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E48A69" w14:textId="67423EEE" w:rsidR="001312A5" w:rsidRPr="00A2206C" w:rsidRDefault="000A06D6" w:rsidP="005E2E11">
      <w:pPr>
        <w:pStyle w:val="5"/>
        <w:numPr>
          <w:ilvl w:val="0"/>
          <w:numId w:val="0"/>
        </w:numPr>
        <w:ind w:left="1008"/>
        <w:jc w:val="right"/>
        <w:rPr>
          <w:rFonts w:ascii="TH SarabunPSK" w:hAnsi="TH SarabunPSK" w:cs="TH SarabunPSK"/>
          <w:lang w:val="en-US"/>
        </w:rPr>
      </w:pPr>
      <w:r>
        <w:rPr>
          <w:noProof/>
        </w:rPr>
        <mc:AlternateContent>
          <mc:Choice Requires="wps">
            <w:drawing>
              <wp:anchor distT="0" distB="0" distL="114300" distR="114300" simplePos="0" relativeHeight="251659776" behindDoc="0" locked="0" layoutInCell="1" allowOverlap="1" wp14:anchorId="7A2B760B" wp14:editId="1B8C0FAE">
                <wp:simplePos x="0" y="0"/>
                <wp:positionH relativeFrom="column">
                  <wp:posOffset>142875</wp:posOffset>
                </wp:positionH>
                <wp:positionV relativeFrom="paragraph">
                  <wp:posOffset>-571500</wp:posOffset>
                </wp:positionV>
                <wp:extent cx="2733040" cy="945515"/>
                <wp:effectExtent l="0" t="0" r="0" b="6985"/>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040" cy="945515"/>
                        </a:xfrm>
                        <a:prstGeom prst="rect">
                          <a:avLst/>
                        </a:prstGeom>
                        <a:solidFill>
                          <a:srgbClr val="FFFFFF"/>
                        </a:solidFill>
                        <a:ln w="22225">
                          <a:solidFill>
                            <a:srgbClr val="00B0F0"/>
                          </a:solidFill>
                          <a:miter lim="800000"/>
                          <a:headEnd/>
                          <a:tailEnd/>
                        </a:ln>
                      </wps:spPr>
                      <wps:txbx>
                        <w:txbxContent>
                          <w:p w14:paraId="35759C34" w14:textId="77777777" w:rsidR="009F2B70" w:rsidRPr="00026839" w:rsidRDefault="009F2B70" w:rsidP="009F2B70">
                            <w:pPr>
                              <w:jc w:val="center"/>
                              <w:rPr>
                                <w:rFonts w:ascii="TH SarabunPSK" w:hAnsi="TH SarabunPSK" w:cs="TH SarabunPSK"/>
                                <w:b/>
                                <w:bCs/>
                                <w:color w:val="FF0000"/>
                              </w:rPr>
                            </w:pPr>
                            <w:r w:rsidRPr="00026839">
                              <w:rPr>
                                <w:rFonts w:ascii="TH SarabunPSK" w:hAnsi="TH SarabunPSK" w:cs="TH SarabunPSK"/>
                                <w:b/>
                                <w:bCs/>
                                <w:color w:val="FF0000"/>
                                <w:cs/>
                              </w:rPr>
                              <w:t>สป.อว.</w:t>
                            </w:r>
                          </w:p>
                          <w:p w14:paraId="7BF63B4C" w14:textId="77777777" w:rsidR="009F2B70" w:rsidRPr="00026839" w:rsidRDefault="009F2B70" w:rsidP="009F2B70">
                            <w:pPr>
                              <w:jc w:val="center"/>
                              <w:rPr>
                                <w:rFonts w:ascii="TH SarabunPSK" w:hAnsi="TH SarabunPSK" w:cs="TH SarabunPSK"/>
                                <w:b/>
                                <w:bCs/>
                                <w:color w:val="FF0000"/>
                              </w:rPr>
                            </w:pPr>
                            <w:r w:rsidRPr="00026839">
                              <w:rPr>
                                <w:rFonts w:ascii="TH SarabunPSK" w:hAnsi="TH SarabunPSK" w:cs="TH SarabunPSK"/>
                                <w:b/>
                                <w:bCs/>
                                <w:color w:val="FF0000"/>
                                <w:cs/>
                              </w:rPr>
                              <w:t>รับทราบการให้ความเห็นชอบหลักสูตรนี้แล้ว</w:t>
                            </w:r>
                          </w:p>
                          <w:p w14:paraId="304DCC98" w14:textId="77777777" w:rsidR="009F2B70" w:rsidRPr="00026839" w:rsidRDefault="009F2B70" w:rsidP="009F2B70">
                            <w:pPr>
                              <w:jc w:val="center"/>
                              <w:rPr>
                                <w:rFonts w:ascii="TH SarabunPSK" w:hAnsi="TH SarabunPSK" w:cs="TH SarabunPSK"/>
                                <w:b/>
                                <w:bCs/>
                                <w:cs/>
                              </w:rPr>
                            </w:pPr>
                            <w:r w:rsidRPr="00026839">
                              <w:rPr>
                                <w:rFonts w:ascii="TH SarabunPSK" w:hAnsi="TH SarabunPSK" w:cs="TH SarabunPSK"/>
                                <w:b/>
                                <w:bCs/>
                                <w:color w:val="FF0000"/>
                                <w:cs/>
                              </w:rPr>
                              <w:t xml:space="preserve">เมื่อวันที่ </w:t>
                            </w:r>
                            <w:r>
                              <w:rPr>
                                <w:rFonts w:ascii="TH SarabunPSK" w:hAnsi="TH SarabunPSK" w:cs="TH SarabunPSK"/>
                                <w:b/>
                                <w:bCs/>
                                <w:color w:val="0066FF"/>
                              </w:rPr>
                              <w:t xml:space="preserve">14 </w:t>
                            </w:r>
                            <w:r>
                              <w:rPr>
                                <w:rFonts w:ascii="TH SarabunPSK" w:hAnsi="TH SarabunPSK" w:cs="TH SarabunPSK" w:hint="cs"/>
                                <w:b/>
                                <w:bCs/>
                                <w:color w:val="0066FF"/>
                                <w:cs/>
                              </w:rPr>
                              <w:t>พฤศจิกายน 2565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2B760B" id="_x0000_t202" coordsize="21600,21600" o:spt="202" path="m,l,21600r21600,l21600,xe">
                <v:stroke joinstyle="miter"/>
                <v:path gradientshapeok="t" o:connecttype="rect"/>
              </v:shapetype>
              <v:shape id="Text Box 1" o:spid="_x0000_s1026" type="#_x0000_t202" style="position:absolute;left:0;text-align:left;margin-left:11.25pt;margin-top:-45pt;width:215.2pt;height:74.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" strokecolor="#00b0f0" strokeweight="1.75pt">
                <v:textbox>
                  <w:txbxContent>
                    <w:p w14:paraId="35759C34" w14:textId="77777777" w:rsidR="009F2B70" w:rsidRPr="00026839" w:rsidRDefault="009F2B70" w:rsidP="009F2B70">
                      <w:pPr>
                        <w:jc w:val="center"/>
                        <w:rPr>
                          <w:rFonts w:ascii="TH SarabunPSK" w:hAnsi="TH SarabunPSK" w:cs="TH SarabunPSK"/>
                          <w:b/>
                          <w:bCs/>
                          <w:color w:val="FF0000"/>
                        </w:rPr>
                      </w:pPr>
                      <w:r w:rsidRPr="00026839">
                        <w:rPr>
                          <w:rFonts w:ascii="TH SarabunPSK" w:hAnsi="TH SarabunPSK" w:cs="TH SarabunPSK"/>
                          <w:b/>
                          <w:bCs/>
                          <w:color w:val="FF0000"/>
                          <w:cs/>
                        </w:rPr>
                        <w:t>สป.อว.</w:t>
                      </w:r>
                    </w:p>
                    <w:p w14:paraId="7BF63B4C" w14:textId="77777777" w:rsidR="009F2B70" w:rsidRPr="00026839" w:rsidRDefault="009F2B70" w:rsidP="009F2B70">
                      <w:pPr>
                        <w:jc w:val="center"/>
                        <w:rPr>
                          <w:rFonts w:ascii="TH SarabunPSK" w:hAnsi="TH SarabunPSK" w:cs="TH SarabunPSK"/>
                          <w:b/>
                          <w:bCs/>
                          <w:color w:val="FF0000"/>
                        </w:rPr>
                      </w:pPr>
                      <w:r w:rsidRPr="00026839">
                        <w:rPr>
                          <w:rFonts w:ascii="TH SarabunPSK" w:hAnsi="TH SarabunPSK" w:cs="TH SarabunPSK"/>
                          <w:b/>
                          <w:bCs/>
                          <w:color w:val="FF0000"/>
                          <w:cs/>
                        </w:rPr>
                        <w:t>รับทราบการให้ความเห็นชอบหลักสูตรนี้แล้ว</w:t>
                      </w:r>
                    </w:p>
                    <w:p w14:paraId="304DCC98" w14:textId="77777777" w:rsidR="009F2B70" w:rsidRPr="00026839" w:rsidRDefault="009F2B70" w:rsidP="009F2B70">
                      <w:pPr>
                        <w:jc w:val="center"/>
                        <w:rPr>
                          <w:rFonts w:ascii="TH SarabunPSK" w:hAnsi="TH SarabunPSK" w:cs="TH SarabunPSK"/>
                          <w:b/>
                          <w:bCs/>
                          <w:cs/>
                        </w:rPr>
                      </w:pPr>
                      <w:r w:rsidRPr="00026839">
                        <w:rPr>
                          <w:rFonts w:ascii="TH SarabunPSK" w:hAnsi="TH SarabunPSK" w:cs="TH SarabunPSK"/>
                          <w:b/>
                          <w:bCs/>
                          <w:color w:val="FF0000"/>
                          <w:cs/>
                        </w:rPr>
                        <w:t xml:space="preserve">เมื่อวันที่ </w:t>
                      </w:r>
                      <w:r>
                        <w:rPr>
                          <w:rFonts w:ascii="TH SarabunPSK" w:hAnsi="TH SarabunPSK" w:cs="TH SarabunPSK"/>
                          <w:b/>
                          <w:bCs/>
                          <w:color w:val="0066FF"/>
                        </w:rPr>
                        <w:t xml:space="preserve">14 </w:t>
                      </w:r>
                      <w:r>
                        <w:rPr>
                          <w:rFonts w:ascii="TH SarabunPSK" w:hAnsi="TH SarabunPSK" w:cs="TH SarabunPSK" w:hint="cs"/>
                          <w:b/>
                          <w:bCs/>
                          <w:color w:val="0066FF"/>
                          <w:cs/>
                        </w:rPr>
                        <w:t>พฤศจิกายน 2565</w:t>
                      </w:r>
                    </w:p>
                  </w:txbxContent>
                </v:textbox>
              </v:shape>
            </w:pict>
          </mc:Fallback>
        </mc:AlternateContent>
      </w:r>
      <w:r w:rsidRPr="00A2206C">
        <w:rPr>
          <w:rFonts w:ascii="TH SarabunPSK" w:hAnsi="TH SarabunPSK" w:cs="TH SarabunPSK"/>
          <w:noProof/>
          <w:lang w:val="en-US" w:eastAsia="en-US"/>
        </w:rPr>
        <mc:AlternateContent>
          <mc:Choice Requires="wps">
            <w:drawing>
              <wp:anchor distT="0" distB="0" distL="114300" distR="114300" simplePos="0" relativeHeight="251653632" behindDoc="0" locked="0" layoutInCell="1" allowOverlap="1" wp14:anchorId="705C7104" wp14:editId="23539E0D">
                <wp:simplePos x="0" y="0"/>
                <wp:positionH relativeFrom="page">
                  <wp:posOffset>3839210</wp:posOffset>
                </wp:positionH>
                <wp:positionV relativeFrom="paragraph">
                  <wp:posOffset>-571500</wp:posOffset>
                </wp:positionV>
                <wp:extent cx="3537585" cy="932815"/>
                <wp:effectExtent l="19050" t="19050" r="5715" b="635"/>
                <wp:wrapNone/>
                <wp:docPr id="5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7585" cy="932815"/>
                        </a:xfrm>
                        <a:prstGeom prst="rect">
                          <a:avLst/>
                        </a:prstGeom>
                        <a:solidFill>
                          <a:srgbClr val="FFFFFF"/>
                        </a:solidFill>
                        <a:ln w="31750">
                          <a:solidFill>
                            <a:srgbClr val="70AD47"/>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EE4D43" w14:textId="77777777" w:rsidR="00FE3AA4" w:rsidRPr="009264A9" w:rsidRDefault="00FE3AA4" w:rsidP="005E2E11">
                            <w:pPr>
                              <w:jc w:val="center"/>
                              <w:rPr>
                                <w:rFonts w:ascii="TH SarabunPSK" w:hAnsi="TH SarabunPSK" w:cs="TH SarabunPSK"/>
                                <w:b/>
                                <w:bCs/>
                                <w:color w:val="4472C4"/>
                              </w:rPr>
                            </w:pPr>
                            <w:r w:rsidRPr="009264A9">
                              <w:rPr>
                                <w:rFonts w:ascii="TH SarabunPSK" w:hAnsi="TH SarabunPSK" w:cs="TH SarabunPSK"/>
                                <w:b/>
                                <w:bCs/>
                                <w:color w:val="4472C4"/>
                                <w:cs/>
                              </w:rPr>
                              <w:t xml:space="preserve">สภามหาวิทยาลัยวลัยลักษณ์ </w:t>
                            </w:r>
                          </w:p>
                          <w:p w14:paraId="0416D8D6" w14:textId="77777777" w:rsidR="00FE3AA4" w:rsidRPr="009264A9" w:rsidRDefault="00FE3AA4" w:rsidP="005E2E11">
                            <w:pPr>
                              <w:jc w:val="center"/>
                              <w:rPr>
                                <w:rFonts w:ascii="TH SarabunPSK" w:hAnsi="TH SarabunPSK" w:cs="TH SarabunPSK"/>
                                <w:b/>
                                <w:bCs/>
                                <w:color w:val="4472C4"/>
                              </w:rPr>
                            </w:pPr>
                            <w:r w:rsidRPr="009264A9">
                              <w:rPr>
                                <w:rFonts w:ascii="TH SarabunPSK" w:hAnsi="TH SarabunPSK" w:cs="TH SarabunPSK"/>
                                <w:b/>
                                <w:bCs/>
                                <w:color w:val="4472C4"/>
                                <w:cs/>
                              </w:rPr>
                              <w:t>อนุมัติหลักสูตร</w:t>
                            </w:r>
                            <w:r w:rsidRPr="009264A9">
                              <w:rPr>
                                <w:rFonts w:ascii="TH SarabunPSK" w:hAnsi="TH SarabunPSK" w:cs="TH SarabunPSK" w:hint="cs"/>
                                <w:b/>
                                <w:bCs/>
                                <w:color w:val="4472C4"/>
                                <w:cs/>
                              </w:rPr>
                              <w:t>นี้</w:t>
                            </w:r>
                            <w:r w:rsidRPr="009264A9">
                              <w:rPr>
                                <w:rFonts w:ascii="TH SarabunPSK" w:hAnsi="TH SarabunPSK" w:cs="TH SarabunPSK"/>
                                <w:b/>
                                <w:bCs/>
                                <w:color w:val="4472C4"/>
                                <w:cs/>
                              </w:rPr>
                              <w:t>แล้ว</w:t>
                            </w:r>
                          </w:p>
                          <w:p w14:paraId="7B8946E1" w14:textId="77777777" w:rsidR="00FE3AA4" w:rsidRPr="00D24225" w:rsidRDefault="00FE3AA4" w:rsidP="005E2E11">
                            <w:pPr>
                              <w:jc w:val="center"/>
                              <w:rPr>
                                <w:rFonts w:ascii="TH SarabunPSK" w:hAnsi="TH SarabunPSK" w:cs="TH SarabunPSK"/>
                                <w:b/>
                                <w:bCs/>
                                <w:color w:val="FF0000"/>
                                <w:cs/>
                              </w:rPr>
                            </w:pPr>
                            <w:r w:rsidRPr="009264A9">
                              <w:rPr>
                                <w:rFonts w:ascii="TH SarabunPSK" w:hAnsi="TH SarabunPSK" w:cs="TH SarabunPSK" w:hint="cs"/>
                                <w:b/>
                                <w:bCs/>
                                <w:color w:val="4472C4"/>
                                <w:cs/>
                              </w:rPr>
                              <w:t xml:space="preserve">ในคราวประชุมครั้งที่ </w:t>
                            </w:r>
                            <w:r>
                              <w:rPr>
                                <w:rFonts w:ascii="TH SarabunPSK" w:hAnsi="TH SarabunPSK" w:cs="TH SarabunPSK"/>
                                <w:b/>
                                <w:bCs/>
                                <w:color w:val="FF0000"/>
                              </w:rPr>
                              <w:t>4</w:t>
                            </w:r>
                            <w:r>
                              <w:rPr>
                                <w:rFonts w:ascii="TH SarabunPSK" w:hAnsi="TH SarabunPSK" w:cs="TH SarabunPSK"/>
                                <w:b/>
                                <w:bCs/>
                                <w:color w:val="FF0000"/>
                                <w:cs/>
                              </w:rPr>
                              <w:t>/</w:t>
                            </w:r>
                            <w:r>
                              <w:rPr>
                                <w:rFonts w:ascii="TH SarabunPSK" w:hAnsi="TH SarabunPSK" w:cs="TH SarabunPSK"/>
                                <w:b/>
                                <w:bCs/>
                                <w:color w:val="FF0000"/>
                              </w:rPr>
                              <w:t>2563</w:t>
                            </w:r>
                            <w:r w:rsidRPr="009264A9">
                              <w:rPr>
                                <w:rFonts w:ascii="TH SarabunPSK" w:hAnsi="TH SarabunPSK" w:cs="TH SarabunPSK" w:hint="cs"/>
                                <w:b/>
                                <w:bCs/>
                                <w:color w:val="4472C4"/>
                                <w:cs/>
                              </w:rPr>
                              <w:t xml:space="preserve"> </w:t>
                            </w:r>
                            <w:r w:rsidRPr="009264A9">
                              <w:rPr>
                                <w:rFonts w:ascii="TH SarabunPSK" w:hAnsi="TH SarabunPSK" w:cs="TH SarabunPSK"/>
                                <w:b/>
                                <w:bCs/>
                                <w:color w:val="4472C4"/>
                                <w:cs/>
                              </w:rPr>
                              <w:t xml:space="preserve">เมื่อวันที่ </w:t>
                            </w:r>
                            <w:r>
                              <w:rPr>
                                <w:rFonts w:ascii="TH SarabunPSK" w:hAnsi="TH SarabunPSK" w:cs="TH SarabunPSK"/>
                                <w:b/>
                                <w:bCs/>
                                <w:color w:val="FF0000"/>
                              </w:rPr>
                              <w:t xml:space="preserve">11 </w:t>
                            </w:r>
                            <w:r>
                              <w:rPr>
                                <w:rFonts w:ascii="TH SarabunPSK" w:hAnsi="TH SarabunPSK" w:cs="TH SarabunPSK" w:hint="cs"/>
                                <w:b/>
                                <w:bCs/>
                                <w:color w:val="FF0000"/>
                                <w:cs/>
                              </w:rPr>
                              <w:t>กรกฎาคม 2563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C7104" id="Text Box 16" o:spid="_x0000_s1027" type="#_x0000_t202" style="position:absolute;left:0;text-align:left;margin-left:302.3pt;margin-top:-45pt;width:278.55pt;height:73.4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" strokecolor="#70ad47" strokeweight="2.5pt">
                <v:shadow color="#868686"/>
                <v:textbox>
                  <w:txbxContent>
                    <w:p w14:paraId="4FEE4D43" w14:textId="77777777" w:rsidR="00FE3AA4" w:rsidRPr="009264A9" w:rsidRDefault="00FE3AA4" w:rsidP="005E2E11">
                      <w:pPr>
                        <w:jc w:val="center"/>
                        <w:rPr>
                          <w:rFonts w:ascii="TH SarabunPSK" w:hAnsi="TH SarabunPSK" w:cs="TH SarabunPSK"/>
                          <w:b/>
                          <w:bCs/>
                          <w:color w:val="4472C4"/>
                        </w:rPr>
                      </w:pPr>
                      <w:r w:rsidRPr="009264A9">
                        <w:rPr>
                          <w:rFonts w:ascii="TH SarabunPSK" w:hAnsi="TH SarabunPSK" w:cs="TH SarabunPSK"/>
                          <w:b/>
                          <w:bCs/>
                          <w:color w:val="4472C4"/>
                          <w:cs/>
                        </w:rPr>
                        <w:t xml:space="preserve">สภามหาวิทยาลัยวลัยลักษณ์ </w:t>
                      </w:r>
                    </w:p>
                    <w:p w14:paraId="0416D8D6" w14:textId="77777777" w:rsidR="00FE3AA4" w:rsidRPr="009264A9" w:rsidRDefault="00FE3AA4" w:rsidP="005E2E11">
                      <w:pPr>
                        <w:jc w:val="center"/>
                        <w:rPr>
                          <w:rFonts w:ascii="TH SarabunPSK" w:hAnsi="TH SarabunPSK" w:cs="TH SarabunPSK"/>
                          <w:b/>
                          <w:bCs/>
                          <w:color w:val="4472C4"/>
                        </w:rPr>
                      </w:pPr>
                      <w:r w:rsidRPr="009264A9">
                        <w:rPr>
                          <w:rFonts w:ascii="TH SarabunPSK" w:hAnsi="TH SarabunPSK" w:cs="TH SarabunPSK"/>
                          <w:b/>
                          <w:bCs/>
                          <w:color w:val="4472C4"/>
                          <w:cs/>
                        </w:rPr>
                        <w:t>อนุมัติหลักสูตร</w:t>
                      </w:r>
                      <w:r w:rsidRPr="009264A9">
                        <w:rPr>
                          <w:rFonts w:ascii="TH SarabunPSK" w:hAnsi="TH SarabunPSK" w:cs="TH SarabunPSK" w:hint="cs"/>
                          <w:b/>
                          <w:bCs/>
                          <w:color w:val="4472C4"/>
                          <w:cs/>
                        </w:rPr>
                        <w:t>นี้</w:t>
                      </w:r>
                      <w:r w:rsidRPr="009264A9">
                        <w:rPr>
                          <w:rFonts w:ascii="TH SarabunPSK" w:hAnsi="TH SarabunPSK" w:cs="TH SarabunPSK"/>
                          <w:b/>
                          <w:bCs/>
                          <w:color w:val="4472C4"/>
                          <w:cs/>
                        </w:rPr>
                        <w:t>แล้ว</w:t>
                      </w:r>
                    </w:p>
                    <w:p w14:paraId="7B8946E1" w14:textId="77777777" w:rsidR="00FE3AA4" w:rsidRPr="00D24225" w:rsidRDefault="00FE3AA4" w:rsidP="005E2E11">
                      <w:pPr>
                        <w:jc w:val="center"/>
                        <w:rPr>
                          <w:rFonts w:ascii="TH SarabunPSK" w:hAnsi="TH SarabunPSK" w:cs="TH SarabunPSK"/>
                          <w:b/>
                          <w:bCs/>
                          <w:color w:val="FF0000"/>
                          <w:cs/>
                        </w:rPr>
                      </w:pPr>
                      <w:r w:rsidRPr="009264A9">
                        <w:rPr>
                          <w:rFonts w:ascii="TH SarabunPSK" w:hAnsi="TH SarabunPSK" w:cs="TH SarabunPSK" w:hint="cs"/>
                          <w:b/>
                          <w:bCs/>
                          <w:color w:val="4472C4"/>
                          <w:cs/>
                        </w:rPr>
                        <w:t xml:space="preserve">ในคราวประชุมครั้งที่ </w:t>
                      </w:r>
                      <w:r>
                        <w:rPr>
                          <w:rFonts w:ascii="TH SarabunPSK" w:hAnsi="TH SarabunPSK" w:cs="TH SarabunPSK"/>
                          <w:b/>
                          <w:bCs/>
                          <w:color w:val="FF0000"/>
                        </w:rPr>
                        <w:t>4</w:t>
                      </w:r>
                      <w:r>
                        <w:rPr>
                          <w:rFonts w:ascii="TH SarabunPSK" w:hAnsi="TH SarabunPSK" w:cs="TH SarabunPSK"/>
                          <w:b/>
                          <w:bCs/>
                          <w:color w:val="FF0000"/>
                          <w:cs/>
                        </w:rPr>
                        <w:t>/</w:t>
                      </w:r>
                      <w:r>
                        <w:rPr>
                          <w:rFonts w:ascii="TH SarabunPSK" w:hAnsi="TH SarabunPSK" w:cs="TH SarabunPSK"/>
                          <w:b/>
                          <w:bCs/>
                          <w:color w:val="FF0000"/>
                        </w:rPr>
                        <w:t>2563</w:t>
                      </w:r>
                      <w:r w:rsidRPr="009264A9">
                        <w:rPr>
                          <w:rFonts w:ascii="TH SarabunPSK" w:hAnsi="TH SarabunPSK" w:cs="TH SarabunPSK" w:hint="cs"/>
                          <w:b/>
                          <w:bCs/>
                          <w:color w:val="4472C4"/>
                          <w:cs/>
                        </w:rPr>
                        <w:t xml:space="preserve"> </w:t>
                      </w:r>
                      <w:r w:rsidRPr="009264A9">
                        <w:rPr>
                          <w:rFonts w:ascii="TH SarabunPSK" w:hAnsi="TH SarabunPSK" w:cs="TH SarabunPSK"/>
                          <w:b/>
                          <w:bCs/>
                          <w:color w:val="4472C4"/>
                          <w:cs/>
                        </w:rPr>
                        <w:t xml:space="preserve">เมื่อวันที่ </w:t>
                      </w:r>
                      <w:r>
                        <w:rPr>
                          <w:rFonts w:ascii="TH SarabunPSK" w:hAnsi="TH SarabunPSK" w:cs="TH SarabunPSK"/>
                          <w:b/>
                          <w:bCs/>
                          <w:color w:val="FF0000"/>
                        </w:rPr>
                        <w:t xml:space="preserve">11 </w:t>
                      </w:r>
                      <w:r>
                        <w:rPr>
                          <w:rFonts w:ascii="TH SarabunPSK" w:hAnsi="TH SarabunPSK" w:cs="TH SarabunPSK" w:hint="cs"/>
                          <w:b/>
                          <w:bCs/>
                          <w:color w:val="FF0000"/>
                          <w:cs/>
                        </w:rPr>
                        <w:t>กรกฎาคม 2563</w:t>
                      </w:r>
                    </w:p>
                  </w:txbxContent>
                </v:textbox>
                <w10:wrap anchorx="page"/>
              </v:shape>
            </w:pict>
          </mc:Fallback>
        </mc:AlternateContent>
      </w:r>
      <w:r w:rsidR="00D07DDD" w:rsidRPr="00A2206C">
        <w:rPr>
          <w:rFonts w:ascii="TH SarabunPSK" w:hAnsi="TH SarabunPSK" w:cs="TH SarabunPSK"/>
          <w:lang w:val="en-US"/>
        </w:rPr>
        <w:t xml:space="preserve">  </w:t>
      </w:r>
    </w:p>
    <w:p w14:paraId="7E9ED5F4" w14:textId="77777777" w:rsidR="001312A5" w:rsidRPr="00A2206C" w:rsidRDefault="001312A5" w:rsidP="001312A5">
      <w:pPr>
        <w:ind w:right="-2"/>
        <w:jc w:val="center"/>
        <w:rPr>
          <w:rFonts w:ascii="TH SarabunPSK" w:hAnsi="TH SarabunPSK" w:cs="TH SarabunPSK"/>
          <w:b/>
          <w:bCs/>
          <w:sz w:val="28"/>
          <w:szCs w:val="28"/>
        </w:rPr>
      </w:pPr>
    </w:p>
    <w:p w14:paraId="2E82DC91" w14:textId="714F7FF5" w:rsidR="001312A5" w:rsidRPr="00A2206C" w:rsidRDefault="000A06D6" w:rsidP="001312A5">
      <w:pPr>
        <w:ind w:right="-2"/>
        <w:jc w:val="center"/>
        <w:rPr>
          <w:rFonts w:ascii="TH SarabunPSK" w:hAnsi="TH SarabunPSK" w:cs="TH SarabunPSK"/>
          <w:b/>
          <w:bCs/>
          <w:sz w:val="28"/>
          <w:szCs w:val="28"/>
        </w:rPr>
      </w:pPr>
      <w:r w:rsidRPr="00A2206C">
        <w:rPr>
          <w:rFonts w:ascii="TH SarabunPSK" w:hAnsi="TH SarabunPSK" w:cs="TH SarabunPSK"/>
          <w:noProof/>
        </w:rPr>
        <w:drawing>
          <wp:anchor distT="0" distB="0" distL="114300" distR="114300" simplePos="0" relativeHeight="251654656" behindDoc="1" locked="0" layoutInCell="1" allowOverlap="1" wp14:anchorId="25688B62" wp14:editId="393CECA6">
            <wp:simplePos x="0" y="0"/>
            <wp:positionH relativeFrom="column">
              <wp:posOffset>2510790</wp:posOffset>
            </wp:positionH>
            <wp:positionV relativeFrom="paragraph">
              <wp:posOffset>116205</wp:posOffset>
            </wp:positionV>
            <wp:extent cx="794385" cy="1299845"/>
            <wp:effectExtent l="0" t="0" r="0" b="0"/>
            <wp:wrapSquare wrapText="bothSides"/>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4385" cy="129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5461F1" w14:textId="77777777" w:rsidR="001312A5" w:rsidRPr="00A2206C" w:rsidRDefault="001312A5" w:rsidP="001312A5">
      <w:pPr>
        <w:ind w:right="-2"/>
        <w:jc w:val="center"/>
        <w:rPr>
          <w:rFonts w:ascii="TH SarabunPSK" w:hAnsi="TH SarabunPSK" w:cs="TH SarabunPSK"/>
          <w:b/>
          <w:bCs/>
          <w:sz w:val="44"/>
          <w:szCs w:val="44"/>
        </w:rPr>
      </w:pPr>
      <w:r w:rsidRPr="00A2206C">
        <w:rPr>
          <w:rFonts w:ascii="TH SarabunPSK" w:hAnsi="TH SarabunPSK" w:cs="TH SarabunPSK"/>
          <w:b/>
          <w:bCs/>
          <w:sz w:val="44"/>
          <w:szCs w:val="44"/>
          <w:cs/>
        </w:rPr>
        <w:t xml:space="preserve"> </w:t>
      </w:r>
    </w:p>
    <w:p w14:paraId="593E4E64" w14:textId="77777777" w:rsidR="001312A5" w:rsidRPr="00A2206C" w:rsidRDefault="001312A5" w:rsidP="001312A5">
      <w:pPr>
        <w:ind w:right="-2"/>
        <w:jc w:val="center"/>
        <w:rPr>
          <w:rFonts w:ascii="TH SarabunPSK" w:hAnsi="TH SarabunPSK" w:cs="TH SarabunPSK"/>
          <w:b/>
          <w:bCs/>
          <w:sz w:val="44"/>
          <w:szCs w:val="44"/>
        </w:rPr>
      </w:pPr>
    </w:p>
    <w:p w14:paraId="46522546" w14:textId="77777777" w:rsidR="001312A5" w:rsidRPr="00A2206C" w:rsidRDefault="001312A5" w:rsidP="001312A5">
      <w:pPr>
        <w:ind w:right="-2"/>
        <w:jc w:val="center"/>
        <w:rPr>
          <w:rFonts w:ascii="TH SarabunPSK" w:hAnsi="TH SarabunPSK" w:cs="TH SarabunPSK"/>
          <w:b/>
          <w:bCs/>
          <w:sz w:val="28"/>
          <w:szCs w:val="28"/>
        </w:rPr>
      </w:pPr>
    </w:p>
    <w:p w14:paraId="586CCB31" w14:textId="77777777" w:rsidR="001312A5" w:rsidRPr="00A2206C" w:rsidRDefault="001312A5" w:rsidP="001312A5">
      <w:pPr>
        <w:ind w:right="-2"/>
        <w:jc w:val="center"/>
        <w:rPr>
          <w:rFonts w:ascii="TH SarabunPSK" w:hAnsi="TH SarabunPSK" w:cs="TH SarabunPSK"/>
          <w:b/>
          <w:bCs/>
          <w:sz w:val="28"/>
          <w:szCs w:val="28"/>
        </w:rPr>
      </w:pPr>
    </w:p>
    <w:p w14:paraId="60BBEBB1" w14:textId="77777777" w:rsidR="001312A5" w:rsidRPr="00A2206C" w:rsidRDefault="001312A5" w:rsidP="001312A5">
      <w:pPr>
        <w:ind w:right="-2"/>
        <w:jc w:val="center"/>
        <w:rPr>
          <w:rFonts w:ascii="TH SarabunPSK" w:hAnsi="TH SarabunPSK" w:cs="TH SarabunPSK"/>
          <w:b/>
          <w:bCs/>
          <w:sz w:val="44"/>
          <w:szCs w:val="44"/>
        </w:rPr>
      </w:pPr>
    </w:p>
    <w:p w14:paraId="244DDDCA" w14:textId="77777777" w:rsidR="001312A5" w:rsidRPr="00A2206C" w:rsidRDefault="001312A5" w:rsidP="001312A5">
      <w:pPr>
        <w:ind w:right="-2"/>
        <w:jc w:val="center"/>
        <w:rPr>
          <w:rFonts w:ascii="TH SarabunPSK" w:hAnsi="TH SarabunPSK" w:cs="TH SarabunPSK"/>
          <w:b/>
          <w:bCs/>
          <w:sz w:val="44"/>
          <w:szCs w:val="44"/>
        </w:rPr>
      </w:pPr>
    </w:p>
    <w:p w14:paraId="5A4244DB" w14:textId="77777777" w:rsidR="001312A5" w:rsidRPr="00A2206C" w:rsidRDefault="001312A5" w:rsidP="001312A5">
      <w:pPr>
        <w:ind w:right="-2"/>
        <w:jc w:val="center"/>
        <w:rPr>
          <w:rFonts w:ascii="TH SarabunPSK" w:hAnsi="TH SarabunPSK" w:cs="TH SarabunPSK"/>
          <w:b/>
          <w:bCs/>
          <w:sz w:val="56"/>
          <w:szCs w:val="56"/>
        </w:rPr>
      </w:pPr>
      <w:r w:rsidRPr="00A2206C">
        <w:rPr>
          <w:rFonts w:ascii="TH SarabunPSK" w:hAnsi="TH SarabunPSK" w:cs="TH SarabunPSK"/>
          <w:b/>
          <w:bCs/>
          <w:sz w:val="56"/>
          <w:szCs w:val="56"/>
          <w:cs/>
        </w:rPr>
        <w:t>รายละเอียดของหลักสูตรระดับปริญญาตรี</w:t>
      </w:r>
    </w:p>
    <w:p w14:paraId="3B58616C" w14:textId="77777777" w:rsidR="001312A5" w:rsidRPr="00A2206C" w:rsidRDefault="001312A5" w:rsidP="001312A5">
      <w:pPr>
        <w:jc w:val="center"/>
        <w:rPr>
          <w:rFonts w:ascii="TH SarabunPSK" w:hAnsi="TH SarabunPSK" w:cs="TH SarabunPSK"/>
          <w:b/>
          <w:bCs/>
          <w:sz w:val="56"/>
          <w:szCs w:val="56"/>
        </w:rPr>
      </w:pPr>
      <w:r w:rsidRPr="00A2206C">
        <w:rPr>
          <w:rFonts w:ascii="TH SarabunPSK" w:hAnsi="TH SarabunPSK" w:cs="TH SarabunPSK"/>
          <w:b/>
          <w:bCs/>
          <w:sz w:val="56"/>
          <w:szCs w:val="56"/>
          <w:cs/>
        </w:rPr>
        <w:t xml:space="preserve">หลักสูตรสาธารณสุขศาสตรบัณฑิต </w:t>
      </w:r>
    </w:p>
    <w:p w14:paraId="489E3A3C" w14:textId="77777777" w:rsidR="001312A5" w:rsidRPr="00A2206C" w:rsidRDefault="001312A5" w:rsidP="001312A5">
      <w:pPr>
        <w:jc w:val="center"/>
        <w:rPr>
          <w:rFonts w:ascii="TH SarabunPSK" w:hAnsi="TH SarabunPSK" w:cs="TH SarabunPSK"/>
          <w:b/>
          <w:bCs/>
          <w:sz w:val="56"/>
          <w:szCs w:val="56"/>
        </w:rPr>
      </w:pPr>
      <w:r w:rsidRPr="00A2206C">
        <w:rPr>
          <w:rFonts w:ascii="TH SarabunPSK" w:hAnsi="TH SarabunPSK" w:cs="TH SarabunPSK"/>
          <w:b/>
          <w:bCs/>
          <w:sz w:val="56"/>
          <w:szCs w:val="56"/>
          <w:cs/>
        </w:rPr>
        <w:t xml:space="preserve">สาขาการสาธารณสุขชุมชน </w:t>
      </w:r>
    </w:p>
    <w:p w14:paraId="792CED01" w14:textId="77777777" w:rsidR="001312A5" w:rsidRPr="00A2206C" w:rsidRDefault="001312A5" w:rsidP="001312A5">
      <w:pPr>
        <w:jc w:val="center"/>
        <w:rPr>
          <w:rFonts w:ascii="TH SarabunPSK" w:hAnsi="TH SarabunPSK" w:cs="TH SarabunPSK"/>
          <w:b/>
          <w:bCs/>
          <w:sz w:val="56"/>
          <w:szCs w:val="56"/>
        </w:rPr>
      </w:pPr>
      <w:r w:rsidRPr="00A2206C">
        <w:rPr>
          <w:rFonts w:ascii="TH SarabunPSK" w:hAnsi="TH SarabunPSK" w:cs="TH SarabunPSK"/>
          <w:b/>
          <w:bCs/>
          <w:sz w:val="56"/>
          <w:szCs w:val="56"/>
          <w:cs/>
        </w:rPr>
        <w:t xml:space="preserve"> (หลักสูตรปรับปรุง พ.ศ.</w:t>
      </w:r>
      <w:r w:rsidRPr="00A2206C">
        <w:rPr>
          <w:rFonts w:ascii="TH SarabunPSK" w:hAnsi="TH SarabunPSK" w:cs="TH SarabunPSK"/>
          <w:b/>
          <w:bCs/>
          <w:sz w:val="56"/>
          <w:szCs w:val="56"/>
        </w:rPr>
        <w:t xml:space="preserve"> 2564</w:t>
      </w:r>
      <w:r w:rsidRPr="00A2206C">
        <w:rPr>
          <w:rFonts w:ascii="TH SarabunPSK" w:hAnsi="TH SarabunPSK" w:cs="TH SarabunPSK"/>
          <w:b/>
          <w:bCs/>
          <w:sz w:val="56"/>
          <w:szCs w:val="56"/>
          <w:cs/>
        </w:rPr>
        <w:t>)</w:t>
      </w:r>
    </w:p>
    <w:p w14:paraId="4B8D3E11" w14:textId="77777777" w:rsidR="001312A5" w:rsidRPr="00A2206C" w:rsidRDefault="001312A5" w:rsidP="001312A5">
      <w:pPr>
        <w:jc w:val="center"/>
        <w:rPr>
          <w:rFonts w:ascii="TH SarabunPSK" w:hAnsi="TH SarabunPSK" w:cs="TH SarabunPSK"/>
          <w:b/>
          <w:bCs/>
          <w:sz w:val="56"/>
          <w:szCs w:val="56"/>
        </w:rPr>
      </w:pPr>
      <w:r w:rsidRPr="00A2206C">
        <w:rPr>
          <w:rFonts w:ascii="TH SarabunPSK" w:hAnsi="TH SarabunPSK" w:cs="TH SarabunPSK"/>
          <w:b/>
          <w:bCs/>
          <w:sz w:val="56"/>
          <w:szCs w:val="56"/>
          <w:cs/>
        </w:rPr>
        <w:t>(มคอ</w:t>
      </w:r>
      <w:r w:rsidRPr="00A2206C">
        <w:rPr>
          <w:rFonts w:ascii="TH SarabunPSK" w:hAnsi="TH SarabunPSK" w:cs="TH SarabunPSK"/>
          <w:b/>
          <w:bCs/>
          <w:sz w:val="56"/>
          <w:szCs w:val="56"/>
          <w:rtl/>
          <w:cs/>
        </w:rPr>
        <w:t>.</w:t>
      </w:r>
      <w:r w:rsidRPr="00A2206C">
        <w:rPr>
          <w:rFonts w:ascii="TH SarabunPSK" w:hAnsi="TH SarabunPSK" w:cs="TH SarabunPSK"/>
          <w:b/>
          <w:bCs/>
          <w:sz w:val="56"/>
          <w:szCs w:val="56"/>
        </w:rPr>
        <w:t>2</w:t>
      </w:r>
      <w:r w:rsidRPr="00A2206C">
        <w:rPr>
          <w:rFonts w:ascii="TH SarabunPSK" w:hAnsi="TH SarabunPSK" w:cs="TH SarabunPSK"/>
          <w:b/>
          <w:bCs/>
          <w:sz w:val="56"/>
          <w:szCs w:val="56"/>
          <w:cs/>
        </w:rPr>
        <w:t>)</w:t>
      </w:r>
    </w:p>
    <w:p w14:paraId="0492F203" w14:textId="77777777" w:rsidR="001312A5" w:rsidRPr="00A2206C" w:rsidRDefault="001312A5" w:rsidP="001312A5">
      <w:pPr>
        <w:ind w:right="-2"/>
        <w:jc w:val="center"/>
        <w:rPr>
          <w:rFonts w:ascii="TH SarabunPSK" w:hAnsi="TH SarabunPSK" w:cs="TH SarabunPSK"/>
          <w:b/>
          <w:bCs/>
          <w:color w:val="FF0000"/>
          <w:sz w:val="44"/>
          <w:szCs w:val="44"/>
        </w:rPr>
      </w:pPr>
    </w:p>
    <w:p w14:paraId="145B1CC8" w14:textId="77777777" w:rsidR="001312A5" w:rsidRPr="00A2206C" w:rsidRDefault="001312A5" w:rsidP="001312A5">
      <w:pPr>
        <w:ind w:right="-2"/>
        <w:jc w:val="center"/>
        <w:rPr>
          <w:rFonts w:ascii="TH SarabunPSK" w:hAnsi="TH SarabunPSK" w:cs="TH SarabunPSK"/>
        </w:rPr>
      </w:pPr>
    </w:p>
    <w:p w14:paraId="066BE745" w14:textId="77777777" w:rsidR="001312A5" w:rsidRPr="00A2206C" w:rsidRDefault="001312A5" w:rsidP="001312A5">
      <w:pPr>
        <w:ind w:right="-2"/>
        <w:jc w:val="center"/>
        <w:rPr>
          <w:rFonts w:ascii="TH SarabunPSK" w:hAnsi="TH SarabunPSK" w:cs="TH SarabunPSK"/>
        </w:rPr>
      </w:pPr>
    </w:p>
    <w:p w14:paraId="749407E6" w14:textId="77777777" w:rsidR="001312A5" w:rsidRPr="00A2206C" w:rsidRDefault="001312A5" w:rsidP="001312A5">
      <w:pPr>
        <w:ind w:right="-2"/>
        <w:jc w:val="center"/>
        <w:rPr>
          <w:rFonts w:ascii="TH SarabunPSK" w:hAnsi="TH SarabunPSK" w:cs="TH SarabunPSK"/>
        </w:rPr>
      </w:pPr>
    </w:p>
    <w:p w14:paraId="6DFFE77B" w14:textId="77777777" w:rsidR="001312A5" w:rsidRPr="00A2206C" w:rsidRDefault="001312A5" w:rsidP="001312A5">
      <w:pPr>
        <w:ind w:right="-2"/>
        <w:jc w:val="center"/>
        <w:rPr>
          <w:rFonts w:ascii="TH SarabunPSK" w:hAnsi="TH SarabunPSK" w:cs="TH SarabunPSK"/>
        </w:rPr>
      </w:pPr>
    </w:p>
    <w:p w14:paraId="0D604D4D" w14:textId="77777777" w:rsidR="001312A5" w:rsidRPr="00A2206C" w:rsidRDefault="001312A5" w:rsidP="001312A5">
      <w:pPr>
        <w:ind w:right="-2"/>
        <w:jc w:val="center"/>
        <w:rPr>
          <w:rFonts w:ascii="TH SarabunPSK" w:hAnsi="TH SarabunPSK" w:cs="TH SarabunPSK"/>
        </w:rPr>
      </w:pPr>
    </w:p>
    <w:p w14:paraId="428240F0" w14:textId="77777777" w:rsidR="001312A5" w:rsidRPr="00A2206C" w:rsidRDefault="001312A5" w:rsidP="001312A5">
      <w:pPr>
        <w:ind w:right="-2"/>
        <w:jc w:val="center"/>
        <w:rPr>
          <w:rFonts w:ascii="TH SarabunPSK" w:hAnsi="TH SarabunPSK" w:cs="TH SarabunPSK"/>
        </w:rPr>
      </w:pPr>
    </w:p>
    <w:p w14:paraId="1A021959" w14:textId="77777777" w:rsidR="001312A5" w:rsidRPr="00A2206C" w:rsidRDefault="001312A5" w:rsidP="001312A5">
      <w:pPr>
        <w:ind w:right="-2"/>
        <w:jc w:val="center"/>
        <w:rPr>
          <w:rFonts w:ascii="TH SarabunPSK" w:hAnsi="TH SarabunPSK" w:cs="TH SarabunPSK"/>
        </w:rPr>
      </w:pPr>
    </w:p>
    <w:p w14:paraId="5D931CDC" w14:textId="77777777" w:rsidR="001312A5" w:rsidRPr="00A2206C" w:rsidRDefault="001312A5" w:rsidP="001312A5">
      <w:pPr>
        <w:ind w:right="-2"/>
        <w:jc w:val="center"/>
        <w:rPr>
          <w:rFonts w:ascii="TH SarabunPSK" w:hAnsi="TH SarabunPSK" w:cs="TH SarabunPSK"/>
        </w:rPr>
      </w:pPr>
    </w:p>
    <w:p w14:paraId="6FC7003B" w14:textId="77777777" w:rsidR="001312A5" w:rsidRPr="00A2206C" w:rsidRDefault="001312A5" w:rsidP="001312A5">
      <w:pPr>
        <w:ind w:right="-2"/>
        <w:jc w:val="center"/>
        <w:rPr>
          <w:rFonts w:ascii="TH SarabunPSK" w:hAnsi="TH SarabunPSK" w:cs="TH SarabunPSK"/>
        </w:rPr>
      </w:pPr>
    </w:p>
    <w:p w14:paraId="4060CF3F" w14:textId="77777777" w:rsidR="001312A5" w:rsidRPr="00A2206C" w:rsidRDefault="001312A5" w:rsidP="001312A5">
      <w:pPr>
        <w:ind w:right="-2"/>
        <w:jc w:val="center"/>
        <w:rPr>
          <w:rFonts w:ascii="TH SarabunPSK" w:hAnsi="TH SarabunPSK" w:cs="TH SarabunPSK"/>
        </w:rPr>
      </w:pPr>
    </w:p>
    <w:p w14:paraId="5CFB6872" w14:textId="77777777" w:rsidR="001312A5" w:rsidRPr="00A2206C" w:rsidRDefault="001312A5" w:rsidP="001312A5">
      <w:pPr>
        <w:ind w:right="-2"/>
        <w:jc w:val="center"/>
        <w:rPr>
          <w:rFonts w:ascii="TH SarabunPSK" w:hAnsi="TH SarabunPSK" w:cs="TH SarabunPSK"/>
          <w:b/>
          <w:bCs/>
          <w:sz w:val="52"/>
          <w:szCs w:val="52"/>
        </w:rPr>
      </w:pPr>
      <w:r w:rsidRPr="00A2206C">
        <w:rPr>
          <w:rFonts w:ascii="TH SarabunPSK" w:hAnsi="TH SarabunPSK" w:cs="TH SarabunPSK"/>
          <w:b/>
          <w:bCs/>
          <w:sz w:val="52"/>
          <w:szCs w:val="52"/>
          <w:cs/>
        </w:rPr>
        <w:t>สำนักวิชาสาธารณสุขศาสตร์</w:t>
      </w:r>
    </w:p>
    <w:p w14:paraId="33E2BEF9" w14:textId="77777777" w:rsidR="00B77B00" w:rsidRPr="00A2206C" w:rsidRDefault="00786292" w:rsidP="00B77B00">
      <w:pPr>
        <w:ind w:right="-2"/>
        <w:jc w:val="center"/>
        <w:rPr>
          <w:rFonts w:ascii="TH SarabunPSK" w:eastAsia="BrowalliaNew,Bold" w:hAnsi="TH SarabunPSK" w:cs="TH SarabunPSK"/>
          <w:b/>
          <w:bCs/>
          <w:sz w:val="36"/>
          <w:szCs w:val="36"/>
          <w:cs/>
        </w:rPr>
        <w:sectPr w:rsidR="00B77B00" w:rsidRPr="00A2206C" w:rsidSect="003B16FD">
          <w:footerReference w:type="default" r:id="rId12"/>
          <w:footerReference w:type="first" r:id="rId13"/>
          <w:pgSz w:w="11909" w:h="16834" w:code="9"/>
          <w:pgMar w:top="1440" w:right="1138" w:bottom="1440" w:left="1276" w:header="706" w:footer="547" w:gutter="0"/>
          <w:pgNumType w:start="1"/>
          <w:cols w:space="708"/>
          <w:titlePg/>
          <w:docGrid w:linePitch="435"/>
        </w:sectPr>
      </w:pPr>
      <w:r w:rsidRPr="00A2206C">
        <w:rPr>
          <w:rFonts w:ascii="TH SarabunPSK" w:hAnsi="TH SarabunPSK" w:cs="TH SarabunPSK"/>
          <w:b/>
          <w:bCs/>
          <w:sz w:val="52"/>
          <w:szCs w:val="52"/>
          <w:cs/>
        </w:rPr>
        <w:t xml:space="preserve"> มหาวิทยาลัยวลัยลักษณ์</w:t>
      </w:r>
    </w:p>
    <w:p w14:paraId="1CC51CF8" w14:textId="77777777" w:rsidR="001312A5" w:rsidRPr="00A2206C" w:rsidRDefault="001312A5" w:rsidP="001312A5">
      <w:pPr>
        <w:jc w:val="center"/>
        <w:rPr>
          <w:rFonts w:ascii="TH SarabunPSK" w:eastAsia="Calibri" w:hAnsi="TH SarabunPSK" w:cs="TH SarabunPSK"/>
          <w:b/>
          <w:bCs/>
        </w:rPr>
      </w:pPr>
      <w:r w:rsidRPr="00A2206C">
        <w:rPr>
          <w:rFonts w:ascii="TH SarabunPSK" w:eastAsia="Calibri" w:hAnsi="TH SarabunPSK" w:cs="TH SarabunPSK"/>
          <w:b/>
          <w:bCs/>
          <w:cs/>
        </w:rPr>
        <w:lastRenderedPageBreak/>
        <w:t>บทนำ</w:t>
      </w:r>
    </w:p>
    <w:p w14:paraId="50F506A6" w14:textId="77777777" w:rsidR="001312A5" w:rsidRPr="00A2206C" w:rsidRDefault="001312A5" w:rsidP="001312A5">
      <w:pPr>
        <w:jc w:val="center"/>
        <w:rPr>
          <w:rFonts w:ascii="TH SarabunPSK" w:eastAsia="Calibri" w:hAnsi="TH SarabunPSK" w:cs="TH SarabunPSK"/>
          <w:b/>
          <w:bCs/>
        </w:rPr>
      </w:pPr>
    </w:p>
    <w:p w14:paraId="630CDCC1" w14:textId="77777777" w:rsidR="001312A5" w:rsidRPr="00A2206C" w:rsidRDefault="00EB46A7" w:rsidP="00EB46A7">
      <w:pPr>
        <w:ind w:left="156" w:firstLine="564"/>
        <w:jc w:val="thaiDistribute"/>
        <w:rPr>
          <w:rFonts w:ascii="TH SarabunPSK" w:eastAsia="Calibri" w:hAnsi="TH SarabunPSK" w:cs="TH SarabunPSK"/>
        </w:rPr>
      </w:pPr>
      <w:r w:rsidRPr="00A2206C">
        <w:rPr>
          <w:rFonts w:ascii="TH SarabunPSK" w:eastAsia="Calibri" w:hAnsi="TH SarabunPSK" w:cs="TH SarabunPSK"/>
          <w:cs/>
        </w:rPr>
        <w:t xml:space="preserve">  </w:t>
      </w:r>
      <w:r w:rsidR="001312A5" w:rsidRPr="00A2206C">
        <w:rPr>
          <w:rFonts w:ascii="TH SarabunPSK" w:eastAsia="Calibri" w:hAnsi="TH SarabunPSK" w:cs="TH SarabunPSK"/>
          <w:cs/>
        </w:rPr>
        <w:t xml:space="preserve">หลักสูตรสาธารณสุขสาสตรบัณฑิต มีการจัดการเรียนการสอนเริ่มตั้งแต่ปีการศึกษา </w:t>
      </w:r>
      <w:r w:rsidR="001312A5" w:rsidRPr="00A2206C">
        <w:rPr>
          <w:rFonts w:ascii="TH SarabunPSK" w:eastAsia="Calibri" w:hAnsi="TH SarabunPSK" w:cs="TH SarabunPSK"/>
          <w:rtl/>
          <w:cs/>
        </w:rPr>
        <w:t>25</w:t>
      </w:r>
      <w:r w:rsidR="001312A5" w:rsidRPr="00A2206C">
        <w:rPr>
          <w:rFonts w:ascii="TH SarabunPSK" w:eastAsia="Calibri" w:hAnsi="TH SarabunPSK" w:cs="TH SarabunPSK"/>
        </w:rPr>
        <w:t>58</w:t>
      </w:r>
      <w:r w:rsidR="001312A5" w:rsidRPr="00A2206C">
        <w:rPr>
          <w:rFonts w:ascii="TH SarabunPSK" w:eastAsia="Calibri" w:hAnsi="TH SarabunPSK" w:cs="TH SarabunPSK"/>
          <w:cs/>
        </w:rPr>
        <w:t xml:space="preserve"> </w:t>
      </w:r>
      <w:r w:rsidR="001312A5" w:rsidRPr="00A2206C">
        <w:rPr>
          <w:rFonts w:ascii="TH SarabunPSK" w:eastAsia="Calibri" w:hAnsi="TH SarabunPSK" w:cs="TH SarabunPSK"/>
          <w:cs/>
        </w:rPr>
        <w:br/>
        <w:t xml:space="preserve">และได้เริ่มวางแผนการปรับปรุงตามรอบการประเมินหลักสูตรทุก ๆ 5 ปีการปรับปรุงหลักสูตรมีกระบวนการประเมินหลักสูตรเพื่อดูปัจจัยการเปลี่ยนแปลงสถานการณ์ภายนอก ความต้องการของผู้ใช้บัณฑิต และตลาดแรงงาน การพัฒนาของวิชาชีพ </w:t>
      </w:r>
      <w:r w:rsidR="001312A5" w:rsidRPr="00A2206C">
        <w:rPr>
          <w:rFonts w:ascii="TH SarabunPSK" w:eastAsia="Calibri" w:hAnsi="TH SarabunPSK" w:cs="TH SarabunPSK"/>
          <w:rtl/>
          <w:cs/>
        </w:rPr>
        <w:t xml:space="preserve"> </w:t>
      </w:r>
      <w:r w:rsidR="001312A5" w:rsidRPr="00A2206C">
        <w:rPr>
          <w:rFonts w:ascii="TH SarabunPSK" w:eastAsia="Calibri" w:hAnsi="TH SarabunPSK" w:cs="TH SarabunPSK"/>
          <w:cs/>
        </w:rPr>
        <w:t>แนวทางการพัฒนาหลักสูตร ในปี พ.ศ. 256</w:t>
      </w:r>
      <w:r w:rsidR="001312A5" w:rsidRPr="00A2206C">
        <w:rPr>
          <w:rFonts w:ascii="TH SarabunPSK" w:eastAsia="Calibri" w:hAnsi="TH SarabunPSK" w:cs="TH SarabunPSK"/>
        </w:rPr>
        <w:t>4</w:t>
      </w:r>
      <w:r w:rsidR="001312A5" w:rsidRPr="00A2206C">
        <w:rPr>
          <w:rFonts w:ascii="TH SarabunPSK" w:eastAsia="Calibri" w:hAnsi="TH SarabunPSK" w:cs="TH SarabunPSK"/>
          <w:cs/>
        </w:rPr>
        <w:t xml:space="preserve"> มีการเปลี่ยนแปลง</w:t>
      </w:r>
      <w:r w:rsidR="0065084F" w:rsidRPr="00A2206C">
        <w:rPr>
          <w:rFonts w:ascii="TH SarabunPSK" w:eastAsia="Calibri" w:hAnsi="TH SarabunPSK" w:cs="TH SarabunPSK"/>
          <w:cs/>
        </w:rPr>
        <w:t>โดย</w:t>
      </w:r>
      <w:r w:rsidR="001312A5" w:rsidRPr="00A2206C">
        <w:rPr>
          <w:rFonts w:ascii="TH SarabunPSK" w:eastAsia="Calibri" w:hAnsi="TH SarabunPSK" w:cs="TH SarabunPSK"/>
          <w:cs/>
        </w:rPr>
        <w:t>เน้นการจัดการเรียนการสอน</w:t>
      </w:r>
      <w:r w:rsidR="002D5238" w:rsidRPr="00A2206C">
        <w:rPr>
          <w:rFonts w:ascii="TH SarabunPSK" w:eastAsia="Calibri" w:hAnsi="TH SarabunPSK" w:cs="TH SarabunPSK"/>
          <w:cs/>
        </w:rPr>
        <w:t>ตาม</w:t>
      </w:r>
      <w:r w:rsidR="00AC1E3E" w:rsidRPr="00A2206C">
        <w:rPr>
          <w:rFonts w:ascii="TH SarabunPSK" w:eastAsia="Calibri" w:hAnsi="TH SarabunPSK" w:cs="TH SarabunPSK"/>
          <w:cs/>
        </w:rPr>
        <w:t>กรอบ</w:t>
      </w:r>
      <w:r w:rsidR="00930A47" w:rsidRPr="00A2206C">
        <w:rPr>
          <w:rFonts w:ascii="TH SarabunPSK" w:hAnsi="TH SarabunPSK" w:cs="TH SarabunPSK"/>
          <w:cs/>
        </w:rPr>
        <w:t xml:space="preserve">กรอบมาตรฐาน อาจารย์มืออาชีพของสหราชอาณาจักร </w:t>
      </w:r>
      <w:r w:rsidR="002D5238" w:rsidRPr="00A2206C">
        <w:rPr>
          <w:rFonts w:ascii="TH SarabunPSK" w:hAnsi="TH SarabunPSK" w:cs="TH SarabunPSK"/>
          <w:shd w:val="clear" w:color="auto" w:fill="FFFFFF"/>
          <w:cs/>
        </w:rPr>
        <w:t>(</w:t>
      </w:r>
      <w:r w:rsidR="002D5238" w:rsidRPr="00A2206C">
        <w:rPr>
          <w:rFonts w:ascii="TH SarabunPSK" w:hAnsi="TH SarabunPSK" w:cs="TH SarabunPSK"/>
          <w:shd w:val="clear" w:color="auto" w:fill="FFFFFF"/>
        </w:rPr>
        <w:t>The UK Professional Standards Framework</w:t>
      </w:r>
      <w:r w:rsidR="00930A47" w:rsidRPr="00A2206C">
        <w:rPr>
          <w:rFonts w:ascii="TH SarabunPSK" w:hAnsi="TH SarabunPSK" w:cs="TH SarabunPSK"/>
          <w:shd w:val="clear" w:color="auto" w:fill="FFFFFF"/>
        </w:rPr>
        <w:t>; UKPSK</w:t>
      </w:r>
      <w:r w:rsidR="002D5238" w:rsidRPr="00A2206C">
        <w:rPr>
          <w:rFonts w:ascii="TH SarabunPSK" w:hAnsi="TH SarabunPSK" w:cs="TH SarabunPSK"/>
          <w:shd w:val="clear" w:color="auto" w:fill="FFFFFF"/>
          <w:cs/>
        </w:rPr>
        <w:t xml:space="preserve">) </w:t>
      </w:r>
      <w:r w:rsidR="002D5238" w:rsidRPr="00A2206C">
        <w:rPr>
          <w:rFonts w:ascii="TH SarabunPSK" w:eastAsia="Calibri" w:hAnsi="TH SarabunPSK" w:cs="TH SarabunPSK"/>
          <w:cs/>
        </w:rPr>
        <w:t xml:space="preserve"> </w:t>
      </w:r>
      <w:r w:rsidR="00AC1E3E" w:rsidRPr="00A2206C">
        <w:rPr>
          <w:rFonts w:ascii="TH SarabunPSK" w:hAnsi="TH SarabunPSK" w:cs="TH SarabunPSK"/>
          <w:cs/>
        </w:rPr>
        <w:t xml:space="preserve">โดยใช้การเรียนรู้เชิงรุกในรูปแบบต่างๆ ที่เหมาะสมกับลักษณะเนื้อหารายวิชา มีการวัดผลแบบ </w:t>
      </w:r>
      <w:r w:rsidR="00AC1E3E" w:rsidRPr="00A2206C">
        <w:rPr>
          <w:rFonts w:ascii="TH SarabunPSK" w:hAnsi="TH SarabunPSK" w:cs="TH SarabunPSK"/>
        </w:rPr>
        <w:t>Formative Assessment</w:t>
      </w:r>
      <w:r w:rsidR="00AC1E3E" w:rsidRPr="00A2206C">
        <w:rPr>
          <w:rFonts w:ascii="TH SarabunPSK" w:hAnsi="TH SarabunPSK" w:cs="TH SarabunPSK"/>
          <w:cs/>
        </w:rPr>
        <w:t xml:space="preserve"> ตลอดทั้งภาคการศึกษาเพื่อส่งเสริมและการกระตุ้นการเรียนรู้ของนักศึกษา</w:t>
      </w:r>
      <w:r w:rsidR="002D5238" w:rsidRPr="00A2206C">
        <w:rPr>
          <w:rFonts w:ascii="TH SarabunPSK" w:eastAsia="Calibri" w:hAnsi="TH SarabunPSK" w:cs="TH SarabunPSK"/>
          <w:cs/>
        </w:rPr>
        <w:t>และ</w:t>
      </w:r>
      <w:r w:rsidR="001312A5" w:rsidRPr="00A2206C">
        <w:rPr>
          <w:rFonts w:ascii="TH SarabunPSK" w:eastAsia="Calibri" w:hAnsi="TH SarabunPSK" w:cs="TH SarabunPSK"/>
          <w:cs/>
        </w:rPr>
        <w:t>มุ่งเน้นฝึกทักษะปฏิบัติทางวิชาชีพทั้งในห้องปฏิบัติการ ภาคสนามและชุมชนมากขึ้น เพื่อผลิตบัณฑิตที่เป็นวิชาชีพที่พร้อมทำงาน และการเป็นผู้ประกอบการในวิชาชีพการสาธารณสุข มีทักษะที่จำเป็นสำหรับการปฏิบัติงานด้านสาธารณสุข ผู้ให้คำปรึกษาหรือผู้ประกอบการตามบทบาทวิชาชีพที่กำหนด และออกแบบหลักสูตรตามกรอบมาตรฐานคุณวุฒิระดับอุดมศึกษา กรอบสภาวิชาชีพ</w:t>
      </w:r>
      <w:r w:rsidR="002D5238" w:rsidRPr="00A2206C">
        <w:rPr>
          <w:rFonts w:ascii="TH SarabunPSK" w:eastAsia="Calibri" w:hAnsi="TH SarabunPSK" w:cs="TH SarabunPSK"/>
          <w:cs/>
        </w:rPr>
        <w:t>การสาธารณสุขชุมชน</w:t>
      </w:r>
      <w:r w:rsidR="001312A5" w:rsidRPr="00A2206C">
        <w:rPr>
          <w:rFonts w:ascii="TH SarabunPSK" w:eastAsia="Calibri" w:hAnsi="TH SarabunPSK" w:cs="TH SarabunPSK"/>
          <w:cs/>
        </w:rPr>
        <w:t xml:space="preserve"> </w:t>
      </w:r>
      <w:r w:rsidR="00BB6674" w:rsidRPr="00A2206C">
        <w:rPr>
          <w:rFonts w:ascii="TH SarabunPSK" w:eastAsia="Calibri" w:hAnsi="TH SarabunPSK" w:cs="TH SarabunPSK"/>
          <w:cs/>
        </w:rPr>
        <w:br/>
      </w:r>
      <w:r w:rsidR="001312A5" w:rsidRPr="00A2206C">
        <w:rPr>
          <w:rFonts w:ascii="TH SarabunPSK" w:eastAsia="Calibri" w:hAnsi="TH SarabunPSK" w:cs="TH SarabunPSK"/>
          <w:cs/>
        </w:rPr>
        <w:t>เพื่อตอบสนองความต้องการของตลาดแรงงานให้กว้างขวางมากยิ่งขึ้น</w:t>
      </w:r>
    </w:p>
    <w:p w14:paraId="7F7DB8C4" w14:textId="77777777" w:rsidR="001312A5" w:rsidRPr="00A2206C" w:rsidRDefault="001312A5" w:rsidP="00BB6674">
      <w:pPr>
        <w:ind w:firstLine="851"/>
        <w:contextualSpacing/>
        <w:jc w:val="thaiDistribute"/>
        <w:rPr>
          <w:rFonts w:ascii="TH SarabunPSK" w:hAnsi="TH SarabunPSK" w:cs="TH SarabunPSK"/>
        </w:rPr>
      </w:pPr>
      <w:r w:rsidRPr="00A2206C">
        <w:rPr>
          <w:rFonts w:ascii="TH SarabunPSK" w:eastAsia="Calibri" w:hAnsi="TH SarabunPSK" w:cs="TH SarabunPSK"/>
          <w:cs/>
        </w:rPr>
        <w:t>จุดเด่นของหลักสูตรสาธารณสุขศาสตรบัณฑิต สาขา</w:t>
      </w:r>
      <w:r w:rsidR="00EB46A7" w:rsidRPr="00A2206C">
        <w:rPr>
          <w:rFonts w:ascii="TH SarabunPSK" w:eastAsia="Calibri" w:hAnsi="TH SarabunPSK" w:cs="TH SarabunPSK"/>
          <w:cs/>
        </w:rPr>
        <w:t>การ</w:t>
      </w:r>
      <w:r w:rsidRPr="00A2206C">
        <w:rPr>
          <w:rFonts w:ascii="TH SarabunPSK" w:eastAsia="Calibri" w:hAnsi="TH SarabunPSK" w:cs="TH SarabunPSK"/>
          <w:cs/>
        </w:rPr>
        <w:t xml:space="preserve">สาธารณสุขชุมชน </w:t>
      </w:r>
      <w:r w:rsidRPr="00A2206C">
        <w:rPr>
          <w:rFonts w:ascii="TH SarabunPSK" w:hAnsi="TH SarabunPSK" w:cs="TH SarabunPSK"/>
          <w:cs/>
        </w:rPr>
        <w:t>เน้นการเรียนรู้เชิงรุก ภายใต้ความพร้อมของอุปกรณ์และเครื่องมือทางห้องปฏิบัติการ พื้นที่และเครือข่ายสนับสนุนการเรียนรู้แบบใช้ประสบการณ์เป็นฐาน (</w:t>
      </w:r>
      <w:r w:rsidRPr="00A2206C">
        <w:rPr>
          <w:rFonts w:ascii="TH SarabunPSK" w:hAnsi="TH SarabunPSK" w:cs="TH SarabunPSK"/>
        </w:rPr>
        <w:t>Experiential</w:t>
      </w:r>
      <w:r w:rsidRPr="00A2206C">
        <w:rPr>
          <w:rFonts w:ascii="TH SarabunPSK" w:hAnsi="TH SarabunPSK" w:cs="TH SarabunPSK"/>
          <w:cs/>
        </w:rPr>
        <w:t>-</w:t>
      </w:r>
      <w:r w:rsidRPr="00A2206C">
        <w:rPr>
          <w:rFonts w:ascii="TH SarabunPSK" w:hAnsi="TH SarabunPSK" w:cs="TH SarabunPSK"/>
        </w:rPr>
        <w:t>Based Learning</w:t>
      </w:r>
      <w:r w:rsidRPr="00A2206C">
        <w:rPr>
          <w:rFonts w:ascii="TH SarabunPSK" w:hAnsi="TH SarabunPSK" w:cs="TH SarabunPSK"/>
          <w:cs/>
        </w:rPr>
        <w:t>) มีการออกแบบเนื้อหารายวิชาที่ทันสมัย เพิ่มความสามารถในการทำงานขยายขอบเขตที่เกี่ยวข้องกับทุกภาคส่วน ในระบบสาธารณสุข (</w:t>
      </w:r>
      <w:r w:rsidRPr="00A2206C">
        <w:rPr>
          <w:rFonts w:ascii="TH SarabunPSK" w:hAnsi="TH SarabunPSK" w:cs="TH SarabunPSK"/>
        </w:rPr>
        <w:t>Public Health System</w:t>
      </w:r>
      <w:r w:rsidRPr="00A2206C">
        <w:rPr>
          <w:rFonts w:ascii="TH SarabunPSK" w:hAnsi="TH SarabunPSK" w:cs="TH SarabunPSK"/>
          <w:cs/>
        </w:rPr>
        <w:t>) เปิดพื้นที่สุขภาพและแนวคิดในระบบสุขภาพเป็นเรื่องของทุกคน (</w:t>
      </w:r>
      <w:r w:rsidRPr="00A2206C">
        <w:rPr>
          <w:rFonts w:ascii="TH SarabunPSK" w:hAnsi="TH SarabunPSK" w:cs="TH SarabunPSK"/>
        </w:rPr>
        <w:t>All for Health</w:t>
      </w:r>
      <w:r w:rsidRPr="00A2206C">
        <w:rPr>
          <w:rFonts w:ascii="TH SarabunPSK" w:hAnsi="TH SarabunPSK" w:cs="TH SarabunPSK"/>
          <w:cs/>
        </w:rPr>
        <w:t>) ทั้งในเชิงความเป็นเจ้าภาพและสิทธิหน้าที่ร่วมกัน ทั้งในการสร้างเสริมสุขภาพ ป้องกันและควบคุมโรค รวมถึงการแก้ไขสุขภาพ โดยมีเป้าหมายคือสุขภาพดีถ้วนหน้าของทุกคน (</w:t>
      </w:r>
      <w:r w:rsidRPr="00A2206C">
        <w:rPr>
          <w:rFonts w:ascii="TH SarabunPSK" w:hAnsi="TH SarabunPSK" w:cs="TH SarabunPSK"/>
        </w:rPr>
        <w:t>Health for All</w:t>
      </w:r>
      <w:r w:rsidRPr="00A2206C">
        <w:rPr>
          <w:rFonts w:ascii="TH SarabunPSK" w:hAnsi="TH SarabunPSK" w:cs="TH SarabunPSK"/>
          <w:cs/>
        </w:rPr>
        <w:t>) และตามโมเดลไทยแลนด์ 4.0 ซึ่งเป็นเครื่องมือสำคัญในการนำประเทศให้ก้าวหน้าที่มีความมั่นคงยั่งยืนไปสู่เศรษฐกิจที่ขับเคลื่อนด้วยเทคโนโลยีนวัตกรรม (</w:t>
      </w:r>
      <w:r w:rsidRPr="00A2206C">
        <w:rPr>
          <w:rFonts w:ascii="TH SarabunPSK" w:hAnsi="TH SarabunPSK" w:cs="TH SarabunPSK"/>
        </w:rPr>
        <w:t>Innovation Drive Economy</w:t>
      </w:r>
      <w:r w:rsidRPr="00A2206C">
        <w:rPr>
          <w:rFonts w:ascii="TH SarabunPSK" w:hAnsi="TH SarabunPSK" w:cs="TH SarabunPSK"/>
          <w:cs/>
        </w:rPr>
        <w:t xml:space="preserve">) </w:t>
      </w:r>
      <w:r w:rsidR="00BB6674" w:rsidRPr="00A2206C">
        <w:rPr>
          <w:rFonts w:ascii="TH SarabunPSK" w:hAnsi="TH SarabunPSK" w:cs="TH SarabunPSK"/>
          <w:cs/>
        </w:rPr>
        <w:br/>
      </w:r>
      <w:r w:rsidRPr="00A2206C">
        <w:rPr>
          <w:rFonts w:ascii="TH SarabunPSK" w:hAnsi="TH SarabunPSK" w:cs="TH SarabunPSK"/>
          <w:cs/>
        </w:rPr>
        <w:t xml:space="preserve">การเชื่อมโยงกับประชาคมโลกตามแนวคิด “ปรัชญาเศรษฐกิจพอเพียง”  เพื่อรองรับการเปลี่ยนแปลงของสถานการณ์ด้านต่าง ๆ การส่งเสริมสุขภาพ </w:t>
      </w:r>
      <w:r w:rsidR="00EB46A7" w:rsidRPr="00A2206C">
        <w:rPr>
          <w:rFonts w:ascii="TH SarabunPSK" w:hAnsi="TH SarabunPSK" w:cs="TH SarabunPSK"/>
          <w:cs/>
        </w:rPr>
        <w:t xml:space="preserve">การจัดการภัยสุขภาพ </w:t>
      </w:r>
      <w:r w:rsidRPr="00A2206C">
        <w:rPr>
          <w:rFonts w:ascii="TH SarabunPSK" w:hAnsi="TH SarabunPSK" w:cs="TH SarabunPSK"/>
          <w:cs/>
        </w:rPr>
        <w:t>โรคติดต่อ</w:t>
      </w:r>
      <w:r w:rsidR="00EB46A7" w:rsidRPr="00A2206C">
        <w:rPr>
          <w:rFonts w:ascii="TH SarabunPSK" w:hAnsi="TH SarabunPSK" w:cs="TH SarabunPSK"/>
          <w:cs/>
        </w:rPr>
        <w:t>ต่างๆทั้งโรค</w:t>
      </w:r>
      <w:r w:rsidRPr="00A2206C">
        <w:rPr>
          <w:rFonts w:ascii="TH SarabunPSK" w:hAnsi="TH SarabunPSK" w:cs="TH SarabunPSK"/>
          <w:cs/>
        </w:rPr>
        <w:t xml:space="preserve">อุบัติใหม่ </w:t>
      </w:r>
      <w:r w:rsidR="00EB46A7" w:rsidRPr="00A2206C">
        <w:rPr>
          <w:rFonts w:ascii="TH SarabunPSK" w:hAnsi="TH SarabunPSK" w:cs="TH SarabunPSK"/>
          <w:cs/>
        </w:rPr>
        <w:t>โรค</w:t>
      </w:r>
      <w:r w:rsidRPr="00A2206C">
        <w:rPr>
          <w:rFonts w:ascii="TH SarabunPSK" w:hAnsi="TH SarabunPSK" w:cs="TH SarabunPSK"/>
          <w:cs/>
        </w:rPr>
        <w:t xml:space="preserve">อุบัติซ้ำ และโรคไม่ติดต่อต่าง ๆ   ทั้งในระดับครอบครัว ชุมชน สังคม ระดับประเทศและระดับโลก </w:t>
      </w:r>
    </w:p>
    <w:p w14:paraId="1526438C" w14:textId="77777777" w:rsidR="005E2E11" w:rsidRPr="00A2206C" w:rsidRDefault="001312A5" w:rsidP="00935796">
      <w:pPr>
        <w:ind w:firstLine="851"/>
        <w:contextualSpacing/>
        <w:jc w:val="thaiDistribute"/>
        <w:rPr>
          <w:rFonts w:ascii="TH SarabunPSK" w:eastAsia="Calibri" w:hAnsi="TH SarabunPSK" w:cs="TH SarabunPSK"/>
        </w:rPr>
      </w:pPr>
      <w:r w:rsidRPr="00A2206C">
        <w:rPr>
          <w:rFonts w:ascii="TH SarabunPSK" w:hAnsi="TH SarabunPSK" w:cs="TH SarabunPSK"/>
          <w:cs/>
        </w:rPr>
        <w:t xml:space="preserve">หลักสูตรฯ ส่งเสริมบัณฑิตให้มีทักษะสากล </w:t>
      </w:r>
      <w:r w:rsidRPr="00A2206C">
        <w:rPr>
          <w:rFonts w:ascii="TH SarabunPSK" w:eastAsia="Calibri" w:hAnsi="TH SarabunPSK" w:cs="TH SarabunPSK"/>
          <w:cs/>
        </w:rPr>
        <w:t>สนองตอบวิสัยทัศน์ของสำนักวิชาที่ระบุว่าเป็น “สถาบันการ ศึกษาสาธารณสุขชั้นนำของประเทศ มุ่งความเป็นเลิศสู่สากล”</w:t>
      </w:r>
      <w:r w:rsidRPr="00A2206C">
        <w:rPr>
          <w:rFonts w:ascii="TH SarabunPSK" w:eastAsia="Calibri" w:hAnsi="TH SarabunPSK" w:cs="TH SarabunPSK"/>
          <w:rtl/>
          <w:cs/>
        </w:rPr>
        <w:t xml:space="preserve"> </w:t>
      </w:r>
      <w:r w:rsidRPr="00A2206C">
        <w:rPr>
          <w:rFonts w:ascii="TH SarabunPSK" w:hAnsi="TH SarabunPSK" w:cs="TH SarabunPSK"/>
          <w:cs/>
        </w:rPr>
        <w:t>ผ่านการ</w:t>
      </w:r>
      <w:r w:rsidRPr="00A2206C">
        <w:rPr>
          <w:rFonts w:ascii="TH SarabunPSK" w:eastAsia="Calibri" w:hAnsi="TH SarabunPSK" w:cs="TH SarabunPSK"/>
          <w:cs/>
        </w:rPr>
        <w:t>จัดการเรียนการสอนที่เน้นพัฒนาทักษะการใช้ภาษาอังกฤษในหมวดวิชาศึกษาทั่วไปและหมวดวิชา</w:t>
      </w:r>
      <w:r w:rsidRPr="00A2206C">
        <w:rPr>
          <w:rFonts w:ascii="TH SarabunPSK" w:hAnsi="TH SarabunPSK" w:cs="TH SarabunPSK"/>
          <w:cs/>
        </w:rPr>
        <w:t xml:space="preserve">เฉพาะ </w:t>
      </w:r>
      <w:r w:rsidRPr="00A2206C">
        <w:rPr>
          <w:rFonts w:ascii="TH SarabunPSK" w:eastAsia="Calibri" w:hAnsi="TH SarabunPSK" w:cs="TH SarabunPSK"/>
          <w:cs/>
        </w:rPr>
        <w:t>หลักสูตรสาธารณสุขศาสตรบัณฑิต</w:t>
      </w:r>
      <w:r w:rsidRPr="00A2206C">
        <w:rPr>
          <w:rFonts w:ascii="TH SarabunPSK" w:eastAsia="Calibri" w:hAnsi="TH SarabunPSK" w:cs="TH SarabunPSK"/>
          <w:rtl/>
          <w:cs/>
        </w:rPr>
        <w:t xml:space="preserve"> </w:t>
      </w:r>
      <w:r w:rsidRPr="00A2206C">
        <w:rPr>
          <w:rFonts w:ascii="TH SarabunPSK" w:eastAsia="Calibri" w:hAnsi="TH SarabunPSK" w:cs="TH SarabunPSK"/>
          <w:cs/>
        </w:rPr>
        <w:t xml:space="preserve">จัดทำกระบวน การสอบประมวลความรู้ก่อนจบการศึกษา </w:t>
      </w:r>
      <w:r w:rsidRPr="00A2206C">
        <w:rPr>
          <w:rFonts w:ascii="TH SarabunPSK" w:hAnsi="TH SarabunPSK" w:cs="TH SarabunPSK"/>
          <w:cs/>
        </w:rPr>
        <w:t>(</w:t>
      </w:r>
      <w:r w:rsidRPr="00A2206C">
        <w:rPr>
          <w:rFonts w:ascii="TH SarabunPSK" w:hAnsi="TH SarabunPSK" w:cs="TH SarabunPSK"/>
        </w:rPr>
        <w:t>Comprehensive Exam</w:t>
      </w:r>
      <w:r w:rsidRPr="00A2206C">
        <w:rPr>
          <w:rFonts w:ascii="TH SarabunPSK" w:hAnsi="TH SarabunPSK" w:cs="TH SarabunPSK"/>
          <w:cs/>
        </w:rPr>
        <w:t xml:space="preserve">) </w:t>
      </w:r>
      <w:r w:rsidRPr="00A2206C">
        <w:rPr>
          <w:rFonts w:ascii="TH SarabunPSK" w:eastAsia="Calibri" w:hAnsi="TH SarabunPSK" w:cs="TH SarabunPSK"/>
          <w:cs/>
        </w:rPr>
        <w:t xml:space="preserve">ที่ครอบคลุมตามมาตรฐานวิชาชีพการสาธารณสุขชุมชน ตามสมรรถนะที่พึงประสงค์ของบัณฑิตสาธารณสุขศาตร์ ในชั้นปีที่ 4 เพื่อผลิตบัณฑิตที่มีมาตรฐานเทียบเคียงได้ทั้งในระดับสถาบันและประเทศ โดยยึดมั่นหลักการพัฒนาคนด้วยวิธีการเสริมสร้างทักษะการเรียนรู้ตลอดชีวิตและกิจกรรมเสริมหลักสูตรเพื่อให้นักศึกษาเป็นบัณฑิตที่สมบูรณ์ตามคุณลักษณะของมหาวิทยาลัยวลัยลักษณ์และบัณฑิตที่พึงประสงค์ในศตวรรษที่ </w:t>
      </w:r>
      <w:r w:rsidRPr="00A2206C">
        <w:rPr>
          <w:rFonts w:ascii="TH SarabunPSK" w:eastAsia="Calibri" w:hAnsi="TH SarabunPSK" w:cs="TH SarabunPSK"/>
        </w:rPr>
        <w:t>21</w:t>
      </w:r>
    </w:p>
    <w:p w14:paraId="77FA0D93" w14:textId="77777777" w:rsidR="00FD725B" w:rsidRPr="00A2206C" w:rsidRDefault="00FD725B" w:rsidP="00935796">
      <w:pPr>
        <w:ind w:firstLine="851"/>
        <w:contextualSpacing/>
        <w:jc w:val="thaiDistribute"/>
        <w:rPr>
          <w:rFonts w:ascii="TH SarabunPSK" w:eastAsia="Calibri" w:hAnsi="TH SarabunPSK" w:cs="TH SarabunPSK"/>
        </w:rPr>
      </w:pPr>
    </w:p>
    <w:p w14:paraId="4EE7B7B0" w14:textId="77777777" w:rsidR="00FD725B" w:rsidRPr="00A2206C" w:rsidRDefault="00FD725B" w:rsidP="00935796">
      <w:pPr>
        <w:ind w:firstLine="851"/>
        <w:contextualSpacing/>
        <w:jc w:val="thaiDistribute"/>
        <w:rPr>
          <w:rFonts w:ascii="TH SarabunPSK" w:eastAsia="Calibri" w:hAnsi="TH SarabunPSK" w:cs="TH SarabunPSK"/>
        </w:rPr>
      </w:pPr>
    </w:p>
    <w:p w14:paraId="2A7EBB5F" w14:textId="77777777" w:rsidR="00FD725B" w:rsidRPr="00A2206C" w:rsidRDefault="00FD725B" w:rsidP="00935796">
      <w:pPr>
        <w:ind w:firstLine="851"/>
        <w:contextualSpacing/>
        <w:jc w:val="thaiDistribute"/>
        <w:rPr>
          <w:rFonts w:ascii="TH SarabunPSK" w:eastAsia="Calibri" w:hAnsi="TH SarabunPSK" w:cs="TH SarabunPSK"/>
        </w:rPr>
      </w:pPr>
    </w:p>
    <w:p w14:paraId="5AE6FC95" w14:textId="77777777" w:rsidR="00FD725B" w:rsidRPr="00A2206C" w:rsidRDefault="00FD725B" w:rsidP="00935796">
      <w:pPr>
        <w:ind w:firstLine="851"/>
        <w:contextualSpacing/>
        <w:jc w:val="thaiDistribute"/>
        <w:rPr>
          <w:rFonts w:ascii="TH SarabunPSK" w:eastAsia="Calibri" w:hAnsi="TH SarabunPSK" w:cs="TH SarabunPSK"/>
        </w:rPr>
      </w:pPr>
    </w:p>
    <w:p w14:paraId="6A74CE7F" w14:textId="77777777" w:rsidR="00FD725B" w:rsidRPr="00A2206C" w:rsidRDefault="00FD725B" w:rsidP="00935796">
      <w:pPr>
        <w:ind w:firstLine="851"/>
        <w:contextualSpacing/>
        <w:jc w:val="thaiDistribute"/>
        <w:rPr>
          <w:rFonts w:ascii="TH SarabunPSK" w:eastAsia="Calibri" w:hAnsi="TH SarabunPSK" w:cs="TH SarabunPSK"/>
        </w:rPr>
      </w:pPr>
    </w:p>
    <w:p w14:paraId="1E22CD55" w14:textId="77777777" w:rsidR="00442ECC" w:rsidRPr="00A2206C" w:rsidRDefault="00442ECC" w:rsidP="00442ECC">
      <w:pPr>
        <w:ind w:right="-2"/>
        <w:jc w:val="center"/>
        <w:rPr>
          <w:rFonts w:ascii="TH SarabunPSK" w:hAnsi="TH SarabunPSK" w:cs="TH SarabunPSK"/>
          <w:b/>
          <w:bCs/>
          <w:sz w:val="36"/>
          <w:szCs w:val="36"/>
        </w:rPr>
      </w:pPr>
      <w:r w:rsidRPr="00A2206C">
        <w:rPr>
          <w:rFonts w:ascii="TH SarabunPSK" w:hAnsi="TH SarabunPSK" w:cs="TH SarabunPSK"/>
          <w:b/>
          <w:bCs/>
          <w:sz w:val="36"/>
          <w:szCs w:val="36"/>
          <w:cs/>
        </w:rPr>
        <w:lastRenderedPageBreak/>
        <w:t>สารบัญ</w:t>
      </w:r>
    </w:p>
    <w:p w14:paraId="382BFEA3" w14:textId="77777777" w:rsidR="00442ECC" w:rsidRDefault="00442ECC" w:rsidP="00442ECC">
      <w:pPr>
        <w:ind w:right="-2"/>
        <w:jc w:val="center"/>
        <w:rPr>
          <w:rFonts w:ascii="TH SarabunPSK" w:hAnsi="TH SarabunPSK" w:cs="TH SarabunPSK"/>
          <w:b/>
          <w:bCs/>
          <w:sz w:val="36"/>
          <w:szCs w:val="36"/>
        </w:rPr>
      </w:pPr>
    </w:p>
    <w:tbl>
      <w:tblPr>
        <w:tblpPr w:leftFromText="180" w:rightFromText="180" w:vertAnchor="text" w:tblpY="1"/>
        <w:tblOverlap w:val="never"/>
        <w:tblW w:w="9180" w:type="dxa"/>
        <w:tblLook w:val="00A0" w:firstRow="1" w:lastRow="0" w:firstColumn="1" w:lastColumn="0" w:noHBand="0" w:noVBand="0"/>
      </w:tblPr>
      <w:tblGrid>
        <w:gridCol w:w="1526"/>
        <w:gridCol w:w="142"/>
        <w:gridCol w:w="6804"/>
        <w:gridCol w:w="708"/>
      </w:tblGrid>
      <w:tr w:rsidR="008F2BB2" w:rsidRPr="00A2206C" w14:paraId="0A85051C" w14:textId="77777777" w:rsidTr="00D973BA">
        <w:trPr>
          <w:tblHeader/>
        </w:trPr>
        <w:tc>
          <w:tcPr>
            <w:tcW w:w="8472" w:type="dxa"/>
            <w:gridSpan w:val="3"/>
            <w:shd w:val="clear" w:color="auto" w:fill="auto"/>
          </w:tcPr>
          <w:p w14:paraId="0AD47501" w14:textId="77777777" w:rsidR="008F2BB2" w:rsidRPr="00A2206C" w:rsidRDefault="008F2BB2" w:rsidP="00D973BA">
            <w:pPr>
              <w:ind w:right="-2"/>
              <w:rPr>
                <w:rFonts w:ascii="TH SarabunPSK" w:hAnsi="TH SarabunPSK" w:cs="TH SarabunPSK"/>
                <w:b/>
                <w:bCs/>
              </w:rPr>
            </w:pPr>
          </w:p>
          <w:p w14:paraId="13996D46" w14:textId="77777777" w:rsidR="008F2BB2" w:rsidRPr="00A2206C" w:rsidRDefault="008F2BB2" w:rsidP="00D973BA">
            <w:pPr>
              <w:ind w:right="-2"/>
              <w:rPr>
                <w:rFonts w:ascii="TH SarabunPSK" w:hAnsi="TH SarabunPSK" w:cs="TH SarabunPSK"/>
                <w:b/>
                <w:bCs/>
              </w:rPr>
            </w:pPr>
            <w:r w:rsidRPr="00A2206C">
              <w:rPr>
                <w:rFonts w:ascii="TH SarabunPSK" w:hAnsi="TH SarabunPSK" w:cs="TH SarabunPSK"/>
                <w:b/>
                <w:bCs/>
                <w:cs/>
              </w:rPr>
              <w:t xml:space="preserve">บทนำ                                                                                                                     </w:t>
            </w:r>
          </w:p>
          <w:p w14:paraId="0001DBF8"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สารบัญ</w:t>
            </w:r>
          </w:p>
        </w:tc>
        <w:tc>
          <w:tcPr>
            <w:tcW w:w="708" w:type="dxa"/>
            <w:shd w:val="clear" w:color="auto" w:fill="auto"/>
          </w:tcPr>
          <w:p w14:paraId="62605BC9" w14:textId="77777777" w:rsidR="008F2BB2" w:rsidRPr="00A2206C" w:rsidRDefault="008F2BB2" w:rsidP="00D973BA">
            <w:pPr>
              <w:ind w:right="-2"/>
              <w:jc w:val="center"/>
              <w:rPr>
                <w:rFonts w:ascii="TH SarabunPSK" w:hAnsi="TH SarabunPSK" w:cs="TH SarabunPSK"/>
                <w:b/>
                <w:bCs/>
              </w:rPr>
            </w:pPr>
            <w:r w:rsidRPr="00A2206C">
              <w:rPr>
                <w:rFonts w:ascii="TH SarabunPSK" w:hAnsi="TH SarabunPSK" w:cs="TH SarabunPSK"/>
                <w:b/>
                <w:bCs/>
                <w:cs/>
              </w:rPr>
              <w:t>หน้า</w:t>
            </w:r>
          </w:p>
          <w:p w14:paraId="25AE0BAF" w14:textId="77777777" w:rsidR="008F2BB2" w:rsidRPr="00A2206C" w:rsidRDefault="008F2BB2" w:rsidP="00D973BA">
            <w:pPr>
              <w:ind w:right="-2"/>
              <w:jc w:val="center"/>
              <w:rPr>
                <w:rFonts w:ascii="TH SarabunPSK" w:hAnsi="TH SarabunPSK" w:cs="TH SarabunPSK"/>
                <w:b/>
                <w:bCs/>
              </w:rPr>
            </w:pPr>
            <w:r w:rsidRPr="00A2206C">
              <w:rPr>
                <w:rFonts w:ascii="TH SarabunPSK" w:hAnsi="TH SarabunPSK" w:cs="TH SarabunPSK"/>
                <w:b/>
                <w:bCs/>
              </w:rPr>
              <w:t>I</w:t>
            </w:r>
          </w:p>
          <w:p w14:paraId="2102FBDD" w14:textId="77777777" w:rsidR="008F2BB2" w:rsidRPr="00A2206C" w:rsidRDefault="008F2BB2" w:rsidP="00D973BA">
            <w:pPr>
              <w:ind w:right="-2"/>
              <w:jc w:val="center"/>
              <w:rPr>
                <w:rFonts w:ascii="TH SarabunPSK" w:hAnsi="TH SarabunPSK" w:cs="TH SarabunPSK"/>
                <w:b/>
                <w:bCs/>
              </w:rPr>
            </w:pPr>
            <w:r w:rsidRPr="00A2206C">
              <w:rPr>
                <w:rFonts w:ascii="TH SarabunPSK" w:hAnsi="TH SarabunPSK" w:cs="TH SarabunPSK"/>
                <w:b/>
                <w:bCs/>
              </w:rPr>
              <w:t>ii</w:t>
            </w:r>
          </w:p>
        </w:tc>
      </w:tr>
      <w:tr w:rsidR="008F2BB2" w:rsidRPr="00A2206C" w14:paraId="7761C32B" w14:textId="77777777" w:rsidTr="00D973BA">
        <w:trPr>
          <w:tblHeader/>
        </w:trPr>
        <w:tc>
          <w:tcPr>
            <w:tcW w:w="8472" w:type="dxa"/>
            <w:gridSpan w:val="3"/>
          </w:tcPr>
          <w:p w14:paraId="2C21C303"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รายละเอียดของหลักสูตร</w:t>
            </w:r>
          </w:p>
        </w:tc>
        <w:tc>
          <w:tcPr>
            <w:tcW w:w="708" w:type="dxa"/>
          </w:tcPr>
          <w:p w14:paraId="26431AA4" w14:textId="77777777" w:rsidR="008F2BB2" w:rsidRPr="00A2206C" w:rsidRDefault="008F2BB2" w:rsidP="00D973BA">
            <w:pPr>
              <w:ind w:right="-2"/>
              <w:jc w:val="center"/>
              <w:rPr>
                <w:rFonts w:ascii="TH SarabunPSK" w:hAnsi="TH SarabunPSK" w:cs="TH SarabunPSK"/>
                <w:b/>
                <w:bCs/>
                <w:cs/>
              </w:rPr>
            </w:pPr>
          </w:p>
        </w:tc>
      </w:tr>
      <w:tr w:rsidR="008F2BB2" w:rsidRPr="00A2206C" w14:paraId="6F73F431" w14:textId="77777777" w:rsidTr="00D973BA">
        <w:tc>
          <w:tcPr>
            <w:tcW w:w="8472" w:type="dxa"/>
            <w:gridSpan w:val="3"/>
          </w:tcPr>
          <w:p w14:paraId="7C892E4C"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 xml:space="preserve">หมวดที่ 1  ข้อมูลทั่วไป </w:t>
            </w:r>
          </w:p>
        </w:tc>
        <w:tc>
          <w:tcPr>
            <w:tcW w:w="708" w:type="dxa"/>
          </w:tcPr>
          <w:p w14:paraId="35C2062E" w14:textId="77777777" w:rsidR="008F2BB2" w:rsidRPr="00A2206C" w:rsidRDefault="008F2BB2" w:rsidP="00D973BA">
            <w:pPr>
              <w:ind w:right="-2"/>
              <w:jc w:val="center"/>
              <w:rPr>
                <w:rFonts w:ascii="TH SarabunPSK" w:hAnsi="TH SarabunPSK" w:cs="TH SarabunPSK"/>
                <w:b/>
                <w:bCs/>
              </w:rPr>
            </w:pPr>
          </w:p>
        </w:tc>
      </w:tr>
      <w:tr w:rsidR="008F2BB2" w:rsidRPr="00A2206C" w14:paraId="78DDF708" w14:textId="77777777" w:rsidTr="00D973BA">
        <w:tc>
          <w:tcPr>
            <w:tcW w:w="8472" w:type="dxa"/>
            <w:gridSpan w:val="3"/>
          </w:tcPr>
          <w:p w14:paraId="4E6BE1B4" w14:textId="77777777" w:rsidR="008F2BB2" w:rsidRPr="00A2206C" w:rsidRDefault="008F2BB2" w:rsidP="00D973BA">
            <w:pPr>
              <w:ind w:right="-2"/>
              <w:rPr>
                <w:rFonts w:ascii="TH SarabunPSK" w:hAnsi="TH SarabunPSK" w:cs="TH SarabunPSK"/>
                <w:cs/>
              </w:rPr>
            </w:pPr>
            <w:r w:rsidRPr="00A2206C">
              <w:rPr>
                <w:rFonts w:ascii="TH SarabunPSK" w:hAnsi="TH SarabunPSK" w:cs="TH SarabunPSK"/>
                <w:cs/>
              </w:rPr>
              <w:tab/>
              <w:t>1. รหัสและชื่อหลักสูตร............................................................................................................</w:t>
            </w:r>
          </w:p>
        </w:tc>
        <w:tc>
          <w:tcPr>
            <w:tcW w:w="708" w:type="dxa"/>
          </w:tcPr>
          <w:p w14:paraId="1BBE916E"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1</w:t>
            </w:r>
          </w:p>
        </w:tc>
      </w:tr>
      <w:tr w:rsidR="008F2BB2" w:rsidRPr="00A2206C" w14:paraId="09E021B8" w14:textId="77777777" w:rsidTr="00D973BA">
        <w:tc>
          <w:tcPr>
            <w:tcW w:w="8472" w:type="dxa"/>
            <w:gridSpan w:val="3"/>
          </w:tcPr>
          <w:p w14:paraId="765AF872"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ชื่อปริญญาและสาขา……………………………………………………………………………………………….</w:t>
            </w:r>
          </w:p>
        </w:tc>
        <w:tc>
          <w:tcPr>
            <w:tcW w:w="708" w:type="dxa"/>
          </w:tcPr>
          <w:p w14:paraId="1AFA2813"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1</w:t>
            </w:r>
          </w:p>
        </w:tc>
      </w:tr>
      <w:tr w:rsidR="008F2BB2" w:rsidRPr="00A2206C" w14:paraId="3A7C2DAA" w14:textId="77777777" w:rsidTr="00D973BA">
        <w:trPr>
          <w:trHeight w:val="271"/>
        </w:trPr>
        <w:tc>
          <w:tcPr>
            <w:tcW w:w="8472" w:type="dxa"/>
            <w:gridSpan w:val="3"/>
          </w:tcPr>
          <w:p w14:paraId="767A47E3"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3. วิชาเอก (ถ้ามี)………………………………………………………………………………………………………..</w:t>
            </w:r>
          </w:p>
        </w:tc>
        <w:tc>
          <w:tcPr>
            <w:tcW w:w="708" w:type="dxa"/>
          </w:tcPr>
          <w:p w14:paraId="4C24CA92"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1</w:t>
            </w:r>
          </w:p>
        </w:tc>
      </w:tr>
      <w:tr w:rsidR="008F2BB2" w:rsidRPr="00A2206C" w14:paraId="2D62C16A" w14:textId="77777777" w:rsidTr="00D973BA">
        <w:tc>
          <w:tcPr>
            <w:tcW w:w="8472" w:type="dxa"/>
            <w:gridSpan w:val="3"/>
          </w:tcPr>
          <w:p w14:paraId="48F09871"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4. จำนวนหน่วยกิตที่เรียนตลอดหลักสูตร………………………………………………………………………</w:t>
            </w:r>
          </w:p>
        </w:tc>
        <w:tc>
          <w:tcPr>
            <w:tcW w:w="708" w:type="dxa"/>
          </w:tcPr>
          <w:p w14:paraId="5114FE0B"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1</w:t>
            </w:r>
          </w:p>
        </w:tc>
      </w:tr>
      <w:tr w:rsidR="008F2BB2" w:rsidRPr="00A2206C" w14:paraId="3875CCD1" w14:textId="77777777" w:rsidTr="00D973BA">
        <w:tc>
          <w:tcPr>
            <w:tcW w:w="8472" w:type="dxa"/>
            <w:gridSpan w:val="3"/>
          </w:tcPr>
          <w:p w14:paraId="40A2DC0B"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5. รูปแบบของหลักสูตร……………………………………………………………………………………………….</w:t>
            </w:r>
          </w:p>
        </w:tc>
        <w:tc>
          <w:tcPr>
            <w:tcW w:w="708" w:type="dxa"/>
          </w:tcPr>
          <w:p w14:paraId="42E07859"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1</w:t>
            </w:r>
          </w:p>
        </w:tc>
      </w:tr>
      <w:tr w:rsidR="008F2BB2" w:rsidRPr="00A2206C" w14:paraId="4D9BF108" w14:textId="77777777" w:rsidTr="00D973BA">
        <w:tc>
          <w:tcPr>
            <w:tcW w:w="8472" w:type="dxa"/>
            <w:gridSpan w:val="3"/>
          </w:tcPr>
          <w:p w14:paraId="1A3F49A4" w14:textId="77777777" w:rsidR="008F2BB2" w:rsidRPr="00A2206C" w:rsidRDefault="008F2BB2" w:rsidP="00D973BA">
            <w:pPr>
              <w:ind w:right="-2" w:hanging="317"/>
              <w:rPr>
                <w:rFonts w:ascii="TH SarabunPSK" w:hAnsi="TH SarabunPSK" w:cs="TH SarabunPSK"/>
              </w:rPr>
            </w:pPr>
            <w:r w:rsidRPr="00A2206C">
              <w:rPr>
                <w:rFonts w:ascii="TH SarabunPSK" w:hAnsi="TH SarabunPSK" w:cs="TH SarabunPSK"/>
                <w:cs/>
              </w:rPr>
              <w:tab/>
            </w:r>
            <w:r w:rsidRPr="00A2206C">
              <w:rPr>
                <w:rFonts w:ascii="TH SarabunPSK" w:hAnsi="TH SarabunPSK" w:cs="TH SarabunPSK"/>
                <w:cs/>
              </w:rPr>
              <w:tab/>
              <w:t>6. สถานภาพของหลักสูตรและการพิจารณาอนุมัติ/เห็นชอบหลักสูตร………………………………</w:t>
            </w:r>
          </w:p>
        </w:tc>
        <w:tc>
          <w:tcPr>
            <w:tcW w:w="708" w:type="dxa"/>
          </w:tcPr>
          <w:p w14:paraId="08F8D8A5"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2</w:t>
            </w:r>
          </w:p>
        </w:tc>
      </w:tr>
      <w:tr w:rsidR="008F2BB2" w:rsidRPr="00A2206C" w14:paraId="3FD9DE1E" w14:textId="77777777" w:rsidTr="00D973BA">
        <w:tc>
          <w:tcPr>
            <w:tcW w:w="8472" w:type="dxa"/>
            <w:gridSpan w:val="3"/>
          </w:tcPr>
          <w:p w14:paraId="727A977F"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r>
            <w:r w:rsidRPr="00A2206C">
              <w:rPr>
                <w:rFonts w:ascii="TH SarabunPSK" w:hAnsi="TH SarabunPSK" w:cs="TH SarabunPSK"/>
              </w:rPr>
              <w:t>7</w:t>
            </w:r>
            <w:r w:rsidRPr="00A2206C">
              <w:rPr>
                <w:rFonts w:ascii="TH SarabunPSK" w:hAnsi="TH SarabunPSK" w:cs="TH SarabunPSK"/>
                <w:cs/>
              </w:rPr>
              <w:t>. ความพร้อมในการเผยแพร่หลักสูตรที่มีคุณภาพและมาตรฐาน……………………………………..</w:t>
            </w:r>
          </w:p>
        </w:tc>
        <w:tc>
          <w:tcPr>
            <w:tcW w:w="708" w:type="dxa"/>
          </w:tcPr>
          <w:p w14:paraId="6412C9F0" w14:textId="77777777" w:rsidR="008F2BB2" w:rsidRPr="00A2206C" w:rsidRDefault="008F2BB2" w:rsidP="00D973BA">
            <w:pPr>
              <w:ind w:right="-2"/>
              <w:jc w:val="right"/>
              <w:rPr>
                <w:rFonts w:ascii="TH SarabunPSK" w:hAnsi="TH SarabunPSK" w:cs="TH SarabunPSK"/>
                <w:cs/>
              </w:rPr>
            </w:pPr>
            <w:r>
              <w:rPr>
                <w:rFonts w:ascii="TH SarabunPSK" w:hAnsi="TH SarabunPSK" w:cs="TH SarabunPSK" w:hint="cs"/>
                <w:cs/>
              </w:rPr>
              <w:t>2</w:t>
            </w:r>
          </w:p>
        </w:tc>
      </w:tr>
      <w:tr w:rsidR="008F2BB2" w:rsidRPr="00A2206C" w14:paraId="649AB7A2" w14:textId="77777777" w:rsidTr="00D973BA">
        <w:tc>
          <w:tcPr>
            <w:tcW w:w="8472" w:type="dxa"/>
            <w:gridSpan w:val="3"/>
          </w:tcPr>
          <w:p w14:paraId="242B0E40"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8. อาชีพที่สามารถประกอบได้หลังสำเร็จการศึกษา………………………………………………………..</w:t>
            </w:r>
          </w:p>
        </w:tc>
        <w:tc>
          <w:tcPr>
            <w:tcW w:w="708" w:type="dxa"/>
          </w:tcPr>
          <w:p w14:paraId="22CE6F90"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hint="cs"/>
                <w:cs/>
              </w:rPr>
              <w:t>2</w:t>
            </w:r>
          </w:p>
        </w:tc>
      </w:tr>
      <w:tr w:rsidR="008F2BB2" w:rsidRPr="00A2206C" w14:paraId="1862AF9D" w14:textId="77777777" w:rsidTr="00D973BA">
        <w:tc>
          <w:tcPr>
            <w:tcW w:w="8472" w:type="dxa"/>
            <w:gridSpan w:val="3"/>
          </w:tcPr>
          <w:p w14:paraId="1E83B744" w14:textId="77777777" w:rsidR="008F2BB2" w:rsidRPr="00A2206C" w:rsidRDefault="008F2BB2" w:rsidP="00D973BA">
            <w:pPr>
              <w:ind w:right="-2" w:hanging="175"/>
              <w:rPr>
                <w:rFonts w:ascii="TH SarabunPSK" w:hAnsi="TH SarabunPSK" w:cs="TH SarabunPSK"/>
                <w:cs/>
              </w:rPr>
            </w:pPr>
            <w:r w:rsidRPr="00A2206C">
              <w:rPr>
                <w:rFonts w:ascii="TH SarabunPSK" w:hAnsi="TH SarabunPSK" w:cs="TH SarabunPSK"/>
                <w:cs/>
              </w:rPr>
              <w:tab/>
            </w:r>
            <w:r w:rsidRPr="00A2206C">
              <w:rPr>
                <w:rFonts w:ascii="TH SarabunPSK" w:hAnsi="TH SarabunPSK" w:cs="TH SarabunPSK"/>
                <w:cs/>
              </w:rPr>
              <w:tab/>
              <w:t>9. ชื่อ นามสกุล ตำแหน่ง และคุณวุฒิการศึกษาของอาจารย์ผู้รับผิดชอบหลักสูตร.................</w:t>
            </w:r>
          </w:p>
        </w:tc>
        <w:tc>
          <w:tcPr>
            <w:tcW w:w="708" w:type="dxa"/>
          </w:tcPr>
          <w:p w14:paraId="3E1A7762"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3</w:t>
            </w:r>
          </w:p>
        </w:tc>
      </w:tr>
      <w:tr w:rsidR="008F2BB2" w:rsidRPr="00A2206C" w14:paraId="19D74171" w14:textId="77777777" w:rsidTr="00D973BA">
        <w:tc>
          <w:tcPr>
            <w:tcW w:w="8472" w:type="dxa"/>
            <w:gridSpan w:val="3"/>
          </w:tcPr>
          <w:p w14:paraId="1CF7D8AD"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10. สถานที่จัดการเรียนการสอน………………………………………………………………………………….</w:t>
            </w:r>
          </w:p>
        </w:tc>
        <w:tc>
          <w:tcPr>
            <w:tcW w:w="708" w:type="dxa"/>
          </w:tcPr>
          <w:p w14:paraId="6B4038FD" w14:textId="77777777" w:rsidR="008F2BB2" w:rsidRPr="00A2206C" w:rsidRDefault="008F2BB2" w:rsidP="00D973BA">
            <w:pPr>
              <w:ind w:right="-2"/>
              <w:jc w:val="right"/>
              <w:rPr>
                <w:rFonts w:ascii="TH SarabunPSK" w:hAnsi="TH SarabunPSK" w:cs="TH SarabunPSK"/>
              </w:rPr>
            </w:pPr>
            <w:r>
              <w:rPr>
                <w:rFonts w:ascii="TH SarabunPSK" w:hAnsi="TH SarabunPSK" w:cs="TH SarabunPSK" w:hint="cs"/>
                <w:cs/>
              </w:rPr>
              <w:t>3</w:t>
            </w:r>
          </w:p>
        </w:tc>
      </w:tr>
      <w:tr w:rsidR="008F2BB2" w:rsidRPr="00A2206C" w14:paraId="1BCD3046" w14:textId="77777777" w:rsidTr="00D973BA">
        <w:tc>
          <w:tcPr>
            <w:tcW w:w="8472" w:type="dxa"/>
            <w:gridSpan w:val="3"/>
          </w:tcPr>
          <w:p w14:paraId="71F64585" w14:textId="77777777" w:rsidR="008F2BB2" w:rsidRPr="00A2206C" w:rsidRDefault="008F2BB2" w:rsidP="00D973BA">
            <w:pPr>
              <w:ind w:right="-2" w:hanging="317"/>
              <w:rPr>
                <w:rFonts w:ascii="TH SarabunPSK" w:hAnsi="TH SarabunPSK" w:cs="TH SarabunPSK"/>
              </w:rPr>
            </w:pPr>
            <w:r w:rsidRPr="00A2206C">
              <w:rPr>
                <w:rFonts w:ascii="TH SarabunPSK" w:hAnsi="TH SarabunPSK" w:cs="TH SarabunPSK"/>
                <w:cs/>
              </w:rPr>
              <w:tab/>
            </w:r>
            <w:r w:rsidRPr="00A2206C">
              <w:rPr>
                <w:rFonts w:ascii="TH SarabunPSK" w:hAnsi="TH SarabunPSK" w:cs="TH SarabunPSK"/>
                <w:cs/>
              </w:rPr>
              <w:tab/>
              <w:t>11. สถานการณ์ภายนอกหรือการพัฒนาที่จำเป็นต้องนำมาพิจารณาในการวางแผนหลักสูตร</w:t>
            </w:r>
          </w:p>
        </w:tc>
        <w:tc>
          <w:tcPr>
            <w:tcW w:w="708" w:type="dxa"/>
          </w:tcPr>
          <w:p w14:paraId="0FD5E55F" w14:textId="77777777" w:rsidR="008F2BB2" w:rsidRPr="00A2206C" w:rsidRDefault="008F2BB2" w:rsidP="00D973BA">
            <w:pPr>
              <w:ind w:right="-2"/>
              <w:jc w:val="right"/>
              <w:rPr>
                <w:rFonts w:ascii="TH SarabunPSK" w:hAnsi="TH SarabunPSK" w:cs="TH SarabunPSK"/>
              </w:rPr>
            </w:pPr>
            <w:r>
              <w:rPr>
                <w:rFonts w:ascii="TH SarabunPSK" w:hAnsi="TH SarabunPSK" w:cs="TH SarabunPSK" w:hint="cs"/>
                <w:cs/>
              </w:rPr>
              <w:t>3</w:t>
            </w:r>
          </w:p>
        </w:tc>
      </w:tr>
      <w:tr w:rsidR="008F2BB2" w:rsidRPr="00A2206C" w14:paraId="504B71E8" w14:textId="77777777" w:rsidTr="00D973BA">
        <w:tc>
          <w:tcPr>
            <w:tcW w:w="8472" w:type="dxa"/>
            <w:gridSpan w:val="3"/>
          </w:tcPr>
          <w:p w14:paraId="29C1C134" w14:textId="77777777" w:rsidR="008F2BB2" w:rsidRPr="00A2206C" w:rsidRDefault="008F2BB2" w:rsidP="00D973BA">
            <w:pPr>
              <w:ind w:right="-2" w:hanging="317"/>
              <w:rPr>
                <w:rFonts w:ascii="TH SarabunPSK" w:hAnsi="TH SarabunPSK" w:cs="TH SarabunPSK"/>
                <w:spacing w:val="-8"/>
                <w:cs/>
              </w:rPr>
            </w:pPr>
            <w:r w:rsidRPr="00A2206C">
              <w:rPr>
                <w:rFonts w:ascii="TH SarabunPSK" w:hAnsi="TH SarabunPSK" w:cs="TH SarabunPSK"/>
                <w:cs/>
              </w:rPr>
              <w:tab/>
            </w:r>
            <w:r w:rsidRPr="00A2206C">
              <w:rPr>
                <w:rFonts w:ascii="TH SarabunPSK" w:hAnsi="TH SarabunPSK" w:cs="TH SarabunPSK"/>
                <w:cs/>
              </w:rPr>
              <w:tab/>
            </w:r>
            <w:r w:rsidRPr="00A2206C">
              <w:rPr>
                <w:rFonts w:ascii="TH SarabunPSK" w:hAnsi="TH SarabunPSK" w:cs="TH SarabunPSK"/>
                <w:spacing w:val="-8"/>
                <w:cs/>
              </w:rPr>
              <w:t>12. ผลกระทบจากข้อ 11. ต่อการพัฒนาหลักสูตรและความเกี่ยวข้องกับพันธกิจของมหาวิทยาลัย</w:t>
            </w:r>
          </w:p>
        </w:tc>
        <w:tc>
          <w:tcPr>
            <w:tcW w:w="708" w:type="dxa"/>
          </w:tcPr>
          <w:p w14:paraId="091D9E38" w14:textId="77777777" w:rsidR="008F2BB2" w:rsidRPr="00A2206C" w:rsidRDefault="008F2BB2" w:rsidP="00D973BA">
            <w:pPr>
              <w:ind w:right="-2"/>
              <w:jc w:val="right"/>
              <w:rPr>
                <w:rFonts w:ascii="TH SarabunPSK" w:hAnsi="TH SarabunPSK" w:cs="TH SarabunPSK"/>
              </w:rPr>
            </w:pPr>
            <w:r>
              <w:rPr>
                <w:rFonts w:ascii="TH SarabunPSK" w:hAnsi="TH SarabunPSK" w:cs="TH SarabunPSK" w:hint="cs"/>
                <w:cs/>
              </w:rPr>
              <w:t>6</w:t>
            </w:r>
          </w:p>
        </w:tc>
      </w:tr>
      <w:tr w:rsidR="008F2BB2" w:rsidRPr="00A2206C" w14:paraId="61A2F09C" w14:textId="77777777" w:rsidTr="00D973BA">
        <w:tc>
          <w:tcPr>
            <w:tcW w:w="8472" w:type="dxa"/>
            <w:gridSpan w:val="3"/>
          </w:tcPr>
          <w:p w14:paraId="795DA785" w14:textId="77777777" w:rsidR="008F2BB2" w:rsidRPr="00A2206C" w:rsidRDefault="008F2BB2" w:rsidP="00D973BA">
            <w:pPr>
              <w:ind w:right="-2" w:hanging="317"/>
              <w:rPr>
                <w:rFonts w:ascii="TH SarabunPSK" w:hAnsi="TH SarabunPSK" w:cs="TH SarabunPSK"/>
                <w:spacing w:val="-6"/>
              </w:rPr>
            </w:pPr>
            <w:r w:rsidRPr="00A2206C">
              <w:rPr>
                <w:rFonts w:ascii="TH SarabunPSK" w:hAnsi="TH SarabunPSK" w:cs="TH SarabunPSK"/>
                <w:spacing w:val="-6"/>
                <w:cs/>
              </w:rPr>
              <w:tab/>
            </w:r>
            <w:r w:rsidRPr="00A2206C">
              <w:rPr>
                <w:rFonts w:ascii="TH SarabunPSK" w:hAnsi="TH SarabunPSK" w:cs="TH SarabunPSK"/>
                <w:spacing w:val="-6"/>
                <w:cs/>
              </w:rPr>
              <w:tab/>
              <w:t xml:space="preserve">13. ความสัมพันธ์ (ถ้ามี) กับหลักสูตรอื่นที่เปิดสอนในสำนักวิชา/สาขาวิชาอื่นของมหาวิทยาลัย </w:t>
            </w:r>
          </w:p>
        </w:tc>
        <w:tc>
          <w:tcPr>
            <w:tcW w:w="708" w:type="dxa"/>
          </w:tcPr>
          <w:p w14:paraId="18F09C25"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cs/>
              </w:rPr>
              <w:t>8</w:t>
            </w:r>
          </w:p>
        </w:tc>
      </w:tr>
      <w:tr w:rsidR="008F2BB2" w:rsidRPr="00A2206C" w14:paraId="243C399A" w14:textId="77777777" w:rsidTr="00D973BA">
        <w:tc>
          <w:tcPr>
            <w:tcW w:w="8472" w:type="dxa"/>
            <w:gridSpan w:val="3"/>
          </w:tcPr>
          <w:p w14:paraId="42F58137"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หมวดที่ 2</w:t>
            </w:r>
            <w:r w:rsidRPr="00A2206C">
              <w:rPr>
                <w:rFonts w:ascii="TH SarabunPSK" w:hAnsi="TH SarabunPSK" w:cs="TH SarabunPSK"/>
                <w:b/>
                <w:bCs/>
                <w:sz w:val="40"/>
                <w:szCs w:val="40"/>
                <w:cs/>
              </w:rPr>
              <w:t xml:space="preserve">  </w:t>
            </w:r>
            <w:r w:rsidRPr="00A2206C">
              <w:rPr>
                <w:rFonts w:ascii="TH SarabunPSK" w:hAnsi="TH SarabunPSK" w:cs="TH SarabunPSK"/>
                <w:b/>
                <w:bCs/>
                <w:cs/>
              </w:rPr>
              <w:t xml:space="preserve">ข้อมูลเฉพาะของหลักสูตร </w:t>
            </w:r>
          </w:p>
        </w:tc>
        <w:tc>
          <w:tcPr>
            <w:tcW w:w="708" w:type="dxa"/>
          </w:tcPr>
          <w:p w14:paraId="5F6AEE13" w14:textId="77777777" w:rsidR="008F2BB2" w:rsidRPr="00A2206C" w:rsidRDefault="008F2BB2" w:rsidP="00D973BA">
            <w:pPr>
              <w:ind w:right="-2"/>
              <w:jc w:val="center"/>
              <w:rPr>
                <w:rFonts w:ascii="TH SarabunPSK" w:hAnsi="TH SarabunPSK" w:cs="TH SarabunPSK"/>
              </w:rPr>
            </w:pPr>
          </w:p>
        </w:tc>
      </w:tr>
      <w:tr w:rsidR="008F2BB2" w:rsidRPr="00A2206C" w14:paraId="6DDAF4EE" w14:textId="77777777" w:rsidTr="00D973BA">
        <w:tc>
          <w:tcPr>
            <w:tcW w:w="8472" w:type="dxa"/>
            <w:gridSpan w:val="3"/>
          </w:tcPr>
          <w:p w14:paraId="357A9599"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ปรัชญา ความสำคัญ และวัตถุประสงค์ของหลักสูตร…………………………………………………..</w:t>
            </w:r>
          </w:p>
        </w:tc>
        <w:tc>
          <w:tcPr>
            <w:tcW w:w="708" w:type="dxa"/>
          </w:tcPr>
          <w:p w14:paraId="3AC9E174"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rPr>
              <w:t>12</w:t>
            </w:r>
          </w:p>
        </w:tc>
      </w:tr>
      <w:tr w:rsidR="008F2BB2" w:rsidRPr="00A2206C" w14:paraId="56C0458D" w14:textId="77777777" w:rsidTr="00D973BA">
        <w:tc>
          <w:tcPr>
            <w:tcW w:w="8472" w:type="dxa"/>
            <w:gridSpan w:val="3"/>
          </w:tcPr>
          <w:p w14:paraId="03F34DD8"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แผนพัฒนาปรับปรุง……………………………………………………………………………………………….</w:t>
            </w:r>
          </w:p>
        </w:tc>
        <w:tc>
          <w:tcPr>
            <w:tcW w:w="708" w:type="dxa"/>
          </w:tcPr>
          <w:p w14:paraId="27FE02DB"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cs/>
              </w:rPr>
              <w:t>20</w:t>
            </w:r>
          </w:p>
        </w:tc>
      </w:tr>
      <w:tr w:rsidR="008F2BB2" w:rsidRPr="00A2206C" w14:paraId="3887C06B" w14:textId="77777777" w:rsidTr="00D973BA">
        <w:tc>
          <w:tcPr>
            <w:tcW w:w="8472" w:type="dxa"/>
            <w:gridSpan w:val="3"/>
          </w:tcPr>
          <w:p w14:paraId="293922B1"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 xml:space="preserve">หมวดที่ 3  ระบบการจัดการศึกษา การดำเนินการ และโครงสร้างหลักสูตร </w:t>
            </w:r>
          </w:p>
        </w:tc>
        <w:tc>
          <w:tcPr>
            <w:tcW w:w="708" w:type="dxa"/>
          </w:tcPr>
          <w:p w14:paraId="0FF4AC6E" w14:textId="77777777" w:rsidR="008F2BB2" w:rsidRPr="00A2206C" w:rsidRDefault="008F2BB2" w:rsidP="00D973BA">
            <w:pPr>
              <w:ind w:right="-2"/>
              <w:jc w:val="right"/>
              <w:rPr>
                <w:rFonts w:ascii="TH SarabunPSK" w:hAnsi="TH SarabunPSK" w:cs="TH SarabunPSK"/>
              </w:rPr>
            </w:pPr>
          </w:p>
        </w:tc>
      </w:tr>
      <w:tr w:rsidR="008F2BB2" w:rsidRPr="00A2206C" w14:paraId="178ACD91" w14:textId="77777777" w:rsidTr="00D973BA">
        <w:tc>
          <w:tcPr>
            <w:tcW w:w="8472" w:type="dxa"/>
            <w:gridSpan w:val="3"/>
          </w:tcPr>
          <w:p w14:paraId="4AED9526"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ระบบการจัดการศึกษา…………………………………………………………………….……………………..</w:t>
            </w:r>
          </w:p>
        </w:tc>
        <w:tc>
          <w:tcPr>
            <w:tcW w:w="708" w:type="dxa"/>
          </w:tcPr>
          <w:p w14:paraId="177FA933"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rPr>
              <w:t>2</w:t>
            </w:r>
            <w:r>
              <w:rPr>
                <w:rFonts w:ascii="TH SarabunPSK" w:hAnsi="TH SarabunPSK" w:cs="TH SarabunPSK" w:hint="cs"/>
                <w:cs/>
              </w:rPr>
              <w:t>4</w:t>
            </w:r>
          </w:p>
        </w:tc>
      </w:tr>
      <w:tr w:rsidR="008F2BB2" w:rsidRPr="00A2206C" w14:paraId="5C3FF16E" w14:textId="77777777" w:rsidTr="00D973BA">
        <w:tc>
          <w:tcPr>
            <w:tcW w:w="8472" w:type="dxa"/>
            <w:gridSpan w:val="3"/>
          </w:tcPr>
          <w:p w14:paraId="42FCE474"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การดำเนินการหลักสูตร…………………………………………………………………………………………..</w:t>
            </w:r>
          </w:p>
        </w:tc>
        <w:tc>
          <w:tcPr>
            <w:tcW w:w="708" w:type="dxa"/>
          </w:tcPr>
          <w:p w14:paraId="7AD5197E"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rPr>
              <w:t>2</w:t>
            </w:r>
            <w:r>
              <w:rPr>
                <w:rFonts w:ascii="TH SarabunPSK" w:hAnsi="TH SarabunPSK" w:cs="TH SarabunPSK" w:hint="cs"/>
                <w:cs/>
              </w:rPr>
              <w:t>5</w:t>
            </w:r>
          </w:p>
        </w:tc>
      </w:tr>
      <w:tr w:rsidR="008F2BB2" w:rsidRPr="00A2206C" w14:paraId="5EA5995E" w14:textId="77777777" w:rsidTr="00D973BA">
        <w:tc>
          <w:tcPr>
            <w:tcW w:w="8472" w:type="dxa"/>
            <w:gridSpan w:val="3"/>
          </w:tcPr>
          <w:p w14:paraId="1C1DF024"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3. หลักสูตรและอาจารย์ผู้สอน……………………………………………………………………………………..</w:t>
            </w:r>
          </w:p>
        </w:tc>
        <w:tc>
          <w:tcPr>
            <w:tcW w:w="708" w:type="dxa"/>
          </w:tcPr>
          <w:p w14:paraId="43924D20"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rPr>
              <w:t>2</w:t>
            </w:r>
            <w:r>
              <w:rPr>
                <w:rFonts w:ascii="TH SarabunPSK" w:hAnsi="TH SarabunPSK" w:cs="TH SarabunPSK" w:hint="cs"/>
                <w:cs/>
              </w:rPr>
              <w:t>6</w:t>
            </w:r>
          </w:p>
        </w:tc>
      </w:tr>
      <w:tr w:rsidR="008F2BB2" w:rsidRPr="00A2206C" w14:paraId="6305FE22" w14:textId="77777777" w:rsidTr="00D973BA">
        <w:tc>
          <w:tcPr>
            <w:tcW w:w="8472" w:type="dxa"/>
            <w:gridSpan w:val="3"/>
          </w:tcPr>
          <w:p w14:paraId="11F995B3" w14:textId="77777777" w:rsidR="008F2BB2" w:rsidRPr="00A2206C" w:rsidRDefault="008F2BB2" w:rsidP="00D973BA">
            <w:pPr>
              <w:ind w:right="-2"/>
              <w:rPr>
                <w:rFonts w:ascii="TH SarabunPSK" w:hAnsi="TH SarabunPSK" w:cs="TH SarabunPSK"/>
                <w:cs/>
              </w:rPr>
            </w:pPr>
            <w:r w:rsidRPr="00A2206C">
              <w:rPr>
                <w:rFonts w:ascii="TH SarabunPSK" w:hAnsi="TH SarabunPSK" w:cs="TH SarabunPSK"/>
                <w:cs/>
              </w:rPr>
              <w:tab/>
              <w:t>4. องค์ประกอบเกี่ยวกับประสบการณ์ภาคสนาม (การฝึกงานหรือสหกิจศึกษา) (ถ้ามี)..........</w:t>
            </w:r>
          </w:p>
        </w:tc>
        <w:tc>
          <w:tcPr>
            <w:tcW w:w="708" w:type="dxa"/>
          </w:tcPr>
          <w:p w14:paraId="2EF0B2BE"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hint="cs"/>
                <w:cs/>
              </w:rPr>
              <w:t>71</w:t>
            </w:r>
          </w:p>
        </w:tc>
      </w:tr>
      <w:tr w:rsidR="008F2BB2" w:rsidRPr="00A2206C" w14:paraId="71102783" w14:textId="77777777" w:rsidTr="00D973BA">
        <w:tc>
          <w:tcPr>
            <w:tcW w:w="8472" w:type="dxa"/>
            <w:gridSpan w:val="3"/>
          </w:tcPr>
          <w:p w14:paraId="77F359C1" w14:textId="77777777" w:rsidR="008F2BB2" w:rsidRPr="00A2206C" w:rsidRDefault="008F2BB2" w:rsidP="00D973BA">
            <w:pPr>
              <w:ind w:right="-2"/>
              <w:rPr>
                <w:rFonts w:ascii="TH SarabunPSK" w:hAnsi="TH SarabunPSK" w:cs="TH SarabunPSK"/>
                <w:cs/>
              </w:rPr>
            </w:pPr>
            <w:r w:rsidRPr="00A2206C">
              <w:rPr>
                <w:rFonts w:ascii="TH SarabunPSK" w:hAnsi="TH SarabunPSK" w:cs="TH SarabunPSK"/>
                <w:cs/>
              </w:rPr>
              <w:t xml:space="preserve">          5. ข้อกำหนดเกี่ยวกับการทำโครงงานหรืองานวิจัย (ถ้ามี).......................................................</w:t>
            </w:r>
          </w:p>
        </w:tc>
        <w:tc>
          <w:tcPr>
            <w:tcW w:w="708" w:type="dxa"/>
          </w:tcPr>
          <w:p w14:paraId="4DC74789"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rPr>
              <w:t>7</w:t>
            </w:r>
            <w:r>
              <w:rPr>
                <w:rFonts w:ascii="TH SarabunPSK" w:hAnsi="TH SarabunPSK" w:cs="TH SarabunPSK" w:hint="cs"/>
                <w:cs/>
              </w:rPr>
              <w:t>3</w:t>
            </w:r>
          </w:p>
        </w:tc>
      </w:tr>
      <w:tr w:rsidR="008F2BB2" w:rsidRPr="00A2206C" w14:paraId="62AC6C99" w14:textId="77777777" w:rsidTr="00D973BA">
        <w:tc>
          <w:tcPr>
            <w:tcW w:w="8472" w:type="dxa"/>
            <w:gridSpan w:val="3"/>
          </w:tcPr>
          <w:p w14:paraId="13C8B724"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 xml:space="preserve">หมวดที่ </w:t>
            </w:r>
            <w:r w:rsidRPr="00A2206C">
              <w:rPr>
                <w:rFonts w:ascii="TH SarabunPSK" w:hAnsi="TH SarabunPSK" w:cs="TH SarabunPSK"/>
                <w:b/>
                <w:bCs/>
              </w:rPr>
              <w:t xml:space="preserve">4  </w:t>
            </w:r>
            <w:r w:rsidRPr="00A2206C">
              <w:rPr>
                <w:rFonts w:ascii="TH SarabunPSK" w:hAnsi="TH SarabunPSK" w:cs="TH SarabunPSK"/>
                <w:b/>
                <w:bCs/>
                <w:cs/>
              </w:rPr>
              <w:t xml:space="preserve">ผลการเรียนรู้ กลยุทธ์การสอน และการประเมินผล </w:t>
            </w:r>
          </w:p>
        </w:tc>
        <w:tc>
          <w:tcPr>
            <w:tcW w:w="708" w:type="dxa"/>
          </w:tcPr>
          <w:p w14:paraId="16269EF2" w14:textId="77777777" w:rsidR="008F2BB2" w:rsidRPr="00A2206C" w:rsidRDefault="008F2BB2" w:rsidP="00D973BA">
            <w:pPr>
              <w:ind w:right="-2"/>
              <w:jc w:val="right"/>
              <w:rPr>
                <w:rFonts w:ascii="TH SarabunPSK" w:hAnsi="TH SarabunPSK" w:cs="TH SarabunPSK"/>
              </w:rPr>
            </w:pPr>
          </w:p>
        </w:tc>
      </w:tr>
      <w:tr w:rsidR="008F2BB2" w:rsidRPr="00A2206C" w14:paraId="3370C7B7" w14:textId="77777777" w:rsidTr="00D973BA">
        <w:tc>
          <w:tcPr>
            <w:tcW w:w="8472" w:type="dxa"/>
            <w:gridSpan w:val="3"/>
          </w:tcPr>
          <w:p w14:paraId="0BCF1CC0"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การพัฒนาคุณลักษณะพิเศษของนักศึกษา………………………………………………………………….</w:t>
            </w:r>
          </w:p>
        </w:tc>
        <w:tc>
          <w:tcPr>
            <w:tcW w:w="708" w:type="dxa"/>
          </w:tcPr>
          <w:p w14:paraId="238EAC32"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rPr>
              <w:t>7</w:t>
            </w:r>
            <w:r>
              <w:rPr>
                <w:rFonts w:ascii="TH SarabunPSK" w:hAnsi="TH SarabunPSK" w:cs="TH SarabunPSK" w:hint="cs"/>
                <w:cs/>
              </w:rPr>
              <w:t>5</w:t>
            </w:r>
          </w:p>
        </w:tc>
      </w:tr>
      <w:tr w:rsidR="008F2BB2" w:rsidRPr="00A2206C" w14:paraId="28F1C65E" w14:textId="77777777" w:rsidTr="00D973BA">
        <w:tc>
          <w:tcPr>
            <w:tcW w:w="8472" w:type="dxa"/>
            <w:gridSpan w:val="3"/>
          </w:tcPr>
          <w:p w14:paraId="08AA9140"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r>
            <w:r w:rsidRPr="00A2206C">
              <w:rPr>
                <w:rFonts w:ascii="TH SarabunPSK" w:hAnsi="TH SarabunPSK" w:cs="TH SarabunPSK"/>
              </w:rPr>
              <w:t>2</w:t>
            </w:r>
            <w:r w:rsidRPr="00A2206C">
              <w:rPr>
                <w:rFonts w:ascii="TH SarabunPSK" w:hAnsi="TH SarabunPSK" w:cs="TH SarabunPSK"/>
                <w:cs/>
              </w:rPr>
              <w:t>. การพัฒนาผลการเรียนรู้ในแต่ละด้าน………………………………………………………………………..</w:t>
            </w:r>
          </w:p>
        </w:tc>
        <w:tc>
          <w:tcPr>
            <w:tcW w:w="708" w:type="dxa"/>
          </w:tcPr>
          <w:p w14:paraId="1292E898"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76</w:t>
            </w:r>
          </w:p>
        </w:tc>
      </w:tr>
      <w:tr w:rsidR="008F2BB2" w:rsidRPr="00A2206C" w14:paraId="77131919" w14:textId="77777777" w:rsidTr="00D973BA">
        <w:tc>
          <w:tcPr>
            <w:tcW w:w="8472" w:type="dxa"/>
            <w:gridSpan w:val="3"/>
          </w:tcPr>
          <w:p w14:paraId="5E53D1FF" w14:textId="77777777" w:rsidR="008F2BB2" w:rsidRPr="00A2206C" w:rsidRDefault="008F2BB2" w:rsidP="00D973BA">
            <w:pPr>
              <w:ind w:left="993" w:right="-2" w:hanging="284"/>
              <w:rPr>
                <w:rFonts w:ascii="TH SarabunPSK" w:hAnsi="TH SarabunPSK" w:cs="TH SarabunPSK"/>
              </w:rPr>
            </w:pPr>
            <w:r w:rsidRPr="00A2206C">
              <w:rPr>
                <w:rFonts w:ascii="TH SarabunPSK" w:hAnsi="TH SarabunPSK" w:cs="TH SarabunPSK"/>
                <w:cs/>
              </w:rPr>
              <w:t>3. แผนที่แสดงการกระจายความรับผิดชอบมาตรฐานผลการเรียนรู้จากหลักสูตรสู่รายวิชา (</w:t>
            </w:r>
            <w:r w:rsidRPr="00A2206C">
              <w:rPr>
                <w:rFonts w:ascii="TH SarabunPSK" w:hAnsi="TH SarabunPSK" w:cs="TH SarabunPSK"/>
              </w:rPr>
              <w:t>Curriculum Mapping</w:t>
            </w:r>
            <w:r w:rsidRPr="00A2206C">
              <w:rPr>
                <w:rFonts w:ascii="TH SarabunPSK" w:hAnsi="TH SarabunPSK" w:cs="TH SarabunPSK"/>
                <w:cs/>
              </w:rPr>
              <w:t>)………………………………………………………………………………………..</w:t>
            </w:r>
          </w:p>
        </w:tc>
        <w:tc>
          <w:tcPr>
            <w:tcW w:w="708" w:type="dxa"/>
          </w:tcPr>
          <w:p w14:paraId="50AC1946" w14:textId="77777777" w:rsidR="008F2BB2" w:rsidRPr="00A2206C" w:rsidRDefault="008F2BB2" w:rsidP="00D973BA">
            <w:pPr>
              <w:ind w:right="-2"/>
              <w:jc w:val="right"/>
              <w:rPr>
                <w:rFonts w:ascii="TH SarabunPSK" w:hAnsi="TH SarabunPSK" w:cs="TH SarabunPSK"/>
              </w:rPr>
            </w:pPr>
          </w:p>
          <w:p w14:paraId="75527302"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99</w:t>
            </w:r>
          </w:p>
        </w:tc>
      </w:tr>
      <w:tr w:rsidR="008F2BB2" w:rsidRPr="00A2206C" w14:paraId="09DD0D1D" w14:textId="77777777" w:rsidTr="00D973BA">
        <w:tc>
          <w:tcPr>
            <w:tcW w:w="8472" w:type="dxa"/>
            <w:gridSpan w:val="3"/>
          </w:tcPr>
          <w:p w14:paraId="32B6BA36"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 xml:space="preserve">หมวดที่ </w:t>
            </w:r>
            <w:r w:rsidRPr="00A2206C">
              <w:rPr>
                <w:rFonts w:ascii="TH SarabunPSK" w:hAnsi="TH SarabunPSK" w:cs="TH SarabunPSK"/>
                <w:b/>
                <w:bCs/>
              </w:rPr>
              <w:t xml:space="preserve">5  </w:t>
            </w:r>
            <w:r w:rsidRPr="00A2206C">
              <w:rPr>
                <w:rFonts w:ascii="TH SarabunPSK" w:hAnsi="TH SarabunPSK" w:cs="TH SarabunPSK"/>
                <w:b/>
                <w:bCs/>
                <w:cs/>
              </w:rPr>
              <w:t xml:space="preserve">หลักเกณฑ์ในการประเมินผลนักศึกษา </w:t>
            </w:r>
          </w:p>
        </w:tc>
        <w:tc>
          <w:tcPr>
            <w:tcW w:w="708" w:type="dxa"/>
          </w:tcPr>
          <w:p w14:paraId="27127346" w14:textId="77777777" w:rsidR="008F2BB2" w:rsidRPr="00A2206C" w:rsidRDefault="008F2BB2" w:rsidP="00D973BA">
            <w:pPr>
              <w:ind w:right="-2"/>
              <w:jc w:val="center"/>
              <w:rPr>
                <w:rFonts w:ascii="TH SarabunPSK" w:hAnsi="TH SarabunPSK" w:cs="TH SarabunPSK"/>
              </w:rPr>
            </w:pPr>
          </w:p>
        </w:tc>
      </w:tr>
      <w:tr w:rsidR="008F2BB2" w:rsidRPr="00A2206C" w14:paraId="02BFFC85" w14:textId="77777777" w:rsidTr="00D973BA">
        <w:tc>
          <w:tcPr>
            <w:tcW w:w="8472" w:type="dxa"/>
            <w:gridSpan w:val="3"/>
          </w:tcPr>
          <w:p w14:paraId="004CCC5C"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กฎระเบียบหรือหลักเกณฑ์ในการให้ระดับคะแนน (เกรด)……………………………………………</w:t>
            </w:r>
          </w:p>
        </w:tc>
        <w:tc>
          <w:tcPr>
            <w:tcW w:w="708" w:type="dxa"/>
          </w:tcPr>
          <w:p w14:paraId="1D488917"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113</w:t>
            </w:r>
          </w:p>
        </w:tc>
      </w:tr>
      <w:tr w:rsidR="008F2BB2" w:rsidRPr="00A2206C" w14:paraId="1C1BABA0" w14:textId="77777777" w:rsidTr="00D973BA">
        <w:tc>
          <w:tcPr>
            <w:tcW w:w="8472" w:type="dxa"/>
            <w:gridSpan w:val="3"/>
          </w:tcPr>
          <w:p w14:paraId="1A472EEB"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กระบวนการทวนสอบมาตรฐานผลสัมฤทธิ์ของนักศึกษา……………………………………………..</w:t>
            </w:r>
          </w:p>
        </w:tc>
        <w:tc>
          <w:tcPr>
            <w:tcW w:w="708" w:type="dxa"/>
          </w:tcPr>
          <w:p w14:paraId="37DFB47B"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113</w:t>
            </w:r>
          </w:p>
        </w:tc>
      </w:tr>
      <w:tr w:rsidR="008F2BB2" w:rsidRPr="00A2206C" w14:paraId="545E87DC" w14:textId="77777777" w:rsidTr="00D973BA">
        <w:tc>
          <w:tcPr>
            <w:tcW w:w="8472" w:type="dxa"/>
            <w:gridSpan w:val="3"/>
          </w:tcPr>
          <w:p w14:paraId="6C93E3E7"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3. เกณฑ์การสำเร็จการศึกษาตามหลักสูตร…………………………………………………………………....</w:t>
            </w:r>
          </w:p>
        </w:tc>
        <w:tc>
          <w:tcPr>
            <w:tcW w:w="708" w:type="dxa"/>
          </w:tcPr>
          <w:p w14:paraId="009AF967"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114</w:t>
            </w:r>
          </w:p>
        </w:tc>
      </w:tr>
      <w:tr w:rsidR="008F2BB2" w:rsidRPr="00A2206C" w14:paraId="556CB3F6" w14:textId="77777777" w:rsidTr="00D973BA">
        <w:tc>
          <w:tcPr>
            <w:tcW w:w="8472" w:type="dxa"/>
            <w:gridSpan w:val="3"/>
          </w:tcPr>
          <w:p w14:paraId="498ED98A" w14:textId="77777777" w:rsidR="008F2BB2" w:rsidRDefault="008F2BB2" w:rsidP="00D973BA">
            <w:pPr>
              <w:ind w:right="-2"/>
              <w:rPr>
                <w:rFonts w:ascii="TH SarabunPSK" w:hAnsi="TH SarabunPSK" w:cs="TH SarabunPSK"/>
                <w:b/>
                <w:bCs/>
              </w:rPr>
            </w:pPr>
          </w:p>
          <w:p w14:paraId="083C678A"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 xml:space="preserve">หมวดที่ </w:t>
            </w:r>
            <w:r w:rsidRPr="00A2206C">
              <w:rPr>
                <w:rFonts w:ascii="TH SarabunPSK" w:hAnsi="TH SarabunPSK" w:cs="TH SarabunPSK"/>
                <w:b/>
                <w:bCs/>
              </w:rPr>
              <w:t xml:space="preserve">6  </w:t>
            </w:r>
            <w:r w:rsidRPr="00A2206C">
              <w:rPr>
                <w:rFonts w:ascii="TH SarabunPSK" w:hAnsi="TH SarabunPSK" w:cs="TH SarabunPSK"/>
                <w:b/>
                <w:bCs/>
                <w:cs/>
              </w:rPr>
              <w:t xml:space="preserve">การพัฒนาคณาจารย์ </w:t>
            </w:r>
          </w:p>
        </w:tc>
        <w:tc>
          <w:tcPr>
            <w:tcW w:w="708" w:type="dxa"/>
          </w:tcPr>
          <w:p w14:paraId="105CDBE6" w14:textId="77777777" w:rsidR="008F2BB2" w:rsidRPr="00A2206C" w:rsidRDefault="008F2BB2" w:rsidP="00D973BA">
            <w:pPr>
              <w:ind w:right="-2"/>
              <w:jc w:val="right"/>
              <w:rPr>
                <w:rFonts w:ascii="TH SarabunPSK" w:hAnsi="TH SarabunPSK" w:cs="TH SarabunPSK"/>
              </w:rPr>
            </w:pPr>
          </w:p>
        </w:tc>
      </w:tr>
      <w:tr w:rsidR="008F2BB2" w:rsidRPr="00A2206C" w14:paraId="1C15BD56" w14:textId="77777777" w:rsidTr="00D973BA">
        <w:tc>
          <w:tcPr>
            <w:tcW w:w="8472" w:type="dxa"/>
            <w:gridSpan w:val="3"/>
          </w:tcPr>
          <w:p w14:paraId="4640C10E"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การเตรียมการสำหรับอาจารย์ใหม่……………………………………………………………………………</w:t>
            </w:r>
          </w:p>
        </w:tc>
        <w:tc>
          <w:tcPr>
            <w:tcW w:w="708" w:type="dxa"/>
          </w:tcPr>
          <w:p w14:paraId="3D3B0403" w14:textId="77777777" w:rsidR="008F2BB2" w:rsidRPr="00A2206C" w:rsidRDefault="008F2BB2" w:rsidP="00D973BA">
            <w:pPr>
              <w:ind w:right="-2"/>
              <w:jc w:val="right"/>
              <w:rPr>
                <w:rFonts w:ascii="TH SarabunPSK" w:hAnsi="TH SarabunPSK" w:cs="TH SarabunPSK" w:hint="cs"/>
                <w:cs/>
              </w:rPr>
            </w:pPr>
            <w:r>
              <w:rPr>
                <w:rFonts w:ascii="TH SarabunPSK" w:hAnsi="TH SarabunPSK" w:cs="TH SarabunPSK"/>
                <w:cs/>
              </w:rPr>
              <w:t>115</w:t>
            </w:r>
          </w:p>
        </w:tc>
      </w:tr>
      <w:tr w:rsidR="008F2BB2" w:rsidRPr="00A2206C" w14:paraId="6F2EE683" w14:textId="77777777" w:rsidTr="00D973BA">
        <w:tc>
          <w:tcPr>
            <w:tcW w:w="8472" w:type="dxa"/>
            <w:gridSpan w:val="3"/>
          </w:tcPr>
          <w:p w14:paraId="090D4258"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การพัฒนาความรู้และทักษะให้แก่คณาจารย์.......................................................................</w:t>
            </w:r>
          </w:p>
        </w:tc>
        <w:tc>
          <w:tcPr>
            <w:tcW w:w="708" w:type="dxa"/>
          </w:tcPr>
          <w:p w14:paraId="5CB6E2FD" w14:textId="77777777" w:rsidR="008F2BB2" w:rsidRPr="00A2206C" w:rsidRDefault="008F2BB2" w:rsidP="00D973BA">
            <w:pPr>
              <w:ind w:right="-2"/>
              <w:jc w:val="right"/>
              <w:rPr>
                <w:rFonts w:ascii="TH SarabunPSK" w:hAnsi="TH SarabunPSK" w:cs="TH SarabunPSK" w:hint="cs"/>
                <w:cs/>
              </w:rPr>
            </w:pPr>
            <w:r>
              <w:rPr>
                <w:rFonts w:ascii="TH SarabunPSK" w:hAnsi="TH SarabunPSK" w:cs="TH SarabunPSK"/>
                <w:cs/>
              </w:rPr>
              <w:t>115</w:t>
            </w:r>
          </w:p>
        </w:tc>
      </w:tr>
      <w:tr w:rsidR="008F2BB2" w:rsidRPr="00A2206C" w14:paraId="66791804" w14:textId="77777777" w:rsidTr="00D973BA">
        <w:tc>
          <w:tcPr>
            <w:tcW w:w="8472" w:type="dxa"/>
            <w:gridSpan w:val="3"/>
          </w:tcPr>
          <w:p w14:paraId="754E314A"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 xml:space="preserve">หมวดที่ </w:t>
            </w:r>
            <w:r w:rsidRPr="00A2206C">
              <w:rPr>
                <w:rFonts w:ascii="TH SarabunPSK" w:hAnsi="TH SarabunPSK" w:cs="TH SarabunPSK"/>
                <w:b/>
                <w:bCs/>
              </w:rPr>
              <w:t xml:space="preserve">7  </w:t>
            </w:r>
            <w:r w:rsidRPr="00A2206C">
              <w:rPr>
                <w:rFonts w:ascii="TH SarabunPSK" w:hAnsi="TH SarabunPSK" w:cs="TH SarabunPSK"/>
                <w:b/>
                <w:bCs/>
                <w:cs/>
              </w:rPr>
              <w:t xml:space="preserve">การประกันคุณภาพหลักสูตร </w:t>
            </w:r>
          </w:p>
        </w:tc>
        <w:tc>
          <w:tcPr>
            <w:tcW w:w="708" w:type="dxa"/>
          </w:tcPr>
          <w:p w14:paraId="53C5CDE8" w14:textId="77777777" w:rsidR="008F2BB2" w:rsidRPr="00A2206C" w:rsidRDefault="008F2BB2" w:rsidP="00D973BA">
            <w:pPr>
              <w:ind w:right="-2"/>
              <w:jc w:val="right"/>
              <w:rPr>
                <w:rFonts w:ascii="TH SarabunPSK" w:hAnsi="TH SarabunPSK" w:cs="TH SarabunPSK"/>
              </w:rPr>
            </w:pPr>
          </w:p>
        </w:tc>
      </w:tr>
      <w:tr w:rsidR="008F2BB2" w:rsidRPr="00A2206C" w14:paraId="1ABBA9A4" w14:textId="77777777" w:rsidTr="00D973BA">
        <w:tc>
          <w:tcPr>
            <w:tcW w:w="8472" w:type="dxa"/>
            <w:gridSpan w:val="3"/>
          </w:tcPr>
          <w:p w14:paraId="4E9B5062"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การบริหารหลักสูตร………………………………………………………………………………………………</w:t>
            </w:r>
          </w:p>
        </w:tc>
        <w:tc>
          <w:tcPr>
            <w:tcW w:w="708" w:type="dxa"/>
          </w:tcPr>
          <w:p w14:paraId="37678DE7" w14:textId="77777777" w:rsidR="008F2BB2" w:rsidRPr="00A2206C" w:rsidRDefault="008F2BB2" w:rsidP="00D973BA">
            <w:pPr>
              <w:ind w:right="-2"/>
              <w:jc w:val="right"/>
              <w:rPr>
                <w:rFonts w:ascii="TH SarabunPSK" w:hAnsi="TH SarabunPSK" w:cs="TH SarabunPSK"/>
                <w:cs/>
              </w:rPr>
            </w:pPr>
            <w:r w:rsidRPr="00A2206C">
              <w:rPr>
                <w:rFonts w:ascii="TH SarabunPSK" w:hAnsi="TH SarabunPSK" w:cs="TH SarabunPSK"/>
                <w:cs/>
              </w:rPr>
              <w:t>1</w:t>
            </w:r>
            <w:r>
              <w:rPr>
                <w:rFonts w:ascii="TH SarabunPSK" w:hAnsi="TH SarabunPSK" w:cs="TH SarabunPSK" w:hint="cs"/>
                <w:cs/>
              </w:rPr>
              <w:t>17</w:t>
            </w:r>
          </w:p>
        </w:tc>
      </w:tr>
      <w:tr w:rsidR="008F2BB2" w:rsidRPr="00A2206C" w14:paraId="0C837C21" w14:textId="77777777" w:rsidTr="00D973BA">
        <w:tc>
          <w:tcPr>
            <w:tcW w:w="8472" w:type="dxa"/>
            <w:gridSpan w:val="3"/>
          </w:tcPr>
          <w:p w14:paraId="2C67C070"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การบริหารทรัพยากรการเรียนการสอน…………………………………………………………………..…</w:t>
            </w:r>
          </w:p>
        </w:tc>
        <w:tc>
          <w:tcPr>
            <w:tcW w:w="708" w:type="dxa"/>
          </w:tcPr>
          <w:p w14:paraId="234E4395" w14:textId="77777777" w:rsidR="008F2BB2" w:rsidRPr="00A2206C" w:rsidRDefault="008F2BB2" w:rsidP="00D973BA">
            <w:pPr>
              <w:ind w:right="-2"/>
              <w:jc w:val="right"/>
              <w:rPr>
                <w:rFonts w:ascii="TH SarabunPSK" w:hAnsi="TH SarabunPSK" w:cs="TH SarabunPSK"/>
              </w:rPr>
            </w:pPr>
            <w:r w:rsidRPr="00A2206C">
              <w:rPr>
                <w:rFonts w:ascii="TH SarabunPSK" w:hAnsi="TH SarabunPSK" w:cs="TH SarabunPSK"/>
                <w:cs/>
              </w:rPr>
              <w:t>1</w:t>
            </w:r>
            <w:r>
              <w:rPr>
                <w:rFonts w:ascii="TH SarabunPSK" w:hAnsi="TH SarabunPSK" w:cs="TH SarabunPSK" w:hint="cs"/>
                <w:cs/>
              </w:rPr>
              <w:t>17</w:t>
            </w:r>
          </w:p>
        </w:tc>
      </w:tr>
      <w:tr w:rsidR="008F2BB2" w:rsidRPr="00A2206C" w14:paraId="07DB9C85" w14:textId="77777777" w:rsidTr="00D973BA">
        <w:tc>
          <w:tcPr>
            <w:tcW w:w="8472" w:type="dxa"/>
            <w:gridSpan w:val="3"/>
          </w:tcPr>
          <w:p w14:paraId="2B3DBF07"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3. การบริหารคณาจารย์………………………………….…………………………………………………………..</w:t>
            </w:r>
          </w:p>
        </w:tc>
        <w:tc>
          <w:tcPr>
            <w:tcW w:w="708" w:type="dxa"/>
          </w:tcPr>
          <w:p w14:paraId="7AD63C7E" w14:textId="77777777" w:rsidR="008F2BB2" w:rsidRPr="00A2206C" w:rsidRDefault="008F2BB2" w:rsidP="00D973BA">
            <w:pPr>
              <w:ind w:right="-2"/>
              <w:jc w:val="right"/>
              <w:rPr>
                <w:rFonts w:ascii="TH SarabunPSK" w:hAnsi="TH SarabunPSK" w:cs="TH SarabunPSK"/>
                <w:cs/>
              </w:rPr>
            </w:pPr>
            <w:r w:rsidRPr="00A2206C">
              <w:rPr>
                <w:rFonts w:ascii="TH SarabunPSK" w:hAnsi="TH SarabunPSK" w:cs="TH SarabunPSK"/>
                <w:cs/>
              </w:rPr>
              <w:t>1</w:t>
            </w:r>
            <w:r>
              <w:rPr>
                <w:rFonts w:ascii="TH SarabunPSK" w:hAnsi="TH SarabunPSK" w:cs="TH SarabunPSK" w:hint="cs"/>
                <w:cs/>
              </w:rPr>
              <w:t>17</w:t>
            </w:r>
          </w:p>
        </w:tc>
      </w:tr>
      <w:tr w:rsidR="008F2BB2" w:rsidRPr="00A2206C" w14:paraId="1688C606" w14:textId="77777777" w:rsidTr="00D973BA">
        <w:tc>
          <w:tcPr>
            <w:tcW w:w="8472" w:type="dxa"/>
            <w:gridSpan w:val="3"/>
          </w:tcPr>
          <w:p w14:paraId="0F105FC7"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4. การบริหารบุคลากรสนับสนุนการเรียนการสอน…………………………………………………………</w:t>
            </w:r>
          </w:p>
        </w:tc>
        <w:tc>
          <w:tcPr>
            <w:tcW w:w="708" w:type="dxa"/>
          </w:tcPr>
          <w:p w14:paraId="02371762" w14:textId="77777777" w:rsidR="008F2BB2" w:rsidRPr="00A2206C" w:rsidRDefault="008F2BB2" w:rsidP="00D973BA">
            <w:pPr>
              <w:ind w:right="-2"/>
              <w:jc w:val="right"/>
              <w:rPr>
                <w:rFonts w:ascii="TH SarabunPSK" w:hAnsi="TH SarabunPSK" w:cs="TH SarabunPSK"/>
                <w:cs/>
              </w:rPr>
            </w:pPr>
            <w:r>
              <w:rPr>
                <w:rFonts w:ascii="TH SarabunPSK" w:hAnsi="TH SarabunPSK" w:cs="TH SarabunPSK"/>
                <w:cs/>
              </w:rPr>
              <w:t>11</w:t>
            </w:r>
            <w:r w:rsidRPr="00A2206C">
              <w:rPr>
                <w:rFonts w:ascii="TH SarabunPSK" w:hAnsi="TH SarabunPSK" w:cs="TH SarabunPSK"/>
                <w:cs/>
              </w:rPr>
              <w:t>8</w:t>
            </w:r>
          </w:p>
        </w:tc>
      </w:tr>
      <w:tr w:rsidR="008F2BB2" w:rsidRPr="00A2206C" w14:paraId="16E03FC9" w14:textId="77777777" w:rsidTr="00D973BA">
        <w:tc>
          <w:tcPr>
            <w:tcW w:w="8472" w:type="dxa"/>
            <w:gridSpan w:val="3"/>
          </w:tcPr>
          <w:p w14:paraId="1821893C" w14:textId="77777777" w:rsidR="008F2BB2" w:rsidRPr="00A2206C" w:rsidRDefault="008F2BB2" w:rsidP="00D973BA">
            <w:pPr>
              <w:ind w:right="-2"/>
              <w:rPr>
                <w:rFonts w:ascii="TH SarabunPSK" w:hAnsi="TH SarabunPSK" w:cs="TH SarabunPSK"/>
                <w:cs/>
              </w:rPr>
            </w:pPr>
            <w:r w:rsidRPr="00A2206C">
              <w:rPr>
                <w:rFonts w:ascii="TH SarabunPSK" w:hAnsi="TH SarabunPSK" w:cs="TH SarabunPSK"/>
                <w:cs/>
              </w:rPr>
              <w:tab/>
              <w:t>5. การสนับสนุนและการให้คำแนะนำนักศึกษา.......................................................................</w:t>
            </w:r>
          </w:p>
        </w:tc>
        <w:tc>
          <w:tcPr>
            <w:tcW w:w="708" w:type="dxa"/>
          </w:tcPr>
          <w:p w14:paraId="599A7DFD" w14:textId="77777777" w:rsidR="008F2BB2" w:rsidRPr="00A2206C" w:rsidRDefault="008F2BB2" w:rsidP="00D973BA">
            <w:pPr>
              <w:ind w:right="-2"/>
              <w:jc w:val="right"/>
              <w:rPr>
                <w:rFonts w:ascii="TH SarabunPSK" w:hAnsi="TH SarabunPSK" w:cs="TH SarabunPSK"/>
                <w:cs/>
              </w:rPr>
            </w:pPr>
            <w:r w:rsidRPr="00A2206C">
              <w:rPr>
                <w:rFonts w:ascii="TH SarabunPSK" w:hAnsi="TH SarabunPSK" w:cs="TH SarabunPSK"/>
                <w:cs/>
              </w:rPr>
              <w:t>1</w:t>
            </w:r>
            <w:r>
              <w:rPr>
                <w:rFonts w:ascii="TH SarabunPSK" w:hAnsi="TH SarabunPSK" w:cs="TH SarabunPSK" w:hint="cs"/>
                <w:cs/>
              </w:rPr>
              <w:t>19</w:t>
            </w:r>
          </w:p>
        </w:tc>
      </w:tr>
      <w:tr w:rsidR="008F2BB2" w:rsidRPr="00A2206C" w14:paraId="137BAEDB" w14:textId="77777777" w:rsidTr="00D973BA">
        <w:tc>
          <w:tcPr>
            <w:tcW w:w="8472" w:type="dxa"/>
            <w:gridSpan w:val="3"/>
          </w:tcPr>
          <w:p w14:paraId="33FBB293" w14:textId="77777777" w:rsidR="008F2BB2" w:rsidRPr="00A2206C" w:rsidRDefault="008F2BB2" w:rsidP="00D973BA">
            <w:pPr>
              <w:ind w:right="-2" w:hanging="175"/>
              <w:rPr>
                <w:rFonts w:ascii="TH SarabunPSK" w:hAnsi="TH SarabunPSK" w:cs="TH SarabunPSK"/>
                <w:cs/>
              </w:rPr>
            </w:pPr>
            <w:r w:rsidRPr="00A2206C">
              <w:rPr>
                <w:rFonts w:ascii="TH SarabunPSK" w:hAnsi="TH SarabunPSK" w:cs="TH SarabunPSK"/>
                <w:cs/>
              </w:rPr>
              <w:tab/>
            </w:r>
            <w:r w:rsidRPr="00A2206C">
              <w:rPr>
                <w:rFonts w:ascii="TH SarabunPSK" w:hAnsi="TH SarabunPSK" w:cs="TH SarabunPSK"/>
                <w:cs/>
              </w:rPr>
              <w:tab/>
              <w:t>6. ความต้องการของตลาดแรงงาน สังคม และ/หรือ ความพึงพอใจของผู้ใช้บัณฑิต…………….</w:t>
            </w:r>
          </w:p>
        </w:tc>
        <w:tc>
          <w:tcPr>
            <w:tcW w:w="708" w:type="dxa"/>
          </w:tcPr>
          <w:p w14:paraId="59FE7FDA" w14:textId="77777777" w:rsidR="008F2BB2" w:rsidRPr="00A2206C" w:rsidRDefault="008F2BB2" w:rsidP="00D973BA">
            <w:pPr>
              <w:ind w:right="-2"/>
              <w:jc w:val="right"/>
              <w:rPr>
                <w:rFonts w:ascii="TH SarabunPSK" w:hAnsi="TH SarabunPSK" w:cs="TH SarabunPSK"/>
                <w:cs/>
              </w:rPr>
            </w:pPr>
            <w:r w:rsidRPr="00A2206C">
              <w:rPr>
                <w:rFonts w:ascii="TH SarabunPSK" w:hAnsi="TH SarabunPSK" w:cs="TH SarabunPSK"/>
                <w:cs/>
              </w:rPr>
              <w:t>1</w:t>
            </w:r>
            <w:r>
              <w:rPr>
                <w:rFonts w:ascii="TH SarabunPSK" w:hAnsi="TH SarabunPSK" w:cs="TH SarabunPSK" w:hint="cs"/>
                <w:cs/>
              </w:rPr>
              <w:t>19</w:t>
            </w:r>
          </w:p>
        </w:tc>
      </w:tr>
      <w:tr w:rsidR="008F2BB2" w:rsidRPr="00A2206C" w14:paraId="6A6A0E3A" w14:textId="77777777" w:rsidTr="00D973BA">
        <w:tc>
          <w:tcPr>
            <w:tcW w:w="8472" w:type="dxa"/>
            <w:gridSpan w:val="3"/>
          </w:tcPr>
          <w:p w14:paraId="0AEFC72D"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7. ตัวบ่งชี้ผลการดำเนินงาน (</w:t>
            </w:r>
            <w:r w:rsidRPr="00A2206C">
              <w:rPr>
                <w:rFonts w:ascii="TH SarabunPSK" w:hAnsi="TH SarabunPSK" w:cs="TH SarabunPSK"/>
              </w:rPr>
              <w:t>Key Performance Indicators</w:t>
            </w:r>
            <w:r w:rsidRPr="00A2206C">
              <w:rPr>
                <w:rFonts w:ascii="TH SarabunPSK" w:hAnsi="TH SarabunPSK" w:cs="TH SarabunPSK"/>
                <w:cs/>
              </w:rPr>
              <w:t>)………………………………………..</w:t>
            </w:r>
          </w:p>
        </w:tc>
        <w:tc>
          <w:tcPr>
            <w:tcW w:w="708" w:type="dxa"/>
          </w:tcPr>
          <w:p w14:paraId="2BB8C4FE" w14:textId="77777777" w:rsidR="008F2BB2" w:rsidRPr="00A2206C" w:rsidRDefault="008F2BB2" w:rsidP="00D973BA">
            <w:pPr>
              <w:ind w:right="-2"/>
              <w:jc w:val="right"/>
              <w:rPr>
                <w:rFonts w:ascii="TH SarabunPSK" w:hAnsi="TH SarabunPSK" w:cs="TH SarabunPSK" w:hint="cs"/>
                <w:cs/>
              </w:rPr>
            </w:pPr>
            <w:r>
              <w:rPr>
                <w:rFonts w:ascii="TH SarabunPSK" w:hAnsi="TH SarabunPSK" w:cs="TH SarabunPSK"/>
                <w:cs/>
              </w:rPr>
              <w:t>120</w:t>
            </w:r>
          </w:p>
        </w:tc>
      </w:tr>
      <w:tr w:rsidR="008F2BB2" w:rsidRPr="00A2206C" w14:paraId="447B0F2F" w14:textId="77777777" w:rsidTr="00D973BA">
        <w:tc>
          <w:tcPr>
            <w:tcW w:w="8472" w:type="dxa"/>
            <w:gridSpan w:val="3"/>
          </w:tcPr>
          <w:p w14:paraId="01B0ABA1" w14:textId="77777777" w:rsidR="008F2BB2" w:rsidRPr="00A2206C" w:rsidRDefault="008F2BB2" w:rsidP="00D973BA">
            <w:pPr>
              <w:ind w:right="-2"/>
              <w:rPr>
                <w:rFonts w:ascii="TH SarabunPSK" w:hAnsi="TH SarabunPSK" w:cs="TH SarabunPSK"/>
                <w:b/>
                <w:bCs/>
              </w:rPr>
            </w:pPr>
            <w:r w:rsidRPr="00A2206C">
              <w:rPr>
                <w:rFonts w:ascii="TH SarabunPSK" w:hAnsi="TH SarabunPSK" w:cs="TH SarabunPSK"/>
                <w:b/>
                <w:bCs/>
                <w:cs/>
              </w:rPr>
              <w:t xml:space="preserve">หมวดที่ </w:t>
            </w:r>
            <w:r w:rsidRPr="00A2206C">
              <w:rPr>
                <w:rFonts w:ascii="TH SarabunPSK" w:hAnsi="TH SarabunPSK" w:cs="TH SarabunPSK"/>
                <w:b/>
                <w:bCs/>
              </w:rPr>
              <w:t xml:space="preserve">8  </w:t>
            </w:r>
            <w:r w:rsidRPr="00A2206C">
              <w:rPr>
                <w:rFonts w:ascii="TH SarabunPSK" w:hAnsi="TH SarabunPSK" w:cs="TH SarabunPSK"/>
                <w:b/>
                <w:bCs/>
                <w:cs/>
              </w:rPr>
              <w:t xml:space="preserve">การประเมินและปรับปรุงการดำเนินการของหลักสูตร </w:t>
            </w:r>
          </w:p>
        </w:tc>
        <w:tc>
          <w:tcPr>
            <w:tcW w:w="708" w:type="dxa"/>
          </w:tcPr>
          <w:p w14:paraId="71B4E9D2" w14:textId="77777777" w:rsidR="008F2BB2" w:rsidRPr="00A2206C" w:rsidRDefault="008F2BB2" w:rsidP="00D973BA">
            <w:pPr>
              <w:ind w:right="-2"/>
              <w:jc w:val="right"/>
              <w:rPr>
                <w:rFonts w:ascii="TH SarabunPSK" w:hAnsi="TH SarabunPSK" w:cs="TH SarabunPSK"/>
              </w:rPr>
            </w:pPr>
          </w:p>
        </w:tc>
      </w:tr>
      <w:tr w:rsidR="008F2BB2" w:rsidRPr="00A2206C" w14:paraId="4940CEA8" w14:textId="77777777" w:rsidTr="00D973BA">
        <w:tc>
          <w:tcPr>
            <w:tcW w:w="8472" w:type="dxa"/>
            <w:gridSpan w:val="3"/>
          </w:tcPr>
          <w:p w14:paraId="40024C3A"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1. การประเมินประสิทธิผลของการสอน………………………………………………………………………..</w:t>
            </w:r>
          </w:p>
        </w:tc>
        <w:tc>
          <w:tcPr>
            <w:tcW w:w="708" w:type="dxa"/>
          </w:tcPr>
          <w:p w14:paraId="333311DB" w14:textId="77777777" w:rsidR="008F2BB2" w:rsidRPr="00A2206C" w:rsidRDefault="008F2BB2" w:rsidP="00D973BA">
            <w:pPr>
              <w:ind w:right="-2"/>
              <w:jc w:val="right"/>
              <w:rPr>
                <w:rFonts w:ascii="TH SarabunPSK" w:hAnsi="TH SarabunPSK" w:cs="TH SarabunPSK" w:hint="cs"/>
                <w:cs/>
              </w:rPr>
            </w:pPr>
            <w:r>
              <w:rPr>
                <w:rFonts w:ascii="TH SarabunPSK" w:hAnsi="TH SarabunPSK" w:cs="TH SarabunPSK"/>
                <w:cs/>
              </w:rPr>
              <w:t>122</w:t>
            </w:r>
          </w:p>
        </w:tc>
      </w:tr>
      <w:tr w:rsidR="008F2BB2" w:rsidRPr="00A2206C" w14:paraId="64D26B3B" w14:textId="77777777" w:rsidTr="00D973BA">
        <w:tc>
          <w:tcPr>
            <w:tcW w:w="8472" w:type="dxa"/>
            <w:gridSpan w:val="3"/>
          </w:tcPr>
          <w:p w14:paraId="5644E38A"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2. การประเมินหลักสูตรในภาพรวม………………………………………………………………………………</w:t>
            </w:r>
          </w:p>
        </w:tc>
        <w:tc>
          <w:tcPr>
            <w:tcW w:w="708" w:type="dxa"/>
          </w:tcPr>
          <w:p w14:paraId="2BD9FD2D"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122</w:t>
            </w:r>
          </w:p>
        </w:tc>
      </w:tr>
      <w:tr w:rsidR="008F2BB2" w:rsidRPr="00A2206C" w14:paraId="376F7621" w14:textId="77777777" w:rsidTr="00D973BA">
        <w:tc>
          <w:tcPr>
            <w:tcW w:w="8472" w:type="dxa"/>
            <w:gridSpan w:val="3"/>
          </w:tcPr>
          <w:p w14:paraId="7768A600"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3. การประเมินผลการดำเนินงานตามรายละเอียดหลักสูตร……………………………………………..</w:t>
            </w:r>
          </w:p>
        </w:tc>
        <w:tc>
          <w:tcPr>
            <w:tcW w:w="708" w:type="dxa"/>
          </w:tcPr>
          <w:p w14:paraId="04B5399A"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122</w:t>
            </w:r>
          </w:p>
        </w:tc>
      </w:tr>
      <w:tr w:rsidR="008F2BB2" w:rsidRPr="00A2206C" w14:paraId="0C88B8AE" w14:textId="77777777" w:rsidTr="00D973BA">
        <w:tc>
          <w:tcPr>
            <w:tcW w:w="8472" w:type="dxa"/>
            <w:gridSpan w:val="3"/>
          </w:tcPr>
          <w:p w14:paraId="4A1397C5" w14:textId="77777777" w:rsidR="008F2BB2" w:rsidRPr="00A2206C" w:rsidRDefault="008F2BB2" w:rsidP="00D973BA">
            <w:pPr>
              <w:ind w:right="-2"/>
              <w:rPr>
                <w:rFonts w:ascii="TH SarabunPSK" w:hAnsi="TH SarabunPSK" w:cs="TH SarabunPSK"/>
              </w:rPr>
            </w:pPr>
            <w:r w:rsidRPr="00A2206C">
              <w:rPr>
                <w:rFonts w:ascii="TH SarabunPSK" w:hAnsi="TH SarabunPSK" w:cs="TH SarabunPSK"/>
                <w:cs/>
              </w:rPr>
              <w:tab/>
              <w:t>4. การทบทวนผลการประเมินและวางแผนปรับปรุง……………………………………………………….</w:t>
            </w:r>
          </w:p>
        </w:tc>
        <w:tc>
          <w:tcPr>
            <w:tcW w:w="708" w:type="dxa"/>
          </w:tcPr>
          <w:p w14:paraId="6CB23ADA"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122</w:t>
            </w:r>
          </w:p>
        </w:tc>
      </w:tr>
      <w:tr w:rsidR="008F2BB2" w:rsidRPr="00A2206C" w14:paraId="7C1AE1F7" w14:textId="77777777" w:rsidTr="00D973BA">
        <w:tc>
          <w:tcPr>
            <w:tcW w:w="8472" w:type="dxa"/>
            <w:gridSpan w:val="3"/>
          </w:tcPr>
          <w:p w14:paraId="7421ABDF" w14:textId="77777777" w:rsidR="008F2BB2" w:rsidRPr="00A2206C" w:rsidRDefault="008F2BB2" w:rsidP="00D973BA">
            <w:pPr>
              <w:ind w:right="-2"/>
              <w:jc w:val="thaiDistribute"/>
              <w:rPr>
                <w:rFonts w:ascii="TH SarabunPSK" w:hAnsi="TH SarabunPSK" w:cs="TH SarabunPSK"/>
                <w:cs/>
              </w:rPr>
            </w:pPr>
            <w:r w:rsidRPr="00A2206C">
              <w:rPr>
                <w:rFonts w:ascii="TH SarabunPSK" w:hAnsi="TH SarabunPSK" w:cs="TH SarabunPSK"/>
                <w:cs/>
              </w:rPr>
              <w:t xml:space="preserve">          5. การพัฒนาหลักสูตรให้ทันสมัย............................................................................................. </w:t>
            </w:r>
          </w:p>
        </w:tc>
        <w:tc>
          <w:tcPr>
            <w:tcW w:w="708" w:type="dxa"/>
          </w:tcPr>
          <w:p w14:paraId="4ACB80D9" w14:textId="77777777" w:rsidR="008F2BB2" w:rsidRPr="00A2206C" w:rsidRDefault="008F2BB2" w:rsidP="00D973BA">
            <w:pPr>
              <w:ind w:right="-2"/>
              <w:jc w:val="right"/>
              <w:rPr>
                <w:rFonts w:ascii="TH SarabunPSK" w:hAnsi="TH SarabunPSK" w:cs="TH SarabunPSK" w:hint="cs"/>
              </w:rPr>
            </w:pPr>
            <w:r>
              <w:rPr>
                <w:rFonts w:ascii="TH SarabunPSK" w:hAnsi="TH SarabunPSK" w:cs="TH SarabunPSK"/>
                <w:cs/>
              </w:rPr>
              <w:t>123</w:t>
            </w:r>
          </w:p>
        </w:tc>
      </w:tr>
      <w:tr w:rsidR="008F2BB2" w:rsidRPr="00A2206C" w14:paraId="7AD68A86" w14:textId="77777777" w:rsidTr="00D973BA">
        <w:tc>
          <w:tcPr>
            <w:tcW w:w="1668" w:type="dxa"/>
            <w:gridSpan w:val="2"/>
          </w:tcPr>
          <w:p w14:paraId="2E5BB878" w14:textId="77777777" w:rsidR="008F2BB2" w:rsidRPr="00A2206C" w:rsidRDefault="008F2BB2" w:rsidP="00D973BA">
            <w:pPr>
              <w:ind w:right="-2"/>
              <w:jc w:val="center"/>
              <w:rPr>
                <w:rFonts w:ascii="TH SarabunPSK" w:hAnsi="TH SarabunPSK" w:cs="TH SarabunPSK"/>
                <w:b/>
                <w:bCs/>
                <w:sz w:val="2"/>
                <w:szCs w:val="2"/>
              </w:rPr>
            </w:pPr>
          </w:p>
          <w:p w14:paraId="0FC09143" w14:textId="77777777" w:rsidR="008F2BB2" w:rsidRPr="00A2206C" w:rsidRDefault="008F2BB2" w:rsidP="00D973BA">
            <w:pPr>
              <w:ind w:right="-2"/>
              <w:rPr>
                <w:rFonts w:ascii="TH SarabunPSK" w:hAnsi="TH SarabunPSK" w:cs="TH SarabunPSK"/>
                <w:b/>
                <w:bCs/>
                <w:cs/>
              </w:rPr>
            </w:pPr>
            <w:r w:rsidRPr="00A2206C">
              <w:rPr>
                <w:rFonts w:ascii="TH SarabunPSK" w:hAnsi="TH SarabunPSK" w:cs="TH SarabunPSK"/>
                <w:b/>
                <w:bCs/>
                <w:cs/>
              </w:rPr>
              <w:t>ภาคผนวก</w:t>
            </w:r>
          </w:p>
        </w:tc>
        <w:tc>
          <w:tcPr>
            <w:tcW w:w="6804" w:type="dxa"/>
          </w:tcPr>
          <w:p w14:paraId="69917D9F" w14:textId="77777777" w:rsidR="008F2BB2" w:rsidRPr="00A2206C" w:rsidRDefault="008F2BB2" w:rsidP="00D973BA">
            <w:pPr>
              <w:ind w:right="-2"/>
              <w:rPr>
                <w:rFonts w:ascii="TH SarabunPSK" w:hAnsi="TH SarabunPSK" w:cs="TH SarabunPSK"/>
                <w:b/>
                <w:bCs/>
              </w:rPr>
            </w:pPr>
          </w:p>
        </w:tc>
        <w:tc>
          <w:tcPr>
            <w:tcW w:w="708" w:type="dxa"/>
          </w:tcPr>
          <w:p w14:paraId="0D8D2524" w14:textId="77777777" w:rsidR="008F2BB2" w:rsidRPr="00A2206C" w:rsidRDefault="008F2BB2" w:rsidP="00D973BA">
            <w:pPr>
              <w:ind w:right="-2"/>
              <w:jc w:val="right"/>
              <w:rPr>
                <w:rFonts w:ascii="TH SarabunPSK" w:hAnsi="TH SarabunPSK" w:cs="TH SarabunPSK"/>
              </w:rPr>
            </w:pPr>
          </w:p>
        </w:tc>
      </w:tr>
      <w:tr w:rsidR="008F2BB2" w:rsidRPr="00A2206C" w14:paraId="48041751" w14:textId="77777777" w:rsidTr="00D973BA">
        <w:tc>
          <w:tcPr>
            <w:tcW w:w="1526" w:type="dxa"/>
          </w:tcPr>
          <w:p w14:paraId="138D3C94" w14:textId="77777777" w:rsidR="008F2BB2" w:rsidRPr="00A2206C" w:rsidRDefault="008F2BB2" w:rsidP="00D973BA">
            <w:pPr>
              <w:tabs>
                <w:tab w:val="left" w:pos="284"/>
              </w:tabs>
              <w:ind w:right="-2"/>
              <w:jc w:val="right"/>
              <w:rPr>
                <w:rFonts w:ascii="TH SarabunPSK" w:hAnsi="TH SarabunPSK" w:cs="TH SarabunPSK"/>
                <w:spacing w:val="-4"/>
              </w:rPr>
            </w:pPr>
            <w:r w:rsidRPr="00A2206C">
              <w:rPr>
                <w:rFonts w:ascii="TH SarabunPSK" w:hAnsi="TH SarabunPSK" w:cs="TH SarabunPSK"/>
                <w:b/>
                <w:spacing w:val="-4"/>
                <w:cs/>
              </w:rPr>
              <w:t xml:space="preserve">ภาคผนวก ก  </w:t>
            </w:r>
          </w:p>
        </w:tc>
        <w:tc>
          <w:tcPr>
            <w:tcW w:w="6946" w:type="dxa"/>
            <w:gridSpan w:val="2"/>
          </w:tcPr>
          <w:p w14:paraId="2C59C405" w14:textId="77777777" w:rsidR="008F2BB2" w:rsidRPr="00A2206C" w:rsidRDefault="008F2BB2" w:rsidP="00D973BA">
            <w:pPr>
              <w:ind w:left="34" w:right="-2" w:hanging="34"/>
              <w:rPr>
                <w:rFonts w:ascii="TH SarabunPSK" w:hAnsi="TH SarabunPSK" w:cs="TH SarabunPSK"/>
                <w:spacing w:val="-4"/>
                <w:cs/>
              </w:rPr>
            </w:pPr>
            <w:r w:rsidRPr="00A2206C">
              <w:rPr>
                <w:rFonts w:ascii="TH SarabunPSK" w:hAnsi="TH SarabunPSK" w:cs="TH SarabunPSK"/>
                <w:cs/>
              </w:rPr>
              <w:t>คำสั่งแต่งตั้งกรรมการจัดทำและพัฒนาหลักสูตร</w:t>
            </w:r>
            <w:r w:rsidRPr="00A2206C">
              <w:rPr>
                <w:rFonts w:ascii="TH SarabunPSK" w:hAnsi="TH SarabunPSK" w:cs="TH SarabunPSK"/>
                <w:spacing w:val="-4"/>
                <w:cs/>
              </w:rPr>
              <w:t>...........................................................</w:t>
            </w:r>
          </w:p>
        </w:tc>
        <w:tc>
          <w:tcPr>
            <w:tcW w:w="708" w:type="dxa"/>
          </w:tcPr>
          <w:p w14:paraId="0AC1CDE2" w14:textId="77777777" w:rsidR="008F2BB2" w:rsidRPr="00A2206C" w:rsidRDefault="008F2BB2" w:rsidP="00D973BA">
            <w:pPr>
              <w:ind w:right="-2"/>
              <w:jc w:val="right"/>
              <w:rPr>
                <w:rFonts w:ascii="TH SarabunPSK" w:hAnsi="TH SarabunPSK" w:cs="TH SarabunPSK" w:hint="cs"/>
                <w:spacing w:val="-4"/>
              </w:rPr>
            </w:pPr>
            <w:r>
              <w:rPr>
                <w:rFonts w:ascii="TH SarabunPSK" w:hAnsi="TH SarabunPSK" w:cs="TH SarabunPSK" w:hint="cs"/>
                <w:spacing w:val="-4"/>
                <w:cs/>
              </w:rPr>
              <w:t>125</w:t>
            </w:r>
          </w:p>
        </w:tc>
      </w:tr>
      <w:tr w:rsidR="008F2BB2" w:rsidRPr="00A2206C" w14:paraId="277BEAF5" w14:textId="77777777" w:rsidTr="00D973BA">
        <w:tc>
          <w:tcPr>
            <w:tcW w:w="1526" w:type="dxa"/>
          </w:tcPr>
          <w:p w14:paraId="5FFF4B73" w14:textId="77777777" w:rsidR="008F2BB2" w:rsidRPr="00A2206C" w:rsidRDefault="008F2BB2" w:rsidP="00D973BA">
            <w:pPr>
              <w:tabs>
                <w:tab w:val="left" w:pos="284"/>
              </w:tabs>
              <w:ind w:right="-2"/>
              <w:jc w:val="right"/>
              <w:rPr>
                <w:rFonts w:ascii="TH SarabunPSK" w:hAnsi="TH SarabunPSK" w:cs="TH SarabunPSK"/>
                <w:b/>
                <w:cs/>
              </w:rPr>
            </w:pPr>
            <w:r w:rsidRPr="00A2206C">
              <w:rPr>
                <w:rFonts w:ascii="TH SarabunPSK" w:hAnsi="TH SarabunPSK" w:cs="TH SarabunPSK"/>
                <w:b/>
                <w:cs/>
              </w:rPr>
              <w:t>ภาคผนวก ข</w:t>
            </w:r>
          </w:p>
        </w:tc>
        <w:tc>
          <w:tcPr>
            <w:tcW w:w="6946" w:type="dxa"/>
            <w:gridSpan w:val="2"/>
          </w:tcPr>
          <w:p w14:paraId="5FFE707D" w14:textId="77777777" w:rsidR="008F2BB2" w:rsidRPr="00A2206C" w:rsidRDefault="008F2BB2" w:rsidP="00D973BA">
            <w:pPr>
              <w:ind w:right="-2"/>
              <w:rPr>
                <w:rFonts w:ascii="TH SarabunPSK" w:hAnsi="TH SarabunPSK" w:cs="TH SarabunPSK"/>
                <w:b/>
              </w:rPr>
            </w:pPr>
            <w:r w:rsidRPr="00A2206C">
              <w:rPr>
                <w:rFonts w:ascii="TH SarabunPSK" w:hAnsi="TH SarabunPSK" w:cs="TH SarabunPSK"/>
                <w:b/>
                <w:spacing w:val="-4"/>
                <w:cs/>
              </w:rPr>
              <w:t>ต</w:t>
            </w:r>
            <w:r>
              <w:rPr>
                <w:rFonts w:ascii="TH SarabunPSK" w:hAnsi="TH SarabunPSK" w:cs="TH SarabunPSK"/>
                <w:b/>
                <w:spacing w:val="-4"/>
                <w:cs/>
              </w:rPr>
              <w:t>ารางเปรียบเทียบโครงสร้าง</w:t>
            </w:r>
            <w:r w:rsidRPr="00A2206C">
              <w:rPr>
                <w:rFonts w:ascii="TH SarabunPSK" w:hAnsi="TH SarabunPSK" w:cs="TH SarabunPSK"/>
                <w:cs/>
              </w:rPr>
              <w:t xml:space="preserve">หลักสูตรสาธารณสุขศาสตรบัณฑิต สาขาสาธารณสุขชุมชน (หลักสูตรปรับปรุง พ.ศ. </w:t>
            </w:r>
            <w:r w:rsidRPr="00A2206C">
              <w:rPr>
                <w:rFonts w:ascii="TH SarabunPSK" w:hAnsi="TH SarabunPSK" w:cs="TH SarabunPSK"/>
              </w:rPr>
              <w:t>2562</w:t>
            </w:r>
            <w:r w:rsidRPr="00A2206C">
              <w:rPr>
                <w:rFonts w:ascii="TH SarabunPSK" w:hAnsi="TH SarabunPSK" w:cs="TH SarabunPSK"/>
                <w:cs/>
              </w:rPr>
              <w:t xml:space="preserve">) และ หลักสูตรสาธารณสุขศาสตรบัณฑิต สาขาการสาธารณสุขชุมชน (หลักสูตรปรับปรุง พ.ศ. </w:t>
            </w:r>
            <w:r w:rsidRPr="00A2206C">
              <w:rPr>
                <w:rFonts w:ascii="TH SarabunPSK" w:hAnsi="TH SarabunPSK" w:cs="TH SarabunPSK"/>
              </w:rPr>
              <w:t>2564</w:t>
            </w:r>
            <w:r w:rsidRPr="00A2206C">
              <w:rPr>
                <w:rFonts w:ascii="TH SarabunPSK" w:hAnsi="TH SarabunPSK" w:cs="TH SarabunPSK"/>
                <w:cs/>
              </w:rPr>
              <w:t>)</w:t>
            </w:r>
            <w:r>
              <w:rPr>
                <w:rFonts w:ascii="TH SarabunPSK" w:hAnsi="TH SarabunPSK" w:cs="TH SarabunPSK" w:hint="cs"/>
                <w:cs/>
              </w:rPr>
              <w:t>....................................</w:t>
            </w:r>
          </w:p>
        </w:tc>
        <w:tc>
          <w:tcPr>
            <w:tcW w:w="708" w:type="dxa"/>
          </w:tcPr>
          <w:p w14:paraId="3F2E52F6" w14:textId="77777777" w:rsidR="008F2BB2" w:rsidRDefault="008F2BB2" w:rsidP="00D973BA">
            <w:pPr>
              <w:ind w:right="-2"/>
              <w:jc w:val="right"/>
              <w:rPr>
                <w:rFonts w:ascii="TH SarabunPSK" w:hAnsi="TH SarabunPSK" w:cs="TH SarabunPSK"/>
                <w:spacing w:val="-4"/>
              </w:rPr>
            </w:pPr>
          </w:p>
          <w:p w14:paraId="6F318241" w14:textId="77777777" w:rsidR="008F2BB2" w:rsidRDefault="008F2BB2" w:rsidP="00D973BA">
            <w:pPr>
              <w:ind w:right="-2"/>
              <w:jc w:val="right"/>
              <w:rPr>
                <w:rFonts w:ascii="TH SarabunPSK" w:hAnsi="TH SarabunPSK" w:cs="TH SarabunPSK"/>
                <w:spacing w:val="-4"/>
              </w:rPr>
            </w:pPr>
          </w:p>
          <w:p w14:paraId="595EDE1D" w14:textId="77777777" w:rsidR="008F2BB2" w:rsidRPr="00A2206C" w:rsidRDefault="008F2BB2" w:rsidP="00D973BA">
            <w:pPr>
              <w:ind w:right="-2"/>
              <w:jc w:val="right"/>
              <w:rPr>
                <w:rFonts w:ascii="TH SarabunPSK" w:hAnsi="TH SarabunPSK" w:cs="TH SarabunPSK" w:hint="cs"/>
                <w:spacing w:val="-4"/>
              </w:rPr>
            </w:pPr>
            <w:r>
              <w:rPr>
                <w:rFonts w:ascii="TH SarabunPSK" w:hAnsi="TH SarabunPSK" w:cs="TH SarabunPSK" w:hint="cs"/>
                <w:spacing w:val="-4"/>
                <w:cs/>
              </w:rPr>
              <w:t>129</w:t>
            </w:r>
          </w:p>
        </w:tc>
      </w:tr>
      <w:tr w:rsidR="008F2BB2" w:rsidRPr="00A2206C" w14:paraId="584F3895" w14:textId="77777777" w:rsidTr="00D973BA">
        <w:tc>
          <w:tcPr>
            <w:tcW w:w="1526" w:type="dxa"/>
          </w:tcPr>
          <w:p w14:paraId="57F18C79" w14:textId="77777777" w:rsidR="008F2BB2" w:rsidRPr="00A2206C" w:rsidRDefault="008F2BB2" w:rsidP="00D973BA">
            <w:pPr>
              <w:tabs>
                <w:tab w:val="left" w:pos="284"/>
              </w:tabs>
              <w:ind w:right="-2"/>
              <w:jc w:val="right"/>
              <w:rPr>
                <w:rFonts w:ascii="TH SarabunPSK" w:hAnsi="TH SarabunPSK" w:cs="TH SarabunPSK"/>
                <w:b/>
                <w:spacing w:val="-4"/>
                <w:cs/>
              </w:rPr>
            </w:pPr>
            <w:r w:rsidRPr="00A2206C">
              <w:rPr>
                <w:rFonts w:ascii="TH SarabunPSK" w:hAnsi="TH SarabunPSK" w:cs="TH SarabunPSK"/>
                <w:b/>
                <w:cs/>
              </w:rPr>
              <w:t xml:space="preserve">ภาคผนวก </w:t>
            </w:r>
            <w:r w:rsidRPr="00A2206C">
              <w:rPr>
                <w:rFonts w:ascii="TH SarabunPSK" w:hAnsi="TH SarabunPSK" w:cs="TH SarabunPSK"/>
                <w:b/>
                <w:spacing w:val="-4"/>
                <w:cs/>
              </w:rPr>
              <w:t>ค</w:t>
            </w:r>
          </w:p>
        </w:tc>
        <w:tc>
          <w:tcPr>
            <w:tcW w:w="6946" w:type="dxa"/>
            <w:gridSpan w:val="2"/>
          </w:tcPr>
          <w:p w14:paraId="68A6E522" w14:textId="77777777" w:rsidR="008F2BB2" w:rsidRPr="00A2206C" w:rsidRDefault="008F2BB2" w:rsidP="00D973BA">
            <w:pPr>
              <w:ind w:right="-2"/>
              <w:rPr>
                <w:rFonts w:ascii="TH SarabunPSK" w:hAnsi="TH SarabunPSK" w:cs="TH SarabunPSK"/>
                <w:b/>
                <w:spacing w:val="-4"/>
                <w:cs/>
              </w:rPr>
            </w:pPr>
            <w:r w:rsidRPr="00A2206C">
              <w:rPr>
                <w:rFonts w:ascii="TH SarabunPSK" w:hAnsi="TH SarabunPSK" w:cs="TH SarabunPSK"/>
                <w:b/>
                <w:cs/>
              </w:rPr>
              <w:t>ประวัติและผลงานทางวิชาการของอาจารย์ประจำหลักสูตร</w:t>
            </w:r>
            <w:r w:rsidRPr="00A2206C">
              <w:rPr>
                <w:rFonts w:ascii="TH SarabunPSK" w:hAnsi="TH SarabunPSK" w:cs="TH SarabunPSK"/>
                <w:b/>
                <w:spacing w:val="-4"/>
                <w:cs/>
              </w:rPr>
              <w:t>........................................</w:t>
            </w:r>
          </w:p>
        </w:tc>
        <w:tc>
          <w:tcPr>
            <w:tcW w:w="708" w:type="dxa"/>
          </w:tcPr>
          <w:p w14:paraId="65B127C2" w14:textId="77777777" w:rsidR="008F2BB2" w:rsidRPr="00A2206C" w:rsidRDefault="008F2BB2" w:rsidP="00D973BA">
            <w:pPr>
              <w:ind w:right="-2"/>
              <w:jc w:val="right"/>
              <w:rPr>
                <w:rFonts w:ascii="TH SarabunPSK" w:hAnsi="TH SarabunPSK" w:cs="TH SarabunPSK"/>
                <w:spacing w:val="-4"/>
              </w:rPr>
            </w:pPr>
            <w:r>
              <w:rPr>
                <w:rFonts w:ascii="TH SarabunPSK" w:hAnsi="TH SarabunPSK" w:cs="TH SarabunPSK" w:hint="cs"/>
                <w:spacing w:val="-4"/>
                <w:cs/>
              </w:rPr>
              <w:t>141</w:t>
            </w:r>
          </w:p>
        </w:tc>
      </w:tr>
      <w:tr w:rsidR="008F2BB2" w:rsidRPr="00A2206C" w14:paraId="34E05688" w14:textId="77777777" w:rsidTr="00D973BA">
        <w:tc>
          <w:tcPr>
            <w:tcW w:w="1526" w:type="dxa"/>
          </w:tcPr>
          <w:p w14:paraId="723A96AD" w14:textId="77777777" w:rsidR="008F2BB2" w:rsidRPr="00A2206C" w:rsidRDefault="008F2BB2" w:rsidP="00D973BA">
            <w:pPr>
              <w:tabs>
                <w:tab w:val="left" w:pos="284"/>
              </w:tabs>
              <w:ind w:right="-2"/>
              <w:jc w:val="right"/>
              <w:rPr>
                <w:rFonts w:ascii="TH SarabunPSK" w:hAnsi="TH SarabunPSK" w:cs="TH SarabunPSK"/>
                <w:b/>
                <w:cs/>
              </w:rPr>
            </w:pPr>
            <w:r w:rsidRPr="00A2206C">
              <w:rPr>
                <w:rFonts w:ascii="TH SarabunPSK" w:hAnsi="TH SarabunPSK" w:cs="TH SarabunPSK"/>
                <w:b/>
                <w:cs/>
              </w:rPr>
              <w:t>ภาคผนวก ง</w:t>
            </w:r>
          </w:p>
        </w:tc>
        <w:tc>
          <w:tcPr>
            <w:tcW w:w="6946" w:type="dxa"/>
            <w:gridSpan w:val="2"/>
          </w:tcPr>
          <w:p w14:paraId="4CB34FED" w14:textId="77777777" w:rsidR="008F2BB2" w:rsidRPr="00A2206C" w:rsidRDefault="008F2BB2" w:rsidP="00D973BA">
            <w:pPr>
              <w:ind w:right="-2"/>
              <w:rPr>
                <w:rFonts w:ascii="TH SarabunPSK" w:hAnsi="TH SarabunPSK" w:cs="TH SarabunPSK"/>
                <w:b/>
                <w:cs/>
              </w:rPr>
            </w:pPr>
            <w:r w:rsidRPr="00A2206C">
              <w:rPr>
                <w:rFonts w:ascii="TH SarabunPSK" w:hAnsi="TH SarabunPSK" w:cs="TH SarabunPSK"/>
                <w:b/>
                <w:cs/>
              </w:rPr>
              <w:t>ข้อบังคับมหาวิทยาลัยวลัยลักษณ์ ว่าด้วยการศึกษาขั้นปริญญาตรี พ.ศ. 2560........</w:t>
            </w:r>
          </w:p>
        </w:tc>
        <w:tc>
          <w:tcPr>
            <w:tcW w:w="708" w:type="dxa"/>
          </w:tcPr>
          <w:p w14:paraId="160E124A" w14:textId="77777777" w:rsidR="008F2BB2" w:rsidRPr="00A2206C" w:rsidRDefault="008F2BB2" w:rsidP="00D973BA">
            <w:pPr>
              <w:ind w:right="-2"/>
              <w:jc w:val="right"/>
              <w:rPr>
                <w:rFonts w:ascii="TH SarabunPSK" w:hAnsi="TH SarabunPSK" w:cs="TH SarabunPSK"/>
                <w:spacing w:val="-4"/>
                <w:cs/>
              </w:rPr>
            </w:pPr>
            <w:r>
              <w:rPr>
                <w:rFonts w:ascii="TH SarabunPSK" w:hAnsi="TH SarabunPSK" w:cs="TH SarabunPSK" w:hint="cs"/>
                <w:spacing w:val="-4"/>
                <w:cs/>
              </w:rPr>
              <w:t>212</w:t>
            </w:r>
          </w:p>
        </w:tc>
      </w:tr>
      <w:tr w:rsidR="008F2BB2" w:rsidRPr="00E550AF" w14:paraId="49BAE72F" w14:textId="77777777" w:rsidTr="00D973BA">
        <w:tc>
          <w:tcPr>
            <w:tcW w:w="1526" w:type="dxa"/>
          </w:tcPr>
          <w:p w14:paraId="1D647B58" w14:textId="77777777" w:rsidR="008F2BB2" w:rsidRDefault="008F2BB2" w:rsidP="00D973BA">
            <w:pPr>
              <w:tabs>
                <w:tab w:val="left" w:pos="284"/>
              </w:tabs>
              <w:ind w:right="-2"/>
              <w:jc w:val="right"/>
              <w:rPr>
                <w:rFonts w:ascii="TH SarabunPSK" w:hAnsi="TH SarabunPSK" w:cs="TH SarabunPSK"/>
                <w:b/>
              </w:rPr>
            </w:pPr>
            <w:r w:rsidRPr="00A2206C">
              <w:rPr>
                <w:rFonts w:ascii="TH SarabunPSK" w:hAnsi="TH SarabunPSK" w:cs="TH SarabunPSK"/>
                <w:b/>
                <w:cs/>
              </w:rPr>
              <w:t>ภาคผนวก จ</w:t>
            </w:r>
          </w:p>
          <w:p w14:paraId="32DCB3F0" w14:textId="77777777" w:rsidR="008F2BB2" w:rsidRDefault="008F2BB2" w:rsidP="00D973BA">
            <w:pPr>
              <w:tabs>
                <w:tab w:val="left" w:pos="284"/>
              </w:tabs>
              <w:ind w:right="-2"/>
              <w:jc w:val="right"/>
              <w:rPr>
                <w:rFonts w:ascii="TH SarabunPSK" w:hAnsi="TH SarabunPSK" w:cs="TH SarabunPSK"/>
                <w:b/>
              </w:rPr>
            </w:pPr>
          </w:p>
          <w:p w14:paraId="57EFD747" w14:textId="77777777" w:rsidR="008F2BB2" w:rsidRDefault="008F2BB2" w:rsidP="00D973BA">
            <w:pPr>
              <w:tabs>
                <w:tab w:val="left" w:pos="284"/>
              </w:tabs>
              <w:ind w:right="-2"/>
              <w:jc w:val="right"/>
              <w:rPr>
                <w:rFonts w:ascii="TH SarabunPSK" w:hAnsi="TH SarabunPSK" w:cs="TH SarabunPSK"/>
                <w:b/>
              </w:rPr>
            </w:pPr>
            <w:r>
              <w:rPr>
                <w:rFonts w:ascii="TH SarabunPSK" w:hAnsi="TH SarabunPSK" w:cs="TH SarabunPSK" w:hint="cs"/>
                <w:b/>
                <w:cs/>
              </w:rPr>
              <w:t>ภาคผนวก ฉ</w:t>
            </w:r>
          </w:p>
          <w:p w14:paraId="27229783" w14:textId="77777777" w:rsidR="008F2BB2" w:rsidRDefault="008F2BB2" w:rsidP="00D973BA">
            <w:pPr>
              <w:ind w:right="-2"/>
              <w:jc w:val="right"/>
              <w:rPr>
                <w:rFonts w:ascii="TH SarabunPSK" w:hAnsi="TH SarabunPSK" w:cs="TH SarabunPSK"/>
                <w:b/>
              </w:rPr>
            </w:pPr>
            <w:r w:rsidRPr="00DB0EDE">
              <w:rPr>
                <w:rFonts w:ascii="TH SarabunPSK" w:hAnsi="TH SarabunPSK" w:cs="TH SarabunPSK"/>
                <w:b/>
                <w:cs/>
              </w:rPr>
              <w:t>ภาคผนวก ช</w:t>
            </w:r>
          </w:p>
          <w:p w14:paraId="751B3276" w14:textId="77777777" w:rsidR="008F2BB2" w:rsidRPr="00A2206C" w:rsidRDefault="008F2BB2" w:rsidP="00AE4A7A">
            <w:pPr>
              <w:ind w:right="-2"/>
              <w:jc w:val="right"/>
              <w:rPr>
                <w:rFonts w:ascii="TH SarabunPSK" w:hAnsi="TH SarabunPSK" w:cs="TH SarabunPSK" w:hint="cs"/>
                <w:b/>
                <w:cs/>
              </w:rPr>
            </w:pPr>
          </w:p>
        </w:tc>
        <w:tc>
          <w:tcPr>
            <w:tcW w:w="6946" w:type="dxa"/>
            <w:gridSpan w:val="2"/>
          </w:tcPr>
          <w:p w14:paraId="2F6BC9B6" w14:textId="77777777" w:rsidR="008F2BB2" w:rsidRPr="00E550AF" w:rsidRDefault="008F2BB2" w:rsidP="00D973BA">
            <w:pPr>
              <w:ind w:right="-2"/>
              <w:rPr>
                <w:rFonts w:ascii="TH SarabunPSK" w:hAnsi="TH SarabunPSK" w:cs="TH SarabunPSK"/>
                <w:b/>
              </w:rPr>
            </w:pPr>
            <w:r w:rsidRPr="00E550AF">
              <w:rPr>
                <w:rFonts w:ascii="TH SarabunPSK" w:hAnsi="TH SarabunPSK" w:cs="TH SarabunPSK"/>
                <w:b/>
                <w:cs/>
              </w:rPr>
              <w:t>ความคิดเห็นของผู้ใช้บัณฑิต สถานประกอบการ ผู้ทรงคุณวุฒิ ศิษย์เก่า ศิษย์ปัจจุบัน……………………………………………………………………………………………..………..</w:t>
            </w:r>
          </w:p>
          <w:p w14:paraId="552613DF" w14:textId="77777777" w:rsidR="008F2BB2" w:rsidRDefault="008F2BB2" w:rsidP="00D973BA">
            <w:pPr>
              <w:ind w:right="-2"/>
              <w:rPr>
                <w:rFonts w:ascii="TH SarabunPSK" w:hAnsi="TH SarabunPSK" w:cs="TH SarabunPSK"/>
                <w:b/>
              </w:rPr>
            </w:pPr>
            <w:r w:rsidRPr="00E550AF">
              <w:rPr>
                <w:rFonts w:ascii="TH SarabunPSK" w:hAnsi="TH SarabunPSK" w:cs="TH SarabunPSK" w:hint="cs"/>
                <w:b/>
                <w:cs/>
              </w:rPr>
              <w:t>ผลการพิจารณารับรองหลักสูตร ปี 2564 ..............................................................</w:t>
            </w:r>
          </w:p>
          <w:p w14:paraId="30D53A2A" w14:textId="77777777" w:rsidR="008F2BB2" w:rsidRPr="00E550AF" w:rsidRDefault="0046001C" w:rsidP="0046001C">
            <w:pPr>
              <w:ind w:right="-2"/>
              <w:rPr>
                <w:rFonts w:ascii="TH SarabunPSK" w:hAnsi="TH SarabunPSK" w:cs="TH SarabunPSK" w:hint="cs"/>
                <w:b/>
              </w:rPr>
            </w:pPr>
            <w:r w:rsidRPr="0046001C">
              <w:rPr>
                <w:rFonts w:ascii="TH SarabunPSK" w:hAnsi="TH SarabunPSK" w:cs="TH SarabunPSK"/>
                <w:b/>
                <w:cs/>
              </w:rPr>
              <w:t>มติสภามหาวิทยาลัยวลัยลักษณ์ อนุมัติการเปลี่ยนแปลงอาจารย์ผู้รับผิดชอบหลักสูตร</w:t>
            </w:r>
            <w:r>
              <w:rPr>
                <w:rFonts w:ascii="TH SarabunPSK" w:hAnsi="TH SarabunPSK" w:cs="TH SarabunPSK" w:hint="cs"/>
                <w:b/>
                <w:cs/>
              </w:rPr>
              <w:t xml:space="preserve"> </w:t>
            </w:r>
          </w:p>
        </w:tc>
        <w:tc>
          <w:tcPr>
            <w:tcW w:w="708" w:type="dxa"/>
          </w:tcPr>
          <w:p w14:paraId="7F25232A" w14:textId="77777777" w:rsidR="008F2BB2" w:rsidRPr="00E550AF" w:rsidRDefault="008F2BB2" w:rsidP="00D973BA">
            <w:pPr>
              <w:ind w:right="-2"/>
              <w:jc w:val="right"/>
              <w:rPr>
                <w:rFonts w:ascii="TH SarabunPSK" w:hAnsi="TH SarabunPSK" w:cs="TH SarabunPSK"/>
                <w:bCs/>
              </w:rPr>
            </w:pPr>
          </w:p>
          <w:p w14:paraId="4EC2EE27" w14:textId="77777777" w:rsidR="008F2BB2" w:rsidRPr="00E550AF" w:rsidRDefault="008F2BB2" w:rsidP="00D973BA">
            <w:pPr>
              <w:ind w:right="-2"/>
              <w:jc w:val="right"/>
              <w:rPr>
                <w:rFonts w:ascii="TH SarabunPSK" w:hAnsi="TH SarabunPSK" w:cs="TH SarabunPSK"/>
                <w:b/>
              </w:rPr>
            </w:pPr>
            <w:r>
              <w:rPr>
                <w:rFonts w:ascii="TH SarabunPSK" w:hAnsi="TH SarabunPSK" w:cs="TH SarabunPSK" w:hint="cs"/>
                <w:b/>
                <w:cs/>
              </w:rPr>
              <w:t>223</w:t>
            </w:r>
          </w:p>
          <w:p w14:paraId="27373D97" w14:textId="77777777" w:rsidR="008F2BB2" w:rsidRDefault="008F2BB2" w:rsidP="00D973BA">
            <w:pPr>
              <w:ind w:right="-2"/>
              <w:jc w:val="right"/>
              <w:rPr>
                <w:rFonts w:ascii="TH SarabunPSK" w:hAnsi="TH SarabunPSK" w:cs="TH SarabunPSK"/>
                <w:b/>
              </w:rPr>
            </w:pPr>
            <w:r>
              <w:rPr>
                <w:rFonts w:ascii="TH SarabunPSK" w:hAnsi="TH SarabunPSK" w:cs="TH SarabunPSK" w:hint="cs"/>
                <w:b/>
                <w:cs/>
              </w:rPr>
              <w:t>227</w:t>
            </w:r>
          </w:p>
          <w:p w14:paraId="0D428128" w14:textId="77777777" w:rsidR="008F2BB2" w:rsidRPr="00AE4A7A" w:rsidRDefault="00AE4A7A" w:rsidP="00D973BA">
            <w:pPr>
              <w:ind w:right="-2"/>
              <w:rPr>
                <w:rFonts w:ascii="TH SarabunPSK" w:hAnsi="TH SarabunPSK" w:cs="TH SarabunPSK"/>
                <w:b/>
              </w:rPr>
            </w:pPr>
            <w:r>
              <w:rPr>
                <w:rFonts w:ascii="TH SarabunPSK" w:hAnsi="TH SarabunPSK" w:cs="TH SarabunPSK" w:hint="cs"/>
                <w:b/>
                <w:cs/>
              </w:rPr>
              <w:t xml:space="preserve">  </w:t>
            </w:r>
            <w:r w:rsidRPr="00AE4A7A">
              <w:rPr>
                <w:rFonts w:ascii="TH SarabunPSK" w:hAnsi="TH SarabunPSK" w:cs="TH SarabunPSK" w:hint="cs"/>
                <w:b/>
                <w:cs/>
              </w:rPr>
              <w:t>23</w:t>
            </w:r>
            <w:r w:rsidRPr="00AE4A7A">
              <w:rPr>
                <w:rFonts w:ascii="TH SarabunPSK" w:hAnsi="TH SarabunPSK" w:cs="TH SarabunPSK"/>
                <w:bCs/>
              </w:rPr>
              <w:t>4</w:t>
            </w:r>
          </w:p>
          <w:p w14:paraId="4B6190F4" w14:textId="77777777" w:rsidR="0046001C" w:rsidRDefault="0046001C" w:rsidP="00D973BA">
            <w:pPr>
              <w:ind w:right="-2"/>
              <w:rPr>
                <w:rFonts w:ascii="TH SarabunPSK" w:hAnsi="TH SarabunPSK" w:cs="TH SarabunPSK" w:hint="cs"/>
                <w:b/>
              </w:rPr>
            </w:pPr>
            <w:r>
              <w:rPr>
                <w:rFonts w:ascii="TH SarabunPSK" w:hAnsi="TH SarabunPSK" w:cs="TH SarabunPSK" w:hint="cs"/>
                <w:b/>
                <w:cs/>
              </w:rPr>
              <w:t xml:space="preserve">  </w:t>
            </w:r>
          </w:p>
          <w:p w14:paraId="7902CE08" w14:textId="77777777" w:rsidR="008F2BB2" w:rsidRDefault="008F2BB2" w:rsidP="00D973BA">
            <w:pPr>
              <w:ind w:right="-2"/>
              <w:rPr>
                <w:rFonts w:ascii="TH SarabunPSK" w:hAnsi="TH SarabunPSK" w:cs="TH SarabunPSK" w:hint="cs"/>
                <w:b/>
              </w:rPr>
            </w:pPr>
            <w:r>
              <w:rPr>
                <w:rFonts w:ascii="TH SarabunPSK" w:hAnsi="TH SarabunPSK" w:cs="TH SarabunPSK" w:hint="cs"/>
                <w:b/>
                <w:cs/>
              </w:rPr>
              <w:t xml:space="preserve">  </w:t>
            </w:r>
          </w:p>
          <w:p w14:paraId="7BA71099" w14:textId="77777777" w:rsidR="008F2BB2" w:rsidRDefault="008F2BB2" w:rsidP="00D973BA">
            <w:pPr>
              <w:ind w:right="-2"/>
              <w:rPr>
                <w:rFonts w:ascii="TH SarabunPSK" w:hAnsi="TH SarabunPSK" w:cs="TH SarabunPSK" w:hint="cs"/>
                <w:b/>
              </w:rPr>
            </w:pPr>
            <w:r>
              <w:rPr>
                <w:rFonts w:ascii="TH SarabunPSK" w:hAnsi="TH SarabunPSK" w:cs="TH SarabunPSK" w:hint="cs"/>
                <w:b/>
                <w:cs/>
              </w:rPr>
              <w:t xml:space="preserve">  </w:t>
            </w:r>
          </w:p>
          <w:p w14:paraId="5334BBFC" w14:textId="77777777" w:rsidR="008F2BB2" w:rsidRPr="00E550AF" w:rsidRDefault="008F2BB2" w:rsidP="00D973BA">
            <w:pPr>
              <w:ind w:right="-2"/>
              <w:jc w:val="right"/>
              <w:rPr>
                <w:rFonts w:ascii="TH SarabunPSK" w:hAnsi="TH SarabunPSK" w:cs="TH SarabunPSK" w:hint="cs"/>
                <w:b/>
              </w:rPr>
            </w:pPr>
          </w:p>
          <w:p w14:paraId="291C9CDF" w14:textId="77777777" w:rsidR="008F2BB2" w:rsidRPr="00E550AF" w:rsidRDefault="008F2BB2" w:rsidP="00D973BA">
            <w:pPr>
              <w:ind w:right="-2"/>
              <w:jc w:val="both"/>
              <w:rPr>
                <w:rFonts w:ascii="TH SarabunPSK" w:hAnsi="TH SarabunPSK" w:cs="TH SarabunPSK" w:hint="cs"/>
                <w:bCs/>
              </w:rPr>
            </w:pPr>
          </w:p>
        </w:tc>
      </w:tr>
      <w:tr w:rsidR="008F2BB2" w:rsidRPr="00A2206C" w14:paraId="2A0E2013" w14:textId="77777777" w:rsidTr="00D973BA">
        <w:tc>
          <w:tcPr>
            <w:tcW w:w="1526" w:type="dxa"/>
          </w:tcPr>
          <w:p w14:paraId="2243DD8D" w14:textId="77777777" w:rsidR="008F2BB2" w:rsidRPr="00A2206C" w:rsidRDefault="008F2BB2" w:rsidP="00D973BA">
            <w:pPr>
              <w:tabs>
                <w:tab w:val="left" w:pos="284"/>
              </w:tabs>
              <w:ind w:right="-2"/>
              <w:jc w:val="right"/>
              <w:rPr>
                <w:rFonts w:ascii="TH SarabunPSK" w:hAnsi="TH SarabunPSK" w:cs="TH SarabunPSK"/>
                <w:b/>
                <w:cs/>
              </w:rPr>
            </w:pPr>
          </w:p>
        </w:tc>
        <w:tc>
          <w:tcPr>
            <w:tcW w:w="6946" w:type="dxa"/>
            <w:gridSpan w:val="2"/>
          </w:tcPr>
          <w:p w14:paraId="20973E25" w14:textId="77777777" w:rsidR="008F2BB2" w:rsidRPr="00A2206C" w:rsidRDefault="008F2BB2" w:rsidP="00D973BA">
            <w:pPr>
              <w:pBdr>
                <w:top w:val="nil"/>
                <w:left w:val="nil"/>
                <w:bottom w:val="nil"/>
                <w:right w:val="nil"/>
                <w:between w:val="nil"/>
              </w:pBdr>
              <w:rPr>
                <w:rFonts w:ascii="TH SarabunPSK" w:eastAsia="TH SarabunPSK" w:hAnsi="TH SarabunPSK" w:cs="TH SarabunPSK"/>
                <w:b/>
                <w:cs/>
              </w:rPr>
            </w:pPr>
          </w:p>
        </w:tc>
        <w:tc>
          <w:tcPr>
            <w:tcW w:w="708" w:type="dxa"/>
          </w:tcPr>
          <w:p w14:paraId="6537D5B3" w14:textId="77777777" w:rsidR="008F2BB2" w:rsidRPr="00A2206C" w:rsidRDefault="008F2BB2" w:rsidP="00D973BA">
            <w:pPr>
              <w:ind w:right="-2"/>
              <w:jc w:val="right"/>
              <w:rPr>
                <w:rFonts w:ascii="TH SarabunPSK" w:hAnsi="TH SarabunPSK" w:cs="TH SarabunPSK"/>
                <w:b/>
              </w:rPr>
            </w:pPr>
          </w:p>
        </w:tc>
      </w:tr>
    </w:tbl>
    <w:p w14:paraId="7AF14FE4" w14:textId="77777777" w:rsidR="008F2BB2" w:rsidRPr="00A2206C" w:rsidRDefault="008F2BB2" w:rsidP="00442ECC">
      <w:pPr>
        <w:ind w:right="-2"/>
        <w:jc w:val="center"/>
        <w:rPr>
          <w:rFonts w:ascii="TH SarabunPSK" w:hAnsi="TH SarabunPSK" w:cs="TH SarabunPSK" w:hint="cs"/>
          <w:b/>
          <w:bCs/>
          <w:sz w:val="36"/>
          <w:szCs w:val="36"/>
          <w:cs/>
        </w:rPr>
        <w:sectPr w:rsidR="008F2BB2" w:rsidRPr="00A2206C" w:rsidSect="003B16FD">
          <w:pgSz w:w="11909" w:h="16834" w:code="9"/>
          <w:pgMar w:top="1440" w:right="1138" w:bottom="1440" w:left="1276" w:header="706" w:footer="547" w:gutter="0"/>
          <w:pgNumType w:fmt="upperRoman" w:start="1"/>
          <w:cols w:space="708"/>
          <w:docGrid w:linePitch="435"/>
        </w:sectPr>
      </w:pPr>
    </w:p>
    <w:p w14:paraId="1692D99D" w14:textId="77777777" w:rsidR="000B0837" w:rsidRPr="00A2206C" w:rsidRDefault="000B0837" w:rsidP="000B0837">
      <w:pPr>
        <w:ind w:right="-2"/>
        <w:jc w:val="center"/>
        <w:rPr>
          <w:rFonts w:ascii="TH SarabunPSK" w:hAnsi="TH SarabunPSK" w:cs="TH SarabunPSK"/>
          <w:b/>
          <w:bCs/>
          <w:sz w:val="36"/>
          <w:szCs w:val="36"/>
          <w:cs/>
        </w:rPr>
      </w:pPr>
      <w:r w:rsidRPr="00A2206C">
        <w:rPr>
          <w:rFonts w:ascii="TH SarabunPSK" w:hAnsi="TH SarabunPSK" w:cs="TH SarabunPSK"/>
          <w:b/>
          <w:bCs/>
          <w:sz w:val="36"/>
          <w:szCs w:val="36"/>
          <w:cs/>
        </w:rPr>
        <w:lastRenderedPageBreak/>
        <w:t>รายละเอียดของหลักสูตร</w:t>
      </w:r>
    </w:p>
    <w:p w14:paraId="1AB31236" w14:textId="77777777" w:rsidR="000B0837" w:rsidRPr="00A2206C" w:rsidRDefault="000B0837" w:rsidP="000B0837">
      <w:pPr>
        <w:ind w:right="-2"/>
        <w:jc w:val="center"/>
        <w:rPr>
          <w:rFonts w:ascii="TH SarabunPSK" w:hAnsi="TH SarabunPSK" w:cs="TH SarabunPSK"/>
          <w:b/>
          <w:bCs/>
          <w:sz w:val="36"/>
          <w:szCs w:val="36"/>
        </w:rPr>
      </w:pPr>
      <w:r w:rsidRPr="00A2206C">
        <w:rPr>
          <w:rFonts w:ascii="TH SarabunPSK" w:hAnsi="TH SarabunPSK" w:cs="TH SarabunPSK"/>
          <w:b/>
          <w:bCs/>
          <w:sz w:val="36"/>
          <w:szCs w:val="36"/>
          <w:cs/>
        </w:rPr>
        <w:t>หลักสูตร</w:t>
      </w:r>
      <w:r w:rsidR="00D42F46" w:rsidRPr="00A2206C">
        <w:rPr>
          <w:rFonts w:ascii="TH SarabunPSK" w:hAnsi="TH SarabunPSK" w:cs="TH SarabunPSK"/>
          <w:b/>
          <w:bCs/>
          <w:sz w:val="36"/>
          <w:szCs w:val="36"/>
          <w:cs/>
        </w:rPr>
        <w:t>สาธารณสุขศาสตรบัณฑิต</w:t>
      </w:r>
      <w:r w:rsidRPr="00A2206C">
        <w:rPr>
          <w:rFonts w:ascii="TH SarabunPSK" w:hAnsi="TH SarabunPSK" w:cs="TH SarabunPSK"/>
          <w:b/>
          <w:bCs/>
          <w:sz w:val="36"/>
          <w:szCs w:val="36"/>
          <w:cs/>
        </w:rPr>
        <w:t xml:space="preserve"> </w:t>
      </w:r>
    </w:p>
    <w:p w14:paraId="62CE619B" w14:textId="77777777" w:rsidR="000B0837" w:rsidRPr="00A2206C" w:rsidRDefault="00D42F46" w:rsidP="000B0837">
      <w:pPr>
        <w:ind w:right="-2"/>
        <w:jc w:val="center"/>
        <w:rPr>
          <w:rFonts w:ascii="TH SarabunPSK" w:hAnsi="TH SarabunPSK" w:cs="TH SarabunPSK"/>
          <w:b/>
          <w:bCs/>
          <w:sz w:val="36"/>
          <w:szCs w:val="36"/>
          <w:cs/>
        </w:rPr>
      </w:pPr>
      <w:r w:rsidRPr="00A2206C">
        <w:rPr>
          <w:rFonts w:ascii="TH SarabunPSK" w:hAnsi="TH SarabunPSK" w:cs="TH SarabunPSK"/>
          <w:b/>
          <w:bCs/>
          <w:sz w:val="36"/>
          <w:szCs w:val="36"/>
          <w:cs/>
        </w:rPr>
        <w:t>สาขา</w:t>
      </w:r>
      <w:r w:rsidR="005C6D99" w:rsidRPr="00A2206C">
        <w:rPr>
          <w:rFonts w:ascii="TH SarabunPSK" w:hAnsi="TH SarabunPSK" w:cs="TH SarabunPSK"/>
          <w:b/>
          <w:bCs/>
          <w:sz w:val="36"/>
          <w:szCs w:val="36"/>
          <w:cs/>
        </w:rPr>
        <w:t>การ</w:t>
      </w:r>
      <w:r w:rsidRPr="00A2206C">
        <w:rPr>
          <w:rFonts w:ascii="TH SarabunPSK" w:hAnsi="TH SarabunPSK" w:cs="TH SarabunPSK"/>
          <w:b/>
          <w:bCs/>
          <w:sz w:val="36"/>
          <w:szCs w:val="36"/>
          <w:cs/>
        </w:rPr>
        <w:t>สาธารณสุขชุมชน</w:t>
      </w:r>
    </w:p>
    <w:p w14:paraId="228355CC" w14:textId="77777777" w:rsidR="000B0837" w:rsidRPr="00A2206C" w:rsidRDefault="000B0837" w:rsidP="000B0837">
      <w:pPr>
        <w:ind w:right="-2"/>
        <w:jc w:val="center"/>
        <w:rPr>
          <w:rFonts w:ascii="TH SarabunPSK" w:hAnsi="TH SarabunPSK" w:cs="TH SarabunPSK"/>
          <w:b/>
          <w:bCs/>
          <w:sz w:val="36"/>
          <w:szCs w:val="36"/>
          <w:cs/>
        </w:rPr>
      </w:pPr>
      <w:r w:rsidRPr="00A2206C">
        <w:rPr>
          <w:rFonts w:ascii="TH SarabunPSK" w:hAnsi="TH SarabunPSK" w:cs="TH SarabunPSK"/>
          <w:b/>
          <w:bCs/>
          <w:sz w:val="36"/>
          <w:szCs w:val="36"/>
          <w:cs/>
        </w:rPr>
        <w:t>(หลักสูตรปรับปรุง พ.ศ. 25</w:t>
      </w:r>
      <w:r w:rsidR="009C3925" w:rsidRPr="00A2206C">
        <w:rPr>
          <w:rFonts w:ascii="TH SarabunPSK" w:hAnsi="TH SarabunPSK" w:cs="TH SarabunPSK"/>
          <w:b/>
          <w:bCs/>
          <w:sz w:val="36"/>
          <w:szCs w:val="36"/>
          <w:cs/>
        </w:rPr>
        <w:t>64</w:t>
      </w:r>
      <w:r w:rsidRPr="00A2206C">
        <w:rPr>
          <w:rFonts w:ascii="TH SarabunPSK" w:hAnsi="TH SarabunPSK" w:cs="TH SarabunPSK"/>
          <w:b/>
          <w:bCs/>
          <w:sz w:val="36"/>
          <w:szCs w:val="36"/>
          <w:cs/>
        </w:rPr>
        <w:t>)</w:t>
      </w:r>
    </w:p>
    <w:p w14:paraId="237F2876" w14:textId="77777777" w:rsidR="000B0837" w:rsidRPr="00A2206C" w:rsidRDefault="000B0837" w:rsidP="000B0837">
      <w:pPr>
        <w:ind w:right="-2"/>
        <w:jc w:val="thaiDistribute"/>
        <w:rPr>
          <w:rFonts w:ascii="TH SarabunPSK" w:hAnsi="TH SarabunPSK" w:cs="TH SarabunPSK"/>
          <w:b/>
          <w:bCs/>
        </w:rPr>
      </w:pPr>
    </w:p>
    <w:p w14:paraId="603FF6EE" w14:textId="77777777" w:rsidR="000B0837" w:rsidRPr="00A2206C" w:rsidRDefault="000B0837" w:rsidP="000B0837">
      <w:pPr>
        <w:tabs>
          <w:tab w:val="left" w:pos="2835"/>
        </w:tabs>
        <w:ind w:right="-2"/>
        <w:jc w:val="thaiDistribute"/>
        <w:rPr>
          <w:rFonts w:ascii="TH SarabunPSK" w:hAnsi="TH SarabunPSK" w:cs="TH SarabunPSK"/>
          <w:b/>
          <w:bCs/>
        </w:rPr>
      </w:pPr>
      <w:r w:rsidRPr="00A2206C">
        <w:rPr>
          <w:rFonts w:ascii="TH SarabunPSK" w:hAnsi="TH SarabunPSK" w:cs="TH SarabunPSK"/>
          <w:b/>
          <w:bCs/>
          <w:cs/>
        </w:rPr>
        <w:t>ชื่อสถาบันอุดมศึกษา</w:t>
      </w:r>
      <w:r w:rsidRPr="00A2206C">
        <w:rPr>
          <w:rFonts w:ascii="TH SarabunPSK" w:hAnsi="TH SarabunPSK" w:cs="TH SarabunPSK"/>
          <w:b/>
          <w:bCs/>
          <w:cs/>
        </w:rPr>
        <w:tab/>
      </w:r>
      <w:r w:rsidRPr="00A2206C">
        <w:rPr>
          <w:rFonts w:ascii="TH SarabunPSK" w:hAnsi="TH SarabunPSK" w:cs="TH SarabunPSK"/>
          <w:cs/>
        </w:rPr>
        <w:t>มหาวิทยาลัยวลัยลักษณ์</w:t>
      </w:r>
    </w:p>
    <w:p w14:paraId="10F0EDEB" w14:textId="77777777" w:rsidR="000B0837" w:rsidRPr="00A2206C" w:rsidRDefault="000B0837" w:rsidP="000B0837">
      <w:pPr>
        <w:tabs>
          <w:tab w:val="left" w:pos="2835"/>
        </w:tabs>
        <w:ind w:right="-2"/>
        <w:jc w:val="thaiDistribute"/>
        <w:rPr>
          <w:rFonts w:ascii="TH SarabunPSK" w:hAnsi="TH SarabunPSK" w:cs="TH SarabunPSK"/>
          <w:b/>
          <w:bCs/>
        </w:rPr>
      </w:pPr>
      <w:r w:rsidRPr="00A2206C">
        <w:rPr>
          <w:rFonts w:ascii="TH SarabunPSK" w:hAnsi="TH SarabunPSK" w:cs="TH SarabunPSK"/>
          <w:b/>
          <w:bCs/>
          <w:cs/>
        </w:rPr>
        <w:t>วิทยาเขต/คณะ/ภาควิชา</w:t>
      </w:r>
      <w:r w:rsidRPr="00A2206C">
        <w:rPr>
          <w:rFonts w:ascii="TH SarabunPSK" w:hAnsi="TH SarabunPSK" w:cs="TH SarabunPSK"/>
          <w:b/>
          <w:bCs/>
          <w:cs/>
        </w:rPr>
        <w:tab/>
      </w:r>
      <w:r w:rsidR="009C3925" w:rsidRPr="00A2206C">
        <w:rPr>
          <w:rFonts w:ascii="TH SarabunPSK" w:hAnsi="TH SarabunPSK" w:cs="TH SarabunPSK"/>
          <w:cs/>
        </w:rPr>
        <w:t>สำนักวิชาสาธารณสุขศาสตร์</w:t>
      </w:r>
    </w:p>
    <w:p w14:paraId="05E4019A" w14:textId="77777777" w:rsidR="000B0837" w:rsidRPr="00A2206C" w:rsidRDefault="000B0837" w:rsidP="000B0837">
      <w:pPr>
        <w:ind w:right="-2"/>
        <w:jc w:val="thaiDistribute"/>
        <w:rPr>
          <w:rFonts w:ascii="TH SarabunPSK" w:hAnsi="TH SarabunPSK" w:cs="TH SarabunPSK"/>
          <w:b/>
          <w:bCs/>
        </w:rPr>
      </w:pPr>
    </w:p>
    <w:p w14:paraId="171E3163" w14:textId="77777777" w:rsidR="000B0837" w:rsidRPr="00A2206C"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A2206C">
        <w:rPr>
          <w:rFonts w:ascii="TH SarabunPSK" w:hAnsi="TH SarabunPSK" w:cs="TH SarabunPSK"/>
          <w:b/>
          <w:bCs/>
          <w:sz w:val="36"/>
          <w:szCs w:val="36"/>
          <w:cs/>
        </w:rPr>
        <w:t xml:space="preserve">หมวดที่ </w:t>
      </w:r>
      <w:r w:rsidRPr="00A2206C">
        <w:rPr>
          <w:rFonts w:ascii="TH SarabunPSK" w:hAnsi="TH SarabunPSK" w:cs="TH SarabunPSK"/>
          <w:b/>
          <w:bCs/>
          <w:sz w:val="36"/>
          <w:szCs w:val="36"/>
        </w:rPr>
        <w:t xml:space="preserve">1   </w:t>
      </w:r>
      <w:r w:rsidRPr="00A2206C">
        <w:rPr>
          <w:rFonts w:ascii="TH SarabunPSK" w:hAnsi="TH SarabunPSK" w:cs="TH SarabunPSK"/>
          <w:b/>
          <w:bCs/>
          <w:sz w:val="36"/>
          <w:szCs w:val="36"/>
          <w:cs/>
        </w:rPr>
        <w:t>ข้อมูลทั่วไป</w:t>
      </w:r>
    </w:p>
    <w:p w14:paraId="7C595E88" w14:textId="77777777" w:rsidR="000B0837" w:rsidRPr="00A2206C" w:rsidRDefault="000B0837" w:rsidP="000B0837">
      <w:pPr>
        <w:ind w:right="-2"/>
        <w:jc w:val="thaiDistribute"/>
        <w:rPr>
          <w:rFonts w:ascii="TH SarabunPSK" w:hAnsi="TH SarabunPSK" w:cs="TH SarabunPSK"/>
          <w:b/>
          <w:bCs/>
        </w:rPr>
      </w:pPr>
    </w:p>
    <w:p w14:paraId="0B8C70C2" w14:textId="77777777" w:rsidR="00814458" w:rsidRPr="00A2206C" w:rsidRDefault="00814458" w:rsidP="00814458">
      <w:pPr>
        <w:tabs>
          <w:tab w:val="left" w:pos="720"/>
          <w:tab w:val="left" w:pos="1080"/>
          <w:tab w:val="left" w:pos="1440"/>
        </w:tabs>
        <w:jc w:val="both"/>
        <w:rPr>
          <w:rFonts w:ascii="TH SarabunPSK" w:hAnsi="TH SarabunPSK" w:cs="TH SarabunPSK"/>
          <w:b/>
          <w:bCs/>
        </w:rPr>
      </w:pPr>
      <w:r w:rsidRPr="00A2206C">
        <w:rPr>
          <w:rFonts w:ascii="TH SarabunPSK" w:hAnsi="TH SarabunPSK" w:cs="TH SarabunPSK"/>
          <w:b/>
          <w:bCs/>
          <w:cs/>
        </w:rPr>
        <w:t xml:space="preserve">1.   รหัสและชื่อหลักสูตร </w:t>
      </w:r>
    </w:p>
    <w:p w14:paraId="25CE84F1" w14:textId="77777777" w:rsidR="00814458" w:rsidRPr="00A2206C" w:rsidRDefault="00814458" w:rsidP="00814458">
      <w:pPr>
        <w:tabs>
          <w:tab w:val="left" w:pos="284"/>
          <w:tab w:val="left" w:pos="709"/>
          <w:tab w:val="left" w:pos="1080"/>
          <w:tab w:val="left" w:pos="1440"/>
          <w:tab w:val="left" w:pos="2835"/>
        </w:tabs>
        <w:jc w:val="both"/>
        <w:rPr>
          <w:rFonts w:ascii="TH SarabunPSK" w:hAnsi="TH SarabunPSK" w:cs="TH SarabunPSK"/>
        </w:rPr>
      </w:pPr>
      <w:r w:rsidRPr="00A2206C">
        <w:rPr>
          <w:rFonts w:ascii="TH SarabunPSK" w:hAnsi="TH SarabunPSK" w:cs="TH SarabunPSK"/>
          <w:cs/>
        </w:rPr>
        <w:tab/>
      </w:r>
      <w:r w:rsidRPr="00A2206C">
        <w:rPr>
          <w:rFonts w:ascii="TH SarabunPSK" w:hAnsi="TH SarabunPSK" w:cs="TH SarabunPSK"/>
          <w:cs/>
        </w:rPr>
        <w:tab/>
        <w:t>รหัสหลักสูตร</w:t>
      </w:r>
      <w:r w:rsidRPr="00A2206C">
        <w:rPr>
          <w:rFonts w:ascii="TH SarabunPSK" w:hAnsi="TH SarabunPSK" w:cs="TH SarabunPSK"/>
          <w:cs/>
        </w:rPr>
        <w:tab/>
        <w:t>25570231102258</w:t>
      </w:r>
    </w:p>
    <w:p w14:paraId="7ECEC972" w14:textId="77777777" w:rsidR="00814458" w:rsidRPr="00A2206C" w:rsidRDefault="00BF4BD9" w:rsidP="00814458">
      <w:pPr>
        <w:tabs>
          <w:tab w:val="left" w:pos="284"/>
          <w:tab w:val="left" w:pos="709"/>
          <w:tab w:val="left" w:pos="1080"/>
          <w:tab w:val="left" w:pos="1440"/>
          <w:tab w:val="left" w:pos="2835"/>
        </w:tabs>
        <w:jc w:val="both"/>
        <w:rPr>
          <w:rFonts w:ascii="TH SarabunPSK" w:hAnsi="TH SarabunPSK" w:cs="TH SarabunPSK"/>
        </w:rPr>
      </w:pPr>
      <w:r w:rsidRPr="00A2206C">
        <w:rPr>
          <w:rFonts w:ascii="TH SarabunPSK" w:hAnsi="TH SarabunPSK" w:cs="TH SarabunPSK"/>
          <w:cs/>
        </w:rPr>
        <w:tab/>
      </w:r>
      <w:r w:rsidRPr="00A2206C">
        <w:rPr>
          <w:rFonts w:ascii="TH SarabunPSK" w:hAnsi="TH SarabunPSK" w:cs="TH SarabunPSK"/>
          <w:cs/>
        </w:rPr>
        <w:tab/>
        <w:t>ภาษาไทย</w:t>
      </w:r>
      <w:r w:rsidRPr="00A2206C">
        <w:rPr>
          <w:rFonts w:ascii="TH SarabunPSK" w:hAnsi="TH SarabunPSK" w:cs="TH SarabunPSK"/>
          <w:cs/>
        </w:rPr>
        <w:tab/>
        <w:t>หลักสูตร</w:t>
      </w:r>
      <w:r w:rsidR="00814458" w:rsidRPr="00A2206C">
        <w:rPr>
          <w:rFonts w:ascii="TH SarabunPSK" w:hAnsi="TH SarabunPSK" w:cs="TH SarabunPSK"/>
          <w:cs/>
        </w:rPr>
        <w:t>สาธารณสุขศาสตรบัณฑิต สาขา</w:t>
      </w:r>
      <w:r w:rsidR="005C6D99" w:rsidRPr="00A2206C">
        <w:rPr>
          <w:rFonts w:ascii="TH SarabunPSK" w:hAnsi="TH SarabunPSK" w:cs="TH SarabunPSK"/>
          <w:cs/>
        </w:rPr>
        <w:t>การ</w:t>
      </w:r>
      <w:r w:rsidR="00814458" w:rsidRPr="00A2206C">
        <w:rPr>
          <w:rFonts w:ascii="TH SarabunPSK" w:hAnsi="TH SarabunPSK" w:cs="TH SarabunPSK"/>
          <w:cs/>
        </w:rPr>
        <w:t>สาธารณสุขชุมชน</w:t>
      </w:r>
    </w:p>
    <w:p w14:paraId="5E130795" w14:textId="77777777" w:rsidR="00814458" w:rsidRPr="00A2206C" w:rsidRDefault="00814458" w:rsidP="00814458">
      <w:pPr>
        <w:tabs>
          <w:tab w:val="left" w:pos="360"/>
          <w:tab w:val="left" w:pos="720"/>
          <w:tab w:val="left" w:pos="1080"/>
          <w:tab w:val="left" w:pos="1440"/>
          <w:tab w:val="left" w:pos="2835"/>
        </w:tabs>
        <w:jc w:val="both"/>
        <w:rPr>
          <w:rFonts w:ascii="TH SarabunPSK" w:eastAsia="Angsana New" w:hAnsi="TH SarabunPSK" w:cs="TH SarabunPSK"/>
        </w:rPr>
      </w:pPr>
      <w:r w:rsidRPr="00A2206C">
        <w:rPr>
          <w:rFonts w:ascii="TH SarabunPSK" w:hAnsi="TH SarabunPSK" w:cs="TH SarabunPSK"/>
          <w:cs/>
        </w:rPr>
        <w:tab/>
      </w:r>
      <w:r w:rsidRPr="00A2206C">
        <w:rPr>
          <w:rFonts w:ascii="TH SarabunPSK" w:hAnsi="TH SarabunPSK" w:cs="TH SarabunPSK"/>
          <w:cs/>
        </w:rPr>
        <w:tab/>
        <w:t>ภาษาอังกฤษ</w:t>
      </w:r>
      <w:r w:rsidRPr="00A2206C">
        <w:rPr>
          <w:rFonts w:ascii="TH SarabunPSK" w:eastAsia="Angsana New" w:hAnsi="TH SarabunPSK" w:cs="TH SarabunPSK"/>
          <w:cs/>
        </w:rPr>
        <w:t xml:space="preserve"> </w:t>
      </w:r>
      <w:r w:rsidRPr="00A2206C">
        <w:rPr>
          <w:rFonts w:ascii="TH SarabunPSK" w:eastAsia="Angsana New" w:hAnsi="TH SarabunPSK" w:cs="TH SarabunPSK"/>
          <w:cs/>
        </w:rPr>
        <w:tab/>
      </w:r>
      <w:r w:rsidRPr="00A2206C">
        <w:rPr>
          <w:rFonts w:ascii="TH SarabunPSK" w:eastAsia="Angsana New" w:hAnsi="TH SarabunPSK" w:cs="TH SarabunPSK"/>
          <w:cs/>
        </w:rPr>
        <w:tab/>
      </w:r>
      <w:r w:rsidRPr="00A2206C">
        <w:rPr>
          <w:rFonts w:ascii="TH SarabunPSK" w:eastAsia="Angsana New" w:hAnsi="TH SarabunPSK" w:cs="TH SarabunPSK"/>
        </w:rPr>
        <w:t>Bachelor of Public Health</w:t>
      </w:r>
      <w:r w:rsidRPr="00A2206C">
        <w:rPr>
          <w:rFonts w:ascii="TH SarabunPSK" w:eastAsia="Angsana New" w:hAnsi="TH SarabunPSK" w:cs="TH SarabunPSK"/>
          <w:cs/>
        </w:rPr>
        <w:t xml:space="preserve"> </w:t>
      </w:r>
      <w:r w:rsidRPr="00A2206C">
        <w:rPr>
          <w:rFonts w:ascii="TH SarabunPSK" w:eastAsia="Angsana New" w:hAnsi="TH SarabunPSK" w:cs="TH SarabunPSK"/>
        </w:rPr>
        <w:t>Program in Community Public Health</w:t>
      </w:r>
    </w:p>
    <w:p w14:paraId="1B16D1FF" w14:textId="77777777" w:rsidR="00814458" w:rsidRPr="00A2206C" w:rsidRDefault="00814458" w:rsidP="00814458">
      <w:pPr>
        <w:tabs>
          <w:tab w:val="left" w:pos="360"/>
          <w:tab w:val="left" w:pos="720"/>
          <w:tab w:val="left" w:pos="1080"/>
          <w:tab w:val="left" w:pos="1440"/>
          <w:tab w:val="left" w:pos="2835"/>
        </w:tabs>
        <w:jc w:val="both"/>
        <w:rPr>
          <w:rFonts w:ascii="TH SarabunPSK" w:eastAsia="Angsana New" w:hAnsi="TH SarabunPSK" w:cs="TH SarabunPSK"/>
          <w:sz w:val="20"/>
          <w:szCs w:val="20"/>
        </w:rPr>
      </w:pPr>
    </w:p>
    <w:p w14:paraId="5582E892" w14:textId="77777777" w:rsidR="00814458" w:rsidRPr="00A2206C" w:rsidRDefault="00814458" w:rsidP="00814458">
      <w:pPr>
        <w:tabs>
          <w:tab w:val="left" w:pos="360"/>
          <w:tab w:val="left" w:pos="720"/>
          <w:tab w:val="left" w:pos="1080"/>
          <w:tab w:val="left" w:pos="1440"/>
        </w:tabs>
        <w:jc w:val="both"/>
        <w:rPr>
          <w:rFonts w:ascii="TH SarabunPSK" w:hAnsi="TH SarabunPSK" w:cs="TH SarabunPSK"/>
          <w:b/>
          <w:bCs/>
        </w:rPr>
      </w:pPr>
      <w:r w:rsidRPr="00A2206C">
        <w:rPr>
          <w:rFonts w:ascii="TH SarabunPSK" w:hAnsi="TH SarabunPSK" w:cs="TH SarabunPSK"/>
          <w:b/>
          <w:bCs/>
          <w:cs/>
        </w:rPr>
        <w:t xml:space="preserve">2.    ชื่อปริญญาและสาขา </w:t>
      </w:r>
    </w:p>
    <w:p w14:paraId="1A210714" w14:textId="77777777" w:rsidR="00814458" w:rsidRPr="00A2206C" w:rsidRDefault="00814458" w:rsidP="00814458">
      <w:pPr>
        <w:ind w:firstLine="720"/>
        <w:jc w:val="both"/>
        <w:rPr>
          <w:rFonts w:ascii="TH SarabunPSK" w:hAnsi="TH SarabunPSK" w:cs="TH SarabunPSK"/>
          <w:b/>
          <w:bCs/>
          <w:cs/>
        </w:rPr>
      </w:pPr>
      <w:r w:rsidRPr="00A2206C">
        <w:rPr>
          <w:rFonts w:ascii="TH SarabunPSK" w:hAnsi="TH SarabunPSK" w:cs="TH SarabunPSK"/>
          <w:b/>
          <w:bCs/>
          <w:cs/>
        </w:rPr>
        <w:t>ชื่อภาษาไทย</w:t>
      </w:r>
    </w:p>
    <w:p w14:paraId="00193C2C" w14:textId="77777777" w:rsidR="00814458" w:rsidRPr="00A2206C" w:rsidRDefault="00814458" w:rsidP="00814458">
      <w:pPr>
        <w:ind w:left="720" w:firstLine="720"/>
        <w:jc w:val="both"/>
        <w:rPr>
          <w:rFonts w:ascii="TH SarabunPSK" w:hAnsi="TH SarabunPSK" w:cs="TH SarabunPSK"/>
          <w:b/>
          <w:bCs/>
        </w:rPr>
      </w:pPr>
      <w:r w:rsidRPr="00A2206C">
        <w:rPr>
          <w:rFonts w:ascii="TH SarabunPSK" w:hAnsi="TH SarabunPSK" w:cs="TH SarabunPSK"/>
          <w:cs/>
        </w:rPr>
        <w:t>ชื่อเต็ม</w:t>
      </w:r>
      <w:r w:rsidRPr="00A2206C">
        <w:rPr>
          <w:rFonts w:ascii="TH SarabunPSK" w:hAnsi="TH SarabunPSK" w:cs="TH SarabunPSK"/>
          <w:cs/>
        </w:rPr>
        <w:tab/>
      </w:r>
      <w:r w:rsidRPr="00A2206C">
        <w:rPr>
          <w:rFonts w:ascii="TH SarabunPSK" w:hAnsi="TH SarabunPSK" w:cs="TH SarabunPSK"/>
          <w:cs/>
        </w:rPr>
        <w:tab/>
        <w:t>สาธารณสุขศาสตรบัณฑิต (</w:t>
      </w:r>
      <w:r w:rsidR="005C6D99" w:rsidRPr="00A2206C">
        <w:rPr>
          <w:rFonts w:ascii="TH SarabunPSK" w:hAnsi="TH SarabunPSK" w:cs="TH SarabunPSK"/>
          <w:cs/>
        </w:rPr>
        <w:t>การ</w:t>
      </w:r>
      <w:r w:rsidRPr="00A2206C">
        <w:rPr>
          <w:rFonts w:ascii="TH SarabunPSK" w:hAnsi="TH SarabunPSK" w:cs="TH SarabunPSK"/>
          <w:cs/>
        </w:rPr>
        <w:t>สาธารณสุขชุมชน)</w:t>
      </w:r>
    </w:p>
    <w:p w14:paraId="63261669" w14:textId="77777777" w:rsidR="00814458" w:rsidRPr="00A2206C" w:rsidRDefault="00814458" w:rsidP="00814458">
      <w:pPr>
        <w:ind w:left="720" w:firstLine="720"/>
        <w:jc w:val="both"/>
        <w:rPr>
          <w:rFonts w:ascii="TH SarabunPSK" w:hAnsi="TH SarabunPSK" w:cs="TH SarabunPSK"/>
          <w:b/>
          <w:bCs/>
        </w:rPr>
      </w:pPr>
      <w:r w:rsidRPr="00A2206C">
        <w:rPr>
          <w:rFonts w:ascii="TH SarabunPSK" w:hAnsi="TH SarabunPSK" w:cs="TH SarabunPSK"/>
          <w:cs/>
        </w:rPr>
        <w:t>ชื่อย่อ</w:t>
      </w:r>
      <w:r w:rsidRPr="00A2206C">
        <w:rPr>
          <w:rFonts w:ascii="TH SarabunPSK" w:hAnsi="TH SarabunPSK" w:cs="TH SarabunPSK"/>
          <w:cs/>
        </w:rPr>
        <w:tab/>
      </w:r>
      <w:r w:rsidRPr="00A2206C">
        <w:rPr>
          <w:rFonts w:ascii="TH SarabunPSK" w:hAnsi="TH SarabunPSK" w:cs="TH SarabunPSK"/>
          <w:cs/>
        </w:rPr>
        <w:tab/>
        <w:t>ส.บ. (</w:t>
      </w:r>
      <w:r w:rsidR="005C6D99" w:rsidRPr="00A2206C">
        <w:rPr>
          <w:rFonts w:ascii="TH SarabunPSK" w:hAnsi="TH SarabunPSK" w:cs="TH SarabunPSK"/>
          <w:cs/>
        </w:rPr>
        <w:t>การ</w:t>
      </w:r>
      <w:r w:rsidRPr="00A2206C">
        <w:rPr>
          <w:rFonts w:ascii="TH SarabunPSK" w:hAnsi="TH SarabunPSK" w:cs="TH SarabunPSK"/>
          <w:cs/>
        </w:rPr>
        <w:t>สาธารณสุขชุมชน)</w:t>
      </w:r>
    </w:p>
    <w:p w14:paraId="47369D5A" w14:textId="77777777" w:rsidR="00814458" w:rsidRPr="00A2206C" w:rsidRDefault="00814458" w:rsidP="00814458">
      <w:pPr>
        <w:ind w:firstLine="720"/>
        <w:jc w:val="both"/>
        <w:rPr>
          <w:rFonts w:ascii="TH SarabunPSK" w:hAnsi="TH SarabunPSK" w:cs="TH SarabunPSK"/>
          <w:b/>
          <w:bCs/>
        </w:rPr>
      </w:pPr>
      <w:r w:rsidRPr="00A2206C">
        <w:rPr>
          <w:rFonts w:ascii="TH SarabunPSK" w:hAnsi="TH SarabunPSK" w:cs="TH SarabunPSK"/>
          <w:b/>
          <w:bCs/>
          <w:cs/>
        </w:rPr>
        <w:t>ชื่อภาษาอังกฤษ</w:t>
      </w:r>
    </w:p>
    <w:p w14:paraId="153F59B1" w14:textId="77777777" w:rsidR="00814458" w:rsidRPr="00A2206C" w:rsidRDefault="00814458" w:rsidP="00814458">
      <w:pPr>
        <w:ind w:left="720" w:firstLine="720"/>
        <w:jc w:val="both"/>
        <w:rPr>
          <w:rFonts w:ascii="TH SarabunPSK" w:eastAsia="Angsana New" w:hAnsi="TH SarabunPSK" w:cs="TH SarabunPSK"/>
        </w:rPr>
      </w:pPr>
      <w:r w:rsidRPr="00A2206C">
        <w:rPr>
          <w:rFonts w:ascii="TH SarabunPSK" w:hAnsi="TH SarabunPSK" w:cs="TH SarabunPSK"/>
          <w:cs/>
        </w:rPr>
        <w:t>ชื่อเต็ม</w:t>
      </w:r>
      <w:r w:rsidRPr="00A2206C">
        <w:rPr>
          <w:rFonts w:ascii="TH SarabunPSK" w:eastAsia="Angsana New" w:hAnsi="TH SarabunPSK" w:cs="TH SarabunPSK"/>
          <w:cs/>
        </w:rPr>
        <w:tab/>
      </w:r>
      <w:r w:rsidRPr="00A2206C">
        <w:rPr>
          <w:rFonts w:ascii="TH SarabunPSK" w:eastAsia="Angsana New" w:hAnsi="TH SarabunPSK" w:cs="TH SarabunPSK"/>
          <w:cs/>
        </w:rPr>
        <w:tab/>
      </w:r>
      <w:r w:rsidRPr="00A2206C">
        <w:rPr>
          <w:rFonts w:ascii="TH SarabunPSK" w:eastAsia="Angsana New" w:hAnsi="TH SarabunPSK" w:cs="TH SarabunPSK"/>
        </w:rPr>
        <w:t xml:space="preserve">Bachelor of Public Health </w:t>
      </w:r>
      <w:r w:rsidRPr="00A2206C">
        <w:rPr>
          <w:rFonts w:ascii="TH SarabunPSK" w:eastAsia="Angsana New" w:hAnsi="TH SarabunPSK" w:cs="TH SarabunPSK"/>
          <w:cs/>
        </w:rPr>
        <w:t>(</w:t>
      </w:r>
      <w:r w:rsidRPr="00A2206C">
        <w:rPr>
          <w:rFonts w:ascii="TH SarabunPSK" w:eastAsia="Angsana New" w:hAnsi="TH SarabunPSK" w:cs="TH SarabunPSK"/>
        </w:rPr>
        <w:t>Community Public Health</w:t>
      </w:r>
      <w:r w:rsidRPr="00A2206C">
        <w:rPr>
          <w:rFonts w:ascii="TH SarabunPSK" w:eastAsia="Angsana New" w:hAnsi="TH SarabunPSK" w:cs="TH SarabunPSK"/>
          <w:cs/>
        </w:rPr>
        <w:t>)</w:t>
      </w:r>
    </w:p>
    <w:p w14:paraId="3A60A688" w14:textId="77777777" w:rsidR="00814458" w:rsidRPr="00A2206C" w:rsidRDefault="00814458" w:rsidP="00814458">
      <w:pPr>
        <w:ind w:left="720" w:firstLine="720"/>
        <w:jc w:val="both"/>
        <w:rPr>
          <w:rFonts w:ascii="TH SarabunPSK" w:eastAsia="Angsana New" w:hAnsi="TH SarabunPSK" w:cs="TH SarabunPSK"/>
        </w:rPr>
      </w:pPr>
      <w:r w:rsidRPr="00A2206C">
        <w:rPr>
          <w:rFonts w:ascii="TH SarabunPSK" w:hAnsi="TH SarabunPSK" w:cs="TH SarabunPSK"/>
          <w:cs/>
        </w:rPr>
        <w:t>ชื่อย่อ</w:t>
      </w:r>
      <w:r w:rsidRPr="00A2206C">
        <w:rPr>
          <w:rFonts w:ascii="TH SarabunPSK" w:hAnsi="TH SarabunPSK" w:cs="TH SarabunPSK"/>
          <w:cs/>
        </w:rPr>
        <w:tab/>
      </w:r>
      <w:r w:rsidRPr="00A2206C">
        <w:rPr>
          <w:rFonts w:ascii="TH SarabunPSK" w:hAnsi="TH SarabunPSK" w:cs="TH SarabunPSK"/>
          <w:cs/>
        </w:rPr>
        <w:tab/>
      </w:r>
      <w:r w:rsidRPr="00A2206C">
        <w:rPr>
          <w:rFonts w:ascii="TH SarabunPSK" w:eastAsia="Angsana New" w:hAnsi="TH SarabunPSK" w:cs="TH SarabunPSK"/>
        </w:rPr>
        <w:t>B</w:t>
      </w:r>
      <w:r w:rsidRPr="00A2206C">
        <w:rPr>
          <w:rFonts w:ascii="TH SarabunPSK" w:eastAsia="Angsana New" w:hAnsi="TH SarabunPSK" w:cs="TH SarabunPSK"/>
          <w:cs/>
        </w:rPr>
        <w:t>.</w:t>
      </w:r>
      <w:r w:rsidRPr="00A2206C">
        <w:rPr>
          <w:rFonts w:ascii="TH SarabunPSK" w:eastAsia="Angsana New" w:hAnsi="TH SarabunPSK" w:cs="TH SarabunPSK"/>
        </w:rPr>
        <w:t>P</w:t>
      </w:r>
      <w:r w:rsidRPr="00A2206C">
        <w:rPr>
          <w:rFonts w:ascii="TH SarabunPSK" w:eastAsia="Angsana New" w:hAnsi="TH SarabunPSK" w:cs="TH SarabunPSK"/>
          <w:cs/>
        </w:rPr>
        <w:t>.</w:t>
      </w:r>
      <w:r w:rsidRPr="00A2206C">
        <w:rPr>
          <w:rFonts w:ascii="TH SarabunPSK" w:eastAsia="Angsana New" w:hAnsi="TH SarabunPSK" w:cs="TH SarabunPSK"/>
        </w:rPr>
        <w:t>H</w:t>
      </w:r>
      <w:r w:rsidRPr="00A2206C">
        <w:rPr>
          <w:rFonts w:ascii="TH SarabunPSK" w:eastAsia="Angsana New" w:hAnsi="TH SarabunPSK" w:cs="TH SarabunPSK"/>
          <w:cs/>
        </w:rPr>
        <w:t>. (</w:t>
      </w:r>
      <w:r w:rsidRPr="00A2206C">
        <w:rPr>
          <w:rFonts w:ascii="TH SarabunPSK" w:eastAsia="Angsana New" w:hAnsi="TH SarabunPSK" w:cs="TH SarabunPSK"/>
        </w:rPr>
        <w:t>Community Public Health</w:t>
      </w:r>
      <w:r w:rsidRPr="00A2206C">
        <w:rPr>
          <w:rFonts w:ascii="TH SarabunPSK" w:eastAsia="Angsana New" w:hAnsi="TH SarabunPSK" w:cs="TH SarabunPSK"/>
          <w:cs/>
        </w:rPr>
        <w:t>)</w:t>
      </w:r>
    </w:p>
    <w:p w14:paraId="28E170F8" w14:textId="77777777" w:rsidR="00814458" w:rsidRPr="00A2206C" w:rsidRDefault="00814458" w:rsidP="00814458">
      <w:pPr>
        <w:ind w:left="720" w:firstLine="720"/>
        <w:jc w:val="both"/>
        <w:rPr>
          <w:rFonts w:ascii="TH SarabunPSK" w:eastAsia="Angsana New" w:hAnsi="TH SarabunPSK" w:cs="TH SarabunPSK"/>
        </w:rPr>
      </w:pPr>
    </w:p>
    <w:p w14:paraId="6BB7B175" w14:textId="77777777" w:rsidR="00814458" w:rsidRPr="00A2206C" w:rsidRDefault="00814458" w:rsidP="00814458">
      <w:pPr>
        <w:jc w:val="both"/>
        <w:rPr>
          <w:rFonts w:ascii="TH SarabunPSK" w:hAnsi="TH SarabunPSK" w:cs="TH SarabunPSK"/>
          <w:b/>
          <w:bCs/>
        </w:rPr>
      </w:pPr>
      <w:r w:rsidRPr="00A2206C">
        <w:rPr>
          <w:rFonts w:ascii="TH SarabunPSK" w:hAnsi="TH SarabunPSK" w:cs="TH SarabunPSK"/>
          <w:b/>
          <w:bCs/>
          <w:cs/>
        </w:rPr>
        <w:t xml:space="preserve">3.   วิชาเอก  </w:t>
      </w:r>
    </w:p>
    <w:p w14:paraId="011FCDC5" w14:textId="77777777" w:rsidR="00814458" w:rsidRPr="00A2206C" w:rsidRDefault="00814458" w:rsidP="00626102">
      <w:pPr>
        <w:ind w:firstLine="567"/>
        <w:jc w:val="both"/>
        <w:rPr>
          <w:rFonts w:ascii="TH SarabunPSK" w:hAnsi="TH SarabunPSK" w:cs="TH SarabunPSK"/>
        </w:rPr>
      </w:pPr>
      <w:r w:rsidRPr="00A2206C">
        <w:rPr>
          <w:rFonts w:ascii="TH SarabunPSK" w:hAnsi="TH SarabunPSK" w:cs="TH SarabunPSK"/>
          <w:cs/>
        </w:rPr>
        <w:t>ไม่มี</w:t>
      </w:r>
    </w:p>
    <w:p w14:paraId="3C25A036" w14:textId="77777777" w:rsidR="00814458" w:rsidRPr="00A2206C" w:rsidRDefault="00814458" w:rsidP="00814458">
      <w:pPr>
        <w:jc w:val="both"/>
        <w:rPr>
          <w:rFonts w:ascii="TH SarabunPSK" w:hAnsi="TH SarabunPSK" w:cs="TH SarabunPSK"/>
          <w:sz w:val="20"/>
          <w:szCs w:val="20"/>
          <w:cs/>
        </w:rPr>
      </w:pPr>
    </w:p>
    <w:p w14:paraId="0A800074" w14:textId="77777777" w:rsidR="00814458" w:rsidRPr="00A2206C" w:rsidRDefault="00814458" w:rsidP="00814458">
      <w:pPr>
        <w:jc w:val="both"/>
        <w:rPr>
          <w:rFonts w:ascii="TH SarabunPSK" w:hAnsi="TH SarabunPSK" w:cs="TH SarabunPSK"/>
          <w:b/>
          <w:bCs/>
        </w:rPr>
      </w:pPr>
      <w:r w:rsidRPr="00A2206C">
        <w:rPr>
          <w:rFonts w:ascii="TH SarabunPSK" w:hAnsi="TH SarabunPSK" w:cs="TH SarabunPSK"/>
          <w:b/>
          <w:bCs/>
          <w:cs/>
        </w:rPr>
        <w:t xml:space="preserve">4.   </w:t>
      </w:r>
      <w:r w:rsidR="00322E2D" w:rsidRPr="00A2206C">
        <w:rPr>
          <w:rFonts w:ascii="TH SarabunPSK" w:hAnsi="TH SarabunPSK" w:cs="TH SarabunPSK"/>
          <w:b/>
          <w:bCs/>
          <w:cs/>
        </w:rPr>
        <w:t>จำนวนหน่วยกิต</w:t>
      </w:r>
      <w:r w:rsidRPr="00A2206C">
        <w:rPr>
          <w:rFonts w:ascii="TH SarabunPSK" w:hAnsi="TH SarabunPSK" w:cs="TH SarabunPSK"/>
          <w:b/>
          <w:bCs/>
          <w:cs/>
        </w:rPr>
        <w:t>ที่เรียนตลอดหลักสูตร</w:t>
      </w:r>
      <w:r w:rsidRPr="00A2206C">
        <w:rPr>
          <w:rFonts w:ascii="TH SarabunPSK" w:hAnsi="TH SarabunPSK" w:cs="TH SarabunPSK"/>
          <w:b/>
          <w:bCs/>
          <w:cs/>
        </w:rPr>
        <w:tab/>
      </w:r>
    </w:p>
    <w:p w14:paraId="6B9E0FFF" w14:textId="77777777" w:rsidR="000B0837" w:rsidRPr="00A2206C" w:rsidRDefault="00814458" w:rsidP="00626102">
      <w:pPr>
        <w:ind w:firstLine="567"/>
        <w:jc w:val="both"/>
        <w:rPr>
          <w:rFonts w:ascii="TH SarabunPSK" w:hAnsi="TH SarabunPSK" w:cs="TH SarabunPSK"/>
        </w:rPr>
      </w:pPr>
      <w:r w:rsidRPr="00A2206C">
        <w:rPr>
          <w:rFonts w:ascii="TH SarabunPSK" w:hAnsi="TH SarabunPSK" w:cs="TH SarabunPSK"/>
          <w:cs/>
        </w:rPr>
        <w:t>ไม่น้อยกว่า</w:t>
      </w:r>
      <w:r w:rsidRPr="00A2206C">
        <w:rPr>
          <w:rFonts w:ascii="TH SarabunPSK" w:hAnsi="TH SarabunPSK" w:cs="TH SarabunPSK"/>
          <w:cs/>
          <w:lang w:val="en-AU"/>
        </w:rPr>
        <w:t xml:space="preserve"> </w:t>
      </w:r>
      <w:r w:rsidRPr="00A2206C">
        <w:rPr>
          <w:rFonts w:ascii="TH SarabunPSK" w:hAnsi="TH SarabunPSK" w:cs="TH SarabunPSK"/>
          <w:lang w:val="en-AU"/>
        </w:rPr>
        <w:t>1</w:t>
      </w:r>
      <w:r w:rsidRPr="00A2206C">
        <w:rPr>
          <w:rFonts w:ascii="TH SarabunPSK" w:hAnsi="TH SarabunPSK" w:cs="TH SarabunPSK"/>
          <w:cs/>
          <w:lang w:val="en-AU"/>
        </w:rPr>
        <w:t>7</w:t>
      </w:r>
      <w:r w:rsidR="00963B2E" w:rsidRPr="00A2206C">
        <w:rPr>
          <w:rFonts w:ascii="TH SarabunPSK" w:hAnsi="TH SarabunPSK" w:cs="TH SarabunPSK"/>
          <w:lang w:val="en-AU"/>
        </w:rPr>
        <w:t>8</w:t>
      </w:r>
      <w:r w:rsidRPr="00A2206C">
        <w:rPr>
          <w:rFonts w:ascii="TH SarabunPSK" w:hAnsi="TH SarabunPSK" w:cs="TH SarabunPSK"/>
          <w:cs/>
          <w:lang w:val="en-AU"/>
        </w:rPr>
        <w:t xml:space="preserve"> หน่วยกิต ระบบไตรภาค</w:t>
      </w:r>
    </w:p>
    <w:p w14:paraId="29D889C5" w14:textId="77777777" w:rsidR="00814458" w:rsidRPr="00A2206C" w:rsidRDefault="00814458" w:rsidP="00814458">
      <w:pPr>
        <w:jc w:val="both"/>
        <w:rPr>
          <w:rFonts w:ascii="TH SarabunPSK" w:hAnsi="TH SarabunPSK" w:cs="TH SarabunPSK"/>
          <w:cs/>
        </w:rPr>
      </w:pPr>
    </w:p>
    <w:p w14:paraId="732A2633" w14:textId="77777777" w:rsidR="000B0837" w:rsidRPr="00A2206C" w:rsidRDefault="000B0837" w:rsidP="000B0837">
      <w:pPr>
        <w:tabs>
          <w:tab w:val="left" w:pos="567"/>
          <w:tab w:val="left" w:pos="5954"/>
        </w:tabs>
        <w:ind w:right="-2"/>
        <w:rPr>
          <w:rFonts w:ascii="TH SarabunPSK" w:eastAsia="Batang" w:hAnsi="TH SarabunPSK" w:cs="TH SarabunPSK"/>
          <w:b/>
          <w:bCs/>
          <w:lang w:eastAsia="ko-KR"/>
        </w:rPr>
      </w:pPr>
      <w:r w:rsidRPr="00A2206C">
        <w:rPr>
          <w:rFonts w:ascii="TH SarabunPSK" w:eastAsia="Batang" w:hAnsi="TH SarabunPSK" w:cs="TH SarabunPSK"/>
          <w:b/>
          <w:bCs/>
          <w:cs/>
          <w:lang w:eastAsia="ko-KR"/>
        </w:rPr>
        <w:t>5.  รูปแบบของหลักสูตร</w:t>
      </w:r>
    </w:p>
    <w:p w14:paraId="3308785A" w14:textId="77777777" w:rsidR="000B0837" w:rsidRPr="00A2206C" w:rsidRDefault="000B0837" w:rsidP="000B0837">
      <w:pPr>
        <w:tabs>
          <w:tab w:val="left" w:pos="851"/>
          <w:tab w:val="left" w:pos="900"/>
        </w:tabs>
        <w:ind w:right="-2" w:firstLine="284"/>
        <w:rPr>
          <w:rFonts w:ascii="TH SarabunPSK" w:eastAsia="Batang" w:hAnsi="TH SarabunPSK" w:cs="TH SarabunPSK"/>
          <w:lang w:eastAsia="ko-KR"/>
        </w:rPr>
      </w:pPr>
      <w:r w:rsidRPr="00A2206C">
        <w:rPr>
          <w:rFonts w:ascii="TH SarabunPSK" w:eastAsia="Batang" w:hAnsi="TH SarabunPSK" w:cs="TH SarabunPSK"/>
          <w:b/>
          <w:bCs/>
          <w:cs/>
          <w:lang w:eastAsia="ko-KR"/>
        </w:rPr>
        <w:t xml:space="preserve">5.1   รูปแบบ </w:t>
      </w:r>
    </w:p>
    <w:tbl>
      <w:tblPr>
        <w:tblW w:w="0" w:type="auto"/>
        <w:tblInd w:w="817" w:type="dxa"/>
        <w:tblLook w:val="04A0" w:firstRow="1" w:lastRow="0" w:firstColumn="1" w:lastColumn="0" w:noHBand="0" w:noVBand="1"/>
      </w:tblPr>
      <w:tblGrid>
        <w:gridCol w:w="5670"/>
      </w:tblGrid>
      <w:tr w:rsidR="000B0837" w:rsidRPr="00A2206C" w14:paraId="3356763D" w14:textId="77777777" w:rsidTr="008C09E4">
        <w:tc>
          <w:tcPr>
            <w:tcW w:w="5670" w:type="dxa"/>
            <w:shd w:val="clear" w:color="auto" w:fill="auto"/>
          </w:tcPr>
          <w:p w14:paraId="66FDD80E" w14:textId="77777777" w:rsidR="00AC1E3E" w:rsidRPr="00A2206C" w:rsidRDefault="00BF4BD9" w:rsidP="006E015E">
            <w:pPr>
              <w:jc w:val="both"/>
              <w:rPr>
                <w:rFonts w:ascii="TH SarabunPSK" w:hAnsi="TH SarabunPSK" w:cs="TH SarabunPSK"/>
                <w:color w:val="000000"/>
              </w:rPr>
            </w:pPr>
            <w:r w:rsidRPr="00A2206C">
              <w:rPr>
                <w:rFonts w:ascii="TH SarabunPSK" w:hAnsi="TH SarabunPSK" w:cs="TH SarabunPSK"/>
                <w:color w:val="000000"/>
                <w:cs/>
              </w:rPr>
              <w:t>หลักสูตรระดับปริญญาตรีทางว</w:t>
            </w:r>
            <w:r w:rsidR="006A2BF3" w:rsidRPr="00A2206C">
              <w:rPr>
                <w:rFonts w:ascii="TH SarabunPSK" w:hAnsi="TH SarabunPSK" w:cs="TH SarabunPSK"/>
                <w:color w:val="000000"/>
                <w:cs/>
              </w:rPr>
              <w:t>ิชาชีพ</w:t>
            </w:r>
            <w:r w:rsidRPr="00A2206C">
              <w:rPr>
                <w:rFonts w:ascii="TH SarabunPSK" w:hAnsi="TH SarabunPSK" w:cs="TH SarabunPSK"/>
                <w:color w:val="000000"/>
                <w:cs/>
              </w:rPr>
              <w:t xml:space="preserve"> หลักสูตร 4 ปี</w:t>
            </w:r>
          </w:p>
        </w:tc>
      </w:tr>
    </w:tbl>
    <w:p w14:paraId="1702E43E" w14:textId="77777777" w:rsidR="000B0837" w:rsidRPr="00A2206C" w:rsidRDefault="000B0837" w:rsidP="006229EA">
      <w:pPr>
        <w:tabs>
          <w:tab w:val="left" w:pos="851"/>
          <w:tab w:val="left" w:pos="900"/>
        </w:tabs>
        <w:ind w:right="-2" w:firstLine="284"/>
        <w:rPr>
          <w:rFonts w:ascii="TH SarabunPSK" w:eastAsia="Batang" w:hAnsi="TH SarabunPSK" w:cs="TH SarabunPSK"/>
          <w:cs/>
          <w:lang w:eastAsia="ko-KR"/>
        </w:rPr>
      </w:pPr>
      <w:r w:rsidRPr="00A2206C">
        <w:rPr>
          <w:rFonts w:ascii="TH SarabunPSK" w:eastAsia="Batang" w:hAnsi="TH SarabunPSK" w:cs="TH SarabunPSK"/>
          <w:b/>
          <w:bCs/>
          <w:cs/>
          <w:lang w:eastAsia="ko-KR"/>
        </w:rPr>
        <w:t>5.</w:t>
      </w:r>
      <w:r w:rsidRPr="00A2206C">
        <w:rPr>
          <w:rFonts w:ascii="TH SarabunPSK" w:eastAsia="Batang" w:hAnsi="TH SarabunPSK" w:cs="TH SarabunPSK"/>
          <w:b/>
          <w:bCs/>
          <w:lang w:eastAsia="ko-KR"/>
        </w:rPr>
        <w:t xml:space="preserve">2   </w:t>
      </w:r>
      <w:r w:rsidRPr="00A2206C">
        <w:rPr>
          <w:rFonts w:ascii="TH SarabunPSK" w:eastAsia="Batang" w:hAnsi="TH SarabunPSK" w:cs="TH SarabunPSK"/>
          <w:b/>
          <w:bCs/>
          <w:cs/>
          <w:lang w:eastAsia="ko-KR"/>
        </w:rPr>
        <w:t xml:space="preserve">ประเภทของหลักสูตร </w:t>
      </w:r>
    </w:p>
    <w:p w14:paraId="64FAEF72" w14:textId="77777777" w:rsidR="000B0837" w:rsidRPr="00A2206C" w:rsidRDefault="000B0837" w:rsidP="006229EA">
      <w:pPr>
        <w:tabs>
          <w:tab w:val="left" w:pos="851"/>
        </w:tabs>
        <w:ind w:right="-357"/>
        <w:rPr>
          <w:rFonts w:ascii="TH SarabunPSK" w:hAnsi="TH SarabunPSK" w:cs="TH SarabunPSK"/>
        </w:rPr>
      </w:pPr>
      <w:r w:rsidRPr="00A2206C">
        <w:rPr>
          <w:rFonts w:ascii="TH SarabunPSK" w:hAnsi="TH SarabunPSK" w:cs="TH SarabunPSK"/>
          <w:cs/>
        </w:rPr>
        <w:tab/>
        <w:t>หลักสูตร</w:t>
      </w:r>
      <w:r w:rsidR="00814458" w:rsidRPr="00A2206C">
        <w:rPr>
          <w:rFonts w:ascii="TH SarabunPSK" w:hAnsi="TH SarabunPSK" w:cs="TH SarabunPSK"/>
          <w:cs/>
        </w:rPr>
        <w:t>ปริญญาตรีทางวิชาชีพ</w:t>
      </w:r>
    </w:p>
    <w:p w14:paraId="09C0C8DA" w14:textId="77777777" w:rsidR="000B0837" w:rsidRPr="00A2206C" w:rsidRDefault="000B0837" w:rsidP="006229EA">
      <w:pPr>
        <w:ind w:left="567" w:right="-2" w:hanging="283"/>
        <w:rPr>
          <w:rFonts w:ascii="TH SarabunPSK" w:eastAsia="Batang" w:hAnsi="TH SarabunPSK" w:cs="TH SarabunPSK"/>
          <w:lang w:eastAsia="ko-KR"/>
        </w:rPr>
      </w:pPr>
      <w:r w:rsidRPr="00A2206C">
        <w:rPr>
          <w:rFonts w:ascii="TH SarabunPSK" w:eastAsia="Batang" w:hAnsi="TH SarabunPSK" w:cs="TH SarabunPSK"/>
          <w:b/>
          <w:bCs/>
          <w:cs/>
          <w:lang w:eastAsia="ko-KR"/>
        </w:rPr>
        <w:t xml:space="preserve">5.3  ภาษาที่ใช้  </w:t>
      </w:r>
    </w:p>
    <w:tbl>
      <w:tblPr>
        <w:tblW w:w="0" w:type="auto"/>
        <w:tblInd w:w="675" w:type="dxa"/>
        <w:tblLook w:val="04A0" w:firstRow="1" w:lastRow="0" w:firstColumn="1" w:lastColumn="0" w:noHBand="0" w:noVBand="1"/>
      </w:tblPr>
      <w:tblGrid>
        <w:gridCol w:w="7655"/>
      </w:tblGrid>
      <w:tr w:rsidR="000B0837" w:rsidRPr="00A2206C" w14:paraId="688260B6" w14:textId="77777777" w:rsidTr="008C09E4">
        <w:tc>
          <w:tcPr>
            <w:tcW w:w="7655" w:type="dxa"/>
            <w:shd w:val="clear" w:color="auto" w:fill="auto"/>
          </w:tcPr>
          <w:p w14:paraId="43E5FDE8" w14:textId="77777777" w:rsidR="00AC1E3E" w:rsidRPr="00A2206C" w:rsidRDefault="000B0837" w:rsidP="00AC1E3E">
            <w:pPr>
              <w:ind w:right="-2" w:firstLine="176"/>
              <w:rPr>
                <w:rFonts w:ascii="TH SarabunPSK" w:eastAsia="Batang" w:hAnsi="TH SarabunPSK" w:cs="TH SarabunPSK"/>
                <w:lang w:eastAsia="ko-KR"/>
              </w:rPr>
            </w:pPr>
            <w:r w:rsidRPr="00A2206C">
              <w:rPr>
                <w:rFonts w:ascii="TH SarabunPSK" w:eastAsia="Batang" w:hAnsi="TH SarabunPSK" w:cs="TH SarabunPSK"/>
                <w:cs/>
                <w:lang w:eastAsia="ko-KR"/>
              </w:rPr>
              <w:t>หลักสูตรจัดการศึกษาเป็นภาษาไทยและ</w:t>
            </w:r>
            <w:r w:rsidR="00393FDB" w:rsidRPr="00A2206C">
              <w:rPr>
                <w:rFonts w:ascii="TH SarabunPSK" w:eastAsia="Batang" w:hAnsi="TH SarabunPSK" w:cs="TH SarabunPSK" w:hint="cs"/>
                <w:cs/>
                <w:lang w:eastAsia="ko-KR"/>
              </w:rPr>
              <w:t>ภาษา</w:t>
            </w:r>
            <w:r w:rsidR="005C5BA9" w:rsidRPr="00A2206C">
              <w:rPr>
                <w:rFonts w:ascii="TH SarabunPSK" w:eastAsia="Batang" w:hAnsi="TH SarabunPSK" w:cs="TH SarabunPSK" w:hint="cs"/>
                <w:cs/>
                <w:lang w:eastAsia="ko-KR"/>
              </w:rPr>
              <w:t>ต่างประเทศ</w:t>
            </w:r>
            <w:r w:rsidR="00393FDB" w:rsidRPr="00A2206C">
              <w:rPr>
                <w:rFonts w:ascii="TH SarabunPSK" w:eastAsia="Batang" w:hAnsi="TH SarabunPSK" w:cs="TH SarabunPSK" w:hint="cs"/>
                <w:cs/>
                <w:lang w:eastAsia="ko-KR"/>
              </w:rPr>
              <w:t xml:space="preserve"> </w:t>
            </w:r>
            <w:r w:rsidR="005C5BA9" w:rsidRPr="00A2206C">
              <w:rPr>
                <w:rFonts w:ascii="TH SarabunPSK" w:eastAsia="Batang" w:hAnsi="TH SarabunPSK" w:cs="TH SarabunPSK" w:hint="cs"/>
                <w:cs/>
                <w:lang w:eastAsia="ko-KR"/>
              </w:rPr>
              <w:t>(</w:t>
            </w:r>
            <w:r w:rsidRPr="00A2206C">
              <w:rPr>
                <w:rFonts w:ascii="TH SarabunPSK" w:eastAsia="Batang" w:hAnsi="TH SarabunPSK" w:cs="TH SarabunPSK"/>
                <w:cs/>
                <w:lang w:eastAsia="ko-KR"/>
              </w:rPr>
              <w:t>ภาษา</w:t>
            </w:r>
            <w:r w:rsidR="009F316C" w:rsidRPr="00A2206C">
              <w:rPr>
                <w:rFonts w:ascii="TH SarabunPSK" w:eastAsia="Batang" w:hAnsi="TH SarabunPSK" w:cs="TH SarabunPSK"/>
                <w:cs/>
                <w:lang w:eastAsia="ko-KR"/>
              </w:rPr>
              <w:t>อังกฤษ</w:t>
            </w:r>
            <w:r w:rsidR="005C5BA9" w:rsidRPr="00A2206C">
              <w:rPr>
                <w:rFonts w:ascii="TH SarabunPSK" w:eastAsia="Batang" w:hAnsi="TH SarabunPSK" w:cs="TH SarabunPSK" w:hint="cs"/>
                <w:cs/>
                <w:lang w:eastAsia="ko-KR"/>
              </w:rPr>
              <w:t>)</w:t>
            </w:r>
          </w:p>
          <w:p w14:paraId="694A7549" w14:textId="77777777" w:rsidR="00982AC8" w:rsidRPr="00A2206C" w:rsidRDefault="00982AC8" w:rsidP="00AC1E3E">
            <w:pPr>
              <w:ind w:right="-2" w:firstLine="176"/>
              <w:rPr>
                <w:rFonts w:ascii="TH SarabunPSK" w:eastAsia="Batang" w:hAnsi="TH SarabunPSK" w:cs="TH SarabunPSK"/>
                <w:lang w:eastAsia="ko-KR"/>
              </w:rPr>
            </w:pPr>
          </w:p>
        </w:tc>
      </w:tr>
    </w:tbl>
    <w:p w14:paraId="6CC5153C" w14:textId="77777777" w:rsidR="00F933B0" w:rsidRPr="00A2206C" w:rsidRDefault="00F933B0" w:rsidP="006229EA">
      <w:pPr>
        <w:tabs>
          <w:tab w:val="left" w:pos="851"/>
          <w:tab w:val="left" w:pos="900"/>
        </w:tabs>
        <w:ind w:left="709" w:right="-2" w:hanging="425"/>
        <w:rPr>
          <w:rStyle w:val="5yl5"/>
          <w:rFonts w:ascii="TH SarabunPSK" w:hAnsi="TH SarabunPSK" w:cs="TH SarabunPSK"/>
        </w:rPr>
      </w:pPr>
      <w:r w:rsidRPr="00A2206C">
        <w:rPr>
          <w:rStyle w:val="5yl5"/>
          <w:rFonts w:ascii="TH SarabunPSK" w:hAnsi="TH SarabunPSK" w:cs="TH SarabunPSK"/>
          <w:b/>
          <w:bCs/>
        </w:rPr>
        <w:lastRenderedPageBreak/>
        <w:t>5</w:t>
      </w:r>
      <w:r w:rsidRPr="00A2206C">
        <w:rPr>
          <w:rStyle w:val="5yl5"/>
          <w:rFonts w:ascii="TH SarabunPSK" w:hAnsi="TH SarabunPSK" w:cs="TH SarabunPSK"/>
          <w:b/>
          <w:bCs/>
          <w:cs/>
        </w:rPr>
        <w:t>.</w:t>
      </w:r>
      <w:r w:rsidRPr="00A2206C">
        <w:rPr>
          <w:rStyle w:val="5yl5"/>
          <w:rFonts w:ascii="TH SarabunPSK" w:hAnsi="TH SarabunPSK" w:cs="TH SarabunPSK"/>
          <w:b/>
          <w:bCs/>
        </w:rPr>
        <w:t xml:space="preserve">4 </w:t>
      </w:r>
      <w:r w:rsidR="00653CCB" w:rsidRPr="00A2206C">
        <w:rPr>
          <w:rStyle w:val="5yl5"/>
          <w:rFonts w:ascii="TH SarabunPSK" w:hAnsi="TH SarabunPSK" w:cs="TH SarabunPSK"/>
          <w:b/>
          <w:bCs/>
        </w:rPr>
        <w:tab/>
      </w:r>
      <w:r w:rsidRPr="00A2206C">
        <w:rPr>
          <w:rStyle w:val="5yl5"/>
          <w:rFonts w:ascii="TH SarabunPSK" w:hAnsi="TH SarabunPSK" w:cs="TH SarabunPSK"/>
          <w:b/>
          <w:bCs/>
          <w:cs/>
        </w:rPr>
        <w:t>ระบบการเรียนการสอน</w:t>
      </w:r>
      <w:r w:rsidRPr="00A2206C">
        <w:rPr>
          <w:rStyle w:val="5yl5"/>
          <w:rFonts w:ascii="TH SarabunPSK" w:hAnsi="TH SarabunPSK" w:cs="TH SarabunPSK"/>
          <w:cs/>
        </w:rPr>
        <w:t xml:space="preserve"> </w:t>
      </w:r>
    </w:p>
    <w:p w14:paraId="5FCC86F2" w14:textId="77777777" w:rsidR="00AC1E3E" w:rsidRPr="00A2206C" w:rsidRDefault="00F17207" w:rsidP="00930A47">
      <w:pPr>
        <w:ind w:left="156" w:firstLine="553"/>
        <w:jc w:val="thaiDistribute"/>
        <w:rPr>
          <w:rFonts w:ascii="TH SarabunPSK" w:hAnsi="TH SarabunPSK" w:cs="TH SarabunPSK"/>
        </w:rPr>
      </w:pPr>
      <w:r w:rsidRPr="00A2206C">
        <w:rPr>
          <w:rFonts w:ascii="TH SarabunPSK" w:hAnsi="TH SarabunPSK" w:cs="TH SarabunPSK"/>
          <w:cs/>
        </w:rPr>
        <w:t>การจัดระบบการเรียนการสอน</w:t>
      </w:r>
      <w:r w:rsidR="00FA4553" w:rsidRPr="00A2206C">
        <w:rPr>
          <w:rFonts w:ascii="TH SarabunPSK" w:hAnsi="TH SarabunPSK" w:cs="TH SarabunPSK"/>
          <w:cs/>
        </w:rPr>
        <w:t>ตาม</w:t>
      </w:r>
      <w:r w:rsidR="00930A47" w:rsidRPr="00A2206C">
        <w:rPr>
          <w:rFonts w:ascii="TH SarabunPSK" w:hAnsi="TH SarabunPSK" w:cs="TH SarabunPSK"/>
          <w:cs/>
        </w:rPr>
        <w:t>กรอบมาตรฐาน อาจารย์มืออาชีพของสหราชอาณาจักร (</w:t>
      </w:r>
      <w:r w:rsidR="00930A47" w:rsidRPr="00A2206C">
        <w:rPr>
          <w:rFonts w:ascii="TH SarabunPSK" w:hAnsi="TH SarabunPSK" w:cs="TH SarabunPSK"/>
        </w:rPr>
        <w:t>UKPSF</w:t>
      </w:r>
      <w:r w:rsidR="00930A47" w:rsidRPr="00A2206C">
        <w:rPr>
          <w:rFonts w:ascii="TH SarabunPSK" w:hAnsi="TH SarabunPSK" w:cs="TH SarabunPSK"/>
          <w:cs/>
        </w:rPr>
        <w:t xml:space="preserve">) </w:t>
      </w:r>
      <w:r w:rsidR="00BB6674" w:rsidRPr="00A2206C">
        <w:rPr>
          <w:rFonts w:ascii="TH SarabunPSK" w:hAnsi="TH SarabunPSK" w:cs="TH SarabunPSK"/>
          <w:cs/>
        </w:rPr>
        <w:br/>
      </w:r>
      <w:r w:rsidR="00FA4553" w:rsidRPr="00A2206C">
        <w:rPr>
          <w:rFonts w:ascii="TH SarabunPSK" w:hAnsi="TH SarabunPSK" w:cs="TH SarabunPSK"/>
          <w:cs/>
        </w:rPr>
        <w:t>โดยใช้การเรียนรู้เชิงรุกในรูปแบบต่างๆ ที</w:t>
      </w:r>
      <w:r w:rsidR="00697392" w:rsidRPr="00A2206C">
        <w:rPr>
          <w:rFonts w:ascii="TH SarabunPSK" w:hAnsi="TH SarabunPSK" w:cs="TH SarabunPSK"/>
          <w:cs/>
        </w:rPr>
        <w:t>่เหมาะสมกับลักษณะเนื้อหา</w:t>
      </w:r>
      <w:r w:rsidR="00FA4553" w:rsidRPr="00A2206C">
        <w:rPr>
          <w:rFonts w:ascii="TH SarabunPSK" w:hAnsi="TH SarabunPSK" w:cs="TH SarabunPSK"/>
          <w:cs/>
        </w:rPr>
        <w:t xml:space="preserve">รายวิชา </w:t>
      </w:r>
      <w:r w:rsidRPr="00A2206C">
        <w:rPr>
          <w:rFonts w:ascii="TH SarabunPSK" w:hAnsi="TH SarabunPSK" w:cs="TH SarabunPSK"/>
          <w:cs/>
        </w:rPr>
        <w:t>มีการวัดผล</w:t>
      </w:r>
      <w:r w:rsidR="006E2F82" w:rsidRPr="00A2206C">
        <w:rPr>
          <w:rFonts w:ascii="TH SarabunPSK" w:hAnsi="TH SarabunPSK" w:cs="TH SarabunPSK"/>
          <w:cs/>
        </w:rPr>
        <w:t xml:space="preserve">แบบ </w:t>
      </w:r>
      <w:r w:rsidR="006E2F82" w:rsidRPr="00A2206C">
        <w:rPr>
          <w:rFonts w:ascii="TH SarabunPSK" w:hAnsi="TH SarabunPSK" w:cs="TH SarabunPSK"/>
        </w:rPr>
        <w:t>Formative Assessment</w:t>
      </w:r>
      <w:r w:rsidR="006E2F82" w:rsidRPr="00A2206C">
        <w:rPr>
          <w:rFonts w:ascii="TH SarabunPSK" w:hAnsi="TH SarabunPSK" w:cs="TH SarabunPSK"/>
          <w:cs/>
        </w:rPr>
        <w:t xml:space="preserve"> ตลอดทั้งภาคการศึกษา</w:t>
      </w:r>
      <w:r w:rsidR="00454879" w:rsidRPr="00A2206C">
        <w:rPr>
          <w:rFonts w:ascii="TH SarabunPSK" w:hAnsi="TH SarabunPSK" w:cs="TH SarabunPSK"/>
          <w:cs/>
        </w:rPr>
        <w:t>เพื่อส่งเสริมและการกระตุ้นการเรียนรู้ของนักศึกษา</w:t>
      </w:r>
      <w:r w:rsidR="006E2F82" w:rsidRPr="00A2206C">
        <w:rPr>
          <w:rFonts w:ascii="TH SarabunPSK" w:hAnsi="TH SarabunPSK" w:cs="TH SarabunPSK"/>
          <w:cs/>
        </w:rPr>
        <w:t xml:space="preserve"> </w:t>
      </w:r>
      <w:r w:rsidR="00336877" w:rsidRPr="00A2206C">
        <w:rPr>
          <w:rFonts w:ascii="TH SarabunPSK" w:hAnsi="TH SarabunPSK" w:cs="TH SarabunPSK"/>
          <w:cs/>
        </w:rPr>
        <w:t>มีการ</w:t>
      </w:r>
      <w:r w:rsidR="00454879" w:rsidRPr="00A2206C">
        <w:rPr>
          <w:rFonts w:ascii="TH SarabunPSK" w:hAnsi="TH SarabunPSK" w:cs="TH SarabunPSK"/>
          <w:cs/>
        </w:rPr>
        <w:t>จัด</w:t>
      </w:r>
      <w:r w:rsidR="00336877" w:rsidRPr="00A2206C">
        <w:rPr>
          <w:rFonts w:ascii="TH SarabunPSK" w:hAnsi="TH SarabunPSK" w:cs="TH SarabunPSK"/>
          <w:cs/>
        </w:rPr>
        <w:t xml:space="preserve">ประเมินผลรายวิชาให้สอดคล้องกับผลการเรียนรู้รายวิชา </w:t>
      </w:r>
      <w:r w:rsidRPr="00A2206C">
        <w:rPr>
          <w:rFonts w:ascii="TH SarabunPSK" w:hAnsi="TH SarabunPSK" w:cs="TH SarabunPSK"/>
          <w:cs/>
        </w:rPr>
        <w:t>โดยผู้สอนต้องตรวจประเมินผลงานของนักศึกษาพร้อมทั้งให้</w:t>
      </w:r>
      <w:r w:rsidR="00454879" w:rsidRPr="00A2206C">
        <w:rPr>
          <w:rFonts w:ascii="TH SarabunPSK" w:hAnsi="TH SarabunPSK" w:cs="TH SarabunPSK"/>
          <w:cs/>
        </w:rPr>
        <w:t>ข้อมูลย้อนกลับ จุดเด่น</w:t>
      </w:r>
      <w:r w:rsidRPr="00A2206C">
        <w:rPr>
          <w:rFonts w:ascii="TH SarabunPSK" w:hAnsi="TH SarabunPSK" w:cs="TH SarabunPSK"/>
          <w:cs/>
        </w:rPr>
        <w:t>และจุด</w:t>
      </w:r>
      <w:r w:rsidR="00454879" w:rsidRPr="00A2206C">
        <w:rPr>
          <w:rFonts w:ascii="TH SarabunPSK" w:hAnsi="TH SarabunPSK" w:cs="TH SarabunPSK"/>
          <w:cs/>
        </w:rPr>
        <w:t>ที่ควรปรับปรุง</w:t>
      </w:r>
      <w:r w:rsidRPr="00A2206C">
        <w:rPr>
          <w:rFonts w:ascii="TH SarabunPSK" w:hAnsi="TH SarabunPSK" w:cs="TH SarabunPSK"/>
          <w:cs/>
        </w:rPr>
        <w:t xml:space="preserve">แก่นักศึกษาอย่างชัดเจน </w:t>
      </w:r>
      <w:r w:rsidR="006F7989" w:rsidRPr="00A2206C">
        <w:rPr>
          <w:rFonts w:ascii="TH SarabunPSK" w:hAnsi="TH SarabunPSK" w:cs="TH SarabunPSK"/>
          <w:cs/>
        </w:rPr>
        <w:t>เพื่อให้นักศึกษาสามารถบรรลุผลการเรียนรู้รายวิชา และผลการเรียนรู้ของหลักสูตรได้</w:t>
      </w:r>
    </w:p>
    <w:p w14:paraId="4461DE56" w14:textId="77777777" w:rsidR="000B0837" w:rsidRPr="00A2206C" w:rsidRDefault="000B0837" w:rsidP="006229EA">
      <w:pPr>
        <w:tabs>
          <w:tab w:val="left" w:pos="851"/>
          <w:tab w:val="left" w:pos="900"/>
        </w:tabs>
        <w:ind w:right="-2" w:firstLine="284"/>
        <w:rPr>
          <w:rFonts w:ascii="TH SarabunPSK" w:eastAsia="Batang" w:hAnsi="TH SarabunPSK" w:cs="TH SarabunPSK"/>
          <w:lang w:eastAsia="ko-KR"/>
        </w:rPr>
      </w:pPr>
      <w:r w:rsidRPr="00A2206C">
        <w:rPr>
          <w:rFonts w:ascii="TH SarabunPSK" w:eastAsia="Batang" w:hAnsi="TH SarabunPSK" w:cs="TH SarabunPSK"/>
          <w:b/>
          <w:bCs/>
          <w:cs/>
          <w:lang w:eastAsia="ko-KR"/>
        </w:rPr>
        <w:t>5.</w:t>
      </w:r>
      <w:r w:rsidR="00F933B0" w:rsidRPr="00A2206C">
        <w:rPr>
          <w:rFonts w:ascii="TH SarabunPSK" w:eastAsia="Batang" w:hAnsi="TH SarabunPSK" w:cs="TH SarabunPSK"/>
          <w:b/>
          <w:bCs/>
          <w:cs/>
          <w:lang w:eastAsia="ko-KR"/>
        </w:rPr>
        <w:t>5</w:t>
      </w:r>
      <w:r w:rsidRPr="00A2206C">
        <w:rPr>
          <w:rFonts w:ascii="TH SarabunPSK" w:eastAsia="Batang" w:hAnsi="TH SarabunPSK" w:cs="TH SarabunPSK"/>
          <w:b/>
          <w:bCs/>
          <w:cs/>
          <w:lang w:eastAsia="ko-KR"/>
        </w:rPr>
        <w:t xml:space="preserve">  การรับเข้าศึกษา</w:t>
      </w:r>
      <w:r w:rsidRPr="00A2206C">
        <w:rPr>
          <w:rFonts w:ascii="TH SarabunPSK" w:eastAsia="Batang" w:hAnsi="TH SarabunPSK" w:cs="TH SarabunPSK"/>
          <w:cs/>
          <w:lang w:eastAsia="ko-KR"/>
        </w:rPr>
        <w:t xml:space="preserve"> </w:t>
      </w:r>
    </w:p>
    <w:tbl>
      <w:tblPr>
        <w:tblW w:w="9498" w:type="dxa"/>
        <w:tblInd w:w="108" w:type="dxa"/>
        <w:tblLook w:val="04A0" w:firstRow="1" w:lastRow="0" w:firstColumn="1" w:lastColumn="0" w:noHBand="0" w:noVBand="1"/>
      </w:tblPr>
      <w:tblGrid>
        <w:gridCol w:w="9498"/>
      </w:tblGrid>
      <w:tr w:rsidR="000B0837" w:rsidRPr="00A2206C" w14:paraId="5840994B" w14:textId="77777777" w:rsidTr="00F04D69">
        <w:tc>
          <w:tcPr>
            <w:tcW w:w="9498" w:type="dxa"/>
            <w:shd w:val="clear" w:color="auto" w:fill="auto"/>
          </w:tcPr>
          <w:p w14:paraId="799B5CB6" w14:textId="77777777" w:rsidR="00AC1E3E" w:rsidRPr="00A2206C" w:rsidRDefault="000B0837" w:rsidP="00922676">
            <w:pPr>
              <w:tabs>
                <w:tab w:val="left" w:pos="900"/>
              </w:tabs>
              <w:ind w:left="-10" w:right="-2" w:firstLine="712"/>
              <w:rPr>
                <w:rFonts w:ascii="TH SarabunPSK" w:eastAsia="Batang" w:hAnsi="TH SarabunPSK" w:cs="TH SarabunPSK" w:hint="cs"/>
                <w:cs/>
                <w:lang w:eastAsia="ko-KR"/>
              </w:rPr>
            </w:pPr>
            <w:r w:rsidRPr="00A2206C">
              <w:rPr>
                <w:rFonts w:ascii="TH SarabunPSK" w:eastAsia="Batang" w:hAnsi="TH SarabunPSK" w:cs="TH SarabunPSK"/>
                <w:cs/>
                <w:lang w:eastAsia="ko-KR"/>
              </w:rPr>
              <w:t>รับเฉพาะนักศึกษาไทย</w:t>
            </w:r>
            <w:r w:rsidR="00E05E97" w:rsidRPr="00A2206C">
              <w:rPr>
                <w:rFonts w:ascii="TH SarabunPSK" w:eastAsia="Batang" w:hAnsi="TH SarabunPSK" w:cs="TH SarabunPSK"/>
                <w:b/>
                <w:bCs/>
                <w:cs/>
                <w:lang w:eastAsia="ko-KR"/>
              </w:rPr>
              <w:t xml:space="preserve"> </w:t>
            </w:r>
            <w:r w:rsidR="00E05E97" w:rsidRPr="00A2206C">
              <w:rPr>
                <w:rFonts w:ascii="TH SarabunPSK" w:eastAsia="Batang" w:hAnsi="TH SarabunPSK" w:cs="TH SarabunPSK"/>
                <w:cs/>
                <w:lang w:eastAsia="ko-KR"/>
              </w:rPr>
              <w:t xml:space="preserve">ให้เป็นไปตามข้อบังคับมหาวิทยาลัยวลัยลักษณ์ ว่าด้วยการศึกษาขั้นปริญญาตรี </w:t>
            </w:r>
            <w:r w:rsidR="00922676" w:rsidRPr="00A2206C">
              <w:rPr>
                <w:rFonts w:ascii="TH SarabunPSK" w:eastAsia="Batang" w:hAnsi="TH SarabunPSK" w:cs="TH SarabunPSK"/>
                <w:cs/>
                <w:lang w:eastAsia="ko-KR"/>
              </w:rPr>
              <w:t xml:space="preserve">(ฉบับที่ </w:t>
            </w:r>
            <w:r w:rsidR="00922676" w:rsidRPr="00A2206C">
              <w:rPr>
                <w:rFonts w:ascii="TH SarabunPSK" w:eastAsia="Batang" w:hAnsi="TH SarabunPSK" w:cs="TH SarabunPSK"/>
                <w:lang w:eastAsia="ko-KR"/>
              </w:rPr>
              <w:t>2</w:t>
            </w:r>
            <w:r w:rsidR="00922676" w:rsidRPr="00A2206C">
              <w:rPr>
                <w:rFonts w:ascii="TH SarabunPSK" w:eastAsia="Batang" w:hAnsi="TH SarabunPSK" w:cs="TH SarabunPSK"/>
                <w:cs/>
                <w:lang w:eastAsia="ko-KR"/>
              </w:rPr>
              <w:t xml:space="preserve">) พ.ศ. </w:t>
            </w:r>
            <w:r w:rsidR="00922676" w:rsidRPr="00A2206C">
              <w:rPr>
                <w:rFonts w:ascii="TH SarabunPSK" w:eastAsia="Batang" w:hAnsi="TH SarabunPSK" w:cs="TH SarabunPSK"/>
                <w:lang w:eastAsia="ko-KR"/>
              </w:rPr>
              <w:t>2562</w:t>
            </w:r>
            <w:r w:rsidR="00922676" w:rsidRPr="00A2206C" w:rsidDel="00AA0ADA">
              <w:rPr>
                <w:rFonts w:ascii="TH SarabunPSK" w:eastAsia="Batang" w:hAnsi="TH SarabunPSK" w:cs="TH SarabunPSK"/>
                <w:cs/>
                <w:lang w:eastAsia="ko-KR"/>
              </w:rPr>
              <w:t xml:space="preserve"> </w:t>
            </w:r>
          </w:p>
        </w:tc>
      </w:tr>
    </w:tbl>
    <w:p w14:paraId="4145B0BB" w14:textId="77777777" w:rsidR="00FC649F" w:rsidRPr="00A2206C" w:rsidRDefault="000B0837" w:rsidP="006229EA">
      <w:pPr>
        <w:tabs>
          <w:tab w:val="left" w:pos="851"/>
          <w:tab w:val="left" w:pos="900"/>
        </w:tabs>
        <w:ind w:left="284" w:right="-2"/>
        <w:rPr>
          <w:rFonts w:ascii="TH SarabunPSK" w:eastAsia="Batang" w:hAnsi="TH SarabunPSK" w:cs="TH SarabunPSK"/>
          <w:b/>
          <w:bCs/>
          <w:lang w:eastAsia="ko-KR"/>
        </w:rPr>
      </w:pPr>
      <w:r w:rsidRPr="00A2206C">
        <w:rPr>
          <w:rFonts w:ascii="TH SarabunPSK" w:eastAsia="Batang" w:hAnsi="TH SarabunPSK" w:cs="TH SarabunPSK"/>
          <w:b/>
          <w:bCs/>
          <w:cs/>
          <w:lang w:eastAsia="ko-KR"/>
        </w:rPr>
        <w:t>5.</w:t>
      </w:r>
      <w:r w:rsidR="00167A5A" w:rsidRPr="00A2206C">
        <w:rPr>
          <w:rFonts w:ascii="TH SarabunPSK" w:eastAsia="Batang" w:hAnsi="TH SarabunPSK" w:cs="TH SarabunPSK"/>
          <w:b/>
          <w:bCs/>
          <w:cs/>
          <w:lang w:eastAsia="ko-KR"/>
        </w:rPr>
        <w:t>6</w:t>
      </w:r>
      <w:r w:rsidRPr="00A2206C">
        <w:rPr>
          <w:rFonts w:ascii="TH SarabunPSK" w:eastAsia="Batang" w:hAnsi="TH SarabunPSK" w:cs="TH SarabunPSK"/>
          <w:b/>
          <w:bCs/>
          <w:cs/>
          <w:lang w:eastAsia="ko-KR"/>
        </w:rPr>
        <w:t xml:space="preserve">  การให้ปริญญาแก่ผู้สำเร็จการศึกษา </w:t>
      </w:r>
    </w:p>
    <w:p w14:paraId="2999D1A6" w14:textId="77777777" w:rsidR="000B0837" w:rsidRPr="00A2206C" w:rsidRDefault="00FC649F" w:rsidP="006229EA">
      <w:pPr>
        <w:tabs>
          <w:tab w:val="left" w:pos="851"/>
          <w:tab w:val="left" w:pos="900"/>
        </w:tabs>
        <w:ind w:left="284" w:right="-2"/>
        <w:rPr>
          <w:rFonts w:ascii="TH SarabunPSK" w:eastAsia="Batang" w:hAnsi="TH SarabunPSK" w:cs="TH SarabunPSK"/>
          <w:lang w:eastAsia="ko-KR"/>
        </w:rPr>
      </w:pPr>
      <w:r w:rsidRPr="00A2206C">
        <w:rPr>
          <w:rFonts w:ascii="TH SarabunPSK" w:eastAsia="Batang" w:hAnsi="TH SarabunPSK" w:cs="TH SarabunPSK"/>
          <w:b/>
          <w:bCs/>
          <w:cs/>
          <w:lang w:eastAsia="ko-KR"/>
        </w:rPr>
        <w:tab/>
      </w:r>
      <w:r w:rsidRPr="00A2206C">
        <w:rPr>
          <w:rFonts w:ascii="TH SarabunPSK" w:eastAsia="Batang" w:hAnsi="TH SarabunPSK" w:cs="TH SarabunPSK"/>
          <w:cs/>
          <w:lang w:eastAsia="ko-KR"/>
        </w:rPr>
        <w:t>ให้ปริญญาเพียงสาขาวิชาเดียว</w:t>
      </w:r>
      <w:r w:rsidR="000B0837" w:rsidRPr="00A2206C">
        <w:rPr>
          <w:rFonts w:ascii="TH SarabunPSK" w:eastAsia="Batang" w:hAnsi="TH SarabunPSK" w:cs="TH SarabunPSK"/>
          <w:b/>
          <w:bCs/>
          <w:cs/>
          <w:lang w:eastAsia="ko-KR"/>
        </w:rPr>
        <w:t xml:space="preserve"> </w:t>
      </w:r>
    </w:p>
    <w:p w14:paraId="0D0C8D5F" w14:textId="77777777" w:rsidR="00FC649F" w:rsidRPr="00A2206C" w:rsidRDefault="00FC649F" w:rsidP="00FC649F">
      <w:pPr>
        <w:tabs>
          <w:tab w:val="left" w:pos="851"/>
          <w:tab w:val="left" w:pos="900"/>
        </w:tabs>
        <w:ind w:left="284" w:right="-2"/>
        <w:rPr>
          <w:rFonts w:ascii="TH SarabunPSK" w:hAnsi="TH SarabunPSK" w:cs="TH SarabunPSK"/>
          <w:b/>
          <w:bCs/>
        </w:rPr>
      </w:pPr>
      <w:r w:rsidRPr="00A2206C">
        <w:rPr>
          <w:rFonts w:ascii="TH SarabunPSK" w:eastAsia="Batang" w:hAnsi="TH SarabunPSK" w:cs="TH SarabunPSK"/>
          <w:b/>
          <w:bCs/>
          <w:cs/>
          <w:lang w:eastAsia="ko-KR"/>
        </w:rPr>
        <w:t>5.</w:t>
      </w:r>
      <w:r w:rsidRPr="00A2206C">
        <w:rPr>
          <w:rFonts w:ascii="TH SarabunPSK" w:eastAsia="Batang" w:hAnsi="TH SarabunPSK" w:cs="TH SarabunPSK"/>
          <w:b/>
          <w:bCs/>
          <w:lang w:eastAsia="ko-KR"/>
        </w:rPr>
        <w:t>7</w:t>
      </w:r>
      <w:r w:rsidRPr="00A2206C">
        <w:rPr>
          <w:rFonts w:ascii="TH SarabunPSK" w:eastAsia="Batang" w:hAnsi="TH SarabunPSK" w:cs="TH SarabunPSK"/>
          <w:b/>
          <w:bCs/>
          <w:cs/>
          <w:lang w:eastAsia="ko-KR"/>
        </w:rPr>
        <w:t xml:space="preserve">  </w:t>
      </w:r>
      <w:r w:rsidRPr="00A2206C">
        <w:rPr>
          <w:rFonts w:ascii="TH SarabunPSK" w:hAnsi="TH SarabunPSK" w:cs="TH SarabunPSK"/>
          <w:b/>
          <w:bCs/>
          <w:cs/>
        </w:rPr>
        <w:t>ความร่วมมือกับสถาบันอื่น</w:t>
      </w:r>
    </w:p>
    <w:p w14:paraId="3598349A" w14:textId="77777777" w:rsidR="00FC649F" w:rsidRPr="00A2206C" w:rsidRDefault="00FC649F" w:rsidP="00FC649F">
      <w:pPr>
        <w:tabs>
          <w:tab w:val="left" w:pos="851"/>
          <w:tab w:val="left" w:pos="900"/>
        </w:tabs>
        <w:ind w:left="284" w:right="-2"/>
        <w:rPr>
          <w:rFonts w:ascii="TH SarabunPSK" w:eastAsia="Batang" w:hAnsi="TH SarabunPSK" w:cs="TH SarabunPSK"/>
          <w:lang w:eastAsia="ko-KR"/>
        </w:rPr>
      </w:pPr>
      <w:r w:rsidRPr="00A2206C">
        <w:rPr>
          <w:rFonts w:ascii="TH SarabunPSK" w:eastAsia="Batang" w:hAnsi="TH SarabunPSK" w:cs="TH SarabunPSK"/>
          <w:b/>
          <w:bCs/>
          <w:cs/>
          <w:lang w:eastAsia="ko-KR"/>
        </w:rPr>
        <w:tab/>
      </w:r>
      <w:r w:rsidRPr="00A2206C">
        <w:rPr>
          <w:rFonts w:ascii="TH SarabunPSK" w:hAnsi="TH SarabunPSK" w:cs="TH SarabunPSK"/>
          <w:cs/>
        </w:rPr>
        <w:t>เป็นหลักสูตรของสถาบันโดยเฉพาะ</w:t>
      </w:r>
    </w:p>
    <w:p w14:paraId="2B26CF8A" w14:textId="77777777" w:rsidR="00FC649F" w:rsidRPr="00A2206C" w:rsidRDefault="00FC649F" w:rsidP="000B0837">
      <w:pPr>
        <w:tabs>
          <w:tab w:val="left" w:pos="540"/>
          <w:tab w:val="left" w:pos="900"/>
        </w:tabs>
        <w:ind w:right="-2"/>
        <w:rPr>
          <w:rFonts w:ascii="TH SarabunPSK" w:eastAsia="Batang" w:hAnsi="TH SarabunPSK" w:cs="TH SarabunPSK"/>
          <w:b/>
          <w:bCs/>
          <w:lang w:eastAsia="ko-KR"/>
        </w:rPr>
      </w:pPr>
    </w:p>
    <w:p w14:paraId="0AF4A193" w14:textId="77777777" w:rsidR="000B0837" w:rsidRPr="00A2206C" w:rsidRDefault="000B0837" w:rsidP="000B0837">
      <w:pPr>
        <w:tabs>
          <w:tab w:val="left" w:pos="540"/>
          <w:tab w:val="left" w:pos="900"/>
        </w:tabs>
        <w:ind w:right="-2"/>
        <w:rPr>
          <w:rFonts w:ascii="TH SarabunPSK" w:eastAsia="Batang" w:hAnsi="TH SarabunPSK" w:cs="TH SarabunPSK"/>
          <w:lang w:eastAsia="ko-KR"/>
        </w:rPr>
      </w:pPr>
      <w:r w:rsidRPr="00A2206C">
        <w:rPr>
          <w:rFonts w:ascii="TH SarabunPSK" w:eastAsia="Batang" w:hAnsi="TH SarabunPSK" w:cs="TH SarabunPSK"/>
          <w:b/>
          <w:bCs/>
          <w:cs/>
          <w:lang w:eastAsia="ko-KR"/>
        </w:rPr>
        <w:t>6.  สถานภาพของหลักสูตรและการพิจารณาอนุมัติ/เห็นชอบหลักสูตร</w:t>
      </w:r>
    </w:p>
    <w:p w14:paraId="65E73FF8" w14:textId="77777777" w:rsidR="00167A5A" w:rsidRPr="00A2206C" w:rsidRDefault="000B0837" w:rsidP="00167A5A">
      <w:pPr>
        <w:ind w:left="567" w:right="-2"/>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00167A5A" w:rsidRPr="00A2206C">
        <w:rPr>
          <w:rFonts w:ascii="TH SarabunPSK" w:eastAsia="Batang" w:hAnsi="TH SarabunPSK" w:cs="TH SarabunPSK"/>
          <w:cs/>
          <w:lang w:eastAsia="ko-KR"/>
        </w:rPr>
        <w:t>หลักสูตรสาธารณสุข</w:t>
      </w:r>
      <w:r w:rsidR="001A7255" w:rsidRPr="00A2206C">
        <w:rPr>
          <w:rFonts w:ascii="TH SarabunPSK" w:eastAsia="Batang" w:hAnsi="TH SarabunPSK" w:cs="TH SarabunPSK"/>
          <w:cs/>
          <w:lang w:eastAsia="ko-KR"/>
        </w:rPr>
        <w:t>ศาสตรบัณฑ</w:t>
      </w:r>
      <w:r w:rsidR="00167A5A" w:rsidRPr="00A2206C">
        <w:rPr>
          <w:rFonts w:ascii="TH SarabunPSK" w:eastAsia="Batang" w:hAnsi="TH SarabunPSK" w:cs="TH SarabunPSK"/>
          <w:cs/>
          <w:lang w:eastAsia="ko-KR"/>
        </w:rPr>
        <w:t>ิต สาขา</w:t>
      </w:r>
      <w:r w:rsidR="0087528C" w:rsidRPr="00A2206C">
        <w:rPr>
          <w:rFonts w:ascii="TH SarabunPSK" w:eastAsia="Batang" w:hAnsi="TH SarabunPSK" w:cs="TH SarabunPSK" w:hint="cs"/>
          <w:cs/>
          <w:lang w:eastAsia="ko-KR"/>
        </w:rPr>
        <w:t>การ</w:t>
      </w:r>
      <w:r w:rsidR="00167A5A" w:rsidRPr="00A2206C">
        <w:rPr>
          <w:rFonts w:ascii="TH SarabunPSK" w:eastAsia="Batang" w:hAnsi="TH SarabunPSK" w:cs="TH SarabunPSK"/>
          <w:cs/>
          <w:lang w:eastAsia="ko-KR"/>
        </w:rPr>
        <w:t>สาธารณสุขชุมชน</w:t>
      </w:r>
      <w:r w:rsidR="001A7255" w:rsidRPr="00A2206C">
        <w:rPr>
          <w:rFonts w:ascii="TH SarabunPSK" w:eastAsia="Batang" w:hAnsi="TH SarabunPSK" w:cs="TH SarabunPSK"/>
          <w:cs/>
          <w:lang w:eastAsia="ko-KR"/>
        </w:rPr>
        <w:t xml:space="preserve"> (หลักสูตรปรับปรุง พ.ศ. 256</w:t>
      </w:r>
      <w:r w:rsidR="001A7255" w:rsidRPr="00A2206C">
        <w:rPr>
          <w:rFonts w:ascii="TH SarabunPSK" w:eastAsia="Batang" w:hAnsi="TH SarabunPSK" w:cs="TH SarabunPSK"/>
          <w:lang w:eastAsia="ko-KR"/>
        </w:rPr>
        <w:t>4</w:t>
      </w:r>
      <w:r w:rsidR="00167A5A" w:rsidRPr="00A2206C">
        <w:rPr>
          <w:rFonts w:ascii="TH SarabunPSK" w:eastAsia="Batang" w:hAnsi="TH SarabunPSK" w:cs="TH SarabunPSK"/>
          <w:cs/>
          <w:lang w:eastAsia="ko-KR"/>
        </w:rPr>
        <w:t>) ปรับปรุงมาจากหลักสูตรสาธารณสุขศาสตรบัณฑิต สาขาสาธารณสุขชุมชน (หลักสูตรปรับปรุง พ.ศ. 256</w:t>
      </w:r>
      <w:r w:rsidR="00167A5A" w:rsidRPr="00A2206C">
        <w:rPr>
          <w:rFonts w:ascii="TH SarabunPSK" w:eastAsia="Batang" w:hAnsi="TH SarabunPSK" w:cs="TH SarabunPSK"/>
          <w:lang w:eastAsia="ko-KR"/>
        </w:rPr>
        <w:t>2</w:t>
      </w:r>
      <w:r w:rsidR="00167A5A" w:rsidRPr="00A2206C">
        <w:rPr>
          <w:rFonts w:ascii="TH SarabunPSK" w:eastAsia="Batang" w:hAnsi="TH SarabunPSK" w:cs="TH SarabunPSK"/>
          <w:cs/>
          <w:lang w:eastAsia="ko-KR"/>
        </w:rPr>
        <w:t>)</w:t>
      </w:r>
    </w:p>
    <w:p w14:paraId="738DF671" w14:textId="77777777" w:rsidR="000B0837" w:rsidRPr="00A2206C" w:rsidRDefault="00894F2E" w:rsidP="000B0837">
      <w:pPr>
        <w:ind w:right="-2" w:firstLine="567"/>
        <w:rPr>
          <w:rFonts w:ascii="TH SarabunPSK" w:eastAsia="Batang" w:hAnsi="TH SarabunPSK" w:cs="TH SarabunPSK"/>
          <w:lang w:eastAsia="ko-KR"/>
        </w:rPr>
      </w:pPr>
      <w:r w:rsidRPr="00A2206C">
        <w:rPr>
          <w:rFonts w:ascii="TH SarabunPSK" w:eastAsia="Batang" w:hAnsi="TH SarabunPSK" w:cs="TH SarabunPSK"/>
          <w:lang w:eastAsia="ko-KR"/>
        </w:rPr>
        <w:t>2</w:t>
      </w:r>
      <w:r w:rsidR="000B0837" w:rsidRPr="00A2206C">
        <w:rPr>
          <w:rFonts w:ascii="TH SarabunPSK" w:eastAsia="Batang" w:hAnsi="TH SarabunPSK" w:cs="TH SarabunPSK"/>
          <w:cs/>
          <w:lang w:eastAsia="ko-KR"/>
        </w:rPr>
        <w:t>)  กำหนด</w:t>
      </w:r>
      <w:r w:rsidR="00653CCB" w:rsidRPr="00A2206C">
        <w:rPr>
          <w:rFonts w:ascii="TH SarabunPSK" w:eastAsia="Batang" w:hAnsi="TH SarabunPSK" w:cs="TH SarabunPSK"/>
          <w:cs/>
          <w:lang w:eastAsia="ko-KR"/>
        </w:rPr>
        <w:t>เปิดสอนในภาคการศึกษาที่</w:t>
      </w:r>
      <w:r w:rsidR="00653CCB" w:rsidRPr="00A2206C">
        <w:rPr>
          <w:rFonts w:ascii="TH SarabunPSK" w:eastAsia="Batang" w:hAnsi="TH SarabunPSK" w:cs="TH SarabunPSK"/>
          <w:lang w:eastAsia="ko-KR"/>
        </w:rPr>
        <w:t xml:space="preserve"> 1 </w:t>
      </w:r>
      <w:r w:rsidR="000B0837" w:rsidRPr="00A2206C">
        <w:rPr>
          <w:rFonts w:ascii="TH SarabunPSK" w:eastAsia="Batang" w:hAnsi="TH SarabunPSK" w:cs="TH SarabunPSK"/>
          <w:cs/>
          <w:lang w:eastAsia="ko-KR"/>
        </w:rPr>
        <w:t xml:space="preserve">ปีการศึกษา </w:t>
      </w:r>
      <w:r w:rsidR="00013C9E" w:rsidRPr="00A2206C">
        <w:rPr>
          <w:rFonts w:ascii="TH SarabunPSK" w:eastAsia="Batang" w:hAnsi="TH SarabunPSK" w:cs="TH SarabunPSK"/>
          <w:cs/>
          <w:lang w:eastAsia="ko-KR"/>
        </w:rPr>
        <w:t>2564</w:t>
      </w:r>
      <w:r w:rsidR="000B0837" w:rsidRPr="00A2206C">
        <w:rPr>
          <w:rFonts w:ascii="TH SarabunPSK" w:eastAsia="Batang" w:hAnsi="TH SarabunPSK" w:cs="TH SarabunPSK"/>
          <w:cs/>
          <w:lang w:eastAsia="ko-KR"/>
        </w:rPr>
        <w:t xml:space="preserve"> เป็นต้นไป</w:t>
      </w:r>
    </w:p>
    <w:p w14:paraId="283435BA" w14:textId="77777777" w:rsidR="00922676" w:rsidRPr="00A2206C" w:rsidRDefault="00915C35" w:rsidP="00922676">
      <w:pPr>
        <w:ind w:right="-2" w:firstLine="567"/>
        <w:jc w:val="thaiDistribute"/>
        <w:rPr>
          <w:rFonts w:ascii="TH SarabunPSK" w:eastAsia="Batang" w:hAnsi="TH SarabunPSK" w:cs="TH SarabunPSK"/>
          <w:lang w:eastAsia="ko-KR"/>
        </w:rPr>
      </w:pPr>
      <w:r w:rsidRPr="00A2206C">
        <w:rPr>
          <w:rFonts w:ascii="TH SarabunPSK" w:eastAsia="Batang" w:hAnsi="TH SarabunPSK" w:cs="TH SarabunPSK"/>
          <w:lang w:eastAsia="ko-KR"/>
        </w:rPr>
        <w:t>3</w:t>
      </w:r>
      <w:r w:rsidR="000B0837" w:rsidRPr="00A2206C">
        <w:rPr>
          <w:rFonts w:ascii="TH SarabunPSK" w:eastAsia="Batang" w:hAnsi="TH SarabunPSK" w:cs="TH SarabunPSK"/>
          <w:cs/>
          <w:lang w:eastAsia="ko-KR"/>
        </w:rPr>
        <w:t xml:space="preserve">)  </w:t>
      </w:r>
      <w:r w:rsidR="00922676" w:rsidRPr="00A2206C">
        <w:rPr>
          <w:rFonts w:ascii="TH SarabunPSK" w:eastAsia="Batang" w:hAnsi="TH SarabunPSK" w:cs="TH SarabunPSK"/>
          <w:cs/>
          <w:lang w:eastAsia="ko-KR"/>
        </w:rPr>
        <w:t xml:space="preserve">คณะกรรมการประจำสำนักวิชาสาธารณสุขศาสตร์ เห็นชอบในการประชุมครั้งที่ </w:t>
      </w:r>
      <w:r w:rsidR="00922676" w:rsidRPr="00A2206C">
        <w:rPr>
          <w:rFonts w:ascii="TH SarabunPSK" w:eastAsia="Batang" w:hAnsi="TH SarabunPSK" w:cs="TH SarabunPSK"/>
          <w:lang w:eastAsia="ko-KR"/>
        </w:rPr>
        <w:t xml:space="preserve">12 </w:t>
      </w:r>
      <w:r w:rsidR="00922676" w:rsidRPr="00A2206C">
        <w:rPr>
          <w:rFonts w:ascii="TH SarabunPSK" w:eastAsia="Batang" w:hAnsi="TH SarabunPSK" w:cs="TH SarabunPSK"/>
          <w:cs/>
          <w:lang w:eastAsia="ko-KR"/>
        </w:rPr>
        <w:t>/</w:t>
      </w:r>
      <w:r w:rsidR="00922676" w:rsidRPr="00A2206C">
        <w:rPr>
          <w:rFonts w:ascii="TH SarabunPSK" w:eastAsia="Batang" w:hAnsi="TH SarabunPSK" w:cs="TH SarabunPSK"/>
          <w:lang w:eastAsia="ko-KR"/>
        </w:rPr>
        <w:t>2563</w:t>
      </w:r>
    </w:p>
    <w:p w14:paraId="75FDF0F7" w14:textId="77777777" w:rsidR="00922676" w:rsidRPr="00A2206C" w:rsidRDefault="00922676" w:rsidP="00922676">
      <w:pPr>
        <w:ind w:right="-2" w:firstLine="567"/>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     เมื่อวันที่</w:t>
      </w:r>
      <w:r w:rsidRPr="00A2206C">
        <w:rPr>
          <w:rFonts w:ascii="TH SarabunPSK" w:eastAsia="Batang" w:hAnsi="TH SarabunPSK" w:cs="TH SarabunPSK"/>
          <w:lang w:eastAsia="ko-KR"/>
        </w:rPr>
        <w:t xml:space="preserve"> 24 </w:t>
      </w:r>
      <w:r w:rsidRPr="00A2206C">
        <w:rPr>
          <w:rFonts w:ascii="TH SarabunPSK" w:eastAsia="Batang" w:hAnsi="TH SarabunPSK" w:cs="TH SarabunPSK"/>
          <w:cs/>
          <w:lang w:eastAsia="ko-KR"/>
        </w:rPr>
        <w:t xml:space="preserve">เมษายน </w:t>
      </w:r>
      <w:r w:rsidRPr="00A2206C">
        <w:rPr>
          <w:rFonts w:ascii="TH SarabunPSK" w:eastAsia="Batang" w:hAnsi="TH SarabunPSK" w:cs="TH SarabunPSK"/>
          <w:lang w:eastAsia="ko-KR"/>
        </w:rPr>
        <w:t>2563</w:t>
      </w:r>
    </w:p>
    <w:p w14:paraId="2A12301D" w14:textId="77777777" w:rsidR="000B0837" w:rsidRPr="00A2206C" w:rsidRDefault="004F0F8B" w:rsidP="000B0837">
      <w:pPr>
        <w:ind w:left="567" w:right="-2"/>
        <w:rPr>
          <w:rFonts w:ascii="TH SarabunPSK" w:eastAsia="Batang" w:hAnsi="TH SarabunPSK" w:cs="TH SarabunPSK"/>
          <w:b/>
          <w:bCs/>
          <w:lang w:eastAsia="ko-KR"/>
        </w:rPr>
      </w:pPr>
      <w:r w:rsidRPr="00A2206C">
        <w:rPr>
          <w:rFonts w:ascii="TH SarabunPSK" w:eastAsia="Batang" w:hAnsi="TH SarabunPSK" w:cs="TH SarabunPSK"/>
          <w:lang w:eastAsia="ko-KR"/>
        </w:rPr>
        <w:t>4</w:t>
      </w:r>
      <w:r w:rsidR="000B0837" w:rsidRPr="00A2206C">
        <w:rPr>
          <w:rFonts w:ascii="TH SarabunPSK" w:eastAsia="Batang" w:hAnsi="TH SarabunPSK" w:cs="TH SarabunPSK"/>
          <w:cs/>
          <w:lang w:eastAsia="ko-KR"/>
        </w:rPr>
        <w:t xml:space="preserve">)  สภาวิชาการ มหาวิทยาลัยวลัยลักษณ์ เห็นชอบในการประชุมครั้งที่ </w:t>
      </w:r>
      <w:r w:rsidR="00982AC8" w:rsidRPr="00A2206C">
        <w:rPr>
          <w:rFonts w:ascii="TH SarabunPSK" w:eastAsia="Batang" w:hAnsi="TH SarabunPSK" w:cs="TH SarabunPSK"/>
          <w:cs/>
          <w:lang w:eastAsia="ko-KR"/>
        </w:rPr>
        <w:t xml:space="preserve">5/2563 </w:t>
      </w:r>
      <w:r w:rsidR="000B0837" w:rsidRPr="00A2206C">
        <w:rPr>
          <w:rFonts w:ascii="TH SarabunPSK" w:eastAsia="Batang" w:hAnsi="TH SarabunPSK" w:cs="TH SarabunPSK"/>
          <w:cs/>
          <w:lang w:eastAsia="ko-KR"/>
        </w:rPr>
        <w:t>เมื่อวันที่</w:t>
      </w:r>
      <w:r w:rsidR="00982AC8" w:rsidRPr="00A2206C">
        <w:rPr>
          <w:rFonts w:ascii="TH SarabunPSK" w:eastAsia="Batang" w:hAnsi="TH SarabunPSK" w:cs="TH SarabunPSK"/>
          <w:cs/>
          <w:lang w:eastAsia="ko-KR"/>
        </w:rPr>
        <w:t xml:space="preserve"> 20 พฤษภาคม 2563</w:t>
      </w:r>
    </w:p>
    <w:p w14:paraId="16CC9018" w14:textId="77777777" w:rsidR="00B97E4B" w:rsidRPr="00A2206C" w:rsidRDefault="00B97E4B" w:rsidP="00B97E4B">
      <w:pPr>
        <w:tabs>
          <w:tab w:val="left" w:pos="540"/>
          <w:tab w:val="left" w:pos="900"/>
        </w:tabs>
        <w:ind w:right="-2" w:hanging="284"/>
        <w:rPr>
          <w:rFonts w:ascii="TH SarabunPSK" w:eastAsia="Batang" w:hAnsi="TH SarabunPSK" w:cs="TH SarabunPSK"/>
          <w:lang w:eastAsia="ko-KR"/>
        </w:rPr>
      </w:pPr>
      <w:r w:rsidRPr="00A2206C">
        <w:rPr>
          <w:rFonts w:ascii="TH SarabunPSK" w:eastAsia="Batang" w:hAnsi="TH SarabunPSK" w:cs="TH SarabunPSK"/>
          <w:cs/>
          <w:lang w:eastAsia="ko-KR"/>
        </w:rPr>
        <w:tab/>
      </w:r>
      <w:r w:rsidRPr="00A2206C">
        <w:rPr>
          <w:rFonts w:ascii="TH SarabunPSK" w:eastAsia="Batang" w:hAnsi="TH SarabunPSK" w:cs="TH SarabunPSK"/>
          <w:cs/>
          <w:lang w:eastAsia="ko-KR"/>
        </w:rPr>
        <w:tab/>
      </w:r>
      <w:r w:rsidRPr="00A2206C">
        <w:rPr>
          <w:rFonts w:ascii="TH SarabunPSK" w:eastAsia="Batang" w:hAnsi="TH SarabunPSK" w:cs="TH SarabunPSK"/>
          <w:lang w:eastAsia="ko-KR"/>
        </w:rPr>
        <w:t xml:space="preserve">5)  </w:t>
      </w:r>
      <w:r w:rsidRPr="00A2206C">
        <w:rPr>
          <w:rFonts w:ascii="TH SarabunPSK" w:eastAsia="Batang" w:hAnsi="TH SarabunPSK" w:cs="TH SarabunPSK"/>
          <w:cs/>
          <w:lang w:eastAsia="ko-KR"/>
        </w:rPr>
        <w:t xml:space="preserve">สภามหาวิทยาลัยวลัยลักษณ์อนุมัติหลักสูตรในการประชุมครั้งที่ </w:t>
      </w:r>
      <w:r w:rsidRPr="00A2206C">
        <w:rPr>
          <w:rFonts w:ascii="TH SarabunPSK" w:eastAsia="Batang" w:hAnsi="TH SarabunPSK" w:cs="TH SarabunPSK"/>
          <w:lang w:eastAsia="ko-KR"/>
        </w:rPr>
        <w:t>4/2563</w:t>
      </w:r>
      <w:r w:rsidRPr="00A2206C">
        <w:rPr>
          <w:rFonts w:ascii="TH SarabunPSK" w:eastAsia="Batang" w:hAnsi="TH SarabunPSK" w:cs="TH SarabunPSK"/>
          <w:cs/>
          <w:lang w:eastAsia="ko-KR"/>
        </w:rPr>
        <w:t xml:space="preserve"> เมื่อวันที่ </w:t>
      </w:r>
      <w:r w:rsidRPr="00A2206C">
        <w:rPr>
          <w:rFonts w:ascii="TH SarabunPSK" w:eastAsia="Batang" w:hAnsi="TH SarabunPSK" w:cs="TH SarabunPSK"/>
          <w:lang w:eastAsia="ko-KR"/>
        </w:rPr>
        <w:t>11</w:t>
      </w:r>
      <w:r w:rsidRPr="00A2206C">
        <w:rPr>
          <w:rFonts w:ascii="TH SarabunPSK" w:eastAsia="Batang" w:hAnsi="TH SarabunPSK" w:cs="TH SarabunPSK"/>
          <w:cs/>
          <w:lang w:eastAsia="ko-KR"/>
        </w:rPr>
        <w:t xml:space="preserve"> กรกฎาคม </w:t>
      </w:r>
      <w:r w:rsidRPr="00A2206C">
        <w:rPr>
          <w:rFonts w:ascii="TH SarabunPSK" w:eastAsia="Batang" w:hAnsi="TH SarabunPSK" w:cs="TH SarabunPSK"/>
          <w:lang w:eastAsia="ko-KR"/>
        </w:rPr>
        <w:t xml:space="preserve">2563  </w:t>
      </w:r>
    </w:p>
    <w:p w14:paraId="40C0AE1A" w14:textId="77777777" w:rsidR="005644A8" w:rsidRPr="00715D1F" w:rsidRDefault="00B97E4B" w:rsidP="005F5681">
      <w:pPr>
        <w:tabs>
          <w:tab w:val="left" w:pos="540"/>
          <w:tab w:val="left" w:pos="900"/>
        </w:tabs>
        <w:ind w:right="-2" w:hanging="284"/>
        <w:rPr>
          <w:rFonts w:ascii="TH SarabunPSK" w:eastAsia="Batang" w:hAnsi="TH SarabunPSK" w:cs="TH SarabunPSK"/>
          <w:lang w:eastAsia="ko-KR"/>
        </w:rPr>
      </w:pPr>
      <w:r w:rsidRPr="00A2206C">
        <w:rPr>
          <w:rFonts w:ascii="TH SarabunPSK" w:eastAsia="Batang" w:hAnsi="TH SarabunPSK" w:cs="TH SarabunPSK"/>
          <w:cs/>
          <w:lang w:eastAsia="ko-KR"/>
        </w:rPr>
        <w:tab/>
      </w:r>
      <w:r w:rsidRPr="00A2206C">
        <w:rPr>
          <w:rFonts w:ascii="TH SarabunPSK" w:eastAsia="Batang" w:hAnsi="TH SarabunPSK" w:cs="TH SarabunPSK"/>
          <w:cs/>
          <w:lang w:eastAsia="ko-KR"/>
        </w:rPr>
        <w:tab/>
      </w:r>
      <w:r w:rsidRPr="00A2206C">
        <w:rPr>
          <w:rFonts w:ascii="TH SarabunPSK" w:eastAsia="Batang" w:hAnsi="TH SarabunPSK" w:cs="TH SarabunPSK"/>
          <w:lang w:eastAsia="ko-KR"/>
        </w:rPr>
        <w:t>6</w:t>
      </w:r>
      <w:r w:rsidRPr="00715D1F">
        <w:rPr>
          <w:rFonts w:ascii="TH SarabunPSK" w:eastAsia="Batang" w:hAnsi="TH SarabunPSK" w:cs="TH SarabunPSK"/>
          <w:lang w:eastAsia="ko-KR"/>
        </w:rPr>
        <w:t xml:space="preserve">)  </w:t>
      </w:r>
      <w:r w:rsidRPr="00715D1F">
        <w:rPr>
          <w:rFonts w:ascii="TH SarabunPSK" w:eastAsia="Batang" w:hAnsi="TH SarabunPSK" w:cs="TH SarabunPSK"/>
          <w:cs/>
          <w:lang w:eastAsia="ko-KR"/>
        </w:rPr>
        <w:t xml:space="preserve">สภาวิชาชีพรับรองหลักสูตร ครั้งที่ </w:t>
      </w:r>
      <w:r w:rsidRPr="00715D1F">
        <w:rPr>
          <w:rFonts w:ascii="TH SarabunPSK" w:eastAsia="Batang" w:hAnsi="TH SarabunPSK" w:cs="TH SarabunPSK"/>
          <w:lang w:eastAsia="ko-KR"/>
        </w:rPr>
        <w:t xml:space="preserve">3/2564 </w:t>
      </w:r>
      <w:r w:rsidRPr="00715D1F">
        <w:rPr>
          <w:rFonts w:ascii="TH SarabunPSK" w:eastAsia="Batang" w:hAnsi="TH SarabunPSK" w:cs="TH SarabunPSK"/>
          <w:cs/>
          <w:lang w:eastAsia="ko-KR"/>
        </w:rPr>
        <w:t xml:space="preserve">เมื่อวันที่ </w:t>
      </w:r>
      <w:r w:rsidRPr="00715D1F">
        <w:rPr>
          <w:rFonts w:ascii="TH SarabunPSK" w:eastAsia="Batang" w:hAnsi="TH SarabunPSK" w:cs="TH SarabunPSK"/>
          <w:lang w:eastAsia="ko-KR"/>
        </w:rPr>
        <w:t xml:space="preserve">15 </w:t>
      </w:r>
      <w:r w:rsidRPr="00715D1F">
        <w:rPr>
          <w:rFonts w:ascii="TH SarabunPSK" w:eastAsia="Batang" w:hAnsi="TH SarabunPSK" w:cs="TH SarabunPSK"/>
          <w:cs/>
          <w:lang w:eastAsia="ko-KR"/>
        </w:rPr>
        <w:t xml:space="preserve">มีนาคม </w:t>
      </w:r>
      <w:r w:rsidRPr="00715D1F">
        <w:rPr>
          <w:rFonts w:ascii="TH SarabunPSK" w:eastAsia="Batang" w:hAnsi="TH SarabunPSK" w:cs="TH SarabunPSK"/>
          <w:lang w:eastAsia="ko-KR"/>
        </w:rPr>
        <w:t>2564</w:t>
      </w:r>
    </w:p>
    <w:p w14:paraId="3AE3FCED" w14:textId="77777777" w:rsidR="00DE7F47" w:rsidRPr="00A2206C" w:rsidRDefault="00DE7F47" w:rsidP="005F5681">
      <w:pPr>
        <w:tabs>
          <w:tab w:val="left" w:pos="540"/>
          <w:tab w:val="left" w:pos="900"/>
        </w:tabs>
        <w:ind w:right="-2" w:hanging="284"/>
        <w:rPr>
          <w:rFonts w:ascii="TH SarabunPSK" w:eastAsia="Batang" w:hAnsi="TH SarabunPSK" w:cs="TH SarabunPSK" w:hint="cs"/>
          <w:b/>
          <w:bCs/>
          <w:lang w:eastAsia="ko-KR"/>
        </w:rPr>
      </w:pPr>
      <w:r w:rsidRPr="00715D1F">
        <w:rPr>
          <w:rFonts w:ascii="TH SarabunPSK" w:eastAsia="Batang" w:hAnsi="TH SarabunPSK" w:cs="TH SarabunPSK"/>
          <w:cs/>
          <w:lang w:eastAsia="ko-KR"/>
        </w:rPr>
        <w:tab/>
      </w:r>
      <w:r w:rsidRPr="00715D1F">
        <w:rPr>
          <w:rFonts w:ascii="TH SarabunPSK" w:eastAsia="Batang" w:hAnsi="TH SarabunPSK" w:cs="TH SarabunPSK"/>
          <w:cs/>
          <w:lang w:eastAsia="ko-KR"/>
        </w:rPr>
        <w:tab/>
      </w:r>
      <w:r w:rsidRPr="00715D1F">
        <w:rPr>
          <w:rFonts w:ascii="TH SarabunPSK" w:eastAsia="Batang" w:hAnsi="TH SarabunPSK" w:cs="TH SarabunPSK" w:hint="cs"/>
          <w:cs/>
          <w:lang w:eastAsia="ko-KR"/>
        </w:rPr>
        <w:t xml:space="preserve">7)  สภามหาวิทยาลัยวลัยลักษณ์ </w:t>
      </w:r>
      <w:r w:rsidR="000F0796" w:rsidRPr="00715D1F">
        <w:rPr>
          <w:rFonts w:ascii="TH SarabunPSK" w:eastAsia="Batang" w:hAnsi="TH SarabunPSK" w:cs="TH SarabunPSK" w:hint="cs"/>
          <w:cs/>
          <w:lang w:eastAsia="ko-KR"/>
        </w:rPr>
        <w:t>ครั้งที่ 4/256</w:t>
      </w:r>
      <w:r w:rsidR="000F0796" w:rsidRPr="00715D1F">
        <w:rPr>
          <w:rFonts w:ascii="TH SarabunPSK" w:eastAsia="Batang" w:hAnsi="TH SarabunPSK" w:cs="TH SarabunPSK"/>
          <w:lang w:eastAsia="ko-KR"/>
        </w:rPr>
        <w:t>4</w:t>
      </w:r>
      <w:r w:rsidR="00627150" w:rsidRPr="00715D1F">
        <w:rPr>
          <w:rFonts w:ascii="TH SarabunPSK" w:eastAsia="Batang" w:hAnsi="TH SarabunPSK" w:cs="TH SarabunPSK" w:hint="cs"/>
          <w:cs/>
          <w:lang w:eastAsia="ko-KR"/>
        </w:rPr>
        <w:t xml:space="preserve"> เมื่อ</w:t>
      </w:r>
      <w:r w:rsidR="00715D1F">
        <w:rPr>
          <w:rFonts w:ascii="TH SarabunPSK" w:eastAsia="Batang" w:hAnsi="TH SarabunPSK" w:cs="TH SarabunPSK" w:hint="cs"/>
          <w:cs/>
          <w:lang w:eastAsia="ko-KR"/>
        </w:rPr>
        <w:t>วันเสาร์ที่ 12 มิถุนายน</w:t>
      </w:r>
      <w:r w:rsidR="00627150" w:rsidRPr="00715D1F">
        <w:rPr>
          <w:rFonts w:ascii="TH SarabunPSK" w:eastAsia="Batang" w:hAnsi="TH SarabunPSK" w:cs="TH SarabunPSK" w:hint="cs"/>
          <w:cs/>
          <w:lang w:eastAsia="ko-KR"/>
        </w:rPr>
        <w:t xml:space="preserve"> 2564 </w:t>
      </w:r>
      <w:r w:rsidR="00216250" w:rsidRPr="00715D1F">
        <w:rPr>
          <w:rFonts w:ascii="TH SarabunPSK" w:eastAsia="Batang" w:hAnsi="TH SarabunPSK" w:cs="TH SarabunPSK" w:hint="cs"/>
          <w:cs/>
          <w:lang w:eastAsia="ko-KR"/>
        </w:rPr>
        <w:t>ได้มีมติ</w:t>
      </w:r>
      <w:r w:rsidRPr="00715D1F">
        <w:rPr>
          <w:rFonts w:ascii="TH SarabunPSK" w:eastAsia="Batang" w:hAnsi="TH SarabunPSK" w:cs="TH SarabunPSK" w:hint="cs"/>
          <w:cs/>
          <w:lang w:eastAsia="ko-KR"/>
        </w:rPr>
        <w:t>รับรองเปลี่ยนแปลงอาจารย์ผู้รับผิดชอบ</w:t>
      </w:r>
      <w:r w:rsidR="00715D1F">
        <w:rPr>
          <w:rFonts w:ascii="TH SarabunPSK" w:eastAsia="Batang" w:hAnsi="TH SarabunPSK" w:cs="TH SarabunPSK" w:hint="cs"/>
          <w:cs/>
          <w:lang w:eastAsia="ko-KR"/>
        </w:rPr>
        <w:t>หลักสูตร (รายละเอียดตามภาคผนวก ช</w:t>
      </w:r>
      <w:r w:rsidRPr="00715D1F">
        <w:rPr>
          <w:rFonts w:ascii="TH SarabunPSK" w:eastAsia="Batang" w:hAnsi="TH SarabunPSK" w:cs="TH SarabunPSK" w:hint="cs"/>
          <w:cs/>
          <w:lang w:eastAsia="ko-KR"/>
        </w:rPr>
        <w:t>.)</w:t>
      </w:r>
    </w:p>
    <w:p w14:paraId="576AF600" w14:textId="77777777" w:rsidR="005644A8" w:rsidRPr="00A2206C" w:rsidRDefault="005644A8" w:rsidP="000B0837">
      <w:pPr>
        <w:tabs>
          <w:tab w:val="left" w:pos="540"/>
          <w:tab w:val="left" w:pos="900"/>
        </w:tabs>
        <w:ind w:right="-2"/>
        <w:rPr>
          <w:rFonts w:ascii="TH SarabunPSK" w:eastAsia="Batang" w:hAnsi="TH SarabunPSK" w:cs="TH SarabunPSK"/>
          <w:b/>
          <w:bCs/>
          <w:lang w:eastAsia="ko-KR"/>
        </w:rPr>
      </w:pPr>
    </w:p>
    <w:p w14:paraId="3D6C390A" w14:textId="77777777" w:rsidR="000B0837" w:rsidRPr="00A2206C" w:rsidRDefault="000B0837" w:rsidP="000B0837">
      <w:pPr>
        <w:tabs>
          <w:tab w:val="left" w:pos="540"/>
          <w:tab w:val="left" w:pos="900"/>
        </w:tabs>
        <w:ind w:right="-2"/>
        <w:rPr>
          <w:rFonts w:ascii="TH SarabunPSK" w:eastAsia="Batang" w:hAnsi="TH SarabunPSK" w:cs="TH SarabunPSK"/>
          <w:b/>
          <w:bCs/>
          <w:lang w:eastAsia="ko-KR"/>
        </w:rPr>
      </w:pPr>
      <w:r w:rsidRPr="00A2206C">
        <w:rPr>
          <w:rFonts w:ascii="TH SarabunPSK" w:eastAsia="Batang" w:hAnsi="TH SarabunPSK" w:cs="TH SarabunPSK"/>
          <w:b/>
          <w:bCs/>
          <w:cs/>
          <w:lang w:eastAsia="ko-KR"/>
        </w:rPr>
        <w:t>7.  ความพร้อมในการเผยแพร่หลักสูตรที่มีคุณภาพและมาตรฐาน</w:t>
      </w:r>
    </w:p>
    <w:p w14:paraId="7BD502B4" w14:textId="77777777" w:rsidR="000B0837" w:rsidRPr="00A2206C" w:rsidRDefault="000B0837" w:rsidP="00505962">
      <w:pPr>
        <w:ind w:right="-2" w:firstLine="720"/>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หลักสูตรมีความพร้อมในการเผยแพร่คุณภาพและมาตรฐานตามมาตรฐานคุณวุฒิระดับอุดมศึกษาแห่งชาติ พ.ศ. 2552 ในปีการศึกษา </w:t>
      </w:r>
      <w:r w:rsidR="00CD4BEE" w:rsidRPr="00A2206C">
        <w:rPr>
          <w:rFonts w:ascii="TH SarabunPSK" w:eastAsia="Batang" w:hAnsi="TH SarabunPSK" w:cs="TH SarabunPSK"/>
          <w:cs/>
          <w:lang w:eastAsia="ko-KR"/>
        </w:rPr>
        <w:t>2566</w:t>
      </w:r>
      <w:r w:rsidRPr="00A2206C">
        <w:rPr>
          <w:rFonts w:ascii="TH SarabunPSK" w:eastAsia="Batang" w:hAnsi="TH SarabunPSK" w:cs="TH SarabunPSK"/>
          <w:cs/>
          <w:lang w:eastAsia="ko-KR"/>
        </w:rPr>
        <w:t xml:space="preserve"> </w:t>
      </w:r>
    </w:p>
    <w:p w14:paraId="35D5BDEF" w14:textId="77777777" w:rsidR="00881813" w:rsidRPr="00A2206C" w:rsidRDefault="00881813" w:rsidP="00A151EE">
      <w:pPr>
        <w:ind w:right="-2"/>
        <w:jc w:val="thaiDistribute"/>
        <w:rPr>
          <w:rFonts w:ascii="TH SarabunPSK" w:eastAsia="Batang" w:hAnsi="TH SarabunPSK" w:cs="TH SarabunPSK"/>
          <w:lang w:eastAsia="ko-KR"/>
        </w:rPr>
      </w:pPr>
    </w:p>
    <w:p w14:paraId="63E44E1E" w14:textId="77777777" w:rsidR="000B0837" w:rsidRPr="00A2206C" w:rsidRDefault="000B0837" w:rsidP="000B0837">
      <w:pPr>
        <w:ind w:right="-2"/>
        <w:jc w:val="thaiDistribute"/>
        <w:rPr>
          <w:rFonts w:ascii="TH SarabunPSK" w:hAnsi="TH SarabunPSK" w:cs="TH SarabunPSK"/>
          <w:b/>
          <w:bCs/>
          <w:cs/>
        </w:rPr>
      </w:pPr>
      <w:r w:rsidRPr="00A2206C">
        <w:rPr>
          <w:rFonts w:ascii="TH SarabunPSK" w:hAnsi="TH SarabunPSK" w:cs="TH SarabunPSK"/>
          <w:b/>
          <w:bCs/>
        </w:rPr>
        <w:t>8</w:t>
      </w:r>
      <w:r w:rsidRPr="00A2206C">
        <w:rPr>
          <w:rFonts w:ascii="TH SarabunPSK" w:hAnsi="TH SarabunPSK" w:cs="TH SarabunPSK"/>
          <w:b/>
          <w:bCs/>
          <w:cs/>
        </w:rPr>
        <w:t xml:space="preserve">. อาชีพที่สามารถประกอบได้หลังสำเร็จการศึกษา </w:t>
      </w:r>
    </w:p>
    <w:p w14:paraId="4895BC00" w14:textId="77777777" w:rsidR="00167A5A" w:rsidRPr="00A2206C" w:rsidRDefault="00167A5A" w:rsidP="00F04D69">
      <w:pPr>
        <w:tabs>
          <w:tab w:val="left" w:pos="567"/>
          <w:tab w:val="left" w:pos="1080"/>
          <w:tab w:val="left" w:pos="1440"/>
        </w:tabs>
        <w:ind w:firstLine="567"/>
        <w:jc w:val="both"/>
        <w:rPr>
          <w:rFonts w:ascii="TH SarabunPSK" w:hAnsi="TH SarabunPSK" w:cs="TH SarabunPSK"/>
          <w:cs/>
        </w:rPr>
      </w:pPr>
      <w:r w:rsidRPr="00A2206C">
        <w:rPr>
          <w:rFonts w:ascii="TH SarabunPSK" w:hAnsi="TH SarabunPSK" w:cs="TH SarabunPSK"/>
        </w:rPr>
        <w:t>1</w:t>
      </w:r>
      <w:r w:rsidRPr="00A2206C">
        <w:rPr>
          <w:rFonts w:ascii="TH SarabunPSK" w:hAnsi="TH SarabunPSK" w:cs="TH SarabunPSK"/>
          <w:cs/>
        </w:rPr>
        <w:t>)</w:t>
      </w:r>
      <w:r w:rsidR="00F04D69" w:rsidRPr="00A2206C">
        <w:rPr>
          <w:rFonts w:ascii="TH SarabunPSK" w:hAnsi="TH SarabunPSK" w:cs="TH SarabunPSK"/>
          <w:cs/>
        </w:rPr>
        <w:t xml:space="preserve"> </w:t>
      </w:r>
      <w:r w:rsidRPr="00A2206C">
        <w:rPr>
          <w:rFonts w:ascii="TH SarabunPSK" w:hAnsi="TH SarabunPSK" w:cs="TH SarabunPSK"/>
          <w:cs/>
        </w:rPr>
        <w:t>ภาครัฐ ได้แก่ หน่วยงานในสังกัด/กำกับ กระทรวงสาธารณสุข กระทรวงมหาดไทย กระทรวงแรงงาน กระทรวงพัฒนาสังคมและความมั่นคงของมนุษย์ กระทรวงศึกษาธิการ กระทรวงการท่องเที่ยวและกีฬา</w:t>
      </w:r>
    </w:p>
    <w:p w14:paraId="335A2371" w14:textId="77777777" w:rsidR="00167A5A" w:rsidRPr="00A2206C" w:rsidRDefault="00167A5A" w:rsidP="00F04D69">
      <w:pPr>
        <w:tabs>
          <w:tab w:val="left" w:pos="567"/>
          <w:tab w:val="left" w:pos="993"/>
        </w:tabs>
        <w:ind w:left="851" w:hanging="284"/>
        <w:jc w:val="both"/>
        <w:rPr>
          <w:rFonts w:ascii="TH SarabunPSK" w:hAnsi="TH SarabunPSK" w:cs="TH SarabunPSK"/>
        </w:rPr>
      </w:pPr>
      <w:r w:rsidRPr="00A2206C">
        <w:rPr>
          <w:rFonts w:ascii="TH SarabunPSK" w:hAnsi="TH SarabunPSK" w:cs="TH SarabunPSK"/>
        </w:rPr>
        <w:lastRenderedPageBreak/>
        <w:t>2</w:t>
      </w:r>
      <w:r w:rsidRPr="00A2206C">
        <w:rPr>
          <w:rFonts w:ascii="TH SarabunPSK" w:hAnsi="TH SarabunPSK" w:cs="TH SarabunPSK"/>
          <w:cs/>
        </w:rPr>
        <w:t>)</w:t>
      </w:r>
      <w:r w:rsidRPr="00A2206C">
        <w:rPr>
          <w:rFonts w:ascii="TH SarabunPSK" w:hAnsi="TH SarabunPSK" w:cs="TH SarabunPSK"/>
        </w:rPr>
        <w:tab/>
      </w:r>
      <w:r w:rsidRPr="00A2206C">
        <w:rPr>
          <w:rFonts w:ascii="TH SarabunPSK" w:hAnsi="TH SarabunPSK" w:cs="TH SarabunPSK"/>
          <w:cs/>
        </w:rPr>
        <w:t>ภาคเอกชน มูลนิธิ สมาคม องค์กรพัฒนา/สถานประกอบการเอกชน และองค์การระหว่างประเทศ</w:t>
      </w:r>
    </w:p>
    <w:p w14:paraId="240E7EEB" w14:textId="77777777" w:rsidR="00167A5A" w:rsidRPr="00A2206C" w:rsidRDefault="00167A5A" w:rsidP="00F04D69">
      <w:pPr>
        <w:tabs>
          <w:tab w:val="left" w:pos="567"/>
          <w:tab w:val="left" w:pos="1134"/>
        </w:tabs>
        <w:ind w:firstLine="567"/>
        <w:jc w:val="both"/>
        <w:rPr>
          <w:rFonts w:ascii="TH SarabunPSK" w:hAnsi="TH SarabunPSK" w:cs="TH SarabunPSK"/>
        </w:rPr>
      </w:pPr>
      <w:r w:rsidRPr="00A2206C">
        <w:rPr>
          <w:rFonts w:ascii="TH SarabunPSK" w:hAnsi="TH SarabunPSK" w:cs="TH SarabunPSK"/>
          <w:cs/>
        </w:rPr>
        <w:t>3) ประกอบวิชาชีพอิสระด้านสาธารณสุข การจัดการธุรกิจด้านสุขภาพ สปา การท่องเที่ยวเชิงสุขภาพ</w:t>
      </w:r>
      <w:r w:rsidR="00F04D69" w:rsidRPr="00A2206C">
        <w:rPr>
          <w:rFonts w:ascii="TH SarabunPSK" w:hAnsi="TH SarabunPSK" w:cs="TH SarabunPSK"/>
          <w:cs/>
        </w:rPr>
        <w:t xml:space="preserve"> </w:t>
      </w:r>
      <w:r w:rsidRPr="00A2206C">
        <w:rPr>
          <w:rFonts w:ascii="TH SarabunPSK" w:hAnsi="TH SarabunPSK" w:cs="TH SarabunPSK"/>
          <w:cs/>
        </w:rPr>
        <w:t>การพักผ่อนหย่อนใจ และที่เกี่ยวข้องกับสุขภาพตามกรอบวิชาชีพการสาธารณสุขชุมชน</w:t>
      </w:r>
    </w:p>
    <w:p w14:paraId="5B27C12E" w14:textId="77777777" w:rsidR="00FD725B" w:rsidRPr="00A2206C" w:rsidRDefault="00FD725B" w:rsidP="00F04D69">
      <w:pPr>
        <w:tabs>
          <w:tab w:val="left" w:pos="567"/>
          <w:tab w:val="left" w:pos="1134"/>
        </w:tabs>
        <w:ind w:firstLine="567"/>
        <w:jc w:val="both"/>
        <w:rPr>
          <w:rFonts w:ascii="TH SarabunPSK" w:hAnsi="TH SarabunPSK" w:cs="TH SarabunPSK" w:hint="cs"/>
        </w:rPr>
      </w:pPr>
    </w:p>
    <w:p w14:paraId="1F2AEA50" w14:textId="77777777" w:rsidR="000B0837" w:rsidRPr="00A2206C" w:rsidRDefault="000B0837" w:rsidP="000B0837">
      <w:pPr>
        <w:ind w:right="-2"/>
        <w:jc w:val="thaiDistribute"/>
        <w:rPr>
          <w:rFonts w:ascii="TH SarabunPSK" w:hAnsi="TH SarabunPSK" w:cs="TH SarabunPSK"/>
          <w:b/>
          <w:bCs/>
          <w:cs/>
        </w:rPr>
      </w:pPr>
      <w:r w:rsidRPr="00A2206C">
        <w:rPr>
          <w:rFonts w:ascii="TH SarabunPSK" w:hAnsi="TH SarabunPSK" w:cs="TH SarabunPSK"/>
          <w:b/>
          <w:bCs/>
        </w:rPr>
        <w:t>9</w:t>
      </w:r>
      <w:r w:rsidRPr="00A2206C">
        <w:rPr>
          <w:rFonts w:ascii="TH SarabunPSK" w:hAnsi="TH SarabunPSK" w:cs="TH SarabunPSK"/>
          <w:b/>
          <w:bCs/>
          <w:cs/>
        </w:rPr>
        <w:t xml:space="preserve">. ชื่อ นามสกุล ตำแหน่ง และคุณวุฒิการศึกษาของอาจารย์ผู้รับผิดชอบหลักสูตร </w:t>
      </w:r>
    </w:p>
    <w:p w14:paraId="4C6BC86B" w14:textId="77777777" w:rsidR="00167A5A" w:rsidRPr="00A2206C" w:rsidRDefault="00167A5A" w:rsidP="00167A5A">
      <w:pPr>
        <w:tabs>
          <w:tab w:val="left" w:pos="720"/>
          <w:tab w:val="left" w:pos="1080"/>
          <w:tab w:val="left" w:pos="1440"/>
        </w:tabs>
        <w:jc w:val="both"/>
        <w:rPr>
          <w:rFonts w:ascii="TH SarabunPSK" w:hAnsi="TH SarabunPSK" w:cs="TH SarabunPSK"/>
          <w:b/>
          <w:bCs/>
        </w:rPr>
      </w:pPr>
    </w:p>
    <w:tbl>
      <w:tblPr>
        <w:tblW w:w="5628"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2315"/>
        <w:gridCol w:w="4328"/>
        <w:gridCol w:w="2275"/>
      </w:tblGrid>
      <w:tr w:rsidR="00167A5A" w:rsidRPr="00A2206C" w14:paraId="57C56603" w14:textId="77777777" w:rsidTr="00126F39">
        <w:trPr>
          <w:trHeight w:val="606"/>
          <w:tblHeader/>
        </w:trPr>
        <w:tc>
          <w:tcPr>
            <w:tcW w:w="613" w:type="pct"/>
            <w:shd w:val="clear" w:color="auto" w:fill="auto"/>
          </w:tcPr>
          <w:p w14:paraId="5DF4840A" w14:textId="77777777" w:rsidR="00167A5A" w:rsidRPr="00A2206C" w:rsidRDefault="00167A5A" w:rsidP="004C208E">
            <w:pPr>
              <w:tabs>
                <w:tab w:val="left" w:pos="720"/>
                <w:tab w:val="left" w:pos="1080"/>
                <w:tab w:val="left" w:pos="1440"/>
              </w:tabs>
              <w:jc w:val="both"/>
              <w:rPr>
                <w:rFonts w:ascii="TH SarabunPSK" w:hAnsi="TH SarabunPSK" w:cs="TH SarabunPSK"/>
                <w:b/>
                <w:bCs/>
                <w:sz w:val="30"/>
                <w:szCs w:val="30"/>
              </w:rPr>
            </w:pPr>
            <w:r w:rsidRPr="00A2206C">
              <w:rPr>
                <w:rFonts w:ascii="TH SarabunPSK" w:hAnsi="TH SarabunPSK" w:cs="TH SarabunPSK"/>
                <w:b/>
                <w:bCs/>
                <w:sz w:val="30"/>
                <w:szCs w:val="30"/>
                <w:cs/>
              </w:rPr>
              <w:t>ตำแหน่งทางวิชาการ</w:t>
            </w:r>
          </w:p>
        </w:tc>
        <w:tc>
          <w:tcPr>
            <w:tcW w:w="1140" w:type="pct"/>
            <w:shd w:val="clear" w:color="auto" w:fill="auto"/>
          </w:tcPr>
          <w:p w14:paraId="087A654E" w14:textId="77777777" w:rsidR="00167A5A" w:rsidRPr="00A2206C" w:rsidRDefault="00167A5A" w:rsidP="004C208E">
            <w:pPr>
              <w:tabs>
                <w:tab w:val="left" w:pos="720"/>
                <w:tab w:val="left" w:pos="1080"/>
                <w:tab w:val="left" w:pos="1440"/>
              </w:tabs>
              <w:jc w:val="both"/>
              <w:rPr>
                <w:rFonts w:ascii="TH SarabunPSK" w:hAnsi="TH SarabunPSK" w:cs="TH SarabunPSK"/>
                <w:b/>
                <w:bCs/>
                <w:sz w:val="30"/>
                <w:szCs w:val="30"/>
              </w:rPr>
            </w:pPr>
            <w:r w:rsidRPr="00A2206C">
              <w:rPr>
                <w:rFonts w:ascii="TH SarabunPSK" w:hAnsi="TH SarabunPSK" w:cs="TH SarabunPSK"/>
                <w:b/>
                <w:bCs/>
                <w:sz w:val="30"/>
                <w:szCs w:val="30"/>
                <w:cs/>
              </w:rPr>
              <w:t>ชื่อ-สกุล</w:t>
            </w:r>
          </w:p>
          <w:p w14:paraId="5A8D0380" w14:textId="77777777" w:rsidR="00167A5A" w:rsidRPr="00A2206C" w:rsidRDefault="00167A5A" w:rsidP="004C208E">
            <w:pPr>
              <w:tabs>
                <w:tab w:val="left" w:pos="720"/>
                <w:tab w:val="left" w:pos="1080"/>
                <w:tab w:val="left" w:pos="1440"/>
              </w:tabs>
              <w:jc w:val="both"/>
              <w:rPr>
                <w:rFonts w:ascii="TH SarabunPSK" w:hAnsi="TH SarabunPSK" w:cs="TH SarabunPSK"/>
                <w:sz w:val="30"/>
                <w:szCs w:val="30"/>
                <w:rtl/>
                <w:cs/>
              </w:rPr>
            </w:pPr>
          </w:p>
        </w:tc>
        <w:tc>
          <w:tcPr>
            <w:tcW w:w="2127" w:type="pct"/>
            <w:shd w:val="clear" w:color="auto" w:fill="auto"/>
          </w:tcPr>
          <w:p w14:paraId="6ECC3F1B" w14:textId="77777777" w:rsidR="00167A5A" w:rsidRPr="00A2206C" w:rsidRDefault="00167A5A" w:rsidP="004C208E">
            <w:pPr>
              <w:tabs>
                <w:tab w:val="left" w:pos="720"/>
                <w:tab w:val="left" w:pos="1080"/>
                <w:tab w:val="left" w:pos="1440"/>
              </w:tabs>
              <w:jc w:val="both"/>
              <w:rPr>
                <w:rFonts w:ascii="TH SarabunPSK" w:hAnsi="TH SarabunPSK" w:cs="TH SarabunPSK"/>
                <w:b/>
                <w:bCs/>
                <w:sz w:val="30"/>
                <w:szCs w:val="30"/>
                <w:rtl/>
                <w:cs/>
              </w:rPr>
            </w:pPr>
            <w:r w:rsidRPr="00A2206C">
              <w:rPr>
                <w:rFonts w:ascii="TH SarabunPSK" w:hAnsi="TH SarabunPSK" w:cs="TH SarabunPSK"/>
                <w:b/>
                <w:bCs/>
                <w:sz w:val="30"/>
                <w:szCs w:val="30"/>
                <w:cs/>
              </w:rPr>
              <w:t>คุณวุฒิระดับอุดมศึกษาและสาขาวิชา</w:t>
            </w:r>
          </w:p>
          <w:p w14:paraId="2C9DE772" w14:textId="77777777" w:rsidR="00167A5A" w:rsidRPr="00A2206C" w:rsidRDefault="00167A5A" w:rsidP="004C208E">
            <w:pPr>
              <w:tabs>
                <w:tab w:val="left" w:pos="720"/>
                <w:tab w:val="left" w:pos="1080"/>
                <w:tab w:val="left" w:pos="1440"/>
              </w:tabs>
              <w:jc w:val="both"/>
              <w:rPr>
                <w:rFonts w:ascii="TH SarabunPSK" w:hAnsi="TH SarabunPSK" w:cs="TH SarabunPSK"/>
                <w:sz w:val="30"/>
                <w:szCs w:val="30"/>
                <w:rtl/>
                <w:cs/>
              </w:rPr>
            </w:pPr>
          </w:p>
        </w:tc>
        <w:tc>
          <w:tcPr>
            <w:tcW w:w="1121" w:type="pct"/>
            <w:shd w:val="clear" w:color="auto" w:fill="auto"/>
          </w:tcPr>
          <w:p w14:paraId="40C4C4F9" w14:textId="77777777" w:rsidR="00167A5A" w:rsidRPr="00A2206C" w:rsidRDefault="00167A5A" w:rsidP="003813A2">
            <w:pPr>
              <w:tabs>
                <w:tab w:val="left" w:pos="720"/>
                <w:tab w:val="left" w:pos="1080"/>
                <w:tab w:val="left" w:pos="1440"/>
              </w:tabs>
              <w:jc w:val="both"/>
              <w:rPr>
                <w:rFonts w:ascii="TH SarabunPSK" w:hAnsi="TH SarabunPSK" w:cs="TH SarabunPSK"/>
                <w:b/>
                <w:bCs/>
                <w:sz w:val="30"/>
                <w:szCs w:val="30"/>
                <w:rtl/>
                <w:cs/>
              </w:rPr>
            </w:pPr>
            <w:r w:rsidRPr="00A2206C">
              <w:rPr>
                <w:rFonts w:ascii="TH SarabunPSK" w:hAnsi="TH SarabunPSK" w:cs="TH SarabunPSK"/>
                <w:b/>
                <w:bCs/>
                <w:sz w:val="30"/>
                <w:szCs w:val="30"/>
                <w:cs/>
              </w:rPr>
              <w:t>ผลงานทางวิชาการ</w:t>
            </w:r>
            <w:r w:rsidR="003813A2" w:rsidRPr="00A2206C">
              <w:rPr>
                <w:rFonts w:ascii="TH SarabunPSK" w:hAnsi="TH SarabunPSK" w:cs="TH SarabunPSK"/>
                <w:b/>
                <w:bCs/>
                <w:sz w:val="30"/>
                <w:szCs w:val="30"/>
                <w:cs/>
              </w:rPr>
              <w:t xml:space="preserve"> </w:t>
            </w:r>
            <w:r w:rsidRPr="00A2206C">
              <w:rPr>
                <w:rFonts w:ascii="TH SarabunPSK" w:hAnsi="TH SarabunPSK" w:cs="TH SarabunPSK"/>
                <w:b/>
                <w:bCs/>
                <w:sz w:val="30"/>
                <w:szCs w:val="30"/>
              </w:rPr>
              <w:t>5</w:t>
            </w:r>
            <w:r w:rsidR="003813A2" w:rsidRPr="00A2206C">
              <w:rPr>
                <w:rFonts w:ascii="TH SarabunPSK" w:hAnsi="TH SarabunPSK" w:cs="TH SarabunPSK"/>
                <w:b/>
                <w:bCs/>
                <w:sz w:val="30"/>
                <w:szCs w:val="30"/>
                <w:cs/>
              </w:rPr>
              <w:t xml:space="preserve"> </w:t>
            </w:r>
            <w:r w:rsidRPr="00A2206C">
              <w:rPr>
                <w:rFonts w:ascii="TH SarabunPSK" w:hAnsi="TH SarabunPSK" w:cs="TH SarabunPSK"/>
                <w:b/>
                <w:bCs/>
                <w:sz w:val="30"/>
                <w:szCs w:val="30"/>
                <w:cs/>
              </w:rPr>
              <w:t>ปีย้อนหลัง</w:t>
            </w:r>
          </w:p>
        </w:tc>
      </w:tr>
      <w:tr w:rsidR="00982AC8" w:rsidRPr="00A2206C" w14:paraId="5285A2E1" w14:textId="77777777" w:rsidTr="00126F39">
        <w:tc>
          <w:tcPr>
            <w:tcW w:w="613" w:type="pct"/>
            <w:shd w:val="clear" w:color="auto" w:fill="auto"/>
          </w:tcPr>
          <w:p w14:paraId="4AE76DF6" w14:textId="77777777" w:rsidR="00982AC8" w:rsidRPr="00A2206C" w:rsidRDefault="00B7493E" w:rsidP="00982AC8">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rPr>
              <w:t>1</w:t>
            </w:r>
            <w:r w:rsidR="00FE5C3C" w:rsidRPr="00A2206C">
              <w:rPr>
                <w:rFonts w:ascii="TH SarabunPSK" w:hAnsi="TH SarabunPSK" w:cs="TH SarabunPSK"/>
                <w:sz w:val="30"/>
                <w:szCs w:val="30"/>
              </w:rPr>
              <w:t xml:space="preserve">. </w:t>
            </w:r>
            <w:r w:rsidR="00FE5C3C" w:rsidRPr="00A2206C">
              <w:rPr>
                <w:rFonts w:ascii="TH SarabunPSK" w:hAnsi="TH SarabunPSK" w:cs="TH SarabunPSK"/>
                <w:sz w:val="30"/>
                <w:szCs w:val="30"/>
                <w:cs/>
              </w:rPr>
              <w:t>ผู้ช่วยศาสตราจารย์</w:t>
            </w:r>
          </w:p>
          <w:p w14:paraId="2B724D49" w14:textId="77777777" w:rsidR="00982AC8" w:rsidRPr="00A2206C" w:rsidRDefault="00982AC8" w:rsidP="00982AC8">
            <w:pPr>
              <w:tabs>
                <w:tab w:val="left" w:pos="720"/>
                <w:tab w:val="left" w:pos="1080"/>
                <w:tab w:val="left" w:pos="1440"/>
              </w:tabs>
              <w:jc w:val="both"/>
              <w:rPr>
                <w:rFonts w:ascii="TH SarabunPSK" w:hAnsi="TH SarabunPSK" w:cs="TH SarabunPSK"/>
                <w:sz w:val="30"/>
                <w:szCs w:val="30"/>
              </w:rPr>
            </w:pPr>
          </w:p>
        </w:tc>
        <w:tc>
          <w:tcPr>
            <w:tcW w:w="1140" w:type="pct"/>
          </w:tcPr>
          <w:p w14:paraId="5B0BB7F8" w14:textId="77777777" w:rsidR="00982AC8" w:rsidRPr="00A2206C" w:rsidRDefault="00982AC8" w:rsidP="00982AC8">
            <w:pPr>
              <w:tabs>
                <w:tab w:val="left" w:pos="720"/>
                <w:tab w:val="left" w:pos="1080"/>
                <w:tab w:val="left" w:pos="1440"/>
              </w:tabs>
              <w:jc w:val="both"/>
              <w:rPr>
                <w:rFonts w:ascii="TH SarabunPSK" w:hAnsi="TH SarabunPSK" w:cs="TH SarabunPSK"/>
                <w:sz w:val="30"/>
                <w:szCs w:val="30"/>
                <w:cs/>
              </w:rPr>
            </w:pPr>
            <w:r w:rsidRPr="00A2206C">
              <w:rPr>
                <w:rFonts w:ascii="TH SarabunPSK" w:hAnsi="TH SarabunPSK" w:cs="TH SarabunPSK"/>
                <w:sz w:val="30"/>
                <w:szCs w:val="30"/>
                <w:cs/>
              </w:rPr>
              <w:t>นายพิมาน ธีระรัตนสุนทร</w:t>
            </w:r>
          </w:p>
        </w:tc>
        <w:tc>
          <w:tcPr>
            <w:tcW w:w="2127" w:type="pct"/>
            <w:shd w:val="clear" w:color="auto" w:fill="auto"/>
          </w:tcPr>
          <w:p w14:paraId="6B9D85C0" w14:textId="77777777" w:rsidR="00982AC8" w:rsidRPr="00A2206C" w:rsidRDefault="00982AC8" w:rsidP="00982AC8">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ส.ด. (สาธารณสุขศาสตร์)</w:t>
            </w:r>
            <w:r w:rsidRPr="00A2206C">
              <w:rPr>
                <w:rFonts w:ascii="TH SarabunPSK" w:hAnsi="TH SarabunPSK" w:cs="TH SarabunPSK"/>
                <w:sz w:val="30"/>
                <w:szCs w:val="30"/>
              </w:rPr>
              <w:t xml:space="preserve">, </w:t>
            </w:r>
            <w:r w:rsidRPr="00A2206C">
              <w:rPr>
                <w:rFonts w:ascii="TH SarabunPSK" w:hAnsi="TH SarabunPSK" w:cs="TH SarabunPSK"/>
                <w:sz w:val="30"/>
                <w:szCs w:val="30"/>
                <w:cs/>
              </w:rPr>
              <w:t>จุฬาลงกรณ์มหาวิทยาลัย</w:t>
            </w:r>
            <w:r w:rsidRPr="00A2206C">
              <w:rPr>
                <w:rFonts w:ascii="TH SarabunPSK" w:hAnsi="TH SarabunPSK" w:cs="TH SarabunPSK"/>
                <w:sz w:val="30"/>
                <w:szCs w:val="30"/>
              </w:rPr>
              <w:t>, 2554</w:t>
            </w:r>
          </w:p>
          <w:p w14:paraId="1520FCBB" w14:textId="77777777" w:rsidR="00982AC8" w:rsidRPr="00A2206C" w:rsidRDefault="00982AC8" w:rsidP="00982AC8">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วท.ม. (อนามัยสิ่งแวดล้อม)</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ม.สงขลานครินทร์</w:t>
            </w:r>
            <w:r w:rsidRPr="00A2206C">
              <w:rPr>
                <w:rFonts w:ascii="TH SarabunPSK" w:hAnsi="TH SarabunPSK" w:cs="TH SarabunPSK"/>
                <w:sz w:val="30"/>
                <w:szCs w:val="30"/>
              </w:rPr>
              <w:t>, 2548</w:t>
            </w:r>
          </w:p>
          <w:p w14:paraId="2D8C4DA7" w14:textId="77777777" w:rsidR="00982AC8" w:rsidRPr="00A2206C" w:rsidRDefault="00982AC8" w:rsidP="00982AC8">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ส.บ. (สาธารณสุขศาสตร์)</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ม.มหิดล</w:t>
            </w:r>
            <w:r w:rsidR="002543C9" w:rsidRPr="00A2206C">
              <w:rPr>
                <w:rFonts w:ascii="TH SarabunPSK" w:hAnsi="TH SarabunPSK" w:cs="TH SarabunPSK"/>
                <w:sz w:val="30"/>
                <w:szCs w:val="30"/>
              </w:rPr>
              <w:t>, 2555</w:t>
            </w:r>
          </w:p>
          <w:p w14:paraId="7A8BD096" w14:textId="77777777" w:rsidR="002543C9" w:rsidRPr="00A2206C" w:rsidRDefault="002543C9" w:rsidP="00982AC8">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 xml:space="preserve">ป.ออ. </w:t>
            </w:r>
            <w:r w:rsidRPr="00A2206C">
              <w:rPr>
                <w:rFonts w:ascii="TH SarabunPSK" w:hAnsi="TH SarabunPSK" w:cs="TH SarabunPSK" w:hint="cs"/>
                <w:sz w:val="30"/>
                <w:szCs w:val="30"/>
                <w:cs/>
              </w:rPr>
              <w:t>(</w:t>
            </w:r>
            <w:r w:rsidR="0030682C" w:rsidRPr="00A2206C">
              <w:rPr>
                <w:rFonts w:ascii="TH SarabunPSK" w:hAnsi="TH SarabunPSK" w:cs="TH SarabunPSK" w:hint="cs"/>
                <w:sz w:val="30"/>
                <w:szCs w:val="30"/>
                <w:cs/>
              </w:rPr>
              <w:t>การสาธารณสุข</w:t>
            </w:r>
            <w:r w:rsidRPr="00A2206C">
              <w:rPr>
                <w:rFonts w:ascii="TH SarabunPSK" w:hAnsi="TH SarabunPSK" w:cs="TH SarabunPSK" w:hint="cs"/>
                <w:sz w:val="30"/>
                <w:szCs w:val="30"/>
                <w:cs/>
              </w:rPr>
              <w:t xml:space="preserve">), </w:t>
            </w:r>
            <w:r w:rsidRPr="00A2206C">
              <w:rPr>
                <w:rFonts w:ascii="TH SarabunPSK" w:hAnsi="TH SarabunPSK" w:cs="TH SarabunPSK"/>
                <w:sz w:val="30"/>
                <w:szCs w:val="30"/>
                <w:cs/>
              </w:rPr>
              <w:t>ม</w:t>
            </w:r>
            <w:r w:rsidRPr="00A2206C">
              <w:rPr>
                <w:rFonts w:ascii="TH SarabunPSK" w:hAnsi="TH SarabunPSK" w:cs="TH SarabunPSK" w:hint="cs"/>
                <w:sz w:val="30"/>
                <w:szCs w:val="30"/>
                <w:cs/>
              </w:rPr>
              <w:t>.</w:t>
            </w:r>
            <w:r w:rsidRPr="00A2206C">
              <w:rPr>
                <w:rFonts w:ascii="TH SarabunPSK" w:hAnsi="TH SarabunPSK" w:cs="TH SarabunPSK"/>
                <w:sz w:val="30"/>
                <w:szCs w:val="30"/>
                <w:cs/>
              </w:rPr>
              <w:t>สุโขทัยธรรมาธิราช</w:t>
            </w:r>
            <w:r w:rsidRPr="00A2206C">
              <w:rPr>
                <w:rFonts w:ascii="TH SarabunPSK" w:hAnsi="TH SarabunPSK" w:cs="TH SarabunPSK" w:hint="cs"/>
                <w:sz w:val="30"/>
                <w:szCs w:val="30"/>
                <w:cs/>
              </w:rPr>
              <w:t xml:space="preserve">, </w:t>
            </w:r>
            <w:r w:rsidRPr="00A2206C">
              <w:rPr>
                <w:rFonts w:ascii="TH SarabunPSK" w:hAnsi="TH SarabunPSK" w:cs="TH SarabunPSK"/>
                <w:sz w:val="30"/>
                <w:szCs w:val="30"/>
              </w:rPr>
              <w:t>2546</w:t>
            </w:r>
          </w:p>
          <w:p w14:paraId="60CE1149" w14:textId="77777777" w:rsidR="00982AC8" w:rsidRPr="00A2206C" w:rsidRDefault="00982AC8" w:rsidP="00982AC8">
            <w:pPr>
              <w:tabs>
                <w:tab w:val="left" w:pos="720"/>
                <w:tab w:val="left" w:pos="1080"/>
                <w:tab w:val="left" w:pos="1440"/>
              </w:tabs>
              <w:rPr>
                <w:rFonts w:ascii="TH SarabunPSK" w:hAnsi="TH SarabunPSK" w:cs="TH SarabunPSK"/>
                <w:sz w:val="30"/>
                <w:szCs w:val="30"/>
                <w:cs/>
              </w:rPr>
            </w:pPr>
            <w:r w:rsidRPr="00A2206C">
              <w:rPr>
                <w:rFonts w:ascii="TH SarabunPSK" w:hAnsi="TH SarabunPSK" w:cs="TH SarabunPSK"/>
                <w:sz w:val="30"/>
                <w:szCs w:val="30"/>
                <w:cs/>
              </w:rPr>
              <w:t>วท.บ.(วิทยาศาสตร์สิ่งแวดล้อม)</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ม.รภ นครราชสีมา</w:t>
            </w:r>
            <w:r w:rsidRPr="00A2206C">
              <w:rPr>
                <w:rFonts w:ascii="TH SarabunPSK" w:hAnsi="TH SarabunPSK" w:cs="TH SarabunPSK"/>
                <w:sz w:val="30"/>
                <w:szCs w:val="30"/>
              </w:rPr>
              <w:t>, 2538</w:t>
            </w:r>
          </w:p>
        </w:tc>
        <w:tc>
          <w:tcPr>
            <w:tcW w:w="1121" w:type="pct"/>
          </w:tcPr>
          <w:p w14:paraId="5C7A1507" w14:textId="77777777" w:rsidR="00982AC8" w:rsidRPr="00A2206C" w:rsidRDefault="00982AC8" w:rsidP="00982AC8">
            <w:pPr>
              <w:tabs>
                <w:tab w:val="left" w:pos="720"/>
                <w:tab w:val="left" w:pos="1080"/>
                <w:tab w:val="left" w:pos="1440"/>
              </w:tabs>
              <w:jc w:val="thaiDistribute"/>
              <w:rPr>
                <w:rFonts w:ascii="TH SarabunPSK" w:hAnsi="TH SarabunPSK" w:cs="TH SarabunPSK"/>
                <w:sz w:val="30"/>
                <w:szCs w:val="30"/>
                <w:cs/>
              </w:rPr>
            </w:pPr>
            <w:r w:rsidRPr="00A2206C">
              <w:rPr>
                <w:rFonts w:ascii="TH SarabunPSK" w:hAnsi="TH SarabunPSK" w:cs="TH SarabunPSK"/>
                <w:sz w:val="30"/>
                <w:szCs w:val="30"/>
                <w:cs/>
              </w:rPr>
              <w:t>มีผลงานทางวิชาการ 5 ปี ย้อนหลัง ผ่านเกณฑ์ รายละเอียดดังภาคผนวก ค</w:t>
            </w:r>
          </w:p>
        </w:tc>
      </w:tr>
      <w:tr w:rsidR="00126F39" w:rsidRPr="00A2206C" w14:paraId="52246D39" w14:textId="77777777" w:rsidTr="00126F39">
        <w:tc>
          <w:tcPr>
            <w:tcW w:w="613" w:type="pct"/>
            <w:shd w:val="clear" w:color="auto" w:fill="auto"/>
          </w:tcPr>
          <w:p w14:paraId="6BC67CCF" w14:textId="77777777" w:rsidR="00126F39" w:rsidRPr="00A2206C" w:rsidRDefault="00126F39" w:rsidP="00126F39">
            <w:pPr>
              <w:pStyle w:val="ac"/>
              <w:ind w:left="0"/>
              <w:rPr>
                <w:rFonts w:ascii="TH SarabunPSK" w:hAnsi="TH SarabunPSK" w:cs="TH SarabunPSK"/>
                <w:sz w:val="32"/>
              </w:rPr>
            </w:pPr>
            <w:r>
              <w:rPr>
                <w:rFonts w:ascii="TH SarabunPSK" w:hAnsi="TH SarabunPSK" w:cs="TH SarabunPSK"/>
                <w:sz w:val="32"/>
              </w:rPr>
              <w:t>2</w:t>
            </w:r>
            <w:r w:rsidRPr="00A2206C">
              <w:rPr>
                <w:rFonts w:ascii="TH SarabunPSK" w:hAnsi="TH SarabunPSK" w:cs="TH SarabunPSK"/>
                <w:sz w:val="32"/>
                <w:cs/>
              </w:rPr>
              <w:t>.</w:t>
            </w:r>
            <w:r w:rsidRPr="00A2206C">
              <w:rPr>
                <w:rFonts w:ascii="TH SarabunPSK" w:eastAsia="Batang" w:hAnsi="TH SarabunPSK" w:cs="TH SarabunPSK"/>
                <w:spacing w:val="-6"/>
                <w:sz w:val="32"/>
                <w:cs/>
                <w:lang w:eastAsia="ko-KR"/>
              </w:rPr>
              <w:t>รองศาสตราจารย์</w:t>
            </w:r>
          </w:p>
        </w:tc>
        <w:tc>
          <w:tcPr>
            <w:tcW w:w="1140" w:type="pct"/>
          </w:tcPr>
          <w:p w14:paraId="38AF00B1" w14:textId="77777777" w:rsidR="00126F39" w:rsidRPr="00A2206C" w:rsidRDefault="00126F39" w:rsidP="00126F39">
            <w:pPr>
              <w:tabs>
                <w:tab w:val="left" w:pos="426"/>
              </w:tabs>
              <w:jc w:val="both"/>
              <w:rPr>
                <w:rFonts w:ascii="TH SarabunPSK" w:hAnsi="TH SarabunPSK" w:cs="TH SarabunPSK"/>
                <w:cs/>
              </w:rPr>
            </w:pPr>
            <w:r w:rsidRPr="001F3AA8">
              <w:rPr>
                <w:rFonts w:ascii="TH SarabunPSK" w:hAnsi="TH SarabunPSK" w:cs="TH SarabunPSK"/>
                <w:cs/>
              </w:rPr>
              <w:t>นายสัณหวัช ไชยวงศ์</w:t>
            </w:r>
          </w:p>
        </w:tc>
        <w:tc>
          <w:tcPr>
            <w:tcW w:w="2127" w:type="pct"/>
            <w:shd w:val="clear" w:color="auto" w:fill="auto"/>
          </w:tcPr>
          <w:p w14:paraId="2CBA6AEE" w14:textId="77777777" w:rsidR="00126F39" w:rsidRPr="00A2206C" w:rsidRDefault="00126F39" w:rsidP="00126F39">
            <w:pPr>
              <w:tabs>
                <w:tab w:val="left" w:pos="426"/>
              </w:tabs>
              <w:rPr>
                <w:rFonts w:ascii="TH SarabunPSK" w:hAnsi="TH SarabunPSK" w:cs="TH SarabunPSK"/>
              </w:rPr>
            </w:pPr>
            <w:r w:rsidRPr="00A2206C">
              <w:rPr>
                <w:rFonts w:ascii="TH SarabunPSK" w:hAnsi="TH SarabunPSK" w:cs="TH SarabunPSK"/>
                <w:cs/>
              </w:rPr>
              <w:t>ส.ด.(สาธารณสุขศาสตร์)</w:t>
            </w:r>
            <w:r w:rsidRPr="00A2206C">
              <w:rPr>
                <w:rFonts w:ascii="TH SarabunPSK" w:hAnsi="TH SarabunPSK" w:cs="TH SarabunPSK"/>
              </w:rPr>
              <w:t>,</w:t>
            </w:r>
            <w:r w:rsidRPr="00A2206C">
              <w:rPr>
                <w:rFonts w:ascii="TH SarabunPSK" w:hAnsi="TH SarabunPSK" w:cs="TH SarabunPSK"/>
                <w:cs/>
              </w:rPr>
              <w:t>ม.นเรศวร</w:t>
            </w:r>
            <w:r w:rsidRPr="00A2206C">
              <w:rPr>
                <w:rFonts w:ascii="TH SarabunPSK" w:hAnsi="TH SarabunPSK" w:cs="TH SarabunPSK"/>
              </w:rPr>
              <w:t>,</w:t>
            </w:r>
            <w:r w:rsidRPr="00A2206C">
              <w:rPr>
                <w:rFonts w:ascii="TH SarabunPSK" w:hAnsi="TH SarabunPSK" w:cs="TH SarabunPSK"/>
                <w:cs/>
              </w:rPr>
              <w:t>2552</w:t>
            </w:r>
          </w:p>
          <w:p w14:paraId="06A50422" w14:textId="77777777" w:rsidR="00126F39" w:rsidRPr="00A2206C" w:rsidRDefault="00126F39" w:rsidP="00126F39">
            <w:pPr>
              <w:tabs>
                <w:tab w:val="left" w:pos="426"/>
              </w:tabs>
              <w:rPr>
                <w:rFonts w:ascii="TH SarabunPSK" w:hAnsi="TH SarabunPSK" w:cs="TH SarabunPSK"/>
              </w:rPr>
            </w:pPr>
            <w:r w:rsidRPr="00A2206C">
              <w:rPr>
                <w:rFonts w:ascii="TH SarabunPSK" w:hAnsi="TH SarabunPSK" w:cs="TH SarabunPSK"/>
                <w:cs/>
              </w:rPr>
              <w:t>วท.ม(วิทยาศาสตร์สิ่งแวดล้อม)</w:t>
            </w:r>
            <w:r w:rsidRPr="00A2206C">
              <w:rPr>
                <w:rFonts w:ascii="TH SarabunPSK" w:hAnsi="TH SarabunPSK" w:cs="TH SarabunPSK"/>
              </w:rPr>
              <w:t>,</w:t>
            </w:r>
            <w:r w:rsidRPr="00A2206C">
              <w:rPr>
                <w:rFonts w:ascii="TH SarabunPSK" w:hAnsi="TH SarabunPSK" w:cs="TH SarabunPSK"/>
                <w:cs/>
              </w:rPr>
              <w:t>ม.นเรศวร</w:t>
            </w:r>
            <w:r w:rsidRPr="00A2206C">
              <w:rPr>
                <w:rFonts w:ascii="TH SarabunPSK" w:hAnsi="TH SarabunPSK" w:cs="TH SarabunPSK"/>
              </w:rPr>
              <w:t>,</w:t>
            </w:r>
            <w:r w:rsidRPr="00A2206C">
              <w:rPr>
                <w:rFonts w:ascii="TH SarabunPSK" w:hAnsi="TH SarabunPSK" w:cs="TH SarabunPSK"/>
                <w:cs/>
              </w:rPr>
              <w:t>2546</w:t>
            </w:r>
          </w:p>
          <w:p w14:paraId="039C2D66" w14:textId="77777777" w:rsidR="00126F39" w:rsidRPr="00A2206C" w:rsidRDefault="00126F39" w:rsidP="00126F39">
            <w:pPr>
              <w:tabs>
                <w:tab w:val="left" w:pos="426"/>
              </w:tabs>
              <w:rPr>
                <w:rFonts w:ascii="TH SarabunPSK" w:hAnsi="TH SarabunPSK" w:cs="TH SarabunPSK"/>
                <w:cs/>
              </w:rPr>
            </w:pPr>
            <w:r w:rsidRPr="00A2206C">
              <w:rPr>
                <w:rFonts w:ascii="TH SarabunPSK" w:hAnsi="TH SarabunPSK" w:cs="TH SarabunPSK"/>
                <w:cs/>
              </w:rPr>
              <w:t>สบ.(สาธารณสุขศาสตร์)</w:t>
            </w:r>
            <w:r w:rsidRPr="00A2206C">
              <w:rPr>
                <w:rFonts w:ascii="TH SarabunPSK" w:hAnsi="TH SarabunPSK" w:cs="TH SarabunPSK"/>
              </w:rPr>
              <w:t>,</w:t>
            </w:r>
            <w:r w:rsidRPr="00A2206C">
              <w:rPr>
                <w:rFonts w:ascii="TH SarabunPSK" w:hAnsi="TH SarabunPSK" w:cs="TH SarabunPSK"/>
                <w:cs/>
              </w:rPr>
              <w:t>ม.สุโขทัยธรรมาธิราช</w:t>
            </w:r>
            <w:r w:rsidRPr="00A2206C">
              <w:rPr>
                <w:rFonts w:ascii="TH SarabunPSK" w:hAnsi="TH SarabunPSK" w:cs="TH SarabunPSK"/>
              </w:rPr>
              <w:t xml:space="preserve">, </w:t>
            </w:r>
            <w:r w:rsidRPr="00A2206C">
              <w:rPr>
                <w:rFonts w:ascii="TH SarabunPSK" w:hAnsi="TH SarabunPSK" w:cs="TH SarabunPSK"/>
                <w:cs/>
              </w:rPr>
              <w:t>2536</w:t>
            </w:r>
          </w:p>
        </w:tc>
        <w:tc>
          <w:tcPr>
            <w:tcW w:w="1121" w:type="pct"/>
          </w:tcPr>
          <w:p w14:paraId="19865981" w14:textId="77777777" w:rsidR="00126F39" w:rsidRPr="00A2206C" w:rsidRDefault="00126F39" w:rsidP="00126F39">
            <w:pPr>
              <w:tabs>
                <w:tab w:val="left" w:pos="426"/>
              </w:tabs>
              <w:rPr>
                <w:rFonts w:ascii="TH SarabunPSK" w:hAnsi="TH SarabunPSK" w:cs="TH SarabunPSK" w:hint="cs"/>
                <w:spacing w:val="-4"/>
                <w:cs/>
              </w:rPr>
            </w:pPr>
            <w:r w:rsidRPr="00A2206C">
              <w:rPr>
                <w:rFonts w:ascii="TH SarabunPSK" w:hAnsi="TH SarabunPSK" w:cs="TH SarabunPSK"/>
                <w:spacing w:val="-4"/>
                <w:cs/>
              </w:rPr>
              <w:t xml:space="preserve">มีผลงานทางวิชาการ 5 ปี ย้อนหลัง </w:t>
            </w:r>
            <w:r w:rsidRPr="00A2206C">
              <w:rPr>
                <w:rFonts w:ascii="TH SarabunPSK" w:hAnsi="TH SarabunPSK" w:cs="TH SarabunPSK"/>
                <w:sz w:val="30"/>
                <w:szCs w:val="30"/>
                <w:cs/>
              </w:rPr>
              <w:t>ผ่านเกณฑ์ รายละเอียดดังภาคผนวก ค</w:t>
            </w:r>
          </w:p>
        </w:tc>
      </w:tr>
      <w:tr w:rsidR="00B7493E" w:rsidRPr="00A2206C" w14:paraId="6ED82D47" w14:textId="77777777" w:rsidTr="00126F39">
        <w:tc>
          <w:tcPr>
            <w:tcW w:w="613" w:type="pct"/>
            <w:shd w:val="clear" w:color="auto" w:fill="auto"/>
          </w:tcPr>
          <w:p w14:paraId="5A7F08DC" w14:textId="77777777" w:rsidR="00B7493E" w:rsidRPr="00A2206C" w:rsidRDefault="00B7493E" w:rsidP="00B7493E">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rPr>
              <w:t>3</w:t>
            </w:r>
            <w:r w:rsidRPr="00A2206C">
              <w:rPr>
                <w:rFonts w:ascii="TH SarabunPSK" w:hAnsi="TH SarabunPSK" w:cs="TH SarabunPSK"/>
                <w:sz w:val="30"/>
                <w:szCs w:val="30"/>
                <w:cs/>
              </w:rPr>
              <w:t>. อาจารย์</w:t>
            </w:r>
          </w:p>
          <w:p w14:paraId="5683C201" w14:textId="77777777" w:rsidR="00B7493E" w:rsidRPr="00A2206C" w:rsidRDefault="00B7493E" w:rsidP="00B7493E">
            <w:pPr>
              <w:tabs>
                <w:tab w:val="left" w:pos="945"/>
              </w:tabs>
              <w:jc w:val="both"/>
              <w:rPr>
                <w:rFonts w:ascii="TH SarabunPSK" w:hAnsi="TH SarabunPSK" w:cs="TH SarabunPSK"/>
                <w:sz w:val="30"/>
                <w:szCs w:val="30"/>
              </w:rPr>
            </w:pPr>
          </w:p>
        </w:tc>
        <w:tc>
          <w:tcPr>
            <w:tcW w:w="1140" w:type="pct"/>
          </w:tcPr>
          <w:p w14:paraId="17B6714A" w14:textId="77777777" w:rsidR="00B7493E" w:rsidRPr="00A2206C" w:rsidRDefault="00B7493E" w:rsidP="00B7493E">
            <w:pPr>
              <w:tabs>
                <w:tab w:val="left" w:pos="720"/>
                <w:tab w:val="left" w:pos="1080"/>
                <w:tab w:val="left" w:pos="1440"/>
              </w:tabs>
              <w:rPr>
                <w:rFonts w:ascii="TH SarabunPSK" w:hAnsi="TH SarabunPSK" w:cs="TH SarabunPSK" w:hint="cs"/>
                <w:sz w:val="30"/>
                <w:szCs w:val="30"/>
                <w:cs/>
              </w:rPr>
            </w:pPr>
            <w:r w:rsidRPr="00A2206C">
              <w:rPr>
                <w:rFonts w:ascii="TH SarabunPSK" w:hAnsi="TH SarabunPSK" w:cs="TH SarabunPSK"/>
                <w:sz w:val="30"/>
                <w:szCs w:val="30"/>
                <w:cs/>
              </w:rPr>
              <w:t>นายพัฒนศักดิ์ คำมณีจันทร์</w:t>
            </w:r>
          </w:p>
        </w:tc>
        <w:tc>
          <w:tcPr>
            <w:tcW w:w="2127" w:type="pct"/>
            <w:shd w:val="clear" w:color="auto" w:fill="auto"/>
          </w:tcPr>
          <w:p w14:paraId="4D24DDF4" w14:textId="77777777" w:rsidR="00B7493E" w:rsidRPr="00A2206C" w:rsidRDefault="00B7493E" w:rsidP="00B7493E">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ปร.ด. (อายุรศาสตร์เขตร้อน)</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ม.มหิดล</w:t>
            </w:r>
            <w:r w:rsidRPr="00A2206C">
              <w:rPr>
                <w:rFonts w:ascii="TH SarabunPSK" w:hAnsi="TH SarabunPSK" w:cs="TH SarabunPSK"/>
                <w:sz w:val="30"/>
                <w:szCs w:val="30"/>
              </w:rPr>
              <w:t>, 2552</w:t>
            </w:r>
          </w:p>
          <w:p w14:paraId="1A63AAB7" w14:textId="77777777" w:rsidR="00B7493E" w:rsidRPr="00A2206C" w:rsidRDefault="00B7493E" w:rsidP="00B7493E">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วท.ม. (อายุรศาสตร์เขตร้อน)</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ม.มหิดล</w:t>
            </w:r>
            <w:r w:rsidRPr="00A2206C">
              <w:rPr>
                <w:rFonts w:ascii="TH SarabunPSK" w:hAnsi="TH SarabunPSK" w:cs="TH SarabunPSK"/>
                <w:sz w:val="30"/>
                <w:szCs w:val="30"/>
              </w:rPr>
              <w:t>, 2540</w:t>
            </w:r>
          </w:p>
          <w:p w14:paraId="7C98F67C" w14:textId="77777777" w:rsidR="00B7493E" w:rsidRPr="00A2206C" w:rsidRDefault="00B7493E" w:rsidP="00B7493E">
            <w:pPr>
              <w:tabs>
                <w:tab w:val="left" w:pos="720"/>
                <w:tab w:val="left" w:pos="1080"/>
                <w:tab w:val="left" w:pos="1440"/>
              </w:tabs>
              <w:rPr>
                <w:rFonts w:ascii="TH SarabunPSK" w:hAnsi="TH SarabunPSK" w:cs="TH SarabunPSK"/>
                <w:sz w:val="30"/>
                <w:szCs w:val="30"/>
                <w:cs/>
              </w:rPr>
            </w:pPr>
            <w:r w:rsidRPr="00A2206C">
              <w:rPr>
                <w:rFonts w:ascii="TH SarabunPSK" w:hAnsi="TH SarabunPSK" w:cs="TH SarabunPSK"/>
                <w:sz w:val="30"/>
                <w:szCs w:val="30"/>
                <w:cs/>
              </w:rPr>
              <w:t>วท.บ. (สาธารณสุขศาสตร์)</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ม.มหิดล</w:t>
            </w:r>
            <w:r w:rsidRPr="00A2206C">
              <w:rPr>
                <w:rFonts w:ascii="TH SarabunPSK" w:hAnsi="TH SarabunPSK" w:cs="TH SarabunPSK"/>
                <w:sz w:val="30"/>
                <w:szCs w:val="30"/>
              </w:rPr>
              <w:t>, 2532</w:t>
            </w:r>
          </w:p>
        </w:tc>
        <w:tc>
          <w:tcPr>
            <w:tcW w:w="1121" w:type="pct"/>
          </w:tcPr>
          <w:p w14:paraId="1334E23E" w14:textId="77777777" w:rsidR="00B7493E" w:rsidRPr="00A2206C" w:rsidRDefault="00B7493E" w:rsidP="00B7493E">
            <w:pPr>
              <w:tabs>
                <w:tab w:val="left" w:pos="720"/>
                <w:tab w:val="left" w:pos="1080"/>
                <w:tab w:val="left" w:pos="1440"/>
              </w:tabs>
              <w:jc w:val="thaiDistribute"/>
              <w:rPr>
                <w:rFonts w:ascii="TH SarabunPSK" w:hAnsi="TH SarabunPSK" w:cs="TH SarabunPSK"/>
                <w:sz w:val="30"/>
                <w:szCs w:val="30"/>
                <w:cs/>
              </w:rPr>
            </w:pPr>
            <w:r w:rsidRPr="00A2206C">
              <w:rPr>
                <w:rFonts w:ascii="TH SarabunPSK" w:hAnsi="TH SarabunPSK" w:cs="TH SarabunPSK"/>
                <w:sz w:val="30"/>
                <w:szCs w:val="30"/>
                <w:cs/>
              </w:rPr>
              <w:t>มีผลงานทางวิชาการ 5 ปี ย้อนหลัง ผ่านเกณฑ์ รายละเอียดดังภาคผนวก ค</w:t>
            </w:r>
          </w:p>
        </w:tc>
      </w:tr>
      <w:tr w:rsidR="00126F39" w:rsidRPr="00A2206C" w14:paraId="26008B0E" w14:textId="77777777" w:rsidTr="00126F39">
        <w:tc>
          <w:tcPr>
            <w:tcW w:w="613" w:type="pct"/>
            <w:shd w:val="clear" w:color="auto" w:fill="auto"/>
          </w:tcPr>
          <w:p w14:paraId="764DE4F1" w14:textId="77777777" w:rsidR="00126F39" w:rsidRPr="00A2206C" w:rsidRDefault="00126F39" w:rsidP="00126F39">
            <w:pPr>
              <w:tabs>
                <w:tab w:val="left" w:pos="426"/>
              </w:tabs>
              <w:jc w:val="both"/>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 อาจารย์</w:t>
            </w:r>
          </w:p>
        </w:tc>
        <w:tc>
          <w:tcPr>
            <w:tcW w:w="1140" w:type="pct"/>
          </w:tcPr>
          <w:p w14:paraId="2554DDF9" w14:textId="77777777" w:rsidR="00126F39" w:rsidRPr="00A2206C" w:rsidRDefault="00126F39" w:rsidP="00126F39">
            <w:pPr>
              <w:tabs>
                <w:tab w:val="left" w:pos="426"/>
              </w:tabs>
              <w:jc w:val="both"/>
              <w:rPr>
                <w:rFonts w:ascii="TH SarabunPSK" w:hAnsi="TH SarabunPSK" w:cs="TH SarabunPSK"/>
                <w:cs/>
              </w:rPr>
            </w:pPr>
            <w:r w:rsidRPr="00A2206C">
              <w:rPr>
                <w:rFonts w:ascii="TH SarabunPSK" w:hAnsi="TH SarabunPSK" w:cs="TH SarabunPSK"/>
                <w:cs/>
              </w:rPr>
              <w:t>นางสาวจารุเนตร เพ็ชรชู</w:t>
            </w:r>
          </w:p>
        </w:tc>
        <w:tc>
          <w:tcPr>
            <w:tcW w:w="2127" w:type="pct"/>
            <w:shd w:val="clear" w:color="auto" w:fill="auto"/>
          </w:tcPr>
          <w:p w14:paraId="43D46D01" w14:textId="77777777" w:rsidR="00126F39" w:rsidRPr="00A2206C" w:rsidRDefault="00126F39" w:rsidP="00126F39">
            <w:pPr>
              <w:tabs>
                <w:tab w:val="left" w:pos="426"/>
              </w:tabs>
              <w:rPr>
                <w:rFonts w:ascii="TH SarabunPSK" w:hAnsi="TH SarabunPSK" w:cs="TH SarabunPSK"/>
              </w:rPr>
            </w:pPr>
            <w:r w:rsidRPr="00A2206C">
              <w:rPr>
                <w:rFonts w:ascii="TH SarabunPSK" w:hAnsi="TH SarabunPSK" w:cs="TH SarabunPSK"/>
                <w:cs/>
              </w:rPr>
              <w:t>วท.ม.(วิทยาศาสตรการอาหารเพื่อโภชนาการ), ม.มหิดล</w:t>
            </w:r>
            <w:r w:rsidRPr="00A2206C">
              <w:rPr>
                <w:rFonts w:ascii="TH SarabunPSK" w:hAnsi="TH SarabunPSK" w:cs="TH SarabunPSK"/>
              </w:rPr>
              <w:t>, 2561</w:t>
            </w:r>
          </w:p>
          <w:p w14:paraId="47668725" w14:textId="77777777" w:rsidR="00126F39" w:rsidRPr="00A2206C" w:rsidRDefault="00126F39" w:rsidP="00126F39">
            <w:pPr>
              <w:tabs>
                <w:tab w:val="left" w:pos="426"/>
              </w:tabs>
              <w:rPr>
                <w:rFonts w:ascii="TH SarabunPSK" w:hAnsi="TH SarabunPSK" w:cs="TH SarabunPSK"/>
                <w:cs/>
              </w:rPr>
            </w:pPr>
            <w:r w:rsidRPr="00A2206C">
              <w:rPr>
                <w:rFonts w:ascii="TH SarabunPSK" w:hAnsi="TH SarabunPSK" w:cs="TH SarabunPSK"/>
                <w:cs/>
              </w:rPr>
              <w:t>วท.บ.(สาธารณสุขศาสตร์), ม.มหิดล, 2558</w:t>
            </w:r>
          </w:p>
        </w:tc>
        <w:tc>
          <w:tcPr>
            <w:tcW w:w="1121" w:type="pct"/>
            <w:shd w:val="clear" w:color="auto" w:fill="auto"/>
          </w:tcPr>
          <w:p w14:paraId="435B70BB" w14:textId="77777777" w:rsidR="00126F39" w:rsidRPr="00A2206C" w:rsidRDefault="00126F39" w:rsidP="00126F39">
            <w:pPr>
              <w:ind w:right="-2"/>
              <w:rPr>
                <w:rFonts w:ascii="TH SarabunPSK" w:hAnsi="TH SarabunPSK" w:cs="TH SarabunPSK"/>
                <w:spacing w:val="-4"/>
                <w:cs/>
              </w:rPr>
            </w:pPr>
            <w:r w:rsidRPr="00A2206C">
              <w:rPr>
                <w:rFonts w:ascii="TH SarabunPSK" w:hAnsi="TH SarabunPSK" w:cs="TH SarabunPSK"/>
                <w:spacing w:val="-4"/>
                <w:cs/>
              </w:rPr>
              <w:t>มีผลงานทางวิชาการ 5 ปี ย้อนหลัง ผ่านเกณฑ์</w:t>
            </w:r>
          </w:p>
        </w:tc>
      </w:tr>
      <w:tr w:rsidR="00B7493E" w:rsidRPr="00A2206C" w14:paraId="0D130900" w14:textId="77777777" w:rsidTr="00126F39">
        <w:tc>
          <w:tcPr>
            <w:tcW w:w="613" w:type="pct"/>
            <w:shd w:val="clear" w:color="auto" w:fill="auto"/>
          </w:tcPr>
          <w:p w14:paraId="7DE358BF" w14:textId="77777777" w:rsidR="00B7493E" w:rsidRPr="00A2206C" w:rsidRDefault="00B7493E" w:rsidP="00B7493E">
            <w:pPr>
              <w:tabs>
                <w:tab w:val="left" w:pos="720"/>
                <w:tab w:val="left" w:pos="1080"/>
                <w:tab w:val="left" w:pos="1440"/>
              </w:tabs>
              <w:rPr>
                <w:rFonts w:ascii="TH SarabunPSK" w:hAnsi="TH SarabunPSK" w:cs="TH SarabunPSK"/>
                <w:sz w:val="30"/>
                <w:szCs w:val="30"/>
                <w:cs/>
              </w:rPr>
            </w:pPr>
            <w:r w:rsidRPr="00A2206C">
              <w:rPr>
                <w:rFonts w:ascii="TH SarabunPSK" w:hAnsi="TH SarabunPSK" w:cs="TH SarabunPSK"/>
                <w:sz w:val="30"/>
                <w:szCs w:val="30"/>
              </w:rPr>
              <w:t>5</w:t>
            </w:r>
            <w:r w:rsidRPr="00A2206C">
              <w:rPr>
                <w:rFonts w:ascii="TH SarabunPSK" w:hAnsi="TH SarabunPSK" w:cs="TH SarabunPSK"/>
                <w:sz w:val="30"/>
                <w:szCs w:val="30"/>
                <w:cs/>
              </w:rPr>
              <w:t>. อาจารย์</w:t>
            </w:r>
          </w:p>
        </w:tc>
        <w:tc>
          <w:tcPr>
            <w:tcW w:w="1140" w:type="pct"/>
          </w:tcPr>
          <w:p w14:paraId="15D08E3A" w14:textId="77777777" w:rsidR="00B7493E" w:rsidRPr="00A2206C" w:rsidRDefault="00B7493E" w:rsidP="00B7493E">
            <w:pPr>
              <w:tabs>
                <w:tab w:val="left" w:pos="720"/>
                <w:tab w:val="left" w:pos="1080"/>
                <w:tab w:val="left" w:pos="1440"/>
              </w:tabs>
              <w:jc w:val="both"/>
              <w:rPr>
                <w:rFonts w:ascii="TH SarabunPSK" w:hAnsi="TH SarabunPSK" w:cs="TH SarabunPSK"/>
                <w:sz w:val="30"/>
                <w:szCs w:val="30"/>
                <w:cs/>
              </w:rPr>
            </w:pPr>
            <w:r w:rsidRPr="00A2206C">
              <w:rPr>
                <w:rFonts w:ascii="TH SarabunPSK" w:hAnsi="TH SarabunPSK" w:cs="TH SarabunPSK"/>
                <w:sz w:val="30"/>
                <w:szCs w:val="30"/>
                <w:cs/>
              </w:rPr>
              <w:t>นายภูวศินทร์ บัวเกษ</w:t>
            </w:r>
          </w:p>
        </w:tc>
        <w:tc>
          <w:tcPr>
            <w:tcW w:w="2127" w:type="pct"/>
            <w:shd w:val="clear" w:color="auto" w:fill="auto"/>
          </w:tcPr>
          <w:p w14:paraId="7CECFDD7" w14:textId="77777777" w:rsidR="00B7493E" w:rsidRPr="00A2206C" w:rsidRDefault="00B7493E" w:rsidP="00B7493E">
            <w:pPr>
              <w:tabs>
                <w:tab w:val="left" w:pos="720"/>
                <w:tab w:val="left" w:pos="1080"/>
                <w:tab w:val="left" w:pos="1440"/>
              </w:tabs>
              <w:rPr>
                <w:rFonts w:ascii="TH SarabunPSK" w:hAnsi="TH SarabunPSK" w:cs="TH SarabunPSK"/>
                <w:sz w:val="30"/>
                <w:szCs w:val="30"/>
              </w:rPr>
            </w:pPr>
            <w:r w:rsidRPr="00A2206C">
              <w:rPr>
                <w:rFonts w:ascii="TH SarabunPSK" w:hAnsi="TH SarabunPSK" w:cs="TH SarabunPSK"/>
                <w:sz w:val="30"/>
                <w:szCs w:val="30"/>
                <w:cs/>
              </w:rPr>
              <w:t>ส.ม. (สุขภาพระหว่างประเทศ)</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ม.ขอนแก่น</w:t>
            </w:r>
            <w:r w:rsidRPr="00A2206C">
              <w:rPr>
                <w:rFonts w:ascii="TH SarabunPSK" w:hAnsi="TH SarabunPSK" w:cs="TH SarabunPSK"/>
                <w:sz w:val="30"/>
                <w:szCs w:val="30"/>
              </w:rPr>
              <w:t>, 2559</w:t>
            </w:r>
          </w:p>
          <w:p w14:paraId="2AD318D8" w14:textId="77777777" w:rsidR="00B7493E" w:rsidRPr="00A2206C" w:rsidRDefault="00B7493E" w:rsidP="00B7493E">
            <w:pPr>
              <w:tabs>
                <w:tab w:val="left" w:pos="720"/>
                <w:tab w:val="left" w:pos="1080"/>
                <w:tab w:val="left" w:pos="1440"/>
              </w:tabs>
              <w:rPr>
                <w:rFonts w:ascii="TH SarabunPSK" w:hAnsi="TH SarabunPSK" w:cs="TH SarabunPSK"/>
                <w:sz w:val="30"/>
                <w:szCs w:val="30"/>
                <w:cs/>
              </w:rPr>
            </w:pPr>
            <w:r w:rsidRPr="00A2206C">
              <w:rPr>
                <w:rFonts w:ascii="TH SarabunPSK" w:hAnsi="TH SarabunPSK" w:cs="TH SarabunPSK"/>
                <w:sz w:val="30"/>
                <w:szCs w:val="30"/>
                <w:cs/>
              </w:rPr>
              <w:t>วท.บ. (สาธารณสุขศาสตร์)</w:t>
            </w:r>
            <w:r w:rsidRPr="00A2206C">
              <w:rPr>
                <w:rFonts w:ascii="TH SarabunPSK" w:hAnsi="TH SarabunPSK" w:cs="TH SarabunPSK"/>
                <w:sz w:val="30"/>
                <w:szCs w:val="30"/>
              </w:rPr>
              <w:t xml:space="preserve">, </w:t>
            </w:r>
            <w:r w:rsidRPr="00A2206C">
              <w:rPr>
                <w:rFonts w:ascii="TH SarabunPSK" w:hAnsi="TH SarabunPSK" w:cs="TH SarabunPSK"/>
                <w:sz w:val="30"/>
                <w:szCs w:val="30"/>
                <w:cs/>
              </w:rPr>
              <w:t>ม.ศรีนครินทรวิโรฒ</w:t>
            </w:r>
            <w:r w:rsidRPr="00A2206C">
              <w:rPr>
                <w:rFonts w:ascii="TH SarabunPSK" w:hAnsi="TH SarabunPSK" w:cs="TH SarabunPSK"/>
                <w:sz w:val="30"/>
                <w:szCs w:val="30"/>
              </w:rPr>
              <w:t>, 2558</w:t>
            </w:r>
          </w:p>
        </w:tc>
        <w:tc>
          <w:tcPr>
            <w:tcW w:w="1121" w:type="pct"/>
          </w:tcPr>
          <w:p w14:paraId="7F6CD422" w14:textId="77777777" w:rsidR="00B7493E" w:rsidRPr="00A2206C" w:rsidRDefault="00B7493E" w:rsidP="00B7493E">
            <w:pPr>
              <w:tabs>
                <w:tab w:val="left" w:pos="720"/>
                <w:tab w:val="left" w:pos="1080"/>
                <w:tab w:val="left" w:pos="1440"/>
              </w:tabs>
              <w:jc w:val="thaiDistribute"/>
              <w:rPr>
                <w:rFonts w:ascii="TH SarabunPSK" w:hAnsi="TH SarabunPSK" w:cs="TH SarabunPSK"/>
                <w:sz w:val="30"/>
                <w:szCs w:val="30"/>
                <w:cs/>
              </w:rPr>
            </w:pPr>
            <w:r w:rsidRPr="00A2206C">
              <w:rPr>
                <w:rFonts w:ascii="TH SarabunPSK" w:hAnsi="TH SarabunPSK" w:cs="TH SarabunPSK"/>
                <w:sz w:val="30"/>
                <w:szCs w:val="30"/>
                <w:cs/>
              </w:rPr>
              <w:t>มีผลงานทางวิชาการ 5 ปี ย้อนหลัง ผ่านเกณฑ์ รายละเอียดดังภาคผนวก ค</w:t>
            </w:r>
          </w:p>
        </w:tc>
      </w:tr>
    </w:tbl>
    <w:p w14:paraId="2E4D072A" w14:textId="77777777" w:rsidR="00FC649F" w:rsidRPr="00A2206C" w:rsidRDefault="00FC649F" w:rsidP="002E6032">
      <w:pPr>
        <w:tabs>
          <w:tab w:val="left" w:pos="1134"/>
          <w:tab w:val="left" w:pos="3969"/>
        </w:tabs>
        <w:ind w:right="-2"/>
        <w:jc w:val="thaiDistribute"/>
        <w:rPr>
          <w:rFonts w:ascii="TH SarabunPSK" w:hAnsi="TH SarabunPSK" w:cs="TH SarabunPSK"/>
          <w:b/>
          <w:bCs/>
        </w:rPr>
      </w:pPr>
    </w:p>
    <w:p w14:paraId="5C1898A5" w14:textId="77777777" w:rsidR="002E6032" w:rsidRPr="00A2206C" w:rsidRDefault="002E6032" w:rsidP="002E6032">
      <w:pPr>
        <w:tabs>
          <w:tab w:val="left" w:pos="1134"/>
          <w:tab w:val="left" w:pos="3969"/>
        </w:tabs>
        <w:ind w:right="-2"/>
        <w:jc w:val="thaiDistribute"/>
        <w:rPr>
          <w:rFonts w:ascii="TH SarabunPSK" w:hAnsi="TH SarabunPSK" w:cs="TH SarabunPSK"/>
          <w:b/>
          <w:bCs/>
        </w:rPr>
      </w:pPr>
      <w:r w:rsidRPr="00A2206C">
        <w:rPr>
          <w:rFonts w:ascii="TH SarabunPSK" w:hAnsi="TH SarabunPSK" w:cs="TH SarabunPSK"/>
          <w:b/>
          <w:bCs/>
        </w:rPr>
        <w:t>10</w:t>
      </w:r>
      <w:r w:rsidRPr="00A2206C">
        <w:rPr>
          <w:rFonts w:ascii="TH SarabunPSK" w:hAnsi="TH SarabunPSK" w:cs="TH SarabunPSK"/>
          <w:b/>
          <w:bCs/>
          <w:cs/>
        </w:rPr>
        <w:t xml:space="preserve">.  สถานที่จัดการเรียนการสอน </w:t>
      </w:r>
    </w:p>
    <w:p w14:paraId="36A4C93C" w14:textId="77777777" w:rsidR="002E6032" w:rsidRPr="00A2206C" w:rsidRDefault="002E6032" w:rsidP="003813A2">
      <w:pPr>
        <w:ind w:firstLine="567"/>
        <w:jc w:val="thaiDistribute"/>
        <w:rPr>
          <w:rFonts w:ascii="TH SarabunPSK" w:hAnsi="TH SarabunPSK" w:cs="TH SarabunPSK"/>
          <w:spacing w:val="-6"/>
        </w:rPr>
      </w:pPr>
      <w:r w:rsidRPr="00A2206C">
        <w:rPr>
          <w:rFonts w:ascii="TH SarabunPSK" w:hAnsi="TH SarabunPSK" w:cs="TH SarabunPSK"/>
          <w:cs/>
        </w:rPr>
        <w:t>10.1</w:t>
      </w:r>
      <w:r w:rsidR="003813A2" w:rsidRPr="00A2206C">
        <w:rPr>
          <w:rFonts w:ascii="TH SarabunPSK" w:hAnsi="TH SarabunPSK" w:cs="TH SarabunPSK"/>
          <w:cs/>
        </w:rPr>
        <w:t xml:space="preserve"> </w:t>
      </w:r>
      <w:r w:rsidRPr="00A2206C">
        <w:rPr>
          <w:rFonts w:ascii="TH SarabunPSK" w:hAnsi="TH SarabunPSK" w:cs="TH SarabunPSK"/>
          <w:cs/>
        </w:rPr>
        <w:t>ห้อง</w:t>
      </w:r>
      <w:r w:rsidRPr="00A2206C">
        <w:rPr>
          <w:rFonts w:ascii="TH SarabunPSK" w:hAnsi="TH SarabunPSK" w:cs="TH SarabunPSK"/>
          <w:spacing w:val="-6"/>
          <w:cs/>
        </w:rPr>
        <w:t>บร</w:t>
      </w:r>
      <w:r w:rsidRPr="00A2206C">
        <w:rPr>
          <w:rFonts w:ascii="TH SarabunPSK" w:hAnsi="TH SarabunPSK" w:cs="TH SarabunPSK"/>
          <w:cs/>
        </w:rPr>
        <w:t>ร</w:t>
      </w:r>
      <w:r w:rsidRPr="00A2206C">
        <w:rPr>
          <w:rFonts w:ascii="TH SarabunPSK" w:hAnsi="TH SarabunPSK" w:cs="TH SarabunPSK"/>
          <w:spacing w:val="-6"/>
          <w:cs/>
        </w:rPr>
        <w:t xml:space="preserve">ยาย </w:t>
      </w:r>
      <w:r w:rsidRPr="00A2206C">
        <w:rPr>
          <w:rFonts w:ascii="TH SarabunPSK" w:hAnsi="TH SarabunPSK" w:cs="TH SarabunPSK"/>
          <w:cs/>
        </w:rPr>
        <w:t>อาคาร</w:t>
      </w:r>
      <w:r w:rsidRPr="00A2206C">
        <w:rPr>
          <w:rFonts w:ascii="TH SarabunPSK" w:hAnsi="TH SarabunPSK" w:cs="TH SarabunPSK"/>
          <w:spacing w:val="-6"/>
          <w:cs/>
        </w:rPr>
        <w:t xml:space="preserve">เรียนรวม </w:t>
      </w:r>
      <w:r w:rsidRPr="00A2206C">
        <w:rPr>
          <w:rFonts w:ascii="TH SarabunPSK" w:hAnsi="TH SarabunPSK" w:cs="TH SarabunPSK"/>
          <w:cs/>
        </w:rPr>
        <w:t>มหาวิทยาลัยวลัยลักษณ์</w:t>
      </w:r>
    </w:p>
    <w:p w14:paraId="6AC8CDB9" w14:textId="77777777" w:rsidR="002E6032" w:rsidRPr="00A2206C" w:rsidRDefault="002E6032" w:rsidP="003813A2">
      <w:pPr>
        <w:ind w:firstLine="567"/>
        <w:jc w:val="thaiDistribute"/>
        <w:rPr>
          <w:rFonts w:ascii="TH SarabunPSK" w:hAnsi="TH SarabunPSK" w:cs="TH SarabunPSK"/>
          <w:cs/>
        </w:rPr>
      </w:pPr>
      <w:r w:rsidRPr="00A2206C">
        <w:rPr>
          <w:rFonts w:ascii="TH SarabunPSK" w:hAnsi="TH SarabunPSK" w:cs="TH SarabunPSK"/>
          <w:spacing w:val="-6"/>
          <w:cs/>
        </w:rPr>
        <w:t>10.2</w:t>
      </w:r>
      <w:r w:rsidR="003813A2" w:rsidRPr="00A2206C">
        <w:rPr>
          <w:rFonts w:ascii="TH SarabunPSK" w:hAnsi="TH SarabunPSK" w:cs="TH SarabunPSK"/>
          <w:spacing w:val="-6"/>
          <w:cs/>
        </w:rPr>
        <w:t xml:space="preserve"> </w:t>
      </w:r>
      <w:r w:rsidRPr="00A2206C">
        <w:rPr>
          <w:rFonts w:ascii="TH SarabunPSK" w:hAnsi="TH SarabunPSK" w:cs="TH SarabunPSK"/>
          <w:cs/>
        </w:rPr>
        <w:t>ห้องเรียนปฏิบัติการ</w:t>
      </w:r>
      <w:r w:rsidRPr="00A2206C">
        <w:rPr>
          <w:rFonts w:ascii="TH SarabunPSK" w:hAnsi="TH SarabunPSK" w:cs="TH SarabunPSK"/>
          <w:spacing w:val="-6"/>
          <w:cs/>
        </w:rPr>
        <w:t xml:space="preserve"> ศูนย์</w:t>
      </w:r>
      <w:r w:rsidRPr="00A2206C">
        <w:rPr>
          <w:rFonts w:ascii="TH SarabunPSK" w:hAnsi="TH SarabunPSK" w:cs="TH SarabunPSK"/>
          <w:cs/>
        </w:rPr>
        <w:t>เครื่องมือวิทยาศาสตร์</w:t>
      </w:r>
      <w:r w:rsidRPr="00A2206C">
        <w:rPr>
          <w:rFonts w:ascii="TH SarabunPSK" w:hAnsi="TH SarabunPSK" w:cs="TH SarabunPSK"/>
          <w:spacing w:val="-6"/>
          <w:cs/>
        </w:rPr>
        <w:t>และ</w:t>
      </w:r>
      <w:r w:rsidRPr="00A2206C">
        <w:rPr>
          <w:rFonts w:ascii="TH SarabunPSK" w:hAnsi="TH SarabunPSK" w:cs="TH SarabunPSK"/>
          <w:cs/>
        </w:rPr>
        <w:t>เทคโนโลยี</w:t>
      </w:r>
      <w:r w:rsidRPr="00A2206C">
        <w:rPr>
          <w:rFonts w:ascii="TH SarabunPSK" w:hAnsi="TH SarabunPSK" w:cs="TH SarabunPSK"/>
          <w:spacing w:val="-6"/>
          <w:cs/>
        </w:rPr>
        <w:t xml:space="preserve"> </w:t>
      </w:r>
      <w:r w:rsidRPr="00A2206C">
        <w:rPr>
          <w:rFonts w:ascii="TH SarabunPSK" w:hAnsi="TH SarabunPSK" w:cs="TH SarabunPSK"/>
          <w:cs/>
        </w:rPr>
        <w:t>มหาวิทยาลัยวลัยลักษณ์</w:t>
      </w:r>
      <w:r w:rsidRPr="00A2206C">
        <w:rPr>
          <w:rFonts w:ascii="TH SarabunPSK" w:hAnsi="TH SarabunPSK" w:cs="TH SarabunPSK"/>
          <w:spacing w:val="-6"/>
          <w:cs/>
        </w:rPr>
        <w:t xml:space="preserve"> </w:t>
      </w:r>
    </w:p>
    <w:p w14:paraId="348924A0" w14:textId="77777777" w:rsidR="002E6032" w:rsidRPr="00A2206C" w:rsidRDefault="002E6032" w:rsidP="003813A2">
      <w:pPr>
        <w:ind w:firstLine="567"/>
        <w:jc w:val="thaiDistribute"/>
        <w:rPr>
          <w:rFonts w:ascii="TH SarabunPSK" w:hAnsi="TH SarabunPSK" w:cs="TH SarabunPSK"/>
        </w:rPr>
      </w:pPr>
      <w:r w:rsidRPr="00A2206C">
        <w:rPr>
          <w:rFonts w:ascii="TH SarabunPSK" w:hAnsi="TH SarabunPSK" w:cs="TH SarabunPSK"/>
        </w:rPr>
        <w:t>10</w:t>
      </w:r>
      <w:r w:rsidRPr="00A2206C">
        <w:rPr>
          <w:rFonts w:ascii="TH SarabunPSK" w:hAnsi="TH SarabunPSK" w:cs="TH SarabunPSK"/>
          <w:cs/>
        </w:rPr>
        <w:t>.</w:t>
      </w:r>
      <w:r w:rsidRPr="00A2206C">
        <w:rPr>
          <w:rFonts w:ascii="TH SarabunPSK" w:hAnsi="TH SarabunPSK" w:cs="TH SarabunPSK"/>
        </w:rPr>
        <w:t>3</w:t>
      </w:r>
      <w:r w:rsidR="003813A2" w:rsidRPr="00A2206C">
        <w:rPr>
          <w:rFonts w:ascii="TH SarabunPSK" w:hAnsi="TH SarabunPSK" w:cs="TH SarabunPSK"/>
          <w:cs/>
        </w:rPr>
        <w:t xml:space="preserve"> </w:t>
      </w:r>
      <w:r w:rsidRPr="00A2206C">
        <w:rPr>
          <w:rFonts w:ascii="TH SarabunPSK" w:hAnsi="TH SarabunPSK" w:cs="TH SarabunPSK"/>
          <w:cs/>
        </w:rPr>
        <w:t>ชุมชนและหน่วยบริการสุขภาพ</w:t>
      </w:r>
    </w:p>
    <w:p w14:paraId="0C4ECFB1" w14:textId="77777777" w:rsidR="00505962" w:rsidRPr="00A2206C" w:rsidRDefault="00505962" w:rsidP="002E6032">
      <w:pPr>
        <w:jc w:val="thaiDistribute"/>
        <w:rPr>
          <w:rFonts w:ascii="TH SarabunPSK" w:hAnsi="TH SarabunPSK" w:cs="TH SarabunPSK"/>
          <w:b/>
          <w:bCs/>
        </w:rPr>
      </w:pPr>
    </w:p>
    <w:p w14:paraId="46826A4E" w14:textId="77777777" w:rsidR="002E6032" w:rsidRPr="00A2206C" w:rsidRDefault="002E6032" w:rsidP="002E6032">
      <w:pPr>
        <w:jc w:val="thaiDistribute"/>
        <w:rPr>
          <w:rFonts w:ascii="TH SarabunPSK" w:hAnsi="TH SarabunPSK" w:cs="TH SarabunPSK"/>
          <w:b/>
          <w:bCs/>
          <w:cs/>
        </w:rPr>
      </w:pPr>
      <w:r w:rsidRPr="00A2206C">
        <w:rPr>
          <w:rFonts w:ascii="TH SarabunPSK" w:hAnsi="TH SarabunPSK" w:cs="TH SarabunPSK"/>
          <w:b/>
          <w:bCs/>
        </w:rPr>
        <w:t>11</w:t>
      </w:r>
      <w:r w:rsidRPr="00A2206C">
        <w:rPr>
          <w:rFonts w:ascii="TH SarabunPSK" w:hAnsi="TH SarabunPSK" w:cs="TH SarabunPSK"/>
          <w:b/>
          <w:bCs/>
          <w:cs/>
        </w:rPr>
        <w:t xml:space="preserve">. สถานการณ์ภายนอกหรือการพัฒนาที่จำเป็นต้องนำมาพิจารณาในการวางแผนหลักสูตร </w:t>
      </w:r>
    </w:p>
    <w:p w14:paraId="1435043C" w14:textId="77777777" w:rsidR="00016966" w:rsidRPr="00A2206C" w:rsidRDefault="00016966" w:rsidP="003813A2">
      <w:pPr>
        <w:ind w:firstLine="567"/>
        <w:jc w:val="thaiDistribute"/>
        <w:rPr>
          <w:rFonts w:ascii="TH SarabunPSK" w:hAnsi="TH SarabunPSK" w:cs="TH SarabunPSK"/>
          <w:b/>
          <w:bCs/>
        </w:rPr>
      </w:pPr>
    </w:p>
    <w:p w14:paraId="50F039BA" w14:textId="77777777" w:rsidR="002E6032" w:rsidRPr="00A2206C" w:rsidRDefault="002E6032" w:rsidP="003813A2">
      <w:pPr>
        <w:ind w:firstLine="567"/>
        <w:jc w:val="thaiDistribute"/>
        <w:rPr>
          <w:rFonts w:ascii="TH SarabunPSK" w:hAnsi="TH SarabunPSK" w:cs="TH SarabunPSK"/>
          <w:b/>
          <w:bCs/>
        </w:rPr>
      </w:pPr>
      <w:r w:rsidRPr="00A2206C">
        <w:rPr>
          <w:rFonts w:ascii="TH SarabunPSK" w:hAnsi="TH SarabunPSK" w:cs="TH SarabunPSK"/>
          <w:b/>
          <w:bCs/>
        </w:rPr>
        <w:t>11</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สถานการณ์หรือการพัฒนาทางเศรษฐกิจ</w:t>
      </w:r>
    </w:p>
    <w:p w14:paraId="2AE37CCC" w14:textId="77777777" w:rsidR="0092032F" w:rsidRPr="00A2206C" w:rsidRDefault="0092032F" w:rsidP="0092032F">
      <w:pPr>
        <w:autoSpaceDE w:val="0"/>
        <w:autoSpaceDN w:val="0"/>
        <w:adjustRightInd w:val="0"/>
        <w:ind w:firstLine="567"/>
        <w:jc w:val="thaiDistribute"/>
        <w:rPr>
          <w:rFonts w:ascii="TH SarabunPSK" w:hAnsi="TH SarabunPSK" w:cs="TH SarabunPSK"/>
          <w:shd w:val="clear" w:color="auto" w:fill="FFFFFF"/>
        </w:rPr>
      </w:pPr>
      <w:r w:rsidRPr="00A2206C">
        <w:rPr>
          <w:rFonts w:ascii="TH SarabunPSK" w:hAnsi="TH SarabunPSK" w:cs="TH SarabunPSK"/>
          <w:noProof/>
          <w:cs/>
        </w:rPr>
        <w:lastRenderedPageBreak/>
        <w:t>ประเทศไทยได้</w:t>
      </w:r>
      <w:r w:rsidRPr="00A2206C">
        <w:rPr>
          <w:rFonts w:ascii="TH SarabunPSK" w:hAnsi="TH SarabunPSK" w:cs="TH SarabunPSK"/>
          <w:cs/>
        </w:rPr>
        <w:t xml:space="preserve">เข้าร่วมการเป็นประชาคมอาเซียนในปี </w:t>
      </w:r>
      <w:r w:rsidRPr="00A2206C">
        <w:rPr>
          <w:rFonts w:ascii="TH SarabunPSK" w:hAnsi="TH SarabunPSK" w:cs="TH SarabunPSK"/>
        </w:rPr>
        <w:t xml:space="preserve">2558 </w:t>
      </w:r>
      <w:r w:rsidRPr="00A2206C">
        <w:rPr>
          <w:rFonts w:ascii="TH SarabunPSK" w:hAnsi="TH SarabunPSK" w:cs="TH SarabunPSK"/>
          <w:cs/>
        </w:rPr>
        <w:t>ตามกฎบัตรอาเซียน ซึ่งเศรษฐกิจไทยในปี 2563 คาดว่าจะมีอัตราการเติบโตระหว่างร้อยละ 2.8 ถึง 3.8 เป็น</w:t>
      </w:r>
      <w:r w:rsidR="004A6DF4" w:rsidRPr="00A2206C">
        <w:rPr>
          <w:rFonts w:ascii="TH SarabunPSK" w:hAnsi="TH SarabunPSK" w:cs="TH SarabunPSK"/>
          <w:cs/>
        </w:rPr>
        <w:t>การขยายตัวแบบ</w:t>
      </w:r>
      <w:r w:rsidRPr="00A2206C">
        <w:rPr>
          <w:rFonts w:ascii="TH SarabunPSK" w:hAnsi="TH SarabunPSK" w:cs="TH SarabunPSK"/>
          <w:cs/>
        </w:rPr>
        <w:t xml:space="preserve">ค่อยเป็นค่อยไปต่อเนื่องจากปี 2562 </w:t>
      </w:r>
      <w:r w:rsidR="00232217" w:rsidRPr="00A2206C">
        <w:rPr>
          <w:rFonts w:ascii="TH SarabunPSK" w:hAnsi="TH SarabunPSK" w:cs="TH SarabunPSK"/>
          <w:cs/>
        </w:rPr>
        <w:t>เนื่องจาก</w:t>
      </w:r>
      <w:r w:rsidRPr="00A2206C">
        <w:rPr>
          <w:rFonts w:ascii="TH SarabunPSK" w:hAnsi="TH SarabunPSK" w:cs="TH SarabunPSK"/>
          <w:shd w:val="clear" w:color="auto" w:fill="FFFFFF"/>
          <w:cs/>
        </w:rPr>
        <w:t xml:space="preserve">การลงทุนโครงสร้างพื้นฐานด้านคมนาคมขนาดใหญ่ของรัฐวิสาหกิจ ส่งผลให้การลงทุนภาครัฐมีแนวโน้มขยายตัวในระดับสูงต่อเนื่องที่ร้อยละ </w:t>
      </w:r>
      <w:r w:rsidRPr="00A2206C">
        <w:rPr>
          <w:rFonts w:ascii="TH SarabunPSK" w:hAnsi="TH SarabunPSK" w:cs="TH SarabunPSK"/>
          <w:shd w:val="clear" w:color="auto" w:fill="FFFFFF"/>
        </w:rPr>
        <w:t>6</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6 </w:t>
      </w:r>
      <w:r w:rsidRPr="00A2206C">
        <w:rPr>
          <w:rFonts w:ascii="TH SarabunPSK" w:hAnsi="TH SarabunPSK" w:cs="TH SarabunPSK"/>
          <w:shd w:val="clear" w:color="auto" w:fill="FFFFFF"/>
          <w:cs/>
        </w:rPr>
        <w:t xml:space="preserve">เช่นเดียวกับการบริโภคภาครัฐที่คาดว่าจะขยายตัวได้ต่อเนื่องที่ร้อยละ </w:t>
      </w:r>
      <w:r w:rsidRPr="00A2206C">
        <w:rPr>
          <w:rFonts w:ascii="TH SarabunPSK" w:hAnsi="TH SarabunPSK" w:cs="TH SarabunPSK"/>
          <w:shd w:val="clear" w:color="auto" w:fill="FFFFFF"/>
        </w:rPr>
        <w:t>2</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5 </w:t>
      </w:r>
      <w:r w:rsidRPr="00A2206C">
        <w:rPr>
          <w:rFonts w:ascii="TH SarabunPSK" w:hAnsi="TH SarabunPSK" w:cs="TH SarabunPSK"/>
          <w:shd w:val="clear" w:color="auto" w:fill="FFFFFF"/>
          <w:cs/>
        </w:rPr>
        <w:t xml:space="preserve">สำหรับการลงทุนภาคเอกชนมีแนวโน้มขยายตัวเร่งขึ้น โดยคาดว่าจะขยายตัวร้อยละ </w:t>
      </w:r>
      <w:r w:rsidRPr="00A2206C">
        <w:rPr>
          <w:rFonts w:ascii="TH SarabunPSK" w:hAnsi="TH SarabunPSK" w:cs="TH SarabunPSK"/>
          <w:shd w:val="clear" w:color="auto" w:fill="FFFFFF"/>
        </w:rPr>
        <w:t>4</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6 </w:t>
      </w:r>
      <w:r w:rsidRPr="00A2206C">
        <w:rPr>
          <w:rFonts w:ascii="TH SarabunPSK" w:hAnsi="TH SarabunPSK" w:cs="TH SarabunPSK"/>
          <w:shd w:val="clear" w:color="auto" w:fill="FFFFFF"/>
          <w:cs/>
        </w:rPr>
        <w:t>ตามแนวโน้มการลงทุนภาครัฐที่เพิ่มขึ้น</w:t>
      </w:r>
      <w:r w:rsidR="00232217"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cs/>
        </w:rPr>
        <w:t xml:space="preserve">ด้านเสถียรภาพทางเศรษฐกิจ คาดว่าอัตราเงินเฟ้อจะอยู่ที่ร้อยละ </w:t>
      </w:r>
      <w:r w:rsidRPr="00A2206C">
        <w:rPr>
          <w:rFonts w:ascii="TH SarabunPSK" w:hAnsi="TH SarabunPSK" w:cs="TH SarabunPSK"/>
          <w:shd w:val="clear" w:color="auto" w:fill="FFFFFF"/>
        </w:rPr>
        <w:t>0</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9 </w:t>
      </w:r>
      <w:r w:rsidRPr="00A2206C">
        <w:rPr>
          <w:rFonts w:ascii="TH SarabunPSK" w:hAnsi="TH SarabunPSK" w:cs="TH SarabunPSK"/>
          <w:shd w:val="clear" w:color="auto" w:fill="FFFFFF"/>
          <w:cs/>
        </w:rPr>
        <w:t>ซึ่งยังคงอยู่ในระดับต่ำต่อเนื่องจากปีก่อน แม้ว่าจะเพิ่มขึ้นจากปีก่อนเล็กน้อยตามอุปสงค์ภายในประเทศที่เร่งตัวขึ้น</w:t>
      </w:r>
      <w:r w:rsidRPr="00A2206C">
        <w:rPr>
          <w:rFonts w:ascii="TH SarabunPSK" w:eastAsia="AngsanaNew" w:hAnsi="TH SarabunPSK" w:cs="TH SarabunPSK"/>
          <w:cs/>
        </w:rPr>
        <w:t xml:space="preserve"> </w:t>
      </w:r>
      <w:r w:rsidRPr="00A2206C">
        <w:rPr>
          <w:rFonts w:ascii="TH SarabunPSK" w:hAnsi="TH SarabunPSK" w:cs="TH SarabunPSK"/>
          <w:cs/>
        </w:rPr>
        <w:t xml:space="preserve">(กระทรวงการคลัง, </w:t>
      </w:r>
      <w:r w:rsidRPr="00A2206C">
        <w:rPr>
          <w:rFonts w:ascii="TH SarabunPSK" w:hAnsi="TH SarabunPSK" w:cs="TH SarabunPSK"/>
        </w:rPr>
        <w:t>2563</w:t>
      </w:r>
      <w:r w:rsidRPr="00A2206C">
        <w:rPr>
          <w:rFonts w:ascii="TH SarabunPSK" w:hAnsi="TH SarabunPSK" w:cs="TH SarabunPSK"/>
          <w:cs/>
        </w:rPr>
        <w:t>)</w:t>
      </w:r>
    </w:p>
    <w:p w14:paraId="74376AFC" w14:textId="77777777" w:rsidR="002E6032" w:rsidRPr="00A2206C" w:rsidRDefault="002E6032" w:rsidP="00BB6674">
      <w:pPr>
        <w:pStyle w:val="Default"/>
        <w:ind w:firstLine="567"/>
        <w:jc w:val="both"/>
        <w:rPr>
          <w:rFonts w:eastAsia="Calibri"/>
          <w:color w:val="auto"/>
          <w:sz w:val="32"/>
          <w:szCs w:val="32"/>
        </w:rPr>
      </w:pPr>
      <w:r w:rsidRPr="00A2206C">
        <w:rPr>
          <w:color w:val="auto"/>
          <w:sz w:val="32"/>
          <w:szCs w:val="32"/>
          <w:cs/>
        </w:rPr>
        <w:t xml:space="preserve">ประเทศไทยใช้โมเดลเศรษฐกิจ </w:t>
      </w:r>
      <w:r w:rsidRPr="00A2206C">
        <w:rPr>
          <w:color w:val="auto"/>
          <w:sz w:val="32"/>
          <w:szCs w:val="32"/>
        </w:rPr>
        <w:t>Thailand 4</w:t>
      </w:r>
      <w:r w:rsidRPr="00A2206C">
        <w:rPr>
          <w:color w:val="auto"/>
          <w:sz w:val="32"/>
          <w:szCs w:val="32"/>
          <w:cs/>
        </w:rPr>
        <w:t>.</w:t>
      </w:r>
      <w:r w:rsidRPr="00A2206C">
        <w:rPr>
          <w:color w:val="auto"/>
          <w:sz w:val="32"/>
          <w:szCs w:val="32"/>
        </w:rPr>
        <w:t xml:space="preserve">0 </w:t>
      </w:r>
      <w:r w:rsidRPr="00A2206C">
        <w:rPr>
          <w:color w:val="auto"/>
          <w:sz w:val="32"/>
          <w:szCs w:val="32"/>
          <w:cs/>
        </w:rPr>
        <w:t>นำพาประเทศให้หลุดพ้นจากกับดักประเทศรายได้ปานกลาง กับดักความเหลื่อมล้ำและกับดักความไม่สมดุล</w:t>
      </w:r>
      <w:r w:rsidR="003813A2" w:rsidRPr="00A2206C">
        <w:rPr>
          <w:color w:val="auto"/>
          <w:sz w:val="32"/>
          <w:szCs w:val="32"/>
          <w:cs/>
        </w:rPr>
        <w:t xml:space="preserve"> </w:t>
      </w:r>
      <w:r w:rsidRPr="00A2206C">
        <w:rPr>
          <w:color w:val="auto"/>
          <w:sz w:val="32"/>
          <w:szCs w:val="32"/>
          <w:cs/>
        </w:rPr>
        <w:t>พร้อม</w:t>
      </w:r>
      <w:r w:rsidR="003813A2" w:rsidRPr="00A2206C">
        <w:rPr>
          <w:color w:val="auto"/>
          <w:sz w:val="32"/>
          <w:szCs w:val="32"/>
          <w:cs/>
        </w:rPr>
        <w:t xml:space="preserve"> </w:t>
      </w:r>
      <w:r w:rsidRPr="00A2206C">
        <w:rPr>
          <w:color w:val="auto"/>
          <w:sz w:val="32"/>
          <w:szCs w:val="32"/>
          <w:cs/>
        </w:rPr>
        <w:t>ๆ</w:t>
      </w:r>
      <w:r w:rsidR="003813A2" w:rsidRPr="00A2206C">
        <w:rPr>
          <w:color w:val="auto"/>
          <w:sz w:val="32"/>
          <w:szCs w:val="32"/>
          <w:cs/>
        </w:rPr>
        <w:t xml:space="preserve"> </w:t>
      </w:r>
      <w:r w:rsidRPr="00A2206C">
        <w:rPr>
          <w:color w:val="auto"/>
          <w:sz w:val="32"/>
          <w:szCs w:val="32"/>
          <w:cs/>
        </w:rPr>
        <w:t>กับเปลี่ยนผ่านประเทศ</w:t>
      </w:r>
      <w:r w:rsidR="00BB6674" w:rsidRPr="00A2206C">
        <w:rPr>
          <w:color w:val="auto"/>
          <w:sz w:val="32"/>
          <w:szCs w:val="32"/>
          <w:cs/>
        </w:rPr>
        <w:t>ไทยไปสู่ประเทศในโลกที่หนึ่งที่</w:t>
      </w:r>
      <w:r w:rsidRPr="00A2206C">
        <w:rPr>
          <w:color w:val="auto"/>
          <w:sz w:val="32"/>
          <w:szCs w:val="32"/>
          <w:cs/>
        </w:rPr>
        <w:t xml:space="preserve">ความมั่นคง มั่งคั่งและยั่งยืน ด้วยการสร้างความเข้มแข็งจากภายในควบคู่ไปกับการเชื่อมโยงกับประชาคมโลกตามแนวคิด “ปรัชญาเศรษฐกิจพอเพียง” </w:t>
      </w:r>
      <w:r w:rsidRPr="00A2206C">
        <w:rPr>
          <w:rFonts w:eastAsia="Calibri"/>
          <w:color w:val="auto"/>
          <w:sz w:val="32"/>
          <w:szCs w:val="32"/>
          <w:cs/>
        </w:rPr>
        <w:t>สู่การสร้างความเข้มแข็งของเศรษฐกิจภายในประเทศ</w:t>
      </w:r>
      <w:r w:rsidR="003813A2" w:rsidRPr="00A2206C">
        <w:rPr>
          <w:rFonts w:eastAsia="Calibri"/>
          <w:color w:val="auto"/>
          <w:sz w:val="32"/>
          <w:szCs w:val="32"/>
          <w:cs/>
        </w:rPr>
        <w:t xml:space="preserve"> </w:t>
      </w:r>
      <w:r w:rsidRPr="00A2206C">
        <w:rPr>
          <w:rFonts w:eastAsia="Calibri"/>
          <w:color w:val="auto"/>
          <w:sz w:val="32"/>
          <w:szCs w:val="32"/>
          <w:cs/>
        </w:rPr>
        <w:t xml:space="preserve">การผลิตสินค้าเชิงนวัตกรรม การเน้นทุนมนุษย์และเทคโนโลยี และการกระจายของความมั่งคั่งและโอกาส ดังนั้นความอยู่ดีมีสุขของผู้คนในสังคม การรักษ์สิ่งแวดล้อม และการยกระดับศักยภาพและคุณค่าของมนุษย์จึงเป็นสิ่งสำคัญ (กองบริหารงานวิจัยและประกันคุณภาพการศึกษา, </w:t>
      </w:r>
      <w:r w:rsidRPr="00A2206C">
        <w:rPr>
          <w:rFonts w:eastAsia="Calibri"/>
          <w:color w:val="auto"/>
          <w:sz w:val="32"/>
          <w:szCs w:val="32"/>
        </w:rPr>
        <w:t>2560</w:t>
      </w:r>
      <w:r w:rsidRPr="00A2206C">
        <w:rPr>
          <w:rFonts w:eastAsia="Calibri"/>
          <w:color w:val="auto"/>
          <w:sz w:val="32"/>
          <w:szCs w:val="32"/>
          <w:cs/>
        </w:rPr>
        <w:t>)</w:t>
      </w:r>
    </w:p>
    <w:p w14:paraId="0D102D53" w14:textId="77777777" w:rsidR="002E6032" w:rsidRPr="00A2206C" w:rsidRDefault="002E6032" w:rsidP="003813A2">
      <w:pPr>
        <w:pStyle w:val="Default"/>
        <w:ind w:firstLine="567"/>
        <w:jc w:val="thaiDistribute"/>
        <w:rPr>
          <w:color w:val="auto"/>
          <w:sz w:val="32"/>
          <w:szCs w:val="32"/>
        </w:rPr>
      </w:pPr>
      <w:r w:rsidRPr="00A2206C">
        <w:rPr>
          <w:color w:val="auto"/>
          <w:sz w:val="32"/>
          <w:szCs w:val="32"/>
          <w:cs/>
        </w:rPr>
        <w:t>ณ ขณะนี้ประเทศไทยอยู่ในระยะ “เปลี่ยนผ่าน” วิกฤตทางเศรษฐกิจและการเมืองหลายต่อหลายครั้ง ควบคู่กับการเปลี่ยนแปลงเชิงโครงสร้างของโลกในศตวรรษที่</w:t>
      </w:r>
      <w:r w:rsidRPr="00A2206C">
        <w:rPr>
          <w:color w:val="auto"/>
          <w:sz w:val="32"/>
          <w:szCs w:val="32"/>
        </w:rPr>
        <w:t xml:space="preserve"> 21 </w:t>
      </w:r>
      <w:r w:rsidRPr="00A2206C">
        <w:rPr>
          <w:color w:val="auto"/>
          <w:sz w:val="32"/>
          <w:szCs w:val="32"/>
          <w:cs/>
        </w:rPr>
        <w:t xml:space="preserve">ก่อให้เกิดชุดของโอกาส ภัยคุกคาม เงื่อนไขและข้อจำกัดชุดใหม่ จึงจำเป็นอย่างยิ่งที่จะต้องมีการพัฒนาชุดของขีดความสามารถชุดใหม่ที่แตกต่างไปจากเดิมอย่างสิ้นเชิง </w:t>
      </w:r>
      <w:r w:rsidRPr="00A2206C">
        <w:rPr>
          <w:rStyle w:val="st"/>
          <w:color w:val="auto"/>
          <w:sz w:val="32"/>
          <w:szCs w:val="32"/>
          <w:cs/>
        </w:rPr>
        <w:t>ผลจากการพัฒนาการติดต่อสื่อสาร การคมนาคมขนส่ง และเทคโนโลยีสารสนเทศ</w:t>
      </w:r>
      <w:r w:rsidRPr="00A2206C">
        <w:rPr>
          <w:rFonts w:eastAsia="Calibri"/>
          <w:b/>
          <w:bCs/>
          <w:color w:val="auto"/>
          <w:sz w:val="32"/>
          <w:szCs w:val="32"/>
          <w:cs/>
        </w:rPr>
        <w:t xml:space="preserve"> </w:t>
      </w:r>
      <w:r w:rsidRPr="00A2206C">
        <w:rPr>
          <w:rFonts w:eastAsia="Calibri"/>
          <w:color w:val="auto"/>
          <w:sz w:val="32"/>
          <w:szCs w:val="32"/>
          <w:cs/>
        </w:rPr>
        <w:t xml:space="preserve">ที่เป็นแรงขับเคลื่อนให้เกิดการเคลื่อนไหลของทุน สินค้าและบริการ ผู้คนอย่างเสรี  ในโลกที่ยิ่งเชื่อมต่อกันมากขึ้นเท่าไหร่ผู้คนก็ยิ่งต้องพึ่งพิงอิงอาศัยกันมากยิ่งขึ้นเท่านั้น ความเสี่ยงและภัยคุกคามมิได้ส่งผลกระทบต่อประเทศใดประเทศหนึ่งเป็นการเฉพาะ หากแต่ส่งผลกระทบต่อโลกโดยรวม เป็นปัญหาที่ทุกประเทศต้องเผชิญ อาทิ วิกฤตการณ์ทางเศรษฐกิจ โรคระบาด การก่อการร้าย ภาวะโลกร้อน เป็นต้น </w:t>
      </w:r>
      <w:r w:rsidRPr="00A2206C">
        <w:rPr>
          <w:color w:val="auto"/>
          <w:sz w:val="32"/>
          <w:szCs w:val="32"/>
          <w:cs/>
        </w:rPr>
        <w:t>การเปลี่ยนแปลงในบริบทดังกล่าวส่งผลกระทบโดยตรงต่อสุขภาวะของบุคคล</w:t>
      </w:r>
      <w:r w:rsidRPr="00A2206C">
        <w:rPr>
          <w:color w:val="auto"/>
          <w:sz w:val="32"/>
          <w:szCs w:val="32"/>
          <w:rtl/>
          <w:cs/>
        </w:rPr>
        <w:t xml:space="preserve"> </w:t>
      </w:r>
      <w:r w:rsidRPr="00A2206C">
        <w:rPr>
          <w:color w:val="auto"/>
          <w:sz w:val="32"/>
          <w:szCs w:val="32"/>
          <w:cs/>
        </w:rPr>
        <w:t>ครอบครัวและชุมชนทั้งในระดับท้องถิ่น ประเทศ</w:t>
      </w:r>
      <w:r w:rsidRPr="00A2206C">
        <w:rPr>
          <w:color w:val="auto"/>
          <w:sz w:val="32"/>
          <w:szCs w:val="32"/>
          <w:rtl/>
          <w:cs/>
        </w:rPr>
        <w:t xml:space="preserve"> </w:t>
      </w:r>
      <w:r w:rsidRPr="00A2206C">
        <w:rPr>
          <w:color w:val="auto"/>
          <w:sz w:val="32"/>
          <w:szCs w:val="32"/>
          <w:cs/>
        </w:rPr>
        <w:t>ภูมิภาค</w:t>
      </w:r>
      <w:r w:rsidRPr="00A2206C">
        <w:rPr>
          <w:color w:val="auto"/>
          <w:sz w:val="32"/>
          <w:szCs w:val="32"/>
          <w:rtl/>
          <w:cs/>
        </w:rPr>
        <w:t xml:space="preserve"> </w:t>
      </w:r>
      <w:r w:rsidRPr="00A2206C">
        <w:rPr>
          <w:color w:val="auto"/>
          <w:sz w:val="32"/>
          <w:szCs w:val="32"/>
          <w:cs/>
        </w:rPr>
        <w:t>และระดับโลก</w:t>
      </w:r>
      <w:r w:rsidRPr="00A2206C">
        <w:rPr>
          <w:color w:val="auto"/>
          <w:sz w:val="32"/>
          <w:szCs w:val="32"/>
          <w:rtl/>
          <w:cs/>
        </w:rPr>
        <w:t xml:space="preserve"> </w:t>
      </w:r>
      <w:r w:rsidRPr="00A2206C">
        <w:rPr>
          <w:color w:val="auto"/>
          <w:sz w:val="32"/>
          <w:szCs w:val="32"/>
          <w:cs/>
        </w:rPr>
        <w:t>ดังนั้นการให้ความสำคัญกับการพัฒนากำลังคนด้านวิทยาศาสตร์สุขภาพของไทยโดยเฉพาะกำลังคนด้านการสาธารณสุขให้เท่าทันกับสภาพปัญหาและความเปลี่ยนแปลงอย่างเหมาะสม ทันสมัยและเพียงพอจึงเป็นสิ่งที่จำเป็นอย่างเร่งด่วน</w:t>
      </w:r>
      <w:r w:rsidRPr="00A2206C">
        <w:rPr>
          <w:color w:val="auto"/>
          <w:sz w:val="32"/>
          <w:szCs w:val="32"/>
          <w:rtl/>
          <w:cs/>
        </w:rPr>
        <w:t xml:space="preserve"> </w:t>
      </w:r>
    </w:p>
    <w:p w14:paraId="40A792A8" w14:textId="77777777" w:rsidR="00016966" w:rsidRPr="00A2206C" w:rsidRDefault="00016966" w:rsidP="003813A2">
      <w:pPr>
        <w:ind w:firstLine="567"/>
        <w:jc w:val="thaiDistribute"/>
        <w:rPr>
          <w:rFonts w:ascii="TH SarabunPSK" w:hAnsi="TH SarabunPSK" w:cs="TH SarabunPSK"/>
          <w:b/>
          <w:bCs/>
        </w:rPr>
      </w:pPr>
    </w:p>
    <w:p w14:paraId="77B21823" w14:textId="77777777" w:rsidR="002E6032" w:rsidRPr="00A2206C" w:rsidRDefault="002E6032" w:rsidP="003813A2">
      <w:pPr>
        <w:ind w:firstLine="567"/>
        <w:jc w:val="thaiDistribute"/>
        <w:rPr>
          <w:rFonts w:ascii="TH SarabunPSK" w:hAnsi="TH SarabunPSK" w:cs="TH SarabunPSK"/>
          <w:b/>
          <w:bCs/>
          <w:cs/>
        </w:rPr>
      </w:pPr>
      <w:r w:rsidRPr="00A2206C">
        <w:rPr>
          <w:rFonts w:ascii="TH SarabunPSK" w:hAnsi="TH SarabunPSK" w:cs="TH SarabunPSK"/>
          <w:b/>
          <w:bCs/>
        </w:rPr>
        <w:t>11</w:t>
      </w:r>
      <w:r w:rsidRPr="00A2206C">
        <w:rPr>
          <w:rFonts w:ascii="TH SarabunPSK" w:hAnsi="TH SarabunPSK" w:cs="TH SarabunPSK"/>
          <w:b/>
          <w:bCs/>
          <w:cs/>
        </w:rPr>
        <w:t>.</w:t>
      </w:r>
      <w:r w:rsidRPr="00A2206C">
        <w:rPr>
          <w:rFonts w:ascii="TH SarabunPSK" w:hAnsi="TH SarabunPSK" w:cs="TH SarabunPSK"/>
          <w:b/>
          <w:bCs/>
        </w:rPr>
        <w:t xml:space="preserve">2 </w:t>
      </w:r>
      <w:r w:rsidRPr="00A2206C">
        <w:rPr>
          <w:rFonts w:ascii="TH SarabunPSK" w:hAnsi="TH SarabunPSK" w:cs="TH SarabunPSK"/>
          <w:b/>
          <w:bCs/>
          <w:cs/>
        </w:rPr>
        <w:t>สถานการณ์หรือการพัฒนาทางสังคมและวัฒนธรรม</w:t>
      </w:r>
    </w:p>
    <w:p w14:paraId="0654E025" w14:textId="77777777" w:rsidR="002E6032" w:rsidRPr="00A2206C" w:rsidRDefault="002E6032" w:rsidP="000C1016">
      <w:pPr>
        <w:pStyle w:val="Default"/>
        <w:ind w:firstLine="567"/>
        <w:jc w:val="thaiDistribute"/>
        <w:rPr>
          <w:color w:val="auto"/>
          <w:sz w:val="32"/>
          <w:szCs w:val="32"/>
          <w:cs/>
        </w:rPr>
      </w:pPr>
      <w:r w:rsidRPr="00A2206C">
        <w:rPr>
          <w:rFonts w:eastAsia="Calibri"/>
          <w:color w:val="auto"/>
          <w:sz w:val="32"/>
          <w:szCs w:val="32"/>
          <w:cs/>
        </w:rPr>
        <w:t>สัดส่วนของผู้คนในเมืองจะมีมากขึ้น ดังนั้นวิถีชีวิตพฤติกรรมและปฏิสัมพันธ์ของผู้คนจะเปลี่ยนแปลงไปจากสังคมชนบทเป็นสังคมเมืองจะเกิดประเด็นท้าทายชุดใหม่ ครอบคลุมทั้งในมิติพลังงาน การคมนาคม การศึกษา สาธารณสุข</w:t>
      </w:r>
      <w:r w:rsidR="000C1016" w:rsidRPr="00A2206C">
        <w:rPr>
          <w:rFonts w:eastAsia="Calibri"/>
          <w:color w:val="auto"/>
          <w:sz w:val="32"/>
          <w:szCs w:val="32"/>
          <w:cs/>
        </w:rPr>
        <w:t xml:space="preserve"> </w:t>
      </w:r>
      <w:r w:rsidRPr="00A2206C">
        <w:rPr>
          <w:rFonts w:eastAsia="Calibri"/>
          <w:color w:val="auto"/>
          <w:sz w:val="32"/>
          <w:szCs w:val="32"/>
          <w:cs/>
        </w:rPr>
        <w:t>สิ่งแวดล้อม ความปลอดภัย</w:t>
      </w:r>
      <w:r w:rsidR="000C1016" w:rsidRPr="00A2206C">
        <w:rPr>
          <w:rFonts w:eastAsia="Calibri"/>
          <w:color w:val="auto"/>
          <w:sz w:val="32"/>
          <w:szCs w:val="32"/>
          <w:cs/>
        </w:rPr>
        <w:t xml:space="preserve"> </w:t>
      </w:r>
      <w:r w:rsidRPr="00A2206C">
        <w:rPr>
          <w:rFonts w:eastAsia="Calibri"/>
          <w:color w:val="auto"/>
          <w:sz w:val="32"/>
          <w:szCs w:val="32"/>
          <w:cs/>
        </w:rPr>
        <w:t xml:space="preserve">อาชญากรรม ยาเสพติด ฯลฯ จากกระแสดังกล่าวทำให้เกิดการเปลี่ยนแปลงในวัฒนธรรมในด้านการดำรงอยู่ การดำเนินธุรกิจ การทำงาน และการเรียนรู้ </w:t>
      </w:r>
      <w:r w:rsidRPr="00A2206C">
        <w:rPr>
          <w:color w:val="auto"/>
          <w:sz w:val="32"/>
          <w:szCs w:val="32"/>
          <w:cs/>
        </w:rPr>
        <w:t>การดำรงชีวิตให้อยู่รอดในศตวรรษที่</w:t>
      </w:r>
      <w:r w:rsidRPr="00A2206C">
        <w:rPr>
          <w:color w:val="auto"/>
          <w:sz w:val="32"/>
          <w:szCs w:val="32"/>
        </w:rPr>
        <w:t xml:space="preserve"> 21 </w:t>
      </w:r>
      <w:r w:rsidRPr="00A2206C">
        <w:rPr>
          <w:color w:val="auto"/>
          <w:sz w:val="32"/>
          <w:szCs w:val="32"/>
          <w:cs/>
        </w:rPr>
        <w:t>ที่เป็นการได้มาซึ่งความรู้นั้นไม่เพียงพอ สิ่งที่สำคัญควบคู่กันไปก็คือการสร้างความหมายและนัยในองค์ความรู้นั้น การทำธุรกิจในศตวรรษที่</w:t>
      </w:r>
      <w:r w:rsidRPr="00A2206C">
        <w:rPr>
          <w:color w:val="auto"/>
          <w:sz w:val="32"/>
          <w:szCs w:val="32"/>
        </w:rPr>
        <w:t xml:space="preserve"> 21 </w:t>
      </w:r>
      <w:r w:rsidRPr="00A2206C">
        <w:rPr>
          <w:color w:val="auto"/>
          <w:sz w:val="32"/>
          <w:szCs w:val="32"/>
          <w:cs/>
        </w:rPr>
        <w:t xml:space="preserve">จึงเริ่มจากการคิดค้นนวัตกรรมเพื่อสร้างมูลค่า ผ่านนวัตกรรมในผลิตภัณฑ์ นวัตกรรมในกระบวนการผลิต และนวัตกรรมเชิงธุรกิจเป็นสำคัญ </w:t>
      </w:r>
      <w:r w:rsidRPr="00A2206C">
        <w:rPr>
          <w:rFonts w:eastAsia="Calibri"/>
          <w:color w:val="auto"/>
          <w:sz w:val="32"/>
          <w:szCs w:val="32"/>
          <w:cs/>
        </w:rPr>
        <w:t>ดิจิตอลเทคโนโลยีทำให้เราสามารถทำกิจกรรมหลาย</w:t>
      </w:r>
      <w:r w:rsidR="000C1016" w:rsidRPr="00A2206C">
        <w:rPr>
          <w:rFonts w:eastAsia="Calibri"/>
          <w:color w:val="auto"/>
          <w:sz w:val="32"/>
          <w:szCs w:val="32"/>
          <w:cs/>
        </w:rPr>
        <w:t xml:space="preserve"> </w:t>
      </w:r>
      <w:r w:rsidRPr="00A2206C">
        <w:rPr>
          <w:rFonts w:eastAsia="Calibri"/>
          <w:color w:val="auto"/>
          <w:sz w:val="32"/>
          <w:szCs w:val="32"/>
          <w:cs/>
        </w:rPr>
        <w:t>ๆ</w:t>
      </w:r>
      <w:r w:rsidR="000C1016" w:rsidRPr="00A2206C">
        <w:rPr>
          <w:rFonts w:eastAsia="Calibri"/>
          <w:color w:val="auto"/>
          <w:sz w:val="32"/>
          <w:szCs w:val="32"/>
          <w:cs/>
        </w:rPr>
        <w:t xml:space="preserve"> </w:t>
      </w:r>
      <w:r w:rsidRPr="00A2206C">
        <w:rPr>
          <w:rFonts w:eastAsia="Calibri"/>
          <w:color w:val="auto"/>
          <w:sz w:val="32"/>
          <w:szCs w:val="32"/>
          <w:cs/>
        </w:rPr>
        <w:t>อย่างได้ในเวลาเดียวกัน การเชื่อมโยงต่อกันเป็นเครือข่ายจะมี</w:t>
      </w:r>
      <w:r w:rsidRPr="00A2206C">
        <w:rPr>
          <w:rFonts w:eastAsia="Calibri"/>
          <w:color w:val="auto"/>
          <w:sz w:val="32"/>
          <w:szCs w:val="32"/>
          <w:cs/>
        </w:rPr>
        <w:lastRenderedPageBreak/>
        <w:t>มากขึ้น ดังนั้น จะทำงานกันบนแพลทฟอร์มในระบบเปิดมากขึ้น ในลักษณะงานที่ต้องมีการประสานและร่วมมือกันมากขึ้น และมีลักษณะของการแชร์หรือแลกเปลี่ยนแบ่งปันกันมากขึ้น</w:t>
      </w:r>
      <w:r w:rsidRPr="00A2206C">
        <w:rPr>
          <w:color w:val="auto"/>
          <w:sz w:val="32"/>
          <w:szCs w:val="32"/>
          <w:cs/>
        </w:rPr>
        <w:t xml:space="preserve"> การเรียนรู้ในศตวรรษที่</w:t>
      </w:r>
      <w:r w:rsidRPr="00A2206C">
        <w:rPr>
          <w:color w:val="auto"/>
          <w:sz w:val="32"/>
          <w:szCs w:val="32"/>
        </w:rPr>
        <w:t xml:space="preserve"> 21 </w:t>
      </w:r>
      <w:r w:rsidRPr="00A2206C">
        <w:rPr>
          <w:color w:val="auto"/>
          <w:sz w:val="32"/>
          <w:szCs w:val="32"/>
          <w:cs/>
        </w:rPr>
        <w:t xml:space="preserve">จึงต้องไม่ยึดติดกับสิ่งที่เรียนรู้มา ต้องปรับตัวให้ทันตลอดเวลา ต้องเรียนรู้สถานการณ์หรือเหตุการณ์จากมุมมองใหม่ที่แตกต่างไปจากเดิมและจะเรียนรู้อย่างไรให้มีความสามารถในการรังสรรค์นวัตกรรม </w:t>
      </w:r>
      <w:r w:rsidRPr="00A2206C">
        <w:rPr>
          <w:rFonts w:eastAsia="Calibri"/>
          <w:color w:val="auto"/>
          <w:sz w:val="32"/>
          <w:szCs w:val="32"/>
          <w:cs/>
        </w:rPr>
        <w:t xml:space="preserve">(กองบริหารงานวิจัยและประกันคุณภาพการศึกษา, </w:t>
      </w:r>
      <w:r w:rsidRPr="00A2206C">
        <w:rPr>
          <w:rFonts w:eastAsia="Calibri"/>
          <w:color w:val="auto"/>
          <w:sz w:val="32"/>
          <w:szCs w:val="32"/>
        </w:rPr>
        <w:t>2560</w:t>
      </w:r>
      <w:r w:rsidRPr="00A2206C">
        <w:rPr>
          <w:rFonts w:eastAsia="Calibri"/>
          <w:color w:val="auto"/>
          <w:sz w:val="32"/>
          <w:szCs w:val="32"/>
          <w:cs/>
        </w:rPr>
        <w:t>)</w:t>
      </w:r>
    </w:p>
    <w:p w14:paraId="01278E70" w14:textId="77777777" w:rsidR="002E6032" w:rsidRPr="00A2206C" w:rsidRDefault="002E6032" w:rsidP="000C1016">
      <w:pPr>
        <w:autoSpaceDE w:val="0"/>
        <w:autoSpaceDN w:val="0"/>
        <w:adjustRightInd w:val="0"/>
        <w:ind w:firstLine="567"/>
        <w:jc w:val="thaiDistribute"/>
        <w:rPr>
          <w:rFonts w:ascii="TH SarabunPSK" w:eastAsia="Calibri" w:hAnsi="TH SarabunPSK" w:cs="TH SarabunPSK"/>
        </w:rPr>
      </w:pPr>
      <w:r w:rsidRPr="00A2206C">
        <w:rPr>
          <w:rFonts w:ascii="TH SarabunPSK" w:eastAsia="Calibri" w:hAnsi="TH SarabunPSK" w:cs="TH SarabunPSK"/>
          <w:cs/>
        </w:rPr>
        <w:t xml:space="preserve">นอกจากนี้ </w:t>
      </w:r>
      <w:r w:rsidRPr="00A2206C">
        <w:rPr>
          <w:rFonts w:ascii="TH SarabunPSK" w:hAnsi="TH SarabunPSK" w:cs="TH SarabunPSK"/>
          <w:cs/>
        </w:rPr>
        <w:t xml:space="preserve">การบริหารจัดการเพื่อรับมือกับความท้าทายทางสังคมจากจำนวนผู้สูงวัยที่เพิ่มขึ้นเป็นสิ่งสำคัญ เนื่องจากผู้สูงอายุไทยส่วนใหญ่ประสบปัญหาสุขภาพ </w:t>
      </w:r>
      <w:r w:rsidR="00232217" w:rsidRPr="00A2206C">
        <w:rPr>
          <w:rFonts w:ascii="TH SarabunPSK" w:hAnsi="TH SarabunPSK" w:cs="TH SarabunPSK"/>
          <w:cs/>
        </w:rPr>
        <w:t>ซึ่งปัญหาการเจ็บป่วยที่พบบ่อยคือ</w:t>
      </w:r>
      <w:r w:rsidRPr="00A2206C">
        <w:rPr>
          <w:rFonts w:ascii="TH SarabunPSK" w:hAnsi="TH SarabunPSK" w:cs="TH SarabunPSK"/>
          <w:cs/>
        </w:rPr>
        <w:t xml:space="preserve"> ปวดหลัง ปวดเอว ไขข้ออักเสบ ความดันโลหิตสูง โรคกระเพาะ</w:t>
      </w:r>
      <w:r w:rsidR="00232217" w:rsidRPr="00A2206C">
        <w:rPr>
          <w:rFonts w:ascii="TH SarabunPSK" w:hAnsi="TH SarabunPSK" w:cs="TH SarabunPSK"/>
          <w:cs/>
        </w:rPr>
        <w:t>อาหารอักเสบ</w:t>
      </w:r>
      <w:r w:rsidRPr="00A2206C">
        <w:rPr>
          <w:rFonts w:ascii="TH SarabunPSK" w:hAnsi="TH SarabunPSK" w:cs="TH SarabunPSK"/>
          <w:cs/>
        </w:rPr>
        <w:t xml:space="preserve"> โรคหัวใจ </w:t>
      </w:r>
      <w:r w:rsidR="00232217" w:rsidRPr="00A2206C">
        <w:rPr>
          <w:rFonts w:ascii="TH SarabunPSK" w:hAnsi="TH SarabunPSK" w:cs="TH SarabunPSK"/>
          <w:cs/>
        </w:rPr>
        <w:t>ความท้าทายที่เกิดขึ้นคือการส่งเสริม</w:t>
      </w:r>
      <w:r w:rsidRPr="00A2206C">
        <w:rPr>
          <w:rFonts w:ascii="TH SarabunPSK" w:hAnsi="TH SarabunPSK" w:cs="TH SarabunPSK"/>
          <w:cs/>
        </w:rPr>
        <w:t>ให้ประชากรที่มีอายุยืนยาวขึ้น มีสุขภาพแข็งแรง ไม่เป็นภาระของบุตรหลาน ช่วยเหลือตนเองได้ทั้งทางสังคมและเศรษฐกิจจึงมีความสำคัญในการส่งเสริมและดูแลสุขภาพของผู้สูงอายุ ทั้งในด้านการรักษาสุขภาพให้แข็งแรง เช่น การออกกำลังกาย การกินอยู่ การตรวจสุขภาพ ควรมีมาตรการดูแลสุขภาพให้แข็งแรงหรือลดโอกาสที่จะเกิดการเจ็บป่วยให้น้อยที่สุด</w:t>
      </w:r>
      <w:r w:rsidRPr="00A2206C">
        <w:rPr>
          <w:rFonts w:ascii="TH SarabunPSK" w:eastAsia="Calibri" w:hAnsi="TH SarabunPSK" w:cs="TH SarabunPSK"/>
          <w:cs/>
        </w:rPr>
        <w:t xml:space="preserve"> </w:t>
      </w:r>
    </w:p>
    <w:p w14:paraId="65900B7E" w14:textId="77777777" w:rsidR="002E6032" w:rsidRPr="00A2206C" w:rsidRDefault="002E6032" w:rsidP="000C1016">
      <w:pPr>
        <w:autoSpaceDE w:val="0"/>
        <w:autoSpaceDN w:val="0"/>
        <w:adjustRightInd w:val="0"/>
        <w:ind w:firstLine="567"/>
        <w:jc w:val="thaiDistribute"/>
        <w:rPr>
          <w:rFonts w:ascii="TH SarabunPSK" w:hAnsi="TH SarabunPSK" w:cs="TH SarabunPSK"/>
        </w:rPr>
      </w:pPr>
      <w:r w:rsidRPr="00A2206C">
        <w:rPr>
          <w:rFonts w:ascii="TH SarabunPSK" w:eastAsia="Calibri" w:hAnsi="TH SarabunPSK" w:cs="TH SarabunPSK"/>
          <w:cs/>
        </w:rPr>
        <w:t>การเปลี่ยนแปลงทางระบาดวิทยาทำให้รูปแบบของภาระโรคเปลี่ยนจากโรคติดเชื้อไปเป็นโรคไม่ติดต่อเรื้อรัง และยังมีปัญหาสุขภาพจากอุบัติเหตุ ภัยพิบัติและภัยสุขภาพ รวมทั้งโรคจากการประกอบอาชีพและโรคจากสิ่งแวดล้อมสูงขึ้น การจัดการกำลังคนด้านสุขภาพยังไม่สามารถตอบสนองต่อการสร้างประสิทธิภาพระบบบริการสุขภาพ ระบบข้อมูลข่าวสารและการวิจัยด้านสุขภาพยังไม่สามารถใช้ประโยชน์จากข้อมูลและงานวิจัยที่มีได้อย่างเพียงพอ ความรอบรู้ด้านสุขภาพของประชาชนยังไม่เพียงพอในการป้องกันปัจจัยเสี่ยงต่าง</w:t>
      </w:r>
      <w:r w:rsidR="000C1016" w:rsidRPr="00A2206C">
        <w:rPr>
          <w:rFonts w:ascii="TH SarabunPSK" w:eastAsia="Calibri" w:hAnsi="TH SarabunPSK" w:cs="TH SarabunPSK"/>
          <w:cs/>
        </w:rPr>
        <w:t xml:space="preserve"> </w:t>
      </w:r>
      <w:r w:rsidRPr="00A2206C">
        <w:rPr>
          <w:rFonts w:ascii="TH SarabunPSK" w:eastAsia="Calibri" w:hAnsi="TH SarabunPSK" w:cs="TH SarabunPSK"/>
          <w:cs/>
        </w:rPr>
        <w:t>ๆ</w:t>
      </w:r>
      <w:r w:rsidR="000C1016" w:rsidRPr="00A2206C">
        <w:rPr>
          <w:rFonts w:ascii="TH SarabunPSK" w:eastAsia="Calibri" w:hAnsi="TH SarabunPSK" w:cs="TH SarabunPSK"/>
          <w:cs/>
        </w:rPr>
        <w:t xml:space="preserve"> </w:t>
      </w:r>
      <w:r w:rsidRPr="00A2206C">
        <w:rPr>
          <w:rFonts w:ascii="TH SarabunPSK" w:eastAsia="Calibri" w:hAnsi="TH SarabunPSK" w:cs="TH SarabunPSK"/>
          <w:cs/>
        </w:rPr>
        <w:t>ด้านสุขภาพ (กระทรวงสาธารณสุข, 2559) ดังนั้น จึงต้องเตรียมความพร้อมในการผลิต จัดหาบุคลากรวิชาชีพที่เชี่ยวชาญในสาขาการสาธารณสุขชุมชน  ประกอบกับ</w:t>
      </w:r>
      <w:r w:rsidRPr="00A2206C">
        <w:rPr>
          <w:rFonts w:ascii="TH SarabunPSK" w:hAnsi="TH SarabunPSK" w:cs="TH SarabunPSK"/>
          <w:cs/>
        </w:rPr>
        <w:t xml:space="preserve">พระราชบัญญัติวิชาชีพการสาธารณสุขชุมชน พ.ศ. </w:t>
      </w:r>
      <w:r w:rsidRPr="00A2206C">
        <w:rPr>
          <w:rFonts w:ascii="TH SarabunPSK" w:hAnsi="TH SarabunPSK" w:cs="TH SarabunPSK"/>
        </w:rPr>
        <w:t xml:space="preserve">2556 </w:t>
      </w:r>
      <w:r w:rsidRPr="00A2206C">
        <w:rPr>
          <w:rFonts w:ascii="TH SarabunPSK" w:hAnsi="TH SarabunPSK" w:cs="TH SarabunPSK"/>
          <w:cs/>
        </w:rPr>
        <w:t>มีจุดมุ่งหมายยกระดับมาตรฐานการทำงานและการผลิตบุคลากรสาธารณสุขให้เป็นวิชาชีพตามที่กฎหมายได้กำหนดไว้ สามารถปฏิบัติหน้าที่ในด้านการส่งเสริมสุขภาพ การป้องกันโรค การควบคุมโรค การตรวจประเมินและการบำบัดโรคเบื้องต้น การดูแลให้ความช่วยเหลือผู้ป่วย การฟื้นฟูสภาพ การอาชีวอนามัยและอนามัยสิ่งแวดล้อม</w:t>
      </w:r>
    </w:p>
    <w:p w14:paraId="6215D270" w14:textId="77777777" w:rsidR="002E6032" w:rsidRPr="00A2206C" w:rsidRDefault="002E6032" w:rsidP="000C1016">
      <w:pPr>
        <w:ind w:firstLine="567"/>
        <w:jc w:val="thaiDistribute"/>
        <w:rPr>
          <w:rFonts w:ascii="TH SarabunPSK" w:eastAsia="Calibri" w:hAnsi="TH SarabunPSK" w:cs="TH SarabunPSK"/>
        </w:rPr>
      </w:pPr>
      <w:r w:rsidRPr="00A2206C">
        <w:rPr>
          <w:rFonts w:ascii="TH SarabunPSK" w:eastAsia="Calibri" w:hAnsi="TH SarabunPSK" w:cs="TH SarabunPSK"/>
          <w:spacing w:val="6"/>
          <w:cs/>
        </w:rPr>
        <w:t>จากสถานการณ์ข้างต้น</w:t>
      </w:r>
      <w:r w:rsidR="000C1016" w:rsidRPr="00A2206C">
        <w:rPr>
          <w:rFonts w:ascii="TH SarabunPSK" w:eastAsia="Calibri" w:hAnsi="TH SarabunPSK" w:cs="TH SarabunPSK"/>
          <w:spacing w:val="6"/>
          <w:cs/>
        </w:rPr>
        <w:t xml:space="preserve"> </w:t>
      </w:r>
      <w:r w:rsidRPr="00A2206C">
        <w:rPr>
          <w:rFonts w:ascii="TH SarabunPSK" w:eastAsia="Calibri" w:hAnsi="TH SarabunPSK" w:cs="TH SarabunPSK"/>
          <w:spacing w:val="6"/>
          <w:cs/>
        </w:rPr>
        <w:t>กอปรกับการเปลี่ยนแปลงนโยบายในการพัฒนากำลังคนด้าน</w:t>
      </w:r>
      <w:r w:rsidR="000C1016" w:rsidRPr="00A2206C">
        <w:rPr>
          <w:rFonts w:ascii="TH SarabunPSK" w:eastAsia="Calibri" w:hAnsi="TH SarabunPSK" w:cs="TH SarabunPSK"/>
          <w:spacing w:val="6"/>
          <w:cs/>
        </w:rPr>
        <w:t>ส</w:t>
      </w:r>
      <w:r w:rsidRPr="00A2206C">
        <w:rPr>
          <w:rFonts w:ascii="TH SarabunPSK" w:eastAsia="Calibri" w:hAnsi="TH SarabunPSK" w:cs="TH SarabunPSK"/>
          <w:spacing w:val="6"/>
          <w:cs/>
        </w:rPr>
        <w:t>าธารณสุข</w:t>
      </w:r>
      <w:r w:rsidR="000C1016" w:rsidRPr="00A2206C">
        <w:rPr>
          <w:rFonts w:ascii="TH SarabunPSK" w:eastAsia="Calibri" w:hAnsi="TH SarabunPSK" w:cs="TH SarabunPSK"/>
          <w:spacing w:val="6"/>
          <w:cs/>
        </w:rPr>
        <w:t>โ</w:t>
      </w:r>
      <w:r w:rsidRPr="00A2206C">
        <w:rPr>
          <w:rFonts w:ascii="TH SarabunPSK" w:eastAsia="Calibri" w:hAnsi="TH SarabunPSK" w:cs="TH SarabunPSK"/>
          <w:cs/>
        </w:rPr>
        <w:t>ดย</w:t>
      </w:r>
      <w:r w:rsidR="000C1016" w:rsidRPr="00A2206C">
        <w:rPr>
          <w:rFonts w:ascii="TH SarabunPSK" w:eastAsia="Calibri" w:hAnsi="TH SarabunPSK" w:cs="TH SarabunPSK"/>
          <w:cs/>
        </w:rPr>
        <w:t xml:space="preserve"> </w:t>
      </w:r>
      <w:r w:rsidRPr="00A2206C">
        <w:rPr>
          <w:rFonts w:ascii="TH SarabunPSK" w:eastAsia="Calibri" w:hAnsi="TH SarabunPSK" w:cs="TH SarabunPSK"/>
          <w:cs/>
        </w:rPr>
        <w:t>เฉพาะกำลังคนในการดูแลสุขภาพของประชาชนในสถานบริการระดับปฐมภูมิและระบบสุขภาพชุมชน จึงส่งผลให้เกิดความต้องการในการพัฒนาสมรรถนะของบุคลากรทั้งทางด้านวิชาการสาธารณสุขและวิชาชีพโดยต้องได้รับ</w:t>
      </w:r>
      <w:r w:rsidR="000C1016" w:rsidRPr="00A2206C">
        <w:rPr>
          <w:rFonts w:ascii="TH SarabunPSK" w:eastAsia="Calibri" w:hAnsi="TH SarabunPSK" w:cs="TH SarabunPSK"/>
          <w:cs/>
        </w:rPr>
        <w:t>ก</w:t>
      </w:r>
      <w:r w:rsidRPr="00A2206C">
        <w:rPr>
          <w:rFonts w:ascii="TH SarabunPSK" w:eastAsia="Calibri" w:hAnsi="TH SarabunPSK" w:cs="TH SarabunPSK"/>
          <w:cs/>
        </w:rPr>
        <w:t xml:space="preserve">ารศึกษาเรียนรู้และฝึกฝนทักษะจากองค์ความรู้ที่หลากหลายทั้งด้านนวัตกรรม สารสนเทศและการสื่อสาร สังคมวิทยา มานุษยวิทยา จิตวิทยา พฤติกรรมศาสตร์ การบริหารจัดการ ภาวะผู้นำ กฎหมาย และด้านวิทยาศาสตร์การแพทย์และสาธารณสุขที่เกี่ยวข้อง เพื่อให้สามารถปฏิบัติงานการสาธารณสุขในระบบสุขภาพชุมชนได้อย่างครอบคลุมตามขอบเขตและมาตรฐานวิชาชีพให้สอดคล้องกับระบบสาธารณสุขในปัจจุบันและอนาคต </w:t>
      </w:r>
    </w:p>
    <w:p w14:paraId="7A370D0B" w14:textId="77777777" w:rsidR="00016966" w:rsidRPr="00A2206C" w:rsidRDefault="00016966" w:rsidP="00016966">
      <w:pPr>
        <w:ind w:firstLine="567"/>
        <w:jc w:val="thaiDistribute"/>
        <w:rPr>
          <w:rFonts w:ascii="TH SarabunPSK" w:hAnsi="TH SarabunPSK" w:cs="TH SarabunPSK"/>
          <w:b/>
          <w:bCs/>
        </w:rPr>
      </w:pPr>
    </w:p>
    <w:p w14:paraId="2CFC5097" w14:textId="77777777" w:rsidR="00016966" w:rsidRPr="00A2206C" w:rsidRDefault="00016966" w:rsidP="00016966">
      <w:pPr>
        <w:ind w:firstLine="567"/>
        <w:jc w:val="thaiDistribute"/>
        <w:rPr>
          <w:rFonts w:ascii="TH SarabunPSK" w:hAnsi="TH SarabunPSK" w:cs="TH SarabunPSK"/>
          <w:b/>
          <w:bCs/>
        </w:rPr>
      </w:pPr>
      <w:r w:rsidRPr="00A2206C">
        <w:rPr>
          <w:rFonts w:ascii="TH SarabunPSK" w:hAnsi="TH SarabunPSK" w:cs="TH SarabunPSK"/>
          <w:b/>
          <w:bCs/>
        </w:rPr>
        <w:t>11</w:t>
      </w:r>
      <w:r w:rsidRPr="00A2206C">
        <w:rPr>
          <w:rFonts w:ascii="TH SarabunPSK" w:hAnsi="TH SarabunPSK" w:cs="TH SarabunPSK"/>
          <w:b/>
          <w:bCs/>
          <w:cs/>
        </w:rPr>
        <w:t>.</w:t>
      </w:r>
      <w:r w:rsidRPr="00A2206C">
        <w:rPr>
          <w:rFonts w:ascii="TH SarabunPSK" w:hAnsi="TH SarabunPSK" w:cs="TH SarabunPSK"/>
          <w:b/>
          <w:bCs/>
        </w:rPr>
        <w:t xml:space="preserve">3 </w:t>
      </w:r>
      <w:r w:rsidRPr="00A2206C">
        <w:rPr>
          <w:rFonts w:ascii="TH SarabunPSK" w:hAnsi="TH SarabunPSK" w:cs="TH SarabunPSK"/>
          <w:b/>
          <w:bCs/>
          <w:cs/>
        </w:rPr>
        <w:t>ความคิดเห็นของผู้ใช้บัณฑิต สถานประกอบการ ผู้ทรงคุณวุฒ ศิษย์เก่า ศิษย์ปัจจุบัน (จากรายงานการศึกษาความเป็นไปได้หรือ รายงานประเมินหลักสูตร) มคอ.</w:t>
      </w:r>
      <w:r w:rsidRPr="00A2206C">
        <w:rPr>
          <w:rFonts w:ascii="TH SarabunPSK" w:hAnsi="TH SarabunPSK" w:cs="TH SarabunPSK"/>
          <w:b/>
          <w:bCs/>
        </w:rPr>
        <w:t>1</w:t>
      </w:r>
    </w:p>
    <w:p w14:paraId="66AC726A" w14:textId="77777777" w:rsidR="00016966" w:rsidRPr="00A2206C" w:rsidRDefault="006F3092" w:rsidP="00016966">
      <w:pPr>
        <w:ind w:firstLine="567"/>
        <w:jc w:val="thaiDistribute"/>
        <w:rPr>
          <w:rFonts w:ascii="TH SarabunPSK" w:hAnsi="TH SarabunPSK" w:cs="TH SarabunPSK" w:hint="cs"/>
          <w:color w:val="000000"/>
        </w:rPr>
      </w:pPr>
      <w:r w:rsidRPr="00A2206C">
        <w:rPr>
          <w:rFonts w:ascii="TH SarabunPSK" w:hAnsi="TH SarabunPSK" w:cs="TH SarabunPSK"/>
          <w:color w:val="000000"/>
          <w:cs/>
        </w:rPr>
        <w:t>ตามเอกสารแนบในภาคผนว</w:t>
      </w:r>
      <w:r w:rsidRPr="00A2206C">
        <w:rPr>
          <w:rFonts w:ascii="TH SarabunPSK" w:hAnsi="TH SarabunPSK" w:cs="TH SarabunPSK" w:hint="cs"/>
          <w:color w:val="000000"/>
          <w:cs/>
        </w:rPr>
        <w:t>ก จ</w:t>
      </w:r>
    </w:p>
    <w:p w14:paraId="00AE4A3E" w14:textId="77777777" w:rsidR="00016966" w:rsidRPr="00A2206C" w:rsidRDefault="00016966" w:rsidP="00016966">
      <w:pPr>
        <w:tabs>
          <w:tab w:val="left" w:pos="567"/>
        </w:tabs>
        <w:ind w:right="-2"/>
        <w:jc w:val="thaiDistribute"/>
        <w:rPr>
          <w:rFonts w:ascii="TH SarabunPSK" w:eastAsia="Cordia New" w:hAnsi="TH SarabunPSK" w:cs="TH SarabunPSK"/>
          <w:b/>
          <w:bCs/>
          <w:lang w:val="x-none" w:eastAsia="x-none"/>
        </w:rPr>
      </w:pPr>
      <w:r w:rsidRPr="00A2206C">
        <w:rPr>
          <w:rFonts w:ascii="TH SarabunPSK" w:eastAsia="Cordia New" w:hAnsi="TH SarabunPSK" w:cs="TH SarabunPSK"/>
          <w:b/>
          <w:bCs/>
          <w:cs/>
          <w:lang w:val="x-none" w:eastAsia="x-none"/>
        </w:rPr>
        <w:tab/>
      </w:r>
    </w:p>
    <w:p w14:paraId="3962D80F" w14:textId="77777777" w:rsidR="00CD7595" w:rsidRDefault="00016966" w:rsidP="00016966">
      <w:pPr>
        <w:tabs>
          <w:tab w:val="left" w:pos="567"/>
        </w:tabs>
        <w:ind w:right="-2"/>
        <w:jc w:val="thaiDistribute"/>
        <w:rPr>
          <w:rFonts w:ascii="TH SarabunPSK" w:eastAsia="Cordia New" w:hAnsi="TH SarabunPSK" w:cs="TH SarabunPSK"/>
          <w:b/>
          <w:bCs/>
          <w:lang w:val="x-none" w:eastAsia="x-none"/>
        </w:rPr>
      </w:pPr>
      <w:r w:rsidRPr="00A2206C">
        <w:rPr>
          <w:rFonts w:ascii="TH SarabunPSK" w:eastAsia="Cordia New" w:hAnsi="TH SarabunPSK" w:cs="TH SarabunPSK"/>
          <w:b/>
          <w:bCs/>
          <w:cs/>
          <w:lang w:val="x-none" w:eastAsia="x-none"/>
        </w:rPr>
        <w:tab/>
      </w:r>
    </w:p>
    <w:p w14:paraId="20077F62" w14:textId="77777777" w:rsidR="00016966" w:rsidRPr="00A2206C" w:rsidRDefault="00016966" w:rsidP="00016966">
      <w:pPr>
        <w:tabs>
          <w:tab w:val="left" w:pos="567"/>
        </w:tabs>
        <w:ind w:right="-2"/>
        <w:jc w:val="thaiDistribute"/>
        <w:rPr>
          <w:rFonts w:ascii="TH SarabunPSK" w:eastAsia="Cordia New" w:hAnsi="TH SarabunPSK" w:cs="TH SarabunPSK"/>
          <w:b/>
          <w:bCs/>
          <w:lang w:val="x-none" w:eastAsia="x-none"/>
        </w:rPr>
      </w:pPr>
      <w:r w:rsidRPr="00A2206C">
        <w:rPr>
          <w:rFonts w:ascii="TH SarabunPSK" w:eastAsia="Cordia New" w:hAnsi="TH SarabunPSK" w:cs="TH SarabunPSK"/>
          <w:b/>
          <w:bCs/>
          <w:lang w:val="x-none" w:eastAsia="x-none"/>
        </w:rPr>
        <w:lastRenderedPageBreak/>
        <w:t>1</w:t>
      </w:r>
      <w:r w:rsidRPr="00A2206C">
        <w:rPr>
          <w:rFonts w:ascii="TH SarabunPSK" w:eastAsia="Cordia New" w:hAnsi="TH SarabunPSK" w:cs="TH SarabunPSK"/>
          <w:b/>
          <w:bCs/>
          <w:cs/>
          <w:lang w:val="x-none" w:eastAsia="x-none"/>
        </w:rPr>
        <w:t xml:space="preserve">1.4 </w:t>
      </w:r>
      <w:r w:rsidRPr="00A2206C">
        <w:rPr>
          <w:rFonts w:ascii="TH SarabunPSK" w:hAnsi="TH SarabunPSK" w:cs="TH SarabunPSK"/>
          <w:b/>
          <w:bCs/>
          <w:cs/>
        </w:rPr>
        <w:t>วิสัยทัศน์ พันธกิจของมหาวิทยาลัย</w:t>
      </w:r>
    </w:p>
    <w:p w14:paraId="5AAE9FED" w14:textId="77777777" w:rsidR="00016966" w:rsidRPr="00A2206C" w:rsidRDefault="00016966" w:rsidP="00016966">
      <w:pPr>
        <w:ind w:right="-2" w:firstLine="1276"/>
        <w:jc w:val="thaiDistribute"/>
        <w:rPr>
          <w:rFonts w:ascii="TH SarabunPSK" w:hAnsi="TH SarabunPSK" w:cs="TH SarabunPSK"/>
        </w:rPr>
      </w:pPr>
      <w:r w:rsidRPr="00A2206C">
        <w:rPr>
          <w:rFonts w:ascii="TH SarabunPSK" w:hAnsi="TH SarabunPSK" w:cs="TH SarabunPSK"/>
          <w:cs/>
        </w:rPr>
        <w:t>เป็นองค์การธรรมรัฐ เป็นแหล่งเรียนรู้ เป็นหลักในถิ่น เป็นเลิศสู่สากล</w:t>
      </w:r>
    </w:p>
    <w:p w14:paraId="783A3251" w14:textId="77777777" w:rsidR="00016966" w:rsidRPr="00A2206C" w:rsidRDefault="00016966" w:rsidP="00016966">
      <w:pPr>
        <w:ind w:right="-2" w:firstLine="284"/>
        <w:jc w:val="thaiDistribute"/>
        <w:rPr>
          <w:rFonts w:ascii="TH SarabunPSK" w:hAnsi="TH SarabunPSK" w:cs="TH SarabunPSK"/>
        </w:rPr>
      </w:pPr>
      <w:r w:rsidRPr="00A2206C">
        <w:rPr>
          <w:rFonts w:ascii="TH SarabunPSK" w:hAnsi="TH SarabunPSK" w:cs="TH SarabunPSK"/>
          <w:cs/>
        </w:rPr>
        <w:tab/>
        <w:t>ภารกิจของมหาวิทยาลัย</w:t>
      </w:r>
    </w:p>
    <w:p w14:paraId="6BA94ADA" w14:textId="77777777" w:rsidR="00016966" w:rsidRPr="00A2206C" w:rsidRDefault="00016966" w:rsidP="00016966">
      <w:pPr>
        <w:ind w:left="1134" w:right="-2" w:hanging="141"/>
        <w:jc w:val="thaiDistribute"/>
        <w:rPr>
          <w:rFonts w:ascii="TH SarabunPSK" w:hAnsi="TH SarabunPSK" w:cs="TH SarabunPSK"/>
        </w:rPr>
      </w:pPr>
      <w:r w:rsidRPr="00A2206C">
        <w:rPr>
          <w:rFonts w:ascii="TH SarabunPSK" w:hAnsi="TH SarabunPSK" w:cs="TH SarabunPSK"/>
          <w:cs/>
        </w:rPr>
        <w:t>1. ผลิตและพัฒนากำลังคนระดับสูง ให้มีมาตรฐานที่สอดคล้องกับความต้องการในการพัฒนา</w:t>
      </w:r>
      <w:r w:rsidRPr="00A2206C">
        <w:rPr>
          <w:rFonts w:ascii="TH SarabunPSK" w:hAnsi="TH SarabunPSK" w:cs="TH SarabunPSK"/>
          <w:cs/>
        </w:rPr>
        <w:br/>
        <w:t xml:space="preserve">  เศรษฐกิจและสังคม ภาคใต้และของประเทศ</w:t>
      </w:r>
    </w:p>
    <w:p w14:paraId="58A99018"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2. ดำเนินการศึกษา ค้นคว้า วิจัยและพัฒนาองค์ความรู้ใหม่ให้สามารถนำไปใช้ในการผลิตให้มี</w:t>
      </w:r>
      <w:r w:rsidRPr="00A2206C">
        <w:rPr>
          <w:rFonts w:ascii="TH SarabunPSK" w:hAnsi="TH SarabunPSK" w:cs="TH SarabunPSK"/>
          <w:cs/>
        </w:rPr>
        <w:br/>
        <w:t>คุณภาพและ ประสิทธิภาพ เพื่อความสามารถในการพึ่งตนเองและการแข่งขันในระดับนานาชาติ</w:t>
      </w:r>
    </w:p>
    <w:p w14:paraId="7C09CF24"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 xml:space="preserve">3. ให้บริการทางวิชาการแก่หน่วยงานต่าง ๆ ทั้งภาครัฐและเอกชนในด้านการให้คำปรึกษา </w:t>
      </w:r>
      <w:r w:rsidRPr="00A2206C">
        <w:rPr>
          <w:rFonts w:ascii="TH SarabunPSK" w:hAnsi="TH SarabunPSK" w:cs="TH SarabunPSK"/>
          <w:cs/>
        </w:rPr>
        <w:br/>
        <w:t>และแนะนำการวิจัย และพัฒนา การทดสอบ การสำรวจ รวมทั้งการฝึกอบรมและพัฒนา</w:t>
      </w:r>
      <w:r w:rsidRPr="00A2206C">
        <w:rPr>
          <w:rFonts w:ascii="TH SarabunPSK" w:hAnsi="TH SarabunPSK" w:cs="TH SarabunPSK"/>
          <w:cs/>
        </w:rPr>
        <w:br/>
        <w:t>อันก่อให้เกิดการถ่ายทอดเทคโนโลยีที่จำเป็นและเหมาะสม เพื่อการพัฒนาเศรษฐกิจและสังคมของภูมิภาคและประเทศชาติ</w:t>
      </w:r>
    </w:p>
    <w:p w14:paraId="1F5CA3E6"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4. อนุรักษ์และฟื้นฟูศิลปะและวัฒนธรรม อันเป็นจารีตประเพณี รวมทั้งศิลปะบริสุทธิ์และ</w:t>
      </w:r>
      <w:r w:rsidRPr="00A2206C">
        <w:rPr>
          <w:rFonts w:ascii="TH SarabunPSK" w:hAnsi="TH SarabunPSK" w:cs="TH SarabunPSK"/>
          <w:cs/>
        </w:rPr>
        <w:br/>
        <w:t>ศิลปะ-ประยุกต์ เพื่อให้มหาวิทยาลัยเป็นศูนย์รวมของชุมชนและเป็นแบบอย่างที่ดีของ สังคม</w:t>
      </w:r>
    </w:p>
    <w:p w14:paraId="40085FEF" w14:textId="77777777" w:rsidR="00016966" w:rsidRPr="00A2206C" w:rsidRDefault="00016966" w:rsidP="00016966">
      <w:pPr>
        <w:ind w:left="1276" w:right="-2" w:hanging="283"/>
        <w:jc w:val="thaiDistribute"/>
        <w:rPr>
          <w:rFonts w:ascii="TH SarabunPSK" w:hAnsi="TH SarabunPSK" w:cs="TH SarabunPSK"/>
          <w:cs/>
        </w:rPr>
      </w:pPr>
    </w:p>
    <w:p w14:paraId="1C552234" w14:textId="77777777" w:rsidR="00016966" w:rsidRPr="00A2206C" w:rsidRDefault="00016966" w:rsidP="00016966">
      <w:pPr>
        <w:tabs>
          <w:tab w:val="left" w:pos="567"/>
        </w:tabs>
        <w:ind w:right="-2"/>
        <w:jc w:val="thaiDistribute"/>
        <w:rPr>
          <w:rFonts w:ascii="TH SarabunPSK" w:eastAsia="Cordia New" w:hAnsi="TH SarabunPSK" w:cs="TH SarabunPSK"/>
          <w:b/>
          <w:bCs/>
          <w:lang w:val="x-none" w:eastAsia="x-none"/>
        </w:rPr>
      </w:pPr>
      <w:r w:rsidRPr="00A2206C">
        <w:rPr>
          <w:rFonts w:ascii="TH SarabunPSK" w:eastAsia="Cordia New" w:hAnsi="TH SarabunPSK" w:cs="TH SarabunPSK"/>
          <w:b/>
          <w:bCs/>
          <w:lang w:eastAsia="x-none"/>
        </w:rPr>
        <w:tab/>
      </w:r>
      <w:r w:rsidRPr="00A2206C">
        <w:rPr>
          <w:rFonts w:ascii="TH SarabunPSK" w:eastAsia="Cordia New" w:hAnsi="TH SarabunPSK" w:cs="TH SarabunPSK"/>
          <w:b/>
          <w:bCs/>
          <w:lang w:val="x-none" w:eastAsia="x-none"/>
        </w:rPr>
        <w:t>1</w:t>
      </w:r>
      <w:r w:rsidRPr="00A2206C">
        <w:rPr>
          <w:rFonts w:ascii="TH SarabunPSK" w:eastAsia="Cordia New" w:hAnsi="TH SarabunPSK" w:cs="TH SarabunPSK"/>
          <w:b/>
          <w:bCs/>
          <w:cs/>
          <w:lang w:val="x-none" w:eastAsia="x-none"/>
        </w:rPr>
        <w:t xml:space="preserve">1.5 </w:t>
      </w:r>
      <w:r w:rsidRPr="00A2206C">
        <w:rPr>
          <w:rFonts w:ascii="TH SarabunPSK" w:hAnsi="TH SarabunPSK" w:cs="TH SarabunPSK"/>
          <w:b/>
          <w:bCs/>
          <w:cs/>
        </w:rPr>
        <w:t xml:space="preserve">วิสัยทัศน์ พันธกิจของสำนักวิชา </w:t>
      </w:r>
    </w:p>
    <w:p w14:paraId="090DD838" w14:textId="77777777" w:rsidR="00016966" w:rsidRPr="00A2206C" w:rsidRDefault="00016966" w:rsidP="00016966">
      <w:pPr>
        <w:ind w:right="-2" w:firstLine="1276"/>
        <w:jc w:val="thaiDistribute"/>
        <w:rPr>
          <w:rFonts w:ascii="TH SarabunPSK" w:hAnsi="TH SarabunPSK" w:cs="TH SarabunPSK"/>
        </w:rPr>
      </w:pPr>
      <w:r w:rsidRPr="00A2206C">
        <w:rPr>
          <w:rFonts w:ascii="TH SarabunPSK" w:hAnsi="TH SarabunPSK" w:cs="TH SarabunPSK"/>
          <w:cs/>
        </w:rPr>
        <w:t>สถาบันการศึกษาสาธารณสุขชั้นนำระดับประเทศ มุ่งความเป็นเลิศสู่สากล</w:t>
      </w:r>
    </w:p>
    <w:p w14:paraId="732CA013" w14:textId="77777777" w:rsidR="00016966" w:rsidRPr="00A2206C" w:rsidRDefault="00016966" w:rsidP="00016966">
      <w:pPr>
        <w:ind w:right="-2" w:firstLine="284"/>
        <w:jc w:val="thaiDistribute"/>
        <w:rPr>
          <w:rFonts w:ascii="TH SarabunPSK" w:hAnsi="TH SarabunPSK" w:cs="TH SarabunPSK"/>
          <w:u w:val="single"/>
        </w:rPr>
      </w:pPr>
      <w:r w:rsidRPr="00A2206C">
        <w:rPr>
          <w:rFonts w:ascii="TH SarabunPSK" w:hAnsi="TH SarabunPSK" w:cs="TH SarabunPSK"/>
        </w:rPr>
        <w:tab/>
      </w:r>
      <w:r w:rsidRPr="00A2206C">
        <w:rPr>
          <w:rFonts w:ascii="TH SarabunPSK" w:hAnsi="TH SarabunPSK" w:cs="TH SarabunPSK"/>
          <w:u w:val="single"/>
          <w:cs/>
        </w:rPr>
        <w:t>พันธกิจ</w:t>
      </w:r>
    </w:p>
    <w:p w14:paraId="120600E6"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1. ผลิตบัณฑิตที่มีสมรรถนะตรงตามอัตลักษณ์ของสำนักวิชา</w:t>
      </w:r>
    </w:p>
    <w:p w14:paraId="0B5D451C"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2. สร้างวิจัยที่มีมาตรฐานในระดับชาติและระดับสากล</w:t>
      </w:r>
    </w:p>
    <w:p w14:paraId="1430F693"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3. บริการวิชาการโดยการบูรณาการองค์ความรู้ที่สอดคล้องกับบริบททางวัฒนธรรมและภูมิปัญญาท้องถิ่น</w:t>
      </w:r>
    </w:p>
    <w:p w14:paraId="3570301B" w14:textId="77777777" w:rsidR="00016966" w:rsidRPr="00A2206C" w:rsidRDefault="00016966" w:rsidP="00016966">
      <w:pPr>
        <w:ind w:left="1276" w:right="-2" w:hanging="283"/>
        <w:jc w:val="thaiDistribute"/>
        <w:rPr>
          <w:rFonts w:ascii="TH SarabunPSK" w:hAnsi="TH SarabunPSK" w:cs="TH SarabunPSK"/>
        </w:rPr>
      </w:pPr>
      <w:r w:rsidRPr="00A2206C">
        <w:rPr>
          <w:rFonts w:ascii="TH SarabunPSK" w:hAnsi="TH SarabunPSK" w:cs="TH SarabunPSK"/>
          <w:cs/>
        </w:rPr>
        <w:t>4. สร้างองค์กรแห่งความสุขภายใต้การบริหารจัดการตามหลักธรรมาภิบาล</w:t>
      </w:r>
    </w:p>
    <w:p w14:paraId="2BF25952" w14:textId="77777777" w:rsidR="001126B2" w:rsidRPr="00A2206C" w:rsidRDefault="00016966" w:rsidP="00016966">
      <w:pPr>
        <w:tabs>
          <w:tab w:val="left" w:pos="567"/>
        </w:tabs>
        <w:ind w:right="-2"/>
        <w:jc w:val="thaiDistribute"/>
        <w:rPr>
          <w:rFonts w:ascii="TH SarabunPSK" w:eastAsia="Cordia New" w:hAnsi="TH SarabunPSK" w:cs="TH SarabunPSK"/>
          <w:b/>
          <w:bCs/>
          <w:lang w:val="x-none" w:eastAsia="x-none"/>
        </w:rPr>
      </w:pPr>
      <w:r w:rsidRPr="00A2206C">
        <w:rPr>
          <w:rFonts w:ascii="TH SarabunPSK" w:eastAsia="Cordia New" w:hAnsi="TH SarabunPSK" w:cs="TH SarabunPSK"/>
          <w:b/>
          <w:bCs/>
          <w:lang w:eastAsia="x-none"/>
        </w:rPr>
        <w:tab/>
      </w:r>
    </w:p>
    <w:p w14:paraId="0B596CA5" w14:textId="77777777" w:rsidR="00505962" w:rsidRPr="00A2206C" w:rsidRDefault="00505962" w:rsidP="002E6032">
      <w:pPr>
        <w:tabs>
          <w:tab w:val="left" w:pos="1170"/>
        </w:tabs>
        <w:jc w:val="thaiDistribute"/>
        <w:rPr>
          <w:rFonts w:ascii="TH SarabunPSK" w:hAnsi="TH SarabunPSK" w:cs="TH SarabunPSK"/>
          <w:b/>
          <w:bCs/>
          <w:sz w:val="2"/>
          <w:szCs w:val="2"/>
        </w:rPr>
      </w:pPr>
    </w:p>
    <w:p w14:paraId="00A99EDB" w14:textId="77777777" w:rsidR="002E6032" w:rsidRPr="00A2206C" w:rsidRDefault="002E6032" w:rsidP="002E6032">
      <w:pPr>
        <w:tabs>
          <w:tab w:val="left" w:pos="1170"/>
        </w:tabs>
        <w:jc w:val="thaiDistribute"/>
        <w:rPr>
          <w:rFonts w:ascii="TH SarabunPSK" w:hAnsi="TH SarabunPSK" w:cs="TH SarabunPSK"/>
          <w:b/>
          <w:bCs/>
          <w:cs/>
        </w:rPr>
      </w:pPr>
      <w:r w:rsidRPr="00A2206C">
        <w:rPr>
          <w:rFonts w:ascii="TH SarabunPSK" w:hAnsi="TH SarabunPSK" w:cs="TH SarabunPSK"/>
          <w:b/>
          <w:bCs/>
        </w:rPr>
        <w:t>12</w:t>
      </w:r>
      <w:r w:rsidRPr="00A2206C">
        <w:rPr>
          <w:rFonts w:ascii="TH SarabunPSK" w:hAnsi="TH SarabunPSK" w:cs="TH SarabunPSK"/>
          <w:b/>
          <w:bCs/>
          <w:cs/>
        </w:rPr>
        <w:t xml:space="preserve">. ผลกระทบจาก ข้อ </w:t>
      </w:r>
      <w:r w:rsidRPr="00A2206C">
        <w:rPr>
          <w:rFonts w:ascii="TH SarabunPSK" w:hAnsi="TH SarabunPSK" w:cs="TH SarabunPSK"/>
          <w:b/>
          <w:bCs/>
        </w:rPr>
        <w:t>11</w:t>
      </w:r>
      <w:r w:rsidRPr="00A2206C">
        <w:rPr>
          <w:rFonts w:ascii="TH SarabunPSK" w:hAnsi="TH SarabunPSK" w:cs="TH SarabunPSK"/>
          <w:b/>
          <w:bCs/>
          <w:cs/>
        </w:rPr>
        <w:t xml:space="preserve"> ต่อการพัฒนาหลักสูตรและความเกี่ยวข้องกับพันธกิจของสถาบัน </w:t>
      </w:r>
    </w:p>
    <w:p w14:paraId="063FF1C8" w14:textId="77777777" w:rsidR="002E6032" w:rsidRPr="00A2206C" w:rsidRDefault="002E6032" w:rsidP="000C1016">
      <w:pPr>
        <w:ind w:firstLine="567"/>
        <w:jc w:val="thaiDistribute"/>
        <w:rPr>
          <w:rFonts w:ascii="TH SarabunPSK" w:hAnsi="TH SarabunPSK" w:cs="TH SarabunPSK"/>
          <w:b/>
          <w:bCs/>
        </w:rPr>
      </w:pPr>
      <w:r w:rsidRPr="00A2206C">
        <w:rPr>
          <w:rFonts w:ascii="TH SarabunPSK" w:hAnsi="TH SarabunPSK" w:cs="TH SarabunPSK"/>
          <w:b/>
          <w:bCs/>
        </w:rPr>
        <w:t>12</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การพัฒนาหลักสูตร</w:t>
      </w:r>
    </w:p>
    <w:p w14:paraId="5E2B3E4D" w14:textId="77777777" w:rsidR="002E6032" w:rsidRPr="00A2206C" w:rsidRDefault="002E6032" w:rsidP="000C1016">
      <w:pPr>
        <w:autoSpaceDE w:val="0"/>
        <w:autoSpaceDN w:val="0"/>
        <w:adjustRightInd w:val="0"/>
        <w:ind w:firstLine="567"/>
        <w:jc w:val="thaiDistribute"/>
        <w:rPr>
          <w:rFonts w:ascii="TH SarabunPSK" w:eastAsia="Batang" w:hAnsi="TH SarabunPSK" w:cs="TH SarabunPSK"/>
        </w:rPr>
      </w:pPr>
      <w:r w:rsidRPr="00A2206C">
        <w:rPr>
          <w:rFonts w:ascii="TH SarabunPSK" w:hAnsi="TH SarabunPSK" w:cs="TH SarabunPSK"/>
          <w:shd w:val="clear" w:color="auto" w:fill="FFFFFF"/>
          <w:cs/>
        </w:rPr>
        <w:t xml:space="preserve">พระราชบัญญัติการสาธารณสุขชุมชน  พ.ศ. </w:t>
      </w:r>
      <w:r w:rsidRPr="00A2206C">
        <w:rPr>
          <w:rFonts w:ascii="TH SarabunPSK" w:hAnsi="TH SarabunPSK" w:cs="TH SarabunPSK"/>
          <w:shd w:val="clear" w:color="auto" w:fill="FFFFFF"/>
        </w:rPr>
        <w:t>2556</w:t>
      </w:r>
      <w:r w:rsidRPr="00A2206C">
        <w:rPr>
          <w:rFonts w:ascii="TH SarabunPSK" w:eastAsia="Batang" w:hAnsi="TH SarabunPSK" w:cs="TH SarabunPSK"/>
          <w:cs/>
        </w:rPr>
        <w:t xml:space="preserve"> ได้กำหนดความหมายของวิชาชีพการสาธารณสุขชุมชน  ดังนี้  “วิชาชีพที่กระทำต่อมนุษย์และสิ่งแวดล้อมในชุมชนเกี่ยวกับการส่งเสริมสุขภาพ การป้องกันโรค การควบคุมโรค การตรวจประเมินและการบำบัดโรคเบื้องต้น การดูแลให้ความช่วยเหลือผู้ป่วย การฟื้นฟูสภาพ การอาชีวอนามัยและอนามัยสิ่งแวดล้อม ทั้งนี้เพื่อลดความเสี่ยงจากการเจ็บป่วยในชุมชนโดยนำหลักวิทยาศาสตร์มาประยุกต์ใช้ แต่ไม่รวมถึงการประกอบโรคศิลปะตามกฎหมายว่าด้วยการประกอบโรคศิลปะ หรือการประกอบวิชาชีพทางการแพทย์และการสาธารณสุขอื่นตามกฎหมายว่าด้วยการนั้น”</w:t>
      </w:r>
    </w:p>
    <w:p w14:paraId="3C020199" w14:textId="77777777" w:rsidR="002E6032" w:rsidRPr="00A2206C" w:rsidRDefault="002E6032" w:rsidP="00930BA5">
      <w:pPr>
        <w:autoSpaceDE w:val="0"/>
        <w:autoSpaceDN w:val="0"/>
        <w:adjustRightInd w:val="0"/>
        <w:ind w:firstLine="567"/>
        <w:jc w:val="thaiDistribute"/>
        <w:rPr>
          <w:rFonts w:ascii="TH SarabunPSK" w:eastAsia="Calibri" w:hAnsi="TH SarabunPSK" w:cs="TH SarabunPSK"/>
        </w:rPr>
      </w:pPr>
      <w:r w:rsidRPr="00A2206C">
        <w:rPr>
          <w:rFonts w:ascii="TH SarabunPSK" w:eastAsia="Batang" w:hAnsi="TH SarabunPSK" w:cs="TH SarabunPSK"/>
          <w:cs/>
        </w:rPr>
        <w:t>การประกอบวิชาชีพการสาธารณสุขชุมชน จึงหมายความถึงการกระทำการสาธารณสุขต่อบุคคล ครอบครัว ชุมชน และอนามัยสิ่งแวดล้อม ดังต่อไปนี้</w:t>
      </w:r>
      <w:r w:rsidRPr="00A2206C">
        <w:rPr>
          <w:rFonts w:ascii="TH SarabunPSK" w:eastAsia="Batang" w:hAnsi="TH SarabunPSK" w:cs="TH SarabunPSK"/>
        </w:rPr>
        <w:t xml:space="preserve"> 1</w:t>
      </w:r>
      <w:r w:rsidRPr="00A2206C">
        <w:rPr>
          <w:rFonts w:ascii="TH SarabunPSK" w:eastAsia="Batang" w:hAnsi="TH SarabunPSK" w:cs="TH SarabunPSK"/>
          <w:cs/>
        </w:rPr>
        <w:t>) การส่งเสริมการเรียนรู้ การแนะนำและให้คำปรึกษาเกี่ยวกับการส่งเสริมสุขภาพ การป้องกันโรค การควบคุมโรค การบำบัดโรคเบื้องต้น และการฟื้นฟูสภาพต่อบุคคล ครอบครัว และชุมชน โดยการผสมผสานต่อเนื่องและเชื่อมโยงเป็นองค์รวม</w:t>
      </w:r>
      <w:r w:rsidRPr="00A2206C">
        <w:rPr>
          <w:rFonts w:ascii="TH SarabunPSK" w:eastAsia="Batang" w:hAnsi="TH SarabunPSK" w:cs="TH SarabunPSK"/>
        </w:rPr>
        <w:t xml:space="preserve"> 2</w:t>
      </w:r>
      <w:r w:rsidRPr="00A2206C">
        <w:rPr>
          <w:rFonts w:ascii="TH SarabunPSK" w:eastAsia="Batang" w:hAnsi="TH SarabunPSK" w:cs="TH SarabunPSK"/>
          <w:cs/>
        </w:rPr>
        <w:t>) การประยุกต์หลักวิทยาศาสตร์ โดยการกระทำด้านการอาชีวอนามัยและอนามัยสิ่งแวดล้อมเพื่อการควบคุมป้องกันปัจจัยที่ทำให้</w:t>
      </w:r>
      <w:r w:rsidRPr="00A2206C">
        <w:rPr>
          <w:rFonts w:ascii="TH SarabunPSK" w:eastAsia="Batang" w:hAnsi="TH SarabunPSK" w:cs="TH SarabunPSK"/>
          <w:cs/>
        </w:rPr>
        <w:lastRenderedPageBreak/>
        <w:t>เกิดโรค และลดความเสี่ยง การเจ็บป่วยต่อบุคคลครอบครัวและชุมชน</w:t>
      </w:r>
      <w:r w:rsidRPr="00A2206C">
        <w:rPr>
          <w:rFonts w:ascii="TH SarabunPSK" w:eastAsia="Batang" w:hAnsi="TH SarabunPSK" w:cs="TH SarabunPSK"/>
        </w:rPr>
        <w:t xml:space="preserve"> 3</w:t>
      </w:r>
      <w:r w:rsidRPr="00A2206C">
        <w:rPr>
          <w:rFonts w:ascii="TH SarabunPSK" w:eastAsia="Batang" w:hAnsi="TH SarabunPSK" w:cs="TH SarabunPSK"/>
          <w:cs/>
        </w:rPr>
        <w:t>) การตรวจประเมินและการบำบัดโรคเบื้องต้น การดูแลให้ความช่วยเหลือผู้ป่วย การสร้างเสริมภูมิคุ้มกันโรค และการวางแผนครอบครัวตามหลักเกณฑ์และเงื่อนไขที่คณะกรรมการกำหนด</w:t>
      </w:r>
      <w:r w:rsidRPr="00A2206C">
        <w:rPr>
          <w:rFonts w:ascii="TH SarabunPSK" w:eastAsia="Batang" w:hAnsi="TH SarabunPSK" w:cs="TH SarabunPSK"/>
        </w:rPr>
        <w:t xml:space="preserve"> 4</w:t>
      </w:r>
      <w:r w:rsidRPr="00A2206C">
        <w:rPr>
          <w:rFonts w:ascii="TH SarabunPSK" w:eastAsia="Batang" w:hAnsi="TH SarabunPSK" w:cs="TH SarabunPSK"/>
          <w:cs/>
        </w:rPr>
        <w:t>)</w:t>
      </w:r>
      <w:r w:rsidR="000C1016" w:rsidRPr="00A2206C">
        <w:rPr>
          <w:rFonts w:ascii="TH SarabunPSK" w:eastAsia="Batang" w:hAnsi="TH SarabunPSK" w:cs="TH SarabunPSK"/>
          <w:cs/>
        </w:rPr>
        <w:t xml:space="preserve"> </w:t>
      </w:r>
      <w:r w:rsidRPr="00A2206C">
        <w:rPr>
          <w:rFonts w:ascii="TH SarabunPSK" w:eastAsia="Batang" w:hAnsi="TH SarabunPSK" w:cs="TH SarabunPSK"/>
          <w:cs/>
        </w:rPr>
        <w:t>การตรวจประเมินอาการเจ็บป่วยและการช่วยเหลือผู้ป่วยเพื่อการส่งต่อตามหลักเกณฑ์และเงื่อนไขที่คณะกรรม</w:t>
      </w:r>
      <w:r w:rsidR="000C1016" w:rsidRPr="00A2206C">
        <w:rPr>
          <w:rFonts w:ascii="TH SarabunPSK" w:eastAsia="Batang" w:hAnsi="TH SarabunPSK" w:cs="TH SarabunPSK"/>
          <w:cs/>
        </w:rPr>
        <w:t xml:space="preserve">  </w:t>
      </w:r>
      <w:r w:rsidRPr="00A2206C">
        <w:rPr>
          <w:rFonts w:ascii="TH SarabunPSK" w:eastAsia="Batang" w:hAnsi="TH SarabunPSK" w:cs="TH SarabunPSK"/>
          <w:cs/>
        </w:rPr>
        <w:t>การกำหนด</w:t>
      </w:r>
      <w:r w:rsidRPr="00A2206C">
        <w:rPr>
          <w:rFonts w:ascii="TH SarabunPSK" w:eastAsia="Calibri" w:hAnsi="TH SarabunPSK" w:cs="TH SarabunPSK"/>
          <w:cs/>
        </w:rPr>
        <w:t xml:space="preserve">สอดคล้องกับพระราชบัญญัติดังกล่าวข้างต้น </w:t>
      </w:r>
    </w:p>
    <w:p w14:paraId="34041B35" w14:textId="77777777" w:rsidR="00A16821" w:rsidRPr="00A2206C" w:rsidRDefault="002E6032" w:rsidP="000C1016">
      <w:pPr>
        <w:autoSpaceDE w:val="0"/>
        <w:autoSpaceDN w:val="0"/>
        <w:adjustRightInd w:val="0"/>
        <w:ind w:firstLine="567"/>
        <w:jc w:val="thaiDistribute"/>
        <w:rPr>
          <w:rFonts w:ascii="TH SarabunPSK" w:eastAsia="Batang" w:hAnsi="TH SarabunPSK" w:cs="TH SarabunPSK"/>
        </w:rPr>
      </w:pPr>
      <w:r w:rsidRPr="00A2206C">
        <w:rPr>
          <w:rFonts w:ascii="TH SarabunPSK" w:eastAsia="Calibri" w:hAnsi="TH SarabunPSK" w:cs="TH SarabunPSK"/>
          <w:cs/>
        </w:rPr>
        <w:t>มหาวิทยาลัยวลัยลักษณ์ซึ่งเป็นสถาบันการศึกษาของภาคใต้ตอนบนที่มีพันธกิจในการ</w:t>
      </w:r>
      <w:r w:rsidRPr="00A2206C">
        <w:rPr>
          <w:rFonts w:ascii="TH SarabunPSK" w:eastAsia="Calibri" w:hAnsi="TH SarabunPSK" w:cs="TH SarabunPSK"/>
          <w:sz w:val="28"/>
          <w:cs/>
        </w:rPr>
        <w:t xml:space="preserve">ผลิตและพัฒนากำลังคนระดับสูงให้มีมาตรฐานที่สอดคล้องกับความต้องการในการพัฒนาเศรษฐกิจและสังคมของประเทศ </w:t>
      </w:r>
      <w:r w:rsidRPr="00A2206C">
        <w:rPr>
          <w:rFonts w:ascii="TH SarabunPSK" w:eastAsia="Calibri" w:hAnsi="TH SarabunPSK" w:cs="TH SarabunPSK"/>
          <w:cs/>
        </w:rPr>
        <w:t>ดังนั้นการพัฒนาหลักสูตรสาธารณสุขศาสตรบัณฑิตที่มุ่งผลิตบัณฑิตให้ยึดมั่นในหลักคุณธรรมและจรรยาบรรณแห่งวิชาชีพ มีองค์ความรู้และทักษะในศาสตร์การสาธารณสุขและศาสตร์อื่นที่เกี่ยวข้องอย่างบูรณาการ มี</w:t>
      </w:r>
      <w:r w:rsidRPr="00A2206C">
        <w:rPr>
          <w:rFonts w:ascii="TH SarabunPSK" w:hAnsi="TH SarabunPSK" w:cs="TH SarabunPSK"/>
          <w:shd w:val="clear" w:color="auto" w:fill="FFFFFF"/>
          <w:cs/>
        </w:rPr>
        <w:t>ความ</w:t>
      </w:r>
      <w:r w:rsidRPr="00A2206C">
        <w:rPr>
          <w:rFonts w:ascii="TH SarabunPSK" w:hAnsi="TH SarabunPSK" w:cs="TH SarabunPSK"/>
          <w:bdr w:val="none" w:sz="0" w:space="0" w:color="auto" w:frame="1"/>
          <w:cs/>
        </w:rPr>
        <w:t>อุตสาหะ ใฝ่รู้ สู้งานและเก่งด้านการปฏิบัติ</w:t>
      </w:r>
      <w:r w:rsidRPr="00A2206C">
        <w:rPr>
          <w:rFonts w:ascii="TH SarabunPSK" w:hAnsi="TH SarabunPSK" w:cs="TH SarabunPSK"/>
          <w:cs/>
        </w:rPr>
        <w:t xml:space="preserve"> </w:t>
      </w:r>
      <w:r w:rsidRPr="00A2206C">
        <w:rPr>
          <w:rFonts w:ascii="TH SarabunPSK" w:eastAsia="Calibri" w:hAnsi="TH SarabunPSK" w:cs="TH SarabunPSK"/>
          <w:cs/>
        </w:rPr>
        <w:t>จึงได้กำหนดพันธกิจด้านการผลิตบัณฑิต เพื่อให้บัณฑิตมีสมรรถนะครอบคลุมในด้านต่าง</w:t>
      </w:r>
      <w:r w:rsidR="000C1016" w:rsidRPr="00A2206C">
        <w:rPr>
          <w:rFonts w:ascii="TH SarabunPSK" w:eastAsia="Calibri" w:hAnsi="TH SarabunPSK" w:cs="TH SarabunPSK"/>
          <w:cs/>
        </w:rPr>
        <w:t xml:space="preserve"> </w:t>
      </w:r>
      <w:r w:rsidRPr="00A2206C">
        <w:rPr>
          <w:rFonts w:ascii="TH SarabunPSK" w:eastAsia="Calibri" w:hAnsi="TH SarabunPSK" w:cs="TH SarabunPSK"/>
          <w:cs/>
        </w:rPr>
        <w:t>ๆ</w:t>
      </w:r>
      <w:r w:rsidR="000C1016" w:rsidRPr="00A2206C">
        <w:rPr>
          <w:rFonts w:ascii="TH SarabunPSK" w:eastAsia="Calibri" w:hAnsi="TH SarabunPSK" w:cs="TH SarabunPSK"/>
          <w:cs/>
        </w:rPr>
        <w:t xml:space="preserve"> </w:t>
      </w:r>
      <w:r w:rsidRPr="00A2206C">
        <w:rPr>
          <w:rFonts w:ascii="TH SarabunPSK" w:eastAsia="Calibri" w:hAnsi="TH SarabunPSK" w:cs="TH SarabunPSK"/>
          <w:cs/>
        </w:rPr>
        <w:t>ได้แก่</w:t>
      </w:r>
      <w:r w:rsidRPr="00A2206C">
        <w:rPr>
          <w:rFonts w:ascii="TH SarabunPSK" w:eastAsia="Calibri" w:hAnsi="TH SarabunPSK" w:cs="TH SarabunPSK"/>
        </w:rPr>
        <w:t xml:space="preserve"> 1</w:t>
      </w:r>
      <w:r w:rsidRPr="00A2206C">
        <w:rPr>
          <w:rFonts w:ascii="TH SarabunPSK" w:eastAsia="Calibri" w:hAnsi="TH SarabunPSK" w:cs="TH SarabunPSK"/>
          <w:cs/>
        </w:rPr>
        <w:t xml:space="preserve">) </w:t>
      </w:r>
      <w:r w:rsidRPr="00A2206C">
        <w:rPr>
          <w:rFonts w:ascii="TH SarabunPSK" w:hAnsi="TH SarabunPSK" w:cs="TH SarabunPSK"/>
          <w:cs/>
        </w:rPr>
        <w:t>มีการเรียนรู้ด้วยการปฏิบัติในสภาพจริงเป็นสำคัญ</w:t>
      </w:r>
      <w:r w:rsidRPr="00A2206C">
        <w:rPr>
          <w:rFonts w:ascii="TH SarabunPSK" w:eastAsia="Calibri" w:hAnsi="TH SarabunPSK" w:cs="TH SarabunPSK"/>
          <w:cs/>
        </w:rPr>
        <w:t xml:space="preserve"> 2) </w:t>
      </w:r>
      <w:r w:rsidRPr="00A2206C">
        <w:rPr>
          <w:rFonts w:ascii="TH SarabunPSK" w:hAnsi="TH SarabunPSK" w:cs="TH SarabunPSK"/>
          <w:cs/>
        </w:rPr>
        <w:t>มีความร่วมมือกับสถานประกอบการ/ภาคอุตสาหกรรม/ผู้ใช้บัณฑิต 3) มีการส่งเสริมการเป็นผู้ประกอบการ</w:t>
      </w:r>
      <w:r w:rsidRPr="00A2206C">
        <w:rPr>
          <w:rFonts w:ascii="TH SarabunPSK" w:hAnsi="TH SarabunPSK" w:cs="TH SarabunPSK"/>
        </w:rPr>
        <w:t xml:space="preserve"> 4</w:t>
      </w:r>
      <w:r w:rsidRPr="00A2206C">
        <w:rPr>
          <w:rFonts w:ascii="TH SarabunPSK" w:hAnsi="TH SarabunPSK" w:cs="TH SarabunPSK"/>
          <w:cs/>
        </w:rPr>
        <w:t>) มีการเสริมสร้างสมรรถนะทางเทคโนโลยีดิจิทัลที่นำมาใช้ในวิชาชีพ/การจัดการข้อมูลสารสนเทศ 5) มีกระบวนการในการสร้างเสริมทักษะทางชีวิตและสังคม เช่น ความเป็นผู้นำ การทำงานเป็นทีม ความสามารถในการเรียนรู้ด้วยตนเอง ความรับผิดชอบต่อสังคมและ</w:t>
      </w:r>
      <w:r w:rsidR="0087393B" w:rsidRPr="00A2206C">
        <w:rPr>
          <w:rFonts w:ascii="TH SarabunPSK" w:hAnsi="TH SarabunPSK" w:cs="TH SarabunPSK" w:hint="cs"/>
          <w:cs/>
        </w:rPr>
        <w:t xml:space="preserve"> </w:t>
      </w:r>
      <w:r w:rsidRPr="00A2206C">
        <w:rPr>
          <w:rFonts w:ascii="TH SarabunPSK" w:hAnsi="TH SarabunPSK" w:cs="TH SarabunPSK"/>
          <w:cs/>
        </w:rPr>
        <w:t xml:space="preserve">6) มีการใช้/การพัฒนาทักษะความสามารถระดับสากล </w:t>
      </w:r>
      <w:r w:rsidRPr="00A2206C">
        <w:rPr>
          <w:rFonts w:ascii="TH SarabunPSK" w:eastAsia="Calibri" w:hAnsi="TH SarabunPSK" w:cs="TH SarabunPSK"/>
          <w:cs/>
        </w:rPr>
        <w:t>มหาวิทยาลัยวลัยลักษณ์ได้นำ</w:t>
      </w:r>
      <w:r w:rsidR="00CE05E7" w:rsidRPr="00A2206C">
        <w:rPr>
          <w:rFonts w:ascii="TH SarabunPSK" w:hAnsi="TH SarabunPSK" w:cs="TH SarabunPSK"/>
          <w:cs/>
        </w:rPr>
        <w:t>กรอบมาตรฐานอาจารย์มืออาชีพของสหราชอาณาจักร (</w:t>
      </w:r>
      <w:r w:rsidR="00CE05E7" w:rsidRPr="00A2206C">
        <w:rPr>
          <w:rFonts w:ascii="TH SarabunPSK" w:hAnsi="TH SarabunPSK" w:cs="TH SarabunPSK"/>
        </w:rPr>
        <w:t>UKPSF</w:t>
      </w:r>
      <w:r w:rsidR="00CE05E7" w:rsidRPr="00A2206C">
        <w:rPr>
          <w:rFonts w:ascii="TH SarabunPSK" w:hAnsi="TH SarabunPSK" w:cs="TH SarabunPSK"/>
          <w:cs/>
        </w:rPr>
        <w:t>)</w:t>
      </w:r>
      <w:r w:rsidRPr="00A2206C">
        <w:rPr>
          <w:rFonts w:ascii="TH SarabunPSK" w:hAnsi="TH SarabunPSK" w:cs="TH SarabunPSK"/>
          <w:shd w:val="clear" w:color="auto" w:fill="FFFFFF"/>
          <w:cs/>
        </w:rPr>
        <w:t xml:space="preserve"> มาใช้สำหรับการเรียนการสอน เพื่อให้นักศึกษามีทักษะในการคิด วิเคราะห์ สังเคราะห์ มากกว่าการเรียนแบบท่องจำ</w:t>
      </w:r>
      <w:r w:rsidRPr="00A2206C">
        <w:rPr>
          <w:rFonts w:ascii="TH SarabunPSK" w:eastAsia="Calibri" w:hAnsi="TH SarabunPSK" w:cs="TH SarabunPSK"/>
          <w:cs/>
        </w:rPr>
        <w:t xml:space="preserve"> </w:t>
      </w:r>
      <w:r w:rsidRPr="00A2206C">
        <w:rPr>
          <w:rFonts w:ascii="TH SarabunPSK" w:hAnsi="TH SarabunPSK" w:cs="TH SarabunPSK"/>
          <w:shd w:val="clear" w:color="auto" w:fill="FFFFFF"/>
        </w:rPr>
        <w:t> </w:t>
      </w:r>
      <w:r w:rsidRPr="00A2206C">
        <w:rPr>
          <w:rFonts w:ascii="TH SarabunPSK" w:hAnsi="TH SarabunPSK" w:cs="TH SarabunPSK"/>
          <w:shd w:val="clear" w:color="auto" w:fill="FFFFFF"/>
          <w:cs/>
        </w:rPr>
        <w:t>เป็นลักษณะของการจัดการเรียนรู้ที่เน้นบทบาทและการมีส่วนร่วมของผู้เรียน (</w:t>
      </w:r>
      <w:r w:rsidRPr="00A2206C">
        <w:rPr>
          <w:rFonts w:ascii="TH SarabunPSK" w:hAnsi="TH SarabunPSK" w:cs="TH SarabunPSK"/>
          <w:shd w:val="clear" w:color="auto" w:fill="FFFFFF"/>
        </w:rPr>
        <w:t xml:space="preserve">Active </w:t>
      </w:r>
      <w:r w:rsidR="00742CC5" w:rsidRPr="00A2206C">
        <w:rPr>
          <w:rFonts w:ascii="TH SarabunPSK" w:hAnsi="TH SarabunPSK" w:cs="TH SarabunPSK"/>
          <w:shd w:val="clear" w:color="auto" w:fill="FFFFFF"/>
        </w:rPr>
        <w:t>L</w:t>
      </w:r>
      <w:r w:rsidRPr="00A2206C">
        <w:rPr>
          <w:rFonts w:ascii="TH SarabunPSK" w:hAnsi="TH SarabunPSK" w:cs="TH SarabunPSK"/>
          <w:shd w:val="clear" w:color="auto" w:fill="FFFFFF"/>
        </w:rPr>
        <w:t>earning</w:t>
      </w:r>
      <w:r w:rsidRPr="00A2206C">
        <w:rPr>
          <w:rFonts w:ascii="TH SarabunPSK" w:hAnsi="TH SarabunPSK" w:cs="TH SarabunPSK"/>
          <w:shd w:val="clear" w:color="auto" w:fill="FFFFFF"/>
          <w:cs/>
        </w:rPr>
        <w:t>) ผ่านวิธีการจัดการเรียนรู้หลากหลายวิธี เช่น การเรียนรู้โดยใช้กิจกรรมเป็นฐาน (</w:t>
      </w:r>
      <w:r w:rsidRPr="00A2206C">
        <w:rPr>
          <w:rFonts w:ascii="TH SarabunPSK" w:hAnsi="TH SarabunPSK" w:cs="TH SarabunPSK"/>
          <w:shd w:val="clear" w:color="auto" w:fill="FFFFFF"/>
        </w:rPr>
        <w:t>Activity</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Based Learning</w:t>
      </w:r>
      <w:r w:rsidRPr="00A2206C">
        <w:rPr>
          <w:rFonts w:ascii="TH SarabunPSK" w:hAnsi="TH SarabunPSK" w:cs="TH SarabunPSK"/>
          <w:shd w:val="clear" w:color="auto" w:fill="FFFFFF"/>
          <w:cs/>
        </w:rPr>
        <w:t>)</w:t>
      </w:r>
      <w:r w:rsidR="00742CC5"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cs/>
        </w:rPr>
        <w:t>การเรียนรู้เชิงประสบการณ์ (</w:t>
      </w:r>
      <w:r w:rsidRPr="00A2206C">
        <w:rPr>
          <w:rFonts w:ascii="TH SarabunPSK" w:hAnsi="TH SarabunPSK" w:cs="TH SarabunPSK"/>
          <w:shd w:val="clear" w:color="auto" w:fill="FFFFFF"/>
        </w:rPr>
        <w:t>Experiential Learning</w:t>
      </w:r>
      <w:r w:rsidRPr="00A2206C">
        <w:rPr>
          <w:rFonts w:ascii="TH SarabunPSK" w:hAnsi="TH SarabunPSK" w:cs="TH SarabunPSK"/>
          <w:shd w:val="clear" w:color="auto" w:fill="FFFFFF"/>
          <w:cs/>
        </w:rPr>
        <w:t>)</w:t>
      </w:r>
      <w:r w:rsidR="00742CC5"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cs/>
        </w:rPr>
        <w:t>การเรียนรู้โดยใช้ปัญหาเป็นฐาน (</w:t>
      </w:r>
      <w:r w:rsidRPr="00A2206C">
        <w:rPr>
          <w:rFonts w:ascii="TH SarabunPSK" w:hAnsi="TH SarabunPSK" w:cs="TH SarabunPSK"/>
          <w:shd w:val="clear" w:color="auto" w:fill="FFFFFF"/>
        </w:rPr>
        <w:t>Problem</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Based Learning</w:t>
      </w:r>
      <w:r w:rsidRPr="00A2206C">
        <w:rPr>
          <w:rFonts w:ascii="TH SarabunPSK" w:hAnsi="TH SarabunPSK" w:cs="TH SarabunPSK"/>
          <w:shd w:val="clear" w:color="auto" w:fill="FFFFFF"/>
          <w:cs/>
        </w:rPr>
        <w:t>) การเรียนรู้โดยใช้โครงงานเป็นฐาน (</w:t>
      </w:r>
      <w:r w:rsidRPr="00A2206C">
        <w:rPr>
          <w:rFonts w:ascii="TH SarabunPSK" w:hAnsi="TH SarabunPSK" w:cs="TH SarabunPSK"/>
          <w:shd w:val="clear" w:color="auto" w:fill="FFFFFF"/>
        </w:rPr>
        <w:t>Project</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Based Learning</w:t>
      </w:r>
      <w:r w:rsidRPr="00A2206C">
        <w:rPr>
          <w:rFonts w:ascii="TH SarabunPSK" w:hAnsi="TH SarabunPSK" w:cs="TH SarabunPSK"/>
          <w:shd w:val="clear" w:color="auto" w:fill="FFFFFF"/>
          <w:cs/>
        </w:rPr>
        <w:t>) การเรียนรู้ที่เน้นทักษะกระบวนการคิด (</w:t>
      </w:r>
      <w:r w:rsidRPr="00A2206C">
        <w:rPr>
          <w:rFonts w:ascii="TH SarabunPSK" w:hAnsi="TH SarabunPSK" w:cs="TH SarabunPSK"/>
          <w:shd w:val="clear" w:color="auto" w:fill="FFFFFF"/>
        </w:rPr>
        <w:t xml:space="preserve">Thinking </w:t>
      </w:r>
      <w:r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rPr>
        <w:t>Based Learning</w:t>
      </w:r>
      <w:r w:rsidRPr="00A2206C">
        <w:rPr>
          <w:rFonts w:ascii="TH SarabunPSK" w:hAnsi="TH SarabunPSK" w:cs="TH SarabunPSK"/>
          <w:shd w:val="clear" w:color="auto" w:fill="FFFFFF"/>
          <w:cs/>
        </w:rPr>
        <w:t>)  การเรียนรู้จากการสืบค้น (</w:t>
      </w:r>
      <w:r w:rsidRPr="00A2206C">
        <w:rPr>
          <w:rFonts w:ascii="TH SarabunPSK" w:hAnsi="TH SarabunPSK" w:cs="TH SarabunPSK"/>
          <w:shd w:val="clear" w:color="auto" w:fill="FFFFFF"/>
        </w:rPr>
        <w:t>Inquiry</w:t>
      </w:r>
      <w:r w:rsidRPr="00A2206C">
        <w:rPr>
          <w:rFonts w:ascii="TH SarabunPSK" w:hAnsi="TH SarabunPSK" w:cs="TH SarabunPSK"/>
          <w:shd w:val="clear" w:color="auto" w:fill="FFFFFF"/>
          <w:cs/>
        </w:rPr>
        <w:t>-</w:t>
      </w:r>
      <w:r w:rsidRPr="00A2206C">
        <w:rPr>
          <w:rFonts w:ascii="TH SarabunPSK" w:hAnsi="TH SarabunPSK" w:cs="TH SarabunPSK"/>
          <w:shd w:val="clear" w:color="auto" w:fill="FFFFFF"/>
        </w:rPr>
        <w:t>Based Learning</w:t>
      </w:r>
      <w:r w:rsidRPr="00A2206C">
        <w:rPr>
          <w:rFonts w:ascii="TH SarabunPSK" w:hAnsi="TH SarabunPSK" w:cs="TH SarabunPSK"/>
          <w:shd w:val="clear" w:color="auto" w:fill="FFFFFF"/>
          <w:cs/>
        </w:rPr>
        <w:t>) และการเรียนรู้ด้วยการค้นพบ (</w:t>
      </w:r>
      <w:r w:rsidRPr="00A2206C">
        <w:rPr>
          <w:rFonts w:ascii="TH SarabunPSK" w:hAnsi="TH SarabunPSK" w:cs="TH SarabunPSK"/>
          <w:shd w:val="clear" w:color="auto" w:fill="FFFFFF"/>
        </w:rPr>
        <w:t>Discovery Learning</w:t>
      </w:r>
      <w:r w:rsidRPr="00A2206C">
        <w:rPr>
          <w:rFonts w:ascii="TH SarabunPSK" w:hAnsi="TH SarabunPSK" w:cs="TH SarabunPSK"/>
          <w:shd w:val="clear" w:color="auto" w:fill="FFFFFF"/>
          <w:cs/>
        </w:rPr>
        <w:t xml:space="preserve">) เป็นต้น และมุ่งเน้นการใช้เทคโนโลยีหรือระบบ </w:t>
      </w:r>
      <w:r w:rsidRPr="00A2206C">
        <w:rPr>
          <w:rFonts w:ascii="TH SarabunPSK" w:hAnsi="TH SarabunPSK" w:cs="TH SarabunPSK"/>
          <w:shd w:val="clear" w:color="auto" w:fill="FFFFFF"/>
        </w:rPr>
        <w:t xml:space="preserve">Smart Classroom </w:t>
      </w:r>
      <w:r w:rsidRPr="00A2206C">
        <w:rPr>
          <w:rFonts w:ascii="TH SarabunPSK" w:hAnsi="TH SarabunPSK" w:cs="TH SarabunPSK"/>
          <w:shd w:val="clear" w:color="auto" w:fill="FFFFFF"/>
          <w:cs/>
        </w:rPr>
        <w:t xml:space="preserve">เพื่อทำให้การจัดการเรียนรู้แบบ </w:t>
      </w:r>
      <w:r w:rsidRPr="00A2206C">
        <w:rPr>
          <w:rFonts w:ascii="TH SarabunPSK" w:hAnsi="TH SarabunPSK" w:cs="TH SarabunPSK"/>
          <w:shd w:val="clear" w:color="auto" w:fill="FFFFFF"/>
        </w:rPr>
        <w:t xml:space="preserve">Active </w:t>
      </w:r>
      <w:r w:rsidR="00742CC5" w:rsidRPr="00A2206C">
        <w:rPr>
          <w:rFonts w:ascii="TH SarabunPSK" w:hAnsi="TH SarabunPSK" w:cs="TH SarabunPSK"/>
          <w:shd w:val="clear" w:color="auto" w:fill="FFFFFF"/>
        </w:rPr>
        <w:t>L</w:t>
      </w:r>
      <w:r w:rsidRPr="00A2206C">
        <w:rPr>
          <w:rFonts w:ascii="TH SarabunPSK" w:hAnsi="TH SarabunPSK" w:cs="TH SarabunPSK"/>
          <w:shd w:val="clear" w:color="auto" w:fill="FFFFFF"/>
        </w:rPr>
        <w:t xml:space="preserve">earning </w:t>
      </w:r>
      <w:r w:rsidRPr="00A2206C">
        <w:rPr>
          <w:rFonts w:ascii="TH SarabunPSK" w:hAnsi="TH SarabunPSK" w:cs="TH SarabunPSK"/>
          <w:shd w:val="clear" w:color="auto" w:fill="FFFFFF"/>
          <w:cs/>
        </w:rPr>
        <w:t>มีประสิทธิภาพมากยิ่งขึ้นด้วย</w:t>
      </w:r>
      <w:r w:rsidRPr="00A2206C">
        <w:rPr>
          <w:rFonts w:ascii="TH SarabunPSK" w:eastAsia="Calibri" w:hAnsi="TH SarabunPSK" w:cs="TH SarabunPSK"/>
          <w:cs/>
        </w:rPr>
        <w:tab/>
      </w:r>
    </w:p>
    <w:p w14:paraId="1C9484D1" w14:textId="77777777" w:rsidR="002E6032" w:rsidRPr="00A2206C" w:rsidRDefault="002E6032" w:rsidP="00742CC5">
      <w:pPr>
        <w:ind w:firstLine="567"/>
        <w:jc w:val="thaiDistribute"/>
        <w:rPr>
          <w:rFonts w:ascii="TH SarabunPSK" w:hAnsi="TH SarabunPSK" w:cs="TH SarabunPSK"/>
          <w:b/>
          <w:bCs/>
        </w:rPr>
      </w:pPr>
      <w:r w:rsidRPr="00A2206C">
        <w:rPr>
          <w:rFonts w:ascii="TH SarabunPSK" w:hAnsi="TH SarabunPSK" w:cs="TH SarabunPSK"/>
          <w:b/>
          <w:bCs/>
        </w:rPr>
        <w:t>12</w:t>
      </w:r>
      <w:r w:rsidRPr="00A2206C">
        <w:rPr>
          <w:rFonts w:ascii="TH SarabunPSK" w:hAnsi="TH SarabunPSK" w:cs="TH SarabunPSK"/>
          <w:b/>
          <w:bCs/>
          <w:cs/>
        </w:rPr>
        <w:t>.</w:t>
      </w:r>
      <w:r w:rsidRPr="00A2206C">
        <w:rPr>
          <w:rFonts w:ascii="TH SarabunPSK" w:hAnsi="TH SarabunPSK" w:cs="TH SarabunPSK"/>
          <w:b/>
          <w:bCs/>
        </w:rPr>
        <w:t xml:space="preserve">2 </w:t>
      </w:r>
      <w:r w:rsidRPr="00A2206C">
        <w:rPr>
          <w:rFonts w:ascii="TH SarabunPSK" w:hAnsi="TH SarabunPSK" w:cs="TH SarabunPSK"/>
          <w:b/>
          <w:bCs/>
          <w:cs/>
        </w:rPr>
        <w:t xml:space="preserve">ความเกี่ยวข้องกับพันธกิจของสถาบัน </w:t>
      </w:r>
    </w:p>
    <w:p w14:paraId="08B8011F" w14:textId="77777777" w:rsidR="00F06153" w:rsidRPr="00A2206C" w:rsidRDefault="002E6032" w:rsidP="00742CC5">
      <w:pPr>
        <w:ind w:firstLine="567"/>
        <w:jc w:val="thaiDistribute"/>
        <w:rPr>
          <w:rFonts w:ascii="TH SarabunPSK" w:hAnsi="TH SarabunPSK" w:cs="TH SarabunPSK"/>
          <w:b/>
          <w:bCs/>
        </w:rPr>
      </w:pPr>
      <w:r w:rsidRPr="00A2206C">
        <w:rPr>
          <w:rFonts w:ascii="TH SarabunPSK" w:hAnsi="TH SarabunPSK" w:cs="TH SarabunPSK"/>
          <w:cs/>
        </w:rPr>
        <w:t>จากสภาพปัญหาสุขภาพและความเปลี่ยนแปลงตามทางเศรษฐกิจ สังคม วัฒนธรรม กฎหมายและสิ่งแวดล้อมของไทยและของโลก ส่งผลให้มหาวิทยาลัยวลัยลักษณ์ในฐานะเป็นสถาบันการศึกษาที่ตั้งอยู่ในพื้นที่ของการพัฒนาด้านต่าง ๆ ในภาคใต้และภูมิภาคอาเซียนและเป็นสถาบันหนึ่งที่มุ่งเน้นและให้ควา</w:t>
      </w:r>
      <w:r w:rsidR="00742CC5" w:rsidRPr="00A2206C">
        <w:rPr>
          <w:rFonts w:ascii="TH SarabunPSK" w:hAnsi="TH SarabunPSK" w:cs="TH SarabunPSK"/>
          <w:cs/>
        </w:rPr>
        <w:t>ม</w:t>
      </w:r>
      <w:r w:rsidRPr="00A2206C">
        <w:rPr>
          <w:rFonts w:ascii="TH SarabunPSK" w:hAnsi="TH SarabunPSK" w:cs="TH SarabunPSK"/>
          <w:cs/>
        </w:rPr>
        <w:t>สำคัญต่อการ</w:t>
      </w:r>
      <w:r w:rsidR="00742CC5" w:rsidRPr="00A2206C">
        <w:rPr>
          <w:rFonts w:ascii="TH SarabunPSK" w:hAnsi="TH SarabunPSK" w:cs="TH SarabunPSK"/>
          <w:cs/>
        </w:rPr>
        <w:t>เ</w:t>
      </w:r>
      <w:r w:rsidRPr="00A2206C">
        <w:rPr>
          <w:rFonts w:ascii="TH SarabunPSK" w:hAnsi="TH SarabunPSK" w:cs="TH SarabunPSK"/>
          <w:cs/>
        </w:rPr>
        <w:t>รียนการสอนด้านวิทยาศาสตร์สุขภาพ จึงจำเป็นอย่างยิ่งที่ต้องพัฒนาหลักสูตรทางด้านการสาธารณสุขให้สอดคล้องกับสภาพปัญหาและความเปลี่ยนแปลงภายใต้บริบทต่าง ๆ ทั้งภายในและต่างประเทศ โดยมีการบูรณาการการเรียนการสอนเข้ากับการบริการวิชาการ การวิจัย และการทำนุบำรุงศิลปวัฒนธรรม ตามพันธกิจหลักของมหาวิทยาลัยเพื่อให้นักศึกษาสามารถเรียนรู้การจัดการปัญหาสุขภาพได้อย่างมีคุณภาพตามขอบเขตและมาตรฐานวิชาชีพ</w:t>
      </w:r>
      <w:r w:rsidRPr="00A2206C">
        <w:rPr>
          <w:rFonts w:ascii="TH SarabunPSK" w:hAnsi="TH SarabunPSK" w:cs="TH SarabunPSK"/>
          <w:b/>
          <w:bCs/>
          <w:cs/>
        </w:rPr>
        <w:t xml:space="preserve"> </w:t>
      </w:r>
    </w:p>
    <w:p w14:paraId="160FC8C6" w14:textId="77777777" w:rsidR="00EA4BD9" w:rsidRPr="00A2206C" w:rsidRDefault="00EA4BD9" w:rsidP="00EA4BD9">
      <w:pPr>
        <w:ind w:firstLine="1170"/>
        <w:jc w:val="thaiDistribute"/>
        <w:rPr>
          <w:rFonts w:ascii="TH SarabunPSK" w:hAnsi="TH SarabunPSK" w:cs="TH SarabunPSK"/>
          <w:b/>
          <w:bCs/>
          <w:sz w:val="12"/>
          <w:szCs w:val="12"/>
        </w:rPr>
      </w:pPr>
    </w:p>
    <w:p w14:paraId="7696047B" w14:textId="77777777" w:rsidR="00B7493E" w:rsidRPr="00A2206C" w:rsidRDefault="00B7493E" w:rsidP="000B0837">
      <w:pPr>
        <w:tabs>
          <w:tab w:val="left" w:pos="851"/>
          <w:tab w:val="left" w:pos="3969"/>
        </w:tabs>
        <w:ind w:right="-2"/>
        <w:jc w:val="thaiDistribute"/>
        <w:rPr>
          <w:rFonts w:ascii="TH SarabunPSK" w:hAnsi="TH SarabunPSK" w:cs="TH SarabunPSK"/>
          <w:b/>
          <w:bCs/>
        </w:rPr>
      </w:pPr>
    </w:p>
    <w:p w14:paraId="7436D77E" w14:textId="77777777" w:rsidR="00B7493E" w:rsidRPr="00A2206C" w:rsidRDefault="00B7493E" w:rsidP="000B0837">
      <w:pPr>
        <w:tabs>
          <w:tab w:val="left" w:pos="851"/>
          <w:tab w:val="left" w:pos="3969"/>
        </w:tabs>
        <w:ind w:right="-2"/>
        <w:jc w:val="thaiDistribute"/>
        <w:rPr>
          <w:rFonts w:ascii="TH SarabunPSK" w:hAnsi="TH SarabunPSK" w:cs="TH SarabunPSK"/>
          <w:b/>
          <w:bCs/>
        </w:rPr>
      </w:pPr>
    </w:p>
    <w:p w14:paraId="76F603DE" w14:textId="77777777" w:rsidR="00B7493E" w:rsidRPr="00A2206C" w:rsidRDefault="00B7493E" w:rsidP="000B0837">
      <w:pPr>
        <w:tabs>
          <w:tab w:val="left" w:pos="851"/>
          <w:tab w:val="left" w:pos="3969"/>
        </w:tabs>
        <w:ind w:right="-2"/>
        <w:jc w:val="thaiDistribute"/>
        <w:rPr>
          <w:rFonts w:ascii="TH SarabunPSK" w:hAnsi="TH SarabunPSK" w:cs="TH SarabunPSK"/>
          <w:b/>
          <w:bCs/>
        </w:rPr>
      </w:pPr>
    </w:p>
    <w:p w14:paraId="56FF48AB" w14:textId="77777777" w:rsidR="00B7493E" w:rsidRPr="00A2206C" w:rsidRDefault="00B7493E" w:rsidP="000B0837">
      <w:pPr>
        <w:tabs>
          <w:tab w:val="left" w:pos="851"/>
          <w:tab w:val="left" w:pos="3969"/>
        </w:tabs>
        <w:ind w:right="-2"/>
        <w:jc w:val="thaiDistribute"/>
        <w:rPr>
          <w:rFonts w:ascii="TH SarabunPSK" w:hAnsi="TH SarabunPSK" w:cs="TH SarabunPSK"/>
          <w:b/>
          <w:bCs/>
        </w:rPr>
      </w:pPr>
    </w:p>
    <w:p w14:paraId="1A93AD0D" w14:textId="77777777" w:rsidR="00B7493E" w:rsidRDefault="00B7493E" w:rsidP="000B0837">
      <w:pPr>
        <w:tabs>
          <w:tab w:val="left" w:pos="851"/>
          <w:tab w:val="left" w:pos="3969"/>
        </w:tabs>
        <w:ind w:right="-2"/>
        <w:jc w:val="thaiDistribute"/>
        <w:rPr>
          <w:rFonts w:ascii="TH SarabunPSK" w:hAnsi="TH SarabunPSK" w:cs="TH SarabunPSK"/>
          <w:b/>
          <w:bCs/>
        </w:rPr>
      </w:pPr>
    </w:p>
    <w:p w14:paraId="2E6298E6" w14:textId="77777777" w:rsidR="00EF1297" w:rsidRDefault="00EF1297" w:rsidP="000B0837">
      <w:pPr>
        <w:tabs>
          <w:tab w:val="left" w:pos="851"/>
          <w:tab w:val="left" w:pos="3969"/>
        </w:tabs>
        <w:ind w:right="-2"/>
        <w:jc w:val="thaiDistribute"/>
        <w:rPr>
          <w:rFonts w:ascii="TH SarabunPSK" w:hAnsi="TH SarabunPSK" w:cs="TH SarabunPSK"/>
          <w:b/>
          <w:bCs/>
        </w:rPr>
      </w:pPr>
    </w:p>
    <w:p w14:paraId="17908CD8" w14:textId="77777777" w:rsidR="00EF1297" w:rsidRPr="00A2206C" w:rsidRDefault="00EF1297" w:rsidP="000B0837">
      <w:pPr>
        <w:tabs>
          <w:tab w:val="left" w:pos="851"/>
          <w:tab w:val="left" w:pos="3969"/>
        </w:tabs>
        <w:ind w:right="-2"/>
        <w:jc w:val="thaiDistribute"/>
        <w:rPr>
          <w:rFonts w:ascii="TH SarabunPSK" w:hAnsi="TH SarabunPSK" w:cs="TH SarabunPSK" w:hint="cs"/>
          <w:b/>
          <w:bCs/>
        </w:rPr>
      </w:pPr>
    </w:p>
    <w:p w14:paraId="1F77F36B" w14:textId="77777777" w:rsidR="000B0837" w:rsidRPr="00A2206C" w:rsidRDefault="000B0837" w:rsidP="000B0837">
      <w:pPr>
        <w:tabs>
          <w:tab w:val="left" w:pos="851"/>
          <w:tab w:val="left" w:pos="3969"/>
        </w:tabs>
        <w:ind w:right="-2"/>
        <w:jc w:val="thaiDistribute"/>
        <w:rPr>
          <w:rFonts w:ascii="TH SarabunPSK" w:hAnsi="TH SarabunPSK" w:cs="TH SarabunPSK"/>
          <w:b/>
          <w:bCs/>
          <w:cs/>
        </w:rPr>
      </w:pPr>
      <w:r w:rsidRPr="00A2206C">
        <w:rPr>
          <w:rFonts w:ascii="TH SarabunPSK" w:hAnsi="TH SarabunPSK" w:cs="TH SarabunPSK"/>
          <w:b/>
          <w:bCs/>
        </w:rPr>
        <w:t>13</w:t>
      </w:r>
      <w:r w:rsidRPr="00A2206C">
        <w:rPr>
          <w:rFonts w:ascii="TH SarabunPSK" w:hAnsi="TH SarabunPSK" w:cs="TH SarabunPSK"/>
          <w:b/>
          <w:bCs/>
          <w:cs/>
        </w:rPr>
        <w:t xml:space="preserve">. </w:t>
      </w:r>
      <w:r w:rsidRPr="00A2206C">
        <w:rPr>
          <w:rFonts w:ascii="TH SarabunPSK" w:hAnsi="TH SarabunPSK" w:cs="TH SarabunPSK"/>
          <w:b/>
          <w:bCs/>
          <w:spacing w:val="-6"/>
          <w:cs/>
        </w:rPr>
        <w:t xml:space="preserve">ความสัมพันธ์ (ถ้ามี) กับหลักสูตรอื่นที่เปิดสอนในสำนักวิชา/สาขาวิชาอื่นของมหาวิทยาลัย </w:t>
      </w:r>
    </w:p>
    <w:p w14:paraId="57C20525" w14:textId="77777777" w:rsidR="000B0837" w:rsidRPr="00A2206C" w:rsidRDefault="000B0837" w:rsidP="00242EDD">
      <w:pPr>
        <w:tabs>
          <w:tab w:val="left" w:pos="567"/>
          <w:tab w:val="left" w:pos="3969"/>
        </w:tabs>
        <w:ind w:right="-2"/>
        <w:jc w:val="thaiDistribute"/>
        <w:rPr>
          <w:rFonts w:ascii="TH SarabunPSK" w:hAnsi="TH SarabunPSK" w:cs="TH SarabunPSK"/>
          <w:b/>
          <w:bCs/>
        </w:rPr>
      </w:pPr>
      <w:r w:rsidRPr="00A2206C">
        <w:rPr>
          <w:rFonts w:ascii="TH SarabunPSK" w:hAnsi="TH SarabunPSK" w:cs="TH SarabunPSK"/>
          <w:b/>
          <w:bCs/>
          <w:cs/>
        </w:rPr>
        <w:tab/>
        <w:t>13.1 กลุ่มวิชา/รายวิชาในหลักสูตรนี้ที่เปิดสอนโดยสำนักวิชา/สาขา/หลักสูตรอื่น</w:t>
      </w:r>
    </w:p>
    <w:p w14:paraId="494C3BE6" w14:textId="77777777" w:rsidR="00A612B1" w:rsidRPr="00A2206C" w:rsidRDefault="00A612B1" w:rsidP="007B5044">
      <w:pPr>
        <w:tabs>
          <w:tab w:val="left" w:pos="567"/>
          <w:tab w:val="left" w:pos="851"/>
          <w:tab w:val="left" w:pos="3969"/>
        </w:tabs>
        <w:ind w:right="-2" w:firstLine="851"/>
        <w:jc w:val="both"/>
        <w:rPr>
          <w:rFonts w:ascii="TH SarabunPSK" w:eastAsia="TH SarabunPSK" w:hAnsi="TH SarabunPSK" w:cs="TH SarabunPSK"/>
        </w:rPr>
      </w:pPr>
      <w:r w:rsidRPr="00A2206C">
        <w:rPr>
          <w:rFonts w:ascii="TH SarabunPSK" w:eastAsia="TH SarabunPSK" w:hAnsi="TH SarabunPSK" w:cs="TH SarabunPSK"/>
          <w:b/>
        </w:rPr>
        <w:t>1</w:t>
      </w:r>
      <w:r w:rsidRPr="00A2206C">
        <w:rPr>
          <w:rFonts w:ascii="TH SarabunPSK" w:eastAsia="TH SarabunPSK" w:hAnsi="TH SarabunPSK" w:cs="TH SarabunPSK"/>
          <w:b/>
          <w:bCs/>
          <w:cs/>
        </w:rPr>
        <w:t xml:space="preserve">) หมวดวิชาศึกษาทั่วไป มหาวิทยาลัยวลัยลักษณ์ </w:t>
      </w:r>
      <w:r w:rsidR="00435C89" w:rsidRPr="00A2206C">
        <w:rPr>
          <w:rFonts w:ascii="TH SarabunPSK" w:eastAsia="TH SarabunPSK" w:hAnsi="TH SarabunPSK" w:cs="TH SarabunPSK"/>
          <w:b/>
          <w:bCs/>
          <w:cs/>
        </w:rPr>
        <w:t xml:space="preserve">                           </w:t>
      </w:r>
      <w:r w:rsidR="00242EDD" w:rsidRPr="00A2206C">
        <w:rPr>
          <w:rFonts w:ascii="TH SarabunPSK" w:eastAsia="TH SarabunPSK" w:hAnsi="TH SarabunPSK" w:cs="TH SarabunPSK"/>
          <w:b/>
          <w:bCs/>
          <w:cs/>
        </w:rPr>
        <w:t xml:space="preserve">  </w:t>
      </w:r>
      <w:r w:rsidRPr="00A2206C">
        <w:rPr>
          <w:rFonts w:ascii="TH SarabunPSK" w:eastAsia="TH SarabunPSK" w:hAnsi="TH SarabunPSK" w:cs="TH SarabunPSK"/>
          <w:b/>
          <w:bCs/>
          <w:cs/>
        </w:rPr>
        <w:t xml:space="preserve">จำนวน </w:t>
      </w:r>
      <w:r w:rsidR="007B5044" w:rsidRPr="00A2206C">
        <w:rPr>
          <w:rFonts w:ascii="TH SarabunPSK" w:eastAsia="TH SarabunPSK" w:hAnsi="TH SarabunPSK" w:cs="TH SarabunPSK"/>
          <w:b/>
        </w:rPr>
        <w:t>24</w:t>
      </w:r>
      <w:r w:rsidRPr="00A2206C">
        <w:rPr>
          <w:rFonts w:ascii="TH SarabunPSK" w:eastAsia="TH SarabunPSK" w:hAnsi="TH SarabunPSK" w:cs="TH SarabunPSK"/>
          <w:b/>
        </w:rPr>
        <w:t xml:space="preserve"> </w:t>
      </w:r>
      <w:r w:rsidRPr="00A2206C">
        <w:rPr>
          <w:rFonts w:ascii="TH SarabunPSK" w:eastAsia="TH SarabunPSK" w:hAnsi="TH SarabunPSK" w:cs="TH SarabunPSK"/>
          <w:b/>
          <w:bCs/>
          <w:cs/>
        </w:rPr>
        <w:t xml:space="preserve">รายวิชา </w:t>
      </w:r>
    </w:p>
    <w:p w14:paraId="0CA2D022" w14:textId="77777777" w:rsidR="00F544A1" w:rsidRPr="00A2206C" w:rsidRDefault="007B5044" w:rsidP="007B5044">
      <w:pPr>
        <w:ind w:left="-2" w:firstLine="2"/>
        <w:jc w:val="thaiDistribute"/>
        <w:rPr>
          <w:rFonts w:ascii="TH SarabunPSK" w:eastAsia="Sarabun" w:hAnsi="TH SarabunPSK" w:cs="TH SarabunPSK"/>
          <w:b/>
          <w:color w:val="000000"/>
        </w:rPr>
      </w:pPr>
      <w:r w:rsidRPr="00A2206C">
        <w:rPr>
          <w:rFonts w:ascii="TH SarabunPSK" w:eastAsia="Sarabun" w:hAnsi="TH SarabunPSK" w:cs="TH SarabunPSK"/>
          <w:b/>
          <w:bCs/>
          <w:color w:val="000000"/>
          <w:cs/>
        </w:rPr>
        <w:tab/>
      </w:r>
      <w:r w:rsidR="00F544A1" w:rsidRPr="00A2206C">
        <w:rPr>
          <w:rFonts w:ascii="TH SarabunPSK" w:eastAsia="Sarabun" w:hAnsi="TH SarabunPSK" w:cs="TH SarabunPSK"/>
          <w:b/>
          <w:bCs/>
          <w:color w:val="000000"/>
          <w:cs/>
        </w:rPr>
        <w:t>1</w:t>
      </w:r>
      <w:r w:rsidR="00F544A1" w:rsidRPr="00A2206C">
        <w:rPr>
          <w:rFonts w:ascii="TH SarabunPSK" w:eastAsia="Sarabun" w:hAnsi="TH SarabunPSK" w:cs="TH SarabunPSK" w:hint="cs"/>
          <w:b/>
          <w:bCs/>
          <w:color w:val="000000"/>
          <w:cs/>
        </w:rPr>
        <w:t>.</w:t>
      </w:r>
      <w:r w:rsidR="00F544A1" w:rsidRPr="00A2206C">
        <w:rPr>
          <w:rFonts w:ascii="TH SarabunPSK" w:eastAsia="Sarabun" w:hAnsi="TH SarabunPSK" w:cs="TH SarabunPSK"/>
          <w:b/>
          <w:bCs/>
          <w:color w:val="000000"/>
          <w:cs/>
        </w:rPr>
        <w:t xml:space="preserve"> กลุ่มวิชาภาษาไทย จำนวน </w:t>
      </w:r>
      <w:r w:rsidR="00F544A1" w:rsidRPr="00A2206C">
        <w:rPr>
          <w:rFonts w:ascii="TH SarabunPSK" w:eastAsia="Sarabun" w:hAnsi="TH SarabunPSK" w:cs="TH SarabunPSK"/>
          <w:b/>
          <w:color w:val="000000"/>
        </w:rPr>
        <w:t xml:space="preserve">4 </w:t>
      </w:r>
      <w:r w:rsidR="00F544A1" w:rsidRPr="00A2206C">
        <w:rPr>
          <w:rFonts w:ascii="TH SarabunPSK" w:eastAsia="Sarabun" w:hAnsi="TH SarabunPSK" w:cs="TH SarabunPSK"/>
          <w:b/>
          <w:bCs/>
          <w:color w:val="000000"/>
          <w:cs/>
        </w:rPr>
        <w:t>หน่วยกิต</w:t>
      </w:r>
    </w:p>
    <w:tbl>
      <w:tblPr>
        <w:tblW w:w="7875" w:type="dxa"/>
        <w:tblInd w:w="1228" w:type="dxa"/>
        <w:tblLayout w:type="fixed"/>
        <w:tblLook w:val="0400" w:firstRow="0" w:lastRow="0" w:firstColumn="0" w:lastColumn="0" w:noHBand="0" w:noVBand="1"/>
      </w:tblPr>
      <w:tblGrid>
        <w:gridCol w:w="1319"/>
        <w:gridCol w:w="5528"/>
        <w:gridCol w:w="1028"/>
      </w:tblGrid>
      <w:tr w:rsidR="00F544A1" w:rsidRPr="00A2206C" w14:paraId="13ACAFA6" w14:textId="77777777" w:rsidTr="00F544A1">
        <w:trPr>
          <w:trHeight w:val="284"/>
        </w:trPr>
        <w:tc>
          <w:tcPr>
            <w:tcW w:w="1319" w:type="dxa"/>
            <w:shd w:val="clear" w:color="auto" w:fill="auto"/>
            <w:tcMar>
              <w:top w:w="0" w:type="dxa"/>
              <w:left w:w="28" w:type="dxa"/>
              <w:bottom w:w="0" w:type="dxa"/>
              <w:right w:w="28" w:type="dxa"/>
            </w:tcMar>
          </w:tcPr>
          <w:p w14:paraId="5D175934" w14:textId="77777777" w:rsidR="00F544A1" w:rsidRPr="00A2206C" w:rsidRDefault="00F544A1" w:rsidP="007B5044">
            <w:pPr>
              <w:tabs>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011</w:t>
            </w:r>
          </w:p>
        </w:tc>
        <w:tc>
          <w:tcPr>
            <w:tcW w:w="5528" w:type="dxa"/>
            <w:shd w:val="clear" w:color="auto" w:fill="auto"/>
            <w:tcMar>
              <w:top w:w="0" w:type="dxa"/>
              <w:left w:w="28" w:type="dxa"/>
              <w:bottom w:w="0" w:type="dxa"/>
              <w:right w:w="28" w:type="dxa"/>
            </w:tcMar>
          </w:tcPr>
          <w:p w14:paraId="63C60A3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ภาษาไทยพื้นฐาน</w:t>
            </w:r>
          </w:p>
        </w:tc>
        <w:tc>
          <w:tcPr>
            <w:tcW w:w="1028" w:type="dxa"/>
            <w:shd w:val="clear" w:color="auto" w:fill="auto"/>
            <w:tcMar>
              <w:top w:w="0" w:type="dxa"/>
              <w:left w:w="28" w:type="dxa"/>
              <w:bottom w:w="0" w:type="dxa"/>
              <w:right w:w="28" w:type="dxa"/>
            </w:tcMar>
          </w:tcPr>
          <w:p w14:paraId="3F82B027"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F544A1" w:rsidRPr="00A2206C" w14:paraId="4D0C7D7D" w14:textId="77777777" w:rsidTr="00F544A1">
        <w:trPr>
          <w:trHeight w:val="284"/>
        </w:trPr>
        <w:tc>
          <w:tcPr>
            <w:tcW w:w="1319" w:type="dxa"/>
            <w:shd w:val="clear" w:color="auto" w:fill="auto"/>
            <w:tcMar>
              <w:top w:w="0" w:type="dxa"/>
              <w:left w:w="28" w:type="dxa"/>
              <w:bottom w:w="0" w:type="dxa"/>
              <w:right w:w="28" w:type="dxa"/>
            </w:tcMar>
          </w:tcPr>
          <w:p w14:paraId="62DB20DC"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shd w:val="clear" w:color="auto" w:fill="auto"/>
            <w:tcMar>
              <w:top w:w="0" w:type="dxa"/>
              <w:left w:w="28" w:type="dxa"/>
              <w:bottom w:w="0" w:type="dxa"/>
              <w:right w:w="28" w:type="dxa"/>
            </w:tcMar>
          </w:tcPr>
          <w:p w14:paraId="0B88828C"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Fundamental Thai</w:t>
            </w:r>
          </w:p>
        </w:tc>
        <w:tc>
          <w:tcPr>
            <w:tcW w:w="1028" w:type="dxa"/>
            <w:shd w:val="clear" w:color="auto" w:fill="auto"/>
            <w:tcMar>
              <w:top w:w="0" w:type="dxa"/>
              <w:left w:w="28" w:type="dxa"/>
              <w:bottom w:w="0" w:type="dxa"/>
              <w:right w:w="28" w:type="dxa"/>
            </w:tcMar>
          </w:tcPr>
          <w:p w14:paraId="0F04FA8C"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590E96C2" w14:textId="77777777" w:rsidTr="00F544A1">
        <w:trPr>
          <w:trHeight w:val="284"/>
        </w:trPr>
        <w:tc>
          <w:tcPr>
            <w:tcW w:w="1319" w:type="dxa"/>
            <w:shd w:val="clear" w:color="auto" w:fill="auto"/>
            <w:tcMar>
              <w:top w:w="0" w:type="dxa"/>
              <w:left w:w="28" w:type="dxa"/>
              <w:bottom w:w="0" w:type="dxa"/>
              <w:right w:w="28" w:type="dxa"/>
            </w:tcMar>
          </w:tcPr>
          <w:p w14:paraId="7336F9D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111</w:t>
            </w:r>
          </w:p>
        </w:tc>
        <w:tc>
          <w:tcPr>
            <w:tcW w:w="5528" w:type="dxa"/>
            <w:shd w:val="clear" w:color="auto" w:fill="auto"/>
            <w:tcMar>
              <w:top w:w="0" w:type="dxa"/>
              <w:left w:w="28" w:type="dxa"/>
              <w:bottom w:w="0" w:type="dxa"/>
              <w:right w:w="28" w:type="dxa"/>
            </w:tcMar>
          </w:tcPr>
          <w:p w14:paraId="1F1B168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ภาษาไทยเพื่อการสื่อสารร่วมสมัย</w:t>
            </w:r>
          </w:p>
        </w:tc>
        <w:tc>
          <w:tcPr>
            <w:tcW w:w="1028" w:type="dxa"/>
            <w:shd w:val="clear" w:color="auto" w:fill="auto"/>
            <w:tcMar>
              <w:top w:w="0" w:type="dxa"/>
              <w:left w:w="28" w:type="dxa"/>
              <w:bottom w:w="0" w:type="dxa"/>
              <w:right w:w="28" w:type="dxa"/>
            </w:tcMar>
          </w:tcPr>
          <w:p w14:paraId="6D3D05A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284AD182" w14:textId="77777777" w:rsidTr="00F544A1">
        <w:trPr>
          <w:trHeight w:val="284"/>
        </w:trPr>
        <w:tc>
          <w:tcPr>
            <w:tcW w:w="1319" w:type="dxa"/>
            <w:shd w:val="clear" w:color="auto" w:fill="auto"/>
            <w:tcMar>
              <w:top w:w="0" w:type="dxa"/>
              <w:left w:w="28" w:type="dxa"/>
              <w:bottom w:w="0" w:type="dxa"/>
              <w:right w:w="28" w:type="dxa"/>
            </w:tcMar>
          </w:tcPr>
          <w:p w14:paraId="1FBA683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shd w:val="clear" w:color="auto" w:fill="auto"/>
            <w:tcMar>
              <w:top w:w="0" w:type="dxa"/>
              <w:left w:w="28" w:type="dxa"/>
              <w:bottom w:w="0" w:type="dxa"/>
              <w:right w:w="28" w:type="dxa"/>
            </w:tcMar>
          </w:tcPr>
          <w:p w14:paraId="4D3CFAB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Thai for Contemporary Communication</w:t>
            </w:r>
          </w:p>
        </w:tc>
        <w:tc>
          <w:tcPr>
            <w:tcW w:w="1028" w:type="dxa"/>
            <w:shd w:val="clear" w:color="auto" w:fill="auto"/>
            <w:tcMar>
              <w:top w:w="0" w:type="dxa"/>
              <w:left w:w="28" w:type="dxa"/>
              <w:bottom w:w="0" w:type="dxa"/>
              <w:right w:w="28" w:type="dxa"/>
            </w:tcMar>
          </w:tcPr>
          <w:p w14:paraId="376B3E89"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66D2FB34" w14:textId="77777777" w:rsidTr="00F544A1">
        <w:trPr>
          <w:trHeight w:val="284"/>
        </w:trPr>
        <w:tc>
          <w:tcPr>
            <w:tcW w:w="1319" w:type="dxa"/>
            <w:shd w:val="clear" w:color="auto" w:fill="auto"/>
            <w:tcMar>
              <w:top w:w="0" w:type="dxa"/>
              <w:left w:w="28" w:type="dxa"/>
              <w:bottom w:w="0" w:type="dxa"/>
              <w:right w:w="28" w:type="dxa"/>
            </w:tcMar>
          </w:tcPr>
          <w:p w14:paraId="5954237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112</w:t>
            </w:r>
          </w:p>
        </w:tc>
        <w:tc>
          <w:tcPr>
            <w:tcW w:w="5528" w:type="dxa"/>
            <w:shd w:val="clear" w:color="auto" w:fill="auto"/>
            <w:tcMar>
              <w:top w:w="0" w:type="dxa"/>
              <w:left w:w="28" w:type="dxa"/>
              <w:bottom w:w="0" w:type="dxa"/>
              <w:right w:w="28" w:type="dxa"/>
            </w:tcMar>
          </w:tcPr>
          <w:p w14:paraId="0BE28C9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เทคนิคการสื่อสารในสังคมร่วมสมัย</w:t>
            </w:r>
          </w:p>
        </w:tc>
        <w:tc>
          <w:tcPr>
            <w:tcW w:w="1028" w:type="dxa"/>
            <w:shd w:val="clear" w:color="auto" w:fill="auto"/>
            <w:tcMar>
              <w:top w:w="0" w:type="dxa"/>
              <w:left w:w="28" w:type="dxa"/>
              <w:bottom w:w="0" w:type="dxa"/>
              <w:right w:w="28" w:type="dxa"/>
            </w:tcMar>
          </w:tcPr>
          <w:p w14:paraId="0D3935D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F544A1" w:rsidRPr="00A2206C" w14:paraId="4EC13F2C" w14:textId="77777777" w:rsidTr="00F544A1">
        <w:trPr>
          <w:trHeight w:val="284"/>
        </w:trPr>
        <w:tc>
          <w:tcPr>
            <w:tcW w:w="1319" w:type="dxa"/>
            <w:shd w:val="clear" w:color="auto" w:fill="auto"/>
            <w:tcMar>
              <w:top w:w="0" w:type="dxa"/>
              <w:left w:w="28" w:type="dxa"/>
              <w:bottom w:w="0" w:type="dxa"/>
              <w:right w:w="28" w:type="dxa"/>
            </w:tcMar>
          </w:tcPr>
          <w:p w14:paraId="46FBD707"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shd w:val="clear" w:color="auto" w:fill="auto"/>
            <w:tcMar>
              <w:top w:w="0" w:type="dxa"/>
              <w:left w:w="28" w:type="dxa"/>
              <w:bottom w:w="0" w:type="dxa"/>
              <w:right w:w="28" w:type="dxa"/>
            </w:tcMar>
          </w:tcPr>
          <w:p w14:paraId="4674F8EA"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Communication Techniques in Contemporary World</w:t>
            </w:r>
          </w:p>
        </w:tc>
        <w:tc>
          <w:tcPr>
            <w:tcW w:w="1028" w:type="dxa"/>
            <w:shd w:val="clear" w:color="auto" w:fill="auto"/>
            <w:tcMar>
              <w:top w:w="0" w:type="dxa"/>
              <w:left w:w="28" w:type="dxa"/>
              <w:bottom w:w="0" w:type="dxa"/>
              <w:right w:w="28" w:type="dxa"/>
            </w:tcMar>
          </w:tcPr>
          <w:p w14:paraId="107E0CE4"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bl>
    <w:p w14:paraId="66A16B99" w14:textId="77777777" w:rsidR="00F544A1" w:rsidRPr="00A2206C" w:rsidRDefault="003232DD" w:rsidP="007B5044">
      <w:pPr>
        <w:ind w:left="-2" w:firstLine="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ab/>
      </w:r>
      <w:r w:rsidR="00F544A1" w:rsidRPr="00A2206C">
        <w:rPr>
          <w:rFonts w:ascii="TH SarabunPSK" w:eastAsia="Sarabun" w:hAnsi="TH SarabunPSK" w:cs="TH SarabunPSK"/>
          <w:b/>
          <w:bCs/>
          <w:color w:val="000000"/>
        </w:rPr>
        <w:t xml:space="preserve">2. </w:t>
      </w:r>
      <w:r w:rsidR="00F544A1" w:rsidRPr="00A2206C">
        <w:rPr>
          <w:rFonts w:ascii="TH SarabunPSK" w:eastAsia="Sarabun" w:hAnsi="TH SarabunPSK" w:cs="TH SarabunPSK"/>
          <w:b/>
          <w:bCs/>
          <w:color w:val="000000"/>
          <w:cs/>
        </w:rPr>
        <w:t xml:space="preserve">กลุ่มวิชาภาษาต่างประเทศ จำนวน </w:t>
      </w:r>
      <w:r w:rsidR="00F544A1" w:rsidRPr="00A2206C">
        <w:rPr>
          <w:rFonts w:ascii="TH SarabunPSK" w:eastAsia="Sarabun" w:hAnsi="TH SarabunPSK" w:cs="TH SarabunPSK"/>
          <w:b/>
          <w:color w:val="000000"/>
        </w:rPr>
        <w:t xml:space="preserve">16 </w:t>
      </w:r>
      <w:r w:rsidR="00F544A1" w:rsidRPr="00A2206C">
        <w:rPr>
          <w:rFonts w:ascii="TH SarabunPSK" w:eastAsia="Sarabun" w:hAnsi="TH SarabunPSK" w:cs="TH SarabunPSK"/>
          <w:b/>
          <w:bCs/>
          <w:color w:val="000000"/>
          <w:cs/>
        </w:rPr>
        <w:t>หน่วยกิต</w:t>
      </w:r>
    </w:p>
    <w:p w14:paraId="59A9CD02" w14:textId="77777777" w:rsidR="00F544A1" w:rsidRPr="00A2206C" w:rsidRDefault="00F544A1" w:rsidP="007B5044">
      <w:pPr>
        <w:ind w:left="-2" w:firstLine="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ab/>
      </w:r>
      <w:r w:rsidRPr="00A2206C">
        <w:rPr>
          <w:rFonts w:ascii="TH SarabunPSK" w:eastAsia="Sarabun" w:hAnsi="TH SarabunPSK" w:cs="TH SarabunPSK"/>
          <w:b/>
          <w:bCs/>
          <w:color w:val="000000"/>
        </w:rPr>
        <w:t xml:space="preserve">2.1 </w:t>
      </w:r>
      <w:r w:rsidRPr="00A2206C">
        <w:rPr>
          <w:rFonts w:ascii="TH SarabunPSK" w:eastAsia="Sarabun" w:hAnsi="TH SarabunPSK" w:cs="TH SarabunPSK" w:hint="cs"/>
          <w:b/>
          <w:bCs/>
          <w:color w:val="000000"/>
          <w:cs/>
        </w:rPr>
        <w:t xml:space="preserve">กลุ่มวิชาภาษาต่างประเทศหลัก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796" w:type="dxa"/>
        <w:tblInd w:w="1271" w:type="dxa"/>
        <w:tblLayout w:type="fixed"/>
        <w:tblLook w:val="0400" w:firstRow="0" w:lastRow="0" w:firstColumn="0" w:lastColumn="0" w:noHBand="0" w:noVBand="1"/>
      </w:tblPr>
      <w:tblGrid>
        <w:gridCol w:w="1276"/>
        <w:gridCol w:w="5528"/>
        <w:gridCol w:w="992"/>
      </w:tblGrid>
      <w:tr w:rsidR="00F544A1" w:rsidRPr="00A2206C" w14:paraId="0EDBE3E8" w14:textId="77777777" w:rsidTr="00F544A1">
        <w:trPr>
          <w:trHeight w:val="284"/>
        </w:trPr>
        <w:tc>
          <w:tcPr>
            <w:tcW w:w="1276" w:type="dxa"/>
            <w:tcMar>
              <w:top w:w="0" w:type="dxa"/>
              <w:left w:w="28" w:type="dxa"/>
              <w:bottom w:w="0" w:type="dxa"/>
              <w:right w:w="28" w:type="dxa"/>
            </w:tcMar>
            <w:hideMark/>
          </w:tcPr>
          <w:p w14:paraId="622AAC4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021</w:t>
            </w:r>
          </w:p>
        </w:tc>
        <w:tc>
          <w:tcPr>
            <w:tcW w:w="5528" w:type="dxa"/>
            <w:tcMar>
              <w:top w:w="0" w:type="dxa"/>
              <w:left w:w="28" w:type="dxa"/>
              <w:bottom w:w="0" w:type="dxa"/>
              <w:right w:w="28" w:type="dxa"/>
            </w:tcMar>
            <w:hideMark/>
          </w:tcPr>
          <w:p w14:paraId="1A20F95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ภาษาอังกฤษพื้นฐาน</w:t>
            </w:r>
          </w:p>
        </w:tc>
        <w:tc>
          <w:tcPr>
            <w:tcW w:w="992" w:type="dxa"/>
            <w:tcMar>
              <w:top w:w="0" w:type="dxa"/>
              <w:left w:w="28" w:type="dxa"/>
              <w:bottom w:w="0" w:type="dxa"/>
              <w:right w:w="28" w:type="dxa"/>
            </w:tcMar>
            <w:hideMark/>
          </w:tcPr>
          <w:p w14:paraId="7E0B3421"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F544A1" w:rsidRPr="00A2206C" w14:paraId="6F2E78A2" w14:textId="77777777" w:rsidTr="00F544A1">
        <w:trPr>
          <w:trHeight w:val="284"/>
        </w:trPr>
        <w:tc>
          <w:tcPr>
            <w:tcW w:w="1276" w:type="dxa"/>
            <w:tcMar>
              <w:top w:w="0" w:type="dxa"/>
              <w:left w:w="28" w:type="dxa"/>
              <w:bottom w:w="0" w:type="dxa"/>
              <w:right w:w="28" w:type="dxa"/>
            </w:tcMar>
          </w:tcPr>
          <w:p w14:paraId="24C2EFF5"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657C5814"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Fundamental English</w:t>
            </w:r>
          </w:p>
        </w:tc>
        <w:tc>
          <w:tcPr>
            <w:tcW w:w="992" w:type="dxa"/>
            <w:tcMar>
              <w:top w:w="0" w:type="dxa"/>
              <w:left w:w="28" w:type="dxa"/>
              <w:bottom w:w="0" w:type="dxa"/>
              <w:right w:w="28" w:type="dxa"/>
            </w:tcMar>
          </w:tcPr>
          <w:p w14:paraId="6E4BDB71"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17DCD9FC" w14:textId="77777777" w:rsidTr="00F544A1">
        <w:trPr>
          <w:trHeight w:val="284"/>
        </w:trPr>
        <w:tc>
          <w:tcPr>
            <w:tcW w:w="1276" w:type="dxa"/>
            <w:tcMar>
              <w:top w:w="0" w:type="dxa"/>
              <w:left w:w="28" w:type="dxa"/>
              <w:bottom w:w="0" w:type="dxa"/>
              <w:right w:w="28" w:type="dxa"/>
            </w:tcMar>
            <w:hideMark/>
          </w:tcPr>
          <w:p w14:paraId="64D6BEFC"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121</w:t>
            </w:r>
          </w:p>
        </w:tc>
        <w:tc>
          <w:tcPr>
            <w:tcW w:w="5528" w:type="dxa"/>
            <w:tcMar>
              <w:top w:w="0" w:type="dxa"/>
              <w:left w:w="28" w:type="dxa"/>
              <w:bottom w:w="0" w:type="dxa"/>
              <w:right w:w="28" w:type="dxa"/>
            </w:tcMar>
            <w:hideMark/>
          </w:tcPr>
          <w:p w14:paraId="1D69A53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ทักษะการสื่อสารภาษาอังกฤษ</w:t>
            </w:r>
          </w:p>
        </w:tc>
        <w:tc>
          <w:tcPr>
            <w:tcW w:w="992" w:type="dxa"/>
            <w:tcMar>
              <w:top w:w="0" w:type="dxa"/>
              <w:left w:w="28" w:type="dxa"/>
              <w:bottom w:w="0" w:type="dxa"/>
              <w:right w:w="28" w:type="dxa"/>
            </w:tcMar>
            <w:hideMark/>
          </w:tcPr>
          <w:p w14:paraId="78F2DB8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F544A1" w:rsidRPr="00A2206C" w14:paraId="3391C0D3" w14:textId="77777777" w:rsidTr="00F544A1">
        <w:trPr>
          <w:trHeight w:val="307"/>
        </w:trPr>
        <w:tc>
          <w:tcPr>
            <w:tcW w:w="1276" w:type="dxa"/>
            <w:tcMar>
              <w:top w:w="0" w:type="dxa"/>
              <w:left w:w="28" w:type="dxa"/>
              <w:bottom w:w="0" w:type="dxa"/>
              <w:right w:w="28" w:type="dxa"/>
            </w:tcMar>
          </w:tcPr>
          <w:p w14:paraId="0EA3497A"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2946984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English Communication Skills</w:t>
            </w:r>
          </w:p>
        </w:tc>
        <w:tc>
          <w:tcPr>
            <w:tcW w:w="992" w:type="dxa"/>
            <w:tcMar>
              <w:top w:w="0" w:type="dxa"/>
              <w:left w:w="28" w:type="dxa"/>
              <w:bottom w:w="0" w:type="dxa"/>
              <w:right w:w="28" w:type="dxa"/>
            </w:tcMar>
          </w:tcPr>
          <w:p w14:paraId="144B9B4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72B64C96" w14:textId="77777777" w:rsidTr="00F544A1">
        <w:trPr>
          <w:trHeight w:val="284"/>
        </w:trPr>
        <w:tc>
          <w:tcPr>
            <w:tcW w:w="1276" w:type="dxa"/>
            <w:tcMar>
              <w:top w:w="0" w:type="dxa"/>
              <w:left w:w="28" w:type="dxa"/>
              <w:bottom w:w="0" w:type="dxa"/>
              <w:right w:w="28" w:type="dxa"/>
            </w:tcMar>
            <w:hideMark/>
          </w:tcPr>
          <w:p w14:paraId="799F2F0C"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122</w:t>
            </w:r>
          </w:p>
        </w:tc>
        <w:tc>
          <w:tcPr>
            <w:tcW w:w="5528" w:type="dxa"/>
            <w:tcMar>
              <w:top w:w="0" w:type="dxa"/>
              <w:left w:w="28" w:type="dxa"/>
              <w:bottom w:w="0" w:type="dxa"/>
              <w:right w:w="28" w:type="dxa"/>
            </w:tcMar>
            <w:hideMark/>
          </w:tcPr>
          <w:p w14:paraId="6ADCDBB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ภาษาอังกฤษสำหรับการฟังและการพูด</w:t>
            </w:r>
          </w:p>
        </w:tc>
        <w:tc>
          <w:tcPr>
            <w:tcW w:w="992" w:type="dxa"/>
            <w:tcMar>
              <w:top w:w="0" w:type="dxa"/>
              <w:left w:w="28" w:type="dxa"/>
              <w:bottom w:w="0" w:type="dxa"/>
              <w:right w:w="28" w:type="dxa"/>
            </w:tcMar>
            <w:hideMark/>
          </w:tcPr>
          <w:p w14:paraId="35E6CF95"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F544A1" w:rsidRPr="00A2206C" w14:paraId="54E54095" w14:textId="77777777" w:rsidTr="00F544A1">
        <w:trPr>
          <w:trHeight w:val="284"/>
        </w:trPr>
        <w:tc>
          <w:tcPr>
            <w:tcW w:w="1276" w:type="dxa"/>
            <w:tcMar>
              <w:top w:w="0" w:type="dxa"/>
              <w:left w:w="28" w:type="dxa"/>
              <w:bottom w:w="0" w:type="dxa"/>
              <w:right w:w="28" w:type="dxa"/>
            </w:tcMar>
          </w:tcPr>
          <w:p w14:paraId="56A4FEF1"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tcPr>
          <w:p w14:paraId="12D5457C"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English Listening and Speaking</w:t>
            </w:r>
          </w:p>
        </w:tc>
        <w:tc>
          <w:tcPr>
            <w:tcW w:w="992" w:type="dxa"/>
            <w:tcMar>
              <w:top w:w="0" w:type="dxa"/>
              <w:left w:w="28" w:type="dxa"/>
              <w:bottom w:w="0" w:type="dxa"/>
              <w:right w:w="28" w:type="dxa"/>
            </w:tcMar>
          </w:tcPr>
          <w:p w14:paraId="1AD76909"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bl>
    <w:p w14:paraId="79EB6473" w14:textId="77777777" w:rsidR="00F544A1" w:rsidRPr="00A2206C" w:rsidRDefault="00F544A1" w:rsidP="007B5044">
      <w:pPr>
        <w:ind w:left="-2" w:firstLine="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ab/>
        <w:t xml:space="preserve">2.2 </w:t>
      </w:r>
      <w:r w:rsidRPr="00A2206C">
        <w:rPr>
          <w:rFonts w:ascii="TH SarabunPSK" w:eastAsia="Sarabun" w:hAnsi="TH SarabunPSK" w:cs="TH SarabunPSK" w:hint="cs"/>
          <w:b/>
          <w:bCs/>
          <w:color w:val="000000"/>
          <w:cs/>
        </w:rPr>
        <w:t xml:space="preserve">กลุ่มวิชาภาษาต่างประเทศเลือก จำนวน </w:t>
      </w:r>
      <w:r w:rsidRPr="00A2206C">
        <w:rPr>
          <w:rFonts w:ascii="TH SarabunPSK" w:eastAsia="Sarabun" w:hAnsi="TH SarabunPSK" w:cs="TH SarabunPSK"/>
          <w:b/>
          <w:color w:val="000000"/>
        </w:rPr>
        <w:t>12</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bCs/>
          <w:color w:val="000000"/>
          <w:cs/>
        </w:rPr>
        <w:t>หน่วยกิต</w:t>
      </w:r>
    </w:p>
    <w:p w14:paraId="56798530" w14:textId="77777777" w:rsidR="00F544A1" w:rsidRPr="00A2206C" w:rsidRDefault="00F544A1" w:rsidP="007B5044">
      <w:pPr>
        <w:ind w:left="-2" w:firstLine="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ab/>
        <w:t xml:space="preserve">     </w:t>
      </w:r>
      <w:r w:rsidRPr="00A2206C">
        <w:rPr>
          <w:rFonts w:ascii="TH SarabunPSK" w:eastAsia="Sarabun" w:hAnsi="TH SarabunPSK" w:cs="TH SarabunPSK"/>
          <w:b/>
          <w:bCs/>
          <w:color w:val="000000"/>
        </w:rPr>
        <w:t xml:space="preserve">2.2.1 </w:t>
      </w:r>
      <w:r w:rsidRPr="00A2206C">
        <w:rPr>
          <w:rFonts w:ascii="TH SarabunPSK" w:eastAsia="Sarabun" w:hAnsi="TH SarabunPSK" w:cs="TH SarabunPSK" w:hint="cs"/>
          <w:b/>
          <w:bCs/>
          <w:color w:val="000000"/>
          <w:cs/>
        </w:rPr>
        <w:t>กลุ่มวิชาภาษาอังกฤษ</w:t>
      </w:r>
    </w:p>
    <w:tbl>
      <w:tblPr>
        <w:tblW w:w="7832" w:type="dxa"/>
        <w:tblInd w:w="1271" w:type="dxa"/>
        <w:tblLayout w:type="fixed"/>
        <w:tblLook w:val="0400" w:firstRow="0" w:lastRow="0" w:firstColumn="0" w:lastColumn="0" w:noHBand="0" w:noVBand="1"/>
      </w:tblPr>
      <w:tblGrid>
        <w:gridCol w:w="1276"/>
        <w:gridCol w:w="5528"/>
        <w:gridCol w:w="1028"/>
      </w:tblGrid>
      <w:tr w:rsidR="00F544A1" w:rsidRPr="00A2206C" w14:paraId="703402AE" w14:textId="77777777" w:rsidTr="00F544A1">
        <w:trPr>
          <w:trHeight w:val="284"/>
        </w:trPr>
        <w:tc>
          <w:tcPr>
            <w:tcW w:w="1276" w:type="dxa"/>
            <w:tcMar>
              <w:top w:w="0" w:type="dxa"/>
              <w:left w:w="28" w:type="dxa"/>
              <w:bottom w:w="0" w:type="dxa"/>
              <w:right w:w="28" w:type="dxa"/>
            </w:tcMar>
            <w:hideMark/>
          </w:tcPr>
          <w:p w14:paraId="0EF7748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tl/>
                <w:cs/>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123</w:t>
            </w:r>
          </w:p>
        </w:tc>
        <w:tc>
          <w:tcPr>
            <w:tcW w:w="5528" w:type="dxa"/>
            <w:tcMar>
              <w:top w:w="0" w:type="dxa"/>
              <w:left w:w="28" w:type="dxa"/>
              <w:bottom w:w="0" w:type="dxa"/>
              <w:right w:w="28" w:type="dxa"/>
            </w:tcMar>
            <w:hideMark/>
          </w:tcPr>
          <w:p w14:paraId="463F379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ภาษาอังกฤษสำหรับการอ่านและการเขียน</w:t>
            </w:r>
          </w:p>
        </w:tc>
        <w:tc>
          <w:tcPr>
            <w:tcW w:w="1028" w:type="dxa"/>
            <w:tcMar>
              <w:top w:w="0" w:type="dxa"/>
              <w:left w:w="28" w:type="dxa"/>
              <w:bottom w:w="0" w:type="dxa"/>
              <w:right w:w="28" w:type="dxa"/>
            </w:tcMar>
            <w:hideMark/>
          </w:tcPr>
          <w:p w14:paraId="0243703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F544A1" w:rsidRPr="00A2206C" w14:paraId="2A7C7FC0" w14:textId="77777777" w:rsidTr="00F544A1">
        <w:trPr>
          <w:trHeight w:val="284"/>
        </w:trPr>
        <w:tc>
          <w:tcPr>
            <w:tcW w:w="1276" w:type="dxa"/>
            <w:tcMar>
              <w:top w:w="0" w:type="dxa"/>
              <w:left w:w="28" w:type="dxa"/>
              <w:bottom w:w="0" w:type="dxa"/>
              <w:right w:w="28" w:type="dxa"/>
            </w:tcMar>
          </w:tcPr>
          <w:p w14:paraId="1657C939"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40CF4B6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English Reading and Writing</w:t>
            </w:r>
          </w:p>
        </w:tc>
        <w:tc>
          <w:tcPr>
            <w:tcW w:w="1028" w:type="dxa"/>
            <w:tcMar>
              <w:top w:w="0" w:type="dxa"/>
              <w:left w:w="28" w:type="dxa"/>
              <w:bottom w:w="0" w:type="dxa"/>
              <w:right w:w="28" w:type="dxa"/>
            </w:tcMar>
          </w:tcPr>
          <w:p w14:paraId="6B8D6585"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2848A908" w14:textId="77777777" w:rsidTr="00F544A1">
        <w:trPr>
          <w:trHeight w:val="284"/>
        </w:trPr>
        <w:tc>
          <w:tcPr>
            <w:tcW w:w="1276" w:type="dxa"/>
            <w:tcMar>
              <w:top w:w="0" w:type="dxa"/>
              <w:left w:w="28" w:type="dxa"/>
              <w:bottom w:w="0" w:type="dxa"/>
              <w:right w:w="28" w:type="dxa"/>
            </w:tcMar>
            <w:hideMark/>
          </w:tcPr>
          <w:p w14:paraId="053DB9E7"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124</w:t>
            </w:r>
          </w:p>
        </w:tc>
        <w:tc>
          <w:tcPr>
            <w:tcW w:w="5528" w:type="dxa"/>
            <w:tcMar>
              <w:top w:w="0" w:type="dxa"/>
              <w:left w:w="28" w:type="dxa"/>
              <w:bottom w:w="0" w:type="dxa"/>
              <w:right w:w="28" w:type="dxa"/>
            </w:tcMar>
            <w:hideMark/>
          </w:tcPr>
          <w:p w14:paraId="2C117B8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ทักษะภาษาอังกฤษเพื่อการสนทนา</w:t>
            </w:r>
          </w:p>
        </w:tc>
        <w:tc>
          <w:tcPr>
            <w:tcW w:w="1028" w:type="dxa"/>
            <w:tcMar>
              <w:top w:w="0" w:type="dxa"/>
              <w:left w:w="28" w:type="dxa"/>
              <w:bottom w:w="0" w:type="dxa"/>
              <w:right w:w="28" w:type="dxa"/>
            </w:tcMar>
            <w:hideMark/>
          </w:tcPr>
          <w:p w14:paraId="35BCD51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8</w:t>
            </w:r>
            <w:r w:rsidRPr="00A2206C">
              <w:rPr>
                <w:rFonts w:ascii="TH SarabunPSK" w:eastAsia="Sarabun" w:hAnsi="TH SarabunPSK" w:cs="TH SarabunPSK"/>
                <w:color w:val="000000"/>
                <w:cs/>
              </w:rPr>
              <w:t>)</w:t>
            </w:r>
          </w:p>
        </w:tc>
      </w:tr>
      <w:tr w:rsidR="00F544A1" w:rsidRPr="00A2206C" w14:paraId="4E7361B6" w14:textId="77777777" w:rsidTr="00F544A1">
        <w:trPr>
          <w:trHeight w:val="284"/>
        </w:trPr>
        <w:tc>
          <w:tcPr>
            <w:tcW w:w="1276" w:type="dxa"/>
            <w:tcMar>
              <w:top w:w="0" w:type="dxa"/>
              <w:left w:w="28" w:type="dxa"/>
              <w:bottom w:w="0" w:type="dxa"/>
              <w:right w:w="28" w:type="dxa"/>
            </w:tcMar>
          </w:tcPr>
          <w:p w14:paraId="0689562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5DBBADA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English Conversation Skills</w:t>
            </w:r>
          </w:p>
        </w:tc>
        <w:tc>
          <w:tcPr>
            <w:tcW w:w="1028" w:type="dxa"/>
            <w:tcMar>
              <w:top w:w="0" w:type="dxa"/>
              <w:left w:w="28" w:type="dxa"/>
              <w:bottom w:w="0" w:type="dxa"/>
              <w:right w:w="28" w:type="dxa"/>
            </w:tcMar>
          </w:tcPr>
          <w:p w14:paraId="0401A714"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5D47DF5F" w14:textId="77777777" w:rsidTr="00F544A1">
        <w:trPr>
          <w:trHeight w:val="284"/>
        </w:trPr>
        <w:tc>
          <w:tcPr>
            <w:tcW w:w="1276" w:type="dxa"/>
            <w:tcMar>
              <w:top w:w="0" w:type="dxa"/>
              <w:left w:w="28" w:type="dxa"/>
              <w:bottom w:w="0" w:type="dxa"/>
              <w:right w:w="28" w:type="dxa"/>
            </w:tcMar>
            <w:hideMark/>
          </w:tcPr>
          <w:p w14:paraId="3B786CD7"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125</w:t>
            </w:r>
          </w:p>
        </w:tc>
        <w:tc>
          <w:tcPr>
            <w:tcW w:w="5528" w:type="dxa"/>
            <w:tcMar>
              <w:top w:w="0" w:type="dxa"/>
              <w:left w:w="28" w:type="dxa"/>
              <w:bottom w:w="0" w:type="dxa"/>
              <w:right w:w="28" w:type="dxa"/>
            </w:tcMar>
            <w:hideMark/>
          </w:tcPr>
          <w:p w14:paraId="15F4594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ภาษาอังกฤษเพื่อการนำเสนอ          </w:t>
            </w:r>
          </w:p>
        </w:tc>
        <w:tc>
          <w:tcPr>
            <w:tcW w:w="1028" w:type="dxa"/>
            <w:tcMar>
              <w:top w:w="0" w:type="dxa"/>
              <w:left w:w="28" w:type="dxa"/>
              <w:bottom w:w="0" w:type="dxa"/>
              <w:right w:w="28" w:type="dxa"/>
            </w:tcMar>
            <w:hideMark/>
          </w:tcPr>
          <w:p w14:paraId="5A111B0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p>
        </w:tc>
      </w:tr>
      <w:tr w:rsidR="00F544A1" w:rsidRPr="00A2206C" w14:paraId="3FFA9C34" w14:textId="77777777" w:rsidTr="00F544A1">
        <w:trPr>
          <w:trHeight w:val="284"/>
        </w:trPr>
        <w:tc>
          <w:tcPr>
            <w:tcW w:w="1276" w:type="dxa"/>
            <w:tcMar>
              <w:top w:w="0" w:type="dxa"/>
              <w:left w:w="28" w:type="dxa"/>
              <w:bottom w:w="0" w:type="dxa"/>
              <w:right w:w="28" w:type="dxa"/>
            </w:tcMar>
          </w:tcPr>
          <w:p w14:paraId="29511FF2"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284357F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English for Presentation</w:t>
            </w:r>
          </w:p>
        </w:tc>
        <w:tc>
          <w:tcPr>
            <w:tcW w:w="1028" w:type="dxa"/>
            <w:tcMar>
              <w:top w:w="0" w:type="dxa"/>
              <w:left w:w="28" w:type="dxa"/>
              <w:bottom w:w="0" w:type="dxa"/>
              <w:right w:w="28" w:type="dxa"/>
            </w:tcMar>
          </w:tcPr>
          <w:p w14:paraId="3A934CEB"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28CD7906" w14:textId="77777777" w:rsidTr="00F544A1">
        <w:trPr>
          <w:trHeight w:val="284"/>
        </w:trPr>
        <w:tc>
          <w:tcPr>
            <w:tcW w:w="1276" w:type="dxa"/>
            <w:tcMar>
              <w:top w:w="0" w:type="dxa"/>
              <w:left w:w="28" w:type="dxa"/>
              <w:bottom w:w="0" w:type="dxa"/>
              <w:right w:w="28" w:type="dxa"/>
            </w:tcMar>
            <w:hideMark/>
          </w:tcPr>
          <w:p w14:paraId="0C473FA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126</w:t>
            </w:r>
          </w:p>
        </w:tc>
        <w:tc>
          <w:tcPr>
            <w:tcW w:w="5528" w:type="dxa"/>
            <w:tcMar>
              <w:top w:w="0" w:type="dxa"/>
              <w:left w:w="28" w:type="dxa"/>
              <w:bottom w:w="0" w:type="dxa"/>
              <w:right w:w="28" w:type="dxa"/>
            </w:tcMar>
            <w:hideMark/>
          </w:tcPr>
          <w:p w14:paraId="2461851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ภาษาอังกฤษเพื่อการสื่อสารเชิงวิชาการ          </w:t>
            </w:r>
          </w:p>
        </w:tc>
        <w:tc>
          <w:tcPr>
            <w:tcW w:w="1028" w:type="dxa"/>
            <w:tcMar>
              <w:top w:w="0" w:type="dxa"/>
              <w:left w:w="28" w:type="dxa"/>
              <w:bottom w:w="0" w:type="dxa"/>
              <w:right w:w="28" w:type="dxa"/>
            </w:tcMar>
            <w:hideMark/>
          </w:tcPr>
          <w:p w14:paraId="4C3BAFA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p>
        </w:tc>
      </w:tr>
      <w:tr w:rsidR="00F544A1" w:rsidRPr="00A2206C" w14:paraId="54433F18" w14:textId="77777777" w:rsidTr="00F544A1">
        <w:trPr>
          <w:trHeight w:val="284"/>
        </w:trPr>
        <w:tc>
          <w:tcPr>
            <w:tcW w:w="1276" w:type="dxa"/>
            <w:tcMar>
              <w:top w:w="0" w:type="dxa"/>
              <w:left w:w="28" w:type="dxa"/>
              <w:bottom w:w="0" w:type="dxa"/>
              <w:right w:w="28" w:type="dxa"/>
            </w:tcMar>
          </w:tcPr>
          <w:p w14:paraId="6DA8A43B"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79B16F74"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English for Academic Communication</w:t>
            </w:r>
          </w:p>
        </w:tc>
        <w:tc>
          <w:tcPr>
            <w:tcW w:w="1028" w:type="dxa"/>
            <w:tcMar>
              <w:top w:w="0" w:type="dxa"/>
              <w:left w:w="28" w:type="dxa"/>
              <w:bottom w:w="0" w:type="dxa"/>
              <w:right w:w="28" w:type="dxa"/>
            </w:tcMar>
          </w:tcPr>
          <w:p w14:paraId="270DB771"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bl>
    <w:p w14:paraId="32D85BC7" w14:textId="77777777" w:rsidR="00F544A1" w:rsidRPr="00A2206C" w:rsidRDefault="00F544A1" w:rsidP="007B5044">
      <w:pPr>
        <w:ind w:left="-2" w:firstLine="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ab/>
        <w:t xml:space="preserve">     </w:t>
      </w:r>
      <w:r w:rsidRPr="00A2206C">
        <w:rPr>
          <w:rFonts w:ascii="TH SarabunPSK" w:eastAsia="Sarabun" w:hAnsi="TH SarabunPSK" w:cs="TH SarabunPSK"/>
          <w:b/>
          <w:bCs/>
          <w:color w:val="000000"/>
        </w:rPr>
        <w:t xml:space="preserve">2.2.2 </w:t>
      </w:r>
      <w:r w:rsidRPr="00A2206C">
        <w:rPr>
          <w:rFonts w:ascii="TH SarabunPSK" w:eastAsia="Sarabun" w:hAnsi="TH SarabunPSK" w:cs="TH SarabunPSK" w:hint="cs"/>
          <w:b/>
          <w:bCs/>
          <w:color w:val="000000"/>
          <w:cs/>
        </w:rPr>
        <w:t>กลุ่มวิชาภาษาจีน</w:t>
      </w:r>
    </w:p>
    <w:tbl>
      <w:tblPr>
        <w:tblW w:w="7832" w:type="dxa"/>
        <w:tblInd w:w="1271" w:type="dxa"/>
        <w:tblLayout w:type="fixed"/>
        <w:tblLook w:val="0400" w:firstRow="0" w:lastRow="0" w:firstColumn="0" w:lastColumn="0" w:noHBand="0" w:noVBand="1"/>
      </w:tblPr>
      <w:tblGrid>
        <w:gridCol w:w="1276"/>
        <w:gridCol w:w="5528"/>
        <w:gridCol w:w="1028"/>
      </w:tblGrid>
      <w:tr w:rsidR="00F544A1" w:rsidRPr="00A2206C" w14:paraId="34E48512" w14:textId="77777777" w:rsidTr="00F544A1">
        <w:trPr>
          <w:trHeight w:val="284"/>
        </w:trPr>
        <w:tc>
          <w:tcPr>
            <w:tcW w:w="1276" w:type="dxa"/>
            <w:tcMar>
              <w:top w:w="0" w:type="dxa"/>
              <w:left w:w="28" w:type="dxa"/>
              <w:bottom w:w="0" w:type="dxa"/>
              <w:right w:w="28" w:type="dxa"/>
            </w:tcMar>
            <w:hideMark/>
          </w:tcPr>
          <w:p w14:paraId="3145B5E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cs/>
              </w:rPr>
            </w:pPr>
            <w:r w:rsidRPr="00A2206C">
              <w:rPr>
                <w:rFonts w:ascii="TH SarabunPSK" w:eastAsia="Sarabun" w:hAnsi="TH SarabunPSK" w:cs="TH SarabunPSK"/>
                <w:color w:val="000000"/>
              </w:rPr>
              <w:t>CHI</w:t>
            </w:r>
            <w:r w:rsidRPr="00A2206C">
              <w:rPr>
                <w:rFonts w:ascii="TH SarabunPSK" w:eastAsia="Sarabun" w:hAnsi="TH SarabunPSK" w:cs="TH SarabunPSK" w:hint="cs"/>
                <w:color w:val="000000"/>
                <w:cs/>
              </w:rPr>
              <w:t>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hint="cs"/>
                <w:color w:val="000000"/>
                <w:cs/>
              </w:rPr>
              <w:t>21</w:t>
            </w:r>
          </w:p>
        </w:tc>
        <w:tc>
          <w:tcPr>
            <w:tcW w:w="5528" w:type="dxa"/>
            <w:tcMar>
              <w:top w:w="0" w:type="dxa"/>
              <w:left w:w="28" w:type="dxa"/>
              <w:bottom w:w="0" w:type="dxa"/>
              <w:right w:w="28" w:type="dxa"/>
            </w:tcMar>
            <w:hideMark/>
          </w:tcPr>
          <w:p w14:paraId="5A5FA21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hint="cs"/>
                <w:color w:val="000000"/>
                <w:cs/>
              </w:rPr>
              <w:t>ภาษาจีนพื้นฐาน</w:t>
            </w:r>
          </w:p>
        </w:tc>
        <w:tc>
          <w:tcPr>
            <w:tcW w:w="1028" w:type="dxa"/>
            <w:tcMar>
              <w:top w:w="0" w:type="dxa"/>
              <w:left w:w="28" w:type="dxa"/>
              <w:bottom w:w="0" w:type="dxa"/>
              <w:right w:w="28" w:type="dxa"/>
            </w:tcMar>
            <w:hideMark/>
          </w:tcPr>
          <w:p w14:paraId="21D9A03A"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p>
        </w:tc>
      </w:tr>
      <w:tr w:rsidR="00F544A1" w:rsidRPr="00A2206C" w14:paraId="661EBC93" w14:textId="77777777" w:rsidTr="00F544A1">
        <w:trPr>
          <w:trHeight w:val="284"/>
        </w:trPr>
        <w:tc>
          <w:tcPr>
            <w:tcW w:w="1276" w:type="dxa"/>
            <w:tcMar>
              <w:top w:w="0" w:type="dxa"/>
              <w:left w:w="28" w:type="dxa"/>
              <w:bottom w:w="0" w:type="dxa"/>
              <w:right w:w="28" w:type="dxa"/>
            </w:tcMar>
          </w:tcPr>
          <w:p w14:paraId="3DD1DFA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377CE00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Basic Chinese</w:t>
            </w:r>
          </w:p>
        </w:tc>
        <w:tc>
          <w:tcPr>
            <w:tcW w:w="1028" w:type="dxa"/>
            <w:tcMar>
              <w:top w:w="0" w:type="dxa"/>
              <w:left w:w="28" w:type="dxa"/>
              <w:bottom w:w="0" w:type="dxa"/>
              <w:right w:w="28" w:type="dxa"/>
            </w:tcMar>
          </w:tcPr>
          <w:p w14:paraId="4CAB63C1"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34CE890F" w14:textId="77777777" w:rsidTr="00F544A1">
        <w:trPr>
          <w:trHeight w:val="284"/>
        </w:trPr>
        <w:tc>
          <w:tcPr>
            <w:tcW w:w="1276" w:type="dxa"/>
            <w:tcMar>
              <w:top w:w="0" w:type="dxa"/>
              <w:left w:w="28" w:type="dxa"/>
              <w:bottom w:w="0" w:type="dxa"/>
              <w:right w:w="28" w:type="dxa"/>
            </w:tcMar>
            <w:hideMark/>
          </w:tcPr>
          <w:p w14:paraId="44354EF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CHI</w:t>
            </w:r>
            <w:r w:rsidRPr="00A2206C">
              <w:rPr>
                <w:rFonts w:ascii="TH SarabunPSK" w:eastAsia="Sarabun" w:hAnsi="TH SarabunPSK" w:cs="TH SarabunPSK" w:hint="cs"/>
                <w:color w:val="000000"/>
                <w:cs/>
              </w:rPr>
              <w:t>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hint="cs"/>
                <w:color w:val="000000"/>
                <w:cs/>
              </w:rPr>
              <w:t>22</w:t>
            </w:r>
          </w:p>
        </w:tc>
        <w:tc>
          <w:tcPr>
            <w:tcW w:w="5528" w:type="dxa"/>
            <w:tcMar>
              <w:top w:w="0" w:type="dxa"/>
              <w:left w:w="28" w:type="dxa"/>
              <w:bottom w:w="0" w:type="dxa"/>
              <w:right w:w="28" w:type="dxa"/>
            </w:tcMar>
            <w:hideMark/>
          </w:tcPr>
          <w:p w14:paraId="4C22FB0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hint="cs"/>
                <w:color w:val="000000"/>
                <w:cs/>
              </w:rPr>
              <w:t>ภาษาจีนสำหรับชีวิตประจำวัน</w:t>
            </w:r>
          </w:p>
        </w:tc>
        <w:tc>
          <w:tcPr>
            <w:tcW w:w="1028" w:type="dxa"/>
            <w:tcMar>
              <w:top w:w="0" w:type="dxa"/>
              <w:left w:w="28" w:type="dxa"/>
              <w:bottom w:w="0" w:type="dxa"/>
              <w:right w:w="28" w:type="dxa"/>
            </w:tcMar>
            <w:hideMark/>
          </w:tcPr>
          <w:p w14:paraId="7503FB59"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p>
        </w:tc>
      </w:tr>
      <w:tr w:rsidR="00F544A1" w:rsidRPr="00A2206C" w14:paraId="606F5D09" w14:textId="77777777" w:rsidTr="00F544A1">
        <w:trPr>
          <w:trHeight w:val="284"/>
        </w:trPr>
        <w:tc>
          <w:tcPr>
            <w:tcW w:w="1276" w:type="dxa"/>
            <w:tcMar>
              <w:top w:w="0" w:type="dxa"/>
              <w:left w:w="28" w:type="dxa"/>
              <w:bottom w:w="0" w:type="dxa"/>
              <w:right w:w="28" w:type="dxa"/>
            </w:tcMar>
          </w:tcPr>
          <w:p w14:paraId="726CC48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51BBBB0B"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Chinese for Daily Life</w:t>
            </w:r>
          </w:p>
        </w:tc>
        <w:tc>
          <w:tcPr>
            <w:tcW w:w="1028" w:type="dxa"/>
            <w:tcMar>
              <w:top w:w="0" w:type="dxa"/>
              <w:left w:w="28" w:type="dxa"/>
              <w:bottom w:w="0" w:type="dxa"/>
              <w:right w:w="28" w:type="dxa"/>
            </w:tcMar>
          </w:tcPr>
          <w:p w14:paraId="2A036CBD"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083367BF" w14:textId="77777777" w:rsidTr="00F544A1">
        <w:trPr>
          <w:trHeight w:val="284"/>
        </w:trPr>
        <w:tc>
          <w:tcPr>
            <w:tcW w:w="1276" w:type="dxa"/>
            <w:tcMar>
              <w:top w:w="0" w:type="dxa"/>
              <w:left w:w="28" w:type="dxa"/>
              <w:bottom w:w="0" w:type="dxa"/>
              <w:right w:w="28" w:type="dxa"/>
            </w:tcMar>
            <w:hideMark/>
          </w:tcPr>
          <w:p w14:paraId="2B50FBF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CHI</w:t>
            </w:r>
            <w:r w:rsidRPr="00A2206C">
              <w:rPr>
                <w:rFonts w:ascii="TH SarabunPSK" w:eastAsia="Sarabun" w:hAnsi="TH SarabunPSK" w:cs="TH SarabunPSK" w:hint="cs"/>
                <w:color w:val="000000"/>
                <w:cs/>
              </w:rPr>
              <w:t>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hint="cs"/>
                <w:color w:val="000000"/>
                <w:cs/>
              </w:rPr>
              <w:t>23</w:t>
            </w:r>
          </w:p>
        </w:tc>
        <w:tc>
          <w:tcPr>
            <w:tcW w:w="5528" w:type="dxa"/>
            <w:tcMar>
              <w:top w:w="0" w:type="dxa"/>
              <w:left w:w="28" w:type="dxa"/>
              <w:bottom w:w="0" w:type="dxa"/>
              <w:right w:w="28" w:type="dxa"/>
            </w:tcMar>
            <w:hideMark/>
          </w:tcPr>
          <w:p w14:paraId="5CDED01A"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cs/>
              </w:rPr>
            </w:pPr>
            <w:r w:rsidRPr="00A2206C">
              <w:rPr>
                <w:rFonts w:ascii="TH SarabunPSK" w:eastAsia="Sarabun" w:hAnsi="TH SarabunPSK" w:cs="TH SarabunPSK" w:hint="cs"/>
                <w:color w:val="000000"/>
                <w:cs/>
              </w:rPr>
              <w:t>ภาษาจีนเพื่อการสื่อสาร</w:t>
            </w:r>
          </w:p>
        </w:tc>
        <w:tc>
          <w:tcPr>
            <w:tcW w:w="1028" w:type="dxa"/>
            <w:tcMar>
              <w:top w:w="0" w:type="dxa"/>
              <w:left w:w="28" w:type="dxa"/>
              <w:bottom w:w="0" w:type="dxa"/>
              <w:right w:w="28" w:type="dxa"/>
            </w:tcMar>
            <w:hideMark/>
          </w:tcPr>
          <w:p w14:paraId="6AE2571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p>
        </w:tc>
      </w:tr>
      <w:tr w:rsidR="00F544A1" w:rsidRPr="00A2206C" w14:paraId="5FDAC643" w14:textId="77777777" w:rsidTr="00F544A1">
        <w:trPr>
          <w:trHeight w:val="284"/>
        </w:trPr>
        <w:tc>
          <w:tcPr>
            <w:tcW w:w="1276" w:type="dxa"/>
            <w:tcMar>
              <w:top w:w="0" w:type="dxa"/>
              <w:left w:w="28" w:type="dxa"/>
              <w:bottom w:w="0" w:type="dxa"/>
              <w:right w:w="28" w:type="dxa"/>
            </w:tcMar>
          </w:tcPr>
          <w:p w14:paraId="371FB6F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528" w:type="dxa"/>
            <w:tcMar>
              <w:top w:w="0" w:type="dxa"/>
              <w:left w:w="28" w:type="dxa"/>
              <w:bottom w:w="0" w:type="dxa"/>
              <w:right w:w="28" w:type="dxa"/>
            </w:tcMar>
            <w:hideMark/>
          </w:tcPr>
          <w:p w14:paraId="56BB24DB"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Chinese for Communication</w:t>
            </w:r>
          </w:p>
        </w:tc>
        <w:tc>
          <w:tcPr>
            <w:tcW w:w="1028" w:type="dxa"/>
            <w:tcMar>
              <w:top w:w="0" w:type="dxa"/>
              <w:left w:w="28" w:type="dxa"/>
              <w:bottom w:w="0" w:type="dxa"/>
              <w:right w:w="28" w:type="dxa"/>
            </w:tcMar>
          </w:tcPr>
          <w:p w14:paraId="6481BA73"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bl>
    <w:p w14:paraId="66F4D52D" w14:textId="77777777" w:rsidR="00F544A1" w:rsidRPr="00A2206C" w:rsidRDefault="003232DD" w:rsidP="007B5044">
      <w:pPr>
        <w:ind w:left="-2" w:firstLine="2"/>
        <w:contextualSpacing/>
        <w:jc w:val="thaiDistribute"/>
        <w:rPr>
          <w:rFonts w:ascii="TH SarabunPSK" w:eastAsia="Sarabun" w:hAnsi="TH SarabunPSK" w:cs="TH SarabunPSK"/>
          <w:b/>
          <w:color w:val="000000"/>
        </w:rPr>
      </w:pPr>
      <w:r w:rsidRPr="00A2206C">
        <w:rPr>
          <w:rFonts w:ascii="TH SarabunPSK" w:eastAsia="Sarabun" w:hAnsi="TH SarabunPSK" w:cs="TH SarabunPSK"/>
          <w:b/>
          <w:color w:val="000000"/>
        </w:rPr>
        <w:lastRenderedPageBreak/>
        <w:tab/>
      </w:r>
      <w:r w:rsidR="00F544A1" w:rsidRPr="00A2206C">
        <w:rPr>
          <w:rFonts w:ascii="TH SarabunPSK" w:eastAsia="Sarabun" w:hAnsi="TH SarabunPSK" w:cs="TH SarabunPSK"/>
          <w:b/>
          <w:color w:val="000000"/>
        </w:rPr>
        <w:t>3</w:t>
      </w:r>
      <w:r w:rsidR="00F544A1" w:rsidRPr="00A2206C">
        <w:rPr>
          <w:rFonts w:ascii="TH SarabunPSK" w:eastAsia="Sarabun" w:hAnsi="TH SarabunPSK" w:cs="TH SarabunPSK"/>
          <w:color w:val="000000"/>
          <w:cs/>
        </w:rPr>
        <w:t xml:space="preserve"> </w:t>
      </w:r>
      <w:r w:rsidR="00F544A1" w:rsidRPr="00A2206C">
        <w:rPr>
          <w:rFonts w:ascii="TH SarabunPSK" w:eastAsia="Sarabun" w:hAnsi="TH SarabunPSK" w:cs="TH SarabunPSK"/>
          <w:b/>
          <w:bCs/>
          <w:color w:val="000000"/>
          <w:cs/>
        </w:rPr>
        <w:t xml:space="preserve">กลุ่มวิชามนุษยศาสตร์และสังคมศาสตร์ จำนวน </w:t>
      </w:r>
      <w:r w:rsidR="00F544A1" w:rsidRPr="00A2206C">
        <w:rPr>
          <w:rFonts w:ascii="TH SarabunPSK" w:eastAsia="Sarabun" w:hAnsi="TH SarabunPSK" w:cs="TH SarabunPSK"/>
          <w:b/>
          <w:color w:val="000000"/>
        </w:rPr>
        <w:t xml:space="preserve">4 </w:t>
      </w:r>
      <w:r w:rsidR="00F544A1" w:rsidRPr="00A2206C">
        <w:rPr>
          <w:rFonts w:ascii="TH SarabunPSK" w:eastAsia="Sarabun" w:hAnsi="TH SarabunPSK" w:cs="TH SarabunPSK"/>
          <w:b/>
          <w:bCs/>
          <w:color w:val="000000"/>
          <w:cs/>
        </w:rPr>
        <w:t>หน่วยกิต</w:t>
      </w:r>
    </w:p>
    <w:tbl>
      <w:tblPr>
        <w:tblW w:w="7834" w:type="dxa"/>
        <w:tblInd w:w="1271" w:type="dxa"/>
        <w:tblLayout w:type="fixed"/>
        <w:tblLook w:val="0400" w:firstRow="0" w:lastRow="0" w:firstColumn="0" w:lastColumn="0" w:noHBand="0" w:noVBand="1"/>
      </w:tblPr>
      <w:tblGrid>
        <w:gridCol w:w="1276"/>
        <w:gridCol w:w="5528"/>
        <w:gridCol w:w="1030"/>
      </w:tblGrid>
      <w:tr w:rsidR="00F544A1" w:rsidRPr="00A2206C" w14:paraId="64A60F03" w14:textId="77777777" w:rsidTr="00F544A1">
        <w:trPr>
          <w:trHeight w:val="284"/>
        </w:trPr>
        <w:tc>
          <w:tcPr>
            <w:tcW w:w="1276" w:type="dxa"/>
            <w:tcMar>
              <w:top w:w="0" w:type="dxa"/>
              <w:left w:w="28" w:type="dxa"/>
              <w:bottom w:w="0" w:type="dxa"/>
              <w:right w:w="28" w:type="dxa"/>
            </w:tcMar>
          </w:tcPr>
          <w:p w14:paraId="59A2FB35"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131</w:t>
            </w:r>
          </w:p>
        </w:tc>
        <w:tc>
          <w:tcPr>
            <w:tcW w:w="5528" w:type="dxa"/>
            <w:tcMar>
              <w:top w:w="0" w:type="dxa"/>
              <w:left w:w="28" w:type="dxa"/>
              <w:bottom w:w="0" w:type="dxa"/>
              <w:right w:w="28" w:type="dxa"/>
            </w:tcMar>
          </w:tcPr>
          <w:p w14:paraId="5C8C149E"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ความเป็นไทยและพลเมืองโลก</w:t>
            </w:r>
          </w:p>
        </w:tc>
        <w:tc>
          <w:tcPr>
            <w:tcW w:w="1030" w:type="dxa"/>
            <w:tcMar>
              <w:top w:w="0" w:type="dxa"/>
              <w:left w:w="28" w:type="dxa"/>
              <w:bottom w:w="0" w:type="dxa"/>
              <w:right w:w="28" w:type="dxa"/>
            </w:tcMar>
          </w:tcPr>
          <w:p w14:paraId="04FFCE9D"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31DBAB45" w14:textId="77777777" w:rsidTr="00F544A1">
        <w:trPr>
          <w:trHeight w:val="284"/>
        </w:trPr>
        <w:tc>
          <w:tcPr>
            <w:tcW w:w="1276" w:type="dxa"/>
            <w:tcMar>
              <w:top w:w="0" w:type="dxa"/>
              <w:left w:w="28" w:type="dxa"/>
              <w:bottom w:w="0" w:type="dxa"/>
              <w:right w:w="28" w:type="dxa"/>
            </w:tcMar>
          </w:tcPr>
          <w:p w14:paraId="519AC5D9"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c>
          <w:tcPr>
            <w:tcW w:w="5528" w:type="dxa"/>
            <w:tcMar>
              <w:top w:w="0" w:type="dxa"/>
              <w:left w:w="28" w:type="dxa"/>
              <w:bottom w:w="0" w:type="dxa"/>
              <w:right w:w="28" w:type="dxa"/>
            </w:tcMar>
          </w:tcPr>
          <w:p w14:paraId="39A4F4EB"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Thai Civilization and Global Citizen</w:t>
            </w:r>
          </w:p>
        </w:tc>
        <w:tc>
          <w:tcPr>
            <w:tcW w:w="1030" w:type="dxa"/>
            <w:tcMar>
              <w:top w:w="0" w:type="dxa"/>
              <w:left w:w="28" w:type="dxa"/>
              <w:bottom w:w="0" w:type="dxa"/>
              <w:right w:w="28" w:type="dxa"/>
            </w:tcMar>
          </w:tcPr>
          <w:p w14:paraId="0854A21B"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r w:rsidR="00F544A1" w:rsidRPr="00A2206C" w14:paraId="0BB2BADC" w14:textId="77777777" w:rsidTr="00F544A1">
        <w:trPr>
          <w:trHeight w:val="284"/>
        </w:trPr>
        <w:tc>
          <w:tcPr>
            <w:tcW w:w="1276" w:type="dxa"/>
            <w:tcMar>
              <w:top w:w="0" w:type="dxa"/>
              <w:left w:w="28" w:type="dxa"/>
              <w:bottom w:w="0" w:type="dxa"/>
              <w:right w:w="28" w:type="dxa"/>
            </w:tcMar>
          </w:tcPr>
          <w:p w14:paraId="53463827"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132</w:t>
            </w:r>
          </w:p>
        </w:tc>
        <w:tc>
          <w:tcPr>
            <w:tcW w:w="5528" w:type="dxa"/>
            <w:tcMar>
              <w:top w:w="0" w:type="dxa"/>
              <w:left w:w="28" w:type="dxa"/>
              <w:bottom w:w="0" w:type="dxa"/>
              <w:right w:w="28" w:type="dxa"/>
            </w:tcMar>
          </w:tcPr>
          <w:p w14:paraId="47E511F3"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ปรัชญา จริยศาสตร์ และวิธีคิดแบบวิพากษ์</w:t>
            </w:r>
          </w:p>
        </w:tc>
        <w:tc>
          <w:tcPr>
            <w:tcW w:w="1030" w:type="dxa"/>
            <w:tcMar>
              <w:top w:w="0" w:type="dxa"/>
              <w:left w:w="28" w:type="dxa"/>
              <w:bottom w:w="0" w:type="dxa"/>
              <w:right w:w="28" w:type="dxa"/>
            </w:tcMar>
          </w:tcPr>
          <w:p w14:paraId="39EE72B1"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0AF432D1" w14:textId="77777777" w:rsidTr="00F544A1">
        <w:trPr>
          <w:trHeight w:val="307"/>
        </w:trPr>
        <w:tc>
          <w:tcPr>
            <w:tcW w:w="1276" w:type="dxa"/>
            <w:tcMar>
              <w:top w:w="0" w:type="dxa"/>
              <w:left w:w="28" w:type="dxa"/>
              <w:bottom w:w="0" w:type="dxa"/>
              <w:right w:w="28" w:type="dxa"/>
            </w:tcMar>
          </w:tcPr>
          <w:p w14:paraId="62B73321"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b/>
                <w:color w:val="000000"/>
              </w:rPr>
            </w:pPr>
          </w:p>
        </w:tc>
        <w:tc>
          <w:tcPr>
            <w:tcW w:w="5528" w:type="dxa"/>
            <w:tcMar>
              <w:top w:w="0" w:type="dxa"/>
              <w:left w:w="28" w:type="dxa"/>
              <w:bottom w:w="0" w:type="dxa"/>
              <w:right w:w="28" w:type="dxa"/>
            </w:tcMar>
          </w:tcPr>
          <w:p w14:paraId="29317572"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Philosophy, Ethics and Critical Thinking</w:t>
            </w:r>
          </w:p>
        </w:tc>
        <w:tc>
          <w:tcPr>
            <w:tcW w:w="1030" w:type="dxa"/>
            <w:tcMar>
              <w:top w:w="0" w:type="dxa"/>
              <w:left w:w="28" w:type="dxa"/>
              <w:bottom w:w="0" w:type="dxa"/>
              <w:right w:w="28" w:type="dxa"/>
            </w:tcMar>
          </w:tcPr>
          <w:p w14:paraId="697364F0"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b/>
                <w:color w:val="000000"/>
              </w:rPr>
            </w:pPr>
          </w:p>
        </w:tc>
      </w:tr>
    </w:tbl>
    <w:p w14:paraId="554E376B" w14:textId="77777777" w:rsidR="00F544A1" w:rsidRPr="00A2206C" w:rsidRDefault="003232DD" w:rsidP="007B5044">
      <w:pPr>
        <w:tabs>
          <w:tab w:val="left" w:pos="284"/>
        </w:tabs>
        <w:ind w:left="-2" w:firstLine="2"/>
        <w:contextualSpacing/>
        <w:jc w:val="thaiDistribute"/>
        <w:rPr>
          <w:rFonts w:ascii="TH SarabunPSK" w:eastAsia="Sarabun" w:hAnsi="TH SarabunPSK" w:cs="TH SarabunPSK"/>
          <w:b/>
          <w:color w:val="000000"/>
        </w:rPr>
      </w:pPr>
      <w:r w:rsidRPr="00A2206C">
        <w:rPr>
          <w:rFonts w:ascii="TH SarabunPSK" w:eastAsia="Sarabun" w:hAnsi="TH SarabunPSK" w:cs="TH SarabunPSK"/>
          <w:b/>
          <w:bCs/>
          <w:color w:val="000000"/>
        </w:rPr>
        <w:tab/>
      </w:r>
      <w:r w:rsidRPr="00A2206C">
        <w:rPr>
          <w:rFonts w:ascii="TH SarabunPSK" w:eastAsia="Sarabun" w:hAnsi="TH SarabunPSK" w:cs="TH SarabunPSK"/>
          <w:b/>
          <w:bCs/>
          <w:color w:val="000000"/>
        </w:rPr>
        <w:tab/>
      </w:r>
      <w:r w:rsidR="00F544A1" w:rsidRPr="00A2206C">
        <w:rPr>
          <w:rFonts w:ascii="TH SarabunPSK" w:eastAsia="Sarabun" w:hAnsi="TH SarabunPSK" w:cs="TH SarabunPSK"/>
          <w:b/>
          <w:bCs/>
          <w:color w:val="000000"/>
        </w:rPr>
        <w:t xml:space="preserve">4. </w:t>
      </w:r>
      <w:r w:rsidR="00F544A1" w:rsidRPr="00A2206C">
        <w:rPr>
          <w:rFonts w:ascii="TH SarabunPSK" w:eastAsia="Sarabun" w:hAnsi="TH SarabunPSK" w:cs="TH SarabunPSK"/>
          <w:b/>
          <w:bCs/>
          <w:color w:val="000000"/>
          <w:cs/>
        </w:rPr>
        <w:t xml:space="preserve">กลุ่มวิชาวิทยาศาสตร์และเทคโนโลยี จำนวน </w:t>
      </w:r>
      <w:r w:rsidR="00F544A1" w:rsidRPr="00A2206C">
        <w:rPr>
          <w:rFonts w:ascii="TH SarabunPSK" w:eastAsia="Sarabun" w:hAnsi="TH SarabunPSK" w:cs="TH SarabunPSK"/>
          <w:b/>
          <w:color w:val="000000"/>
        </w:rPr>
        <w:t xml:space="preserve">4 </w:t>
      </w:r>
      <w:r w:rsidR="00F544A1" w:rsidRPr="00A2206C">
        <w:rPr>
          <w:rFonts w:ascii="TH SarabunPSK" w:eastAsia="Sarabun" w:hAnsi="TH SarabunPSK" w:cs="TH SarabunPSK"/>
          <w:b/>
          <w:bCs/>
          <w:color w:val="000000"/>
          <w:cs/>
        </w:rPr>
        <w:t>หน่วยกิต</w:t>
      </w:r>
    </w:p>
    <w:tbl>
      <w:tblPr>
        <w:tblW w:w="7950" w:type="dxa"/>
        <w:tblInd w:w="1228" w:type="dxa"/>
        <w:tblLayout w:type="fixed"/>
        <w:tblLook w:val="0400" w:firstRow="0" w:lastRow="0" w:firstColumn="0" w:lastColumn="0" w:noHBand="0" w:noVBand="1"/>
      </w:tblPr>
      <w:tblGrid>
        <w:gridCol w:w="1319"/>
        <w:gridCol w:w="5528"/>
        <w:gridCol w:w="1103"/>
      </w:tblGrid>
      <w:tr w:rsidR="00F544A1" w:rsidRPr="00A2206C" w14:paraId="47D57745" w14:textId="77777777" w:rsidTr="00F544A1">
        <w:trPr>
          <w:trHeight w:val="284"/>
        </w:trPr>
        <w:tc>
          <w:tcPr>
            <w:tcW w:w="1319" w:type="dxa"/>
            <w:tcMar>
              <w:top w:w="0" w:type="dxa"/>
              <w:left w:w="28" w:type="dxa"/>
              <w:bottom w:w="0" w:type="dxa"/>
              <w:right w:w="28" w:type="dxa"/>
            </w:tcMar>
          </w:tcPr>
          <w:p w14:paraId="34B0E641"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141</w:t>
            </w:r>
          </w:p>
        </w:tc>
        <w:tc>
          <w:tcPr>
            <w:tcW w:w="5528" w:type="dxa"/>
            <w:tcMar>
              <w:top w:w="0" w:type="dxa"/>
              <w:left w:w="28" w:type="dxa"/>
              <w:bottom w:w="0" w:type="dxa"/>
              <w:right w:w="28" w:type="dxa"/>
            </w:tcMar>
          </w:tcPr>
          <w:p w14:paraId="017E120D"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การแสวงหาความรู้และระเบียบวิธีวิจัย</w:t>
            </w:r>
          </w:p>
        </w:tc>
        <w:tc>
          <w:tcPr>
            <w:tcW w:w="1103" w:type="dxa"/>
            <w:tcMar>
              <w:top w:w="0" w:type="dxa"/>
              <w:left w:w="28" w:type="dxa"/>
              <w:bottom w:w="0" w:type="dxa"/>
              <w:right w:w="28" w:type="dxa"/>
            </w:tcMar>
          </w:tcPr>
          <w:p w14:paraId="5C87264E"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27747798" w14:textId="77777777" w:rsidTr="00F544A1">
        <w:trPr>
          <w:trHeight w:val="284"/>
        </w:trPr>
        <w:tc>
          <w:tcPr>
            <w:tcW w:w="1319" w:type="dxa"/>
            <w:tcMar>
              <w:top w:w="0" w:type="dxa"/>
              <w:left w:w="28" w:type="dxa"/>
              <w:bottom w:w="0" w:type="dxa"/>
              <w:right w:w="28" w:type="dxa"/>
            </w:tcMar>
          </w:tcPr>
          <w:p w14:paraId="634D7DD0"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b/>
                <w:color w:val="000000"/>
              </w:rPr>
            </w:pPr>
          </w:p>
        </w:tc>
        <w:tc>
          <w:tcPr>
            <w:tcW w:w="5528" w:type="dxa"/>
            <w:tcMar>
              <w:top w:w="0" w:type="dxa"/>
              <w:left w:w="28" w:type="dxa"/>
              <w:bottom w:w="0" w:type="dxa"/>
              <w:right w:w="28" w:type="dxa"/>
            </w:tcMar>
          </w:tcPr>
          <w:p w14:paraId="2EE0760C"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Knowledge Inquiry and Research Methods</w:t>
            </w:r>
          </w:p>
        </w:tc>
        <w:tc>
          <w:tcPr>
            <w:tcW w:w="1103" w:type="dxa"/>
            <w:tcMar>
              <w:top w:w="0" w:type="dxa"/>
              <w:left w:w="28" w:type="dxa"/>
              <w:bottom w:w="0" w:type="dxa"/>
              <w:right w:w="28" w:type="dxa"/>
            </w:tcMar>
          </w:tcPr>
          <w:p w14:paraId="741D69E5"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r w:rsidR="00F544A1" w:rsidRPr="00A2206C" w14:paraId="16856057" w14:textId="77777777" w:rsidTr="00F544A1">
        <w:trPr>
          <w:trHeight w:val="284"/>
        </w:trPr>
        <w:tc>
          <w:tcPr>
            <w:tcW w:w="1319" w:type="dxa"/>
            <w:tcMar>
              <w:top w:w="0" w:type="dxa"/>
              <w:left w:w="28" w:type="dxa"/>
              <w:bottom w:w="0" w:type="dxa"/>
              <w:right w:w="28" w:type="dxa"/>
            </w:tcMar>
          </w:tcPr>
          <w:p w14:paraId="3A1CD05F"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142</w:t>
            </w:r>
          </w:p>
        </w:tc>
        <w:tc>
          <w:tcPr>
            <w:tcW w:w="5528" w:type="dxa"/>
            <w:tcMar>
              <w:top w:w="0" w:type="dxa"/>
              <w:left w:w="28" w:type="dxa"/>
              <w:bottom w:w="0" w:type="dxa"/>
              <w:right w:w="28" w:type="dxa"/>
            </w:tcMar>
          </w:tcPr>
          <w:p w14:paraId="7E72914B"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การอนุรักษ์สิ่งแวดล้อมและสภาวะโลกร้อน</w:t>
            </w:r>
          </w:p>
        </w:tc>
        <w:tc>
          <w:tcPr>
            <w:tcW w:w="1103" w:type="dxa"/>
            <w:tcMar>
              <w:top w:w="0" w:type="dxa"/>
              <w:left w:w="28" w:type="dxa"/>
              <w:bottom w:w="0" w:type="dxa"/>
              <w:right w:w="28" w:type="dxa"/>
            </w:tcMar>
          </w:tcPr>
          <w:p w14:paraId="0C3CE0B6"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3DCA5300" w14:textId="77777777" w:rsidTr="00F544A1">
        <w:trPr>
          <w:trHeight w:val="284"/>
        </w:trPr>
        <w:tc>
          <w:tcPr>
            <w:tcW w:w="1319" w:type="dxa"/>
            <w:tcMar>
              <w:top w:w="0" w:type="dxa"/>
              <w:left w:w="28" w:type="dxa"/>
              <w:bottom w:w="0" w:type="dxa"/>
              <w:right w:w="28" w:type="dxa"/>
            </w:tcMar>
          </w:tcPr>
          <w:p w14:paraId="15CDA241"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c>
          <w:tcPr>
            <w:tcW w:w="5528" w:type="dxa"/>
            <w:tcMar>
              <w:top w:w="0" w:type="dxa"/>
              <w:left w:w="28" w:type="dxa"/>
              <w:bottom w:w="0" w:type="dxa"/>
              <w:right w:w="28" w:type="dxa"/>
            </w:tcMar>
          </w:tcPr>
          <w:p w14:paraId="0CD65761"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Environmental Conservation and Global Warming</w:t>
            </w:r>
          </w:p>
        </w:tc>
        <w:tc>
          <w:tcPr>
            <w:tcW w:w="1103" w:type="dxa"/>
            <w:tcMar>
              <w:top w:w="0" w:type="dxa"/>
              <w:left w:w="28" w:type="dxa"/>
              <w:bottom w:w="0" w:type="dxa"/>
              <w:right w:w="28" w:type="dxa"/>
            </w:tcMar>
          </w:tcPr>
          <w:p w14:paraId="15E2EDD2"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bl>
    <w:p w14:paraId="15DF0C4E" w14:textId="77777777" w:rsidR="00F544A1" w:rsidRPr="00A2206C" w:rsidRDefault="003232DD" w:rsidP="007B5044">
      <w:pPr>
        <w:contextualSpacing/>
        <w:jc w:val="thaiDistribute"/>
        <w:rPr>
          <w:rFonts w:ascii="TH SarabunPSK" w:eastAsia="Sarabun" w:hAnsi="TH SarabunPSK" w:cs="TH SarabunPSK"/>
          <w:b/>
          <w:color w:val="000000"/>
        </w:rPr>
      </w:pPr>
      <w:r w:rsidRPr="00A2206C">
        <w:rPr>
          <w:rFonts w:ascii="TH SarabunPSK" w:eastAsia="Sarabun" w:hAnsi="TH SarabunPSK" w:cs="TH SarabunPSK"/>
          <w:b/>
          <w:bCs/>
          <w:color w:val="000000"/>
        </w:rPr>
        <w:tab/>
      </w:r>
      <w:r w:rsidR="00F544A1" w:rsidRPr="00A2206C">
        <w:rPr>
          <w:rFonts w:ascii="TH SarabunPSK" w:eastAsia="Sarabun" w:hAnsi="TH SarabunPSK" w:cs="TH SarabunPSK"/>
          <w:b/>
          <w:bCs/>
          <w:color w:val="000000"/>
        </w:rPr>
        <w:t xml:space="preserve">5. </w:t>
      </w:r>
      <w:r w:rsidR="00F544A1" w:rsidRPr="00A2206C">
        <w:rPr>
          <w:rFonts w:ascii="TH SarabunPSK" w:eastAsia="Sarabun" w:hAnsi="TH SarabunPSK" w:cs="TH SarabunPSK"/>
          <w:b/>
          <w:bCs/>
          <w:color w:val="000000"/>
          <w:cs/>
        </w:rPr>
        <w:t xml:space="preserve">กลุ่มวิชากีฬาและสุขภาพ จำนวน </w:t>
      </w:r>
      <w:r w:rsidR="00F544A1" w:rsidRPr="00A2206C">
        <w:rPr>
          <w:rFonts w:ascii="TH SarabunPSK" w:eastAsia="Sarabun" w:hAnsi="TH SarabunPSK" w:cs="TH SarabunPSK"/>
          <w:b/>
          <w:color w:val="000000"/>
        </w:rPr>
        <w:t xml:space="preserve">2 </w:t>
      </w:r>
      <w:r w:rsidR="00F544A1" w:rsidRPr="00A2206C">
        <w:rPr>
          <w:rFonts w:ascii="TH SarabunPSK" w:eastAsia="Sarabun" w:hAnsi="TH SarabunPSK" w:cs="TH SarabunPSK"/>
          <w:b/>
          <w:bCs/>
          <w:color w:val="000000"/>
          <w:cs/>
        </w:rPr>
        <w:t>หน่วยกิต</w:t>
      </w:r>
    </w:p>
    <w:tbl>
      <w:tblPr>
        <w:tblW w:w="7950" w:type="dxa"/>
        <w:tblInd w:w="1228" w:type="dxa"/>
        <w:tblLayout w:type="fixed"/>
        <w:tblLook w:val="0400" w:firstRow="0" w:lastRow="0" w:firstColumn="0" w:lastColumn="0" w:noHBand="0" w:noVBand="1"/>
      </w:tblPr>
      <w:tblGrid>
        <w:gridCol w:w="1319"/>
        <w:gridCol w:w="5528"/>
        <w:gridCol w:w="1103"/>
      </w:tblGrid>
      <w:tr w:rsidR="00F544A1" w:rsidRPr="00A2206C" w14:paraId="593B36AE" w14:textId="77777777" w:rsidTr="00F544A1">
        <w:trPr>
          <w:trHeight w:val="321"/>
        </w:trPr>
        <w:tc>
          <w:tcPr>
            <w:tcW w:w="1319" w:type="dxa"/>
            <w:tcMar>
              <w:top w:w="0" w:type="dxa"/>
              <w:left w:w="28" w:type="dxa"/>
              <w:bottom w:w="0" w:type="dxa"/>
              <w:right w:w="28" w:type="dxa"/>
            </w:tcMar>
          </w:tcPr>
          <w:p w14:paraId="28E7D5FE"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151</w:t>
            </w:r>
          </w:p>
        </w:tc>
        <w:tc>
          <w:tcPr>
            <w:tcW w:w="5528" w:type="dxa"/>
            <w:tcMar>
              <w:top w:w="0" w:type="dxa"/>
              <w:left w:w="28" w:type="dxa"/>
              <w:bottom w:w="0" w:type="dxa"/>
              <w:right w:w="28" w:type="dxa"/>
            </w:tcMar>
          </w:tcPr>
          <w:p w14:paraId="610939F4"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กีฬา นันทนาการและการออกกำลังกายเพื่อสุขภาพ </w:t>
            </w:r>
          </w:p>
        </w:tc>
        <w:tc>
          <w:tcPr>
            <w:tcW w:w="1103" w:type="dxa"/>
            <w:tcMar>
              <w:top w:w="0" w:type="dxa"/>
              <w:left w:w="28" w:type="dxa"/>
              <w:bottom w:w="0" w:type="dxa"/>
              <w:right w:w="28" w:type="dxa"/>
            </w:tcMar>
          </w:tcPr>
          <w:p w14:paraId="3A0126D3"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3B440AB5" w14:textId="77777777" w:rsidTr="00F544A1">
        <w:trPr>
          <w:trHeight w:val="284"/>
        </w:trPr>
        <w:tc>
          <w:tcPr>
            <w:tcW w:w="1319" w:type="dxa"/>
            <w:tcMar>
              <w:top w:w="0" w:type="dxa"/>
              <w:left w:w="28" w:type="dxa"/>
              <w:bottom w:w="0" w:type="dxa"/>
              <w:right w:w="28" w:type="dxa"/>
            </w:tcMar>
          </w:tcPr>
          <w:p w14:paraId="4FAD9CBB" w14:textId="77777777" w:rsidR="00F544A1" w:rsidRPr="00A2206C" w:rsidRDefault="00F544A1" w:rsidP="007B5044">
            <w:pPr>
              <w:ind w:left="-2" w:firstLine="2"/>
              <w:contextualSpacing/>
              <w:jc w:val="thaiDistribute"/>
              <w:rPr>
                <w:rFonts w:ascii="TH SarabunPSK" w:eastAsia="Sarabun" w:hAnsi="TH SarabunPSK" w:cs="TH SarabunPSK"/>
                <w:color w:val="000000"/>
              </w:rPr>
            </w:pPr>
          </w:p>
        </w:tc>
        <w:tc>
          <w:tcPr>
            <w:tcW w:w="5528" w:type="dxa"/>
            <w:tcMar>
              <w:top w:w="0" w:type="dxa"/>
              <w:left w:w="28" w:type="dxa"/>
              <w:bottom w:w="0" w:type="dxa"/>
              <w:right w:w="28" w:type="dxa"/>
            </w:tcMar>
          </w:tcPr>
          <w:p w14:paraId="5262A4DF" w14:textId="77777777" w:rsidR="00F544A1" w:rsidRPr="00A2206C" w:rsidRDefault="00F544A1" w:rsidP="007B5044">
            <w:pPr>
              <w:tabs>
                <w:tab w:val="left" w:pos="1701"/>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Sports  Recreation and Exercise for Health</w:t>
            </w:r>
          </w:p>
        </w:tc>
        <w:tc>
          <w:tcPr>
            <w:tcW w:w="1103" w:type="dxa"/>
            <w:tcMar>
              <w:top w:w="0" w:type="dxa"/>
              <w:left w:w="28" w:type="dxa"/>
              <w:bottom w:w="0" w:type="dxa"/>
              <w:right w:w="28" w:type="dxa"/>
            </w:tcMar>
          </w:tcPr>
          <w:p w14:paraId="2D5BF147"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r w:rsidR="00F544A1" w:rsidRPr="00A2206C" w14:paraId="3F090253" w14:textId="77777777" w:rsidTr="00F544A1">
        <w:trPr>
          <w:trHeight w:val="284"/>
        </w:trPr>
        <w:tc>
          <w:tcPr>
            <w:tcW w:w="1319" w:type="dxa"/>
            <w:tcMar>
              <w:top w:w="0" w:type="dxa"/>
              <w:left w:w="28" w:type="dxa"/>
              <w:bottom w:w="0" w:type="dxa"/>
              <w:right w:w="28" w:type="dxa"/>
            </w:tcMar>
          </w:tcPr>
          <w:p w14:paraId="3C5B9A65"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152</w:t>
            </w:r>
          </w:p>
        </w:tc>
        <w:tc>
          <w:tcPr>
            <w:tcW w:w="5528" w:type="dxa"/>
            <w:tcMar>
              <w:top w:w="0" w:type="dxa"/>
              <w:left w:w="28" w:type="dxa"/>
              <w:bottom w:w="0" w:type="dxa"/>
              <w:right w:w="28" w:type="dxa"/>
            </w:tcMar>
          </w:tcPr>
          <w:p w14:paraId="213EE9F6"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กีฬาสากล</w:t>
            </w:r>
          </w:p>
        </w:tc>
        <w:tc>
          <w:tcPr>
            <w:tcW w:w="1103" w:type="dxa"/>
            <w:tcMar>
              <w:top w:w="0" w:type="dxa"/>
              <w:left w:w="28" w:type="dxa"/>
              <w:bottom w:w="0" w:type="dxa"/>
              <w:right w:w="28" w:type="dxa"/>
            </w:tcMar>
          </w:tcPr>
          <w:p w14:paraId="05A250F9"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F544A1" w:rsidRPr="00A2206C" w14:paraId="057D0A1C" w14:textId="77777777" w:rsidTr="00F544A1">
        <w:trPr>
          <w:trHeight w:val="284"/>
        </w:trPr>
        <w:tc>
          <w:tcPr>
            <w:tcW w:w="1319" w:type="dxa"/>
            <w:tcMar>
              <w:top w:w="0" w:type="dxa"/>
              <w:left w:w="28" w:type="dxa"/>
              <w:bottom w:w="0" w:type="dxa"/>
              <w:right w:w="28" w:type="dxa"/>
            </w:tcMar>
          </w:tcPr>
          <w:p w14:paraId="57AB07E3" w14:textId="77777777" w:rsidR="00F544A1" w:rsidRPr="00A2206C" w:rsidRDefault="00F544A1" w:rsidP="007B5044">
            <w:pPr>
              <w:ind w:left="-2" w:firstLine="2"/>
              <w:contextualSpacing/>
              <w:jc w:val="thaiDistribute"/>
              <w:rPr>
                <w:rFonts w:ascii="TH SarabunPSK" w:eastAsia="Sarabun" w:hAnsi="TH SarabunPSK" w:cs="TH SarabunPSK"/>
                <w:color w:val="000000"/>
              </w:rPr>
            </w:pPr>
          </w:p>
        </w:tc>
        <w:tc>
          <w:tcPr>
            <w:tcW w:w="5528" w:type="dxa"/>
            <w:tcMar>
              <w:top w:w="0" w:type="dxa"/>
              <w:left w:w="28" w:type="dxa"/>
              <w:bottom w:w="0" w:type="dxa"/>
              <w:right w:w="28" w:type="dxa"/>
            </w:tcMar>
          </w:tcPr>
          <w:p w14:paraId="575A7238"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International Sports</w:t>
            </w:r>
          </w:p>
        </w:tc>
        <w:tc>
          <w:tcPr>
            <w:tcW w:w="1103" w:type="dxa"/>
            <w:tcMar>
              <w:top w:w="0" w:type="dxa"/>
              <w:left w:w="28" w:type="dxa"/>
              <w:bottom w:w="0" w:type="dxa"/>
              <w:right w:w="28" w:type="dxa"/>
            </w:tcMar>
          </w:tcPr>
          <w:p w14:paraId="43DCB79E"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bl>
    <w:p w14:paraId="28F98241" w14:textId="77777777" w:rsidR="00F544A1" w:rsidRPr="00A2206C" w:rsidRDefault="003232DD" w:rsidP="007B5044">
      <w:pPr>
        <w:ind w:firstLine="2"/>
        <w:contextualSpacing/>
        <w:rPr>
          <w:rFonts w:ascii="TH SarabunPSK" w:eastAsia="Sarabun" w:hAnsi="TH SarabunPSK" w:cs="TH SarabunPSK"/>
          <w:b/>
          <w:color w:val="000000"/>
          <w:cs/>
        </w:rPr>
      </w:pPr>
      <w:r w:rsidRPr="00A2206C">
        <w:rPr>
          <w:rFonts w:ascii="TH SarabunPSK" w:eastAsia="Sarabun" w:hAnsi="TH SarabunPSK" w:cs="TH SarabunPSK"/>
          <w:b/>
          <w:color w:val="000000"/>
        </w:rPr>
        <w:tab/>
      </w:r>
      <w:r w:rsidR="00F544A1" w:rsidRPr="00A2206C">
        <w:rPr>
          <w:rFonts w:ascii="TH SarabunPSK" w:eastAsia="Sarabun" w:hAnsi="TH SarabunPSK" w:cs="TH SarabunPSK"/>
          <w:b/>
          <w:color w:val="000000"/>
        </w:rPr>
        <w:t>6.</w:t>
      </w:r>
      <w:r w:rsidR="00F544A1" w:rsidRPr="00A2206C">
        <w:rPr>
          <w:rFonts w:ascii="TH SarabunPSK" w:eastAsia="Sarabun" w:hAnsi="TH SarabunPSK" w:cs="TH SarabunPSK"/>
          <w:b/>
          <w:bCs/>
          <w:color w:val="000000"/>
          <w:cs/>
        </w:rPr>
        <w:t xml:space="preserve"> กลุ่มวิชาธุรกิจและการประกอบการ จำนวน </w:t>
      </w:r>
      <w:r w:rsidR="00F544A1" w:rsidRPr="00A2206C">
        <w:rPr>
          <w:rFonts w:ascii="TH SarabunPSK" w:eastAsia="Sarabun" w:hAnsi="TH SarabunPSK" w:cs="TH SarabunPSK"/>
          <w:b/>
          <w:color w:val="000000"/>
        </w:rPr>
        <w:t xml:space="preserve">3 </w:t>
      </w:r>
      <w:r w:rsidR="00F544A1" w:rsidRPr="00A2206C">
        <w:rPr>
          <w:rFonts w:ascii="TH SarabunPSK" w:eastAsia="Sarabun" w:hAnsi="TH SarabunPSK" w:cs="TH SarabunPSK"/>
          <w:b/>
          <w:bCs/>
          <w:color w:val="000000"/>
          <w:cs/>
        </w:rPr>
        <w:t xml:space="preserve">หน่วยกิต </w:t>
      </w:r>
    </w:p>
    <w:tbl>
      <w:tblPr>
        <w:tblW w:w="7981" w:type="dxa"/>
        <w:tblInd w:w="1228" w:type="dxa"/>
        <w:tblLayout w:type="fixed"/>
        <w:tblLook w:val="0400" w:firstRow="0" w:lastRow="0" w:firstColumn="0" w:lastColumn="0" w:noHBand="0" w:noVBand="1"/>
      </w:tblPr>
      <w:tblGrid>
        <w:gridCol w:w="1319"/>
        <w:gridCol w:w="5528"/>
        <w:gridCol w:w="1134"/>
      </w:tblGrid>
      <w:tr w:rsidR="00F544A1" w:rsidRPr="00A2206C" w14:paraId="742344A7" w14:textId="77777777" w:rsidTr="00F544A1">
        <w:trPr>
          <w:trHeight w:val="284"/>
        </w:trPr>
        <w:tc>
          <w:tcPr>
            <w:tcW w:w="1319" w:type="dxa"/>
            <w:tcMar>
              <w:top w:w="0" w:type="dxa"/>
              <w:left w:w="28" w:type="dxa"/>
              <w:bottom w:w="0" w:type="dxa"/>
              <w:right w:w="28" w:type="dxa"/>
            </w:tcMar>
          </w:tcPr>
          <w:p w14:paraId="0706C64B"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161</w:t>
            </w:r>
          </w:p>
        </w:tc>
        <w:tc>
          <w:tcPr>
            <w:tcW w:w="5528" w:type="dxa"/>
            <w:tcMar>
              <w:top w:w="0" w:type="dxa"/>
              <w:left w:w="28" w:type="dxa"/>
              <w:bottom w:w="0" w:type="dxa"/>
              <w:right w:w="28" w:type="dxa"/>
            </w:tcMar>
          </w:tcPr>
          <w:p w14:paraId="29F1D415"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นวัตกรรมและผู้ประกอบการ</w:t>
            </w:r>
          </w:p>
        </w:tc>
        <w:tc>
          <w:tcPr>
            <w:tcW w:w="1134" w:type="dxa"/>
            <w:tcMar>
              <w:top w:w="0" w:type="dxa"/>
              <w:left w:w="28" w:type="dxa"/>
              <w:bottom w:w="0" w:type="dxa"/>
              <w:right w:w="28" w:type="dxa"/>
            </w:tcMar>
          </w:tcPr>
          <w:p w14:paraId="3D62033E"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r w:rsidRPr="00A2206C">
              <w:rPr>
                <w:rFonts w:ascii="TH SarabunPSK" w:eastAsia="Sarabun" w:hAnsi="TH SarabunPSK" w:cs="TH SarabunPSK"/>
                <w:color w:val="000000"/>
                <w:cs/>
              </w:rPr>
              <w:t>)</w:t>
            </w:r>
          </w:p>
        </w:tc>
      </w:tr>
      <w:tr w:rsidR="00F544A1" w:rsidRPr="00A2206C" w14:paraId="028F562A" w14:textId="77777777" w:rsidTr="00F544A1">
        <w:trPr>
          <w:trHeight w:val="284"/>
        </w:trPr>
        <w:tc>
          <w:tcPr>
            <w:tcW w:w="1319" w:type="dxa"/>
            <w:tcMar>
              <w:top w:w="0" w:type="dxa"/>
              <w:left w:w="28" w:type="dxa"/>
              <w:bottom w:w="0" w:type="dxa"/>
              <w:right w:w="28" w:type="dxa"/>
            </w:tcMar>
          </w:tcPr>
          <w:p w14:paraId="080DA06D"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c>
          <w:tcPr>
            <w:tcW w:w="5528" w:type="dxa"/>
            <w:tcMar>
              <w:top w:w="0" w:type="dxa"/>
              <w:left w:w="28" w:type="dxa"/>
              <w:bottom w:w="0" w:type="dxa"/>
              <w:right w:w="28" w:type="dxa"/>
            </w:tcMar>
          </w:tcPr>
          <w:p w14:paraId="0DD01C7D"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Innovation and Entrepreneurship</w:t>
            </w:r>
          </w:p>
        </w:tc>
        <w:tc>
          <w:tcPr>
            <w:tcW w:w="1134" w:type="dxa"/>
            <w:tcMar>
              <w:top w:w="0" w:type="dxa"/>
              <w:left w:w="28" w:type="dxa"/>
              <w:bottom w:w="0" w:type="dxa"/>
              <w:right w:w="28" w:type="dxa"/>
            </w:tcMar>
          </w:tcPr>
          <w:p w14:paraId="03E1A54E"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bl>
    <w:p w14:paraId="4FE93EE8" w14:textId="77777777" w:rsidR="00F544A1" w:rsidRPr="00A2206C" w:rsidRDefault="003232DD" w:rsidP="007B5044">
      <w:pPr>
        <w:ind w:left="-2" w:firstLine="2"/>
        <w:contextualSpacing/>
        <w:jc w:val="thaiDistribute"/>
        <w:rPr>
          <w:rFonts w:ascii="TH SarabunPSK" w:eastAsia="Sarabun" w:hAnsi="TH SarabunPSK" w:cs="TH SarabunPSK"/>
          <w:b/>
          <w:color w:val="000000"/>
        </w:rPr>
      </w:pPr>
      <w:r w:rsidRPr="00A2206C">
        <w:rPr>
          <w:rFonts w:ascii="TH SarabunPSK" w:eastAsia="Sarabun" w:hAnsi="TH SarabunPSK" w:cs="TH SarabunPSK"/>
          <w:b/>
          <w:color w:val="000000"/>
        </w:rPr>
        <w:tab/>
      </w:r>
      <w:r w:rsidR="00F544A1" w:rsidRPr="00A2206C">
        <w:rPr>
          <w:rFonts w:ascii="TH SarabunPSK" w:eastAsia="Sarabun" w:hAnsi="TH SarabunPSK" w:cs="TH SarabunPSK"/>
          <w:b/>
          <w:color w:val="000000"/>
        </w:rPr>
        <w:t>7.</w:t>
      </w:r>
      <w:r w:rsidR="00F544A1" w:rsidRPr="00A2206C">
        <w:rPr>
          <w:rFonts w:ascii="TH SarabunPSK" w:eastAsia="Sarabun" w:hAnsi="TH SarabunPSK" w:cs="TH SarabunPSK"/>
          <w:color w:val="000000"/>
          <w:cs/>
        </w:rPr>
        <w:t xml:space="preserve"> </w:t>
      </w:r>
      <w:r w:rsidR="00F544A1" w:rsidRPr="00A2206C">
        <w:rPr>
          <w:rFonts w:ascii="TH SarabunPSK" w:eastAsia="Sarabun" w:hAnsi="TH SarabunPSK" w:cs="TH SarabunPSK"/>
          <w:b/>
          <w:bCs/>
          <w:color w:val="000000"/>
          <w:cs/>
        </w:rPr>
        <w:t>กลุ่มวิชา</w:t>
      </w:r>
      <w:r w:rsidR="00F544A1" w:rsidRPr="00A2206C">
        <w:rPr>
          <w:rFonts w:ascii="TH SarabunPSK" w:eastAsia="Sarabun" w:hAnsi="TH SarabunPSK" w:cs="TH SarabunPSK" w:hint="cs"/>
          <w:b/>
          <w:bCs/>
          <w:color w:val="000000"/>
          <w:cs/>
        </w:rPr>
        <w:t>เทคโนโลยี</w:t>
      </w:r>
      <w:r w:rsidR="00F544A1" w:rsidRPr="00A2206C">
        <w:rPr>
          <w:rFonts w:ascii="TH SarabunPSK" w:eastAsia="Sarabun" w:hAnsi="TH SarabunPSK" w:cs="TH SarabunPSK"/>
          <w:b/>
          <w:bCs/>
          <w:color w:val="000000"/>
          <w:cs/>
        </w:rPr>
        <w:t xml:space="preserve">สารสนเทศ จำนวน </w:t>
      </w:r>
      <w:r w:rsidR="00F544A1" w:rsidRPr="00A2206C">
        <w:rPr>
          <w:rFonts w:ascii="TH SarabunPSK" w:eastAsia="Sarabun" w:hAnsi="TH SarabunPSK" w:cs="TH SarabunPSK"/>
          <w:b/>
          <w:color w:val="000000"/>
        </w:rPr>
        <w:t xml:space="preserve">7 </w:t>
      </w:r>
      <w:r w:rsidR="00F544A1" w:rsidRPr="00A2206C">
        <w:rPr>
          <w:rFonts w:ascii="TH SarabunPSK" w:eastAsia="Sarabun" w:hAnsi="TH SarabunPSK" w:cs="TH SarabunPSK"/>
          <w:b/>
          <w:bCs/>
          <w:color w:val="000000"/>
          <w:cs/>
        </w:rPr>
        <w:t>หน่วยกิต</w:t>
      </w:r>
    </w:p>
    <w:tbl>
      <w:tblPr>
        <w:tblW w:w="7981" w:type="dxa"/>
        <w:tblInd w:w="1228" w:type="dxa"/>
        <w:tblLayout w:type="fixed"/>
        <w:tblLook w:val="0400" w:firstRow="0" w:lastRow="0" w:firstColumn="0" w:lastColumn="0" w:noHBand="0" w:noVBand="1"/>
      </w:tblPr>
      <w:tblGrid>
        <w:gridCol w:w="1352"/>
        <w:gridCol w:w="5495"/>
        <w:gridCol w:w="1134"/>
      </w:tblGrid>
      <w:tr w:rsidR="00F544A1" w:rsidRPr="00A2206C" w14:paraId="4957EA51" w14:textId="77777777" w:rsidTr="00F544A1">
        <w:trPr>
          <w:trHeight w:val="284"/>
        </w:trPr>
        <w:tc>
          <w:tcPr>
            <w:tcW w:w="1352" w:type="dxa"/>
            <w:tcMar>
              <w:top w:w="0" w:type="dxa"/>
              <w:left w:w="28" w:type="dxa"/>
              <w:bottom w:w="0" w:type="dxa"/>
              <w:right w:w="28" w:type="dxa"/>
            </w:tcMar>
          </w:tcPr>
          <w:p w14:paraId="421F2639"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ITD64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171</w:t>
            </w:r>
          </w:p>
        </w:tc>
        <w:tc>
          <w:tcPr>
            <w:tcW w:w="5495" w:type="dxa"/>
            <w:tcMar>
              <w:top w:w="0" w:type="dxa"/>
              <w:left w:w="28" w:type="dxa"/>
              <w:bottom w:w="0" w:type="dxa"/>
              <w:right w:w="28" w:type="dxa"/>
            </w:tcMar>
          </w:tcPr>
          <w:p w14:paraId="400A1E51" w14:textId="77777777" w:rsidR="00F544A1" w:rsidRPr="00A2206C" w:rsidRDefault="00F544A1" w:rsidP="007B5044">
            <w:pPr>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hint="cs"/>
                <w:color w:val="000000"/>
                <w:cs/>
              </w:rPr>
              <w:t>เทคโนโลยีสารสนเทศในยุคดิจิทัล</w:t>
            </w:r>
          </w:p>
        </w:tc>
        <w:tc>
          <w:tcPr>
            <w:tcW w:w="1134" w:type="dxa"/>
            <w:tcMar>
              <w:top w:w="0" w:type="dxa"/>
              <w:left w:w="28" w:type="dxa"/>
              <w:bottom w:w="0" w:type="dxa"/>
              <w:right w:w="28" w:type="dxa"/>
            </w:tcMar>
          </w:tcPr>
          <w:p w14:paraId="5F39D973"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lang w:bidi="th-TH"/>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lang w:bidi="th-TH"/>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lang w:bidi="th-TH"/>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lang w:bidi="th-TH"/>
              </w:rPr>
              <w:t>)*</w:t>
            </w:r>
          </w:p>
        </w:tc>
      </w:tr>
      <w:tr w:rsidR="00F544A1" w:rsidRPr="00A2206C" w14:paraId="38BD0E37" w14:textId="77777777" w:rsidTr="00F544A1">
        <w:trPr>
          <w:trHeight w:val="414"/>
        </w:trPr>
        <w:tc>
          <w:tcPr>
            <w:tcW w:w="1352" w:type="dxa"/>
            <w:tcMar>
              <w:top w:w="0" w:type="dxa"/>
              <w:left w:w="28" w:type="dxa"/>
              <w:bottom w:w="0" w:type="dxa"/>
              <w:right w:w="28" w:type="dxa"/>
            </w:tcMar>
          </w:tcPr>
          <w:p w14:paraId="4CC50196"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495" w:type="dxa"/>
            <w:tcMar>
              <w:top w:w="0" w:type="dxa"/>
              <w:left w:w="28" w:type="dxa"/>
              <w:bottom w:w="0" w:type="dxa"/>
              <w:right w:w="28" w:type="dxa"/>
            </w:tcMar>
          </w:tcPr>
          <w:p w14:paraId="3CDAC15E" w14:textId="77777777" w:rsidR="00F544A1" w:rsidRPr="00A2206C" w:rsidRDefault="00F544A1" w:rsidP="007B5044">
            <w:pPr>
              <w:jc w:val="thaiDistribute"/>
              <w:rPr>
                <w:rFonts w:ascii="TH SarabunPSK" w:eastAsia="Sarabun" w:hAnsi="TH SarabunPSK" w:cs="TH SarabunPSK" w:hint="cs"/>
                <w:color w:val="000000"/>
              </w:rPr>
            </w:pPr>
            <w:r w:rsidRPr="00A2206C">
              <w:rPr>
                <w:rFonts w:ascii="TH SarabunPSK" w:eastAsia="Sarabun" w:hAnsi="TH SarabunPSK" w:cs="TH SarabunPSK"/>
                <w:color w:val="000000"/>
              </w:rPr>
              <w:t>Information Technology in Digital Era</w:t>
            </w:r>
          </w:p>
        </w:tc>
        <w:tc>
          <w:tcPr>
            <w:tcW w:w="1134" w:type="dxa"/>
            <w:tcMar>
              <w:top w:w="0" w:type="dxa"/>
              <w:left w:w="28" w:type="dxa"/>
              <w:bottom w:w="0" w:type="dxa"/>
              <w:right w:w="28" w:type="dxa"/>
            </w:tcMar>
          </w:tcPr>
          <w:p w14:paraId="2F38FFE0"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bl>
    <w:p w14:paraId="47D725A7" w14:textId="77777777" w:rsidR="00F544A1" w:rsidRPr="00A2206C" w:rsidRDefault="00F544A1" w:rsidP="007B5044">
      <w:pPr>
        <w:tabs>
          <w:tab w:val="left" w:pos="851"/>
        </w:tabs>
        <w:ind w:left="-2" w:firstLine="2"/>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ab/>
      </w:r>
      <w:r w:rsidRPr="00A2206C">
        <w:rPr>
          <w:rFonts w:ascii="TH SarabunPSK" w:eastAsia="Sarabun" w:hAnsi="TH SarabunPSK" w:cs="TH SarabunPSK"/>
          <w:b/>
          <w:bCs/>
          <w:color w:val="000000"/>
        </w:rPr>
        <w:t xml:space="preserve">7.1 </w:t>
      </w:r>
      <w:r w:rsidRPr="00A2206C">
        <w:rPr>
          <w:rFonts w:ascii="TH SarabunPSK" w:eastAsia="Sarabun" w:hAnsi="TH SarabunPSK" w:cs="TH SarabunPSK"/>
          <w:b/>
          <w:bCs/>
          <w:color w:val="000000"/>
          <w:cs/>
        </w:rPr>
        <w:t>กลุ่มวิชาสำนักงาน</w:t>
      </w:r>
      <w:r w:rsidRPr="00A2206C">
        <w:rPr>
          <w:rFonts w:ascii="TH SarabunPSK" w:eastAsia="Sarabun" w:hAnsi="TH SarabunPSK" w:cs="TH SarabunPSK" w:hint="cs"/>
          <w:b/>
          <w:bCs/>
          <w:color w:val="000000"/>
          <w:cs/>
        </w:rPr>
        <w:t>อิเล็กทรอนิกส์</w:t>
      </w:r>
      <w:r w:rsidRPr="00A2206C">
        <w:rPr>
          <w:rFonts w:ascii="TH SarabunPSK" w:eastAsia="Sarabun" w:hAnsi="TH SarabunPSK" w:cs="TH SarabunPSK"/>
          <w:b/>
          <w:bCs/>
          <w:color w:val="000000"/>
          <w:cs/>
        </w:rPr>
        <w:t xml:space="preserve">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981" w:type="dxa"/>
        <w:tblInd w:w="1228" w:type="dxa"/>
        <w:tblLayout w:type="fixed"/>
        <w:tblLook w:val="0400" w:firstRow="0" w:lastRow="0" w:firstColumn="0" w:lastColumn="0" w:noHBand="0" w:noVBand="1"/>
      </w:tblPr>
      <w:tblGrid>
        <w:gridCol w:w="1352"/>
        <w:gridCol w:w="5495"/>
        <w:gridCol w:w="1134"/>
      </w:tblGrid>
      <w:tr w:rsidR="00F544A1" w:rsidRPr="00A2206C" w14:paraId="5B3481FF" w14:textId="77777777" w:rsidTr="00F544A1">
        <w:trPr>
          <w:trHeight w:val="284"/>
        </w:trPr>
        <w:tc>
          <w:tcPr>
            <w:tcW w:w="1352" w:type="dxa"/>
            <w:tcMar>
              <w:top w:w="0" w:type="dxa"/>
              <w:left w:w="28" w:type="dxa"/>
              <w:bottom w:w="0" w:type="dxa"/>
              <w:right w:w="28" w:type="dxa"/>
            </w:tcMar>
          </w:tcPr>
          <w:p w14:paraId="23CC510F"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ITD64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172</w:t>
            </w:r>
          </w:p>
        </w:tc>
        <w:tc>
          <w:tcPr>
            <w:tcW w:w="5495" w:type="dxa"/>
            <w:tcMar>
              <w:top w:w="0" w:type="dxa"/>
              <w:left w:w="28" w:type="dxa"/>
              <w:bottom w:w="0" w:type="dxa"/>
              <w:right w:w="28" w:type="dxa"/>
            </w:tcMar>
          </w:tcPr>
          <w:p w14:paraId="704E7AAC" w14:textId="77777777" w:rsidR="00F544A1" w:rsidRPr="00A2206C" w:rsidRDefault="00F544A1" w:rsidP="007B5044">
            <w:pPr>
              <w:ind w:left="-2" w:firstLine="2"/>
              <w:jc w:val="thaiDistribute"/>
              <w:rPr>
                <w:rFonts w:ascii="TH SarabunPSK" w:eastAsia="Sarabun" w:hAnsi="TH SarabunPSK" w:cs="TH SarabunPSK"/>
                <w:color w:val="000000"/>
              </w:rPr>
            </w:pPr>
            <w:r w:rsidRPr="00A2206C">
              <w:rPr>
                <w:rFonts w:ascii="TH SarabunPSK" w:eastAsia="Sarabun" w:hAnsi="TH SarabunPSK" w:cs="TH SarabunPSK" w:hint="cs"/>
                <w:color w:val="000000"/>
                <w:cs/>
              </w:rPr>
              <w:t>การจัดการเอกสารด้วยโปรแกรมประมวลผลคำ</w:t>
            </w:r>
          </w:p>
        </w:tc>
        <w:tc>
          <w:tcPr>
            <w:tcW w:w="1134" w:type="dxa"/>
            <w:tcMar>
              <w:top w:w="0" w:type="dxa"/>
              <w:left w:w="28" w:type="dxa"/>
              <w:bottom w:w="0" w:type="dxa"/>
              <w:right w:w="28" w:type="dxa"/>
            </w:tcMar>
          </w:tcPr>
          <w:p w14:paraId="0DC50A9B"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p>
        </w:tc>
      </w:tr>
      <w:tr w:rsidR="00F544A1" w:rsidRPr="00A2206C" w14:paraId="2E1CC4E7" w14:textId="77777777" w:rsidTr="00F544A1">
        <w:trPr>
          <w:trHeight w:val="284"/>
        </w:trPr>
        <w:tc>
          <w:tcPr>
            <w:tcW w:w="1352" w:type="dxa"/>
            <w:tcMar>
              <w:top w:w="0" w:type="dxa"/>
              <w:left w:w="28" w:type="dxa"/>
              <w:bottom w:w="0" w:type="dxa"/>
              <w:right w:w="28" w:type="dxa"/>
            </w:tcMar>
          </w:tcPr>
          <w:p w14:paraId="086BFB7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495" w:type="dxa"/>
            <w:tcMar>
              <w:top w:w="0" w:type="dxa"/>
              <w:left w:w="28" w:type="dxa"/>
              <w:bottom w:w="0" w:type="dxa"/>
              <w:right w:w="28" w:type="dxa"/>
            </w:tcMar>
          </w:tcPr>
          <w:p w14:paraId="319BBACF" w14:textId="77777777" w:rsidR="00F544A1" w:rsidRPr="00A2206C" w:rsidRDefault="00F544A1" w:rsidP="007B5044">
            <w:pPr>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Document Management Using Word Processing</w:t>
            </w:r>
          </w:p>
        </w:tc>
        <w:tc>
          <w:tcPr>
            <w:tcW w:w="1134" w:type="dxa"/>
            <w:tcMar>
              <w:top w:w="0" w:type="dxa"/>
              <w:left w:w="28" w:type="dxa"/>
              <w:bottom w:w="0" w:type="dxa"/>
              <w:right w:w="28" w:type="dxa"/>
            </w:tcMar>
          </w:tcPr>
          <w:p w14:paraId="3E5A6D3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r w:rsidR="00F544A1" w:rsidRPr="00A2206C" w14:paraId="74869F08" w14:textId="77777777" w:rsidTr="00F544A1">
        <w:trPr>
          <w:trHeight w:val="284"/>
        </w:trPr>
        <w:tc>
          <w:tcPr>
            <w:tcW w:w="1352" w:type="dxa"/>
            <w:tcMar>
              <w:top w:w="0" w:type="dxa"/>
              <w:left w:w="28" w:type="dxa"/>
              <w:bottom w:w="0" w:type="dxa"/>
              <w:right w:w="28" w:type="dxa"/>
            </w:tcMar>
          </w:tcPr>
          <w:p w14:paraId="20BA974E"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ITD64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173</w:t>
            </w:r>
          </w:p>
        </w:tc>
        <w:tc>
          <w:tcPr>
            <w:tcW w:w="5495" w:type="dxa"/>
            <w:tcMar>
              <w:top w:w="0" w:type="dxa"/>
              <w:left w:w="28" w:type="dxa"/>
              <w:bottom w:w="0" w:type="dxa"/>
              <w:right w:w="28" w:type="dxa"/>
            </w:tcMar>
          </w:tcPr>
          <w:p w14:paraId="314B4675" w14:textId="77777777" w:rsidR="00F544A1" w:rsidRPr="00A2206C" w:rsidRDefault="00F544A1" w:rsidP="007B5044">
            <w:pPr>
              <w:ind w:left="-2" w:firstLine="2"/>
              <w:jc w:val="thaiDistribute"/>
              <w:rPr>
                <w:rFonts w:ascii="TH SarabunPSK" w:eastAsia="Sarabun" w:hAnsi="TH SarabunPSK" w:cs="TH SarabunPSK"/>
                <w:color w:val="000000"/>
                <w:cs/>
              </w:rPr>
            </w:pPr>
            <w:r w:rsidRPr="00A2206C">
              <w:rPr>
                <w:rFonts w:ascii="TH SarabunPSK" w:eastAsia="Sarabun" w:hAnsi="TH SarabunPSK" w:cs="TH SarabunPSK" w:hint="cs"/>
                <w:color w:val="000000"/>
                <w:cs/>
              </w:rPr>
              <w:t>การใช้</w:t>
            </w:r>
            <w:r w:rsidRPr="00A2206C">
              <w:rPr>
                <w:rFonts w:ascii="TH SarabunPSK" w:eastAsia="Sarabun" w:hAnsi="TH SarabunPSK" w:cs="TH SarabunPSK"/>
                <w:color w:val="000000"/>
                <w:cs/>
              </w:rPr>
              <w:t></w:t>
            </w:r>
            <w:r w:rsidRPr="00A2206C">
              <w:rPr>
                <w:rFonts w:ascii="TH SarabunPSK" w:eastAsia="Sarabun" w:hAnsi="TH SarabunPSK" w:cs="TH SarabunPSK" w:hint="cs"/>
                <w:color w:val="000000"/>
                <w:cs/>
              </w:rPr>
              <w:t>งานตารางคํานวณอิเล็กทรอนิกส์เพื่อการวิเคราะห์ข้อมูล</w:t>
            </w:r>
          </w:p>
        </w:tc>
        <w:tc>
          <w:tcPr>
            <w:tcW w:w="1134" w:type="dxa"/>
            <w:tcMar>
              <w:top w:w="0" w:type="dxa"/>
              <w:left w:w="28" w:type="dxa"/>
              <w:bottom w:w="0" w:type="dxa"/>
              <w:right w:w="28" w:type="dxa"/>
            </w:tcMar>
          </w:tcPr>
          <w:p w14:paraId="2FDAB60B"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p>
        </w:tc>
      </w:tr>
      <w:tr w:rsidR="00F544A1" w:rsidRPr="00A2206C" w14:paraId="68196DF6" w14:textId="77777777" w:rsidTr="00F544A1">
        <w:trPr>
          <w:trHeight w:val="284"/>
        </w:trPr>
        <w:tc>
          <w:tcPr>
            <w:tcW w:w="1352" w:type="dxa"/>
            <w:tcMar>
              <w:top w:w="0" w:type="dxa"/>
              <w:left w:w="28" w:type="dxa"/>
              <w:bottom w:w="0" w:type="dxa"/>
              <w:right w:w="28" w:type="dxa"/>
            </w:tcMar>
          </w:tcPr>
          <w:p w14:paraId="6B8FEA5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c>
          <w:tcPr>
            <w:tcW w:w="5495" w:type="dxa"/>
            <w:tcMar>
              <w:top w:w="0" w:type="dxa"/>
              <w:left w:w="28" w:type="dxa"/>
              <w:bottom w:w="0" w:type="dxa"/>
              <w:right w:w="28" w:type="dxa"/>
            </w:tcMar>
          </w:tcPr>
          <w:p w14:paraId="0B1E164D" w14:textId="77777777" w:rsidR="00F544A1" w:rsidRPr="00A2206C" w:rsidRDefault="00F544A1" w:rsidP="007B5044">
            <w:pPr>
              <w:ind w:left="-2" w:firstLine="2"/>
              <w:jc w:val="thaiDistribute"/>
              <w:rPr>
                <w:rFonts w:ascii="TH SarabunPSK" w:eastAsia="Sarabun" w:hAnsi="TH SarabunPSK" w:cs="TH SarabunPSK"/>
                <w:color w:val="000000"/>
              </w:rPr>
            </w:pPr>
            <w:r w:rsidRPr="00A2206C">
              <w:rPr>
                <w:rFonts w:ascii="TH SarabunPSK" w:eastAsia="Sarabun" w:hAnsi="TH SarabunPSK" w:cs="TH SarabunPSK"/>
                <w:color w:val="000000"/>
              </w:rPr>
              <w:t>Electronic Spreadsheet Applications for Data Analysis</w:t>
            </w:r>
          </w:p>
        </w:tc>
        <w:tc>
          <w:tcPr>
            <w:tcW w:w="1134" w:type="dxa"/>
            <w:tcMar>
              <w:top w:w="0" w:type="dxa"/>
              <w:left w:w="28" w:type="dxa"/>
              <w:bottom w:w="0" w:type="dxa"/>
              <w:right w:w="28" w:type="dxa"/>
            </w:tcMar>
          </w:tcPr>
          <w:p w14:paraId="1C4A43D8" w14:textId="77777777" w:rsidR="00F544A1" w:rsidRPr="00A2206C" w:rsidRDefault="00F544A1" w:rsidP="007B5044">
            <w:pPr>
              <w:tabs>
                <w:tab w:val="left" w:pos="360"/>
                <w:tab w:val="left" w:pos="900"/>
                <w:tab w:val="left" w:pos="6480"/>
              </w:tabs>
              <w:ind w:left="-2" w:firstLine="2"/>
              <w:jc w:val="thaiDistribute"/>
              <w:rPr>
                <w:rFonts w:ascii="TH SarabunPSK" w:eastAsia="Sarabun" w:hAnsi="TH SarabunPSK" w:cs="TH SarabunPSK"/>
                <w:color w:val="000000"/>
              </w:rPr>
            </w:pPr>
          </w:p>
        </w:tc>
      </w:tr>
    </w:tbl>
    <w:p w14:paraId="329C74EC" w14:textId="77777777" w:rsidR="00F544A1" w:rsidRPr="00A2206C" w:rsidRDefault="00F544A1" w:rsidP="007B5044">
      <w:pPr>
        <w:tabs>
          <w:tab w:val="left" w:pos="851"/>
        </w:tabs>
        <w:ind w:left="-2" w:firstLine="2"/>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ab/>
      </w:r>
      <w:r w:rsidRPr="00A2206C">
        <w:rPr>
          <w:rFonts w:ascii="TH SarabunPSK" w:eastAsia="Sarabun" w:hAnsi="TH SarabunPSK" w:cs="TH SarabunPSK"/>
          <w:b/>
          <w:color w:val="000000"/>
        </w:rPr>
        <w:t xml:space="preserve">7.2 </w:t>
      </w:r>
      <w:r w:rsidRPr="00A2206C">
        <w:rPr>
          <w:rFonts w:ascii="TH SarabunPSK" w:eastAsia="Sarabun" w:hAnsi="TH SarabunPSK" w:cs="TH SarabunPSK"/>
          <w:b/>
          <w:bCs/>
          <w:color w:val="000000"/>
          <w:cs/>
        </w:rPr>
        <w:t>กลุ่มวิชาปัญญาประดิษฐ์</w:t>
      </w:r>
      <w:r w:rsidRPr="00A2206C">
        <w:rPr>
          <w:rFonts w:ascii="TH SarabunPSK" w:eastAsia="Sarabun" w:hAnsi="TH SarabunPSK" w:cs="TH SarabunPSK"/>
          <w:b/>
          <w:color w:val="000000"/>
          <w:cs/>
        </w:rPr>
        <w:t xml:space="preserve"> </w:t>
      </w:r>
      <w:r w:rsidRPr="00A2206C">
        <w:rPr>
          <w:rFonts w:ascii="TH SarabunPSK" w:eastAsia="Sarabun" w:hAnsi="TH SarabunPSK" w:cs="TH SarabunPSK"/>
          <w:b/>
          <w:bCs/>
          <w:color w:val="000000"/>
          <w:cs/>
        </w:rPr>
        <w:t xml:space="preserve">จำนวน </w:t>
      </w:r>
      <w:r w:rsidRPr="00A2206C">
        <w:rPr>
          <w:rFonts w:ascii="TH SarabunPSK" w:eastAsia="Sarabun" w:hAnsi="TH SarabunPSK" w:cs="TH SarabunPSK"/>
          <w:b/>
          <w:color w:val="000000"/>
        </w:rPr>
        <w:t xml:space="preserve">3 </w:t>
      </w:r>
      <w:r w:rsidRPr="00A2206C">
        <w:rPr>
          <w:rFonts w:ascii="TH SarabunPSK" w:eastAsia="Sarabun" w:hAnsi="TH SarabunPSK" w:cs="TH SarabunPSK"/>
          <w:b/>
          <w:bCs/>
          <w:color w:val="000000"/>
          <w:cs/>
        </w:rPr>
        <w:t>หน่วยกิต</w:t>
      </w:r>
    </w:p>
    <w:tbl>
      <w:tblPr>
        <w:tblW w:w="7875" w:type="dxa"/>
        <w:tblInd w:w="1228" w:type="dxa"/>
        <w:tblLayout w:type="fixed"/>
        <w:tblLook w:val="0400" w:firstRow="0" w:lastRow="0" w:firstColumn="0" w:lastColumn="0" w:noHBand="0" w:noVBand="1"/>
      </w:tblPr>
      <w:tblGrid>
        <w:gridCol w:w="1319"/>
        <w:gridCol w:w="5533"/>
        <w:gridCol w:w="1023"/>
      </w:tblGrid>
      <w:tr w:rsidR="00F544A1" w:rsidRPr="00A2206C" w14:paraId="1F3357ED" w14:textId="77777777" w:rsidTr="00F544A1">
        <w:trPr>
          <w:trHeight w:val="343"/>
        </w:trPr>
        <w:tc>
          <w:tcPr>
            <w:tcW w:w="1319" w:type="dxa"/>
            <w:tcMar>
              <w:top w:w="0" w:type="dxa"/>
              <w:left w:w="28" w:type="dxa"/>
              <w:bottom w:w="0" w:type="dxa"/>
              <w:right w:w="28" w:type="dxa"/>
            </w:tcMar>
          </w:tcPr>
          <w:p w14:paraId="373E538F" w14:textId="77777777" w:rsidR="00F544A1" w:rsidRPr="00A2206C" w:rsidRDefault="00F544A1" w:rsidP="007B5044">
            <w:pPr>
              <w:widowControl w:val="0"/>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IMI64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171</w:t>
            </w:r>
          </w:p>
        </w:tc>
        <w:tc>
          <w:tcPr>
            <w:tcW w:w="5533" w:type="dxa"/>
            <w:tcMar>
              <w:top w:w="0" w:type="dxa"/>
              <w:left w:w="28" w:type="dxa"/>
              <w:bottom w:w="0" w:type="dxa"/>
              <w:right w:w="28" w:type="dxa"/>
            </w:tcMar>
          </w:tcPr>
          <w:p w14:paraId="6D1855E9" w14:textId="77777777" w:rsidR="00F544A1" w:rsidRPr="00A2206C" w:rsidRDefault="00F544A1" w:rsidP="007B5044">
            <w:pPr>
              <w:widowControl w:val="0"/>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ปัญญาประดิษฐ์และการวิเคราะห์ข้อมูลด้านสุขภาพ</w:t>
            </w:r>
          </w:p>
        </w:tc>
        <w:tc>
          <w:tcPr>
            <w:tcW w:w="1023" w:type="dxa"/>
            <w:tcMar>
              <w:top w:w="0" w:type="dxa"/>
              <w:left w:w="28" w:type="dxa"/>
              <w:bottom w:w="0" w:type="dxa"/>
              <w:right w:w="28" w:type="dxa"/>
            </w:tcMar>
          </w:tcPr>
          <w:p w14:paraId="59A4B7FD" w14:textId="77777777" w:rsidR="00F544A1" w:rsidRPr="00A2206C" w:rsidRDefault="00F544A1" w:rsidP="007B5044">
            <w:pPr>
              <w:widowControl w:val="0"/>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p>
        </w:tc>
      </w:tr>
      <w:tr w:rsidR="00F544A1" w:rsidRPr="00A2206C" w14:paraId="2284756F" w14:textId="77777777" w:rsidTr="00F544A1">
        <w:trPr>
          <w:trHeight w:val="284"/>
        </w:trPr>
        <w:tc>
          <w:tcPr>
            <w:tcW w:w="1319" w:type="dxa"/>
            <w:tcMar>
              <w:top w:w="0" w:type="dxa"/>
              <w:left w:w="28" w:type="dxa"/>
              <w:bottom w:w="0" w:type="dxa"/>
              <w:right w:w="28" w:type="dxa"/>
            </w:tcMar>
          </w:tcPr>
          <w:p w14:paraId="0FC0F1F9"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c>
          <w:tcPr>
            <w:tcW w:w="5533" w:type="dxa"/>
            <w:tcMar>
              <w:top w:w="0" w:type="dxa"/>
              <w:left w:w="28" w:type="dxa"/>
              <w:bottom w:w="0" w:type="dxa"/>
              <w:right w:w="28" w:type="dxa"/>
            </w:tcMar>
          </w:tcPr>
          <w:p w14:paraId="780F8CE2" w14:textId="77777777" w:rsidR="00F544A1" w:rsidRPr="00A2206C" w:rsidRDefault="00F544A1" w:rsidP="007B5044">
            <w:pPr>
              <w:widowControl w:val="0"/>
              <w:ind w:left="-2" w:firstLine="2"/>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Artificial Intelligence and Data Analytics for Health</w:t>
            </w:r>
          </w:p>
        </w:tc>
        <w:tc>
          <w:tcPr>
            <w:tcW w:w="1023" w:type="dxa"/>
            <w:tcMar>
              <w:top w:w="0" w:type="dxa"/>
              <w:left w:w="28" w:type="dxa"/>
              <w:bottom w:w="0" w:type="dxa"/>
              <w:right w:w="28" w:type="dxa"/>
            </w:tcMar>
          </w:tcPr>
          <w:p w14:paraId="079CB97C" w14:textId="77777777" w:rsidR="00F544A1" w:rsidRPr="00A2206C" w:rsidRDefault="00F544A1" w:rsidP="007B5044">
            <w:pPr>
              <w:tabs>
                <w:tab w:val="left" w:pos="360"/>
                <w:tab w:val="left" w:pos="900"/>
                <w:tab w:val="left" w:pos="6480"/>
              </w:tabs>
              <w:ind w:left="-2" w:firstLine="2"/>
              <w:contextualSpacing/>
              <w:jc w:val="thaiDistribute"/>
              <w:rPr>
                <w:rFonts w:ascii="TH SarabunPSK" w:eastAsia="Sarabun" w:hAnsi="TH SarabunPSK" w:cs="TH SarabunPSK"/>
                <w:color w:val="000000"/>
              </w:rPr>
            </w:pPr>
          </w:p>
        </w:tc>
      </w:tr>
    </w:tbl>
    <w:p w14:paraId="4E99DD51" w14:textId="77777777" w:rsidR="00460267" w:rsidRPr="00A2206C" w:rsidRDefault="00460267" w:rsidP="006D4BD9">
      <w:pPr>
        <w:rPr>
          <w:rFonts w:ascii="TH SarabunPSK" w:eastAsia="TH SarabunPSK" w:hAnsi="TH SarabunPSK" w:cs="TH SarabunPSK" w:hint="cs"/>
          <w:b/>
        </w:rPr>
      </w:pPr>
      <w:r w:rsidRPr="00A2206C">
        <w:rPr>
          <w:rFonts w:ascii="TH SarabunPSK" w:eastAsia="TH SarabunPSK" w:hAnsi="TH SarabunPSK" w:cs="TH SarabunPSK"/>
          <w:sz w:val="28"/>
          <w:szCs w:val="28"/>
          <w:cs/>
        </w:rPr>
        <w:tab/>
      </w:r>
      <w:r w:rsidRPr="00A2206C">
        <w:rPr>
          <w:rFonts w:ascii="TH SarabunPSK" w:eastAsia="TH SarabunPSK" w:hAnsi="TH SarabunPSK" w:cs="TH SarabunPSK"/>
          <w:sz w:val="28"/>
          <w:szCs w:val="28"/>
          <w:cs/>
        </w:rPr>
        <w:tab/>
        <w:t>หมายเหตุ *ไม่นับหน่วยกิตในโครงสร้างหลักสูตร</w:t>
      </w:r>
    </w:p>
    <w:p w14:paraId="7FCC5CE4" w14:textId="77777777" w:rsidR="00B7493E" w:rsidRPr="00A2206C" w:rsidRDefault="00B7493E" w:rsidP="00AA5E50">
      <w:pPr>
        <w:ind w:firstLine="851"/>
        <w:rPr>
          <w:rFonts w:ascii="TH SarabunPSK" w:eastAsia="TH SarabunPSK" w:hAnsi="TH SarabunPSK" w:cs="TH SarabunPSK"/>
          <w:b/>
        </w:rPr>
      </w:pPr>
    </w:p>
    <w:p w14:paraId="5E148951" w14:textId="77777777" w:rsidR="00335531" w:rsidRPr="00A2206C" w:rsidRDefault="00A612B1" w:rsidP="00AA5E50">
      <w:pPr>
        <w:ind w:firstLine="851"/>
        <w:rPr>
          <w:rFonts w:ascii="TH SarabunPSK" w:eastAsia="TH SarabunPSK" w:hAnsi="TH SarabunPSK" w:cs="TH SarabunPSK"/>
          <w:b/>
          <w:bCs/>
        </w:rPr>
      </w:pPr>
      <w:r w:rsidRPr="00A2206C">
        <w:rPr>
          <w:rFonts w:ascii="TH SarabunPSK" w:eastAsia="TH SarabunPSK" w:hAnsi="TH SarabunPSK" w:cs="TH SarabunPSK"/>
          <w:b/>
        </w:rPr>
        <w:t>2</w:t>
      </w:r>
      <w:r w:rsidRPr="00A2206C">
        <w:rPr>
          <w:rFonts w:ascii="TH SarabunPSK" w:eastAsia="TH SarabunPSK" w:hAnsi="TH SarabunPSK" w:cs="TH SarabunPSK"/>
          <w:b/>
          <w:bCs/>
          <w:cs/>
        </w:rPr>
        <w:t>) หมวดวิชาเฉพาะสาขา</w:t>
      </w:r>
    </w:p>
    <w:p w14:paraId="54E4D73E" w14:textId="77777777" w:rsidR="00335531" w:rsidRPr="00A2206C" w:rsidRDefault="00A612B1" w:rsidP="00AA5E50">
      <w:pPr>
        <w:ind w:firstLine="900"/>
        <w:rPr>
          <w:rFonts w:ascii="TH SarabunPSK" w:eastAsia="TH SarabunPSK" w:hAnsi="TH SarabunPSK" w:cs="TH SarabunPSK"/>
        </w:rPr>
      </w:pPr>
      <w:r w:rsidRPr="00A2206C">
        <w:rPr>
          <w:rFonts w:ascii="TH SarabunPSK" w:eastAsia="TH SarabunPSK" w:hAnsi="TH SarabunPSK" w:cs="TH SarabunPSK"/>
          <w:b/>
          <w:bCs/>
          <w:cs/>
        </w:rPr>
        <w:t>กลุ่มพื้นฐานวิชาชีพ กลุ่มวิทยาศาสตร์</w:t>
      </w:r>
    </w:p>
    <w:p w14:paraId="6A225829" w14:textId="77777777" w:rsidR="00A612B1" w:rsidRPr="00A2206C" w:rsidRDefault="00A612B1" w:rsidP="00AA5E50">
      <w:pPr>
        <w:ind w:firstLine="900"/>
        <w:rPr>
          <w:rFonts w:ascii="TH SarabunPSK" w:eastAsia="TH SarabunPSK" w:hAnsi="TH SarabunPSK" w:cs="TH SarabunPSK"/>
        </w:rPr>
      </w:pPr>
      <w:r w:rsidRPr="00A2206C">
        <w:rPr>
          <w:rFonts w:ascii="TH SarabunPSK" w:eastAsia="TH SarabunPSK" w:hAnsi="TH SarabunPSK" w:cs="TH SarabunPSK"/>
          <w:b/>
          <w:bCs/>
          <w:cs/>
        </w:rPr>
        <w:t xml:space="preserve">สำนักวิชาวิทยาศาสตร์ สาขาวิชาเคมี </w:t>
      </w:r>
      <w:r w:rsidR="00A65E01" w:rsidRPr="00A2206C">
        <w:rPr>
          <w:rFonts w:ascii="TH SarabunPSK" w:eastAsia="TH SarabunPSK" w:hAnsi="TH SarabunPSK" w:cs="TH SarabunPSK"/>
          <w:b/>
          <w:bCs/>
          <w:cs/>
        </w:rPr>
        <w:t xml:space="preserve">                                             </w:t>
      </w:r>
      <w:r w:rsidRPr="00A2206C">
        <w:rPr>
          <w:rFonts w:ascii="TH SarabunPSK" w:eastAsia="TH SarabunPSK" w:hAnsi="TH SarabunPSK" w:cs="TH SarabunPSK"/>
          <w:b/>
          <w:bCs/>
          <w:cs/>
        </w:rPr>
        <w:t xml:space="preserve">จำนวน </w:t>
      </w:r>
      <w:r w:rsidR="00982AC8" w:rsidRPr="00A2206C">
        <w:rPr>
          <w:rFonts w:ascii="TH SarabunPSK" w:eastAsia="TH SarabunPSK" w:hAnsi="TH SarabunPSK" w:cs="TH SarabunPSK"/>
          <w:b/>
          <w:bCs/>
          <w:cs/>
        </w:rPr>
        <w:t>2</w:t>
      </w:r>
      <w:r w:rsidRPr="00A2206C">
        <w:rPr>
          <w:rFonts w:ascii="TH SarabunPSK" w:eastAsia="TH SarabunPSK" w:hAnsi="TH SarabunPSK" w:cs="TH SarabunPSK"/>
          <w:b/>
          <w:bCs/>
          <w:cs/>
        </w:rPr>
        <w:t xml:space="preserve"> รายวิชา </w:t>
      </w:r>
    </w:p>
    <w:tbl>
      <w:tblPr>
        <w:tblW w:w="8363" w:type="dxa"/>
        <w:tblInd w:w="959" w:type="dxa"/>
        <w:tblLayout w:type="fixed"/>
        <w:tblLook w:val="0000" w:firstRow="0" w:lastRow="0" w:firstColumn="0" w:lastColumn="0" w:noHBand="0" w:noVBand="0"/>
      </w:tblPr>
      <w:tblGrid>
        <w:gridCol w:w="1730"/>
        <w:gridCol w:w="5499"/>
        <w:gridCol w:w="1134"/>
      </w:tblGrid>
      <w:tr w:rsidR="00A612B1" w:rsidRPr="00A2206C" w14:paraId="71DEEBC2" w14:textId="77777777" w:rsidTr="00BA45F5">
        <w:trPr>
          <w:trHeight w:val="360"/>
        </w:trPr>
        <w:tc>
          <w:tcPr>
            <w:tcW w:w="1730" w:type="dxa"/>
            <w:shd w:val="clear" w:color="auto" w:fill="auto"/>
          </w:tcPr>
          <w:p w14:paraId="429D19A6"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CHM61</w:t>
            </w:r>
            <w:r w:rsidRPr="00A2206C">
              <w:rPr>
                <w:rFonts w:ascii="TH SarabunPSK" w:eastAsia="TH SarabunPSK" w:hAnsi="TH SarabunPSK" w:cs="TH SarabunPSK"/>
                <w:cs/>
              </w:rPr>
              <w:t>-</w:t>
            </w:r>
            <w:r w:rsidRPr="00A2206C">
              <w:rPr>
                <w:rFonts w:ascii="TH SarabunPSK" w:eastAsia="TH SarabunPSK" w:hAnsi="TH SarabunPSK" w:cs="TH SarabunPSK"/>
              </w:rPr>
              <w:t>103</w:t>
            </w:r>
          </w:p>
        </w:tc>
        <w:tc>
          <w:tcPr>
            <w:tcW w:w="5499" w:type="dxa"/>
            <w:shd w:val="clear" w:color="auto" w:fill="auto"/>
          </w:tcPr>
          <w:p w14:paraId="1FEDDFB5"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cs/>
              </w:rPr>
              <w:t>ปฏิบัติการเคมีพื้นฐาน</w:t>
            </w:r>
          </w:p>
        </w:tc>
        <w:tc>
          <w:tcPr>
            <w:tcW w:w="1134" w:type="dxa"/>
            <w:shd w:val="clear" w:color="auto" w:fill="auto"/>
          </w:tcPr>
          <w:p w14:paraId="03ABD389"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 xml:space="preserve">  1</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2</w:t>
            </w:r>
            <w:r w:rsidRPr="00A2206C">
              <w:rPr>
                <w:rFonts w:ascii="TH SarabunPSK" w:eastAsia="TH SarabunPSK" w:hAnsi="TH SarabunPSK" w:cs="TH SarabunPSK"/>
                <w:cs/>
              </w:rPr>
              <w:t>)</w:t>
            </w:r>
          </w:p>
        </w:tc>
      </w:tr>
      <w:tr w:rsidR="00A65E01" w:rsidRPr="00A2206C" w14:paraId="4BC39EE2" w14:textId="77777777" w:rsidTr="00BA45F5">
        <w:trPr>
          <w:trHeight w:val="360"/>
        </w:trPr>
        <w:tc>
          <w:tcPr>
            <w:tcW w:w="1730" w:type="dxa"/>
            <w:shd w:val="clear" w:color="auto" w:fill="auto"/>
          </w:tcPr>
          <w:p w14:paraId="10076C23" w14:textId="77777777" w:rsidR="00A65E01" w:rsidRPr="00A2206C" w:rsidRDefault="00A65E01" w:rsidP="00A612B1">
            <w:pPr>
              <w:rPr>
                <w:rFonts w:ascii="TH SarabunPSK" w:eastAsia="TH SarabunPSK" w:hAnsi="TH SarabunPSK" w:cs="TH SarabunPSK"/>
              </w:rPr>
            </w:pPr>
          </w:p>
        </w:tc>
        <w:tc>
          <w:tcPr>
            <w:tcW w:w="5499" w:type="dxa"/>
            <w:shd w:val="clear" w:color="auto" w:fill="auto"/>
          </w:tcPr>
          <w:p w14:paraId="07CC3B88" w14:textId="77777777" w:rsidR="00A65E01" w:rsidRPr="00A2206C" w:rsidRDefault="00A65E01" w:rsidP="00A612B1">
            <w:pPr>
              <w:rPr>
                <w:rFonts w:ascii="TH SarabunPSK" w:eastAsia="TH SarabunPSK" w:hAnsi="TH SarabunPSK" w:cs="TH SarabunPSK"/>
              </w:rPr>
            </w:pPr>
            <w:r w:rsidRPr="00A2206C">
              <w:rPr>
                <w:rFonts w:ascii="TH SarabunPSK" w:eastAsia="TH SarabunPSK" w:hAnsi="TH SarabunPSK" w:cs="TH SarabunPSK"/>
              </w:rPr>
              <w:t>Basic Chemistry Laboratory</w:t>
            </w:r>
          </w:p>
        </w:tc>
        <w:tc>
          <w:tcPr>
            <w:tcW w:w="1134" w:type="dxa"/>
            <w:shd w:val="clear" w:color="auto" w:fill="auto"/>
          </w:tcPr>
          <w:p w14:paraId="41148874" w14:textId="77777777" w:rsidR="00A65E01" w:rsidRPr="00A2206C" w:rsidRDefault="00A65E01" w:rsidP="00A612B1">
            <w:pPr>
              <w:rPr>
                <w:rFonts w:ascii="TH SarabunPSK" w:eastAsia="TH SarabunPSK" w:hAnsi="TH SarabunPSK" w:cs="TH SarabunPSK"/>
              </w:rPr>
            </w:pPr>
          </w:p>
        </w:tc>
      </w:tr>
      <w:tr w:rsidR="00A612B1" w:rsidRPr="00A2206C" w14:paraId="742DF685" w14:textId="77777777" w:rsidTr="00BA45F5">
        <w:trPr>
          <w:trHeight w:val="360"/>
        </w:trPr>
        <w:tc>
          <w:tcPr>
            <w:tcW w:w="1730" w:type="dxa"/>
            <w:shd w:val="clear" w:color="auto" w:fill="auto"/>
          </w:tcPr>
          <w:p w14:paraId="2AB32EA7"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CHM61</w:t>
            </w:r>
            <w:r w:rsidRPr="00A2206C">
              <w:rPr>
                <w:rFonts w:ascii="TH SarabunPSK" w:eastAsia="TH SarabunPSK" w:hAnsi="TH SarabunPSK" w:cs="TH SarabunPSK"/>
                <w:cs/>
              </w:rPr>
              <w:t>-</w:t>
            </w:r>
            <w:r w:rsidRPr="00A2206C">
              <w:rPr>
                <w:rFonts w:ascii="TH SarabunPSK" w:eastAsia="TH SarabunPSK" w:hAnsi="TH SarabunPSK" w:cs="TH SarabunPSK"/>
              </w:rPr>
              <w:t>106</w:t>
            </w:r>
          </w:p>
        </w:tc>
        <w:tc>
          <w:tcPr>
            <w:tcW w:w="5499" w:type="dxa"/>
            <w:shd w:val="clear" w:color="auto" w:fill="auto"/>
          </w:tcPr>
          <w:p w14:paraId="37117B62"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cs/>
              </w:rPr>
              <w:t>เคมีพื้นฐาน</w:t>
            </w:r>
          </w:p>
        </w:tc>
        <w:tc>
          <w:tcPr>
            <w:tcW w:w="1134" w:type="dxa"/>
            <w:shd w:val="clear" w:color="auto" w:fill="auto"/>
          </w:tcPr>
          <w:p w14:paraId="34B739B7"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 xml:space="preserve">  4</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8</w:t>
            </w:r>
            <w:r w:rsidRPr="00A2206C">
              <w:rPr>
                <w:rFonts w:ascii="TH SarabunPSK" w:eastAsia="TH SarabunPSK" w:hAnsi="TH SarabunPSK" w:cs="TH SarabunPSK"/>
                <w:cs/>
              </w:rPr>
              <w:t>)</w:t>
            </w:r>
          </w:p>
        </w:tc>
      </w:tr>
      <w:tr w:rsidR="00A65E01" w:rsidRPr="00A2206C" w14:paraId="719376CE" w14:textId="77777777" w:rsidTr="00BA45F5">
        <w:trPr>
          <w:trHeight w:val="360"/>
        </w:trPr>
        <w:tc>
          <w:tcPr>
            <w:tcW w:w="1730" w:type="dxa"/>
            <w:shd w:val="clear" w:color="auto" w:fill="auto"/>
          </w:tcPr>
          <w:p w14:paraId="225752BD" w14:textId="77777777" w:rsidR="00A65E01" w:rsidRPr="00A2206C" w:rsidRDefault="00A65E01" w:rsidP="00A612B1">
            <w:pPr>
              <w:rPr>
                <w:rFonts w:ascii="TH SarabunPSK" w:eastAsia="TH SarabunPSK" w:hAnsi="TH SarabunPSK" w:cs="TH SarabunPSK"/>
              </w:rPr>
            </w:pPr>
          </w:p>
        </w:tc>
        <w:tc>
          <w:tcPr>
            <w:tcW w:w="5499" w:type="dxa"/>
            <w:shd w:val="clear" w:color="auto" w:fill="auto"/>
          </w:tcPr>
          <w:p w14:paraId="0B0DF168" w14:textId="77777777" w:rsidR="00A65E01" w:rsidRPr="00A2206C" w:rsidRDefault="00A65E01" w:rsidP="00A612B1">
            <w:pPr>
              <w:rPr>
                <w:rFonts w:ascii="TH SarabunPSK" w:eastAsia="TH SarabunPSK" w:hAnsi="TH SarabunPSK" w:cs="TH SarabunPSK"/>
                <w:cs/>
              </w:rPr>
            </w:pPr>
            <w:r w:rsidRPr="00A2206C">
              <w:rPr>
                <w:rFonts w:ascii="TH SarabunPSK" w:eastAsia="TH SarabunPSK" w:hAnsi="TH SarabunPSK" w:cs="TH SarabunPSK"/>
              </w:rPr>
              <w:t>Fandamental Chemistry</w:t>
            </w:r>
          </w:p>
        </w:tc>
        <w:tc>
          <w:tcPr>
            <w:tcW w:w="1134" w:type="dxa"/>
            <w:shd w:val="clear" w:color="auto" w:fill="auto"/>
          </w:tcPr>
          <w:p w14:paraId="30F2E6F8" w14:textId="77777777" w:rsidR="00A65E01" w:rsidRPr="00A2206C" w:rsidRDefault="00A65E01" w:rsidP="00A612B1">
            <w:pPr>
              <w:rPr>
                <w:rFonts w:ascii="TH SarabunPSK" w:eastAsia="TH SarabunPSK" w:hAnsi="TH SarabunPSK" w:cs="TH SarabunPSK"/>
              </w:rPr>
            </w:pPr>
          </w:p>
        </w:tc>
      </w:tr>
    </w:tbl>
    <w:p w14:paraId="4141BE50" w14:textId="77777777" w:rsidR="00A65E01" w:rsidRPr="00A2206C" w:rsidRDefault="00A65E01" w:rsidP="00A65E01">
      <w:pPr>
        <w:ind w:firstLine="900"/>
        <w:rPr>
          <w:rFonts w:ascii="TH SarabunPSK" w:eastAsia="TH SarabunPSK" w:hAnsi="TH SarabunPSK" w:cs="TH SarabunPSK"/>
        </w:rPr>
      </w:pPr>
      <w:r w:rsidRPr="00A2206C">
        <w:rPr>
          <w:rFonts w:ascii="TH SarabunPSK" w:eastAsia="TH SarabunPSK" w:hAnsi="TH SarabunPSK" w:cs="TH SarabunPSK"/>
          <w:b/>
          <w:bCs/>
          <w:cs/>
        </w:rPr>
        <w:t xml:space="preserve">สำนักวิชาวิทยาศาสตร์ สาขาวิชาชีววิทยา                                         จำนวน </w:t>
      </w:r>
      <w:r w:rsidR="00982AC8" w:rsidRPr="00A2206C">
        <w:rPr>
          <w:rFonts w:ascii="TH SarabunPSK" w:eastAsia="TH SarabunPSK" w:hAnsi="TH SarabunPSK" w:cs="TH SarabunPSK"/>
          <w:bCs/>
          <w:cs/>
        </w:rPr>
        <w:t>2</w:t>
      </w:r>
      <w:r w:rsidRPr="00A2206C">
        <w:rPr>
          <w:rFonts w:ascii="TH SarabunPSK" w:eastAsia="TH SarabunPSK" w:hAnsi="TH SarabunPSK" w:cs="TH SarabunPSK"/>
          <w:b/>
          <w:bCs/>
          <w:cs/>
        </w:rPr>
        <w:t xml:space="preserve"> รายวิชา </w:t>
      </w:r>
    </w:p>
    <w:tbl>
      <w:tblPr>
        <w:tblW w:w="9497" w:type="dxa"/>
        <w:tblInd w:w="959" w:type="dxa"/>
        <w:tblLayout w:type="fixed"/>
        <w:tblLook w:val="0000" w:firstRow="0" w:lastRow="0" w:firstColumn="0" w:lastColumn="0" w:noHBand="0" w:noVBand="0"/>
      </w:tblPr>
      <w:tblGrid>
        <w:gridCol w:w="1730"/>
        <w:gridCol w:w="5499"/>
        <w:gridCol w:w="1134"/>
        <w:gridCol w:w="1134"/>
      </w:tblGrid>
      <w:tr w:rsidR="00982AC8" w:rsidRPr="00A2206C" w14:paraId="63A1C0AC" w14:textId="77777777" w:rsidTr="00982AC8">
        <w:trPr>
          <w:trHeight w:val="360"/>
        </w:trPr>
        <w:tc>
          <w:tcPr>
            <w:tcW w:w="1730" w:type="dxa"/>
            <w:shd w:val="clear" w:color="auto" w:fill="auto"/>
          </w:tcPr>
          <w:p w14:paraId="122ED81C"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rPr>
              <w:t>BIO61</w:t>
            </w:r>
            <w:r w:rsidRPr="00A2206C">
              <w:rPr>
                <w:rFonts w:ascii="TH SarabunPSK" w:eastAsia="TH SarabunPSK" w:hAnsi="TH SarabunPSK" w:cs="TH SarabunPSK"/>
                <w:cs/>
              </w:rPr>
              <w:t>-</w:t>
            </w:r>
            <w:r w:rsidRPr="00A2206C">
              <w:rPr>
                <w:rFonts w:ascii="TH SarabunPSK" w:eastAsia="TH SarabunPSK" w:hAnsi="TH SarabunPSK" w:cs="TH SarabunPSK"/>
              </w:rPr>
              <w:t>101</w:t>
            </w:r>
          </w:p>
        </w:tc>
        <w:tc>
          <w:tcPr>
            <w:tcW w:w="5499" w:type="dxa"/>
            <w:shd w:val="clear" w:color="auto" w:fill="auto"/>
          </w:tcPr>
          <w:p w14:paraId="2A2563DE"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cs/>
              </w:rPr>
              <w:t>หลักชีววิทยา 1</w:t>
            </w:r>
          </w:p>
        </w:tc>
        <w:tc>
          <w:tcPr>
            <w:tcW w:w="1134" w:type="dxa"/>
          </w:tcPr>
          <w:p w14:paraId="7775103D"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cs/>
              </w:rPr>
              <w:t xml:space="preserve">  </w:t>
            </w:r>
            <w:r w:rsidRPr="00A2206C">
              <w:rPr>
                <w:rFonts w:ascii="TH SarabunPSK" w:eastAsia="TH SarabunPSK" w:hAnsi="TH SarabunPSK" w:cs="TH SarabunPSK"/>
              </w:rPr>
              <w:t>4</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8</w:t>
            </w:r>
            <w:r w:rsidRPr="00A2206C">
              <w:rPr>
                <w:rFonts w:ascii="TH SarabunPSK" w:eastAsia="TH SarabunPSK" w:hAnsi="TH SarabunPSK" w:cs="TH SarabunPSK"/>
                <w:cs/>
              </w:rPr>
              <w:t>)</w:t>
            </w:r>
          </w:p>
        </w:tc>
        <w:tc>
          <w:tcPr>
            <w:tcW w:w="1134" w:type="dxa"/>
            <w:shd w:val="clear" w:color="auto" w:fill="auto"/>
          </w:tcPr>
          <w:p w14:paraId="60FCF722" w14:textId="77777777" w:rsidR="00982AC8" w:rsidRPr="00A2206C" w:rsidRDefault="00982AC8" w:rsidP="00A073B9">
            <w:pPr>
              <w:rPr>
                <w:rFonts w:ascii="TH SarabunPSK" w:eastAsia="TH SarabunPSK" w:hAnsi="TH SarabunPSK" w:cs="TH SarabunPSK"/>
              </w:rPr>
            </w:pPr>
          </w:p>
        </w:tc>
      </w:tr>
      <w:tr w:rsidR="00982AC8" w:rsidRPr="00A2206C" w14:paraId="05633B1F" w14:textId="77777777" w:rsidTr="00982AC8">
        <w:trPr>
          <w:trHeight w:val="360"/>
        </w:trPr>
        <w:tc>
          <w:tcPr>
            <w:tcW w:w="1730" w:type="dxa"/>
            <w:shd w:val="clear" w:color="auto" w:fill="auto"/>
          </w:tcPr>
          <w:p w14:paraId="4F6960D9" w14:textId="77777777" w:rsidR="00982AC8" w:rsidRPr="00A2206C" w:rsidRDefault="00982AC8" w:rsidP="00A073B9">
            <w:pPr>
              <w:rPr>
                <w:rFonts w:ascii="TH SarabunPSK" w:eastAsia="TH SarabunPSK" w:hAnsi="TH SarabunPSK" w:cs="TH SarabunPSK"/>
              </w:rPr>
            </w:pPr>
          </w:p>
        </w:tc>
        <w:tc>
          <w:tcPr>
            <w:tcW w:w="5499" w:type="dxa"/>
            <w:shd w:val="clear" w:color="auto" w:fill="auto"/>
          </w:tcPr>
          <w:p w14:paraId="18B540EC"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rPr>
              <w:t>Principal of Biology I</w:t>
            </w:r>
          </w:p>
        </w:tc>
        <w:tc>
          <w:tcPr>
            <w:tcW w:w="1134" w:type="dxa"/>
          </w:tcPr>
          <w:p w14:paraId="7C885A46" w14:textId="77777777" w:rsidR="00982AC8" w:rsidRPr="00A2206C" w:rsidRDefault="00982AC8" w:rsidP="00A073B9">
            <w:pPr>
              <w:rPr>
                <w:rFonts w:ascii="TH SarabunPSK" w:eastAsia="TH SarabunPSK" w:hAnsi="TH SarabunPSK" w:cs="TH SarabunPSK"/>
              </w:rPr>
            </w:pPr>
          </w:p>
        </w:tc>
        <w:tc>
          <w:tcPr>
            <w:tcW w:w="1134" w:type="dxa"/>
            <w:shd w:val="clear" w:color="auto" w:fill="auto"/>
          </w:tcPr>
          <w:p w14:paraId="15FC26A5" w14:textId="77777777" w:rsidR="00982AC8" w:rsidRPr="00A2206C" w:rsidRDefault="00982AC8" w:rsidP="00A073B9">
            <w:pPr>
              <w:rPr>
                <w:rFonts w:ascii="TH SarabunPSK" w:eastAsia="TH SarabunPSK" w:hAnsi="TH SarabunPSK" w:cs="TH SarabunPSK"/>
              </w:rPr>
            </w:pPr>
          </w:p>
        </w:tc>
      </w:tr>
      <w:tr w:rsidR="00982AC8" w:rsidRPr="00A2206C" w14:paraId="25FD7F70" w14:textId="77777777" w:rsidTr="00982AC8">
        <w:trPr>
          <w:trHeight w:val="360"/>
        </w:trPr>
        <w:tc>
          <w:tcPr>
            <w:tcW w:w="1730" w:type="dxa"/>
            <w:shd w:val="clear" w:color="auto" w:fill="auto"/>
          </w:tcPr>
          <w:p w14:paraId="4ADFCA0F"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rPr>
              <w:t>BIO61</w:t>
            </w:r>
            <w:r w:rsidRPr="00A2206C">
              <w:rPr>
                <w:rFonts w:ascii="TH SarabunPSK" w:eastAsia="TH SarabunPSK" w:hAnsi="TH SarabunPSK" w:cs="TH SarabunPSK"/>
                <w:cs/>
              </w:rPr>
              <w:t>-</w:t>
            </w:r>
            <w:r w:rsidRPr="00A2206C">
              <w:rPr>
                <w:rFonts w:ascii="TH SarabunPSK" w:eastAsia="TH SarabunPSK" w:hAnsi="TH SarabunPSK" w:cs="TH SarabunPSK"/>
              </w:rPr>
              <w:t>102</w:t>
            </w:r>
          </w:p>
        </w:tc>
        <w:tc>
          <w:tcPr>
            <w:tcW w:w="5499" w:type="dxa"/>
            <w:shd w:val="clear" w:color="auto" w:fill="auto"/>
          </w:tcPr>
          <w:p w14:paraId="06578B54"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cs/>
              </w:rPr>
              <w:t>ปฏิบัติการหลักชีววิทยา 1</w:t>
            </w:r>
          </w:p>
        </w:tc>
        <w:tc>
          <w:tcPr>
            <w:tcW w:w="1134" w:type="dxa"/>
          </w:tcPr>
          <w:p w14:paraId="6788BBE0"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cs/>
              </w:rPr>
              <w:t xml:space="preserve">  </w:t>
            </w:r>
            <w:r w:rsidRPr="00A2206C">
              <w:rPr>
                <w:rFonts w:ascii="TH SarabunPSK" w:eastAsia="TH SarabunPSK" w:hAnsi="TH SarabunPSK" w:cs="TH SarabunPSK"/>
              </w:rPr>
              <w:t>1</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2</w:t>
            </w:r>
            <w:r w:rsidRPr="00A2206C">
              <w:rPr>
                <w:rFonts w:ascii="TH SarabunPSK" w:eastAsia="TH SarabunPSK" w:hAnsi="TH SarabunPSK" w:cs="TH SarabunPSK"/>
                <w:cs/>
              </w:rPr>
              <w:t>)</w:t>
            </w:r>
          </w:p>
        </w:tc>
        <w:tc>
          <w:tcPr>
            <w:tcW w:w="1134" w:type="dxa"/>
            <w:shd w:val="clear" w:color="auto" w:fill="auto"/>
          </w:tcPr>
          <w:p w14:paraId="039C8095" w14:textId="77777777" w:rsidR="00982AC8" w:rsidRPr="00A2206C" w:rsidRDefault="00982AC8" w:rsidP="00982AC8">
            <w:pPr>
              <w:rPr>
                <w:rFonts w:ascii="TH SarabunPSK" w:eastAsia="TH SarabunPSK" w:hAnsi="TH SarabunPSK" w:cs="TH SarabunPSK"/>
              </w:rPr>
            </w:pPr>
          </w:p>
        </w:tc>
      </w:tr>
      <w:tr w:rsidR="00982AC8" w:rsidRPr="00A2206C" w14:paraId="6B77D6B2" w14:textId="77777777" w:rsidTr="00982AC8">
        <w:trPr>
          <w:trHeight w:val="360"/>
        </w:trPr>
        <w:tc>
          <w:tcPr>
            <w:tcW w:w="1730" w:type="dxa"/>
            <w:shd w:val="clear" w:color="auto" w:fill="auto"/>
          </w:tcPr>
          <w:p w14:paraId="090EC515" w14:textId="77777777" w:rsidR="00982AC8" w:rsidRPr="00A2206C" w:rsidRDefault="00982AC8" w:rsidP="00A073B9">
            <w:pPr>
              <w:rPr>
                <w:rFonts w:ascii="TH SarabunPSK" w:eastAsia="TH SarabunPSK" w:hAnsi="TH SarabunPSK" w:cs="TH SarabunPSK"/>
              </w:rPr>
            </w:pPr>
          </w:p>
        </w:tc>
        <w:tc>
          <w:tcPr>
            <w:tcW w:w="5499" w:type="dxa"/>
            <w:shd w:val="clear" w:color="auto" w:fill="auto"/>
          </w:tcPr>
          <w:p w14:paraId="16AB5E7E" w14:textId="77777777" w:rsidR="00982AC8" w:rsidRPr="00A2206C" w:rsidRDefault="00982AC8" w:rsidP="00A073B9">
            <w:pPr>
              <w:rPr>
                <w:rFonts w:ascii="TH SarabunPSK" w:eastAsia="TH SarabunPSK" w:hAnsi="TH SarabunPSK" w:cs="TH SarabunPSK"/>
              </w:rPr>
            </w:pPr>
            <w:r w:rsidRPr="00A2206C">
              <w:rPr>
                <w:rFonts w:ascii="TH SarabunPSK" w:eastAsia="TH SarabunPSK" w:hAnsi="TH SarabunPSK" w:cs="TH SarabunPSK"/>
              </w:rPr>
              <w:t>Principal of Biology I Laboratory</w:t>
            </w:r>
          </w:p>
        </w:tc>
        <w:tc>
          <w:tcPr>
            <w:tcW w:w="1134" w:type="dxa"/>
          </w:tcPr>
          <w:p w14:paraId="4754D387" w14:textId="77777777" w:rsidR="00982AC8" w:rsidRPr="00A2206C" w:rsidRDefault="00982AC8" w:rsidP="00A073B9">
            <w:pPr>
              <w:rPr>
                <w:rFonts w:ascii="TH SarabunPSK" w:eastAsia="TH SarabunPSK" w:hAnsi="TH SarabunPSK" w:cs="TH SarabunPSK"/>
              </w:rPr>
            </w:pPr>
          </w:p>
        </w:tc>
        <w:tc>
          <w:tcPr>
            <w:tcW w:w="1134" w:type="dxa"/>
            <w:shd w:val="clear" w:color="auto" w:fill="auto"/>
          </w:tcPr>
          <w:p w14:paraId="1C43AE06" w14:textId="77777777" w:rsidR="00982AC8" w:rsidRPr="00A2206C" w:rsidRDefault="00982AC8" w:rsidP="00A073B9">
            <w:pPr>
              <w:rPr>
                <w:rFonts w:ascii="TH SarabunPSK" w:eastAsia="TH SarabunPSK" w:hAnsi="TH SarabunPSK" w:cs="TH SarabunPSK"/>
              </w:rPr>
            </w:pPr>
          </w:p>
        </w:tc>
      </w:tr>
    </w:tbl>
    <w:p w14:paraId="6F74658B" w14:textId="77777777" w:rsidR="00A612B1" w:rsidRPr="00A2206C" w:rsidRDefault="006677F2" w:rsidP="00A612B1">
      <w:pPr>
        <w:tabs>
          <w:tab w:val="left" w:pos="567"/>
          <w:tab w:val="left" w:pos="851"/>
          <w:tab w:val="left" w:pos="3969"/>
        </w:tabs>
        <w:ind w:right="-2"/>
        <w:jc w:val="both"/>
        <w:rPr>
          <w:rFonts w:ascii="TH SarabunPSK" w:eastAsia="TH SarabunPSK" w:hAnsi="TH SarabunPSK" w:cs="TH SarabunPSK"/>
        </w:rPr>
      </w:pPr>
      <w:r w:rsidRPr="00A2206C">
        <w:rPr>
          <w:rFonts w:ascii="TH SarabunPSK" w:eastAsia="TH SarabunPSK" w:hAnsi="TH SarabunPSK" w:cs="TH SarabunPSK"/>
          <w:b/>
          <w:bCs/>
          <w:cs/>
        </w:rPr>
        <w:t xml:space="preserve">            </w:t>
      </w:r>
      <w:r w:rsidR="00A612B1" w:rsidRPr="00A2206C">
        <w:rPr>
          <w:rFonts w:ascii="TH SarabunPSK" w:eastAsia="TH SarabunPSK" w:hAnsi="TH SarabunPSK" w:cs="TH SarabunPSK"/>
          <w:b/>
          <w:bCs/>
          <w:cs/>
        </w:rPr>
        <w:t xml:space="preserve">สำนักวิชาวิทยาศาสตร์ สาขาวิชาฟิสิกส์ </w:t>
      </w:r>
      <w:r w:rsidR="00982AC8" w:rsidRPr="00A2206C">
        <w:rPr>
          <w:rFonts w:ascii="TH SarabunPSK" w:eastAsia="TH SarabunPSK" w:hAnsi="TH SarabunPSK" w:cs="TH SarabunPSK"/>
          <w:b/>
          <w:bCs/>
          <w:cs/>
        </w:rPr>
        <w:t xml:space="preserve">                                     </w:t>
      </w:r>
      <w:r w:rsidR="00F0339C">
        <w:rPr>
          <w:rFonts w:ascii="TH SarabunPSK" w:eastAsia="TH SarabunPSK" w:hAnsi="TH SarabunPSK" w:cs="TH SarabunPSK" w:hint="cs"/>
          <w:b/>
          <w:bCs/>
          <w:cs/>
        </w:rPr>
        <w:t xml:space="preserve">      </w:t>
      </w:r>
      <w:r w:rsidR="00A612B1" w:rsidRPr="00A2206C">
        <w:rPr>
          <w:rFonts w:ascii="TH SarabunPSK" w:eastAsia="TH SarabunPSK" w:hAnsi="TH SarabunPSK" w:cs="TH SarabunPSK"/>
          <w:b/>
          <w:bCs/>
          <w:cs/>
        </w:rPr>
        <w:t xml:space="preserve">จำนวน </w:t>
      </w:r>
      <w:r w:rsidR="00A612B1" w:rsidRPr="00A2206C">
        <w:rPr>
          <w:rFonts w:ascii="TH SarabunPSK" w:eastAsia="TH SarabunPSK" w:hAnsi="TH SarabunPSK" w:cs="TH SarabunPSK"/>
          <w:b/>
        </w:rPr>
        <w:t xml:space="preserve">2 </w:t>
      </w:r>
      <w:r w:rsidR="00A612B1" w:rsidRPr="00A2206C">
        <w:rPr>
          <w:rFonts w:ascii="TH SarabunPSK" w:eastAsia="TH SarabunPSK" w:hAnsi="TH SarabunPSK" w:cs="TH SarabunPSK"/>
          <w:b/>
          <w:bCs/>
          <w:cs/>
        </w:rPr>
        <w:t xml:space="preserve">รายวิชา </w:t>
      </w:r>
    </w:p>
    <w:tbl>
      <w:tblPr>
        <w:tblW w:w="8363" w:type="dxa"/>
        <w:tblInd w:w="959" w:type="dxa"/>
        <w:tblLayout w:type="fixed"/>
        <w:tblLook w:val="0000" w:firstRow="0" w:lastRow="0" w:firstColumn="0" w:lastColumn="0" w:noHBand="0" w:noVBand="0"/>
      </w:tblPr>
      <w:tblGrid>
        <w:gridCol w:w="1730"/>
        <w:gridCol w:w="5499"/>
        <w:gridCol w:w="1134"/>
      </w:tblGrid>
      <w:tr w:rsidR="00A612B1" w:rsidRPr="00A2206C" w14:paraId="27C98EA2" w14:textId="77777777" w:rsidTr="006677F2">
        <w:tc>
          <w:tcPr>
            <w:tcW w:w="1730" w:type="dxa"/>
            <w:shd w:val="clear" w:color="auto" w:fill="auto"/>
          </w:tcPr>
          <w:p w14:paraId="5F688180" w14:textId="77777777" w:rsidR="00A612B1" w:rsidRPr="00A2206C" w:rsidRDefault="00A612B1"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rPr>
              <w:t>PHY61</w:t>
            </w:r>
            <w:r w:rsidRPr="00A2206C">
              <w:rPr>
                <w:rFonts w:ascii="TH SarabunPSK" w:eastAsia="TH SarabunPSK" w:hAnsi="TH SarabunPSK" w:cs="TH SarabunPSK"/>
                <w:cs/>
              </w:rPr>
              <w:t>-</w:t>
            </w:r>
            <w:r w:rsidRPr="00A2206C">
              <w:rPr>
                <w:rFonts w:ascii="TH SarabunPSK" w:eastAsia="TH SarabunPSK" w:hAnsi="TH SarabunPSK" w:cs="TH SarabunPSK"/>
              </w:rPr>
              <w:t>102</w:t>
            </w:r>
          </w:p>
        </w:tc>
        <w:tc>
          <w:tcPr>
            <w:tcW w:w="5499" w:type="dxa"/>
            <w:shd w:val="clear" w:color="auto" w:fill="auto"/>
          </w:tcPr>
          <w:p w14:paraId="473CFD04" w14:textId="77777777" w:rsidR="00A612B1" w:rsidRPr="00A2206C" w:rsidRDefault="00A612B1"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cs/>
              </w:rPr>
              <w:t xml:space="preserve">ปฏิบัติการฟิสิกส์ </w:t>
            </w:r>
            <w:r w:rsidRPr="00A2206C">
              <w:rPr>
                <w:rFonts w:ascii="TH SarabunPSK" w:eastAsia="TH SarabunPSK" w:hAnsi="TH SarabunPSK" w:cs="TH SarabunPSK"/>
              </w:rPr>
              <w:t>1</w:t>
            </w:r>
          </w:p>
        </w:tc>
        <w:tc>
          <w:tcPr>
            <w:tcW w:w="1134" w:type="dxa"/>
            <w:shd w:val="clear" w:color="auto" w:fill="auto"/>
          </w:tcPr>
          <w:p w14:paraId="09C3636A" w14:textId="77777777" w:rsidR="00A612B1" w:rsidRPr="00A2206C" w:rsidRDefault="00A612B1"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rPr>
              <w:t xml:space="preserve">  1</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2</w:t>
            </w:r>
            <w:r w:rsidRPr="00A2206C">
              <w:rPr>
                <w:rFonts w:ascii="TH SarabunPSK" w:eastAsia="TH SarabunPSK" w:hAnsi="TH SarabunPSK" w:cs="TH SarabunPSK"/>
                <w:cs/>
              </w:rPr>
              <w:t>)</w:t>
            </w:r>
          </w:p>
        </w:tc>
      </w:tr>
      <w:tr w:rsidR="006677F2" w:rsidRPr="00A2206C" w14:paraId="02EF2E80" w14:textId="77777777" w:rsidTr="006677F2">
        <w:tc>
          <w:tcPr>
            <w:tcW w:w="1730" w:type="dxa"/>
            <w:shd w:val="clear" w:color="auto" w:fill="auto"/>
          </w:tcPr>
          <w:p w14:paraId="7A71AE5F" w14:textId="77777777" w:rsidR="006677F2" w:rsidRPr="00A2206C" w:rsidRDefault="006677F2" w:rsidP="00A612B1">
            <w:pPr>
              <w:tabs>
                <w:tab w:val="left" w:pos="1440"/>
                <w:tab w:val="left" w:pos="1800"/>
              </w:tabs>
              <w:rPr>
                <w:rFonts w:ascii="TH SarabunPSK" w:eastAsia="TH SarabunPSK" w:hAnsi="TH SarabunPSK" w:cs="TH SarabunPSK"/>
              </w:rPr>
            </w:pPr>
          </w:p>
        </w:tc>
        <w:tc>
          <w:tcPr>
            <w:tcW w:w="5499" w:type="dxa"/>
            <w:shd w:val="clear" w:color="auto" w:fill="auto"/>
          </w:tcPr>
          <w:p w14:paraId="763B6453" w14:textId="77777777" w:rsidR="006677F2" w:rsidRPr="00A2206C" w:rsidRDefault="006677F2"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rPr>
              <w:t>Physics Laboratory</w:t>
            </w:r>
            <w:r w:rsidRPr="00A2206C">
              <w:rPr>
                <w:rFonts w:ascii="TH SarabunPSK" w:eastAsia="TH SarabunPSK" w:hAnsi="TH SarabunPSK" w:cs="TH SarabunPSK"/>
                <w:cs/>
              </w:rPr>
              <w:t xml:space="preserve"> </w:t>
            </w:r>
            <w:r w:rsidRPr="00A2206C">
              <w:rPr>
                <w:rFonts w:ascii="TH SarabunPSK" w:eastAsia="TH SarabunPSK" w:hAnsi="TH SarabunPSK" w:cs="TH SarabunPSK"/>
              </w:rPr>
              <w:t>I</w:t>
            </w:r>
          </w:p>
        </w:tc>
        <w:tc>
          <w:tcPr>
            <w:tcW w:w="1134" w:type="dxa"/>
            <w:shd w:val="clear" w:color="auto" w:fill="auto"/>
          </w:tcPr>
          <w:p w14:paraId="5F84C10E" w14:textId="77777777" w:rsidR="006677F2" w:rsidRPr="00A2206C" w:rsidRDefault="006677F2" w:rsidP="00A612B1">
            <w:pPr>
              <w:tabs>
                <w:tab w:val="left" w:pos="1440"/>
                <w:tab w:val="left" w:pos="1800"/>
              </w:tabs>
              <w:rPr>
                <w:rFonts w:ascii="TH SarabunPSK" w:eastAsia="TH SarabunPSK" w:hAnsi="TH SarabunPSK" w:cs="TH SarabunPSK"/>
              </w:rPr>
            </w:pPr>
          </w:p>
        </w:tc>
      </w:tr>
      <w:tr w:rsidR="00A612B1" w:rsidRPr="00A2206C" w14:paraId="74D26108" w14:textId="77777777" w:rsidTr="006677F2">
        <w:tc>
          <w:tcPr>
            <w:tcW w:w="1730" w:type="dxa"/>
            <w:shd w:val="clear" w:color="auto" w:fill="auto"/>
          </w:tcPr>
          <w:p w14:paraId="2CD79402" w14:textId="77777777" w:rsidR="00A612B1" w:rsidRPr="00A2206C" w:rsidRDefault="00A612B1"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rPr>
              <w:t>PHY61</w:t>
            </w:r>
            <w:r w:rsidRPr="00A2206C">
              <w:rPr>
                <w:rFonts w:ascii="TH SarabunPSK" w:eastAsia="TH SarabunPSK" w:hAnsi="TH SarabunPSK" w:cs="TH SarabunPSK"/>
                <w:cs/>
              </w:rPr>
              <w:t>-</w:t>
            </w:r>
            <w:r w:rsidRPr="00A2206C">
              <w:rPr>
                <w:rFonts w:ascii="TH SarabunPSK" w:eastAsia="TH SarabunPSK" w:hAnsi="TH SarabunPSK" w:cs="TH SarabunPSK"/>
              </w:rPr>
              <w:t>106</w:t>
            </w:r>
          </w:p>
        </w:tc>
        <w:tc>
          <w:tcPr>
            <w:tcW w:w="5499" w:type="dxa"/>
            <w:shd w:val="clear" w:color="auto" w:fill="auto"/>
          </w:tcPr>
          <w:p w14:paraId="6555CA59" w14:textId="77777777" w:rsidR="00A612B1" w:rsidRPr="00A2206C" w:rsidRDefault="00A612B1"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cs/>
              </w:rPr>
              <w:t xml:space="preserve">ฟิสิกส์ทั่วไป </w:t>
            </w:r>
          </w:p>
        </w:tc>
        <w:tc>
          <w:tcPr>
            <w:tcW w:w="1134" w:type="dxa"/>
            <w:shd w:val="clear" w:color="auto" w:fill="auto"/>
          </w:tcPr>
          <w:p w14:paraId="27409CF6" w14:textId="77777777" w:rsidR="00A612B1" w:rsidRPr="00A2206C" w:rsidRDefault="00A612B1" w:rsidP="00A612B1">
            <w:pPr>
              <w:tabs>
                <w:tab w:val="left" w:pos="1440"/>
                <w:tab w:val="left" w:pos="1800"/>
              </w:tabs>
              <w:rPr>
                <w:rFonts w:ascii="TH SarabunPSK" w:eastAsia="TH SarabunPSK" w:hAnsi="TH SarabunPSK" w:cs="TH SarabunPSK"/>
              </w:rPr>
            </w:pPr>
            <w:r w:rsidRPr="00A2206C">
              <w:rPr>
                <w:rFonts w:ascii="TH SarabunPSK" w:eastAsia="TH SarabunPSK" w:hAnsi="TH SarabunPSK" w:cs="TH SarabunPSK"/>
              </w:rPr>
              <w:t xml:space="preserve">  4</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8</w:t>
            </w:r>
            <w:r w:rsidRPr="00A2206C">
              <w:rPr>
                <w:rFonts w:ascii="TH SarabunPSK" w:eastAsia="TH SarabunPSK" w:hAnsi="TH SarabunPSK" w:cs="TH SarabunPSK"/>
                <w:cs/>
              </w:rPr>
              <w:t>)</w:t>
            </w:r>
          </w:p>
        </w:tc>
      </w:tr>
      <w:tr w:rsidR="006677F2" w:rsidRPr="00A2206C" w14:paraId="4D2FA428" w14:textId="77777777" w:rsidTr="006677F2">
        <w:tc>
          <w:tcPr>
            <w:tcW w:w="1730" w:type="dxa"/>
            <w:shd w:val="clear" w:color="auto" w:fill="auto"/>
          </w:tcPr>
          <w:p w14:paraId="45E15DAD" w14:textId="77777777" w:rsidR="006677F2" w:rsidRPr="00A2206C" w:rsidRDefault="006677F2" w:rsidP="00A612B1">
            <w:pPr>
              <w:tabs>
                <w:tab w:val="left" w:pos="1440"/>
                <w:tab w:val="left" w:pos="1800"/>
              </w:tabs>
              <w:rPr>
                <w:rFonts w:ascii="TH SarabunPSK" w:eastAsia="TH SarabunPSK" w:hAnsi="TH SarabunPSK" w:cs="TH SarabunPSK"/>
              </w:rPr>
            </w:pPr>
          </w:p>
        </w:tc>
        <w:tc>
          <w:tcPr>
            <w:tcW w:w="5499" w:type="dxa"/>
            <w:shd w:val="clear" w:color="auto" w:fill="auto"/>
          </w:tcPr>
          <w:p w14:paraId="71D393BB" w14:textId="77777777" w:rsidR="006677F2" w:rsidRPr="00A2206C" w:rsidRDefault="006677F2" w:rsidP="00A612B1">
            <w:pPr>
              <w:tabs>
                <w:tab w:val="left" w:pos="1440"/>
                <w:tab w:val="left" w:pos="1800"/>
              </w:tabs>
              <w:rPr>
                <w:rFonts w:ascii="TH SarabunPSK" w:eastAsia="TH SarabunPSK" w:hAnsi="TH SarabunPSK" w:cs="TH SarabunPSK"/>
                <w:cs/>
              </w:rPr>
            </w:pPr>
            <w:r w:rsidRPr="00A2206C">
              <w:rPr>
                <w:rFonts w:ascii="TH SarabunPSK" w:eastAsia="TH SarabunPSK" w:hAnsi="TH SarabunPSK" w:cs="TH SarabunPSK"/>
              </w:rPr>
              <w:t>General Physics</w:t>
            </w:r>
          </w:p>
        </w:tc>
        <w:tc>
          <w:tcPr>
            <w:tcW w:w="1134" w:type="dxa"/>
            <w:shd w:val="clear" w:color="auto" w:fill="auto"/>
          </w:tcPr>
          <w:p w14:paraId="5CD75DA0" w14:textId="77777777" w:rsidR="006677F2" w:rsidRPr="00A2206C" w:rsidRDefault="006677F2" w:rsidP="00A612B1">
            <w:pPr>
              <w:tabs>
                <w:tab w:val="left" w:pos="1440"/>
                <w:tab w:val="left" w:pos="1800"/>
              </w:tabs>
              <w:rPr>
                <w:rFonts w:ascii="TH SarabunPSK" w:eastAsia="TH SarabunPSK" w:hAnsi="TH SarabunPSK" w:cs="TH SarabunPSK"/>
              </w:rPr>
            </w:pPr>
          </w:p>
        </w:tc>
      </w:tr>
    </w:tbl>
    <w:p w14:paraId="37B974FD" w14:textId="77777777" w:rsidR="001126B2" w:rsidRPr="00A2206C" w:rsidRDefault="001126B2" w:rsidP="00A612B1">
      <w:pPr>
        <w:ind w:left="131" w:firstLine="720"/>
        <w:rPr>
          <w:rFonts w:ascii="TH SarabunPSK" w:eastAsia="TH SarabunPSK" w:hAnsi="TH SarabunPSK" w:cs="TH SarabunPSK"/>
          <w:b/>
          <w:bCs/>
        </w:rPr>
      </w:pPr>
      <w:r w:rsidRPr="00A2206C">
        <w:rPr>
          <w:rFonts w:ascii="TH SarabunPSK" w:eastAsia="TH SarabunPSK" w:hAnsi="TH SarabunPSK" w:cs="TH SarabunPSK"/>
          <w:b/>
          <w:bCs/>
          <w:cs/>
        </w:rPr>
        <w:t xml:space="preserve">สำนักวิชาสาธารณสุขศาสตร์ สาขาวิชาอาชีวอนามัยและความปลอดภัย     จำนวน </w:t>
      </w:r>
      <w:r w:rsidRPr="00A2206C">
        <w:rPr>
          <w:rFonts w:ascii="TH SarabunPSK" w:eastAsia="TH SarabunPSK" w:hAnsi="TH SarabunPSK" w:cs="TH SarabunPSK"/>
          <w:b/>
          <w:bCs/>
        </w:rPr>
        <w:t>1</w:t>
      </w:r>
      <w:r w:rsidRPr="00A2206C">
        <w:rPr>
          <w:rFonts w:ascii="TH SarabunPSK" w:eastAsia="TH SarabunPSK" w:hAnsi="TH SarabunPSK" w:cs="TH SarabunPSK"/>
          <w:b/>
          <w:bCs/>
          <w:cs/>
        </w:rPr>
        <w:t xml:space="preserve"> รายวิชา</w:t>
      </w:r>
    </w:p>
    <w:tbl>
      <w:tblPr>
        <w:tblW w:w="8363" w:type="dxa"/>
        <w:tblInd w:w="959" w:type="dxa"/>
        <w:tblLayout w:type="fixed"/>
        <w:tblLook w:val="0000" w:firstRow="0" w:lastRow="0" w:firstColumn="0" w:lastColumn="0" w:noHBand="0" w:noVBand="0"/>
      </w:tblPr>
      <w:tblGrid>
        <w:gridCol w:w="1730"/>
        <w:gridCol w:w="5499"/>
        <w:gridCol w:w="1134"/>
      </w:tblGrid>
      <w:tr w:rsidR="001126B2" w:rsidRPr="00A2206C" w14:paraId="56F0C0B1" w14:textId="77777777" w:rsidTr="009235B7">
        <w:trPr>
          <w:trHeight w:val="360"/>
        </w:trPr>
        <w:tc>
          <w:tcPr>
            <w:tcW w:w="1730" w:type="dxa"/>
            <w:shd w:val="clear" w:color="auto" w:fill="auto"/>
          </w:tcPr>
          <w:p w14:paraId="60C9DB4F" w14:textId="77777777" w:rsidR="001126B2" w:rsidRPr="00A2206C" w:rsidRDefault="001126B2" w:rsidP="009235B7">
            <w:pPr>
              <w:rPr>
                <w:rFonts w:ascii="TH SarabunPSK" w:eastAsia="TH SarabunPSK" w:hAnsi="TH SarabunPSK" w:cs="TH SarabunPSK"/>
              </w:rPr>
            </w:pPr>
            <w:r w:rsidRPr="00A2206C">
              <w:rPr>
                <w:rFonts w:ascii="TH SarabunPSK" w:eastAsia="TH SarabunPSK" w:hAnsi="TH SarabunPSK" w:cs="TH SarabunPSK"/>
              </w:rPr>
              <w:t>OCC64</w:t>
            </w:r>
            <w:r w:rsidRPr="00A2206C">
              <w:rPr>
                <w:rFonts w:ascii="TH SarabunPSK" w:eastAsia="TH SarabunPSK" w:hAnsi="TH SarabunPSK" w:cs="TH SarabunPSK"/>
                <w:cs/>
              </w:rPr>
              <w:t>-</w:t>
            </w:r>
            <w:r w:rsidRPr="00A2206C">
              <w:rPr>
                <w:rFonts w:ascii="TH SarabunPSK" w:eastAsia="TH SarabunPSK" w:hAnsi="TH SarabunPSK" w:cs="TH SarabunPSK"/>
              </w:rPr>
              <w:t>202</w:t>
            </w:r>
          </w:p>
        </w:tc>
        <w:tc>
          <w:tcPr>
            <w:tcW w:w="5499" w:type="dxa"/>
            <w:shd w:val="clear" w:color="auto" w:fill="auto"/>
          </w:tcPr>
          <w:p w14:paraId="3AEF57E4" w14:textId="77777777" w:rsidR="001126B2" w:rsidRPr="00A2206C" w:rsidRDefault="001126B2" w:rsidP="009235B7">
            <w:pPr>
              <w:rPr>
                <w:rFonts w:ascii="TH SarabunPSK" w:eastAsia="TH SarabunPSK" w:hAnsi="TH SarabunPSK" w:cs="TH SarabunPSK"/>
              </w:rPr>
            </w:pPr>
            <w:r w:rsidRPr="00A2206C">
              <w:rPr>
                <w:rFonts w:ascii="TH SarabunPSK" w:eastAsia="TH SarabunPSK" w:hAnsi="TH SarabunPSK" w:cs="TH SarabunPSK"/>
                <w:cs/>
              </w:rPr>
              <w:t>ชีวเคมีในงานสาธารณสุข</w:t>
            </w:r>
          </w:p>
        </w:tc>
        <w:tc>
          <w:tcPr>
            <w:tcW w:w="1134" w:type="dxa"/>
            <w:shd w:val="clear" w:color="auto" w:fill="auto"/>
          </w:tcPr>
          <w:p w14:paraId="0B0B98C7" w14:textId="77777777" w:rsidR="001126B2" w:rsidRPr="00A2206C" w:rsidRDefault="001126B2" w:rsidP="009235B7">
            <w:pPr>
              <w:rPr>
                <w:rFonts w:ascii="TH SarabunPSK" w:eastAsia="TH SarabunPSK" w:hAnsi="TH SarabunPSK" w:cs="TH SarabunPSK"/>
              </w:rPr>
            </w:pPr>
            <w:r w:rsidRPr="00A2206C">
              <w:rPr>
                <w:rFonts w:ascii="TH SarabunPSK" w:eastAsia="TH SarabunPSK" w:hAnsi="TH SarabunPSK" w:cs="TH SarabunPSK"/>
              </w:rPr>
              <w:t xml:space="preserve">  3</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6</w:t>
            </w:r>
            <w:r w:rsidRPr="00A2206C">
              <w:rPr>
                <w:rFonts w:ascii="TH SarabunPSK" w:eastAsia="TH SarabunPSK" w:hAnsi="TH SarabunPSK" w:cs="TH SarabunPSK"/>
                <w:cs/>
              </w:rPr>
              <w:t>)</w:t>
            </w:r>
          </w:p>
        </w:tc>
      </w:tr>
      <w:tr w:rsidR="001126B2" w:rsidRPr="00A2206C" w14:paraId="2E1281BC" w14:textId="77777777" w:rsidTr="009235B7">
        <w:trPr>
          <w:trHeight w:val="360"/>
        </w:trPr>
        <w:tc>
          <w:tcPr>
            <w:tcW w:w="1730" w:type="dxa"/>
            <w:shd w:val="clear" w:color="auto" w:fill="auto"/>
          </w:tcPr>
          <w:p w14:paraId="6D1D1B31" w14:textId="77777777" w:rsidR="001126B2" w:rsidRPr="00A2206C" w:rsidRDefault="001126B2" w:rsidP="009235B7">
            <w:pPr>
              <w:rPr>
                <w:rFonts w:ascii="TH SarabunPSK" w:eastAsia="TH SarabunPSK" w:hAnsi="TH SarabunPSK" w:cs="TH SarabunPSK"/>
              </w:rPr>
            </w:pPr>
          </w:p>
        </w:tc>
        <w:tc>
          <w:tcPr>
            <w:tcW w:w="5499" w:type="dxa"/>
            <w:shd w:val="clear" w:color="auto" w:fill="auto"/>
          </w:tcPr>
          <w:p w14:paraId="10A91F4A" w14:textId="77777777" w:rsidR="001126B2" w:rsidRPr="00A2206C" w:rsidRDefault="001126B2" w:rsidP="009235B7">
            <w:pPr>
              <w:rPr>
                <w:rFonts w:ascii="TH SarabunPSK" w:eastAsia="TH SarabunPSK" w:hAnsi="TH SarabunPSK" w:cs="TH SarabunPSK"/>
              </w:rPr>
            </w:pPr>
            <w:r w:rsidRPr="00A2206C">
              <w:rPr>
                <w:rFonts w:ascii="TH SarabunPSK" w:eastAsia="TH SarabunPSK" w:hAnsi="TH SarabunPSK" w:cs="TH SarabunPSK"/>
              </w:rPr>
              <w:t>Biochemistry in Public Health</w:t>
            </w:r>
          </w:p>
          <w:p w14:paraId="4322105B" w14:textId="77777777" w:rsidR="001126B2" w:rsidRPr="00A2206C" w:rsidRDefault="001126B2" w:rsidP="009235B7">
            <w:pPr>
              <w:rPr>
                <w:rFonts w:ascii="TH SarabunPSK" w:eastAsia="TH SarabunPSK" w:hAnsi="TH SarabunPSK" w:cs="TH SarabunPSK"/>
                <w:sz w:val="8"/>
                <w:szCs w:val="8"/>
                <w:cs/>
              </w:rPr>
            </w:pPr>
          </w:p>
        </w:tc>
        <w:tc>
          <w:tcPr>
            <w:tcW w:w="1134" w:type="dxa"/>
            <w:shd w:val="clear" w:color="auto" w:fill="auto"/>
          </w:tcPr>
          <w:p w14:paraId="0CDA4EED" w14:textId="77777777" w:rsidR="001126B2" w:rsidRPr="00A2206C" w:rsidRDefault="001126B2" w:rsidP="009235B7">
            <w:pPr>
              <w:rPr>
                <w:rFonts w:ascii="TH SarabunPSK" w:eastAsia="TH SarabunPSK" w:hAnsi="TH SarabunPSK" w:cs="TH SarabunPSK"/>
              </w:rPr>
            </w:pPr>
          </w:p>
        </w:tc>
      </w:tr>
    </w:tbl>
    <w:p w14:paraId="1707E683" w14:textId="77777777" w:rsidR="00A612B1" w:rsidRPr="00A2206C" w:rsidRDefault="00A612B1" w:rsidP="00A612B1">
      <w:pPr>
        <w:ind w:left="131" w:firstLine="720"/>
        <w:rPr>
          <w:rFonts w:ascii="TH SarabunPSK" w:eastAsia="TH SarabunPSK" w:hAnsi="TH SarabunPSK" w:cs="TH SarabunPSK"/>
        </w:rPr>
      </w:pPr>
      <w:r w:rsidRPr="00A2206C">
        <w:rPr>
          <w:rFonts w:ascii="TH SarabunPSK" w:eastAsia="TH SarabunPSK" w:hAnsi="TH SarabunPSK" w:cs="TH SarabunPSK"/>
          <w:b/>
          <w:bCs/>
          <w:cs/>
        </w:rPr>
        <w:t>กลุ่มพื้นฐานวิชาชีพ กลุ่มคณิตศาสตร์</w:t>
      </w:r>
      <w:r w:rsidRPr="00A2206C">
        <w:rPr>
          <w:rFonts w:ascii="TH SarabunPSK" w:eastAsia="TH SarabunPSK" w:hAnsi="TH SarabunPSK" w:cs="TH SarabunPSK"/>
        </w:rPr>
        <w:tab/>
      </w:r>
    </w:p>
    <w:p w14:paraId="2522E192" w14:textId="77777777" w:rsidR="00A612B1" w:rsidRPr="00A2206C" w:rsidRDefault="00A612B1" w:rsidP="00A612B1">
      <w:pPr>
        <w:ind w:left="414" w:firstLine="436"/>
        <w:rPr>
          <w:rFonts w:ascii="TH SarabunPSK" w:eastAsia="TH SarabunPSK" w:hAnsi="TH SarabunPSK" w:cs="TH SarabunPSK"/>
        </w:rPr>
      </w:pPr>
      <w:r w:rsidRPr="00A2206C">
        <w:rPr>
          <w:rFonts w:ascii="TH SarabunPSK" w:eastAsia="TH SarabunPSK" w:hAnsi="TH SarabunPSK" w:cs="TH SarabunPSK"/>
          <w:b/>
          <w:bCs/>
          <w:cs/>
        </w:rPr>
        <w:t xml:space="preserve">สำนักวิชาวิทยาศาสตร์ สาขาวิชาคณิตศาสตร์และสถิติ </w:t>
      </w:r>
      <w:r w:rsidR="0031093A" w:rsidRPr="00A2206C">
        <w:rPr>
          <w:rFonts w:ascii="TH SarabunPSK" w:eastAsia="TH SarabunPSK" w:hAnsi="TH SarabunPSK" w:cs="TH SarabunPSK"/>
          <w:b/>
          <w:bCs/>
          <w:cs/>
        </w:rPr>
        <w:t xml:space="preserve"> </w:t>
      </w:r>
      <w:r w:rsidR="0031093A" w:rsidRPr="00A2206C">
        <w:rPr>
          <w:rFonts w:ascii="TH SarabunPSK" w:eastAsia="TH SarabunPSK" w:hAnsi="TH SarabunPSK" w:cs="TH SarabunPSK"/>
          <w:b/>
          <w:bCs/>
          <w:cs/>
        </w:rPr>
        <w:tab/>
      </w:r>
      <w:r w:rsidR="0031093A" w:rsidRPr="00A2206C">
        <w:rPr>
          <w:rFonts w:ascii="TH SarabunPSK" w:eastAsia="TH SarabunPSK" w:hAnsi="TH SarabunPSK" w:cs="TH SarabunPSK"/>
          <w:b/>
          <w:bCs/>
          <w:cs/>
        </w:rPr>
        <w:tab/>
      </w:r>
      <w:r w:rsidR="0031093A" w:rsidRPr="00A2206C">
        <w:rPr>
          <w:rFonts w:ascii="TH SarabunPSK" w:eastAsia="TH SarabunPSK" w:hAnsi="TH SarabunPSK" w:cs="TH SarabunPSK"/>
          <w:b/>
          <w:bCs/>
          <w:cs/>
        </w:rPr>
        <w:tab/>
      </w:r>
      <w:r w:rsidRPr="00A2206C">
        <w:rPr>
          <w:rFonts w:ascii="TH SarabunPSK" w:eastAsia="TH SarabunPSK" w:hAnsi="TH SarabunPSK" w:cs="TH SarabunPSK"/>
          <w:b/>
          <w:bCs/>
          <w:cs/>
        </w:rPr>
        <w:t xml:space="preserve">จำนวน </w:t>
      </w:r>
      <w:r w:rsidRPr="00A2206C">
        <w:rPr>
          <w:rFonts w:ascii="TH SarabunPSK" w:eastAsia="TH SarabunPSK" w:hAnsi="TH SarabunPSK" w:cs="TH SarabunPSK"/>
          <w:b/>
        </w:rPr>
        <w:t xml:space="preserve">2 </w:t>
      </w:r>
      <w:r w:rsidRPr="00A2206C">
        <w:rPr>
          <w:rFonts w:ascii="TH SarabunPSK" w:eastAsia="TH SarabunPSK" w:hAnsi="TH SarabunPSK" w:cs="TH SarabunPSK"/>
          <w:b/>
          <w:bCs/>
          <w:cs/>
        </w:rPr>
        <w:t>รายวิชา</w:t>
      </w:r>
    </w:p>
    <w:tbl>
      <w:tblPr>
        <w:tblW w:w="8363" w:type="dxa"/>
        <w:tblInd w:w="959" w:type="dxa"/>
        <w:tblLayout w:type="fixed"/>
        <w:tblLook w:val="0000" w:firstRow="0" w:lastRow="0" w:firstColumn="0" w:lastColumn="0" w:noHBand="0" w:noVBand="0"/>
      </w:tblPr>
      <w:tblGrid>
        <w:gridCol w:w="1730"/>
        <w:gridCol w:w="5499"/>
        <w:gridCol w:w="1134"/>
      </w:tblGrid>
      <w:tr w:rsidR="00A612B1" w:rsidRPr="00A2206C" w14:paraId="0AEF18E6" w14:textId="77777777" w:rsidTr="006677F2">
        <w:trPr>
          <w:trHeight w:val="360"/>
        </w:trPr>
        <w:tc>
          <w:tcPr>
            <w:tcW w:w="1730" w:type="dxa"/>
            <w:shd w:val="clear" w:color="auto" w:fill="auto"/>
          </w:tcPr>
          <w:p w14:paraId="4634576F"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MAT61</w:t>
            </w:r>
            <w:r w:rsidRPr="00A2206C">
              <w:rPr>
                <w:rFonts w:ascii="TH SarabunPSK" w:eastAsia="TH SarabunPSK" w:hAnsi="TH SarabunPSK" w:cs="TH SarabunPSK"/>
                <w:cs/>
              </w:rPr>
              <w:t>-</w:t>
            </w:r>
            <w:r w:rsidRPr="00A2206C">
              <w:rPr>
                <w:rFonts w:ascii="TH SarabunPSK" w:eastAsia="TH SarabunPSK" w:hAnsi="TH SarabunPSK" w:cs="TH SarabunPSK"/>
              </w:rPr>
              <w:t>001</w:t>
            </w:r>
          </w:p>
        </w:tc>
        <w:tc>
          <w:tcPr>
            <w:tcW w:w="5499" w:type="dxa"/>
            <w:shd w:val="clear" w:color="auto" w:fill="auto"/>
          </w:tcPr>
          <w:p w14:paraId="610B1C68"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cs/>
              </w:rPr>
              <w:t>คณิตศาสตร์พื้นฐาน</w:t>
            </w:r>
          </w:p>
          <w:p w14:paraId="024DAEE2" w14:textId="77777777" w:rsidR="00A569DD" w:rsidRPr="00A2206C" w:rsidRDefault="00A569DD" w:rsidP="00A612B1">
            <w:pPr>
              <w:rPr>
                <w:rFonts w:ascii="TH SarabunPSK" w:eastAsia="TH SarabunPSK" w:hAnsi="TH SarabunPSK" w:cs="TH SarabunPSK"/>
              </w:rPr>
            </w:pPr>
            <w:r w:rsidRPr="00A2206C">
              <w:rPr>
                <w:rFonts w:ascii="TH SarabunPSK" w:eastAsia="TH SarabunPSK" w:hAnsi="TH SarabunPSK" w:cs="TH SarabunPSK"/>
              </w:rPr>
              <w:t>Basic Mathematics</w:t>
            </w:r>
          </w:p>
        </w:tc>
        <w:tc>
          <w:tcPr>
            <w:tcW w:w="1134" w:type="dxa"/>
            <w:shd w:val="clear" w:color="auto" w:fill="auto"/>
          </w:tcPr>
          <w:p w14:paraId="793AB332"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 xml:space="preserve">  0</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p>
          <w:p w14:paraId="5BF96D9D" w14:textId="77777777" w:rsidR="00A569DD" w:rsidRPr="00A2206C" w:rsidRDefault="00A569DD" w:rsidP="00A612B1">
            <w:pPr>
              <w:rPr>
                <w:rFonts w:ascii="TH SarabunPSK" w:eastAsia="TH SarabunPSK" w:hAnsi="TH SarabunPSK" w:cs="TH SarabunPSK"/>
              </w:rPr>
            </w:pPr>
          </w:p>
        </w:tc>
      </w:tr>
      <w:tr w:rsidR="00A612B1" w:rsidRPr="00A2206C" w14:paraId="47BFBC63" w14:textId="77777777" w:rsidTr="006677F2">
        <w:trPr>
          <w:trHeight w:val="360"/>
        </w:trPr>
        <w:tc>
          <w:tcPr>
            <w:tcW w:w="1730" w:type="dxa"/>
            <w:shd w:val="clear" w:color="auto" w:fill="auto"/>
          </w:tcPr>
          <w:p w14:paraId="119AE282"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MAT61</w:t>
            </w:r>
            <w:r w:rsidRPr="00A2206C">
              <w:rPr>
                <w:rFonts w:ascii="TH SarabunPSK" w:eastAsia="TH SarabunPSK" w:hAnsi="TH SarabunPSK" w:cs="TH SarabunPSK"/>
                <w:cs/>
              </w:rPr>
              <w:t>-</w:t>
            </w:r>
            <w:r w:rsidRPr="00A2206C">
              <w:rPr>
                <w:rFonts w:ascii="TH SarabunPSK" w:eastAsia="TH SarabunPSK" w:hAnsi="TH SarabunPSK" w:cs="TH SarabunPSK"/>
              </w:rPr>
              <w:t>108</w:t>
            </w:r>
          </w:p>
        </w:tc>
        <w:tc>
          <w:tcPr>
            <w:tcW w:w="5499" w:type="dxa"/>
            <w:shd w:val="clear" w:color="auto" w:fill="auto"/>
          </w:tcPr>
          <w:p w14:paraId="7DF05C7B"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cs/>
              </w:rPr>
              <w:t>คณิตศาสตร์สำหรับสาธารณสุขศาสตร์</w:t>
            </w:r>
          </w:p>
          <w:p w14:paraId="0918D0ED" w14:textId="77777777" w:rsidR="00A569DD" w:rsidRPr="00A2206C" w:rsidRDefault="00A569DD" w:rsidP="00A612B1">
            <w:pPr>
              <w:rPr>
                <w:rFonts w:ascii="TH SarabunPSK" w:eastAsia="TH SarabunPSK" w:hAnsi="TH SarabunPSK" w:cs="TH SarabunPSK"/>
              </w:rPr>
            </w:pPr>
            <w:r w:rsidRPr="00A2206C">
              <w:rPr>
                <w:rFonts w:ascii="TH SarabunPSK" w:eastAsia="TH SarabunPSK" w:hAnsi="TH SarabunPSK" w:cs="TH SarabunPSK"/>
              </w:rPr>
              <w:t>Mathematics for Public Health Sciences</w:t>
            </w:r>
          </w:p>
        </w:tc>
        <w:tc>
          <w:tcPr>
            <w:tcW w:w="1134" w:type="dxa"/>
            <w:shd w:val="clear" w:color="auto" w:fill="auto"/>
          </w:tcPr>
          <w:p w14:paraId="1813B97D" w14:textId="77777777" w:rsidR="00A612B1" w:rsidRPr="00A2206C" w:rsidRDefault="00A612B1" w:rsidP="00A612B1">
            <w:pPr>
              <w:rPr>
                <w:rFonts w:ascii="TH SarabunPSK" w:eastAsia="TH SarabunPSK" w:hAnsi="TH SarabunPSK" w:cs="TH SarabunPSK"/>
              </w:rPr>
            </w:pPr>
            <w:r w:rsidRPr="00A2206C">
              <w:rPr>
                <w:rFonts w:ascii="TH SarabunPSK" w:eastAsia="TH SarabunPSK" w:hAnsi="TH SarabunPSK" w:cs="TH SarabunPSK"/>
              </w:rPr>
              <w:t xml:space="preserve">  4</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8</w:t>
            </w:r>
            <w:r w:rsidRPr="00A2206C">
              <w:rPr>
                <w:rFonts w:ascii="TH SarabunPSK" w:eastAsia="TH SarabunPSK" w:hAnsi="TH SarabunPSK" w:cs="TH SarabunPSK"/>
                <w:cs/>
              </w:rPr>
              <w:t>)</w:t>
            </w:r>
          </w:p>
        </w:tc>
      </w:tr>
    </w:tbl>
    <w:p w14:paraId="21AB02D9" w14:textId="77777777" w:rsidR="00AC1E3E" w:rsidRPr="00A2206C" w:rsidRDefault="00AC1E3E" w:rsidP="00A612B1">
      <w:pPr>
        <w:ind w:left="131" w:firstLine="720"/>
        <w:rPr>
          <w:rFonts w:ascii="TH SarabunPSK" w:eastAsia="TH SarabunPSK" w:hAnsi="TH SarabunPSK" w:cs="TH SarabunPSK"/>
          <w:b/>
          <w:bCs/>
        </w:rPr>
      </w:pPr>
    </w:p>
    <w:p w14:paraId="3899135A" w14:textId="77777777" w:rsidR="00A612B1" w:rsidRPr="00A2206C" w:rsidRDefault="00A612B1" w:rsidP="00A612B1">
      <w:pPr>
        <w:ind w:left="131" w:firstLine="720"/>
        <w:rPr>
          <w:rFonts w:ascii="TH SarabunPSK" w:eastAsia="TH SarabunPSK" w:hAnsi="TH SarabunPSK" w:cs="TH SarabunPSK"/>
        </w:rPr>
      </w:pPr>
      <w:r w:rsidRPr="00A2206C">
        <w:rPr>
          <w:rFonts w:ascii="TH SarabunPSK" w:eastAsia="TH SarabunPSK" w:hAnsi="TH SarabunPSK" w:cs="TH SarabunPSK"/>
          <w:b/>
          <w:bCs/>
          <w:cs/>
        </w:rPr>
        <w:t>กลุ่มวิชาพื้นฐานสาธารณสุข</w:t>
      </w:r>
    </w:p>
    <w:p w14:paraId="63883956" w14:textId="77777777" w:rsidR="00A612B1" w:rsidRPr="00A2206C" w:rsidRDefault="00A073B9" w:rsidP="007C4DD0">
      <w:pPr>
        <w:ind w:firstLine="851"/>
        <w:rPr>
          <w:rFonts w:ascii="TH SarabunPSK" w:eastAsia="TH SarabunPSK" w:hAnsi="TH SarabunPSK" w:cs="TH SarabunPSK"/>
        </w:rPr>
      </w:pPr>
      <w:r w:rsidRPr="00A2206C">
        <w:rPr>
          <w:rFonts w:ascii="TH SarabunPSK" w:eastAsia="TH SarabunPSK" w:hAnsi="TH SarabunPSK" w:cs="TH SarabunPSK"/>
          <w:b/>
          <w:bCs/>
          <w:cs/>
        </w:rPr>
        <w:t>สำนักวิชาสาธารณสุขศาสตร์</w:t>
      </w:r>
      <w:r w:rsidR="007C4DD0" w:rsidRPr="00A2206C">
        <w:rPr>
          <w:rFonts w:ascii="TH SarabunPSK" w:eastAsia="TH SarabunPSK" w:hAnsi="TH SarabunPSK" w:cs="TH SarabunPSK"/>
          <w:b/>
          <w:bCs/>
          <w:cs/>
        </w:rPr>
        <w:t xml:space="preserve"> </w:t>
      </w:r>
      <w:r w:rsidR="00E92254" w:rsidRPr="00A2206C">
        <w:rPr>
          <w:rFonts w:ascii="TH SarabunPSK" w:eastAsia="TH SarabunPSK" w:hAnsi="TH SarabunPSK" w:cs="TH SarabunPSK"/>
          <w:b/>
          <w:bCs/>
          <w:cs/>
        </w:rPr>
        <w:t>สาขา</w:t>
      </w:r>
      <w:r w:rsidR="00AC1E3E" w:rsidRPr="00A2206C">
        <w:rPr>
          <w:rFonts w:ascii="TH SarabunPSK" w:eastAsia="TH SarabunPSK" w:hAnsi="TH SarabunPSK" w:cs="TH SarabunPSK"/>
          <w:b/>
          <w:bCs/>
          <w:cs/>
        </w:rPr>
        <w:t>วิชา</w:t>
      </w:r>
      <w:r w:rsidR="00E92254" w:rsidRPr="00A2206C">
        <w:rPr>
          <w:rFonts w:ascii="TH SarabunPSK" w:eastAsia="TH SarabunPSK" w:hAnsi="TH SarabunPSK" w:cs="TH SarabunPSK"/>
          <w:b/>
          <w:bCs/>
          <w:cs/>
        </w:rPr>
        <w:t>อนามัยสิ่งแวดล้อม</w:t>
      </w:r>
      <w:r w:rsidR="00AC1E3E" w:rsidRPr="00A2206C">
        <w:rPr>
          <w:rFonts w:ascii="TH SarabunPSK" w:eastAsia="TH SarabunPSK" w:hAnsi="TH SarabunPSK" w:cs="TH SarabunPSK"/>
          <w:b/>
          <w:bCs/>
          <w:cs/>
        </w:rPr>
        <w:t>และเทคโนโลยี</w:t>
      </w:r>
      <w:r w:rsidR="007C4DD0" w:rsidRPr="00A2206C">
        <w:rPr>
          <w:rFonts w:ascii="TH SarabunPSK" w:eastAsia="TH SarabunPSK" w:hAnsi="TH SarabunPSK" w:cs="TH SarabunPSK"/>
          <w:b/>
          <w:bCs/>
        </w:rPr>
        <w:tab/>
      </w:r>
      <w:r w:rsidRPr="00A2206C">
        <w:rPr>
          <w:rFonts w:ascii="TH SarabunPSK" w:eastAsia="TH SarabunPSK" w:hAnsi="TH SarabunPSK" w:cs="TH SarabunPSK"/>
          <w:b/>
          <w:bCs/>
          <w:cs/>
        </w:rPr>
        <w:t xml:space="preserve">  </w:t>
      </w:r>
      <w:r w:rsidR="00A612B1" w:rsidRPr="00A2206C">
        <w:rPr>
          <w:rFonts w:ascii="TH SarabunPSK" w:eastAsia="TH SarabunPSK" w:hAnsi="TH SarabunPSK" w:cs="TH SarabunPSK"/>
          <w:b/>
          <w:bCs/>
          <w:cs/>
        </w:rPr>
        <w:t xml:space="preserve">จำนวน </w:t>
      </w:r>
      <w:r w:rsidR="006677F2" w:rsidRPr="00A2206C">
        <w:rPr>
          <w:rFonts w:ascii="TH SarabunPSK" w:eastAsia="TH SarabunPSK" w:hAnsi="TH SarabunPSK" w:cs="TH SarabunPSK"/>
          <w:b/>
        </w:rPr>
        <w:t>2</w:t>
      </w:r>
      <w:r w:rsidR="00A612B1" w:rsidRPr="00A2206C">
        <w:rPr>
          <w:rFonts w:ascii="TH SarabunPSK" w:eastAsia="TH SarabunPSK" w:hAnsi="TH SarabunPSK" w:cs="TH SarabunPSK"/>
          <w:b/>
          <w:bCs/>
          <w:cs/>
        </w:rPr>
        <w:t xml:space="preserve"> รายวิชา</w:t>
      </w:r>
    </w:p>
    <w:tbl>
      <w:tblPr>
        <w:tblW w:w="8363" w:type="dxa"/>
        <w:tblInd w:w="959" w:type="dxa"/>
        <w:tblLayout w:type="fixed"/>
        <w:tblLook w:val="0000" w:firstRow="0" w:lastRow="0" w:firstColumn="0" w:lastColumn="0" w:noHBand="0" w:noVBand="0"/>
      </w:tblPr>
      <w:tblGrid>
        <w:gridCol w:w="1730"/>
        <w:gridCol w:w="5499"/>
        <w:gridCol w:w="1134"/>
      </w:tblGrid>
      <w:tr w:rsidR="00EA4BD9" w:rsidRPr="00A2206C" w14:paraId="0DC46DC1" w14:textId="77777777" w:rsidTr="00A073B9">
        <w:trPr>
          <w:trHeight w:val="360"/>
        </w:trPr>
        <w:tc>
          <w:tcPr>
            <w:tcW w:w="1730" w:type="dxa"/>
            <w:shd w:val="clear" w:color="auto" w:fill="auto"/>
          </w:tcPr>
          <w:p w14:paraId="7C0C89AE" w14:textId="77777777" w:rsidR="00EA4BD9" w:rsidRPr="00A2206C" w:rsidRDefault="006677F2" w:rsidP="00C81EA0">
            <w:pPr>
              <w:rPr>
                <w:rFonts w:ascii="TH SarabunPSK" w:eastAsia="TH SarabunPSK" w:hAnsi="TH SarabunPSK" w:cs="TH SarabunPSK"/>
              </w:rPr>
            </w:pPr>
            <w:r w:rsidRPr="00A2206C">
              <w:rPr>
                <w:rFonts w:ascii="TH SarabunPSK" w:eastAsia="TH SarabunPSK" w:hAnsi="TH SarabunPSK" w:cs="TH SarabunPSK"/>
              </w:rPr>
              <w:t>ENH64</w:t>
            </w:r>
            <w:r w:rsidRPr="00A2206C">
              <w:rPr>
                <w:rFonts w:ascii="TH SarabunPSK" w:eastAsia="TH SarabunPSK" w:hAnsi="TH SarabunPSK" w:cs="TH SarabunPSK"/>
                <w:cs/>
              </w:rPr>
              <w:t>-</w:t>
            </w:r>
            <w:r w:rsidR="00EA4BD9" w:rsidRPr="00A2206C">
              <w:rPr>
                <w:rFonts w:ascii="TH SarabunPSK" w:eastAsia="TH SarabunPSK" w:hAnsi="TH SarabunPSK" w:cs="TH SarabunPSK"/>
              </w:rPr>
              <w:t>1</w:t>
            </w:r>
            <w:r w:rsidRPr="00A2206C">
              <w:rPr>
                <w:rFonts w:ascii="TH SarabunPSK" w:eastAsia="TH SarabunPSK" w:hAnsi="TH SarabunPSK" w:cs="TH SarabunPSK"/>
              </w:rPr>
              <w:t>11</w:t>
            </w:r>
          </w:p>
        </w:tc>
        <w:tc>
          <w:tcPr>
            <w:tcW w:w="5499" w:type="dxa"/>
            <w:shd w:val="clear" w:color="auto" w:fill="auto"/>
          </w:tcPr>
          <w:p w14:paraId="080AD891" w14:textId="77777777" w:rsidR="00EA4BD9" w:rsidRPr="00A2206C" w:rsidRDefault="006677F2" w:rsidP="00C81EA0">
            <w:pPr>
              <w:rPr>
                <w:rFonts w:ascii="TH SarabunPSK" w:eastAsia="TH SarabunPSK" w:hAnsi="TH SarabunPSK" w:cs="TH SarabunPSK"/>
              </w:rPr>
            </w:pPr>
            <w:r w:rsidRPr="00A2206C">
              <w:rPr>
                <w:rFonts w:ascii="TH SarabunPSK" w:eastAsia="TH SarabunPSK" w:hAnsi="TH SarabunPSK" w:cs="TH SarabunPSK"/>
                <w:cs/>
              </w:rPr>
              <w:t>อนามัยสิ่งแวดล้อม</w:t>
            </w:r>
            <w:r w:rsidR="00EA4BD9" w:rsidRPr="00A2206C">
              <w:rPr>
                <w:rFonts w:ascii="TH SarabunPSK" w:eastAsia="TH SarabunPSK" w:hAnsi="TH SarabunPSK" w:cs="TH SarabunPSK"/>
                <w:cs/>
              </w:rPr>
              <w:t>พื้นฐาน</w:t>
            </w:r>
          </w:p>
        </w:tc>
        <w:tc>
          <w:tcPr>
            <w:tcW w:w="1134" w:type="dxa"/>
            <w:shd w:val="clear" w:color="auto" w:fill="auto"/>
          </w:tcPr>
          <w:p w14:paraId="2322EBFF" w14:textId="77777777" w:rsidR="00EA4BD9" w:rsidRPr="00A2206C" w:rsidRDefault="006677F2" w:rsidP="00C81EA0">
            <w:pPr>
              <w:rPr>
                <w:rFonts w:ascii="TH SarabunPSK" w:eastAsia="TH SarabunPSK" w:hAnsi="TH SarabunPSK" w:cs="TH SarabunPSK"/>
              </w:rPr>
            </w:pPr>
            <w:r w:rsidRPr="00A2206C">
              <w:rPr>
                <w:rFonts w:ascii="TH SarabunPSK" w:eastAsia="TH SarabunPSK" w:hAnsi="TH SarabunPSK" w:cs="TH SarabunPSK"/>
              </w:rPr>
              <w:t xml:space="preserve">  2</w:t>
            </w:r>
            <w:r w:rsidRPr="00A2206C">
              <w:rPr>
                <w:rFonts w:ascii="TH SarabunPSK" w:eastAsia="TH SarabunPSK" w:hAnsi="TH SarabunPSK" w:cs="TH SarabunPSK"/>
                <w:cs/>
              </w:rPr>
              <w:t>(</w:t>
            </w:r>
            <w:r w:rsidRPr="00A2206C">
              <w:rPr>
                <w:rFonts w:ascii="TH SarabunPSK" w:eastAsia="TH SarabunPSK" w:hAnsi="TH SarabunPSK" w:cs="TH SarabunPSK"/>
              </w:rPr>
              <w:t>2</w:t>
            </w:r>
            <w:r w:rsidR="00EA4BD9" w:rsidRPr="00A2206C">
              <w:rPr>
                <w:rFonts w:ascii="TH SarabunPSK" w:eastAsia="TH SarabunPSK" w:hAnsi="TH SarabunPSK" w:cs="TH SarabunPSK"/>
                <w:cs/>
              </w:rPr>
              <w:t>-</w:t>
            </w:r>
            <w:r w:rsidR="00EA4BD9" w:rsidRPr="00A2206C">
              <w:rPr>
                <w:rFonts w:ascii="TH SarabunPSK" w:eastAsia="TH SarabunPSK" w:hAnsi="TH SarabunPSK" w:cs="TH SarabunPSK"/>
              </w:rPr>
              <w:t>0</w:t>
            </w:r>
            <w:r w:rsidR="00EA4BD9" w:rsidRPr="00A2206C">
              <w:rPr>
                <w:rFonts w:ascii="TH SarabunPSK" w:eastAsia="TH SarabunPSK" w:hAnsi="TH SarabunPSK" w:cs="TH SarabunPSK"/>
                <w:cs/>
              </w:rPr>
              <w:t>-</w:t>
            </w:r>
            <w:r w:rsidR="00EA4BD9" w:rsidRPr="00A2206C">
              <w:rPr>
                <w:rFonts w:ascii="TH SarabunPSK" w:eastAsia="TH SarabunPSK" w:hAnsi="TH SarabunPSK" w:cs="TH SarabunPSK"/>
              </w:rPr>
              <w:t>4</w:t>
            </w:r>
            <w:r w:rsidR="00EA4BD9" w:rsidRPr="00A2206C">
              <w:rPr>
                <w:rFonts w:ascii="TH SarabunPSK" w:eastAsia="TH SarabunPSK" w:hAnsi="TH SarabunPSK" w:cs="TH SarabunPSK"/>
                <w:cs/>
              </w:rPr>
              <w:t>)</w:t>
            </w:r>
          </w:p>
        </w:tc>
      </w:tr>
      <w:tr w:rsidR="006677F2" w:rsidRPr="00A2206C" w14:paraId="6A5A0DCF" w14:textId="77777777" w:rsidTr="00A073B9">
        <w:trPr>
          <w:trHeight w:val="360"/>
        </w:trPr>
        <w:tc>
          <w:tcPr>
            <w:tcW w:w="1730" w:type="dxa"/>
            <w:shd w:val="clear" w:color="auto" w:fill="auto"/>
          </w:tcPr>
          <w:p w14:paraId="43B34FF7" w14:textId="77777777" w:rsidR="006677F2" w:rsidRPr="00A2206C" w:rsidRDefault="006677F2" w:rsidP="00C81EA0">
            <w:pPr>
              <w:rPr>
                <w:rFonts w:ascii="TH SarabunPSK" w:eastAsia="TH SarabunPSK" w:hAnsi="TH SarabunPSK" w:cs="TH SarabunPSK"/>
              </w:rPr>
            </w:pPr>
          </w:p>
        </w:tc>
        <w:tc>
          <w:tcPr>
            <w:tcW w:w="5499" w:type="dxa"/>
            <w:shd w:val="clear" w:color="auto" w:fill="auto"/>
          </w:tcPr>
          <w:p w14:paraId="510FA22D" w14:textId="77777777" w:rsidR="006677F2" w:rsidRPr="00A2206C" w:rsidRDefault="006677F2" w:rsidP="00C81EA0">
            <w:pPr>
              <w:rPr>
                <w:rFonts w:ascii="TH SarabunPSK" w:eastAsia="TH SarabunPSK" w:hAnsi="TH SarabunPSK" w:cs="TH SarabunPSK"/>
                <w:cs/>
              </w:rPr>
            </w:pPr>
            <w:r w:rsidRPr="00A2206C">
              <w:rPr>
                <w:rFonts w:ascii="TH SarabunPSK" w:eastAsia="TH SarabunPSK" w:hAnsi="TH SarabunPSK" w:cs="TH SarabunPSK"/>
              </w:rPr>
              <w:t>Introduction to Environmental Health</w:t>
            </w:r>
          </w:p>
        </w:tc>
        <w:tc>
          <w:tcPr>
            <w:tcW w:w="1134" w:type="dxa"/>
            <w:shd w:val="clear" w:color="auto" w:fill="auto"/>
          </w:tcPr>
          <w:p w14:paraId="5FCD8451" w14:textId="77777777" w:rsidR="006677F2" w:rsidRPr="00A2206C" w:rsidRDefault="006677F2" w:rsidP="00C81EA0">
            <w:pPr>
              <w:rPr>
                <w:rFonts w:ascii="TH SarabunPSK" w:eastAsia="TH SarabunPSK" w:hAnsi="TH SarabunPSK" w:cs="TH SarabunPSK"/>
              </w:rPr>
            </w:pPr>
          </w:p>
        </w:tc>
      </w:tr>
      <w:tr w:rsidR="006677F2" w:rsidRPr="00A2206C" w14:paraId="2BB52ACD" w14:textId="77777777" w:rsidTr="00A073B9">
        <w:trPr>
          <w:trHeight w:val="360"/>
        </w:trPr>
        <w:tc>
          <w:tcPr>
            <w:tcW w:w="1730" w:type="dxa"/>
            <w:shd w:val="clear" w:color="auto" w:fill="auto"/>
          </w:tcPr>
          <w:p w14:paraId="1BD0BE1B" w14:textId="77777777" w:rsidR="006677F2" w:rsidRPr="00A2206C" w:rsidRDefault="006677F2" w:rsidP="00A073B9">
            <w:pPr>
              <w:rPr>
                <w:rFonts w:ascii="TH SarabunPSK" w:eastAsia="TH SarabunPSK" w:hAnsi="TH SarabunPSK" w:cs="TH SarabunPSK"/>
              </w:rPr>
            </w:pPr>
            <w:r w:rsidRPr="00A2206C">
              <w:rPr>
                <w:rFonts w:ascii="TH SarabunPSK" w:eastAsia="TH SarabunPSK" w:hAnsi="TH SarabunPSK" w:cs="TH SarabunPSK"/>
              </w:rPr>
              <w:t>ENH64</w:t>
            </w:r>
            <w:r w:rsidRPr="00A2206C">
              <w:rPr>
                <w:rFonts w:ascii="TH SarabunPSK" w:eastAsia="TH SarabunPSK" w:hAnsi="TH SarabunPSK" w:cs="TH SarabunPSK"/>
                <w:cs/>
              </w:rPr>
              <w:t>-</w:t>
            </w:r>
            <w:r w:rsidRPr="00A2206C">
              <w:rPr>
                <w:rFonts w:ascii="TH SarabunPSK" w:eastAsia="TH SarabunPSK" w:hAnsi="TH SarabunPSK" w:cs="TH SarabunPSK"/>
              </w:rPr>
              <w:t>214</w:t>
            </w:r>
          </w:p>
        </w:tc>
        <w:tc>
          <w:tcPr>
            <w:tcW w:w="5499" w:type="dxa"/>
            <w:shd w:val="clear" w:color="auto" w:fill="auto"/>
          </w:tcPr>
          <w:p w14:paraId="3219C79C" w14:textId="77777777" w:rsidR="006677F2" w:rsidRPr="00A2206C" w:rsidRDefault="006677F2" w:rsidP="00A073B9">
            <w:pPr>
              <w:rPr>
                <w:rFonts w:ascii="TH SarabunPSK" w:eastAsia="TH SarabunPSK" w:hAnsi="TH SarabunPSK" w:cs="TH SarabunPSK"/>
              </w:rPr>
            </w:pPr>
            <w:r w:rsidRPr="00A2206C">
              <w:rPr>
                <w:rFonts w:ascii="TH SarabunPSK" w:eastAsia="TH SarabunPSK" w:hAnsi="TH SarabunPSK" w:cs="TH SarabunPSK"/>
                <w:cs/>
              </w:rPr>
              <w:t>จุลชีววิทยาและปรสิต</w:t>
            </w:r>
            <w:r w:rsidR="00922676" w:rsidRPr="00A2206C">
              <w:rPr>
                <w:rFonts w:ascii="TH SarabunPSK" w:eastAsia="TH SarabunPSK" w:hAnsi="TH SarabunPSK" w:cs="TH SarabunPSK"/>
                <w:cs/>
              </w:rPr>
              <w:t>วิทยา</w:t>
            </w:r>
            <w:r w:rsidRPr="00A2206C">
              <w:rPr>
                <w:rFonts w:ascii="TH SarabunPSK" w:eastAsia="TH SarabunPSK" w:hAnsi="TH SarabunPSK" w:cs="TH SarabunPSK"/>
                <w:cs/>
              </w:rPr>
              <w:t>สาธารณสุข</w:t>
            </w:r>
          </w:p>
        </w:tc>
        <w:tc>
          <w:tcPr>
            <w:tcW w:w="1134" w:type="dxa"/>
            <w:shd w:val="clear" w:color="auto" w:fill="auto"/>
          </w:tcPr>
          <w:p w14:paraId="220B6F2F" w14:textId="77777777" w:rsidR="006677F2" w:rsidRPr="00A2206C" w:rsidRDefault="006677F2" w:rsidP="00C81EA0">
            <w:pPr>
              <w:rPr>
                <w:rFonts w:ascii="TH SarabunPSK" w:eastAsia="TH SarabunPSK" w:hAnsi="TH SarabunPSK" w:cs="TH SarabunPSK"/>
              </w:rPr>
            </w:pPr>
            <w:r w:rsidRPr="00A2206C">
              <w:rPr>
                <w:rFonts w:ascii="TH SarabunPSK" w:eastAsia="TH SarabunPSK" w:hAnsi="TH SarabunPSK" w:cs="TH SarabunPSK"/>
              </w:rPr>
              <w:t xml:space="preserve">  3</w:t>
            </w:r>
            <w:r w:rsidRPr="00A2206C">
              <w:rPr>
                <w:rFonts w:ascii="TH SarabunPSK" w:eastAsia="TH SarabunPSK" w:hAnsi="TH SarabunPSK" w:cs="TH SarabunPSK"/>
                <w:cs/>
              </w:rPr>
              <w:t>(</w:t>
            </w:r>
            <w:r w:rsidRPr="00A2206C">
              <w:rPr>
                <w:rFonts w:ascii="TH SarabunPSK" w:eastAsia="TH SarabunPSK" w:hAnsi="TH SarabunPSK" w:cs="TH SarabunPSK"/>
              </w:rPr>
              <w:t>2</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6</w:t>
            </w:r>
            <w:r w:rsidRPr="00A2206C">
              <w:rPr>
                <w:rFonts w:ascii="TH SarabunPSK" w:eastAsia="TH SarabunPSK" w:hAnsi="TH SarabunPSK" w:cs="TH SarabunPSK"/>
                <w:cs/>
              </w:rPr>
              <w:t>)</w:t>
            </w:r>
          </w:p>
        </w:tc>
      </w:tr>
      <w:tr w:rsidR="006677F2" w:rsidRPr="00A2206C" w14:paraId="1312E12A" w14:textId="77777777" w:rsidTr="00A073B9">
        <w:trPr>
          <w:trHeight w:val="360"/>
        </w:trPr>
        <w:tc>
          <w:tcPr>
            <w:tcW w:w="1730" w:type="dxa"/>
            <w:shd w:val="clear" w:color="auto" w:fill="auto"/>
          </w:tcPr>
          <w:p w14:paraId="6037D44F" w14:textId="77777777" w:rsidR="006677F2" w:rsidRPr="00A2206C" w:rsidRDefault="006677F2" w:rsidP="00A073B9">
            <w:pPr>
              <w:rPr>
                <w:rFonts w:ascii="TH SarabunPSK" w:eastAsia="TH SarabunPSK" w:hAnsi="TH SarabunPSK" w:cs="TH SarabunPSK"/>
              </w:rPr>
            </w:pPr>
          </w:p>
        </w:tc>
        <w:tc>
          <w:tcPr>
            <w:tcW w:w="5499" w:type="dxa"/>
            <w:shd w:val="clear" w:color="auto" w:fill="auto"/>
          </w:tcPr>
          <w:p w14:paraId="58D8D2BC" w14:textId="77777777" w:rsidR="006677F2" w:rsidRPr="00A2206C" w:rsidRDefault="006677F2" w:rsidP="00A073B9">
            <w:pPr>
              <w:rPr>
                <w:rFonts w:ascii="TH SarabunPSK" w:eastAsia="TH SarabunPSK" w:hAnsi="TH SarabunPSK" w:cs="TH SarabunPSK"/>
                <w:cs/>
              </w:rPr>
            </w:pPr>
            <w:r w:rsidRPr="00A2206C">
              <w:rPr>
                <w:rFonts w:ascii="TH SarabunPSK" w:eastAsia="TH SarabunPSK" w:hAnsi="TH SarabunPSK" w:cs="TH SarabunPSK"/>
              </w:rPr>
              <w:t xml:space="preserve">Microbiology and </w:t>
            </w:r>
            <w:r w:rsidR="00B925F2" w:rsidRPr="00A2206C">
              <w:rPr>
                <w:rFonts w:ascii="TH SarabunPSK" w:eastAsia="TH SarabunPSK" w:hAnsi="TH SarabunPSK" w:cs="TH SarabunPSK"/>
              </w:rPr>
              <w:t>Parasitology in Public Health</w:t>
            </w:r>
          </w:p>
        </w:tc>
        <w:tc>
          <w:tcPr>
            <w:tcW w:w="1134" w:type="dxa"/>
            <w:shd w:val="clear" w:color="auto" w:fill="auto"/>
          </w:tcPr>
          <w:p w14:paraId="11194FB1" w14:textId="77777777" w:rsidR="006677F2" w:rsidRPr="00A2206C" w:rsidRDefault="006677F2" w:rsidP="00C81EA0">
            <w:pPr>
              <w:rPr>
                <w:rFonts w:ascii="TH SarabunPSK" w:eastAsia="TH SarabunPSK" w:hAnsi="TH SarabunPSK" w:cs="TH SarabunPSK"/>
              </w:rPr>
            </w:pPr>
          </w:p>
        </w:tc>
      </w:tr>
    </w:tbl>
    <w:p w14:paraId="5654D402" w14:textId="77777777" w:rsidR="00EA4BD9" w:rsidRPr="00A2206C" w:rsidRDefault="00EA4BD9" w:rsidP="00A612B1">
      <w:pPr>
        <w:ind w:left="414" w:firstLine="436"/>
        <w:rPr>
          <w:rFonts w:ascii="TH SarabunPSK" w:eastAsia="TH SarabunPSK" w:hAnsi="TH SarabunPSK" w:cs="TH SarabunPSK"/>
          <w:sz w:val="12"/>
          <w:szCs w:val="12"/>
        </w:rPr>
      </w:pPr>
    </w:p>
    <w:p w14:paraId="0F564312" w14:textId="77777777" w:rsidR="004A61E4" w:rsidRPr="00A2206C" w:rsidRDefault="004A61E4" w:rsidP="004A61E4">
      <w:pPr>
        <w:rPr>
          <w:rFonts w:ascii="TH SarabunPSK" w:eastAsia="TH SarabunPSK" w:hAnsi="TH SarabunPSK" w:cs="TH SarabunPSK"/>
        </w:rPr>
      </w:pPr>
      <w:r w:rsidRPr="00A2206C">
        <w:rPr>
          <w:rFonts w:ascii="TH SarabunPSK" w:eastAsia="TH SarabunPSK" w:hAnsi="TH SarabunPSK" w:cs="TH SarabunPSK"/>
          <w:b/>
          <w:bCs/>
          <w:cs/>
        </w:rPr>
        <w:t xml:space="preserve">            สำนักวิชาสาธารณสุขศาสตร์ สาขาวิชาอาชีวอนามัยและความปลอดภัย     จำนวน </w:t>
      </w:r>
      <w:r w:rsidR="001126B2" w:rsidRPr="00A2206C">
        <w:rPr>
          <w:rFonts w:ascii="TH SarabunPSK" w:eastAsia="TH SarabunPSK" w:hAnsi="TH SarabunPSK" w:cs="TH SarabunPSK"/>
          <w:b/>
          <w:bCs/>
        </w:rPr>
        <w:t xml:space="preserve">2 </w:t>
      </w:r>
      <w:r w:rsidRPr="00A2206C">
        <w:rPr>
          <w:rFonts w:ascii="TH SarabunPSK" w:eastAsia="TH SarabunPSK" w:hAnsi="TH SarabunPSK" w:cs="TH SarabunPSK"/>
          <w:b/>
          <w:bCs/>
          <w:cs/>
        </w:rPr>
        <w:t>รายวิชา</w:t>
      </w:r>
    </w:p>
    <w:tbl>
      <w:tblPr>
        <w:tblW w:w="8363" w:type="dxa"/>
        <w:tblInd w:w="959" w:type="dxa"/>
        <w:tblLayout w:type="fixed"/>
        <w:tblLook w:val="0000" w:firstRow="0" w:lastRow="0" w:firstColumn="0" w:lastColumn="0" w:noHBand="0" w:noVBand="0"/>
      </w:tblPr>
      <w:tblGrid>
        <w:gridCol w:w="1730"/>
        <w:gridCol w:w="5499"/>
        <w:gridCol w:w="1134"/>
      </w:tblGrid>
      <w:tr w:rsidR="004A61E4" w:rsidRPr="00A2206C" w14:paraId="7AE07FCF" w14:textId="77777777" w:rsidTr="00A073B9">
        <w:trPr>
          <w:trHeight w:val="360"/>
        </w:trPr>
        <w:tc>
          <w:tcPr>
            <w:tcW w:w="1730" w:type="dxa"/>
            <w:shd w:val="clear" w:color="auto" w:fill="auto"/>
          </w:tcPr>
          <w:p w14:paraId="7B57C40E" w14:textId="77777777" w:rsidR="004A61E4" w:rsidRPr="00A2206C" w:rsidRDefault="004A61E4" w:rsidP="00A073B9">
            <w:pPr>
              <w:rPr>
                <w:rFonts w:ascii="TH SarabunPSK" w:eastAsia="TH SarabunPSK" w:hAnsi="TH SarabunPSK" w:cs="TH SarabunPSK"/>
              </w:rPr>
            </w:pPr>
            <w:r w:rsidRPr="00A2206C">
              <w:rPr>
                <w:rFonts w:ascii="TH SarabunPSK" w:eastAsia="TH SarabunPSK" w:hAnsi="TH SarabunPSK" w:cs="TH SarabunPSK"/>
              </w:rPr>
              <w:t>OCC64</w:t>
            </w:r>
            <w:r w:rsidRPr="00A2206C">
              <w:rPr>
                <w:rFonts w:ascii="TH SarabunPSK" w:eastAsia="TH SarabunPSK" w:hAnsi="TH SarabunPSK" w:cs="TH SarabunPSK"/>
                <w:cs/>
              </w:rPr>
              <w:t>-</w:t>
            </w:r>
            <w:r w:rsidRPr="00A2206C">
              <w:rPr>
                <w:rFonts w:ascii="TH SarabunPSK" w:eastAsia="TH SarabunPSK" w:hAnsi="TH SarabunPSK" w:cs="TH SarabunPSK"/>
              </w:rPr>
              <w:t>111</w:t>
            </w:r>
          </w:p>
        </w:tc>
        <w:tc>
          <w:tcPr>
            <w:tcW w:w="5499" w:type="dxa"/>
            <w:shd w:val="clear" w:color="auto" w:fill="auto"/>
          </w:tcPr>
          <w:p w14:paraId="710947F7" w14:textId="77777777" w:rsidR="004A61E4" w:rsidRPr="00A2206C" w:rsidRDefault="004A61E4" w:rsidP="00A073B9">
            <w:pPr>
              <w:rPr>
                <w:rFonts w:ascii="TH SarabunPSK" w:eastAsia="TH SarabunPSK" w:hAnsi="TH SarabunPSK" w:cs="TH SarabunPSK"/>
              </w:rPr>
            </w:pPr>
            <w:r w:rsidRPr="00A2206C">
              <w:rPr>
                <w:rFonts w:ascii="TH SarabunPSK" w:eastAsia="TH SarabunPSK" w:hAnsi="TH SarabunPSK" w:cs="TH SarabunPSK"/>
                <w:cs/>
              </w:rPr>
              <w:t>อาชีวอนามัยและความปลอดภัยพื้นฐาน</w:t>
            </w:r>
          </w:p>
        </w:tc>
        <w:tc>
          <w:tcPr>
            <w:tcW w:w="1134" w:type="dxa"/>
            <w:shd w:val="clear" w:color="auto" w:fill="auto"/>
          </w:tcPr>
          <w:p w14:paraId="0C1ACABE" w14:textId="77777777" w:rsidR="004A61E4" w:rsidRPr="00A2206C" w:rsidRDefault="004A61E4" w:rsidP="00A073B9">
            <w:pPr>
              <w:rPr>
                <w:rFonts w:ascii="TH SarabunPSK" w:eastAsia="TH SarabunPSK" w:hAnsi="TH SarabunPSK" w:cs="TH SarabunPSK"/>
              </w:rPr>
            </w:pPr>
            <w:r w:rsidRPr="00A2206C">
              <w:rPr>
                <w:rFonts w:ascii="TH SarabunPSK" w:eastAsia="TH SarabunPSK" w:hAnsi="TH SarabunPSK" w:cs="TH SarabunPSK"/>
              </w:rPr>
              <w:t xml:space="preserve">  2</w:t>
            </w:r>
            <w:r w:rsidRPr="00A2206C">
              <w:rPr>
                <w:rFonts w:ascii="TH SarabunPSK" w:eastAsia="TH SarabunPSK" w:hAnsi="TH SarabunPSK" w:cs="TH SarabunPSK"/>
                <w:cs/>
              </w:rPr>
              <w:t>(</w:t>
            </w:r>
            <w:r w:rsidRPr="00A2206C">
              <w:rPr>
                <w:rFonts w:ascii="TH SarabunPSK" w:eastAsia="TH SarabunPSK" w:hAnsi="TH SarabunPSK" w:cs="TH SarabunPSK"/>
              </w:rPr>
              <w:t>2</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p>
        </w:tc>
      </w:tr>
      <w:tr w:rsidR="004A61E4" w:rsidRPr="00A2206C" w14:paraId="246614CF" w14:textId="77777777" w:rsidTr="00A073B9">
        <w:trPr>
          <w:trHeight w:val="360"/>
        </w:trPr>
        <w:tc>
          <w:tcPr>
            <w:tcW w:w="1730" w:type="dxa"/>
            <w:shd w:val="clear" w:color="auto" w:fill="auto"/>
          </w:tcPr>
          <w:p w14:paraId="11942F86" w14:textId="77777777" w:rsidR="004A61E4" w:rsidRPr="00A2206C" w:rsidRDefault="004A61E4" w:rsidP="00A073B9">
            <w:pPr>
              <w:rPr>
                <w:rFonts w:ascii="TH SarabunPSK" w:eastAsia="TH SarabunPSK" w:hAnsi="TH SarabunPSK" w:cs="TH SarabunPSK"/>
              </w:rPr>
            </w:pPr>
          </w:p>
        </w:tc>
        <w:tc>
          <w:tcPr>
            <w:tcW w:w="5499" w:type="dxa"/>
            <w:shd w:val="clear" w:color="auto" w:fill="auto"/>
          </w:tcPr>
          <w:p w14:paraId="7CEFDCF3" w14:textId="77777777" w:rsidR="004A61E4" w:rsidRPr="00A2206C" w:rsidRDefault="004A61E4" w:rsidP="00A073B9">
            <w:pPr>
              <w:rPr>
                <w:rFonts w:ascii="TH SarabunPSK" w:eastAsia="TH SarabunPSK" w:hAnsi="TH SarabunPSK" w:cs="TH SarabunPSK"/>
                <w:cs/>
              </w:rPr>
            </w:pPr>
            <w:r w:rsidRPr="00A2206C">
              <w:rPr>
                <w:rFonts w:ascii="TH SarabunPSK" w:eastAsia="TH SarabunPSK" w:hAnsi="TH SarabunPSK" w:cs="TH SarabunPSK"/>
              </w:rPr>
              <w:t>Introduction to Occupational Health and Safety</w:t>
            </w:r>
          </w:p>
        </w:tc>
        <w:tc>
          <w:tcPr>
            <w:tcW w:w="1134" w:type="dxa"/>
            <w:shd w:val="clear" w:color="auto" w:fill="auto"/>
          </w:tcPr>
          <w:p w14:paraId="18FC5C1A" w14:textId="77777777" w:rsidR="004A61E4" w:rsidRPr="00A2206C" w:rsidRDefault="004A61E4" w:rsidP="00A073B9">
            <w:pPr>
              <w:rPr>
                <w:rFonts w:ascii="TH SarabunPSK" w:eastAsia="TH SarabunPSK" w:hAnsi="TH SarabunPSK" w:cs="TH SarabunPSK"/>
              </w:rPr>
            </w:pPr>
          </w:p>
        </w:tc>
      </w:tr>
      <w:tr w:rsidR="001126B2" w:rsidRPr="00A2206C" w14:paraId="144E8178" w14:textId="77777777" w:rsidTr="00A073B9">
        <w:trPr>
          <w:trHeight w:val="360"/>
        </w:trPr>
        <w:tc>
          <w:tcPr>
            <w:tcW w:w="1730" w:type="dxa"/>
            <w:shd w:val="clear" w:color="auto" w:fill="auto"/>
          </w:tcPr>
          <w:p w14:paraId="7B3907FC" w14:textId="77777777" w:rsidR="001126B2" w:rsidRPr="00A2206C" w:rsidRDefault="001126B2" w:rsidP="001126B2">
            <w:pPr>
              <w:rPr>
                <w:rFonts w:ascii="TH SarabunPSK" w:eastAsia="TH SarabunPSK" w:hAnsi="TH SarabunPSK" w:cs="TH SarabunPSK"/>
              </w:rPr>
            </w:pPr>
            <w:r w:rsidRPr="00A2206C">
              <w:rPr>
                <w:rFonts w:ascii="TH SarabunPSK" w:eastAsia="TH SarabunPSK" w:hAnsi="TH SarabunPSK" w:cs="TH SarabunPSK"/>
              </w:rPr>
              <w:t>OCC64</w:t>
            </w:r>
            <w:r w:rsidRPr="00A2206C">
              <w:rPr>
                <w:rFonts w:ascii="TH SarabunPSK" w:eastAsia="TH SarabunPSK" w:hAnsi="TH SarabunPSK" w:cs="TH SarabunPSK"/>
                <w:cs/>
              </w:rPr>
              <w:t>-</w:t>
            </w:r>
            <w:r w:rsidRPr="00A2206C">
              <w:rPr>
                <w:rFonts w:ascii="TH SarabunPSK" w:eastAsia="TH SarabunPSK" w:hAnsi="TH SarabunPSK" w:cs="TH SarabunPSK"/>
              </w:rPr>
              <w:t>2</w:t>
            </w:r>
            <w:r w:rsidR="00922676" w:rsidRPr="00A2206C">
              <w:rPr>
                <w:rFonts w:ascii="TH SarabunPSK" w:eastAsia="TH SarabunPSK" w:hAnsi="TH SarabunPSK" w:cs="TH SarabunPSK"/>
              </w:rPr>
              <w:t>01</w:t>
            </w:r>
          </w:p>
        </w:tc>
        <w:tc>
          <w:tcPr>
            <w:tcW w:w="5499" w:type="dxa"/>
            <w:shd w:val="clear" w:color="auto" w:fill="auto"/>
          </w:tcPr>
          <w:p w14:paraId="55F456FE" w14:textId="77777777" w:rsidR="001126B2" w:rsidRPr="00A2206C" w:rsidRDefault="001126B2" w:rsidP="001126B2">
            <w:pPr>
              <w:rPr>
                <w:rFonts w:ascii="TH SarabunPSK" w:eastAsia="TH SarabunPSK" w:hAnsi="TH SarabunPSK" w:cs="TH SarabunPSK"/>
              </w:rPr>
            </w:pPr>
            <w:r w:rsidRPr="00A2206C">
              <w:rPr>
                <w:rFonts w:ascii="TH SarabunPSK" w:eastAsia="TH SarabunPSK" w:hAnsi="TH SarabunPSK" w:cs="TH SarabunPSK"/>
                <w:cs/>
              </w:rPr>
              <w:t>กายวิภาคศาสตร์และสรีรวิทยามนุษย์</w:t>
            </w:r>
          </w:p>
        </w:tc>
        <w:tc>
          <w:tcPr>
            <w:tcW w:w="1134" w:type="dxa"/>
            <w:shd w:val="clear" w:color="auto" w:fill="auto"/>
          </w:tcPr>
          <w:p w14:paraId="19BA1F46" w14:textId="77777777" w:rsidR="001126B2" w:rsidRPr="00A2206C" w:rsidRDefault="001126B2" w:rsidP="001126B2">
            <w:pPr>
              <w:rPr>
                <w:rFonts w:ascii="TH SarabunPSK" w:eastAsia="TH SarabunPSK" w:hAnsi="TH SarabunPSK" w:cs="TH SarabunPSK"/>
              </w:rPr>
            </w:pPr>
            <w:r w:rsidRPr="00A2206C">
              <w:rPr>
                <w:rFonts w:ascii="TH SarabunPSK" w:eastAsia="TH SarabunPSK" w:hAnsi="TH SarabunPSK" w:cs="TH SarabunPSK"/>
              </w:rPr>
              <w:t xml:space="preserve">  4</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3</w:t>
            </w:r>
            <w:r w:rsidRPr="00A2206C">
              <w:rPr>
                <w:rFonts w:ascii="TH SarabunPSK" w:eastAsia="TH SarabunPSK" w:hAnsi="TH SarabunPSK" w:cs="TH SarabunPSK"/>
                <w:cs/>
              </w:rPr>
              <w:t>-</w:t>
            </w:r>
            <w:r w:rsidRPr="00A2206C">
              <w:rPr>
                <w:rFonts w:ascii="TH SarabunPSK" w:eastAsia="TH SarabunPSK" w:hAnsi="TH SarabunPSK" w:cs="TH SarabunPSK"/>
              </w:rPr>
              <w:t>8</w:t>
            </w:r>
            <w:r w:rsidRPr="00A2206C">
              <w:rPr>
                <w:rFonts w:ascii="TH SarabunPSK" w:eastAsia="TH SarabunPSK" w:hAnsi="TH SarabunPSK" w:cs="TH SarabunPSK"/>
                <w:cs/>
              </w:rPr>
              <w:t>)</w:t>
            </w:r>
          </w:p>
        </w:tc>
      </w:tr>
      <w:tr w:rsidR="001126B2" w:rsidRPr="00A2206C" w14:paraId="25BB8CE5" w14:textId="77777777" w:rsidTr="00A073B9">
        <w:trPr>
          <w:trHeight w:val="360"/>
        </w:trPr>
        <w:tc>
          <w:tcPr>
            <w:tcW w:w="1730" w:type="dxa"/>
            <w:shd w:val="clear" w:color="auto" w:fill="auto"/>
          </w:tcPr>
          <w:p w14:paraId="22C9A58C" w14:textId="77777777" w:rsidR="001126B2" w:rsidRPr="00A2206C" w:rsidRDefault="001126B2" w:rsidP="001126B2">
            <w:pPr>
              <w:rPr>
                <w:rFonts w:ascii="TH SarabunPSK" w:eastAsia="TH SarabunPSK" w:hAnsi="TH SarabunPSK" w:cs="TH SarabunPSK"/>
              </w:rPr>
            </w:pPr>
          </w:p>
        </w:tc>
        <w:tc>
          <w:tcPr>
            <w:tcW w:w="5499" w:type="dxa"/>
            <w:shd w:val="clear" w:color="auto" w:fill="auto"/>
          </w:tcPr>
          <w:p w14:paraId="2CE0B43E" w14:textId="77777777" w:rsidR="001126B2" w:rsidRPr="00A2206C" w:rsidRDefault="001126B2" w:rsidP="001126B2">
            <w:pPr>
              <w:rPr>
                <w:rFonts w:ascii="TH SarabunPSK" w:eastAsia="TH SarabunPSK" w:hAnsi="TH SarabunPSK" w:cs="TH SarabunPSK"/>
                <w:cs/>
              </w:rPr>
            </w:pPr>
            <w:r w:rsidRPr="00A2206C">
              <w:rPr>
                <w:rFonts w:ascii="TH SarabunPSK" w:eastAsia="TH SarabunPSK" w:hAnsi="TH SarabunPSK" w:cs="TH SarabunPSK"/>
              </w:rPr>
              <w:t>Human Anatomy and Physiology</w:t>
            </w:r>
          </w:p>
        </w:tc>
        <w:tc>
          <w:tcPr>
            <w:tcW w:w="1134" w:type="dxa"/>
            <w:shd w:val="clear" w:color="auto" w:fill="auto"/>
          </w:tcPr>
          <w:p w14:paraId="436F73D5" w14:textId="77777777" w:rsidR="001126B2" w:rsidRPr="00A2206C" w:rsidRDefault="001126B2" w:rsidP="001126B2">
            <w:pPr>
              <w:rPr>
                <w:rFonts w:ascii="TH SarabunPSK" w:eastAsia="TH SarabunPSK" w:hAnsi="TH SarabunPSK" w:cs="TH SarabunPSK"/>
              </w:rPr>
            </w:pPr>
          </w:p>
        </w:tc>
      </w:tr>
    </w:tbl>
    <w:p w14:paraId="2718F0DA" w14:textId="77777777" w:rsidR="007C4DD0" w:rsidRPr="00A2206C" w:rsidRDefault="00A073B9" w:rsidP="000B0837">
      <w:pPr>
        <w:tabs>
          <w:tab w:val="left" w:pos="567"/>
          <w:tab w:val="left" w:pos="3969"/>
        </w:tabs>
        <w:ind w:right="-2"/>
        <w:jc w:val="thaiDistribute"/>
        <w:rPr>
          <w:rFonts w:ascii="TH SarabunPSK" w:hAnsi="TH SarabunPSK" w:cs="TH SarabunPSK"/>
          <w:b/>
          <w:bCs/>
        </w:rPr>
      </w:pPr>
      <w:r w:rsidRPr="00A2206C">
        <w:rPr>
          <w:rFonts w:ascii="TH SarabunPSK" w:hAnsi="TH SarabunPSK" w:cs="TH SarabunPSK"/>
          <w:b/>
          <w:bCs/>
          <w:cs/>
        </w:rPr>
        <w:t xml:space="preserve">            </w:t>
      </w:r>
    </w:p>
    <w:p w14:paraId="02DCB5DD" w14:textId="77777777" w:rsidR="00B7493E" w:rsidRPr="00A2206C" w:rsidRDefault="00B7493E" w:rsidP="000B0837">
      <w:pPr>
        <w:tabs>
          <w:tab w:val="left" w:pos="567"/>
          <w:tab w:val="left" w:pos="3969"/>
        </w:tabs>
        <w:ind w:right="-2"/>
        <w:jc w:val="thaiDistribute"/>
        <w:rPr>
          <w:rFonts w:ascii="TH SarabunPSK" w:hAnsi="TH SarabunPSK" w:cs="TH SarabunPSK"/>
          <w:b/>
          <w:bCs/>
        </w:rPr>
      </w:pPr>
    </w:p>
    <w:p w14:paraId="68398A84" w14:textId="77777777" w:rsidR="00B7493E" w:rsidRPr="00A2206C" w:rsidRDefault="00B7493E" w:rsidP="000B0837">
      <w:pPr>
        <w:tabs>
          <w:tab w:val="left" w:pos="567"/>
          <w:tab w:val="left" w:pos="3969"/>
        </w:tabs>
        <w:ind w:right="-2"/>
        <w:jc w:val="thaiDistribute"/>
        <w:rPr>
          <w:rFonts w:ascii="TH SarabunPSK" w:hAnsi="TH SarabunPSK" w:cs="TH SarabunPSK"/>
          <w:b/>
          <w:bCs/>
        </w:rPr>
      </w:pPr>
    </w:p>
    <w:p w14:paraId="0283E2BE" w14:textId="77777777" w:rsidR="00B7493E" w:rsidRPr="00A2206C" w:rsidRDefault="00B7493E" w:rsidP="000B0837">
      <w:pPr>
        <w:tabs>
          <w:tab w:val="left" w:pos="567"/>
          <w:tab w:val="left" w:pos="3969"/>
        </w:tabs>
        <w:ind w:right="-2"/>
        <w:jc w:val="thaiDistribute"/>
        <w:rPr>
          <w:rFonts w:ascii="TH SarabunPSK" w:hAnsi="TH SarabunPSK" w:cs="TH SarabunPSK"/>
          <w:b/>
          <w:bCs/>
        </w:rPr>
      </w:pPr>
    </w:p>
    <w:p w14:paraId="189E5603" w14:textId="77777777" w:rsidR="00B7493E" w:rsidRPr="00A2206C" w:rsidRDefault="00B7493E" w:rsidP="000B0837">
      <w:pPr>
        <w:tabs>
          <w:tab w:val="left" w:pos="567"/>
          <w:tab w:val="left" w:pos="3969"/>
        </w:tabs>
        <w:ind w:right="-2"/>
        <w:jc w:val="thaiDistribute"/>
        <w:rPr>
          <w:rFonts w:ascii="TH SarabunPSK" w:hAnsi="TH SarabunPSK" w:cs="TH SarabunPSK"/>
          <w:b/>
          <w:bCs/>
        </w:rPr>
      </w:pPr>
    </w:p>
    <w:p w14:paraId="0D567368" w14:textId="77777777" w:rsidR="00B7493E" w:rsidRPr="00A2206C" w:rsidRDefault="00B7493E" w:rsidP="000B0837">
      <w:pPr>
        <w:tabs>
          <w:tab w:val="left" w:pos="567"/>
          <w:tab w:val="left" w:pos="3969"/>
        </w:tabs>
        <w:ind w:right="-2"/>
        <w:jc w:val="thaiDistribute"/>
        <w:rPr>
          <w:rFonts w:ascii="TH SarabunPSK" w:hAnsi="TH SarabunPSK" w:cs="TH SarabunPSK"/>
          <w:b/>
          <w:bCs/>
        </w:rPr>
      </w:pPr>
    </w:p>
    <w:p w14:paraId="48961DBE" w14:textId="77777777" w:rsidR="00F0339C" w:rsidRDefault="00F0339C" w:rsidP="002175B2">
      <w:pPr>
        <w:tabs>
          <w:tab w:val="left" w:pos="567"/>
          <w:tab w:val="left" w:pos="3969"/>
        </w:tabs>
        <w:ind w:right="-2" w:firstLine="567"/>
        <w:jc w:val="thaiDistribute"/>
        <w:rPr>
          <w:rFonts w:ascii="TH SarabunPSK" w:hAnsi="TH SarabunPSK" w:cs="TH SarabunPSK"/>
          <w:b/>
          <w:bCs/>
        </w:rPr>
      </w:pPr>
    </w:p>
    <w:p w14:paraId="41FFEE5F" w14:textId="77777777" w:rsidR="000B0837" w:rsidRPr="00A2206C" w:rsidRDefault="000B0837" w:rsidP="002175B2">
      <w:pPr>
        <w:tabs>
          <w:tab w:val="left" w:pos="567"/>
          <w:tab w:val="left" w:pos="3969"/>
        </w:tabs>
        <w:ind w:right="-2" w:firstLine="567"/>
        <w:jc w:val="thaiDistribute"/>
        <w:rPr>
          <w:rFonts w:ascii="TH SarabunPSK" w:hAnsi="TH SarabunPSK" w:cs="TH SarabunPSK"/>
        </w:rPr>
      </w:pPr>
      <w:r w:rsidRPr="00A2206C">
        <w:rPr>
          <w:rFonts w:ascii="TH SarabunPSK" w:hAnsi="TH SarabunPSK" w:cs="TH SarabunPSK"/>
          <w:b/>
          <w:bCs/>
          <w:cs/>
        </w:rPr>
        <w:t>13.2 กลุ่มวิชา/รายวิชาในหลักสูตรที่เปิดสอนให้สำนักวิชา/หลักสูตรอื่น</w:t>
      </w:r>
      <w:r w:rsidRPr="00A2206C">
        <w:rPr>
          <w:rFonts w:ascii="TH SarabunPSK" w:hAnsi="TH SarabunPSK" w:cs="TH SarabunPSK"/>
          <w:cs/>
        </w:rPr>
        <w:t xml:space="preserve"> </w:t>
      </w:r>
    </w:p>
    <w:p w14:paraId="12687F04" w14:textId="77777777" w:rsidR="00A612B1" w:rsidRPr="00A2206C" w:rsidRDefault="000B0837" w:rsidP="002175B2">
      <w:pPr>
        <w:tabs>
          <w:tab w:val="left" w:pos="567"/>
          <w:tab w:val="left" w:pos="1134"/>
          <w:tab w:val="left" w:pos="3969"/>
        </w:tabs>
        <w:ind w:right="-2"/>
        <w:jc w:val="thaiDistribute"/>
        <w:rPr>
          <w:rFonts w:ascii="TH SarabunPSK" w:eastAsia="TH SarabunPSK" w:hAnsi="TH SarabunPSK" w:cs="TH SarabunPSK"/>
        </w:rPr>
      </w:pPr>
      <w:r w:rsidRPr="00A2206C">
        <w:rPr>
          <w:rFonts w:ascii="TH SarabunPSK" w:hAnsi="TH SarabunPSK" w:cs="TH SarabunPSK"/>
          <w:cs/>
        </w:rPr>
        <w:tab/>
      </w:r>
      <w:r w:rsidR="00A073B9" w:rsidRPr="00A2206C">
        <w:rPr>
          <w:rFonts w:ascii="TH SarabunPSK" w:hAnsi="TH SarabunPSK" w:cs="TH SarabunPSK"/>
          <w:cs/>
        </w:rPr>
        <w:t xml:space="preserve">     </w:t>
      </w:r>
      <w:r w:rsidR="002175B2" w:rsidRPr="00A2206C">
        <w:rPr>
          <w:rFonts w:ascii="TH SarabunPSK" w:hAnsi="TH SarabunPSK" w:cs="TH SarabunPSK"/>
          <w:cs/>
        </w:rPr>
        <w:t xml:space="preserve">  </w:t>
      </w:r>
      <w:r w:rsidR="00A073B9" w:rsidRPr="00A2206C">
        <w:rPr>
          <w:rFonts w:ascii="TH SarabunPSK" w:hAnsi="TH SarabunPSK" w:cs="TH SarabunPSK"/>
          <w:b/>
          <w:bCs/>
          <w:cs/>
        </w:rPr>
        <w:t>เปิดสอนให้</w:t>
      </w:r>
      <w:r w:rsidR="00A612B1" w:rsidRPr="00A2206C">
        <w:rPr>
          <w:rFonts w:ascii="TH SarabunPSK" w:eastAsia="TH SarabunPSK" w:hAnsi="TH SarabunPSK" w:cs="TH SarabunPSK"/>
          <w:b/>
          <w:bCs/>
          <w:cs/>
        </w:rPr>
        <w:t>สำนักวิชาสาธารณสุขศาสตร์ หลักสูตรวิทยาศาสตรบัณฑิต สาขาอนามัยสิ่งแวดล้อม และหลักสูตร</w:t>
      </w:r>
      <w:r w:rsidR="00E93545" w:rsidRPr="00A2206C">
        <w:rPr>
          <w:rFonts w:ascii="TH SarabunPSK" w:eastAsia="TH SarabunPSK" w:hAnsi="TH SarabunPSK" w:cs="TH SarabunPSK"/>
          <w:b/>
          <w:bCs/>
          <w:cs/>
        </w:rPr>
        <w:t>วิทยาศาสตรบัณฑิต สาขา</w:t>
      </w:r>
      <w:r w:rsidR="00A073B9" w:rsidRPr="00A2206C">
        <w:rPr>
          <w:rFonts w:ascii="TH SarabunPSK" w:eastAsia="TH SarabunPSK" w:hAnsi="TH SarabunPSK" w:cs="TH SarabunPSK"/>
          <w:b/>
          <w:bCs/>
          <w:cs/>
        </w:rPr>
        <w:t>อาชีวอนามัยและความปลอดภัย</w:t>
      </w:r>
      <w:r w:rsidR="00A612B1" w:rsidRPr="00A2206C">
        <w:rPr>
          <w:rFonts w:ascii="TH SarabunPSK" w:eastAsia="TH SarabunPSK" w:hAnsi="TH SarabunPSK" w:cs="TH SarabunPSK"/>
          <w:b/>
          <w:bCs/>
          <w:cs/>
        </w:rPr>
        <w:t xml:space="preserve"> </w:t>
      </w:r>
    </w:p>
    <w:p w14:paraId="4DDD8163" w14:textId="77777777" w:rsidR="00A073B9" w:rsidRPr="00A2206C" w:rsidRDefault="00A612B1" w:rsidP="00EB6D9D">
      <w:pPr>
        <w:numPr>
          <w:ilvl w:val="0"/>
          <w:numId w:val="2"/>
        </w:numPr>
        <w:tabs>
          <w:tab w:val="left" w:pos="851"/>
          <w:tab w:val="left" w:pos="6521"/>
          <w:tab w:val="left" w:pos="7655"/>
        </w:tabs>
        <w:jc w:val="thaiDistribute"/>
        <w:rPr>
          <w:rFonts w:ascii="TH SarabunPSK" w:eastAsia="TH SarabunPSK" w:hAnsi="TH SarabunPSK" w:cs="TH SarabunPSK"/>
          <w:bCs/>
        </w:rPr>
      </w:pPr>
      <w:r w:rsidRPr="00A2206C">
        <w:rPr>
          <w:rFonts w:ascii="TH SarabunPSK" w:eastAsia="TH SarabunPSK" w:hAnsi="TH SarabunPSK" w:cs="TH SarabunPSK"/>
          <w:cs/>
        </w:rPr>
        <w:t xml:space="preserve"> </w:t>
      </w:r>
      <w:r w:rsidR="00E93545" w:rsidRPr="00A2206C">
        <w:rPr>
          <w:rFonts w:ascii="TH SarabunPSK" w:eastAsia="TH SarabunPSK" w:hAnsi="TH SarabunPSK" w:cs="TH SarabunPSK"/>
          <w:cs/>
        </w:rPr>
        <w:t xml:space="preserve"> </w:t>
      </w:r>
      <w:r w:rsidR="00335F9F" w:rsidRPr="00A2206C">
        <w:rPr>
          <w:rFonts w:ascii="TH SarabunPSK" w:eastAsia="TH SarabunPSK" w:hAnsi="TH SarabunPSK" w:cs="TH SarabunPSK"/>
          <w:bCs/>
          <w:cs/>
        </w:rPr>
        <w:t xml:space="preserve">กลุ่มวิชาสาธารณสุขศาสตร์                         </w:t>
      </w:r>
      <w:r w:rsidR="00414346" w:rsidRPr="00A2206C">
        <w:rPr>
          <w:rFonts w:ascii="TH SarabunPSK" w:eastAsia="TH SarabunPSK" w:hAnsi="TH SarabunPSK" w:cs="TH SarabunPSK"/>
          <w:bCs/>
          <w:cs/>
        </w:rPr>
        <w:t xml:space="preserve">                               </w:t>
      </w:r>
      <w:r w:rsidR="00335F9F" w:rsidRPr="00A2206C">
        <w:rPr>
          <w:rFonts w:ascii="TH SarabunPSK" w:eastAsia="TH SarabunPSK" w:hAnsi="TH SarabunPSK" w:cs="TH SarabunPSK"/>
          <w:bCs/>
          <w:cs/>
        </w:rPr>
        <w:t>จำนวน  3 รายวิชา</w:t>
      </w:r>
    </w:p>
    <w:tbl>
      <w:tblPr>
        <w:tblW w:w="836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5499"/>
        <w:gridCol w:w="1134"/>
      </w:tblGrid>
      <w:tr w:rsidR="00A073B9" w:rsidRPr="00A2206C" w14:paraId="1749770E" w14:textId="77777777" w:rsidTr="003C210E">
        <w:trPr>
          <w:trHeight w:val="360"/>
        </w:trPr>
        <w:tc>
          <w:tcPr>
            <w:tcW w:w="1730" w:type="dxa"/>
            <w:shd w:val="clear" w:color="auto" w:fill="auto"/>
          </w:tcPr>
          <w:p w14:paraId="45B99100" w14:textId="77777777" w:rsidR="00A073B9" w:rsidRPr="00A2206C" w:rsidRDefault="00E21DC2" w:rsidP="00A073B9">
            <w:pPr>
              <w:rPr>
                <w:rFonts w:ascii="TH SarabunPSK" w:eastAsia="TH SarabunPSK" w:hAnsi="TH SarabunPSK" w:cs="TH SarabunPSK"/>
              </w:rPr>
            </w:pPr>
            <w:r w:rsidRPr="00A2206C">
              <w:rPr>
                <w:rFonts w:ascii="TH SarabunPSK" w:eastAsia="TH SarabunPSK" w:hAnsi="TH SarabunPSK" w:cs="TH SarabunPSK"/>
              </w:rPr>
              <w:t>CPH64-101</w:t>
            </w:r>
          </w:p>
        </w:tc>
        <w:tc>
          <w:tcPr>
            <w:tcW w:w="5499" w:type="dxa"/>
            <w:shd w:val="clear" w:color="auto" w:fill="auto"/>
          </w:tcPr>
          <w:p w14:paraId="7AFC8543" w14:textId="77777777" w:rsidR="00A073B9" w:rsidRPr="00A2206C" w:rsidRDefault="00A073B9" w:rsidP="00A073B9">
            <w:pPr>
              <w:rPr>
                <w:rFonts w:ascii="TH SarabunPSK" w:eastAsia="TH SarabunPSK" w:hAnsi="TH SarabunPSK" w:cs="TH SarabunPSK"/>
              </w:rPr>
            </w:pPr>
            <w:r w:rsidRPr="00A2206C">
              <w:rPr>
                <w:rFonts w:ascii="TH SarabunPSK" w:eastAsia="TH SarabunPSK" w:hAnsi="TH SarabunPSK" w:cs="TH SarabunPSK"/>
                <w:cs/>
              </w:rPr>
              <w:t>การสาธารณสุขพื้นฐาน</w:t>
            </w:r>
          </w:p>
        </w:tc>
        <w:tc>
          <w:tcPr>
            <w:tcW w:w="1134" w:type="dxa"/>
            <w:shd w:val="clear" w:color="auto" w:fill="auto"/>
          </w:tcPr>
          <w:p w14:paraId="44915A7E" w14:textId="77777777" w:rsidR="00A073B9" w:rsidRPr="00A2206C" w:rsidRDefault="00A073B9" w:rsidP="00A073B9">
            <w:pPr>
              <w:rPr>
                <w:rFonts w:ascii="TH SarabunPSK" w:eastAsia="TH SarabunPSK" w:hAnsi="TH SarabunPSK" w:cs="TH SarabunPSK"/>
              </w:rPr>
            </w:pPr>
            <w:r w:rsidRPr="00A2206C">
              <w:rPr>
                <w:rFonts w:ascii="TH SarabunPSK" w:eastAsia="TH SarabunPSK" w:hAnsi="TH SarabunPSK" w:cs="TH SarabunPSK"/>
              </w:rPr>
              <w:t xml:space="preserve">  2</w:t>
            </w:r>
            <w:r w:rsidRPr="00A2206C">
              <w:rPr>
                <w:rFonts w:ascii="TH SarabunPSK" w:eastAsia="TH SarabunPSK" w:hAnsi="TH SarabunPSK" w:cs="TH SarabunPSK"/>
                <w:cs/>
              </w:rPr>
              <w:t>(</w:t>
            </w:r>
            <w:r w:rsidRPr="00A2206C">
              <w:rPr>
                <w:rFonts w:ascii="TH SarabunPSK" w:eastAsia="TH SarabunPSK" w:hAnsi="TH SarabunPSK" w:cs="TH SarabunPSK"/>
              </w:rPr>
              <w:t>2</w:t>
            </w:r>
            <w:r w:rsidRPr="00A2206C">
              <w:rPr>
                <w:rFonts w:ascii="TH SarabunPSK" w:eastAsia="TH SarabunPSK" w:hAnsi="TH SarabunPSK" w:cs="TH SarabunPSK"/>
                <w:cs/>
              </w:rPr>
              <w:t>-</w:t>
            </w:r>
            <w:r w:rsidRPr="00A2206C">
              <w:rPr>
                <w:rFonts w:ascii="TH SarabunPSK" w:eastAsia="TH SarabunPSK" w:hAnsi="TH SarabunPSK" w:cs="TH SarabunPSK"/>
              </w:rPr>
              <w:t>0</w:t>
            </w:r>
            <w:r w:rsidRPr="00A2206C">
              <w:rPr>
                <w:rFonts w:ascii="TH SarabunPSK" w:eastAsia="TH SarabunPSK" w:hAnsi="TH SarabunPSK" w:cs="TH SarabunPSK"/>
                <w:cs/>
              </w:rPr>
              <w:t>-</w:t>
            </w:r>
            <w:r w:rsidRPr="00A2206C">
              <w:rPr>
                <w:rFonts w:ascii="TH SarabunPSK" w:eastAsia="TH SarabunPSK" w:hAnsi="TH SarabunPSK" w:cs="TH SarabunPSK"/>
              </w:rPr>
              <w:t>4</w:t>
            </w:r>
            <w:r w:rsidRPr="00A2206C">
              <w:rPr>
                <w:rFonts w:ascii="TH SarabunPSK" w:eastAsia="TH SarabunPSK" w:hAnsi="TH SarabunPSK" w:cs="TH SarabunPSK"/>
                <w:cs/>
              </w:rPr>
              <w:t>)</w:t>
            </w:r>
          </w:p>
        </w:tc>
      </w:tr>
      <w:tr w:rsidR="00A073B9" w:rsidRPr="00A2206C" w14:paraId="2BADD750" w14:textId="77777777" w:rsidTr="003C210E">
        <w:trPr>
          <w:trHeight w:val="360"/>
        </w:trPr>
        <w:tc>
          <w:tcPr>
            <w:tcW w:w="1730" w:type="dxa"/>
            <w:shd w:val="clear" w:color="auto" w:fill="auto"/>
          </w:tcPr>
          <w:p w14:paraId="78692169" w14:textId="77777777" w:rsidR="00A073B9" w:rsidRPr="00A2206C" w:rsidRDefault="00A073B9" w:rsidP="00A073B9">
            <w:pPr>
              <w:rPr>
                <w:rFonts w:ascii="TH SarabunPSK" w:eastAsia="TH SarabunPSK" w:hAnsi="TH SarabunPSK" w:cs="TH SarabunPSK"/>
              </w:rPr>
            </w:pPr>
          </w:p>
        </w:tc>
        <w:tc>
          <w:tcPr>
            <w:tcW w:w="5499" w:type="dxa"/>
            <w:shd w:val="clear" w:color="auto" w:fill="auto"/>
          </w:tcPr>
          <w:p w14:paraId="7433A45D" w14:textId="77777777" w:rsidR="00A073B9" w:rsidRPr="00A2206C" w:rsidRDefault="00A073B9" w:rsidP="00F1132B">
            <w:pPr>
              <w:rPr>
                <w:rFonts w:ascii="TH SarabunPSK" w:eastAsia="TH SarabunPSK" w:hAnsi="TH SarabunPSK" w:cs="TH SarabunPSK"/>
                <w:cs/>
              </w:rPr>
            </w:pPr>
            <w:r w:rsidRPr="00A2206C">
              <w:rPr>
                <w:rFonts w:ascii="TH SarabunPSK" w:eastAsia="TH SarabunPSK" w:hAnsi="TH SarabunPSK" w:cs="TH SarabunPSK"/>
              </w:rPr>
              <w:t xml:space="preserve">Introduction to Public </w:t>
            </w:r>
            <w:r w:rsidR="00F1132B" w:rsidRPr="00A2206C">
              <w:rPr>
                <w:rFonts w:ascii="TH SarabunPSK" w:eastAsia="TH SarabunPSK" w:hAnsi="TH SarabunPSK" w:cs="TH SarabunPSK"/>
              </w:rPr>
              <w:t>H</w:t>
            </w:r>
            <w:r w:rsidRPr="00A2206C">
              <w:rPr>
                <w:rFonts w:ascii="TH SarabunPSK" w:eastAsia="TH SarabunPSK" w:hAnsi="TH SarabunPSK" w:cs="TH SarabunPSK"/>
              </w:rPr>
              <w:t>ealth</w:t>
            </w:r>
          </w:p>
        </w:tc>
        <w:tc>
          <w:tcPr>
            <w:tcW w:w="1134" w:type="dxa"/>
            <w:shd w:val="clear" w:color="auto" w:fill="auto"/>
          </w:tcPr>
          <w:p w14:paraId="7C358149" w14:textId="77777777" w:rsidR="00A073B9" w:rsidRPr="00A2206C" w:rsidRDefault="00A073B9" w:rsidP="00A073B9">
            <w:pPr>
              <w:rPr>
                <w:rFonts w:ascii="TH SarabunPSK" w:eastAsia="TH SarabunPSK" w:hAnsi="TH SarabunPSK" w:cs="TH SarabunPSK"/>
              </w:rPr>
            </w:pPr>
          </w:p>
        </w:tc>
      </w:tr>
      <w:tr w:rsidR="00335F9F" w:rsidRPr="00A2206C" w14:paraId="7656B12A" w14:textId="77777777" w:rsidTr="003C210E">
        <w:trPr>
          <w:trHeight w:val="360"/>
        </w:trPr>
        <w:tc>
          <w:tcPr>
            <w:tcW w:w="1730" w:type="dxa"/>
            <w:shd w:val="clear" w:color="auto" w:fill="auto"/>
          </w:tcPr>
          <w:p w14:paraId="4729F366" w14:textId="77777777" w:rsidR="00335F9F" w:rsidRPr="00A2206C" w:rsidRDefault="00335F9F" w:rsidP="00E21DC2">
            <w:pPr>
              <w:jc w:val="both"/>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00E21DC2" w:rsidRPr="00A2206C">
              <w:rPr>
                <w:rFonts w:ascii="TH SarabunPSK" w:hAnsi="TH SarabunPSK" w:cs="TH SarabunPSK"/>
              </w:rPr>
              <w:t>206</w:t>
            </w:r>
          </w:p>
        </w:tc>
        <w:tc>
          <w:tcPr>
            <w:tcW w:w="5499" w:type="dxa"/>
            <w:shd w:val="clear" w:color="auto" w:fill="auto"/>
          </w:tcPr>
          <w:p w14:paraId="2F6B7A01" w14:textId="77777777" w:rsidR="00335F9F" w:rsidRPr="00A2206C" w:rsidRDefault="00335F9F" w:rsidP="00813E51">
            <w:pPr>
              <w:tabs>
                <w:tab w:val="left" w:pos="1440"/>
                <w:tab w:val="left" w:pos="1800"/>
              </w:tabs>
              <w:jc w:val="both"/>
              <w:rPr>
                <w:rFonts w:ascii="TH SarabunPSK" w:hAnsi="TH SarabunPSK" w:cs="TH SarabunPSK"/>
              </w:rPr>
            </w:pPr>
            <w:r w:rsidRPr="00A2206C">
              <w:rPr>
                <w:rFonts w:ascii="TH SarabunPSK" w:hAnsi="TH SarabunPSK" w:cs="TH SarabunPSK"/>
                <w:cs/>
              </w:rPr>
              <w:t>โภชนาการ</w:t>
            </w:r>
            <w:r w:rsidR="00813E51" w:rsidRPr="00A2206C">
              <w:rPr>
                <w:rFonts w:ascii="TH SarabunPSK" w:hAnsi="TH SarabunPSK" w:cs="TH SarabunPSK"/>
                <w:cs/>
              </w:rPr>
              <w:t>เพื่อสุขภาพ</w:t>
            </w:r>
          </w:p>
        </w:tc>
        <w:tc>
          <w:tcPr>
            <w:tcW w:w="1134" w:type="dxa"/>
            <w:shd w:val="clear" w:color="auto" w:fill="auto"/>
          </w:tcPr>
          <w:p w14:paraId="49344C0F" w14:textId="77777777" w:rsidR="00335F9F" w:rsidRPr="00A2206C" w:rsidRDefault="00F1132B" w:rsidP="00D3389C">
            <w:pPr>
              <w:jc w:val="both"/>
              <w:rPr>
                <w:rFonts w:ascii="TH SarabunPSK" w:hAnsi="TH SarabunPSK" w:cs="TH SarabunPSK"/>
              </w:rPr>
            </w:pPr>
            <w:r w:rsidRPr="00A2206C">
              <w:rPr>
                <w:rFonts w:ascii="TH SarabunPSK" w:hAnsi="TH SarabunPSK" w:cs="TH SarabunPSK"/>
                <w:cs/>
              </w:rPr>
              <w:t xml:space="preserve">  </w:t>
            </w:r>
            <w:r w:rsidR="00335F9F" w:rsidRPr="00A2206C">
              <w:rPr>
                <w:rFonts w:ascii="TH SarabunPSK" w:hAnsi="TH SarabunPSK" w:cs="TH SarabunPSK"/>
              </w:rPr>
              <w:t>2</w:t>
            </w:r>
            <w:r w:rsidR="00335F9F" w:rsidRPr="00A2206C">
              <w:rPr>
                <w:rFonts w:ascii="TH SarabunPSK" w:hAnsi="TH SarabunPSK" w:cs="TH SarabunPSK"/>
                <w:cs/>
              </w:rPr>
              <w:t>(</w:t>
            </w:r>
            <w:r w:rsidR="00335F9F" w:rsidRPr="00A2206C">
              <w:rPr>
                <w:rFonts w:ascii="TH SarabunPSK" w:hAnsi="TH SarabunPSK" w:cs="TH SarabunPSK"/>
              </w:rPr>
              <w:t>2</w:t>
            </w:r>
            <w:r w:rsidR="00335F9F" w:rsidRPr="00A2206C">
              <w:rPr>
                <w:rFonts w:ascii="TH SarabunPSK" w:hAnsi="TH SarabunPSK" w:cs="TH SarabunPSK"/>
                <w:cs/>
              </w:rPr>
              <w:t>-</w:t>
            </w:r>
            <w:r w:rsidR="00335F9F" w:rsidRPr="00A2206C">
              <w:rPr>
                <w:rFonts w:ascii="TH SarabunPSK" w:hAnsi="TH SarabunPSK" w:cs="TH SarabunPSK"/>
              </w:rPr>
              <w:t>0</w:t>
            </w:r>
            <w:r w:rsidR="00335F9F" w:rsidRPr="00A2206C">
              <w:rPr>
                <w:rFonts w:ascii="TH SarabunPSK" w:hAnsi="TH SarabunPSK" w:cs="TH SarabunPSK"/>
                <w:cs/>
              </w:rPr>
              <w:t>-</w:t>
            </w:r>
            <w:r w:rsidR="00335F9F" w:rsidRPr="00A2206C">
              <w:rPr>
                <w:rFonts w:ascii="TH SarabunPSK" w:hAnsi="TH SarabunPSK" w:cs="TH SarabunPSK"/>
              </w:rPr>
              <w:t>4</w:t>
            </w:r>
            <w:r w:rsidR="00335F9F" w:rsidRPr="00A2206C">
              <w:rPr>
                <w:rFonts w:ascii="TH SarabunPSK" w:hAnsi="TH SarabunPSK" w:cs="TH SarabunPSK"/>
                <w:cs/>
              </w:rPr>
              <w:t>)</w:t>
            </w:r>
          </w:p>
        </w:tc>
      </w:tr>
      <w:tr w:rsidR="00335F9F" w:rsidRPr="00A2206C" w14:paraId="600A1A94" w14:textId="77777777" w:rsidTr="003C210E">
        <w:trPr>
          <w:trHeight w:val="360"/>
        </w:trPr>
        <w:tc>
          <w:tcPr>
            <w:tcW w:w="1730" w:type="dxa"/>
            <w:shd w:val="clear" w:color="auto" w:fill="auto"/>
          </w:tcPr>
          <w:p w14:paraId="76D790AA" w14:textId="77777777" w:rsidR="00335F9F" w:rsidRPr="00A2206C" w:rsidRDefault="00335F9F" w:rsidP="00D3389C">
            <w:pPr>
              <w:jc w:val="both"/>
              <w:rPr>
                <w:rFonts w:ascii="TH SarabunPSK" w:hAnsi="TH SarabunPSK" w:cs="TH SarabunPSK"/>
              </w:rPr>
            </w:pPr>
          </w:p>
        </w:tc>
        <w:tc>
          <w:tcPr>
            <w:tcW w:w="5499" w:type="dxa"/>
            <w:shd w:val="clear" w:color="auto" w:fill="auto"/>
          </w:tcPr>
          <w:p w14:paraId="46D5C610" w14:textId="77777777" w:rsidR="00335F9F" w:rsidRPr="00A2206C" w:rsidRDefault="00335F9F" w:rsidP="00F1132B">
            <w:pPr>
              <w:jc w:val="thaiDistribute"/>
              <w:rPr>
                <w:rFonts w:ascii="TH SarabunPSK" w:hAnsi="TH SarabunPSK" w:cs="TH SarabunPSK"/>
                <w:cs/>
              </w:rPr>
            </w:pPr>
            <w:r w:rsidRPr="00A2206C">
              <w:rPr>
                <w:rFonts w:ascii="TH SarabunPSK" w:hAnsi="TH SarabunPSK" w:cs="TH SarabunPSK"/>
              </w:rPr>
              <w:t>Nutrition</w:t>
            </w:r>
            <w:r w:rsidR="00F1132B" w:rsidRPr="00A2206C">
              <w:rPr>
                <w:rFonts w:ascii="TH SarabunPSK" w:hAnsi="TH SarabunPSK" w:cs="TH SarabunPSK"/>
              </w:rPr>
              <w:t xml:space="preserve"> for Health</w:t>
            </w:r>
          </w:p>
        </w:tc>
        <w:tc>
          <w:tcPr>
            <w:tcW w:w="1134" w:type="dxa"/>
            <w:shd w:val="clear" w:color="auto" w:fill="auto"/>
          </w:tcPr>
          <w:p w14:paraId="121C3AD8" w14:textId="77777777" w:rsidR="00335F9F" w:rsidRPr="00A2206C" w:rsidRDefault="00335F9F" w:rsidP="00D3389C">
            <w:pPr>
              <w:jc w:val="both"/>
              <w:rPr>
                <w:rFonts w:ascii="TH SarabunPSK" w:hAnsi="TH SarabunPSK" w:cs="TH SarabunPSK"/>
              </w:rPr>
            </w:pPr>
          </w:p>
        </w:tc>
      </w:tr>
      <w:tr w:rsidR="00335F9F" w:rsidRPr="00A2206C" w14:paraId="07C8DC39" w14:textId="77777777" w:rsidTr="003C210E">
        <w:trPr>
          <w:trHeight w:val="360"/>
        </w:trPr>
        <w:tc>
          <w:tcPr>
            <w:tcW w:w="1730" w:type="dxa"/>
            <w:shd w:val="clear" w:color="auto" w:fill="auto"/>
          </w:tcPr>
          <w:p w14:paraId="7EAA7CC0" w14:textId="77777777" w:rsidR="00335F9F" w:rsidRPr="00A2206C" w:rsidRDefault="00335F9F" w:rsidP="00E21DC2">
            <w:pPr>
              <w:jc w:val="both"/>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00E21DC2" w:rsidRPr="00A2206C">
              <w:rPr>
                <w:rFonts w:ascii="TH SarabunPSK" w:hAnsi="TH SarabunPSK" w:cs="TH SarabunPSK"/>
              </w:rPr>
              <w:t>207</w:t>
            </w:r>
          </w:p>
        </w:tc>
        <w:tc>
          <w:tcPr>
            <w:tcW w:w="5499" w:type="dxa"/>
            <w:shd w:val="clear" w:color="auto" w:fill="auto"/>
          </w:tcPr>
          <w:p w14:paraId="6D80BB8C" w14:textId="77777777" w:rsidR="00335F9F" w:rsidRPr="00A2206C" w:rsidRDefault="00335F9F" w:rsidP="003578BB">
            <w:pPr>
              <w:jc w:val="thaiDistribute"/>
              <w:rPr>
                <w:rFonts w:ascii="TH SarabunPSK" w:hAnsi="TH SarabunPSK" w:cs="TH SarabunPSK"/>
              </w:rPr>
            </w:pPr>
            <w:r w:rsidRPr="00A2206C">
              <w:rPr>
                <w:rFonts w:ascii="TH SarabunPSK" w:hAnsi="TH SarabunPSK" w:cs="TH SarabunPSK"/>
                <w:cs/>
              </w:rPr>
              <w:t xml:space="preserve">การปฐมพยาบาลและการบำบัดโรคเบื้องต้น  </w:t>
            </w:r>
          </w:p>
        </w:tc>
        <w:tc>
          <w:tcPr>
            <w:tcW w:w="1134" w:type="dxa"/>
            <w:shd w:val="clear" w:color="auto" w:fill="auto"/>
          </w:tcPr>
          <w:p w14:paraId="7EA7D5FA" w14:textId="77777777" w:rsidR="00335F9F" w:rsidRPr="00A2206C" w:rsidRDefault="00F1132B" w:rsidP="00D3389C">
            <w:pPr>
              <w:jc w:val="both"/>
              <w:rPr>
                <w:rFonts w:ascii="TH SarabunPSK" w:hAnsi="TH SarabunPSK" w:cs="TH SarabunPSK"/>
              </w:rPr>
            </w:pPr>
            <w:r w:rsidRPr="00A2206C">
              <w:rPr>
                <w:rFonts w:ascii="TH SarabunPSK" w:hAnsi="TH SarabunPSK" w:cs="TH SarabunPSK"/>
                <w:cs/>
              </w:rPr>
              <w:t xml:space="preserve">  </w:t>
            </w:r>
            <w:r w:rsidR="00335F9F" w:rsidRPr="00A2206C">
              <w:rPr>
                <w:rFonts w:ascii="TH SarabunPSK" w:hAnsi="TH SarabunPSK" w:cs="TH SarabunPSK"/>
              </w:rPr>
              <w:t>3</w:t>
            </w:r>
            <w:r w:rsidR="00335F9F" w:rsidRPr="00A2206C">
              <w:rPr>
                <w:rFonts w:ascii="TH SarabunPSK" w:hAnsi="TH SarabunPSK" w:cs="TH SarabunPSK"/>
                <w:cs/>
              </w:rPr>
              <w:t>(</w:t>
            </w:r>
            <w:r w:rsidR="00335F9F" w:rsidRPr="00A2206C">
              <w:rPr>
                <w:rFonts w:ascii="TH SarabunPSK" w:hAnsi="TH SarabunPSK" w:cs="TH SarabunPSK"/>
              </w:rPr>
              <w:t>2</w:t>
            </w:r>
            <w:r w:rsidR="00335F9F" w:rsidRPr="00A2206C">
              <w:rPr>
                <w:rFonts w:ascii="TH SarabunPSK" w:hAnsi="TH SarabunPSK" w:cs="TH SarabunPSK"/>
                <w:cs/>
              </w:rPr>
              <w:t>-</w:t>
            </w:r>
            <w:r w:rsidR="00335F9F" w:rsidRPr="00A2206C">
              <w:rPr>
                <w:rFonts w:ascii="TH SarabunPSK" w:hAnsi="TH SarabunPSK" w:cs="TH SarabunPSK"/>
              </w:rPr>
              <w:t>3</w:t>
            </w:r>
            <w:r w:rsidR="00335F9F" w:rsidRPr="00A2206C">
              <w:rPr>
                <w:rFonts w:ascii="TH SarabunPSK" w:hAnsi="TH SarabunPSK" w:cs="TH SarabunPSK"/>
                <w:cs/>
              </w:rPr>
              <w:t>-</w:t>
            </w:r>
            <w:r w:rsidR="00335F9F" w:rsidRPr="00A2206C">
              <w:rPr>
                <w:rFonts w:ascii="TH SarabunPSK" w:hAnsi="TH SarabunPSK" w:cs="TH SarabunPSK"/>
              </w:rPr>
              <w:t>6</w:t>
            </w:r>
            <w:r w:rsidR="00335F9F" w:rsidRPr="00A2206C">
              <w:rPr>
                <w:rFonts w:ascii="TH SarabunPSK" w:hAnsi="TH SarabunPSK" w:cs="TH SarabunPSK"/>
                <w:cs/>
              </w:rPr>
              <w:t>)</w:t>
            </w:r>
          </w:p>
        </w:tc>
      </w:tr>
      <w:tr w:rsidR="00335F9F" w:rsidRPr="00A2206C" w14:paraId="54728276" w14:textId="77777777" w:rsidTr="003C210E">
        <w:trPr>
          <w:trHeight w:val="360"/>
        </w:trPr>
        <w:tc>
          <w:tcPr>
            <w:tcW w:w="1730" w:type="dxa"/>
            <w:shd w:val="clear" w:color="auto" w:fill="auto"/>
          </w:tcPr>
          <w:p w14:paraId="3FB528AF" w14:textId="77777777" w:rsidR="00335F9F" w:rsidRPr="00A2206C" w:rsidRDefault="00335F9F" w:rsidP="00D3389C">
            <w:pPr>
              <w:jc w:val="both"/>
              <w:rPr>
                <w:rFonts w:ascii="TH SarabunPSK" w:hAnsi="TH SarabunPSK" w:cs="TH SarabunPSK"/>
              </w:rPr>
            </w:pPr>
          </w:p>
        </w:tc>
        <w:tc>
          <w:tcPr>
            <w:tcW w:w="5499" w:type="dxa"/>
            <w:shd w:val="clear" w:color="auto" w:fill="auto"/>
          </w:tcPr>
          <w:p w14:paraId="23E6A156" w14:textId="77777777" w:rsidR="00335F9F" w:rsidRPr="00A2206C" w:rsidRDefault="002D12B6" w:rsidP="00AA7C61">
            <w:pPr>
              <w:jc w:val="thaiDistribute"/>
              <w:rPr>
                <w:rFonts w:ascii="TH SarabunPSK" w:hAnsi="TH SarabunPSK" w:cs="TH SarabunPSK"/>
                <w:cs/>
              </w:rPr>
            </w:pPr>
            <w:r w:rsidRPr="00A2206C">
              <w:rPr>
                <w:rFonts w:ascii="TH SarabunPSK" w:eastAsia="Angsana New" w:hAnsi="TH SarabunPSK" w:cs="TH SarabunPSK"/>
              </w:rPr>
              <w:t>Introduction to the B</w:t>
            </w:r>
            <w:r w:rsidR="00AA7C61" w:rsidRPr="00A2206C">
              <w:rPr>
                <w:rFonts w:ascii="TH SarabunPSK" w:eastAsia="Angsana New" w:hAnsi="TH SarabunPSK" w:cs="TH SarabunPSK"/>
              </w:rPr>
              <w:t xml:space="preserve">asic Principle of </w:t>
            </w:r>
            <w:r w:rsidR="000527EA" w:rsidRPr="00A2206C">
              <w:rPr>
                <w:rFonts w:ascii="TH SarabunPSK" w:eastAsia="Angsana New" w:hAnsi="TH SarabunPSK" w:cs="TH SarabunPSK"/>
              </w:rPr>
              <w:t>First A</w:t>
            </w:r>
            <w:r w:rsidR="00335F9F" w:rsidRPr="00A2206C">
              <w:rPr>
                <w:rFonts w:ascii="TH SarabunPSK" w:eastAsia="Angsana New" w:hAnsi="TH SarabunPSK" w:cs="TH SarabunPSK"/>
              </w:rPr>
              <w:t>id</w:t>
            </w:r>
            <w:r w:rsidR="00335F9F" w:rsidRPr="00A2206C">
              <w:rPr>
                <w:rFonts w:ascii="TH SarabunPSK" w:eastAsia="Angsana New" w:hAnsi="TH SarabunPSK" w:cs="TH SarabunPSK"/>
                <w:cs/>
              </w:rPr>
              <w:t xml:space="preserve"> </w:t>
            </w:r>
            <w:r w:rsidR="00AA7C61" w:rsidRPr="00A2206C">
              <w:rPr>
                <w:rFonts w:ascii="TH SarabunPSK" w:eastAsia="Angsana New" w:hAnsi="TH SarabunPSK" w:cs="TH SarabunPSK"/>
              </w:rPr>
              <w:t xml:space="preserve">and Healthcare </w:t>
            </w:r>
          </w:p>
        </w:tc>
        <w:tc>
          <w:tcPr>
            <w:tcW w:w="1134" w:type="dxa"/>
            <w:shd w:val="clear" w:color="auto" w:fill="auto"/>
          </w:tcPr>
          <w:p w14:paraId="61C818F6" w14:textId="77777777" w:rsidR="00335F9F" w:rsidRPr="00A2206C" w:rsidRDefault="00335F9F" w:rsidP="00D3389C">
            <w:pPr>
              <w:jc w:val="both"/>
              <w:rPr>
                <w:rFonts w:ascii="TH SarabunPSK" w:hAnsi="TH SarabunPSK" w:cs="TH SarabunPSK"/>
              </w:rPr>
            </w:pPr>
          </w:p>
        </w:tc>
      </w:tr>
      <w:tr w:rsidR="003C210E" w:rsidRPr="00A2206C" w14:paraId="3D17A1CD" w14:textId="77777777" w:rsidTr="003C210E">
        <w:trPr>
          <w:trHeight w:val="360"/>
        </w:trPr>
        <w:tc>
          <w:tcPr>
            <w:tcW w:w="1730" w:type="dxa"/>
            <w:shd w:val="clear" w:color="auto" w:fill="auto"/>
          </w:tcPr>
          <w:p w14:paraId="4803D4B0" w14:textId="77777777" w:rsidR="003C210E" w:rsidRPr="00A2206C" w:rsidRDefault="003C210E" w:rsidP="003C210E">
            <w:pPr>
              <w:jc w:val="both"/>
              <w:rPr>
                <w:rFonts w:ascii="TH SarabunPSK" w:hAnsi="TH SarabunPSK" w:cs="TH SarabunPSK"/>
              </w:rPr>
            </w:pPr>
            <w:r w:rsidRPr="00A2206C">
              <w:rPr>
                <w:rFonts w:ascii="TH SarabunPSK" w:hAnsi="TH SarabunPSK" w:cs="TH SarabunPSK"/>
              </w:rPr>
              <w:t>ENH64-311</w:t>
            </w:r>
          </w:p>
        </w:tc>
        <w:tc>
          <w:tcPr>
            <w:tcW w:w="5499" w:type="dxa"/>
            <w:shd w:val="clear" w:color="auto" w:fill="auto"/>
          </w:tcPr>
          <w:p w14:paraId="56034C63" w14:textId="77777777" w:rsidR="003C210E" w:rsidRPr="00A2206C" w:rsidRDefault="003C210E" w:rsidP="003C210E">
            <w:pPr>
              <w:jc w:val="thaiDistribute"/>
              <w:rPr>
                <w:rFonts w:ascii="TH SarabunPSK" w:eastAsia="Angsana New" w:hAnsi="TH SarabunPSK" w:cs="TH SarabunPSK"/>
              </w:rPr>
            </w:pPr>
            <w:r w:rsidRPr="00A2206C">
              <w:rPr>
                <w:rFonts w:ascii="TH SarabunPSK" w:eastAsia="TH SarabunPSK" w:hAnsi="TH SarabunPSK" w:cs="TH SarabunPSK"/>
                <w:cs/>
              </w:rPr>
              <w:t>ระบาดวิทยาและการป้องกันควบคุมโรค</w:t>
            </w:r>
          </w:p>
        </w:tc>
        <w:tc>
          <w:tcPr>
            <w:tcW w:w="1134" w:type="dxa"/>
            <w:shd w:val="clear" w:color="auto" w:fill="auto"/>
          </w:tcPr>
          <w:p w14:paraId="579653BF" w14:textId="77777777" w:rsidR="003C210E" w:rsidRPr="00A2206C" w:rsidRDefault="003C210E" w:rsidP="003C210E">
            <w:pPr>
              <w:jc w:val="both"/>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3C210E" w:rsidRPr="00A2206C" w14:paraId="21871EE0" w14:textId="77777777" w:rsidTr="003C210E">
        <w:trPr>
          <w:trHeight w:val="360"/>
        </w:trPr>
        <w:tc>
          <w:tcPr>
            <w:tcW w:w="1730" w:type="dxa"/>
            <w:shd w:val="clear" w:color="auto" w:fill="auto"/>
          </w:tcPr>
          <w:p w14:paraId="4EA70007" w14:textId="77777777" w:rsidR="003C210E" w:rsidRPr="00A2206C" w:rsidRDefault="003C210E" w:rsidP="003C210E">
            <w:pPr>
              <w:jc w:val="both"/>
              <w:rPr>
                <w:rFonts w:ascii="TH SarabunPSK" w:hAnsi="TH SarabunPSK" w:cs="TH SarabunPSK"/>
              </w:rPr>
            </w:pPr>
          </w:p>
        </w:tc>
        <w:tc>
          <w:tcPr>
            <w:tcW w:w="5499" w:type="dxa"/>
            <w:shd w:val="clear" w:color="auto" w:fill="auto"/>
          </w:tcPr>
          <w:p w14:paraId="77B8DC1D" w14:textId="77777777" w:rsidR="003C210E" w:rsidRPr="00A2206C" w:rsidRDefault="003C210E" w:rsidP="003C210E">
            <w:pPr>
              <w:jc w:val="thaiDistribute"/>
              <w:rPr>
                <w:rFonts w:ascii="TH SarabunPSK" w:eastAsia="Angsana New" w:hAnsi="TH SarabunPSK" w:cs="TH SarabunPSK"/>
              </w:rPr>
            </w:pPr>
            <w:r w:rsidRPr="00A2206C">
              <w:rPr>
                <w:rFonts w:ascii="TH SarabunPSK" w:eastAsia="TH SarabunPSK" w:hAnsi="TH SarabunPSK" w:cs="TH SarabunPSK"/>
                <w:bCs/>
              </w:rPr>
              <w:t>Epidemiology and Principle of Disease Control</w:t>
            </w:r>
          </w:p>
        </w:tc>
        <w:tc>
          <w:tcPr>
            <w:tcW w:w="1134" w:type="dxa"/>
            <w:shd w:val="clear" w:color="auto" w:fill="auto"/>
          </w:tcPr>
          <w:p w14:paraId="09E140FF" w14:textId="77777777" w:rsidR="003C210E" w:rsidRPr="00A2206C" w:rsidRDefault="003C210E" w:rsidP="003C210E">
            <w:pPr>
              <w:jc w:val="both"/>
              <w:rPr>
                <w:rFonts w:ascii="TH SarabunPSK" w:hAnsi="TH SarabunPSK" w:cs="TH SarabunPSK"/>
              </w:rPr>
            </w:pPr>
          </w:p>
        </w:tc>
      </w:tr>
    </w:tbl>
    <w:p w14:paraId="57B83F9B" w14:textId="77777777" w:rsidR="00982AC8" w:rsidRPr="00A2206C" w:rsidRDefault="00A612B1" w:rsidP="00EB6D9D">
      <w:pPr>
        <w:numPr>
          <w:ilvl w:val="0"/>
          <w:numId w:val="2"/>
        </w:numPr>
        <w:tabs>
          <w:tab w:val="left" w:pos="851"/>
          <w:tab w:val="left" w:pos="6521"/>
          <w:tab w:val="left" w:pos="7655"/>
        </w:tabs>
        <w:jc w:val="thaiDistribute"/>
        <w:rPr>
          <w:rFonts w:ascii="TH SarabunPSK" w:eastAsia="DilleniaUPC" w:hAnsi="TH SarabunPSK" w:cs="TH SarabunPSK"/>
        </w:rPr>
      </w:pPr>
      <w:r w:rsidRPr="00A2206C">
        <w:rPr>
          <w:rFonts w:ascii="TH SarabunPSK" w:eastAsia="TH SarabunPSK" w:hAnsi="TH SarabunPSK" w:cs="TH SarabunPSK"/>
          <w:b/>
          <w:bCs/>
          <w:cs/>
        </w:rPr>
        <w:t xml:space="preserve">      </w:t>
      </w:r>
    </w:p>
    <w:p w14:paraId="526CFB0B" w14:textId="77777777" w:rsidR="000B0837" w:rsidRPr="00A2206C" w:rsidRDefault="000B0837" w:rsidP="006D1ED8">
      <w:pPr>
        <w:tabs>
          <w:tab w:val="left" w:pos="567"/>
          <w:tab w:val="left" w:pos="3969"/>
        </w:tabs>
        <w:ind w:right="-2"/>
        <w:jc w:val="thaiDistribute"/>
        <w:rPr>
          <w:rFonts w:ascii="TH SarabunPSK" w:hAnsi="TH SarabunPSK" w:cs="TH SarabunPSK" w:hint="cs"/>
          <w:b/>
          <w:bCs/>
          <w:cs/>
        </w:rPr>
      </w:pPr>
      <w:r w:rsidRPr="00A2206C">
        <w:rPr>
          <w:rFonts w:ascii="TH SarabunPSK" w:hAnsi="TH SarabunPSK" w:cs="TH SarabunPSK"/>
          <w:cs/>
        </w:rPr>
        <w:tab/>
      </w:r>
      <w:r w:rsidRPr="00A2206C">
        <w:rPr>
          <w:rFonts w:ascii="TH SarabunPSK" w:hAnsi="TH SarabunPSK" w:cs="TH SarabunPSK"/>
          <w:b/>
          <w:bCs/>
          <w:cs/>
        </w:rPr>
        <w:t>13.3 การบริหารจัดการ</w:t>
      </w:r>
    </w:p>
    <w:p w14:paraId="39E7B7C1" w14:textId="77777777" w:rsidR="00BA3C88" w:rsidRPr="00A2206C" w:rsidRDefault="00B531B0" w:rsidP="00B531B0">
      <w:pPr>
        <w:ind w:right="-2" w:firstLine="284"/>
        <w:jc w:val="thaiDistribute"/>
        <w:rPr>
          <w:rFonts w:ascii="TH SarabunPSK" w:hAnsi="TH SarabunPSK" w:cs="TH SarabunPSK"/>
        </w:rPr>
      </w:pPr>
      <w:r w:rsidRPr="00A2206C">
        <w:rPr>
          <w:rFonts w:ascii="TH SarabunPSK" w:hAnsi="TH SarabunPSK" w:cs="TH SarabunPSK"/>
          <w:cs/>
        </w:rPr>
        <w:t xml:space="preserve">    </w:t>
      </w:r>
      <w:r w:rsidR="00BA3C88" w:rsidRPr="00A2206C">
        <w:rPr>
          <w:rFonts w:ascii="TH SarabunPSK" w:hAnsi="TH SarabunPSK" w:cs="TH SarabunPSK"/>
          <w:cs/>
        </w:rPr>
        <w:t>หลักสูตร</w:t>
      </w:r>
      <w:r w:rsidRPr="00A2206C">
        <w:rPr>
          <w:rFonts w:ascii="TH SarabunPSK" w:hAnsi="TH SarabunPSK" w:cs="TH SarabunPSK"/>
          <w:cs/>
        </w:rPr>
        <w:t>สาธารณสุขศาสตรบัณฑิต สาขา</w:t>
      </w:r>
      <w:r w:rsidR="006470ED" w:rsidRPr="00A2206C">
        <w:rPr>
          <w:rFonts w:ascii="TH SarabunPSK" w:hAnsi="TH SarabunPSK" w:cs="TH SarabunPSK"/>
          <w:cs/>
        </w:rPr>
        <w:t>การ</w:t>
      </w:r>
      <w:r w:rsidRPr="00A2206C">
        <w:rPr>
          <w:rFonts w:ascii="TH SarabunPSK" w:hAnsi="TH SarabunPSK" w:cs="TH SarabunPSK"/>
          <w:cs/>
        </w:rPr>
        <w:t>สาธารณสุขชุมชน ดำเนินการหลักโดยผู้รับผิดชอบหลักสูตร 5 คน โดยอาจารย</w:t>
      </w:r>
      <w:r w:rsidR="008C7DFC" w:rsidRPr="00A2206C">
        <w:rPr>
          <w:rFonts w:ascii="TH SarabunPSK" w:hAnsi="TH SarabunPSK" w:cs="TH SarabunPSK"/>
          <w:cs/>
        </w:rPr>
        <w:t>์</w:t>
      </w:r>
      <w:r w:rsidRPr="00A2206C">
        <w:rPr>
          <w:rFonts w:ascii="TH SarabunPSK" w:hAnsi="TH SarabunPSK" w:cs="TH SarabunPSK"/>
          <w:cs/>
        </w:rPr>
        <w:t>ผู</w:t>
      </w:r>
      <w:r w:rsidR="008C7DFC" w:rsidRPr="00A2206C">
        <w:rPr>
          <w:rFonts w:ascii="TH SarabunPSK" w:hAnsi="TH SarabunPSK" w:cs="TH SarabunPSK"/>
          <w:cs/>
        </w:rPr>
        <w:t>้</w:t>
      </w:r>
      <w:r w:rsidRPr="00A2206C">
        <w:rPr>
          <w:rFonts w:ascii="TH SarabunPSK" w:hAnsi="TH SarabunPSK" w:cs="TH SarabunPSK"/>
          <w:cs/>
        </w:rPr>
        <w:t>รับผิดชอบหลักสูตร ทําหน</w:t>
      </w:r>
      <w:r w:rsidR="008C7DFC" w:rsidRPr="00A2206C">
        <w:rPr>
          <w:rFonts w:ascii="TH SarabunPSK" w:hAnsi="TH SarabunPSK" w:cs="TH SarabunPSK"/>
          <w:cs/>
        </w:rPr>
        <w:t>้</w:t>
      </w:r>
      <w:r w:rsidRPr="00A2206C">
        <w:rPr>
          <w:rFonts w:ascii="TH SarabunPSK" w:hAnsi="TH SarabunPSK" w:cs="TH SarabunPSK"/>
          <w:cs/>
        </w:rPr>
        <w:t>าที่ประสานงาน วางแผน ควบคุมคุณภาพ การติดตามประเมินผลของการจัดการเรียนการสอนเพื่อให</w:t>
      </w:r>
      <w:r w:rsidR="008C7DFC" w:rsidRPr="00A2206C">
        <w:rPr>
          <w:rFonts w:ascii="TH SarabunPSK" w:hAnsi="TH SarabunPSK" w:cs="TH SarabunPSK"/>
          <w:cs/>
        </w:rPr>
        <w:t>้</w:t>
      </w:r>
      <w:r w:rsidRPr="00A2206C">
        <w:rPr>
          <w:rFonts w:ascii="TH SarabunPSK" w:hAnsi="TH SarabunPSK" w:cs="TH SarabunPSK"/>
          <w:cs/>
        </w:rPr>
        <w:t>เป</w:t>
      </w:r>
      <w:r w:rsidR="008C7DFC" w:rsidRPr="00A2206C">
        <w:rPr>
          <w:rFonts w:ascii="TH SarabunPSK" w:hAnsi="TH SarabunPSK" w:cs="TH SarabunPSK"/>
          <w:cs/>
        </w:rPr>
        <w:t>็</w:t>
      </w:r>
      <w:r w:rsidRPr="00A2206C">
        <w:rPr>
          <w:rFonts w:ascii="TH SarabunPSK" w:hAnsi="TH SarabunPSK" w:cs="TH SarabunPSK"/>
          <w:cs/>
        </w:rPr>
        <w:t>นไปตามผลการเรียนรู</w:t>
      </w:r>
      <w:r w:rsidR="008C7DFC" w:rsidRPr="00A2206C">
        <w:rPr>
          <w:rFonts w:ascii="TH SarabunPSK" w:hAnsi="TH SarabunPSK" w:cs="TH SarabunPSK"/>
          <w:cs/>
        </w:rPr>
        <w:t>้</w:t>
      </w:r>
      <w:r w:rsidRPr="00A2206C">
        <w:rPr>
          <w:rFonts w:ascii="TH SarabunPSK" w:hAnsi="TH SarabunPSK" w:cs="TH SarabunPSK"/>
          <w:cs/>
        </w:rPr>
        <w:t>ของหลักสูตรและตามแนวทางการประกันคุณภาพการศึกษา พร้อมด้วยค</w:t>
      </w:r>
      <w:r w:rsidR="00813E51" w:rsidRPr="00A2206C">
        <w:rPr>
          <w:rFonts w:ascii="TH SarabunPSK" w:hAnsi="TH SarabunPSK" w:cs="TH SarabunPSK"/>
          <w:cs/>
        </w:rPr>
        <w:t>ณ</w:t>
      </w:r>
      <w:r w:rsidRPr="00A2206C">
        <w:rPr>
          <w:rFonts w:ascii="TH SarabunPSK" w:hAnsi="TH SarabunPSK" w:cs="TH SarabunPSK"/>
          <w:cs/>
        </w:rPr>
        <w:t>าจารย์ในสาขาและคณาจารย์ในสำนักวิชาสาธารณสุขศาสตร์ โดยมีคณะกรรมการประจำสำนักวิชาสาธารณสุขศาสตร์ มหาวิทยาลัยวลัยลักษณ์ ควบคุม ติดตาม สนับสนุนการบริหารงานจัดการหลักสูตร</w:t>
      </w:r>
      <w:r w:rsidR="00BA3C88" w:rsidRPr="00A2206C">
        <w:rPr>
          <w:rFonts w:ascii="TH SarabunPSK" w:hAnsi="TH SarabunPSK" w:cs="TH SarabunPSK"/>
          <w:cs/>
        </w:rPr>
        <w:t xml:space="preserve"> </w:t>
      </w:r>
    </w:p>
    <w:p w14:paraId="09812A07" w14:textId="77777777" w:rsidR="00460267" w:rsidRPr="00A2206C" w:rsidRDefault="00460267" w:rsidP="00B531B0">
      <w:pPr>
        <w:ind w:right="-2" w:firstLine="284"/>
        <w:jc w:val="thaiDistribute"/>
        <w:rPr>
          <w:rFonts w:ascii="TH SarabunPSK" w:hAnsi="TH SarabunPSK" w:cs="TH SarabunPSK" w:hint="cs"/>
        </w:rPr>
      </w:pPr>
    </w:p>
    <w:p w14:paraId="3B3609E3" w14:textId="77777777" w:rsidR="003232DD" w:rsidRPr="00A2206C" w:rsidRDefault="003232DD" w:rsidP="00B531B0">
      <w:pPr>
        <w:ind w:right="-2" w:firstLine="284"/>
        <w:jc w:val="thaiDistribute"/>
        <w:rPr>
          <w:rFonts w:ascii="TH SarabunPSK" w:hAnsi="TH SarabunPSK" w:cs="TH SarabunPSK"/>
        </w:rPr>
      </w:pPr>
    </w:p>
    <w:p w14:paraId="23261DE9" w14:textId="77777777" w:rsidR="003232DD" w:rsidRPr="00A2206C" w:rsidRDefault="003232DD" w:rsidP="00B531B0">
      <w:pPr>
        <w:ind w:right="-2" w:firstLine="284"/>
        <w:jc w:val="thaiDistribute"/>
        <w:rPr>
          <w:rFonts w:ascii="TH SarabunPSK" w:hAnsi="TH SarabunPSK" w:cs="TH SarabunPSK"/>
        </w:rPr>
      </w:pPr>
    </w:p>
    <w:p w14:paraId="08564253" w14:textId="77777777" w:rsidR="003232DD" w:rsidRPr="00A2206C" w:rsidRDefault="003232DD" w:rsidP="00B531B0">
      <w:pPr>
        <w:ind w:right="-2" w:firstLine="284"/>
        <w:jc w:val="thaiDistribute"/>
        <w:rPr>
          <w:rFonts w:ascii="TH SarabunPSK" w:hAnsi="TH SarabunPSK" w:cs="TH SarabunPSK"/>
        </w:rPr>
      </w:pPr>
    </w:p>
    <w:p w14:paraId="703B12FC" w14:textId="77777777" w:rsidR="003232DD" w:rsidRPr="00A2206C" w:rsidRDefault="003232DD" w:rsidP="00B531B0">
      <w:pPr>
        <w:ind w:right="-2" w:firstLine="284"/>
        <w:jc w:val="thaiDistribute"/>
        <w:rPr>
          <w:rFonts w:ascii="TH SarabunPSK" w:hAnsi="TH SarabunPSK" w:cs="TH SarabunPSK"/>
        </w:rPr>
      </w:pPr>
    </w:p>
    <w:p w14:paraId="25544D87" w14:textId="77777777" w:rsidR="003232DD" w:rsidRPr="00A2206C" w:rsidRDefault="003232DD" w:rsidP="00B531B0">
      <w:pPr>
        <w:ind w:right="-2" w:firstLine="284"/>
        <w:jc w:val="thaiDistribute"/>
        <w:rPr>
          <w:rFonts w:ascii="TH SarabunPSK" w:hAnsi="TH SarabunPSK" w:cs="TH SarabunPSK"/>
        </w:rPr>
      </w:pPr>
    </w:p>
    <w:p w14:paraId="2E2EF0D0" w14:textId="77777777" w:rsidR="003232DD" w:rsidRPr="00A2206C" w:rsidRDefault="003232DD" w:rsidP="00B531B0">
      <w:pPr>
        <w:ind w:right="-2" w:firstLine="284"/>
        <w:jc w:val="thaiDistribute"/>
        <w:rPr>
          <w:rFonts w:ascii="TH SarabunPSK" w:hAnsi="TH SarabunPSK" w:cs="TH SarabunPSK"/>
        </w:rPr>
      </w:pPr>
    </w:p>
    <w:p w14:paraId="59D91AF3" w14:textId="77777777" w:rsidR="003232DD" w:rsidRPr="00A2206C" w:rsidRDefault="003232DD" w:rsidP="00B531B0">
      <w:pPr>
        <w:ind w:right="-2" w:firstLine="284"/>
        <w:jc w:val="thaiDistribute"/>
        <w:rPr>
          <w:rFonts w:ascii="TH SarabunPSK" w:hAnsi="TH SarabunPSK" w:cs="TH SarabunPSK"/>
        </w:rPr>
      </w:pPr>
    </w:p>
    <w:p w14:paraId="78EBCFBD" w14:textId="77777777" w:rsidR="003232DD" w:rsidRPr="00A2206C" w:rsidRDefault="003232DD" w:rsidP="00B531B0">
      <w:pPr>
        <w:ind w:right="-2" w:firstLine="284"/>
        <w:jc w:val="thaiDistribute"/>
        <w:rPr>
          <w:rFonts w:ascii="TH SarabunPSK" w:hAnsi="TH SarabunPSK" w:cs="TH SarabunPSK"/>
        </w:rPr>
      </w:pPr>
    </w:p>
    <w:p w14:paraId="098D8258" w14:textId="77777777" w:rsidR="003232DD" w:rsidRPr="00A2206C" w:rsidRDefault="003232DD" w:rsidP="00B531B0">
      <w:pPr>
        <w:ind w:right="-2" w:firstLine="284"/>
        <w:jc w:val="thaiDistribute"/>
        <w:rPr>
          <w:rFonts w:ascii="TH SarabunPSK" w:hAnsi="TH SarabunPSK" w:cs="TH SarabunPSK"/>
        </w:rPr>
      </w:pPr>
    </w:p>
    <w:p w14:paraId="14CE270A" w14:textId="77777777" w:rsidR="003232DD" w:rsidRPr="00A2206C" w:rsidRDefault="003232DD" w:rsidP="00B531B0">
      <w:pPr>
        <w:ind w:right="-2" w:firstLine="284"/>
        <w:jc w:val="thaiDistribute"/>
        <w:rPr>
          <w:rFonts w:ascii="TH SarabunPSK" w:hAnsi="TH SarabunPSK" w:cs="TH SarabunPSK"/>
        </w:rPr>
      </w:pPr>
    </w:p>
    <w:p w14:paraId="43BC5F88" w14:textId="77777777" w:rsidR="003232DD" w:rsidRPr="00A2206C" w:rsidRDefault="003232DD" w:rsidP="00B531B0">
      <w:pPr>
        <w:ind w:right="-2" w:firstLine="284"/>
        <w:jc w:val="thaiDistribute"/>
        <w:rPr>
          <w:rFonts w:ascii="TH SarabunPSK" w:hAnsi="TH SarabunPSK" w:cs="TH SarabunPSK"/>
        </w:rPr>
      </w:pPr>
    </w:p>
    <w:p w14:paraId="2CA9C763" w14:textId="77777777" w:rsidR="003232DD" w:rsidRPr="00A2206C" w:rsidRDefault="003232DD" w:rsidP="00B531B0">
      <w:pPr>
        <w:ind w:right="-2" w:firstLine="284"/>
        <w:jc w:val="thaiDistribute"/>
        <w:rPr>
          <w:rFonts w:ascii="TH SarabunPSK" w:hAnsi="TH SarabunPSK" w:cs="TH SarabunPSK"/>
        </w:rPr>
      </w:pPr>
    </w:p>
    <w:p w14:paraId="0852F8C9" w14:textId="77777777" w:rsidR="003232DD" w:rsidRPr="00A2206C" w:rsidRDefault="003232DD" w:rsidP="00B531B0">
      <w:pPr>
        <w:ind w:right="-2" w:firstLine="284"/>
        <w:jc w:val="thaiDistribute"/>
        <w:rPr>
          <w:rFonts w:ascii="TH SarabunPSK" w:hAnsi="TH SarabunPSK" w:cs="TH SarabunPSK"/>
        </w:rPr>
      </w:pPr>
    </w:p>
    <w:p w14:paraId="721EE5FF" w14:textId="77777777" w:rsidR="003232DD" w:rsidRPr="00A2206C" w:rsidRDefault="003232DD" w:rsidP="00B531B0">
      <w:pPr>
        <w:ind w:right="-2" w:firstLine="284"/>
        <w:jc w:val="thaiDistribute"/>
        <w:rPr>
          <w:rFonts w:ascii="TH SarabunPSK" w:hAnsi="TH SarabunPSK" w:cs="TH SarabunPSK"/>
        </w:rPr>
      </w:pPr>
    </w:p>
    <w:p w14:paraId="266A6392" w14:textId="77777777" w:rsidR="006D4BD9" w:rsidRPr="00A2206C" w:rsidRDefault="006D4BD9" w:rsidP="00B531B0">
      <w:pPr>
        <w:ind w:right="-2" w:firstLine="284"/>
        <w:jc w:val="thaiDistribute"/>
        <w:rPr>
          <w:rFonts w:ascii="TH SarabunPSK" w:hAnsi="TH SarabunPSK" w:cs="TH SarabunPSK" w:hint="cs"/>
        </w:rPr>
      </w:pPr>
    </w:p>
    <w:p w14:paraId="5A7A9C4C" w14:textId="77777777" w:rsidR="000B0837" w:rsidRPr="00A2206C"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cs/>
        </w:rPr>
      </w:pPr>
      <w:r w:rsidRPr="00A2206C">
        <w:rPr>
          <w:rFonts w:ascii="TH SarabunPSK" w:hAnsi="TH SarabunPSK" w:cs="TH SarabunPSK"/>
          <w:b/>
          <w:bCs/>
          <w:sz w:val="36"/>
          <w:szCs w:val="36"/>
          <w:cs/>
        </w:rPr>
        <w:t xml:space="preserve">หมวดที่ </w:t>
      </w:r>
      <w:r w:rsidRPr="00A2206C">
        <w:rPr>
          <w:rFonts w:ascii="TH SarabunPSK" w:hAnsi="TH SarabunPSK" w:cs="TH SarabunPSK"/>
          <w:b/>
          <w:bCs/>
          <w:sz w:val="36"/>
          <w:szCs w:val="36"/>
        </w:rPr>
        <w:t xml:space="preserve">2  </w:t>
      </w:r>
      <w:r w:rsidRPr="00A2206C">
        <w:rPr>
          <w:rFonts w:ascii="TH SarabunPSK" w:hAnsi="TH SarabunPSK" w:cs="TH SarabunPSK"/>
          <w:b/>
          <w:bCs/>
          <w:sz w:val="36"/>
          <w:szCs w:val="36"/>
          <w:cs/>
        </w:rPr>
        <w:t>ข้อมูลเฉพาะของหลักสูตร</w:t>
      </w:r>
    </w:p>
    <w:p w14:paraId="2CCAFBA8" w14:textId="77777777" w:rsidR="0084372A" w:rsidRPr="00A2206C" w:rsidRDefault="0084372A" w:rsidP="0084372A">
      <w:pPr>
        <w:tabs>
          <w:tab w:val="left" w:pos="851"/>
          <w:tab w:val="left" w:pos="3969"/>
        </w:tabs>
        <w:ind w:right="-2"/>
        <w:jc w:val="thaiDistribute"/>
        <w:rPr>
          <w:rFonts w:ascii="TH SarabunPSK" w:hAnsi="TH SarabunPSK" w:cs="TH SarabunPSK"/>
        </w:rPr>
      </w:pPr>
    </w:p>
    <w:p w14:paraId="02253307" w14:textId="77777777" w:rsidR="000B0837" w:rsidRPr="00A2206C" w:rsidRDefault="000B0837" w:rsidP="000B0837">
      <w:pPr>
        <w:ind w:right="-2"/>
        <w:jc w:val="thaiDistribute"/>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 ปรัชญา ความสำคัญ และวัตถุประสงค์ของหลักสูตร</w:t>
      </w:r>
    </w:p>
    <w:p w14:paraId="68234299" w14:textId="77777777" w:rsidR="00F34B25" w:rsidRPr="00A2206C" w:rsidRDefault="00F34B25" w:rsidP="000B0837">
      <w:pPr>
        <w:ind w:right="-2"/>
        <w:jc w:val="thaiDistribute"/>
        <w:rPr>
          <w:rFonts w:ascii="TH SarabunPSK" w:hAnsi="TH SarabunPSK" w:cs="TH SarabunPSK"/>
        </w:rPr>
      </w:pPr>
    </w:p>
    <w:p w14:paraId="2BBEC41F" w14:textId="77777777" w:rsidR="000B0837" w:rsidRPr="00A2206C" w:rsidRDefault="000B0837" w:rsidP="0063726F">
      <w:pPr>
        <w:pStyle w:val="ac"/>
        <w:spacing w:after="0" w:line="240" w:lineRule="auto"/>
        <w:ind w:left="0" w:right="-2" w:firstLine="567"/>
        <w:jc w:val="thaiDistribute"/>
        <w:rPr>
          <w:rFonts w:ascii="TH SarabunPSK" w:hAnsi="TH SarabunPSK" w:cs="TH SarabunPSK"/>
          <w:b/>
          <w:bCs/>
          <w:sz w:val="32"/>
        </w:rPr>
      </w:pPr>
      <w:r w:rsidRPr="00A2206C">
        <w:rPr>
          <w:rFonts w:ascii="TH SarabunPSK" w:hAnsi="TH SarabunPSK" w:cs="TH SarabunPSK"/>
          <w:b/>
          <w:bCs/>
          <w:sz w:val="32"/>
        </w:rPr>
        <w:t>1</w:t>
      </w:r>
      <w:r w:rsidRPr="00A2206C">
        <w:rPr>
          <w:rFonts w:ascii="TH SarabunPSK" w:hAnsi="TH SarabunPSK" w:cs="TH SarabunPSK"/>
          <w:b/>
          <w:bCs/>
          <w:sz w:val="32"/>
          <w:cs/>
        </w:rPr>
        <w:t>.</w:t>
      </w:r>
      <w:r w:rsidRPr="00A2206C">
        <w:rPr>
          <w:rFonts w:ascii="TH SarabunPSK" w:hAnsi="TH SarabunPSK" w:cs="TH SarabunPSK"/>
          <w:b/>
          <w:bCs/>
          <w:sz w:val="32"/>
        </w:rPr>
        <w:t xml:space="preserve">1 </w:t>
      </w:r>
      <w:r w:rsidRPr="00A2206C">
        <w:rPr>
          <w:rFonts w:ascii="TH SarabunPSK" w:hAnsi="TH SarabunPSK" w:cs="TH SarabunPSK"/>
          <w:b/>
          <w:bCs/>
          <w:sz w:val="32"/>
          <w:cs/>
        </w:rPr>
        <w:t>ปรัชญา ความสำคัญ</w:t>
      </w:r>
    </w:p>
    <w:p w14:paraId="5076B041" w14:textId="77777777" w:rsidR="00A37EB9" w:rsidRPr="00A2206C" w:rsidRDefault="006470ED" w:rsidP="0063726F">
      <w:pPr>
        <w:ind w:right="-2" w:firstLine="567"/>
        <w:jc w:val="thaiDistribute"/>
        <w:rPr>
          <w:rFonts w:ascii="TH SarabunPSK" w:eastAsia="TH SarabunPSK" w:hAnsi="TH SarabunPSK" w:cs="TH SarabunPSK"/>
        </w:rPr>
      </w:pPr>
      <w:r w:rsidRPr="00A2206C">
        <w:rPr>
          <w:rFonts w:ascii="TH SarabunPSK" w:hAnsi="TH SarabunPSK" w:cs="TH SarabunPSK"/>
          <w:shd w:val="clear" w:color="auto" w:fill="FFFFFF"/>
          <w:cs/>
        </w:rPr>
        <w:t>หลักสูตรสาธารณสุขศาสตรบัณฑิต (การสาธารณสุขชุมชน) มุ่ง</w:t>
      </w:r>
      <w:r w:rsidRPr="00A2206C">
        <w:rPr>
          <w:rFonts w:ascii="TH SarabunPSK" w:hAnsi="TH SarabunPSK" w:cs="TH SarabunPSK"/>
          <w:cs/>
        </w:rPr>
        <w:t>ผลิตผู้ประกอบวิชาชีพสาธารณสุขชุมชน ที่ยึดมั่นในหลักคุณธรรมจริยธรรม จรรยาบรรณแห่งวิชาชีพ รู้เท่าทันการเปลี่ยนแปลง มีความพร้อมทั้งความรู้ ทักษะและการปฏิบัติโดยประยุกต์ใช้ทรัพยากร เทคโนโลยีและนวัตกรรมสุขภาพเพื่อการจัดการสุขภาพชุมชนและการวิจัยด้านสุขภาพ</w:t>
      </w:r>
    </w:p>
    <w:p w14:paraId="74548307" w14:textId="77777777" w:rsidR="00D46E70" w:rsidRPr="00A2206C" w:rsidRDefault="00D46E70" w:rsidP="000540EA">
      <w:pPr>
        <w:ind w:right="-2"/>
        <w:jc w:val="thaiDistribute"/>
        <w:rPr>
          <w:rFonts w:ascii="TH SarabunPSK" w:eastAsia="TH SarabunPSK" w:hAnsi="TH SarabunPSK" w:cs="TH SarabunPSK"/>
        </w:rPr>
      </w:pPr>
    </w:p>
    <w:p w14:paraId="6933A671" w14:textId="77777777" w:rsidR="000B0837" w:rsidRPr="00A2206C" w:rsidRDefault="000B0837" w:rsidP="0063726F">
      <w:pPr>
        <w:ind w:right="-2" w:firstLine="567"/>
        <w:jc w:val="thaiDistribute"/>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 xml:space="preserve">2 </w:t>
      </w:r>
      <w:r w:rsidRPr="00A2206C">
        <w:rPr>
          <w:rFonts w:ascii="TH SarabunPSK" w:hAnsi="TH SarabunPSK" w:cs="TH SarabunPSK"/>
          <w:b/>
          <w:bCs/>
          <w:cs/>
        </w:rPr>
        <w:t xml:space="preserve">จุดเด่นของหลักสูตร </w:t>
      </w:r>
    </w:p>
    <w:p w14:paraId="7D852379" w14:textId="77777777" w:rsidR="006470ED" w:rsidRPr="00A2206C" w:rsidRDefault="006470ED" w:rsidP="00EB6D9D">
      <w:pPr>
        <w:numPr>
          <w:ilvl w:val="2"/>
          <w:numId w:val="8"/>
        </w:numPr>
        <w:tabs>
          <w:tab w:val="left" w:pos="450"/>
          <w:tab w:val="left" w:pos="851"/>
        </w:tabs>
        <w:ind w:left="0" w:firstLine="709"/>
        <w:rPr>
          <w:rFonts w:ascii="TH SarabunPSK" w:eastAsia="Angsana New" w:hAnsi="TH SarabunPSK" w:cs="TH SarabunPSK"/>
        </w:rPr>
      </w:pPr>
      <w:r w:rsidRPr="00A2206C">
        <w:rPr>
          <w:rFonts w:ascii="TH SarabunPSK" w:eastAsia="Angsana New" w:hAnsi="TH SarabunPSK" w:cs="TH SarabunPSK"/>
          <w:cs/>
        </w:rPr>
        <w:t xml:space="preserve">เป็นหลักสูตรนำร่องที่สร้างนักวิจัยสุขสาธารณสุข ภายใต้พระราชบัญญัติวิชาชีพการสาธารณสุขชุมชน พ.ศ. </w:t>
      </w:r>
      <w:r w:rsidRPr="00A2206C">
        <w:rPr>
          <w:rFonts w:ascii="TH SarabunPSK" w:eastAsia="Angsana New" w:hAnsi="TH SarabunPSK" w:cs="TH SarabunPSK"/>
        </w:rPr>
        <w:t xml:space="preserve">2556 </w:t>
      </w:r>
      <w:r w:rsidRPr="00A2206C">
        <w:rPr>
          <w:rFonts w:ascii="TH SarabunPSK" w:eastAsia="Angsana New" w:hAnsi="TH SarabunPSK" w:cs="TH SarabunPSK"/>
          <w:cs/>
        </w:rPr>
        <w:t>ที่มีความสามารถทั้งในด้านการเป็นนักจัดการสุขภาพชุมชนและนักวิจัยสุขภาพชุมชน</w:t>
      </w:r>
      <w:r w:rsidR="00F34B25" w:rsidRPr="00A2206C">
        <w:rPr>
          <w:rFonts w:ascii="TH SarabunPSK" w:eastAsia="Angsana New" w:hAnsi="TH SarabunPSK" w:cs="TH SarabunPSK"/>
          <w:cs/>
        </w:rPr>
        <w:t>ระดับชาติและนานาชาติ</w:t>
      </w:r>
    </w:p>
    <w:p w14:paraId="77AEE4C5" w14:textId="77777777" w:rsidR="006470ED" w:rsidRPr="00A2206C" w:rsidRDefault="006470ED" w:rsidP="00EB6D9D">
      <w:pPr>
        <w:numPr>
          <w:ilvl w:val="2"/>
          <w:numId w:val="8"/>
        </w:numPr>
        <w:tabs>
          <w:tab w:val="left" w:pos="450"/>
          <w:tab w:val="left" w:pos="851"/>
          <w:tab w:val="left" w:pos="1080"/>
        </w:tabs>
        <w:ind w:left="0" w:firstLine="709"/>
        <w:jc w:val="thaiDistribute"/>
        <w:rPr>
          <w:rFonts w:ascii="TH SarabunPSK" w:eastAsia="Angsana New" w:hAnsi="TH SarabunPSK" w:cs="TH SarabunPSK"/>
        </w:rPr>
      </w:pPr>
      <w:r w:rsidRPr="00A2206C">
        <w:rPr>
          <w:rFonts w:ascii="TH SarabunPSK" w:eastAsia="Angsana New" w:hAnsi="TH SarabunPSK" w:cs="TH SarabunPSK"/>
          <w:cs/>
        </w:rPr>
        <w:t>ส่งเสริมทักษะด้านภาษาอังกฤษสำหรับการทำงานระดับสากล</w:t>
      </w:r>
    </w:p>
    <w:p w14:paraId="0B8B57AD" w14:textId="77777777" w:rsidR="006470ED" w:rsidRPr="00A2206C" w:rsidRDefault="006470ED" w:rsidP="00EB6D9D">
      <w:pPr>
        <w:numPr>
          <w:ilvl w:val="2"/>
          <w:numId w:val="8"/>
        </w:numPr>
        <w:tabs>
          <w:tab w:val="left" w:pos="450"/>
          <w:tab w:val="left" w:pos="851"/>
          <w:tab w:val="left" w:pos="1080"/>
        </w:tabs>
        <w:ind w:left="0" w:firstLine="709"/>
        <w:jc w:val="thaiDistribute"/>
        <w:rPr>
          <w:rFonts w:ascii="TH SarabunPSK" w:eastAsia="Angsana New" w:hAnsi="TH SarabunPSK" w:cs="TH SarabunPSK"/>
        </w:rPr>
      </w:pPr>
      <w:r w:rsidRPr="00A2206C">
        <w:rPr>
          <w:rFonts w:ascii="TH SarabunPSK" w:eastAsia="Angsana New" w:hAnsi="TH SarabunPSK" w:cs="TH SarabunPSK"/>
          <w:cs/>
        </w:rPr>
        <w:t>จัดการเรียนรู้ตาม</w:t>
      </w:r>
      <w:r w:rsidR="008C7DFC" w:rsidRPr="00A2206C">
        <w:rPr>
          <w:rFonts w:ascii="TH SarabunPSK" w:eastAsia="Angsana New" w:hAnsi="TH SarabunPSK" w:cs="TH SarabunPSK"/>
          <w:cs/>
        </w:rPr>
        <w:t>แนวทาง</w:t>
      </w:r>
      <w:r w:rsidRPr="00A2206C">
        <w:rPr>
          <w:rFonts w:ascii="TH SarabunPSK" w:eastAsia="Angsana New" w:hAnsi="TH SarabunPSK" w:cs="TH SarabunPSK"/>
          <w:cs/>
        </w:rPr>
        <w:t xml:space="preserve"> </w:t>
      </w:r>
      <w:r w:rsidRPr="00A2206C">
        <w:rPr>
          <w:rFonts w:ascii="TH SarabunPSK" w:eastAsia="Angsana New" w:hAnsi="TH SarabunPSK" w:cs="TH SarabunPSK"/>
        </w:rPr>
        <w:t xml:space="preserve">UK Professional Standard Framework </w:t>
      </w:r>
      <w:r w:rsidRPr="00A2206C">
        <w:rPr>
          <w:rFonts w:ascii="TH SarabunPSK" w:eastAsia="Angsana New" w:hAnsi="TH SarabunPSK" w:cs="TH SarabunPSK"/>
          <w:cs/>
        </w:rPr>
        <w:t>(</w:t>
      </w:r>
      <w:r w:rsidRPr="00A2206C">
        <w:rPr>
          <w:rFonts w:ascii="TH SarabunPSK" w:eastAsia="Angsana New" w:hAnsi="TH SarabunPSK" w:cs="TH SarabunPSK"/>
        </w:rPr>
        <w:t>UKPSF</w:t>
      </w:r>
      <w:r w:rsidRPr="00A2206C">
        <w:rPr>
          <w:rFonts w:ascii="TH SarabunPSK" w:eastAsia="Angsana New" w:hAnsi="TH SarabunPSK" w:cs="TH SarabunPSK"/>
          <w:cs/>
        </w:rPr>
        <w:t xml:space="preserve">) โดยเน้นการปฏิบัติจริง มีแหล่งฝึกประสบการณ์วิชาชีพที่หลากหลาย </w:t>
      </w:r>
    </w:p>
    <w:p w14:paraId="7BAF2FEE" w14:textId="77777777" w:rsidR="00AA1274" w:rsidRPr="00A2206C" w:rsidRDefault="00AA1274" w:rsidP="00AA1274">
      <w:pPr>
        <w:tabs>
          <w:tab w:val="left" w:pos="450"/>
          <w:tab w:val="left" w:pos="851"/>
          <w:tab w:val="left" w:pos="1080"/>
        </w:tabs>
        <w:jc w:val="thaiDistribute"/>
        <w:rPr>
          <w:rFonts w:ascii="TH SarabunPSK" w:eastAsia="Angsana New" w:hAnsi="TH SarabunPSK" w:cs="TH SarabunPSK"/>
          <w:cs/>
        </w:rPr>
      </w:pPr>
    </w:p>
    <w:p w14:paraId="0ACEC47C" w14:textId="77777777" w:rsidR="00AA1274" w:rsidRPr="00A2206C" w:rsidRDefault="00AA1274" w:rsidP="00F83F74">
      <w:pPr>
        <w:tabs>
          <w:tab w:val="left" w:pos="1080"/>
        </w:tabs>
        <w:ind w:firstLine="567"/>
        <w:jc w:val="thaiDistribute"/>
        <w:rPr>
          <w:rFonts w:ascii="TH SarabunPSK" w:hAnsi="TH SarabunPSK" w:cs="TH SarabunPSK"/>
          <w:cs/>
        </w:rPr>
      </w:pPr>
      <w:r w:rsidRPr="00A2206C">
        <w:rPr>
          <w:rFonts w:ascii="TH SarabunPSK" w:eastAsia="Angsana New" w:hAnsi="TH SarabunPSK" w:cs="TH SarabunPSK"/>
          <w:b/>
          <w:bCs/>
        </w:rPr>
        <w:t>1</w:t>
      </w:r>
      <w:r w:rsidRPr="00A2206C">
        <w:rPr>
          <w:rFonts w:ascii="TH SarabunPSK" w:eastAsia="Angsana New" w:hAnsi="TH SarabunPSK" w:cs="TH SarabunPSK"/>
          <w:b/>
          <w:bCs/>
          <w:cs/>
        </w:rPr>
        <w:t>.</w:t>
      </w:r>
      <w:r w:rsidRPr="00A2206C">
        <w:rPr>
          <w:rFonts w:ascii="TH SarabunPSK" w:eastAsia="Angsana New" w:hAnsi="TH SarabunPSK" w:cs="TH SarabunPSK"/>
          <w:b/>
          <w:bCs/>
          <w:rtl/>
          <w:cs/>
        </w:rPr>
        <w:t>3</w:t>
      </w:r>
      <w:r w:rsidRPr="00A2206C">
        <w:rPr>
          <w:rFonts w:ascii="TH SarabunPSK" w:eastAsia="Angsana New" w:hAnsi="TH SarabunPSK" w:cs="TH SarabunPSK"/>
          <w:b/>
          <w:bCs/>
          <w:cs/>
        </w:rPr>
        <w:t xml:space="preserve">  วัตถุประสงค์ และผลการเรียนรู้ที่คาดหวังของหลักสูตร</w:t>
      </w:r>
    </w:p>
    <w:p w14:paraId="395488D0" w14:textId="77777777" w:rsidR="00AA1274" w:rsidRPr="00A2206C" w:rsidRDefault="00AA1274" w:rsidP="00F83F74">
      <w:pPr>
        <w:tabs>
          <w:tab w:val="left" w:pos="709"/>
        </w:tabs>
        <w:jc w:val="thaiDistribute"/>
        <w:rPr>
          <w:rFonts w:ascii="TH SarabunPSK" w:hAnsi="TH SarabunPSK" w:cs="TH SarabunPSK"/>
          <w:cs/>
        </w:rPr>
      </w:pPr>
      <w:r w:rsidRPr="00A2206C">
        <w:rPr>
          <w:rFonts w:ascii="TH SarabunPSK" w:hAnsi="TH SarabunPSK" w:cs="TH SarabunPSK"/>
        </w:rPr>
        <w:tab/>
      </w:r>
      <w:r w:rsidRPr="00A2206C">
        <w:rPr>
          <w:rFonts w:ascii="TH SarabunPSK" w:hAnsi="TH SarabunPSK" w:cs="TH SarabunPSK"/>
        </w:rPr>
        <w:tab/>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 xml:space="preserve">1 </w:t>
      </w:r>
      <w:r w:rsidRPr="00A2206C">
        <w:rPr>
          <w:rFonts w:ascii="TH SarabunPSK" w:hAnsi="TH SarabunPSK" w:cs="TH SarabunPSK"/>
          <w:cs/>
        </w:rPr>
        <w:t>หลักสูตรมุ่งผลิตบัณฑิตที่มีสมรรถนะ ดังต่อไปนี้</w:t>
      </w:r>
    </w:p>
    <w:p w14:paraId="7B115D24" w14:textId="77777777" w:rsidR="00A47C41" w:rsidRPr="00A2206C" w:rsidRDefault="00A47C41" w:rsidP="00A47C41">
      <w:pPr>
        <w:ind w:right="-2" w:firstLine="720"/>
        <w:jc w:val="thaiDistribute"/>
        <w:rPr>
          <w:rFonts w:ascii="TH SarabunPSK" w:hAnsi="TH SarabunPSK" w:cs="TH SarabunPSK"/>
        </w:rPr>
      </w:pPr>
      <w:r w:rsidRPr="00A2206C">
        <w:rPr>
          <w:rFonts w:ascii="TH SarabunPSK" w:eastAsia="Angsana New" w:hAnsi="TH SarabunPSK" w:cs="TH SarabunPSK"/>
          <w:cs/>
        </w:rPr>
        <w:t xml:space="preserve">      </w:t>
      </w:r>
      <w:r w:rsidR="00AA1274" w:rsidRPr="00A2206C">
        <w:rPr>
          <w:rFonts w:ascii="TH SarabunPSK" w:eastAsia="Angsana New" w:hAnsi="TH SarabunPSK" w:cs="TH SarabunPSK"/>
        </w:rPr>
        <w:t>1</w:t>
      </w:r>
      <w:r w:rsidR="00AA1274" w:rsidRPr="00A2206C">
        <w:rPr>
          <w:rFonts w:ascii="TH SarabunPSK" w:eastAsia="Angsana New" w:hAnsi="TH SarabunPSK" w:cs="TH SarabunPSK"/>
          <w:cs/>
        </w:rPr>
        <w:t>)</w:t>
      </w:r>
      <w:r w:rsidRPr="00A2206C">
        <w:rPr>
          <w:rFonts w:ascii="TH SarabunPSK" w:hAnsi="TH SarabunPSK" w:cs="TH SarabunPSK"/>
          <w:cs/>
        </w:rPr>
        <w:t xml:space="preserve"> มีความรู้และทักษะในการส่งเสริมและสนับสนุนการเรียนรู้ การแนะนำและให้คำปรึกษา และการประยุกต์หลักวิทยาศาสตร์กับการส่งเสริมสุขภาพ การป้องกันและควบคุมโรค การควบคุมป้องกันปัจจัยเสี่ยงที่ทำให้เกิดโรคและอุบัติเหตุ การบำบัดโรคเบื้องต้นและการฟื้นฟูสภาพ</w:t>
      </w:r>
      <w:r w:rsidR="00930BA5" w:rsidRPr="00A2206C">
        <w:rPr>
          <w:rFonts w:ascii="TH SarabunPSK" w:hAnsi="TH SarabunPSK" w:cs="TH SarabunPSK"/>
          <w:cs/>
        </w:rPr>
        <w:t>อย่างบูรณาการแก่บุคคลและสิ่งแวด</w:t>
      </w:r>
      <w:r w:rsidRPr="00A2206C">
        <w:rPr>
          <w:rFonts w:ascii="TH SarabunPSK" w:hAnsi="TH SarabunPSK" w:cs="TH SarabunPSK"/>
          <w:cs/>
        </w:rPr>
        <w:t>ล้อมในบริการปฐมภูมิและระบบสุขภาพชุมชนอย่างมีประสิทธิภาพตามมาตรฐานวิชาชีพ</w:t>
      </w:r>
    </w:p>
    <w:p w14:paraId="642F1627" w14:textId="77777777" w:rsidR="00AA1274" w:rsidRPr="00A2206C" w:rsidRDefault="00AA1274" w:rsidP="00F83F74">
      <w:pPr>
        <w:ind w:firstLine="1134"/>
        <w:jc w:val="thaiDistribute"/>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 xml:space="preserve">) </w:t>
      </w:r>
      <w:r w:rsidR="00A47C41" w:rsidRPr="00A2206C">
        <w:rPr>
          <w:rFonts w:ascii="TH SarabunPSK" w:hAnsi="TH SarabunPSK" w:cs="TH SarabunPSK"/>
          <w:cs/>
        </w:rPr>
        <w:t>มีความรู้และทักษะในการประยุกต์หลักวิทยาศาสตร์กับการกระทำด้านสุขศึกษาและพฤติกรรมศาสตร์ ด้านโภชนาสาธารณสุข ด้านอาชีวอนามัยและความปลอดภัย ด้านอนามัยสิ่งแวดล้อม และด้านสาธารณสุขชุมชนในบริการปฐมภูมิและระบบสุขภาพชุมชนอย่างมีประสิทธิภาพตามมาตรฐานวิชาชีพ</w:t>
      </w:r>
    </w:p>
    <w:p w14:paraId="7D71BB8B" w14:textId="77777777" w:rsidR="00AA1274" w:rsidRPr="00A2206C" w:rsidRDefault="00AA1274" w:rsidP="00F83F74">
      <w:pPr>
        <w:tabs>
          <w:tab w:val="left" w:pos="810"/>
        </w:tabs>
        <w:ind w:firstLine="1134"/>
        <w:jc w:val="thaiDistribute"/>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 xml:space="preserve">) </w:t>
      </w:r>
      <w:r w:rsidR="00A47C41" w:rsidRPr="00A2206C">
        <w:rPr>
          <w:rFonts w:ascii="TH SarabunPSK" w:hAnsi="TH SarabunPSK" w:cs="TH SarabunPSK"/>
          <w:cs/>
        </w:rPr>
        <w:t>มีความรู้และทักษะในการตรวจประเมินและบำบัดโรคเบื้องต้น การดูแลให้ความช่วยเหลือผู้ป่วย การสร้างเสริมภูมิคุ้มกันโรค และการวางแผนครอบครัวในบริการปฐมภูมิและระบบสุขภาพชุมชนตามขอบเขตอย่างมีประสิทธิภาพของมาตรฐานวิชาชีพ</w:t>
      </w:r>
    </w:p>
    <w:p w14:paraId="0F34BA7C" w14:textId="77777777" w:rsidR="00AA1274" w:rsidRPr="00A2206C" w:rsidRDefault="00AA1274" w:rsidP="00F83F74">
      <w:pPr>
        <w:tabs>
          <w:tab w:val="left" w:pos="810"/>
        </w:tabs>
        <w:ind w:firstLine="1134"/>
        <w:jc w:val="thaiDistribute"/>
        <w:rPr>
          <w:rFonts w:ascii="TH SarabunPSK" w:hAnsi="TH SarabunPSK" w:cs="TH SarabunPSK"/>
        </w:rPr>
      </w:pPr>
      <w:r w:rsidRPr="00A2206C">
        <w:rPr>
          <w:rFonts w:ascii="TH SarabunPSK" w:eastAsia="Calibri" w:hAnsi="TH SarabunPSK" w:cs="TH SarabunPSK"/>
        </w:rPr>
        <w:t>4</w:t>
      </w:r>
      <w:r w:rsidRPr="00A2206C">
        <w:rPr>
          <w:rFonts w:ascii="TH SarabunPSK" w:eastAsia="Calibri" w:hAnsi="TH SarabunPSK" w:cs="TH SarabunPSK"/>
          <w:cs/>
        </w:rPr>
        <w:t xml:space="preserve">) </w:t>
      </w:r>
      <w:r w:rsidR="00A47C41" w:rsidRPr="00A2206C">
        <w:rPr>
          <w:rFonts w:ascii="TH SarabunPSK" w:hAnsi="TH SarabunPSK" w:cs="TH SarabunPSK"/>
          <w:cs/>
        </w:rPr>
        <w:t>มีความรู้และทักษะในการตรวจประเมินอาการเจ็บป่วย และการช่วยเหลือผู้ป่วยเพื่อการส่งต่อในบริการปฐมภูมิและระบบสุขภาพชุมชนตามขอบเขตอย่างมีประสิทธิ ภาพของมาตรฐานวิชาชีพ</w:t>
      </w:r>
    </w:p>
    <w:p w14:paraId="74E2EB9A" w14:textId="77777777" w:rsidR="00AA1274" w:rsidRPr="00A2206C" w:rsidRDefault="00AA1274" w:rsidP="001126B2">
      <w:pPr>
        <w:ind w:right="-2" w:firstLine="720"/>
        <w:jc w:val="thaiDistribute"/>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 xml:space="preserve"> ผลลัพธ์การเรียนรู้ที่คาดหวัง (</w:t>
      </w:r>
      <w:r w:rsidRPr="00A2206C">
        <w:rPr>
          <w:rFonts w:ascii="TH SarabunPSK" w:hAnsi="TH SarabunPSK" w:cs="TH SarabunPSK"/>
        </w:rPr>
        <w:t>Expected Learning Outcomes, ELOs</w:t>
      </w:r>
      <w:r w:rsidRPr="00A2206C">
        <w:rPr>
          <w:rFonts w:ascii="TH SarabunPSK" w:hAnsi="TH SarabunPSK" w:cs="TH SarabunPSK"/>
          <w:cs/>
        </w:rPr>
        <w:t>)</w:t>
      </w:r>
    </w:p>
    <w:p w14:paraId="40757ADE" w14:textId="77777777" w:rsidR="00434F2D" w:rsidRPr="00A2206C" w:rsidRDefault="00434F2D" w:rsidP="00434F2D">
      <w:pPr>
        <w:ind w:right="-2" w:firstLine="720"/>
        <w:jc w:val="thaiDistribute"/>
        <w:rPr>
          <w:rFonts w:ascii="TH SarabunPSK" w:hAnsi="TH SarabunPSK" w:cs="TH SarabunPSK"/>
        </w:rPr>
      </w:pPr>
      <w:r w:rsidRPr="00A2206C">
        <w:rPr>
          <w:rFonts w:ascii="TH SarabunPSK" w:hAnsi="TH SarabunPSK" w:cs="TH SarabunPSK"/>
          <w:b/>
          <w:bCs/>
          <w:cs/>
        </w:rPr>
        <w:t xml:space="preserve">      </w:t>
      </w:r>
      <w:r w:rsidRPr="00A2206C">
        <w:rPr>
          <w:rFonts w:ascii="TH SarabunPSK" w:hAnsi="TH SarabunPSK" w:cs="TH SarabunPSK"/>
          <w:cs/>
        </w:rPr>
        <w:t xml:space="preserve">1) ผลลัพธ์การเรียนรู้ที่คาดหวังของหมวดวิชาศึกษาทั่วไป </w:t>
      </w:r>
      <w:r w:rsidRPr="00A2206C">
        <w:rPr>
          <w:rFonts w:ascii="TH SarabunPSK" w:hAnsi="TH SarabunPSK" w:cs="TH SarabunPSK"/>
          <w:spacing w:val="-8"/>
          <w:sz w:val="30"/>
          <w:szCs w:val="30"/>
          <w:cs/>
        </w:rPr>
        <w:t>(</w:t>
      </w:r>
      <w:r w:rsidRPr="00A2206C">
        <w:rPr>
          <w:rFonts w:ascii="TH SarabunPSK" w:hAnsi="TH SarabunPSK" w:cs="TH SarabunPSK"/>
          <w:spacing w:val="-8"/>
          <w:sz w:val="30"/>
          <w:szCs w:val="30"/>
        </w:rPr>
        <w:t>Program Learning Outcomes</w:t>
      </w:r>
      <w:r w:rsidRPr="00A2206C">
        <w:rPr>
          <w:rFonts w:ascii="TH SarabunPSK" w:hAnsi="TH SarabunPSK" w:cs="TH SarabunPSK"/>
          <w:spacing w:val="-8"/>
          <w:sz w:val="30"/>
          <w:szCs w:val="30"/>
          <w:cs/>
        </w:rPr>
        <w:t xml:space="preserve">, </w:t>
      </w:r>
      <w:r w:rsidRPr="00A2206C">
        <w:rPr>
          <w:rFonts w:ascii="TH SarabunPSK" w:hAnsi="TH SarabunPSK" w:cs="TH SarabunPSK"/>
          <w:spacing w:val="-8"/>
          <w:sz w:val="30"/>
          <w:szCs w:val="30"/>
        </w:rPr>
        <w:t>PLOs</w:t>
      </w:r>
      <w:r w:rsidRPr="00A2206C">
        <w:rPr>
          <w:rFonts w:ascii="TH SarabunPSK" w:hAnsi="TH SarabunPSK" w:cs="TH SarabunPSK"/>
          <w:spacing w:val="-8"/>
          <w:sz w:val="30"/>
          <w:szCs w:val="30"/>
          <w:cs/>
        </w:rPr>
        <w:t>)</w:t>
      </w:r>
    </w:p>
    <w:p w14:paraId="75F75D4E" w14:textId="77777777" w:rsidR="00434F2D" w:rsidRPr="00A2206C" w:rsidRDefault="00434F2D" w:rsidP="00434F2D">
      <w:pPr>
        <w:tabs>
          <w:tab w:val="left" w:pos="1134"/>
        </w:tabs>
        <w:ind w:right="-2" w:firstLine="709"/>
        <w:jc w:val="thaiDistribute"/>
        <w:rPr>
          <w:rFonts w:ascii="TH SarabunPSK" w:eastAsia="Calibri" w:hAnsi="TH SarabunPSK" w:cs="TH SarabunPSK"/>
        </w:rPr>
      </w:pPr>
      <w:r w:rsidRPr="00A2206C">
        <w:rPr>
          <w:rFonts w:ascii="TH SarabunPSK" w:eastAsia="Calibri" w:hAnsi="TH SarabunPSK" w:cs="TH SarabunPSK"/>
        </w:rPr>
        <w:lastRenderedPageBreak/>
        <w:tab/>
      </w:r>
      <w:r w:rsidRPr="00A2206C">
        <w:rPr>
          <w:rFonts w:ascii="TH SarabunPSK" w:eastAsia="Times New Roman" w:hAnsi="TH SarabunPSK" w:cs="TH SarabunPSK"/>
        </w:rPr>
        <w:t>PLO</w:t>
      </w:r>
      <w:r w:rsidRPr="00A2206C">
        <w:rPr>
          <w:rFonts w:ascii="TH SarabunPSK" w:eastAsia="Times New Roman" w:hAnsi="TH SarabunPSK" w:cs="TH SarabunPSK"/>
          <w:cs/>
        </w:rPr>
        <w:t>1: สามารถสื่อสารทั้งภาษาอังกฤษและภาษาไทยในสถานการณ์ทั่วไปที่เกิดขึ้นได้ในชีวิตประจำวันและการประกอบอาชีพได้อย่างมีประสิทธิภาพ</w:t>
      </w:r>
    </w:p>
    <w:p w14:paraId="2DC35E31" w14:textId="77777777" w:rsidR="00434F2D" w:rsidRPr="00A2206C" w:rsidRDefault="00434F2D" w:rsidP="00434F2D">
      <w:pPr>
        <w:tabs>
          <w:tab w:val="left" w:pos="1134"/>
        </w:tabs>
        <w:ind w:right="-2" w:firstLine="709"/>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Times New Roman" w:hAnsi="TH SarabunPSK" w:cs="TH SarabunPSK"/>
        </w:rPr>
        <w:t>PLO</w:t>
      </w:r>
      <w:r w:rsidRPr="00A2206C">
        <w:rPr>
          <w:rFonts w:ascii="TH SarabunPSK" w:eastAsia="Times New Roman" w:hAnsi="TH SarabunPSK" w:cs="TH SarabunPSK"/>
          <w:cs/>
        </w:rPr>
        <w:t>2: สามารถเลือกใช้เทคโนโลยีสารสนเทศในสถานการณ์ต่างๆ ได้อย่างเหมาะสมและรู้เท่าทัน</w:t>
      </w:r>
    </w:p>
    <w:p w14:paraId="3B014429" w14:textId="77777777" w:rsidR="00434F2D" w:rsidRPr="00A2206C" w:rsidRDefault="00434F2D" w:rsidP="00434F2D">
      <w:pPr>
        <w:tabs>
          <w:tab w:val="left" w:pos="1134"/>
        </w:tabs>
        <w:ind w:right="-2" w:firstLine="709"/>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Times New Roman" w:hAnsi="TH SarabunPSK" w:cs="TH SarabunPSK"/>
        </w:rPr>
        <w:t>PLO</w:t>
      </w:r>
      <w:r w:rsidRPr="00A2206C">
        <w:rPr>
          <w:rFonts w:ascii="TH SarabunPSK" w:eastAsia="Times New Roman" w:hAnsi="TH SarabunPSK" w:cs="TH SarabunPSK"/>
          <w:cs/>
        </w:rPr>
        <w:t>3: สามารถปรับตัวในสังคมโลก โดยอาศัยความเข้าใจถึงพัฒนาการทางสังคม แนวคิดด้านปรัชญา ลักษณะทางพหุวัฒนธรรม และการเปลี่ยนแปลงของสภาพแวดล้อมได้อย่างเหมาะสมและมีความรับผิดชอบ</w:t>
      </w:r>
    </w:p>
    <w:p w14:paraId="3AA0A1E0" w14:textId="77777777" w:rsidR="00434F2D" w:rsidRPr="00A2206C" w:rsidRDefault="00434F2D" w:rsidP="00434F2D">
      <w:pPr>
        <w:tabs>
          <w:tab w:val="left" w:pos="1134"/>
        </w:tabs>
        <w:ind w:right="-2" w:firstLine="709"/>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Times New Roman" w:hAnsi="TH SarabunPSK" w:cs="TH SarabunPSK"/>
        </w:rPr>
        <w:t>PLO</w:t>
      </w:r>
      <w:r w:rsidRPr="00A2206C">
        <w:rPr>
          <w:rFonts w:ascii="TH SarabunPSK" w:eastAsia="Times New Roman" w:hAnsi="TH SarabunPSK" w:cs="TH SarabunPSK"/>
          <w:cs/>
        </w:rPr>
        <w:t>4: สามารถแสวงหาความรู้และพัฒนาตนเองทางด้านกระบวนการคิด บุคลิกภาพ สุขภาพ ความกตัญญู ความมีวินัย จิตอาสา ภาวะผู้นำ และกระบวนการบริหารจัดการ ได้อย่างต่อเนื่อง</w:t>
      </w:r>
    </w:p>
    <w:p w14:paraId="3F6EE511" w14:textId="77777777" w:rsidR="00AA1274" w:rsidRPr="00A2206C" w:rsidRDefault="00434F2D" w:rsidP="00F83F74">
      <w:pPr>
        <w:ind w:left="2340" w:right="-2" w:hanging="1206"/>
        <w:jc w:val="thaiDistribute"/>
        <w:rPr>
          <w:rFonts w:ascii="TH SarabunPSK" w:hAnsi="TH SarabunPSK" w:cs="TH SarabunPSK"/>
        </w:rPr>
      </w:pPr>
      <w:r w:rsidRPr="00A2206C">
        <w:rPr>
          <w:rFonts w:ascii="TH SarabunPSK" w:hAnsi="TH SarabunPSK" w:cs="TH SarabunPSK"/>
          <w:cs/>
        </w:rPr>
        <w:t>2</w:t>
      </w:r>
      <w:r w:rsidR="00AA1274" w:rsidRPr="00A2206C">
        <w:rPr>
          <w:rFonts w:ascii="TH SarabunPSK" w:hAnsi="TH SarabunPSK" w:cs="TH SarabunPSK"/>
          <w:cs/>
        </w:rPr>
        <w:t>) ผลลัพธ์การเรียนรู้ที่คาดหวังของหลักสูตร (</w:t>
      </w:r>
      <w:r w:rsidR="00AA1274" w:rsidRPr="00A2206C">
        <w:rPr>
          <w:rFonts w:ascii="TH SarabunPSK" w:hAnsi="TH SarabunPSK" w:cs="TH SarabunPSK"/>
        </w:rPr>
        <w:t>Program Learning Outcomes</w:t>
      </w:r>
      <w:r w:rsidR="00AA1274" w:rsidRPr="00A2206C">
        <w:rPr>
          <w:rFonts w:ascii="TH SarabunPSK" w:hAnsi="TH SarabunPSK" w:cs="TH SarabunPSK"/>
          <w:cs/>
        </w:rPr>
        <w:t xml:space="preserve">, </w:t>
      </w:r>
      <w:r w:rsidR="00AA1274" w:rsidRPr="00A2206C">
        <w:rPr>
          <w:rFonts w:ascii="TH SarabunPSK" w:hAnsi="TH SarabunPSK" w:cs="TH SarabunPSK"/>
        </w:rPr>
        <w:t>PLOs</w:t>
      </w:r>
      <w:r w:rsidR="00AA1274" w:rsidRPr="00A2206C">
        <w:rPr>
          <w:rFonts w:ascii="TH SarabunPSK" w:hAnsi="TH SarabunPSK" w:cs="TH SarabunPSK"/>
          <w:cs/>
        </w:rPr>
        <w:t>)</w:t>
      </w:r>
    </w:p>
    <w:p w14:paraId="1C569D16" w14:textId="77777777" w:rsidR="002F3AE2" w:rsidRPr="00A2206C" w:rsidRDefault="002F3AE2" w:rsidP="002F3AE2">
      <w:pPr>
        <w:ind w:left="720" w:right="-2" w:firstLine="720"/>
        <w:jc w:val="thaiDistribute"/>
        <w:rPr>
          <w:rFonts w:ascii="TH SarabunPSK" w:hAnsi="TH SarabunPSK" w:cs="TH SarabunPSK"/>
          <w:color w:val="000000"/>
        </w:rPr>
      </w:pPr>
      <w:r w:rsidRPr="00A2206C">
        <w:rPr>
          <w:rFonts w:ascii="TH SarabunPSK" w:hAnsi="TH SarabunPSK" w:cs="TH SarabunPSK"/>
          <w:color w:val="000000"/>
        </w:rPr>
        <w:t>PLO1</w:t>
      </w:r>
      <w:r w:rsidRPr="00A2206C">
        <w:rPr>
          <w:rFonts w:ascii="TH SarabunPSK" w:hAnsi="TH SarabunPSK" w:cs="TH SarabunPSK"/>
          <w:color w:val="000000"/>
          <w:cs/>
        </w:rPr>
        <w:t xml:space="preserve"> วิเคราะห์ปัญหาสุขภาพโดยใช้ข้อมูลและหลักฐานเชิงประจักษ์ด้านสุขภาพ </w:t>
      </w:r>
      <w:r w:rsidRPr="00A2206C">
        <w:rPr>
          <w:rFonts w:ascii="TH SarabunPSK" w:eastAsia="Calibri" w:hAnsi="TH SarabunPSK" w:cs="TH SarabunPSK"/>
          <w:color w:val="000000"/>
          <w:cs/>
        </w:rPr>
        <w:t>ให้บริการความรู้ทางวิชาการ</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ให้สุขศึกษา</w:t>
      </w:r>
      <w:r w:rsidRPr="00A2206C">
        <w:rPr>
          <w:rFonts w:ascii="TH SarabunPSK" w:eastAsia="Calibri" w:hAnsi="TH SarabunPSK" w:cs="TH SarabunPSK"/>
          <w:color w:val="000000"/>
        </w:rPr>
        <w:t xml:space="preserve"> </w:t>
      </w:r>
      <w:r w:rsidRPr="00A2206C">
        <w:rPr>
          <w:rFonts w:ascii="TH SarabunPSK" w:eastAsia="Calibri" w:hAnsi="TH SarabunPSK" w:cs="TH SarabunPSK" w:hint="cs"/>
          <w:color w:val="000000"/>
          <w:cs/>
        </w:rPr>
        <w:t>และ</w:t>
      </w:r>
      <w:r w:rsidRPr="00A2206C">
        <w:rPr>
          <w:rFonts w:ascii="TH SarabunPSK" w:eastAsia="Calibri" w:hAnsi="TH SarabunPSK" w:cs="TH SarabunPSK"/>
          <w:color w:val="000000"/>
          <w:cs/>
        </w:rPr>
        <w:t>คำแนะน</w:t>
      </w:r>
      <w:r w:rsidRPr="00A2206C">
        <w:rPr>
          <w:rFonts w:ascii="TH SarabunPSK" w:eastAsia="Calibri" w:hAnsi="TH SarabunPSK" w:cs="TH SarabunPSK" w:hint="cs"/>
          <w:color w:val="000000"/>
          <w:cs/>
        </w:rPr>
        <w:t>ำเพื่อ</w:t>
      </w:r>
      <w:r w:rsidRPr="00A2206C">
        <w:rPr>
          <w:rFonts w:ascii="TH SarabunPSK" w:eastAsia="Calibri" w:hAnsi="TH SarabunPSK" w:cs="TH SarabunPSK"/>
          <w:color w:val="000000"/>
          <w:cs/>
        </w:rPr>
        <w:t>มุ่งเน้นการส่งเสริมสุขภาพ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การป้องกันโรค</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การฟื้นฟูสุขภาพของประชาชนได้ทั้งระดับบุคคล</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ครอบครัวและชุมชน</w:t>
      </w:r>
      <w:r w:rsidRPr="00A2206C">
        <w:rPr>
          <w:rFonts w:ascii="TH SarabunPSK" w:hAnsi="TH SarabunPSK" w:cs="TH SarabunPSK" w:hint="cs"/>
          <w:color w:val="000000"/>
          <w:cs/>
        </w:rPr>
        <w:t xml:space="preserve"> </w:t>
      </w:r>
    </w:p>
    <w:p w14:paraId="41D51BA6" w14:textId="77777777" w:rsidR="002F3AE2" w:rsidRPr="00A2206C" w:rsidRDefault="002F3AE2" w:rsidP="002F3AE2">
      <w:pPr>
        <w:ind w:left="720" w:right="-2" w:firstLine="720"/>
        <w:jc w:val="thaiDistribute"/>
        <w:rPr>
          <w:rFonts w:ascii="TH SarabunPSK" w:hAnsi="TH SarabunPSK" w:cs="TH SarabunPSK"/>
          <w:color w:val="000000"/>
          <w:cs/>
        </w:rPr>
      </w:pPr>
      <w:r w:rsidRPr="00A2206C">
        <w:rPr>
          <w:rFonts w:ascii="TH SarabunPSK" w:hAnsi="TH SarabunPSK" w:cs="TH SarabunPSK"/>
          <w:color w:val="000000"/>
        </w:rPr>
        <w:t xml:space="preserve">PLO2 </w:t>
      </w:r>
      <w:r w:rsidRPr="00A2206C">
        <w:rPr>
          <w:rFonts w:ascii="TH SarabunPSK" w:hAnsi="TH SarabunPSK" w:cs="TH SarabunPSK"/>
          <w:color w:val="000000"/>
          <w:cs/>
        </w:rPr>
        <w:t xml:space="preserve">ประยุกต์แนวคิดทฤษฎีพฤติกรรมศาสตร์ </w:t>
      </w:r>
      <w:r w:rsidRPr="00A2206C">
        <w:rPr>
          <w:rFonts w:ascii="TH SarabunPSK" w:eastAsia="Calibri" w:hAnsi="TH SarabunPSK" w:cs="TH SarabunPSK"/>
          <w:color w:val="000000"/>
          <w:cs/>
        </w:rPr>
        <w:t>วางแผนประสานงานความร่วมมือกับหน่วยงานอื่นๆ</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ทั้งภาคประชาชน</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ภาครัฐและเอกชน</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ตลอดจนทีมสหสาขาวิชาชีพ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เน้นการทำงานเป็นทีม</w:t>
      </w:r>
      <w:r w:rsidRPr="00A2206C">
        <w:rPr>
          <w:rFonts w:ascii="TH SarabunPSK" w:hAnsi="TH SarabunPSK" w:cs="TH SarabunPSK"/>
          <w:color w:val="000000"/>
          <w:cs/>
        </w:rPr>
        <w:t>เพื่อการส่งเสริมสุขภาพ</w:t>
      </w:r>
    </w:p>
    <w:p w14:paraId="27929429" w14:textId="77777777" w:rsidR="002F3AE2" w:rsidRPr="00A2206C" w:rsidRDefault="002F3AE2" w:rsidP="002F3AE2">
      <w:pPr>
        <w:ind w:left="720" w:right="-2" w:firstLine="720"/>
        <w:jc w:val="thaiDistribute"/>
        <w:rPr>
          <w:rFonts w:ascii="TH SarabunPSK" w:hAnsi="TH SarabunPSK" w:cs="TH SarabunPSK" w:hint="cs"/>
          <w:color w:val="000000"/>
          <w:cs/>
        </w:rPr>
      </w:pPr>
      <w:r w:rsidRPr="00A2206C">
        <w:rPr>
          <w:rFonts w:ascii="TH SarabunPSK" w:hAnsi="TH SarabunPSK" w:cs="TH SarabunPSK"/>
          <w:color w:val="000000"/>
        </w:rPr>
        <w:t xml:space="preserve">PLO3 </w:t>
      </w:r>
      <w:r w:rsidRPr="00A2206C">
        <w:rPr>
          <w:rFonts w:ascii="TH SarabunPSK" w:eastAsia="Calibri" w:hAnsi="TH SarabunPSK" w:cs="TH SarabunPSK" w:hint="cs"/>
          <w:color w:val="000000"/>
          <w:cs/>
        </w:rPr>
        <w:t xml:space="preserve">วางแผน </w:t>
      </w:r>
      <w:r w:rsidRPr="00A2206C">
        <w:rPr>
          <w:rFonts w:ascii="TH SarabunPSK" w:eastAsia="Calibri" w:hAnsi="TH SarabunPSK" w:cs="TH SarabunPSK"/>
          <w:color w:val="000000"/>
          <w:cs/>
        </w:rPr>
        <w:t>ผลิตผลงานวิจัยทางสาธารณสุขที่ได้มาตรฐานตามระเบียบวิธีและจริยธรรมวิจัยเพื่อเป็นการ</w:t>
      </w:r>
      <w:r w:rsidRPr="00A2206C">
        <w:rPr>
          <w:rFonts w:ascii="TH SarabunPSK" w:eastAsia="Calibri" w:hAnsi="TH SarabunPSK" w:cs="TH SarabunPSK" w:hint="cs"/>
          <w:color w:val="000000"/>
          <w:cs/>
        </w:rPr>
        <w:t>วิเคราะห์สถานการณ์และ</w:t>
      </w:r>
      <w:r w:rsidRPr="00A2206C">
        <w:rPr>
          <w:rFonts w:ascii="TH SarabunPSK" w:eastAsia="Calibri" w:hAnsi="TH SarabunPSK" w:cs="TH SarabunPSK"/>
          <w:color w:val="000000"/>
          <w:cs/>
        </w:rPr>
        <w:t>สาเหตุการเกิดปัญหาสุขภาพ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ตลอดจนวิจัยเพื่อการพัฒนานวัตกรรมการแก้ไขปัญหาสุขภาพ</w:t>
      </w:r>
      <w:r w:rsidRPr="00A2206C">
        <w:rPr>
          <w:rFonts w:ascii="TH SarabunPSK" w:hAnsi="TH SarabunPSK" w:cs="TH SarabunPSK"/>
          <w:color w:val="000000"/>
          <w:cs/>
        </w:rPr>
        <w:t>อย่างเป็นระบบ</w:t>
      </w:r>
    </w:p>
    <w:p w14:paraId="3D4AAF1A" w14:textId="77777777" w:rsidR="002F3AE2" w:rsidRPr="00A2206C" w:rsidRDefault="002F3AE2" w:rsidP="002F3AE2">
      <w:pPr>
        <w:ind w:left="720" w:right="-2" w:firstLine="720"/>
        <w:jc w:val="thaiDistribute"/>
        <w:rPr>
          <w:rFonts w:ascii="TH SarabunPSK" w:hAnsi="TH SarabunPSK" w:cs="TH SarabunPSK" w:hint="cs"/>
          <w:color w:val="000000"/>
          <w:cs/>
        </w:rPr>
      </w:pPr>
      <w:r w:rsidRPr="00A2206C">
        <w:rPr>
          <w:rFonts w:ascii="TH SarabunPSK" w:hAnsi="TH SarabunPSK" w:cs="TH SarabunPSK"/>
          <w:color w:val="000000"/>
        </w:rPr>
        <w:t xml:space="preserve">PLO4 </w:t>
      </w:r>
      <w:r w:rsidRPr="00A2206C">
        <w:rPr>
          <w:rFonts w:ascii="TH SarabunPSK" w:eastAsia="Calibri" w:hAnsi="TH SarabunPSK" w:cs="TH SarabunPSK"/>
          <w:color w:val="000000"/>
          <w:cs/>
        </w:rPr>
        <w:t>ตรวจ</w:t>
      </w:r>
      <w:r w:rsidRPr="00A2206C">
        <w:rPr>
          <w:rFonts w:ascii="TH SarabunPSK" w:eastAsia="Calibri" w:hAnsi="TH SarabunPSK" w:cs="TH SarabunPSK" w:hint="cs"/>
          <w:color w:val="000000"/>
          <w:cs/>
        </w:rPr>
        <w:t xml:space="preserve"> ประเมิน </w:t>
      </w:r>
      <w:r w:rsidRPr="00A2206C">
        <w:rPr>
          <w:rFonts w:ascii="TH SarabunPSK" w:eastAsia="Calibri" w:hAnsi="TH SarabunPSK" w:cs="TH SarabunPSK"/>
          <w:color w:val="000000"/>
          <w:cs/>
        </w:rPr>
        <w:t>วินิจฉัยโรคและ</w:t>
      </w:r>
      <w:r w:rsidRPr="00A2206C">
        <w:rPr>
          <w:rFonts w:ascii="TH SarabunPSK" w:eastAsia="Calibri" w:hAnsi="TH SarabunPSK" w:cs="TH SarabunPSK" w:hint="cs"/>
          <w:color w:val="000000"/>
          <w:cs/>
        </w:rPr>
        <w:t>ให้</w:t>
      </w:r>
      <w:r w:rsidRPr="00A2206C">
        <w:rPr>
          <w:rFonts w:ascii="TH SarabunPSK" w:eastAsia="Calibri" w:hAnsi="TH SarabunPSK" w:cs="TH SarabunPSK"/>
          <w:color w:val="000000"/>
          <w:cs/>
        </w:rPr>
        <w:t>การ</w:t>
      </w:r>
      <w:r w:rsidRPr="00A2206C">
        <w:rPr>
          <w:rFonts w:ascii="TH SarabunPSK" w:eastAsia="Calibri" w:hAnsi="TH SarabunPSK" w:cs="TH SarabunPSK" w:hint="cs"/>
          <w:color w:val="000000"/>
          <w:cs/>
        </w:rPr>
        <w:t>บำบัด</w:t>
      </w:r>
      <w:r w:rsidRPr="00A2206C">
        <w:rPr>
          <w:rFonts w:ascii="TH SarabunPSK" w:eastAsia="Calibri" w:hAnsi="TH SarabunPSK" w:cs="TH SarabunPSK"/>
          <w:color w:val="000000"/>
          <w:cs/>
        </w:rPr>
        <w:t>โรคเบื้องต้น</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พร้อมทั้งสามารถส่งต่อผู้ป่วย</w:t>
      </w:r>
      <w:r w:rsidRPr="00A2206C">
        <w:rPr>
          <w:rFonts w:ascii="TH SarabunPSK" w:eastAsia="Calibri" w:hAnsi="TH SarabunPSK" w:cs="TH SarabunPSK" w:hint="cs"/>
          <w:color w:val="000000"/>
          <w:cs/>
        </w:rPr>
        <w:t>ตามระบบ</w:t>
      </w:r>
      <w:r w:rsidRPr="00A2206C">
        <w:rPr>
          <w:rFonts w:ascii="TH SarabunPSK" w:eastAsia="Calibri" w:hAnsi="TH SarabunPSK" w:cs="TH SarabunPSK"/>
          <w:color w:val="000000"/>
          <w:cs/>
        </w:rPr>
        <w:t>ได้อย่าง</w:t>
      </w:r>
      <w:r w:rsidRPr="00A2206C">
        <w:rPr>
          <w:rFonts w:ascii="TH SarabunPSK" w:eastAsia="Calibri" w:hAnsi="TH SarabunPSK" w:cs="TH SarabunPSK" w:hint="cs"/>
          <w:color w:val="000000"/>
          <w:cs/>
        </w:rPr>
        <w:t>มีประสิทธิภาพ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ภายใต้ขอบเขตพระราชบัญญัติการสาธารณสุขชุมชน</w:t>
      </w:r>
    </w:p>
    <w:p w14:paraId="752C59D9" w14:textId="77777777" w:rsidR="002F3AE2" w:rsidRPr="00A2206C" w:rsidRDefault="002F3AE2" w:rsidP="002F3AE2">
      <w:pPr>
        <w:ind w:left="720" w:right="-2" w:firstLine="720"/>
        <w:jc w:val="thaiDistribute"/>
        <w:rPr>
          <w:rFonts w:ascii="TH SarabunPSK" w:hAnsi="TH SarabunPSK" w:cs="TH SarabunPSK"/>
          <w:color w:val="000000"/>
          <w:cs/>
        </w:rPr>
      </w:pPr>
      <w:r w:rsidRPr="00A2206C">
        <w:rPr>
          <w:rFonts w:ascii="TH SarabunPSK" w:hAnsi="TH SarabunPSK" w:cs="TH SarabunPSK"/>
          <w:color w:val="000000"/>
        </w:rPr>
        <w:t xml:space="preserve">PLO5 </w:t>
      </w:r>
      <w:r w:rsidRPr="00A2206C">
        <w:rPr>
          <w:rFonts w:ascii="TH SarabunPSK" w:eastAsia="Calibri" w:hAnsi="TH SarabunPSK" w:cs="TH SarabunPSK"/>
          <w:color w:val="000000"/>
          <w:cs/>
        </w:rPr>
        <w:t>ประยุกต์ใช้เทคโนโลยี</w:t>
      </w:r>
      <w:r w:rsidRPr="00A2206C">
        <w:rPr>
          <w:rFonts w:ascii="TH SarabunPSK" w:eastAsia="Calibri" w:hAnsi="TH SarabunPSK" w:cs="TH SarabunPSK" w:hint="cs"/>
          <w:color w:val="000000"/>
          <w:cs/>
        </w:rPr>
        <w:t>และสารสนเทศ</w:t>
      </w:r>
      <w:r w:rsidRPr="00A2206C">
        <w:rPr>
          <w:rFonts w:ascii="TH SarabunPSK" w:hAnsi="TH SarabunPSK" w:cs="TH SarabunPSK" w:hint="cs"/>
          <w:color w:val="000000"/>
          <w:cs/>
        </w:rPr>
        <w:t xml:space="preserve"> </w:t>
      </w:r>
      <w:r w:rsidRPr="00A2206C">
        <w:rPr>
          <w:rFonts w:ascii="TH SarabunPSK" w:eastAsia="Calibri" w:hAnsi="TH SarabunPSK" w:cs="TH SarabunPSK" w:hint="cs"/>
          <w:color w:val="000000"/>
          <w:cs/>
        </w:rPr>
        <w:t>เพื่อ</w:t>
      </w:r>
      <w:r w:rsidRPr="00A2206C">
        <w:rPr>
          <w:rFonts w:ascii="TH SarabunPSK" w:eastAsia="Calibri" w:hAnsi="TH SarabunPSK" w:cs="TH SarabunPSK"/>
          <w:color w:val="000000"/>
          <w:cs/>
        </w:rPr>
        <w:t>วิเคราะห์</w:t>
      </w:r>
      <w:r w:rsidRPr="00A2206C">
        <w:rPr>
          <w:rFonts w:ascii="TH SarabunPSK" w:eastAsia="Calibri" w:hAnsi="TH SarabunPSK" w:cs="TH SarabunPSK" w:hint="cs"/>
          <w:color w:val="000000"/>
          <w:cs/>
        </w:rPr>
        <w:t xml:space="preserve">ปัญหาชุมชน </w:t>
      </w:r>
      <w:r w:rsidRPr="00A2206C">
        <w:rPr>
          <w:rFonts w:ascii="TH SarabunPSK" w:eastAsia="Calibri" w:hAnsi="TH SarabunPSK" w:cs="TH SarabunPSK"/>
          <w:color w:val="000000"/>
          <w:cs/>
        </w:rPr>
        <w:t xml:space="preserve">วางแผนแก้ไขปัญหาสุขภาพ </w:t>
      </w:r>
      <w:r w:rsidRPr="00A2206C">
        <w:rPr>
          <w:rFonts w:ascii="TH SarabunPSK" w:hAnsi="TH SarabunPSK" w:cs="TH SarabunPSK" w:hint="cs"/>
          <w:color w:val="000000"/>
          <w:cs/>
        </w:rPr>
        <w:t>ตลอดจน</w:t>
      </w:r>
      <w:r w:rsidRPr="00A2206C">
        <w:rPr>
          <w:rFonts w:ascii="TH SarabunPSK" w:hAnsi="TH SarabunPSK" w:cs="TH SarabunPSK"/>
          <w:color w:val="000000"/>
          <w:cs/>
        </w:rPr>
        <w:t>ประเมินและจัดการปัญหาอนามัยสิ่งแวดล้อมและอาชีวอนามัย</w:t>
      </w:r>
      <w:r w:rsidRPr="00A2206C">
        <w:rPr>
          <w:rFonts w:ascii="TH SarabunPSK" w:hAnsi="TH SarabunPSK" w:cs="TH SarabunPSK" w:hint="cs"/>
          <w:color w:val="000000"/>
          <w:cs/>
        </w:rPr>
        <w:t>และความปลอดภัย</w:t>
      </w:r>
      <w:r w:rsidRPr="00A2206C">
        <w:rPr>
          <w:rFonts w:ascii="TH SarabunPSK" w:hAnsi="TH SarabunPSK" w:cs="TH SarabunPSK"/>
          <w:color w:val="000000"/>
          <w:cs/>
        </w:rPr>
        <w:t>ในชุมชน</w:t>
      </w:r>
      <w:r w:rsidRPr="00A2206C">
        <w:rPr>
          <w:rFonts w:ascii="TH SarabunPSK" w:hAnsi="TH SarabunPSK" w:cs="TH SarabunPSK" w:hint="cs"/>
          <w:color w:val="000000"/>
          <w:cs/>
        </w:rPr>
        <w:t xml:space="preserve"> </w:t>
      </w:r>
    </w:p>
    <w:p w14:paraId="417FDF21" w14:textId="77777777" w:rsidR="002F3AE2" w:rsidRPr="00A2206C" w:rsidRDefault="002F3AE2" w:rsidP="002F3AE2">
      <w:pPr>
        <w:ind w:left="720" w:right="-2" w:firstLine="720"/>
        <w:jc w:val="thaiDistribute"/>
        <w:rPr>
          <w:rFonts w:ascii="TH SarabunPSK" w:hAnsi="TH SarabunPSK" w:cs="TH SarabunPSK" w:hint="cs"/>
          <w:color w:val="000000"/>
          <w:cs/>
        </w:rPr>
      </w:pPr>
      <w:r w:rsidRPr="00A2206C">
        <w:rPr>
          <w:rFonts w:ascii="TH SarabunPSK" w:hAnsi="TH SarabunPSK" w:cs="TH SarabunPSK"/>
          <w:color w:val="000000"/>
        </w:rPr>
        <w:t xml:space="preserve">PLO6 </w:t>
      </w:r>
      <w:r w:rsidRPr="00A2206C">
        <w:rPr>
          <w:rFonts w:ascii="TH SarabunPSK" w:hAnsi="TH SarabunPSK" w:cs="TH SarabunPSK"/>
          <w:color w:val="000000"/>
          <w:cs/>
        </w:rPr>
        <w:t>มีภาวะผู้นำ และ</w:t>
      </w:r>
      <w:r w:rsidRPr="00A2206C">
        <w:rPr>
          <w:rFonts w:ascii="TH SarabunPSK" w:hAnsi="TH SarabunPSK" w:cs="TH SarabunPSK" w:hint="cs"/>
          <w:color w:val="000000"/>
          <w:cs/>
        </w:rPr>
        <w:t>ทักษะ</w:t>
      </w:r>
      <w:r w:rsidRPr="00A2206C">
        <w:rPr>
          <w:rFonts w:ascii="TH SarabunPSK" w:hAnsi="TH SarabunPSK" w:cs="TH SarabunPSK"/>
          <w:color w:val="000000"/>
          <w:cs/>
        </w:rPr>
        <w:t>การ</w:t>
      </w:r>
      <w:r w:rsidRPr="00A2206C">
        <w:rPr>
          <w:rFonts w:ascii="TH SarabunPSK" w:hAnsi="TH SarabunPSK" w:cs="TH SarabunPSK" w:hint="cs"/>
          <w:color w:val="000000"/>
          <w:cs/>
        </w:rPr>
        <w:t>สื่อสาร</w:t>
      </w:r>
      <w:r w:rsidRPr="00A2206C">
        <w:rPr>
          <w:rFonts w:ascii="TH SarabunPSK" w:hAnsi="TH SarabunPSK" w:cs="TH SarabunPSK"/>
          <w:color w:val="000000"/>
          <w:cs/>
        </w:rPr>
        <w:t>ด้านสุขภาพ</w:t>
      </w:r>
      <w:r w:rsidRPr="00A2206C">
        <w:rPr>
          <w:rFonts w:ascii="TH SarabunPSK" w:hAnsi="TH SarabunPSK" w:cs="TH SarabunPSK" w:hint="cs"/>
          <w:color w:val="000000"/>
          <w:cs/>
        </w:rPr>
        <w:t>ในการ</w:t>
      </w:r>
      <w:r w:rsidRPr="00A2206C">
        <w:rPr>
          <w:rFonts w:ascii="TH SarabunPSK" w:eastAsia="Calibri" w:hAnsi="TH SarabunPSK" w:cs="TH SarabunPSK"/>
          <w:color w:val="000000"/>
          <w:cs/>
        </w:rPr>
        <w:t>ถ่ายทอดข้อมูลเพื่อ</w:t>
      </w:r>
      <w:r w:rsidRPr="00A2206C">
        <w:rPr>
          <w:rFonts w:ascii="TH SarabunPSK" w:eastAsia="Calibri" w:hAnsi="TH SarabunPSK" w:cs="TH SarabunPSK" w:hint="cs"/>
          <w:color w:val="000000"/>
          <w:cs/>
        </w:rPr>
        <w:t>สร้างความรอบรู้ทางสุขภาพแก่</w:t>
      </w:r>
      <w:r w:rsidRPr="00A2206C">
        <w:rPr>
          <w:rFonts w:ascii="TH SarabunPSK" w:eastAsia="Calibri" w:hAnsi="TH SarabunPSK" w:cs="TH SarabunPSK"/>
          <w:color w:val="000000"/>
          <w:cs/>
        </w:rPr>
        <w:t>ประชาชนได้อย่าง</w:t>
      </w:r>
      <w:r w:rsidRPr="00A2206C">
        <w:rPr>
          <w:rFonts w:ascii="TH SarabunPSK" w:eastAsia="Calibri" w:hAnsi="TH SarabunPSK" w:cs="TH SarabunPSK" w:hint="cs"/>
          <w:color w:val="000000"/>
          <w:cs/>
        </w:rPr>
        <w:t>เหมาะสมและ</w:t>
      </w:r>
      <w:r w:rsidRPr="00A2206C">
        <w:rPr>
          <w:rFonts w:ascii="TH SarabunPSK" w:eastAsia="Calibri" w:hAnsi="TH SarabunPSK" w:cs="TH SarabunPSK"/>
          <w:color w:val="000000"/>
          <w:cs/>
        </w:rPr>
        <w:t>มีประสิทธิภาพ</w:t>
      </w:r>
      <w:r w:rsidRPr="00A2206C">
        <w:rPr>
          <w:rFonts w:ascii="TH SarabunPSK" w:eastAsia="Calibri" w:hAnsi="TH SarabunPSK" w:cs="TH SarabunPSK" w:hint="cs"/>
          <w:color w:val="000000"/>
          <w:cs/>
        </w:rPr>
        <w:t>ตามบริบทพื้นที่</w:t>
      </w:r>
    </w:p>
    <w:p w14:paraId="619FD438" w14:textId="77777777" w:rsidR="0087393B" w:rsidRPr="00A2206C" w:rsidRDefault="002F3AE2" w:rsidP="002F3AE2">
      <w:pPr>
        <w:ind w:left="720" w:right="-2" w:firstLine="720"/>
        <w:jc w:val="thaiDistribute"/>
        <w:rPr>
          <w:rFonts w:ascii="TH SarabunPSK" w:hAnsi="TH SarabunPSK" w:cs="TH SarabunPSK"/>
          <w:color w:val="000000"/>
        </w:rPr>
      </w:pPr>
      <w:r w:rsidRPr="00A2206C">
        <w:rPr>
          <w:rFonts w:ascii="TH SarabunPSK" w:hAnsi="TH SarabunPSK" w:cs="TH SarabunPSK"/>
          <w:color w:val="000000"/>
        </w:rPr>
        <w:t xml:space="preserve">PLO7 </w:t>
      </w:r>
      <w:r w:rsidRPr="00A2206C">
        <w:rPr>
          <w:rFonts w:ascii="TH SarabunPSK" w:hAnsi="TH SarabunPSK" w:cs="TH SarabunPSK" w:hint="cs"/>
          <w:color w:val="000000"/>
          <w:cs/>
        </w:rPr>
        <w:t>มี</w:t>
      </w:r>
      <w:r w:rsidRPr="00A2206C">
        <w:rPr>
          <w:rFonts w:ascii="TH SarabunPSK" w:hAnsi="TH SarabunPSK" w:cs="TH SarabunPSK"/>
          <w:color w:val="000000"/>
          <w:cs/>
        </w:rPr>
        <w:t>คุณธรรม จริยธรรม และ</w:t>
      </w:r>
      <w:r w:rsidRPr="00A2206C">
        <w:rPr>
          <w:rFonts w:ascii="TH SarabunPSK" w:eastAsia="Calibri" w:hAnsi="TH SarabunPSK" w:cs="TH SarabunPSK"/>
          <w:color w:val="000000"/>
          <w:cs/>
        </w:rPr>
        <w:t>มีจิตอาสา</w:t>
      </w:r>
      <w:r w:rsidRPr="00A2206C">
        <w:rPr>
          <w:rFonts w:ascii="TH SarabunPSK" w:eastAsia="Calibri" w:hAnsi="TH SarabunPSK" w:cs="TH SarabunPSK"/>
          <w:color w:val="000000"/>
        </w:rPr>
        <w:t xml:space="preserve"> </w:t>
      </w:r>
      <w:r w:rsidRPr="00A2206C">
        <w:rPr>
          <w:rFonts w:ascii="TH SarabunPSK" w:hAnsi="TH SarabunPSK" w:cs="TH SarabunPSK"/>
          <w:color w:val="000000"/>
          <w:cs/>
        </w:rPr>
        <w:t>ปฏิบัติงานภายใต้จรรยาบรรณวิชาชีพการสาธารณสุขชุมชน</w:t>
      </w:r>
    </w:p>
    <w:p w14:paraId="4B9D6360" w14:textId="77777777" w:rsidR="002F2825" w:rsidRDefault="00434F2D" w:rsidP="00F77D00">
      <w:pPr>
        <w:ind w:right="-2" w:firstLine="1134"/>
        <w:jc w:val="thaiDistribute"/>
        <w:rPr>
          <w:rFonts w:ascii="TH SarabunPSK" w:hAnsi="TH SarabunPSK" w:cs="TH SarabunPSK"/>
        </w:rPr>
      </w:pPr>
      <w:r w:rsidRPr="00A2206C">
        <w:rPr>
          <w:rFonts w:ascii="TH SarabunPSK" w:hAnsi="TH SarabunPSK" w:cs="TH SarabunPSK"/>
          <w:cs/>
        </w:rPr>
        <w:t>3</w:t>
      </w:r>
      <w:r w:rsidR="00AA1274" w:rsidRPr="00A2206C">
        <w:rPr>
          <w:rFonts w:ascii="TH SarabunPSK" w:hAnsi="TH SarabunPSK" w:cs="TH SarabunPSK"/>
          <w:cs/>
        </w:rPr>
        <w:t>) ผลลัพธ์การเรียนรู้ที่คาดหวังรายชั้นปี (</w:t>
      </w:r>
      <w:r w:rsidR="00AA1274" w:rsidRPr="00A2206C">
        <w:rPr>
          <w:rFonts w:ascii="TH SarabunPSK" w:hAnsi="TH SarabunPSK" w:cs="TH SarabunPSK"/>
        </w:rPr>
        <w:t>Year Learning Outcomes, YLOs</w:t>
      </w:r>
      <w:r w:rsidR="00AA1274" w:rsidRPr="00A2206C">
        <w:rPr>
          <w:rFonts w:ascii="TH SarabunPSK" w:hAnsi="TH SarabunPSK" w:cs="TH SarabunPSK"/>
          <w:cs/>
        </w:rPr>
        <w:t>)</w:t>
      </w:r>
    </w:p>
    <w:p w14:paraId="6FFA3D74" w14:textId="7629A60E" w:rsidR="00EF1297" w:rsidRDefault="000A06D6" w:rsidP="00EF1297">
      <w:pPr>
        <w:ind w:right="-2"/>
        <w:jc w:val="thaiDistribute"/>
        <w:rPr>
          <w:rFonts w:ascii="TH SarabunPSK" w:hAnsi="TH SarabunPSK" w:cs="TH SarabunPSK"/>
        </w:rPr>
      </w:pPr>
      <w:r w:rsidRPr="00DC2CBD">
        <w:rPr>
          <w:noProof/>
        </w:rPr>
        <w:lastRenderedPageBreak/>
        <w:drawing>
          <wp:inline distT="0" distB="0" distL="0" distR="0" wp14:anchorId="574888B9" wp14:editId="7B93F4F7">
            <wp:extent cx="6324600" cy="260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17064" t="20706" r="18387" b="32236"/>
                    <a:stretch>
                      <a:fillRect/>
                    </a:stretch>
                  </pic:blipFill>
                  <pic:spPr bwMode="auto">
                    <a:xfrm>
                      <a:off x="0" y="0"/>
                      <a:ext cx="6324600" cy="2603500"/>
                    </a:xfrm>
                    <a:prstGeom prst="rect">
                      <a:avLst/>
                    </a:prstGeom>
                    <a:noFill/>
                    <a:ln>
                      <a:noFill/>
                    </a:ln>
                  </pic:spPr>
                </pic:pic>
              </a:graphicData>
            </a:graphic>
          </wp:inline>
        </w:drawing>
      </w:r>
    </w:p>
    <w:p w14:paraId="6E147456" w14:textId="77777777" w:rsidR="00EF1297" w:rsidRPr="00A2206C" w:rsidRDefault="00EF1297" w:rsidP="00F77D00">
      <w:pPr>
        <w:ind w:right="-2" w:firstLine="1134"/>
        <w:jc w:val="thaiDistribute"/>
        <w:rPr>
          <w:rFonts w:ascii="TH SarabunPSK" w:hAnsi="TH SarabunPSK" w:cs="TH SarabunPSK" w:hint="cs"/>
        </w:rPr>
      </w:pPr>
    </w:p>
    <w:p w14:paraId="21C00859" w14:textId="77777777" w:rsidR="00AA1274" w:rsidRPr="00A2206C" w:rsidRDefault="00A47C41" w:rsidP="00F77D00">
      <w:pPr>
        <w:rPr>
          <w:rFonts w:ascii="TH SarabunPSK" w:hAnsi="TH SarabunPSK" w:cs="TH SarabunPSK"/>
        </w:rPr>
      </w:pPr>
      <w:r w:rsidRPr="00A2206C">
        <w:rPr>
          <w:rFonts w:ascii="TH SarabunPSK" w:hAnsi="TH SarabunPSK" w:cs="TH SarabunPSK"/>
          <w:cs/>
        </w:rPr>
        <w:br w:type="page"/>
      </w:r>
      <w:r w:rsidR="00AA1274" w:rsidRPr="00A2206C">
        <w:rPr>
          <w:rFonts w:ascii="TH SarabunPSK" w:hAnsi="TH SarabunPSK" w:cs="TH SarabunPSK"/>
          <w:cs/>
        </w:rPr>
        <w:lastRenderedPageBreak/>
        <w:t>1.3.3 ความสัมพันธ์ระหว่างวัตถุประสงค์ของหลักสูตร และผลลัพธ์การเรียนรู้ที่คาดหวังของหลักสูตร (</w:t>
      </w:r>
      <w:r w:rsidR="00AA1274" w:rsidRPr="00A2206C">
        <w:rPr>
          <w:rFonts w:ascii="TH SarabunPSK" w:hAnsi="TH SarabunPSK" w:cs="TH SarabunPSK"/>
        </w:rPr>
        <w:t>Program Learning Outcomes</w:t>
      </w:r>
      <w:r w:rsidR="00AA1274" w:rsidRPr="00A2206C">
        <w:rPr>
          <w:rFonts w:ascii="TH SarabunPSK" w:hAnsi="TH SarabunPSK" w:cs="TH SarabunPSK"/>
          <w:cs/>
        </w:rPr>
        <w:t xml:space="preserve">, </w:t>
      </w:r>
      <w:r w:rsidR="00AA1274" w:rsidRPr="00A2206C">
        <w:rPr>
          <w:rFonts w:ascii="TH SarabunPSK" w:hAnsi="TH SarabunPSK" w:cs="TH SarabunPSK"/>
        </w:rPr>
        <w:t>PLOs</w:t>
      </w:r>
      <w:r w:rsidR="00AA1274" w:rsidRPr="00A2206C">
        <w:rPr>
          <w:rFonts w:ascii="TH SarabunPSK" w:hAnsi="TH SarabunPSK" w:cs="TH SarabunPSK"/>
          <w:cs/>
        </w:rPr>
        <w:t>)</w:t>
      </w:r>
    </w:p>
    <w:p w14:paraId="5F0CF09B" w14:textId="77777777" w:rsidR="002F2825" w:rsidRPr="00A2206C" w:rsidRDefault="002F2825" w:rsidP="00AA1274">
      <w:pPr>
        <w:rPr>
          <w:rFonts w:ascii="TH SarabunPSK" w:hAnsi="TH SarabunPSK" w:cs="TH SarabunPSK"/>
          <w:b/>
          <w:bCs/>
        </w:rPr>
      </w:pPr>
    </w:p>
    <w:tbl>
      <w:tblP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49"/>
        <w:gridCol w:w="899"/>
        <w:gridCol w:w="850"/>
        <w:gridCol w:w="993"/>
        <w:gridCol w:w="850"/>
        <w:gridCol w:w="992"/>
        <w:gridCol w:w="851"/>
        <w:gridCol w:w="992"/>
        <w:gridCol w:w="10"/>
      </w:tblGrid>
      <w:tr w:rsidR="00AA1274" w:rsidRPr="00A2206C" w14:paraId="0E828BCB" w14:textId="77777777" w:rsidTr="00CC51FC">
        <w:trPr>
          <w:tblHeader/>
        </w:trPr>
        <w:tc>
          <w:tcPr>
            <w:tcW w:w="3349" w:type="dxa"/>
            <w:vMerge w:val="restart"/>
            <w:shd w:val="clear" w:color="auto" w:fill="auto"/>
            <w:vAlign w:val="center"/>
          </w:tcPr>
          <w:p w14:paraId="0E7765F2" w14:textId="77777777" w:rsidR="00AA1274" w:rsidRPr="00A2206C" w:rsidRDefault="00AA1274" w:rsidP="00CC51FC">
            <w:pPr>
              <w:ind w:right="-2"/>
              <w:jc w:val="cente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b/>
                <w:bCs/>
                <w:cs/>
              </w:rPr>
              <w:t>วัตถุประสงค์ของหลักสูตร</w:t>
            </w:r>
          </w:p>
        </w:tc>
        <w:tc>
          <w:tcPr>
            <w:tcW w:w="6437" w:type="dxa"/>
            <w:gridSpan w:val="8"/>
          </w:tcPr>
          <w:p w14:paraId="158E9D27"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cs/>
              </w:rPr>
              <w:t xml:space="preserve">ผลลัพธ์การเรียนรู้ที่คาดหวังของหลักสูตร </w:t>
            </w:r>
          </w:p>
          <w:p w14:paraId="1B2FA967" w14:textId="77777777" w:rsidR="00AA1274" w:rsidRPr="00A2206C" w:rsidRDefault="00AA1274" w:rsidP="00CC51FC">
            <w:pPr>
              <w:ind w:right="-2"/>
              <w:jc w:val="center"/>
              <w:rPr>
                <w:rFonts w:ascii="TH SarabunPSK" w:hAnsi="TH SarabunPSK" w:cs="TH SarabunPSK"/>
              </w:rPr>
            </w:pPr>
            <w:r w:rsidRPr="00A2206C">
              <w:rPr>
                <w:rFonts w:ascii="TH SarabunPSK" w:hAnsi="TH SarabunPSK" w:cs="TH SarabunPSK"/>
                <w:b/>
                <w:bCs/>
                <w:cs/>
              </w:rPr>
              <w:t>(</w:t>
            </w:r>
            <w:r w:rsidRPr="00A2206C">
              <w:rPr>
                <w:rFonts w:ascii="TH SarabunPSK" w:hAnsi="TH SarabunPSK" w:cs="TH SarabunPSK"/>
                <w:b/>
                <w:bCs/>
              </w:rPr>
              <w:t>Program Learning Outcomes</w:t>
            </w:r>
            <w:r w:rsidRPr="00A2206C">
              <w:rPr>
                <w:rFonts w:ascii="TH SarabunPSK" w:hAnsi="TH SarabunPSK" w:cs="TH SarabunPSK"/>
                <w:b/>
                <w:bCs/>
                <w:cs/>
              </w:rPr>
              <w:t xml:space="preserve">, </w:t>
            </w:r>
            <w:r w:rsidRPr="00A2206C">
              <w:rPr>
                <w:rFonts w:ascii="TH SarabunPSK" w:hAnsi="TH SarabunPSK" w:cs="TH SarabunPSK"/>
                <w:b/>
                <w:bCs/>
              </w:rPr>
              <w:t>PLOs</w:t>
            </w:r>
            <w:r w:rsidRPr="00A2206C">
              <w:rPr>
                <w:rFonts w:ascii="TH SarabunPSK" w:hAnsi="TH SarabunPSK" w:cs="TH SarabunPSK"/>
                <w:b/>
                <w:bCs/>
                <w:cs/>
              </w:rPr>
              <w:t>)</w:t>
            </w:r>
          </w:p>
        </w:tc>
      </w:tr>
      <w:tr w:rsidR="00AA1274" w:rsidRPr="00A2206C" w14:paraId="414B5E77" w14:textId="77777777" w:rsidTr="00CC51FC">
        <w:trPr>
          <w:gridAfter w:val="1"/>
          <w:wAfter w:w="10" w:type="dxa"/>
          <w:tblHeader/>
        </w:trPr>
        <w:tc>
          <w:tcPr>
            <w:tcW w:w="3349" w:type="dxa"/>
            <w:vMerge/>
            <w:shd w:val="clear" w:color="auto" w:fill="auto"/>
          </w:tcPr>
          <w:p w14:paraId="4139A723" w14:textId="77777777" w:rsidR="00AA1274" w:rsidRPr="00A2206C" w:rsidRDefault="00AA1274" w:rsidP="00CC51FC">
            <w:pPr>
              <w:ind w:right="-2"/>
              <w:jc w:val="thaiDistribute"/>
              <w:rPr>
                <w:rFonts w:ascii="TH SarabunPSK" w:hAnsi="TH SarabunPSK" w:cs="TH SarabunPSK"/>
              </w:rPr>
            </w:pPr>
          </w:p>
        </w:tc>
        <w:tc>
          <w:tcPr>
            <w:tcW w:w="899" w:type="dxa"/>
            <w:shd w:val="clear" w:color="auto" w:fill="auto"/>
          </w:tcPr>
          <w:p w14:paraId="5BCDD2FD"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PLO1</w:t>
            </w:r>
          </w:p>
        </w:tc>
        <w:tc>
          <w:tcPr>
            <w:tcW w:w="850" w:type="dxa"/>
            <w:shd w:val="clear" w:color="auto" w:fill="auto"/>
          </w:tcPr>
          <w:p w14:paraId="0224159F"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PLO2</w:t>
            </w:r>
          </w:p>
        </w:tc>
        <w:tc>
          <w:tcPr>
            <w:tcW w:w="993" w:type="dxa"/>
            <w:shd w:val="clear" w:color="auto" w:fill="auto"/>
          </w:tcPr>
          <w:p w14:paraId="3D5E22D8"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PLO3</w:t>
            </w:r>
          </w:p>
        </w:tc>
        <w:tc>
          <w:tcPr>
            <w:tcW w:w="850" w:type="dxa"/>
            <w:shd w:val="clear" w:color="auto" w:fill="auto"/>
          </w:tcPr>
          <w:p w14:paraId="5F6B8725"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PLO4</w:t>
            </w:r>
          </w:p>
        </w:tc>
        <w:tc>
          <w:tcPr>
            <w:tcW w:w="992" w:type="dxa"/>
            <w:shd w:val="clear" w:color="auto" w:fill="auto"/>
          </w:tcPr>
          <w:p w14:paraId="3B2C7CA5"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PLO5</w:t>
            </w:r>
          </w:p>
        </w:tc>
        <w:tc>
          <w:tcPr>
            <w:tcW w:w="851" w:type="dxa"/>
          </w:tcPr>
          <w:p w14:paraId="34B6967E"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PLO6</w:t>
            </w:r>
          </w:p>
        </w:tc>
        <w:tc>
          <w:tcPr>
            <w:tcW w:w="992" w:type="dxa"/>
          </w:tcPr>
          <w:p w14:paraId="5BB81D5D" w14:textId="77777777" w:rsidR="00AA1274" w:rsidRPr="00A2206C" w:rsidRDefault="00AA1274" w:rsidP="00CC51FC">
            <w:pPr>
              <w:ind w:right="-2"/>
              <w:jc w:val="center"/>
              <w:rPr>
                <w:rFonts w:ascii="TH SarabunPSK" w:hAnsi="TH SarabunPSK" w:cs="TH SarabunPSK"/>
                <w:b/>
                <w:bCs/>
              </w:rPr>
            </w:pPr>
            <w:r w:rsidRPr="00A2206C">
              <w:rPr>
                <w:rFonts w:ascii="TH SarabunPSK" w:hAnsi="TH SarabunPSK" w:cs="TH SarabunPSK"/>
                <w:b/>
                <w:bCs/>
              </w:rPr>
              <w:t>PLO7</w:t>
            </w:r>
          </w:p>
        </w:tc>
      </w:tr>
      <w:tr w:rsidR="00AA1274" w:rsidRPr="00A2206C" w14:paraId="0F7CDFEB" w14:textId="77777777" w:rsidTr="00CC51FC">
        <w:trPr>
          <w:gridAfter w:val="1"/>
          <w:wAfter w:w="10" w:type="dxa"/>
        </w:trPr>
        <w:tc>
          <w:tcPr>
            <w:tcW w:w="3349" w:type="dxa"/>
            <w:shd w:val="clear" w:color="auto" w:fill="auto"/>
          </w:tcPr>
          <w:p w14:paraId="0373C15E" w14:textId="77777777" w:rsidR="00AA1274" w:rsidRPr="00A2206C" w:rsidRDefault="00BA4E2E" w:rsidP="002F2825">
            <w:pPr>
              <w:ind w:right="-2"/>
              <w:jc w:val="thaiDistribute"/>
              <w:rPr>
                <w:rFonts w:ascii="TH SarabunPSK" w:hAnsi="TH SarabunPSK" w:cs="TH SarabunPSK"/>
              </w:rPr>
            </w:pPr>
            <w:r w:rsidRPr="00A2206C">
              <w:rPr>
                <w:rFonts w:ascii="TH SarabunPSK" w:hAnsi="TH SarabunPSK" w:cs="TH SarabunPSK"/>
                <w:cs/>
              </w:rPr>
              <w:t xml:space="preserve">1. </w:t>
            </w:r>
            <w:r w:rsidR="00AA1274" w:rsidRPr="00A2206C">
              <w:rPr>
                <w:rFonts w:ascii="TH SarabunPSK" w:hAnsi="TH SarabunPSK" w:cs="TH SarabunPSK"/>
                <w:cs/>
              </w:rPr>
              <w:t>มีความรู้และทักษะในการส่งเสริมและสนับสนุนการเรียนรู้ การแนะนำและให้คำปรึกษา และการประยุกต์หลักวิทยาศาสตร์กับการส่งเสริมสุขภาพ การป้องกันและควบคุมโรค การควบคุมป้องกันปัจจัยเสี่ยงที่ทำให้เกิดโรคและอุบัติเหตุ การบำบัดโรคเบื้องต้นและการฟื้นฟูสภาพอย่างบูร</w:t>
            </w:r>
            <w:r w:rsidR="002F2825" w:rsidRPr="00A2206C">
              <w:rPr>
                <w:rFonts w:ascii="TH SarabunPSK" w:hAnsi="TH SarabunPSK" w:cs="TH SarabunPSK"/>
                <w:cs/>
              </w:rPr>
              <w:t>ณ</w:t>
            </w:r>
            <w:r w:rsidR="00AA1274" w:rsidRPr="00A2206C">
              <w:rPr>
                <w:rFonts w:ascii="TH SarabunPSK" w:hAnsi="TH SarabunPSK" w:cs="TH SarabunPSK"/>
                <w:cs/>
              </w:rPr>
              <w:t>าการแก่บุคคลและสิ่งแวด</w:t>
            </w:r>
            <w:r w:rsidR="002F2825" w:rsidRPr="00A2206C">
              <w:rPr>
                <w:rFonts w:ascii="TH SarabunPSK" w:hAnsi="TH SarabunPSK" w:cs="TH SarabunPSK"/>
                <w:cs/>
              </w:rPr>
              <w:t xml:space="preserve"> </w:t>
            </w:r>
            <w:r w:rsidR="00AA1274" w:rsidRPr="00A2206C">
              <w:rPr>
                <w:rFonts w:ascii="TH SarabunPSK" w:hAnsi="TH SarabunPSK" w:cs="TH SarabunPSK"/>
                <w:cs/>
              </w:rPr>
              <w:t>ล้อมในบริการปฐมภูมิและระบบสุขภาพชุมชนอย่างมี</w:t>
            </w:r>
            <w:r w:rsidR="002F2825" w:rsidRPr="00A2206C">
              <w:rPr>
                <w:rFonts w:ascii="TH SarabunPSK" w:hAnsi="TH SarabunPSK" w:cs="TH SarabunPSK"/>
                <w:cs/>
              </w:rPr>
              <w:t>ประสิทธิภาพ</w:t>
            </w:r>
            <w:r w:rsidR="00AA1274" w:rsidRPr="00A2206C">
              <w:rPr>
                <w:rFonts w:ascii="TH SarabunPSK" w:hAnsi="TH SarabunPSK" w:cs="TH SarabunPSK"/>
                <w:cs/>
              </w:rPr>
              <w:t>ตามมาตรฐานวิชาชีพ</w:t>
            </w:r>
          </w:p>
        </w:tc>
        <w:tc>
          <w:tcPr>
            <w:tcW w:w="899" w:type="dxa"/>
            <w:shd w:val="clear" w:color="auto" w:fill="auto"/>
          </w:tcPr>
          <w:p w14:paraId="0ACDE73A"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850" w:type="dxa"/>
            <w:shd w:val="clear" w:color="auto" w:fill="auto"/>
          </w:tcPr>
          <w:p w14:paraId="182C58C4" w14:textId="77777777" w:rsidR="00AA1274" w:rsidRPr="00A2206C" w:rsidRDefault="00AA1274" w:rsidP="00CC51FC">
            <w:pPr>
              <w:ind w:right="-2"/>
              <w:jc w:val="center"/>
              <w:rPr>
                <w:rFonts w:ascii="TH SarabunPSK" w:hAnsi="TH SarabunPSK" w:cs="TH SarabunPSK"/>
              </w:rPr>
            </w:pPr>
            <w:r w:rsidRPr="00A2206C">
              <w:rPr>
                <w:rFonts w:ascii="TH SarabunPSK" w:hAnsi="TH SarabunPSK" w:cs="TH SarabunPSK"/>
              </w:rPr>
              <w:sym w:font="Wingdings" w:char="F0FC"/>
            </w:r>
          </w:p>
        </w:tc>
        <w:tc>
          <w:tcPr>
            <w:tcW w:w="993" w:type="dxa"/>
            <w:shd w:val="clear" w:color="auto" w:fill="auto"/>
          </w:tcPr>
          <w:p w14:paraId="78560F9F"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sym w:font="Wingdings" w:char="F0FC"/>
            </w:r>
          </w:p>
        </w:tc>
        <w:tc>
          <w:tcPr>
            <w:tcW w:w="850" w:type="dxa"/>
            <w:shd w:val="clear" w:color="auto" w:fill="auto"/>
          </w:tcPr>
          <w:p w14:paraId="18A23E5A" w14:textId="77777777" w:rsidR="00AA1274" w:rsidRPr="00A2206C" w:rsidRDefault="00AA1274" w:rsidP="00CC51FC">
            <w:pPr>
              <w:ind w:right="-2"/>
              <w:jc w:val="thaiDistribute"/>
              <w:rPr>
                <w:rFonts w:ascii="TH SarabunPSK" w:hAnsi="TH SarabunPSK" w:cs="TH SarabunPSK"/>
              </w:rPr>
            </w:pPr>
          </w:p>
        </w:tc>
        <w:tc>
          <w:tcPr>
            <w:tcW w:w="992" w:type="dxa"/>
            <w:shd w:val="clear" w:color="auto" w:fill="auto"/>
          </w:tcPr>
          <w:p w14:paraId="233EB247" w14:textId="77777777" w:rsidR="00AA1274" w:rsidRPr="00A2206C" w:rsidRDefault="00AA1274" w:rsidP="00CC51FC">
            <w:pPr>
              <w:ind w:right="-2"/>
              <w:jc w:val="thaiDistribute"/>
              <w:rPr>
                <w:rFonts w:ascii="TH SarabunPSK" w:hAnsi="TH SarabunPSK" w:cs="TH SarabunPSK"/>
              </w:rPr>
            </w:pPr>
          </w:p>
        </w:tc>
        <w:tc>
          <w:tcPr>
            <w:tcW w:w="851" w:type="dxa"/>
          </w:tcPr>
          <w:p w14:paraId="374A0E62"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992" w:type="dxa"/>
          </w:tcPr>
          <w:p w14:paraId="2F168F1C" w14:textId="77777777" w:rsidR="00AA1274" w:rsidRPr="00A2206C" w:rsidRDefault="00AA1274" w:rsidP="00CC51FC">
            <w:pPr>
              <w:ind w:right="-2"/>
              <w:jc w:val="thaiDistribute"/>
              <w:rPr>
                <w:rFonts w:ascii="TH SarabunPSK" w:hAnsi="TH SarabunPSK" w:cs="TH SarabunPSK"/>
              </w:rPr>
            </w:pPr>
          </w:p>
        </w:tc>
      </w:tr>
      <w:tr w:rsidR="00AA1274" w:rsidRPr="00A2206C" w14:paraId="39ED7820" w14:textId="77777777" w:rsidTr="00CC51FC">
        <w:trPr>
          <w:gridAfter w:val="1"/>
          <w:wAfter w:w="10" w:type="dxa"/>
        </w:trPr>
        <w:tc>
          <w:tcPr>
            <w:tcW w:w="3349" w:type="dxa"/>
            <w:shd w:val="clear" w:color="auto" w:fill="auto"/>
          </w:tcPr>
          <w:p w14:paraId="44A6FD6F" w14:textId="77777777" w:rsidR="00AA1274" w:rsidRPr="00A2206C" w:rsidRDefault="00BA4E2E" w:rsidP="00CC51FC">
            <w:pPr>
              <w:ind w:right="-2"/>
              <w:jc w:val="thaiDistribute"/>
              <w:rPr>
                <w:rFonts w:ascii="TH SarabunPSK" w:hAnsi="TH SarabunPSK" w:cs="TH SarabunPSK"/>
              </w:rPr>
            </w:pPr>
            <w:r w:rsidRPr="00A2206C">
              <w:rPr>
                <w:rFonts w:ascii="TH SarabunPSK" w:hAnsi="TH SarabunPSK" w:cs="TH SarabunPSK"/>
                <w:cs/>
              </w:rPr>
              <w:t xml:space="preserve">2. </w:t>
            </w:r>
            <w:r w:rsidR="00AA1274" w:rsidRPr="00A2206C">
              <w:rPr>
                <w:rFonts w:ascii="TH SarabunPSK" w:hAnsi="TH SarabunPSK" w:cs="TH SarabunPSK"/>
                <w:cs/>
              </w:rPr>
              <w:t>มีความรู้และทักษะในการประยุกต์หลักวิทยาศาสตร์กับการกระทำด้านสุขศึกษาและพฤติกรรมศาสตร์ ด้านโภชนาสาธารณสุข ด้านอาชีวอนามัยและความปลอดภัย ด้านอนามัยสิ่งแวดล้อม และด้านสาธารณสุขชุมชนในบริการปฐมภูมิและระบบสุขภาพชุมชนอย่างมีประสิทธิภาพตามมาตรฐานวิชาชีพ</w:t>
            </w:r>
          </w:p>
        </w:tc>
        <w:tc>
          <w:tcPr>
            <w:tcW w:w="899" w:type="dxa"/>
            <w:shd w:val="clear" w:color="auto" w:fill="auto"/>
          </w:tcPr>
          <w:p w14:paraId="5555549A"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850" w:type="dxa"/>
            <w:shd w:val="clear" w:color="auto" w:fill="auto"/>
          </w:tcPr>
          <w:p w14:paraId="459B8A83" w14:textId="77777777" w:rsidR="00AA1274" w:rsidRPr="00A2206C" w:rsidRDefault="00AA1274" w:rsidP="00CC51FC">
            <w:pPr>
              <w:ind w:right="-2"/>
              <w:jc w:val="thaiDistribute"/>
              <w:rPr>
                <w:rFonts w:ascii="TH SarabunPSK" w:hAnsi="TH SarabunPSK" w:cs="TH SarabunPSK"/>
              </w:rPr>
            </w:pPr>
          </w:p>
        </w:tc>
        <w:tc>
          <w:tcPr>
            <w:tcW w:w="993" w:type="dxa"/>
            <w:shd w:val="clear" w:color="auto" w:fill="auto"/>
          </w:tcPr>
          <w:p w14:paraId="7B1D9303" w14:textId="77777777" w:rsidR="00AA1274" w:rsidRPr="00A2206C" w:rsidRDefault="00AA1274" w:rsidP="00CC51FC">
            <w:pPr>
              <w:ind w:right="-2"/>
              <w:jc w:val="center"/>
              <w:rPr>
                <w:rFonts w:ascii="TH SarabunPSK" w:hAnsi="TH SarabunPSK" w:cs="TH SarabunPSK"/>
              </w:rPr>
            </w:pPr>
            <w:r w:rsidRPr="00A2206C">
              <w:rPr>
                <w:rFonts w:ascii="TH SarabunPSK" w:hAnsi="TH SarabunPSK" w:cs="TH SarabunPSK"/>
              </w:rPr>
              <w:sym w:font="Wingdings" w:char="F0FC"/>
            </w:r>
          </w:p>
        </w:tc>
        <w:tc>
          <w:tcPr>
            <w:tcW w:w="850" w:type="dxa"/>
            <w:shd w:val="clear" w:color="auto" w:fill="auto"/>
          </w:tcPr>
          <w:p w14:paraId="389DC89C" w14:textId="77777777" w:rsidR="00AA1274" w:rsidRPr="00A2206C" w:rsidRDefault="00AA1274" w:rsidP="00CC51FC">
            <w:pPr>
              <w:ind w:right="-2"/>
              <w:jc w:val="thaiDistribute"/>
              <w:rPr>
                <w:rFonts w:ascii="TH SarabunPSK" w:hAnsi="TH SarabunPSK" w:cs="TH SarabunPSK"/>
              </w:rPr>
            </w:pPr>
          </w:p>
        </w:tc>
        <w:tc>
          <w:tcPr>
            <w:tcW w:w="992" w:type="dxa"/>
            <w:shd w:val="clear" w:color="auto" w:fill="auto"/>
          </w:tcPr>
          <w:p w14:paraId="1825DF84"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851" w:type="dxa"/>
          </w:tcPr>
          <w:p w14:paraId="7FFC926E"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992" w:type="dxa"/>
          </w:tcPr>
          <w:p w14:paraId="178A911B"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r>
      <w:tr w:rsidR="00AA1274" w:rsidRPr="00A2206C" w14:paraId="58920507" w14:textId="77777777" w:rsidTr="00CC51FC">
        <w:trPr>
          <w:gridAfter w:val="1"/>
          <w:wAfter w:w="10" w:type="dxa"/>
        </w:trPr>
        <w:tc>
          <w:tcPr>
            <w:tcW w:w="3349" w:type="dxa"/>
            <w:shd w:val="clear" w:color="auto" w:fill="auto"/>
          </w:tcPr>
          <w:p w14:paraId="662629C2" w14:textId="77777777" w:rsidR="00AA1274" w:rsidRPr="00A2206C" w:rsidRDefault="00D6775E" w:rsidP="00CC51FC">
            <w:pPr>
              <w:ind w:right="-2"/>
              <w:jc w:val="thaiDistribute"/>
              <w:rPr>
                <w:rFonts w:ascii="TH SarabunPSK" w:hAnsi="TH SarabunPSK" w:cs="TH SarabunPSK"/>
              </w:rPr>
            </w:pPr>
            <w:r w:rsidRPr="00A2206C">
              <w:rPr>
                <w:rFonts w:ascii="TH SarabunPSK" w:hAnsi="TH SarabunPSK" w:cs="TH SarabunPSK"/>
                <w:cs/>
              </w:rPr>
              <w:t xml:space="preserve">3. </w:t>
            </w:r>
            <w:r w:rsidR="00AA1274" w:rsidRPr="00A2206C">
              <w:rPr>
                <w:rFonts w:ascii="TH SarabunPSK" w:hAnsi="TH SarabunPSK" w:cs="TH SarabunPSK"/>
                <w:cs/>
              </w:rPr>
              <w:t>มีความรู้และทักษะในการตรวจประเมินและบำบัดโรคเบื้องต้น การดูแลให้ความช่วยเหลือผู้ป่วย การสร้างเสริมภูมิคุ้มกันโรค และการวางแผนครอบครัวในบริการปฐมภูมิและระบบสุขภาพชุมชนตามขอบเขตอย่างมีประสิทธิภาพของมาตรฐานวิชาชีพ</w:t>
            </w:r>
          </w:p>
          <w:p w14:paraId="611CD1EA" w14:textId="77777777" w:rsidR="00F34B25" w:rsidRPr="00A2206C" w:rsidRDefault="00F34B25" w:rsidP="00CC51FC">
            <w:pPr>
              <w:ind w:right="-2"/>
              <w:jc w:val="thaiDistribute"/>
              <w:rPr>
                <w:rFonts w:ascii="TH SarabunPSK" w:hAnsi="TH SarabunPSK" w:cs="TH SarabunPSK"/>
              </w:rPr>
            </w:pPr>
          </w:p>
          <w:p w14:paraId="29ADE111" w14:textId="77777777" w:rsidR="00F34B25" w:rsidRPr="00A2206C" w:rsidRDefault="00F34B25" w:rsidP="00CC51FC">
            <w:pPr>
              <w:ind w:right="-2"/>
              <w:jc w:val="thaiDistribute"/>
              <w:rPr>
                <w:rFonts w:ascii="TH SarabunPSK" w:hAnsi="TH SarabunPSK" w:cs="TH SarabunPSK"/>
              </w:rPr>
            </w:pPr>
          </w:p>
        </w:tc>
        <w:tc>
          <w:tcPr>
            <w:tcW w:w="899" w:type="dxa"/>
            <w:shd w:val="clear" w:color="auto" w:fill="auto"/>
          </w:tcPr>
          <w:p w14:paraId="0EA0019A" w14:textId="77777777" w:rsidR="00AA1274" w:rsidRPr="00A2206C" w:rsidRDefault="00AA1274" w:rsidP="00CC51FC">
            <w:pPr>
              <w:ind w:right="-2"/>
              <w:jc w:val="thaiDistribute"/>
              <w:rPr>
                <w:rFonts w:ascii="TH SarabunPSK" w:hAnsi="TH SarabunPSK" w:cs="TH SarabunPSK"/>
              </w:rPr>
            </w:pPr>
          </w:p>
        </w:tc>
        <w:tc>
          <w:tcPr>
            <w:tcW w:w="850" w:type="dxa"/>
            <w:shd w:val="clear" w:color="auto" w:fill="auto"/>
          </w:tcPr>
          <w:p w14:paraId="2B6A1BCE" w14:textId="77777777" w:rsidR="00AA1274" w:rsidRPr="00A2206C" w:rsidRDefault="00AA1274" w:rsidP="00CC51FC">
            <w:pPr>
              <w:ind w:right="-2"/>
              <w:jc w:val="thaiDistribute"/>
              <w:rPr>
                <w:rFonts w:ascii="TH SarabunPSK" w:hAnsi="TH SarabunPSK" w:cs="TH SarabunPSK"/>
              </w:rPr>
            </w:pPr>
          </w:p>
        </w:tc>
        <w:tc>
          <w:tcPr>
            <w:tcW w:w="993" w:type="dxa"/>
            <w:shd w:val="clear" w:color="auto" w:fill="auto"/>
          </w:tcPr>
          <w:p w14:paraId="20B983C8" w14:textId="77777777" w:rsidR="00AA1274" w:rsidRPr="00A2206C" w:rsidRDefault="00AA1274" w:rsidP="00CC51FC">
            <w:pPr>
              <w:ind w:right="-2"/>
              <w:jc w:val="thaiDistribute"/>
              <w:rPr>
                <w:rFonts w:ascii="TH SarabunPSK" w:hAnsi="TH SarabunPSK" w:cs="TH SarabunPSK"/>
              </w:rPr>
            </w:pPr>
          </w:p>
        </w:tc>
        <w:tc>
          <w:tcPr>
            <w:tcW w:w="850" w:type="dxa"/>
            <w:shd w:val="clear" w:color="auto" w:fill="auto"/>
          </w:tcPr>
          <w:p w14:paraId="08015040" w14:textId="77777777" w:rsidR="00AA1274" w:rsidRPr="00A2206C" w:rsidRDefault="00AA1274" w:rsidP="00CC51FC">
            <w:pPr>
              <w:ind w:right="-2"/>
              <w:jc w:val="center"/>
              <w:rPr>
                <w:rFonts w:ascii="TH SarabunPSK" w:hAnsi="TH SarabunPSK" w:cs="TH SarabunPSK"/>
              </w:rPr>
            </w:pPr>
            <w:r w:rsidRPr="00A2206C">
              <w:rPr>
                <w:rFonts w:ascii="TH SarabunPSK" w:hAnsi="TH SarabunPSK" w:cs="TH SarabunPSK"/>
              </w:rPr>
              <w:sym w:font="Wingdings" w:char="F0FC"/>
            </w:r>
          </w:p>
        </w:tc>
        <w:tc>
          <w:tcPr>
            <w:tcW w:w="992" w:type="dxa"/>
            <w:shd w:val="clear" w:color="auto" w:fill="auto"/>
          </w:tcPr>
          <w:p w14:paraId="35704A64" w14:textId="77777777" w:rsidR="00AA1274" w:rsidRPr="00A2206C" w:rsidRDefault="00AA1274" w:rsidP="00CC51FC">
            <w:pPr>
              <w:ind w:right="-2"/>
              <w:jc w:val="thaiDistribute"/>
              <w:rPr>
                <w:rFonts w:ascii="TH SarabunPSK" w:hAnsi="TH SarabunPSK" w:cs="TH SarabunPSK"/>
              </w:rPr>
            </w:pPr>
          </w:p>
        </w:tc>
        <w:tc>
          <w:tcPr>
            <w:tcW w:w="851" w:type="dxa"/>
          </w:tcPr>
          <w:p w14:paraId="2FE2BF70"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992" w:type="dxa"/>
          </w:tcPr>
          <w:p w14:paraId="28D6EEC0"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r>
      <w:tr w:rsidR="00AA1274" w:rsidRPr="00A2206C" w14:paraId="73420256" w14:textId="77777777" w:rsidTr="00CC51FC">
        <w:trPr>
          <w:gridAfter w:val="1"/>
          <w:wAfter w:w="10" w:type="dxa"/>
        </w:trPr>
        <w:tc>
          <w:tcPr>
            <w:tcW w:w="3349" w:type="dxa"/>
            <w:shd w:val="clear" w:color="auto" w:fill="auto"/>
          </w:tcPr>
          <w:p w14:paraId="74D7D01B" w14:textId="77777777" w:rsidR="00AA1274" w:rsidRPr="00A2206C" w:rsidRDefault="00D6775E" w:rsidP="002F2825">
            <w:pPr>
              <w:ind w:right="-2"/>
              <w:jc w:val="thaiDistribute"/>
              <w:rPr>
                <w:rFonts w:ascii="TH SarabunPSK" w:hAnsi="TH SarabunPSK" w:cs="TH SarabunPSK"/>
              </w:rPr>
            </w:pPr>
            <w:r w:rsidRPr="00A2206C">
              <w:rPr>
                <w:rFonts w:ascii="TH SarabunPSK" w:hAnsi="TH SarabunPSK" w:cs="TH SarabunPSK"/>
                <w:cs/>
              </w:rPr>
              <w:lastRenderedPageBreak/>
              <w:t xml:space="preserve">4. </w:t>
            </w:r>
            <w:r w:rsidR="00AA1274" w:rsidRPr="00A2206C">
              <w:rPr>
                <w:rFonts w:ascii="TH SarabunPSK" w:hAnsi="TH SarabunPSK" w:cs="TH SarabunPSK"/>
                <w:cs/>
              </w:rPr>
              <w:t>มีความรู้และทักษะในการตรวจประเมินอาการเจ็บป่วย และการช่วยเหลือผู้ป่วยเพื่อการส่งต่อในบริการปฐมภูมิและระบบสุขภาพชุมชนตามขอบเขตอย่างมี</w:t>
            </w:r>
            <w:r w:rsidR="002F2825" w:rsidRPr="00A2206C">
              <w:rPr>
                <w:rFonts w:ascii="TH SarabunPSK" w:hAnsi="TH SarabunPSK" w:cs="TH SarabunPSK"/>
                <w:cs/>
              </w:rPr>
              <w:t>ป</w:t>
            </w:r>
            <w:r w:rsidR="00AA1274" w:rsidRPr="00A2206C">
              <w:rPr>
                <w:rFonts w:ascii="TH SarabunPSK" w:hAnsi="TH SarabunPSK" w:cs="TH SarabunPSK"/>
                <w:cs/>
              </w:rPr>
              <w:t>ระสิทธิ</w:t>
            </w:r>
            <w:r w:rsidR="002F2825" w:rsidRPr="00A2206C">
              <w:rPr>
                <w:rFonts w:ascii="TH SarabunPSK" w:hAnsi="TH SarabunPSK" w:cs="TH SarabunPSK"/>
                <w:cs/>
              </w:rPr>
              <w:t xml:space="preserve"> </w:t>
            </w:r>
            <w:r w:rsidR="00AA1274" w:rsidRPr="00A2206C">
              <w:rPr>
                <w:rFonts w:ascii="TH SarabunPSK" w:hAnsi="TH SarabunPSK" w:cs="TH SarabunPSK"/>
                <w:cs/>
              </w:rPr>
              <w:t>ภาพของมาตรฐานวิชาชีพ</w:t>
            </w:r>
          </w:p>
        </w:tc>
        <w:tc>
          <w:tcPr>
            <w:tcW w:w="899" w:type="dxa"/>
            <w:shd w:val="clear" w:color="auto" w:fill="auto"/>
          </w:tcPr>
          <w:p w14:paraId="16579199" w14:textId="77777777" w:rsidR="00AA1274" w:rsidRPr="00A2206C" w:rsidRDefault="00AA1274" w:rsidP="00CC51FC">
            <w:pPr>
              <w:ind w:right="-2"/>
              <w:jc w:val="thaiDistribute"/>
              <w:rPr>
                <w:rFonts w:ascii="TH SarabunPSK" w:hAnsi="TH SarabunPSK" w:cs="TH SarabunPSK"/>
              </w:rPr>
            </w:pPr>
          </w:p>
        </w:tc>
        <w:tc>
          <w:tcPr>
            <w:tcW w:w="850" w:type="dxa"/>
            <w:shd w:val="clear" w:color="auto" w:fill="auto"/>
          </w:tcPr>
          <w:p w14:paraId="387962BD" w14:textId="77777777" w:rsidR="00AA1274" w:rsidRPr="00A2206C" w:rsidRDefault="00AA1274" w:rsidP="00CC51FC">
            <w:pPr>
              <w:ind w:right="-2"/>
              <w:jc w:val="thaiDistribute"/>
              <w:rPr>
                <w:rFonts w:ascii="TH SarabunPSK" w:hAnsi="TH SarabunPSK" w:cs="TH SarabunPSK"/>
              </w:rPr>
            </w:pPr>
          </w:p>
        </w:tc>
        <w:tc>
          <w:tcPr>
            <w:tcW w:w="993" w:type="dxa"/>
            <w:shd w:val="clear" w:color="auto" w:fill="auto"/>
          </w:tcPr>
          <w:p w14:paraId="23CDC36E" w14:textId="77777777" w:rsidR="00AA1274" w:rsidRPr="00A2206C" w:rsidRDefault="00AA1274" w:rsidP="00CC51FC">
            <w:pPr>
              <w:ind w:right="-2"/>
              <w:jc w:val="thaiDistribute"/>
              <w:rPr>
                <w:rFonts w:ascii="TH SarabunPSK" w:hAnsi="TH SarabunPSK" w:cs="TH SarabunPSK"/>
              </w:rPr>
            </w:pPr>
          </w:p>
        </w:tc>
        <w:tc>
          <w:tcPr>
            <w:tcW w:w="850" w:type="dxa"/>
            <w:shd w:val="clear" w:color="auto" w:fill="auto"/>
          </w:tcPr>
          <w:p w14:paraId="27CF137A"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c>
          <w:tcPr>
            <w:tcW w:w="992" w:type="dxa"/>
            <w:shd w:val="clear" w:color="auto" w:fill="auto"/>
          </w:tcPr>
          <w:p w14:paraId="4E2AF1DB"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cs/>
              </w:rPr>
              <w:t xml:space="preserve"> </w:t>
            </w:r>
          </w:p>
        </w:tc>
        <w:tc>
          <w:tcPr>
            <w:tcW w:w="851" w:type="dxa"/>
          </w:tcPr>
          <w:p w14:paraId="608D43C9" w14:textId="77777777" w:rsidR="00AA1274" w:rsidRPr="00A2206C" w:rsidRDefault="00AA1274" w:rsidP="00CC51FC">
            <w:pPr>
              <w:ind w:right="-2"/>
              <w:jc w:val="thaiDistribute"/>
              <w:rPr>
                <w:rFonts w:ascii="TH SarabunPSK" w:hAnsi="TH SarabunPSK" w:cs="TH SarabunPSK"/>
              </w:rPr>
            </w:pPr>
          </w:p>
        </w:tc>
        <w:tc>
          <w:tcPr>
            <w:tcW w:w="992" w:type="dxa"/>
          </w:tcPr>
          <w:p w14:paraId="266E5F12" w14:textId="77777777" w:rsidR="00AA1274" w:rsidRPr="00A2206C" w:rsidRDefault="00AA1274" w:rsidP="00CC51FC">
            <w:pPr>
              <w:ind w:right="-2"/>
              <w:jc w:val="thaiDistribute"/>
              <w:rPr>
                <w:rFonts w:ascii="TH SarabunPSK" w:hAnsi="TH SarabunPSK" w:cs="TH SarabunPSK"/>
              </w:rPr>
            </w:pPr>
            <w:r w:rsidRPr="00A2206C">
              <w:rPr>
                <w:rFonts w:ascii="TH SarabunPSK" w:hAnsi="TH SarabunPSK" w:cs="TH SarabunPSK"/>
              </w:rPr>
              <w:sym w:font="Wingdings" w:char="F0FC"/>
            </w:r>
          </w:p>
        </w:tc>
      </w:tr>
    </w:tbl>
    <w:p w14:paraId="4660A46A" w14:textId="77777777" w:rsidR="00AA1274" w:rsidRPr="00A2206C" w:rsidRDefault="00AA1274" w:rsidP="00AA1274">
      <w:pPr>
        <w:ind w:right="-2"/>
        <w:jc w:val="thaiDistribute"/>
        <w:rPr>
          <w:rFonts w:ascii="TH SarabunPSK" w:hAnsi="TH SarabunPSK" w:cs="TH SarabunPSK"/>
          <w:cs/>
        </w:rPr>
      </w:pPr>
    </w:p>
    <w:p w14:paraId="04904410" w14:textId="77777777" w:rsidR="00AA1274" w:rsidRPr="00A2206C" w:rsidRDefault="00AA1274" w:rsidP="003F117A">
      <w:pPr>
        <w:ind w:right="-2" w:firstLine="567"/>
        <w:jc w:val="thaiDistribute"/>
        <w:rPr>
          <w:rFonts w:ascii="TH SarabunPSK" w:hAnsi="TH SarabunPSK" w:cs="TH SarabunPSK"/>
        </w:rPr>
      </w:pP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 xml:space="preserve"> ความสัมพันธ์ระหว่างผลลัพธ์การเรียนรู้ที่คาดหวังของหลักสูตร (</w:t>
      </w:r>
      <w:r w:rsidRPr="00A2206C">
        <w:rPr>
          <w:rFonts w:ascii="TH SarabunPSK" w:hAnsi="TH SarabunPSK" w:cs="TH SarabunPSK"/>
          <w:b/>
          <w:bCs/>
        </w:rPr>
        <w:t>PLOs</w:t>
      </w:r>
      <w:r w:rsidRPr="00A2206C">
        <w:rPr>
          <w:rFonts w:ascii="TH SarabunPSK" w:hAnsi="TH SarabunPSK" w:cs="TH SarabunPSK"/>
          <w:b/>
          <w:bCs/>
          <w:cs/>
        </w:rPr>
        <w:t>) และความต้องการของผู้มีส่วนได้เสีย</w:t>
      </w:r>
      <w:r w:rsidRPr="00A2206C">
        <w:rPr>
          <w:rFonts w:ascii="TH SarabunPSK" w:hAnsi="TH SarabunPSK" w:cs="TH SarabunPSK"/>
          <w:cs/>
        </w:rPr>
        <w:t xml:space="preserve"> (</w:t>
      </w:r>
      <w:r w:rsidRPr="00A2206C">
        <w:rPr>
          <w:rFonts w:ascii="TH SarabunPSK" w:hAnsi="TH SarabunPSK" w:cs="TH SarabunPSK"/>
        </w:rPr>
        <w:t>AUNQA 1</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 xml:space="preserve"> และ 1.3) </w:t>
      </w:r>
      <w:r w:rsidRPr="00A2206C">
        <w:rPr>
          <w:rFonts w:ascii="TH SarabunPSK" w:hAnsi="TH SarabunPSK" w:cs="TH SarabunPSK"/>
          <w:cs/>
        </w:rPr>
        <w:tab/>
      </w:r>
    </w:p>
    <w:p w14:paraId="2D8FCD37" w14:textId="77777777" w:rsidR="00AA1274" w:rsidRPr="00A2206C" w:rsidRDefault="00AA1274" w:rsidP="00AA1274">
      <w:pPr>
        <w:ind w:right="-2"/>
        <w:rPr>
          <w:rFonts w:ascii="TH SarabunPSK" w:hAnsi="TH SarabunPSK" w:cs="TH SarabunPSK"/>
          <w:noProof/>
        </w:rPr>
      </w:pPr>
    </w:p>
    <w:tbl>
      <w:tblPr>
        <w:tblW w:w="5612" w:type="pct"/>
        <w:tblInd w:w="-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2165"/>
        <w:gridCol w:w="991"/>
        <w:gridCol w:w="810"/>
        <w:gridCol w:w="989"/>
        <w:gridCol w:w="785"/>
        <w:gridCol w:w="830"/>
        <w:gridCol w:w="901"/>
        <w:gridCol w:w="450"/>
        <w:gridCol w:w="722"/>
        <w:gridCol w:w="637"/>
        <w:gridCol w:w="891"/>
      </w:tblGrid>
      <w:tr w:rsidR="00930BA5" w:rsidRPr="00A2206C" w14:paraId="65F2E25B" w14:textId="77777777" w:rsidTr="00930BA5">
        <w:trPr>
          <w:tblHeader/>
        </w:trPr>
        <w:tc>
          <w:tcPr>
            <w:tcW w:w="1065" w:type="pct"/>
            <w:vMerge w:val="restart"/>
            <w:shd w:val="clear" w:color="auto" w:fill="auto"/>
            <w:vAlign w:val="center"/>
          </w:tcPr>
          <w:p w14:paraId="00C081B0" w14:textId="77777777" w:rsidR="00AA1274" w:rsidRPr="00A2206C" w:rsidRDefault="00AA1274" w:rsidP="00CC51FC">
            <w:pPr>
              <w:ind w:right="-2"/>
              <w:jc w:val="center"/>
              <w:rPr>
                <w:rFonts w:ascii="TH SarabunPSK" w:hAnsi="TH SarabunPSK" w:cs="TH SarabunPSK"/>
                <w:b/>
                <w:bCs/>
                <w:noProof/>
              </w:rPr>
            </w:pPr>
            <w:r w:rsidRPr="00A2206C">
              <w:rPr>
                <w:rFonts w:ascii="TH SarabunPSK" w:hAnsi="TH SarabunPSK" w:cs="TH SarabunPSK"/>
                <w:b/>
                <w:bCs/>
                <w:noProof/>
                <w:cs/>
              </w:rPr>
              <w:t>ผลลัพธ์การเรียนรู้ที่คาดหวัง</w:t>
            </w:r>
          </w:p>
          <w:p w14:paraId="743BF415" w14:textId="77777777" w:rsidR="00AA1274" w:rsidRPr="00A2206C" w:rsidRDefault="00AA1274" w:rsidP="00CC51FC">
            <w:pPr>
              <w:ind w:right="-2"/>
              <w:jc w:val="center"/>
              <w:rPr>
                <w:rFonts w:ascii="TH SarabunPSK" w:hAnsi="TH SarabunPSK" w:cs="TH SarabunPSK"/>
                <w:b/>
                <w:bCs/>
                <w:noProof/>
              </w:rPr>
            </w:pPr>
            <w:r w:rsidRPr="00A2206C">
              <w:rPr>
                <w:rFonts w:ascii="TH SarabunPSK" w:hAnsi="TH SarabunPSK" w:cs="TH SarabunPSK"/>
                <w:b/>
                <w:bCs/>
                <w:noProof/>
                <w:cs/>
              </w:rPr>
              <w:t>ของหลักสูตร (</w:t>
            </w:r>
            <w:r w:rsidRPr="00A2206C">
              <w:rPr>
                <w:rFonts w:ascii="TH SarabunPSK" w:hAnsi="TH SarabunPSK" w:cs="TH SarabunPSK"/>
                <w:b/>
                <w:bCs/>
                <w:noProof/>
              </w:rPr>
              <w:t>PLOs</w:t>
            </w:r>
            <w:r w:rsidRPr="00A2206C">
              <w:rPr>
                <w:rFonts w:ascii="TH SarabunPSK" w:hAnsi="TH SarabunPSK" w:cs="TH SarabunPSK"/>
                <w:b/>
                <w:bCs/>
                <w:noProof/>
                <w:cs/>
              </w:rPr>
              <w:t>)</w:t>
            </w:r>
          </w:p>
        </w:tc>
        <w:tc>
          <w:tcPr>
            <w:tcW w:w="3935" w:type="pct"/>
            <w:gridSpan w:val="10"/>
          </w:tcPr>
          <w:p w14:paraId="3B0FBDD8" w14:textId="77777777" w:rsidR="00AA1274" w:rsidRPr="00A2206C" w:rsidRDefault="00AA1274" w:rsidP="00CC51FC">
            <w:pPr>
              <w:ind w:right="-2"/>
              <w:jc w:val="center"/>
              <w:rPr>
                <w:rFonts w:ascii="TH SarabunPSK" w:hAnsi="TH SarabunPSK" w:cs="TH SarabunPSK"/>
                <w:b/>
                <w:bCs/>
                <w:noProof/>
                <w:cs/>
              </w:rPr>
            </w:pPr>
            <w:r w:rsidRPr="00A2206C">
              <w:rPr>
                <w:rFonts w:ascii="TH SarabunPSK" w:hAnsi="TH SarabunPSK" w:cs="TH SarabunPSK"/>
                <w:b/>
                <w:bCs/>
                <w:cs/>
              </w:rPr>
              <w:t>ความต้องการของผู้มีส่วนได้เสีย</w:t>
            </w:r>
          </w:p>
        </w:tc>
      </w:tr>
      <w:tr w:rsidR="00930BA5" w:rsidRPr="00A2206C" w14:paraId="510BA563" w14:textId="77777777" w:rsidTr="00F7739D">
        <w:trPr>
          <w:tblHeader/>
        </w:trPr>
        <w:tc>
          <w:tcPr>
            <w:tcW w:w="1065" w:type="pct"/>
            <w:vMerge/>
            <w:shd w:val="clear" w:color="auto" w:fill="auto"/>
          </w:tcPr>
          <w:p w14:paraId="31E2A390" w14:textId="77777777" w:rsidR="00AA1274" w:rsidRPr="00A2206C" w:rsidRDefault="00AA1274" w:rsidP="00CC51FC">
            <w:pPr>
              <w:ind w:right="-2"/>
              <w:rPr>
                <w:rFonts w:ascii="TH SarabunPSK" w:hAnsi="TH SarabunPSK" w:cs="TH SarabunPSK"/>
                <w:b/>
                <w:bCs/>
                <w:noProof/>
              </w:rPr>
            </w:pPr>
          </w:p>
        </w:tc>
        <w:tc>
          <w:tcPr>
            <w:tcW w:w="487" w:type="pct"/>
            <w:shd w:val="clear" w:color="auto" w:fill="auto"/>
          </w:tcPr>
          <w:p w14:paraId="5EA9915E"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วิสัยทัศน์/พันธกิจของ</w:t>
            </w:r>
          </w:p>
          <w:p w14:paraId="2A3ABCFC" w14:textId="77777777" w:rsidR="00AA1274" w:rsidRPr="00A2206C" w:rsidRDefault="00AA1274" w:rsidP="00CC51FC">
            <w:pPr>
              <w:ind w:right="-2"/>
              <w:jc w:val="center"/>
              <w:rPr>
                <w:rFonts w:ascii="TH SarabunPSK" w:hAnsi="TH SarabunPSK" w:cs="TH SarabunPSK"/>
                <w:b/>
                <w:bCs/>
                <w:noProof/>
                <w:sz w:val="28"/>
                <w:szCs w:val="28"/>
                <w:cs/>
              </w:rPr>
            </w:pPr>
            <w:r w:rsidRPr="00A2206C">
              <w:rPr>
                <w:rFonts w:ascii="TH SarabunPSK" w:hAnsi="TH SarabunPSK" w:cs="TH SarabunPSK"/>
                <w:b/>
                <w:bCs/>
                <w:noProof/>
                <w:sz w:val="28"/>
                <w:szCs w:val="28"/>
                <w:cs/>
              </w:rPr>
              <w:t>มหาวิทยา</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ลัย</w:t>
            </w:r>
          </w:p>
        </w:tc>
        <w:tc>
          <w:tcPr>
            <w:tcW w:w="398" w:type="pct"/>
            <w:shd w:val="clear" w:color="auto" w:fill="auto"/>
          </w:tcPr>
          <w:p w14:paraId="2A70D05D"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วิสัยทัศน์/พันธกิจของ</w:t>
            </w:r>
          </w:p>
          <w:p w14:paraId="44F637D5"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สำนักวิชา</w:t>
            </w:r>
          </w:p>
        </w:tc>
        <w:tc>
          <w:tcPr>
            <w:tcW w:w="486" w:type="pct"/>
          </w:tcPr>
          <w:p w14:paraId="34C8BB20"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ผู้บริหารมหาวิทยา</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ลัย</w:t>
            </w:r>
          </w:p>
        </w:tc>
        <w:tc>
          <w:tcPr>
            <w:tcW w:w="386" w:type="pct"/>
          </w:tcPr>
          <w:p w14:paraId="13BF7ED0"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หน่วย</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งานกำหนดนโยบาย</w:t>
            </w:r>
          </w:p>
        </w:tc>
        <w:tc>
          <w:tcPr>
            <w:tcW w:w="408" w:type="pct"/>
            <w:shd w:val="clear" w:color="auto" w:fill="auto"/>
          </w:tcPr>
          <w:p w14:paraId="3470B047" w14:textId="77777777" w:rsidR="00AA1274" w:rsidRPr="00A2206C" w:rsidRDefault="00AA1274" w:rsidP="00CC51FC">
            <w:pPr>
              <w:ind w:right="-2"/>
              <w:jc w:val="center"/>
              <w:rPr>
                <w:rFonts w:ascii="TH SarabunPSK" w:hAnsi="TH SarabunPSK" w:cs="TH SarabunPSK"/>
                <w:b/>
                <w:bCs/>
                <w:noProof/>
                <w:sz w:val="28"/>
                <w:szCs w:val="28"/>
                <w:cs/>
              </w:rPr>
            </w:pPr>
            <w:r w:rsidRPr="00A2206C">
              <w:rPr>
                <w:rFonts w:ascii="TH SarabunPSK" w:hAnsi="TH SarabunPSK" w:cs="TH SarabunPSK"/>
                <w:b/>
                <w:bCs/>
                <w:noProof/>
                <w:sz w:val="28"/>
                <w:szCs w:val="28"/>
                <w:cs/>
              </w:rPr>
              <w:t>ผู้ใช้บัณฑิต/สถานประกอบ</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การ</w:t>
            </w:r>
          </w:p>
        </w:tc>
        <w:tc>
          <w:tcPr>
            <w:tcW w:w="443" w:type="pct"/>
            <w:shd w:val="clear" w:color="auto" w:fill="auto"/>
          </w:tcPr>
          <w:p w14:paraId="62276EE7"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ตลาดแรง</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งาน</w:t>
            </w:r>
          </w:p>
        </w:tc>
        <w:tc>
          <w:tcPr>
            <w:tcW w:w="221" w:type="pct"/>
            <w:shd w:val="clear" w:color="auto" w:fill="auto"/>
          </w:tcPr>
          <w:p w14:paraId="1DD68F54"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ศิษย์เก่า</w:t>
            </w:r>
          </w:p>
        </w:tc>
        <w:tc>
          <w:tcPr>
            <w:tcW w:w="355" w:type="pct"/>
            <w:shd w:val="clear" w:color="auto" w:fill="auto"/>
          </w:tcPr>
          <w:p w14:paraId="4B454336" w14:textId="77777777" w:rsidR="00AA1274" w:rsidRPr="00A2206C" w:rsidRDefault="00AA1274" w:rsidP="00CC51FC">
            <w:pPr>
              <w:ind w:right="-2"/>
              <w:jc w:val="center"/>
              <w:rPr>
                <w:rFonts w:ascii="TH SarabunPSK" w:hAnsi="TH SarabunPSK" w:cs="TH SarabunPSK"/>
                <w:b/>
                <w:bCs/>
                <w:noProof/>
                <w:sz w:val="28"/>
                <w:szCs w:val="28"/>
                <w:cs/>
              </w:rPr>
            </w:pPr>
            <w:r w:rsidRPr="00A2206C">
              <w:rPr>
                <w:rFonts w:ascii="TH SarabunPSK" w:hAnsi="TH SarabunPSK" w:cs="TH SarabunPSK"/>
                <w:b/>
                <w:bCs/>
                <w:noProof/>
                <w:sz w:val="28"/>
                <w:szCs w:val="28"/>
                <w:cs/>
              </w:rPr>
              <w:t>คณา</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จารย์</w:t>
            </w:r>
          </w:p>
          <w:p w14:paraId="3B304336" w14:textId="77777777" w:rsidR="00AA1274" w:rsidRPr="00A2206C" w:rsidRDefault="00AA1274" w:rsidP="00CC51FC">
            <w:pPr>
              <w:ind w:right="-2"/>
              <w:jc w:val="center"/>
              <w:rPr>
                <w:rFonts w:ascii="TH SarabunPSK" w:hAnsi="TH SarabunPSK" w:cs="TH SarabunPSK"/>
                <w:b/>
                <w:bCs/>
                <w:noProof/>
                <w:sz w:val="28"/>
                <w:szCs w:val="28"/>
              </w:rPr>
            </w:pPr>
          </w:p>
        </w:tc>
        <w:tc>
          <w:tcPr>
            <w:tcW w:w="313" w:type="pct"/>
          </w:tcPr>
          <w:p w14:paraId="458F4B3B" w14:textId="77777777" w:rsidR="00AA1274" w:rsidRPr="00A2206C" w:rsidRDefault="00AA1274" w:rsidP="00CC51FC">
            <w:pPr>
              <w:ind w:right="-2"/>
              <w:jc w:val="center"/>
              <w:rPr>
                <w:rFonts w:ascii="TH SarabunPSK" w:hAnsi="TH SarabunPSK" w:cs="TH SarabunPSK"/>
                <w:b/>
                <w:bCs/>
                <w:noProof/>
                <w:sz w:val="28"/>
                <w:szCs w:val="28"/>
                <w:cs/>
              </w:rPr>
            </w:pPr>
            <w:r w:rsidRPr="00A2206C">
              <w:rPr>
                <w:rFonts w:ascii="TH SarabunPSK" w:hAnsi="TH SarabunPSK" w:cs="TH SarabunPSK"/>
                <w:b/>
                <w:bCs/>
                <w:noProof/>
                <w:sz w:val="28"/>
                <w:szCs w:val="28"/>
                <w:cs/>
              </w:rPr>
              <w:t>นัก</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ศึกษา</w:t>
            </w:r>
          </w:p>
          <w:p w14:paraId="2545DD65" w14:textId="77777777" w:rsidR="00AA1274" w:rsidRPr="00A2206C" w:rsidRDefault="00AA1274" w:rsidP="00CC51FC">
            <w:pPr>
              <w:ind w:right="-2"/>
              <w:jc w:val="center"/>
              <w:rPr>
                <w:rFonts w:ascii="TH SarabunPSK" w:hAnsi="TH SarabunPSK" w:cs="TH SarabunPSK"/>
                <w:b/>
                <w:bCs/>
                <w:noProof/>
                <w:sz w:val="28"/>
                <w:szCs w:val="28"/>
                <w:cs/>
              </w:rPr>
            </w:pPr>
            <w:r w:rsidRPr="00A2206C">
              <w:rPr>
                <w:rFonts w:ascii="TH SarabunPSK" w:hAnsi="TH SarabunPSK" w:cs="TH SarabunPSK"/>
                <w:b/>
                <w:bCs/>
                <w:noProof/>
                <w:sz w:val="28"/>
                <w:szCs w:val="28"/>
                <w:cs/>
              </w:rPr>
              <w:t>ปัจจุ</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บัน</w:t>
            </w:r>
          </w:p>
        </w:tc>
        <w:tc>
          <w:tcPr>
            <w:tcW w:w="438" w:type="pct"/>
            <w:shd w:val="clear" w:color="auto" w:fill="auto"/>
          </w:tcPr>
          <w:p w14:paraId="044B1FB2" w14:textId="77777777" w:rsidR="00AA1274" w:rsidRPr="00A2206C" w:rsidRDefault="00AA1274" w:rsidP="00CC51FC">
            <w:pPr>
              <w:ind w:right="-2"/>
              <w:jc w:val="center"/>
              <w:rPr>
                <w:rFonts w:ascii="TH SarabunPSK" w:hAnsi="TH SarabunPSK" w:cs="TH SarabunPSK"/>
                <w:b/>
                <w:bCs/>
                <w:noProof/>
                <w:sz w:val="28"/>
                <w:szCs w:val="28"/>
              </w:rPr>
            </w:pPr>
            <w:r w:rsidRPr="00A2206C">
              <w:rPr>
                <w:rFonts w:ascii="TH SarabunPSK" w:hAnsi="TH SarabunPSK" w:cs="TH SarabunPSK"/>
                <w:b/>
                <w:bCs/>
                <w:noProof/>
                <w:sz w:val="28"/>
                <w:szCs w:val="28"/>
                <w:cs/>
              </w:rPr>
              <w:t>นักวิชา</w:t>
            </w:r>
            <w:r w:rsidR="003F117A" w:rsidRPr="00A2206C">
              <w:rPr>
                <w:rFonts w:ascii="TH SarabunPSK" w:hAnsi="TH SarabunPSK" w:cs="TH SarabunPSK"/>
                <w:b/>
                <w:bCs/>
                <w:noProof/>
                <w:sz w:val="28"/>
                <w:szCs w:val="28"/>
                <w:cs/>
              </w:rPr>
              <w:t xml:space="preserve"> </w:t>
            </w:r>
            <w:r w:rsidRPr="00A2206C">
              <w:rPr>
                <w:rFonts w:ascii="TH SarabunPSK" w:hAnsi="TH SarabunPSK" w:cs="TH SarabunPSK"/>
                <w:b/>
                <w:bCs/>
                <w:noProof/>
                <w:sz w:val="28"/>
                <w:szCs w:val="28"/>
                <w:cs/>
              </w:rPr>
              <w:t>การและเจ้าหน้าที่สนับสนุน</w:t>
            </w:r>
          </w:p>
        </w:tc>
      </w:tr>
      <w:tr w:rsidR="002F3AE2" w:rsidRPr="00A2206C" w14:paraId="4A746D6B" w14:textId="77777777" w:rsidTr="00F7739D">
        <w:tc>
          <w:tcPr>
            <w:tcW w:w="1065" w:type="pct"/>
            <w:shd w:val="clear" w:color="auto" w:fill="auto"/>
          </w:tcPr>
          <w:p w14:paraId="46D4A9DF" w14:textId="77777777" w:rsidR="002F3AE2" w:rsidRPr="00A2206C" w:rsidRDefault="002F3AE2" w:rsidP="002F3AE2">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PLO1</w:t>
            </w:r>
            <w:r w:rsidRPr="00A2206C">
              <w:rPr>
                <w:rFonts w:ascii="TH SarabunPSK" w:hAnsi="TH SarabunPSK" w:cs="TH SarabunPSK"/>
                <w:color w:val="000000"/>
                <w:sz w:val="30"/>
                <w:szCs w:val="30"/>
                <w:cs/>
              </w:rPr>
              <w:t xml:space="preserve"> วิเคราะห์ปัญหาสุขภาพโดยใช้ข้อมูลและหลักฐานเชิงประจักษ์ด้านสุขภาพ </w:t>
            </w:r>
            <w:r w:rsidRPr="00A2206C">
              <w:rPr>
                <w:rFonts w:ascii="TH SarabunPSK" w:eastAsia="Calibri" w:hAnsi="TH SarabunPSK" w:cs="TH SarabunPSK"/>
                <w:color w:val="000000"/>
                <w:sz w:val="30"/>
                <w:szCs w:val="30"/>
                <w:cs/>
              </w:rPr>
              <w:t>ให้บริการความรู้ทางวิชาการ</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ให้สุขศึกษา</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hint="cs"/>
                <w:color w:val="000000"/>
                <w:sz w:val="30"/>
                <w:szCs w:val="30"/>
                <w:cs/>
              </w:rPr>
              <w:t>และ</w:t>
            </w:r>
            <w:r w:rsidRPr="00A2206C">
              <w:rPr>
                <w:rFonts w:ascii="TH SarabunPSK" w:eastAsia="Calibri" w:hAnsi="TH SarabunPSK" w:cs="TH SarabunPSK"/>
                <w:color w:val="000000"/>
                <w:sz w:val="30"/>
                <w:szCs w:val="30"/>
                <w:cs/>
              </w:rPr>
              <w:t>คำแนะน</w:t>
            </w:r>
            <w:r w:rsidRPr="00A2206C">
              <w:rPr>
                <w:rFonts w:ascii="TH SarabunPSK" w:eastAsia="Calibri" w:hAnsi="TH SarabunPSK" w:cs="TH SarabunPSK" w:hint="cs"/>
                <w:color w:val="000000"/>
                <w:sz w:val="30"/>
                <w:szCs w:val="30"/>
                <w:cs/>
              </w:rPr>
              <w:t>ำเพื่อ</w:t>
            </w:r>
            <w:r w:rsidRPr="00A2206C">
              <w:rPr>
                <w:rFonts w:ascii="TH SarabunPSK" w:eastAsia="Calibri" w:hAnsi="TH SarabunPSK" w:cs="TH SarabunPSK"/>
                <w:color w:val="000000"/>
                <w:sz w:val="30"/>
                <w:szCs w:val="30"/>
                <w:cs/>
              </w:rPr>
              <w:t>มุ่งเน้นการส่งเสริมสุขภาพ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การป้องกันโรค</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การฟื้นฟูสุขภาพของประชาชนได้ทั้งระดับบุคคล</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ครอบครัวและชุมชน</w:t>
            </w:r>
            <w:r w:rsidRPr="00A2206C">
              <w:rPr>
                <w:rFonts w:ascii="TH SarabunPSK" w:hAnsi="TH SarabunPSK" w:cs="TH SarabunPSK" w:hint="cs"/>
                <w:color w:val="000000"/>
                <w:sz w:val="30"/>
                <w:szCs w:val="30"/>
                <w:cs/>
              </w:rPr>
              <w:t xml:space="preserve"> </w:t>
            </w:r>
          </w:p>
        </w:tc>
        <w:tc>
          <w:tcPr>
            <w:tcW w:w="487" w:type="pct"/>
            <w:shd w:val="clear" w:color="auto" w:fill="auto"/>
          </w:tcPr>
          <w:p w14:paraId="6785A0DB"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98" w:type="pct"/>
            <w:shd w:val="clear" w:color="auto" w:fill="auto"/>
          </w:tcPr>
          <w:p w14:paraId="0C78F164"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86" w:type="pct"/>
          </w:tcPr>
          <w:p w14:paraId="16D13829" w14:textId="77777777" w:rsidR="002F3AE2" w:rsidRPr="00A2206C" w:rsidRDefault="002F3AE2" w:rsidP="002F3AE2">
            <w:pPr>
              <w:ind w:right="-2"/>
              <w:jc w:val="center"/>
              <w:rPr>
                <w:rFonts w:ascii="TH SarabunPSK" w:hAnsi="TH SarabunPSK" w:cs="TH SarabunPSK"/>
                <w:noProof/>
              </w:rPr>
            </w:pPr>
          </w:p>
        </w:tc>
        <w:tc>
          <w:tcPr>
            <w:tcW w:w="386" w:type="pct"/>
          </w:tcPr>
          <w:p w14:paraId="73644486" w14:textId="77777777" w:rsidR="002F3AE2" w:rsidRPr="00A2206C" w:rsidRDefault="002F3AE2" w:rsidP="002F3AE2">
            <w:pPr>
              <w:ind w:right="-2"/>
              <w:jc w:val="center"/>
              <w:rPr>
                <w:rFonts w:ascii="TH SarabunPSK" w:hAnsi="TH SarabunPSK" w:cs="TH SarabunPSK"/>
                <w:noProof/>
              </w:rPr>
            </w:pPr>
          </w:p>
        </w:tc>
        <w:tc>
          <w:tcPr>
            <w:tcW w:w="408" w:type="pct"/>
            <w:shd w:val="clear" w:color="auto" w:fill="auto"/>
          </w:tcPr>
          <w:p w14:paraId="68A5BB65"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43" w:type="pct"/>
            <w:shd w:val="clear" w:color="auto" w:fill="auto"/>
          </w:tcPr>
          <w:p w14:paraId="3912EF21" w14:textId="77777777" w:rsidR="002F3AE2" w:rsidRPr="00A2206C" w:rsidRDefault="002F3AE2" w:rsidP="002F3AE2">
            <w:pPr>
              <w:ind w:right="-2"/>
              <w:jc w:val="center"/>
              <w:rPr>
                <w:rFonts w:ascii="TH SarabunPSK" w:hAnsi="TH SarabunPSK" w:cs="TH SarabunPSK"/>
                <w:noProof/>
              </w:rPr>
            </w:pPr>
          </w:p>
        </w:tc>
        <w:tc>
          <w:tcPr>
            <w:tcW w:w="221" w:type="pct"/>
            <w:shd w:val="clear" w:color="auto" w:fill="auto"/>
          </w:tcPr>
          <w:p w14:paraId="266C8BDF"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55" w:type="pct"/>
            <w:shd w:val="clear" w:color="auto" w:fill="auto"/>
          </w:tcPr>
          <w:p w14:paraId="2D3EBD69" w14:textId="77777777" w:rsidR="002F3AE2" w:rsidRPr="00A2206C" w:rsidRDefault="002F3AE2" w:rsidP="002F3AE2">
            <w:pPr>
              <w:ind w:right="-2"/>
              <w:jc w:val="center"/>
              <w:rPr>
                <w:rFonts w:ascii="TH SarabunPSK" w:hAnsi="TH SarabunPSK" w:cs="TH SarabunPSK"/>
                <w:noProof/>
              </w:rPr>
            </w:pPr>
          </w:p>
        </w:tc>
        <w:tc>
          <w:tcPr>
            <w:tcW w:w="313" w:type="pct"/>
          </w:tcPr>
          <w:p w14:paraId="5AF51EFD"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38" w:type="pct"/>
            <w:shd w:val="clear" w:color="auto" w:fill="auto"/>
          </w:tcPr>
          <w:p w14:paraId="08B2B272" w14:textId="77777777" w:rsidR="002F3AE2" w:rsidRPr="00A2206C" w:rsidRDefault="002F3AE2" w:rsidP="002F3AE2">
            <w:pPr>
              <w:ind w:right="-2"/>
              <w:jc w:val="center"/>
              <w:rPr>
                <w:rFonts w:ascii="TH SarabunPSK" w:hAnsi="TH SarabunPSK" w:cs="TH SarabunPSK"/>
                <w:noProof/>
              </w:rPr>
            </w:pPr>
          </w:p>
        </w:tc>
      </w:tr>
      <w:tr w:rsidR="002F3AE2" w:rsidRPr="00A2206C" w14:paraId="79925064" w14:textId="77777777" w:rsidTr="00F7739D">
        <w:tc>
          <w:tcPr>
            <w:tcW w:w="1065" w:type="pct"/>
            <w:shd w:val="clear" w:color="auto" w:fill="auto"/>
          </w:tcPr>
          <w:p w14:paraId="6F968FF0" w14:textId="77777777" w:rsidR="002F3AE2" w:rsidRPr="00A2206C" w:rsidRDefault="002F3AE2" w:rsidP="002F3AE2">
            <w:pPr>
              <w:ind w:right="-2"/>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PLO2 </w:t>
            </w:r>
            <w:r w:rsidRPr="00A2206C">
              <w:rPr>
                <w:rFonts w:ascii="TH SarabunPSK" w:hAnsi="TH SarabunPSK" w:cs="TH SarabunPSK"/>
                <w:color w:val="000000"/>
                <w:sz w:val="30"/>
                <w:szCs w:val="30"/>
                <w:cs/>
              </w:rPr>
              <w:t xml:space="preserve">ประยุกต์แนวคิดทฤษฎีพฤติกรรมศาสตร์ </w:t>
            </w:r>
            <w:r w:rsidRPr="00A2206C">
              <w:rPr>
                <w:rFonts w:ascii="TH SarabunPSK" w:eastAsia="Calibri" w:hAnsi="TH SarabunPSK" w:cs="TH SarabunPSK"/>
                <w:color w:val="000000"/>
                <w:sz w:val="30"/>
                <w:szCs w:val="30"/>
                <w:cs/>
              </w:rPr>
              <w:t>วางแผนประสานงานความร่วมมือกับหน่วยงานอื่นๆ</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ทั้งภาคประชาชน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ภาครัฐและเอกชน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ตลอดจนทีมสหสาขาวิชาชีพ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เน้นการทำงานเป็นทีม</w:t>
            </w:r>
            <w:r w:rsidRPr="00A2206C">
              <w:rPr>
                <w:rFonts w:ascii="TH SarabunPSK" w:hAnsi="TH SarabunPSK" w:cs="TH SarabunPSK"/>
                <w:color w:val="000000"/>
                <w:sz w:val="30"/>
                <w:szCs w:val="30"/>
                <w:cs/>
              </w:rPr>
              <w:t>เพื่อการส่งเสริมสุขภาพ</w:t>
            </w:r>
          </w:p>
        </w:tc>
        <w:tc>
          <w:tcPr>
            <w:tcW w:w="487" w:type="pct"/>
          </w:tcPr>
          <w:p w14:paraId="7E1CE3DE" w14:textId="77777777" w:rsidR="002F3AE2" w:rsidRPr="00A2206C" w:rsidRDefault="002F3AE2" w:rsidP="002F3AE2">
            <w:pPr>
              <w:ind w:right="-2"/>
              <w:jc w:val="center"/>
              <w:rPr>
                <w:rFonts w:ascii="TH SarabunPSK" w:hAnsi="TH SarabunPSK" w:cs="TH SarabunPSK"/>
                <w:noProof/>
              </w:rPr>
            </w:pPr>
          </w:p>
        </w:tc>
        <w:tc>
          <w:tcPr>
            <w:tcW w:w="398" w:type="pct"/>
            <w:shd w:val="clear" w:color="auto" w:fill="auto"/>
          </w:tcPr>
          <w:p w14:paraId="355EBB41" w14:textId="77777777" w:rsidR="002F3AE2" w:rsidRPr="00A2206C" w:rsidRDefault="002F3AE2" w:rsidP="002F3AE2">
            <w:pPr>
              <w:ind w:right="-2"/>
              <w:jc w:val="center"/>
              <w:rPr>
                <w:rFonts w:ascii="TH SarabunPSK" w:hAnsi="TH SarabunPSK" w:cs="TH SarabunPSK"/>
                <w:noProof/>
              </w:rPr>
            </w:pPr>
          </w:p>
        </w:tc>
        <w:tc>
          <w:tcPr>
            <w:tcW w:w="486" w:type="pct"/>
            <w:shd w:val="clear" w:color="auto" w:fill="auto"/>
          </w:tcPr>
          <w:p w14:paraId="0E426CFB"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86" w:type="pct"/>
          </w:tcPr>
          <w:p w14:paraId="255B8DC9"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08" w:type="pct"/>
            <w:shd w:val="clear" w:color="auto" w:fill="auto"/>
          </w:tcPr>
          <w:p w14:paraId="445B1F20"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43" w:type="pct"/>
            <w:shd w:val="clear" w:color="auto" w:fill="auto"/>
          </w:tcPr>
          <w:p w14:paraId="76C5F6EC"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221" w:type="pct"/>
            <w:shd w:val="clear" w:color="auto" w:fill="auto"/>
          </w:tcPr>
          <w:p w14:paraId="239EB5F2" w14:textId="77777777" w:rsidR="002F3AE2" w:rsidRPr="00A2206C" w:rsidRDefault="002F3AE2" w:rsidP="002F3AE2">
            <w:pPr>
              <w:ind w:right="-2"/>
              <w:jc w:val="center"/>
              <w:rPr>
                <w:rFonts w:ascii="TH SarabunPSK" w:hAnsi="TH SarabunPSK" w:cs="TH SarabunPSK"/>
                <w:noProof/>
              </w:rPr>
            </w:pPr>
          </w:p>
        </w:tc>
        <w:tc>
          <w:tcPr>
            <w:tcW w:w="355" w:type="pct"/>
            <w:shd w:val="clear" w:color="auto" w:fill="auto"/>
          </w:tcPr>
          <w:p w14:paraId="1AB6C248" w14:textId="77777777" w:rsidR="002F3AE2" w:rsidRPr="00A2206C" w:rsidRDefault="002F3AE2" w:rsidP="002F3AE2">
            <w:pPr>
              <w:ind w:right="-2"/>
              <w:jc w:val="center"/>
              <w:rPr>
                <w:rFonts w:ascii="TH SarabunPSK" w:hAnsi="TH SarabunPSK" w:cs="TH SarabunPSK"/>
                <w:noProof/>
              </w:rPr>
            </w:pPr>
          </w:p>
        </w:tc>
        <w:tc>
          <w:tcPr>
            <w:tcW w:w="313" w:type="pct"/>
          </w:tcPr>
          <w:p w14:paraId="704814ED" w14:textId="77777777" w:rsidR="002F3AE2" w:rsidRPr="00A2206C" w:rsidRDefault="002F3AE2" w:rsidP="002F3AE2">
            <w:pPr>
              <w:ind w:right="-2"/>
              <w:jc w:val="center"/>
              <w:rPr>
                <w:rFonts w:ascii="TH SarabunPSK" w:hAnsi="TH SarabunPSK" w:cs="TH SarabunPSK"/>
                <w:noProof/>
              </w:rPr>
            </w:pPr>
          </w:p>
        </w:tc>
        <w:tc>
          <w:tcPr>
            <w:tcW w:w="438" w:type="pct"/>
            <w:shd w:val="clear" w:color="auto" w:fill="auto"/>
          </w:tcPr>
          <w:p w14:paraId="1857C0F6" w14:textId="77777777" w:rsidR="002F3AE2" w:rsidRPr="00A2206C" w:rsidRDefault="002F3AE2" w:rsidP="002F3AE2">
            <w:pPr>
              <w:ind w:right="-2"/>
              <w:jc w:val="center"/>
              <w:rPr>
                <w:rFonts w:ascii="TH SarabunPSK" w:hAnsi="TH SarabunPSK" w:cs="TH SarabunPSK"/>
                <w:noProof/>
              </w:rPr>
            </w:pPr>
          </w:p>
        </w:tc>
      </w:tr>
      <w:tr w:rsidR="002F3AE2" w:rsidRPr="00A2206C" w14:paraId="4EF60B4E" w14:textId="77777777" w:rsidTr="00F7739D">
        <w:tc>
          <w:tcPr>
            <w:tcW w:w="1065" w:type="pct"/>
            <w:shd w:val="clear" w:color="auto" w:fill="auto"/>
          </w:tcPr>
          <w:p w14:paraId="7D2300EA" w14:textId="77777777" w:rsidR="002F3AE2" w:rsidRPr="00A2206C" w:rsidRDefault="002F3AE2" w:rsidP="002F3AE2">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lastRenderedPageBreak/>
              <w:t xml:space="preserve">PLO3 </w:t>
            </w:r>
            <w:r w:rsidRPr="00A2206C">
              <w:rPr>
                <w:rFonts w:ascii="TH SarabunPSK" w:eastAsia="Calibri" w:hAnsi="TH SarabunPSK" w:cs="TH SarabunPSK" w:hint="cs"/>
                <w:color w:val="000000"/>
                <w:sz w:val="30"/>
                <w:szCs w:val="30"/>
                <w:cs/>
              </w:rPr>
              <w:t xml:space="preserve">วางแผน </w:t>
            </w:r>
            <w:r w:rsidRPr="00A2206C">
              <w:rPr>
                <w:rFonts w:ascii="TH SarabunPSK" w:eastAsia="Calibri" w:hAnsi="TH SarabunPSK" w:cs="TH SarabunPSK"/>
                <w:color w:val="000000"/>
                <w:sz w:val="30"/>
                <w:szCs w:val="30"/>
                <w:cs/>
              </w:rPr>
              <w:t>ผลิตผลงานวิจัยทางสาธารณสุขที่ได้มาตรฐานตามระเบียบวิธีและจริยธรรมวิจัยเพื่อเป็นการ</w:t>
            </w:r>
            <w:r w:rsidRPr="00A2206C">
              <w:rPr>
                <w:rFonts w:ascii="TH SarabunPSK" w:eastAsia="Calibri" w:hAnsi="TH SarabunPSK" w:cs="TH SarabunPSK" w:hint="cs"/>
                <w:color w:val="000000"/>
                <w:sz w:val="30"/>
                <w:szCs w:val="30"/>
                <w:cs/>
              </w:rPr>
              <w:t>วิเคราะห์สถานการณ์และ</w:t>
            </w:r>
            <w:r w:rsidRPr="00A2206C">
              <w:rPr>
                <w:rFonts w:ascii="TH SarabunPSK" w:eastAsia="Calibri" w:hAnsi="TH SarabunPSK" w:cs="TH SarabunPSK"/>
                <w:color w:val="000000"/>
                <w:sz w:val="30"/>
                <w:szCs w:val="30"/>
                <w:cs/>
              </w:rPr>
              <w:t>สาเหตุการเกิดปัญหาสุขภาพ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ตลอดจนวิจัยเพื่อการพัฒนานวัตกรรมการแก้ไขปัญหาสุขภาพ</w:t>
            </w:r>
            <w:r w:rsidRPr="00A2206C">
              <w:rPr>
                <w:rFonts w:ascii="TH SarabunPSK" w:hAnsi="TH SarabunPSK" w:cs="TH SarabunPSK"/>
                <w:color w:val="000000"/>
                <w:sz w:val="30"/>
                <w:szCs w:val="30"/>
                <w:cs/>
              </w:rPr>
              <w:t>อย่างเป็นระบบ</w:t>
            </w:r>
          </w:p>
        </w:tc>
        <w:tc>
          <w:tcPr>
            <w:tcW w:w="487" w:type="pct"/>
            <w:shd w:val="clear" w:color="auto" w:fill="auto"/>
          </w:tcPr>
          <w:p w14:paraId="42E70320"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98" w:type="pct"/>
            <w:shd w:val="clear" w:color="auto" w:fill="auto"/>
          </w:tcPr>
          <w:p w14:paraId="336FAEAE" w14:textId="77777777" w:rsidR="002F3AE2" w:rsidRPr="00A2206C" w:rsidRDefault="002F3AE2" w:rsidP="002F3AE2">
            <w:pPr>
              <w:ind w:right="-2"/>
              <w:jc w:val="center"/>
              <w:rPr>
                <w:rFonts w:ascii="TH SarabunPSK" w:hAnsi="TH SarabunPSK" w:cs="TH SarabunPSK"/>
                <w:noProof/>
              </w:rPr>
            </w:pPr>
          </w:p>
        </w:tc>
        <w:tc>
          <w:tcPr>
            <w:tcW w:w="486" w:type="pct"/>
            <w:shd w:val="clear" w:color="auto" w:fill="auto"/>
          </w:tcPr>
          <w:p w14:paraId="5E8D0AB2"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86" w:type="pct"/>
          </w:tcPr>
          <w:p w14:paraId="63E0456C"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08" w:type="pct"/>
            <w:shd w:val="clear" w:color="auto" w:fill="auto"/>
          </w:tcPr>
          <w:p w14:paraId="2DD43C9E"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43" w:type="pct"/>
            <w:shd w:val="clear" w:color="auto" w:fill="auto"/>
          </w:tcPr>
          <w:p w14:paraId="422640F5"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221" w:type="pct"/>
            <w:shd w:val="clear" w:color="auto" w:fill="auto"/>
          </w:tcPr>
          <w:p w14:paraId="5096BC63" w14:textId="77777777" w:rsidR="002F3AE2" w:rsidRPr="00A2206C" w:rsidRDefault="002F3AE2" w:rsidP="002F3AE2">
            <w:pPr>
              <w:ind w:right="-2"/>
              <w:jc w:val="center"/>
              <w:rPr>
                <w:rFonts w:ascii="TH SarabunPSK" w:hAnsi="TH SarabunPSK" w:cs="TH SarabunPSK"/>
                <w:noProof/>
              </w:rPr>
            </w:pPr>
          </w:p>
        </w:tc>
        <w:tc>
          <w:tcPr>
            <w:tcW w:w="355" w:type="pct"/>
            <w:shd w:val="clear" w:color="auto" w:fill="auto"/>
          </w:tcPr>
          <w:p w14:paraId="41C60372" w14:textId="77777777" w:rsidR="002F3AE2" w:rsidRPr="00A2206C" w:rsidRDefault="002F3AE2" w:rsidP="002F3AE2">
            <w:pPr>
              <w:ind w:right="-2"/>
              <w:jc w:val="center"/>
              <w:rPr>
                <w:rFonts w:ascii="TH SarabunPSK" w:hAnsi="TH SarabunPSK" w:cs="TH SarabunPSK"/>
                <w:noProof/>
              </w:rPr>
            </w:pPr>
          </w:p>
        </w:tc>
        <w:tc>
          <w:tcPr>
            <w:tcW w:w="313" w:type="pct"/>
          </w:tcPr>
          <w:p w14:paraId="647F1251" w14:textId="77777777" w:rsidR="002F3AE2" w:rsidRPr="00A2206C" w:rsidRDefault="002F3AE2" w:rsidP="002F3AE2">
            <w:pPr>
              <w:ind w:right="-2"/>
              <w:jc w:val="center"/>
              <w:rPr>
                <w:rFonts w:ascii="TH SarabunPSK" w:hAnsi="TH SarabunPSK" w:cs="TH SarabunPSK"/>
                <w:noProof/>
              </w:rPr>
            </w:pPr>
          </w:p>
        </w:tc>
        <w:tc>
          <w:tcPr>
            <w:tcW w:w="438" w:type="pct"/>
            <w:shd w:val="clear" w:color="auto" w:fill="auto"/>
          </w:tcPr>
          <w:p w14:paraId="79EE8876" w14:textId="77777777" w:rsidR="002F3AE2" w:rsidRPr="00A2206C" w:rsidRDefault="002F3AE2" w:rsidP="002F3AE2">
            <w:pPr>
              <w:ind w:right="-2"/>
              <w:jc w:val="center"/>
              <w:rPr>
                <w:rFonts w:ascii="TH SarabunPSK" w:hAnsi="TH SarabunPSK" w:cs="TH SarabunPSK"/>
                <w:noProof/>
              </w:rPr>
            </w:pPr>
          </w:p>
        </w:tc>
      </w:tr>
      <w:tr w:rsidR="002F3AE2" w:rsidRPr="00A2206C" w14:paraId="1A088C13" w14:textId="77777777" w:rsidTr="00F7739D">
        <w:tc>
          <w:tcPr>
            <w:tcW w:w="1065" w:type="pct"/>
            <w:shd w:val="clear" w:color="auto" w:fill="auto"/>
          </w:tcPr>
          <w:p w14:paraId="501C93AA" w14:textId="77777777" w:rsidR="002F3AE2" w:rsidRPr="00A2206C" w:rsidRDefault="002F3AE2" w:rsidP="002F3AE2">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PLO4 </w:t>
            </w:r>
            <w:r w:rsidRPr="00A2206C">
              <w:rPr>
                <w:rFonts w:ascii="TH SarabunPSK" w:eastAsia="Calibri" w:hAnsi="TH SarabunPSK" w:cs="TH SarabunPSK"/>
                <w:color w:val="000000"/>
                <w:sz w:val="30"/>
                <w:szCs w:val="30"/>
                <w:cs/>
              </w:rPr>
              <w:t>ตรวจ</w:t>
            </w:r>
            <w:r w:rsidRPr="00A2206C">
              <w:rPr>
                <w:rFonts w:ascii="TH SarabunPSK" w:eastAsia="Calibri" w:hAnsi="TH SarabunPSK" w:cs="TH SarabunPSK" w:hint="cs"/>
                <w:color w:val="000000"/>
                <w:sz w:val="30"/>
                <w:szCs w:val="30"/>
                <w:cs/>
              </w:rPr>
              <w:t xml:space="preserve"> ประเมิน </w:t>
            </w:r>
            <w:r w:rsidRPr="00A2206C">
              <w:rPr>
                <w:rFonts w:ascii="TH SarabunPSK" w:eastAsia="Calibri" w:hAnsi="TH SarabunPSK" w:cs="TH SarabunPSK"/>
                <w:color w:val="000000"/>
                <w:sz w:val="30"/>
                <w:szCs w:val="30"/>
                <w:cs/>
              </w:rPr>
              <w:t>วินิจฉัยโรคและ</w:t>
            </w:r>
            <w:r w:rsidRPr="00A2206C">
              <w:rPr>
                <w:rFonts w:ascii="TH SarabunPSK" w:eastAsia="Calibri" w:hAnsi="TH SarabunPSK" w:cs="TH SarabunPSK" w:hint="cs"/>
                <w:color w:val="000000"/>
                <w:sz w:val="30"/>
                <w:szCs w:val="30"/>
                <w:cs/>
              </w:rPr>
              <w:t>ให้</w:t>
            </w:r>
            <w:r w:rsidRPr="00A2206C">
              <w:rPr>
                <w:rFonts w:ascii="TH SarabunPSK" w:eastAsia="Calibri" w:hAnsi="TH SarabunPSK" w:cs="TH SarabunPSK"/>
                <w:color w:val="000000"/>
                <w:sz w:val="30"/>
                <w:szCs w:val="30"/>
                <w:cs/>
              </w:rPr>
              <w:t>การ</w:t>
            </w:r>
            <w:r w:rsidRPr="00A2206C">
              <w:rPr>
                <w:rFonts w:ascii="TH SarabunPSK" w:eastAsia="Calibri" w:hAnsi="TH SarabunPSK" w:cs="TH SarabunPSK" w:hint="cs"/>
                <w:color w:val="000000"/>
                <w:sz w:val="30"/>
                <w:szCs w:val="30"/>
                <w:cs/>
              </w:rPr>
              <w:t>บำบัด</w:t>
            </w:r>
            <w:r w:rsidRPr="00A2206C">
              <w:rPr>
                <w:rFonts w:ascii="TH SarabunPSK" w:eastAsia="Calibri" w:hAnsi="TH SarabunPSK" w:cs="TH SarabunPSK"/>
                <w:color w:val="000000"/>
                <w:sz w:val="30"/>
                <w:szCs w:val="30"/>
                <w:cs/>
              </w:rPr>
              <w:t>โรคเบื้องต้น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พร้อมทั้งสามารถส่งต่อผู้ป่วย</w:t>
            </w:r>
            <w:r w:rsidRPr="00A2206C">
              <w:rPr>
                <w:rFonts w:ascii="TH SarabunPSK" w:eastAsia="Calibri" w:hAnsi="TH SarabunPSK" w:cs="TH SarabunPSK" w:hint="cs"/>
                <w:color w:val="000000"/>
                <w:sz w:val="30"/>
                <w:szCs w:val="30"/>
                <w:cs/>
              </w:rPr>
              <w:t>ตามระบบ</w:t>
            </w:r>
            <w:r w:rsidRPr="00A2206C">
              <w:rPr>
                <w:rFonts w:ascii="TH SarabunPSK" w:eastAsia="Calibri" w:hAnsi="TH SarabunPSK" w:cs="TH SarabunPSK"/>
                <w:color w:val="000000"/>
                <w:sz w:val="30"/>
                <w:szCs w:val="30"/>
                <w:cs/>
              </w:rPr>
              <w:t>ได้อย่าง</w:t>
            </w:r>
            <w:r w:rsidRPr="00A2206C">
              <w:rPr>
                <w:rFonts w:ascii="TH SarabunPSK" w:eastAsia="Calibri" w:hAnsi="TH SarabunPSK" w:cs="TH SarabunPSK" w:hint="cs"/>
                <w:color w:val="000000"/>
                <w:sz w:val="30"/>
                <w:szCs w:val="30"/>
                <w:cs/>
              </w:rPr>
              <w:t>มีประสิทธิภาพ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ภายใต้ขอบเขตพระราชบัญญัติการสาธารณสุขชุมชน</w:t>
            </w:r>
          </w:p>
        </w:tc>
        <w:tc>
          <w:tcPr>
            <w:tcW w:w="487" w:type="pct"/>
            <w:shd w:val="clear" w:color="auto" w:fill="auto"/>
          </w:tcPr>
          <w:p w14:paraId="7359C2E9" w14:textId="77777777" w:rsidR="002F3AE2" w:rsidRPr="00A2206C" w:rsidRDefault="002F3AE2" w:rsidP="002F3AE2">
            <w:pPr>
              <w:ind w:right="-2"/>
              <w:jc w:val="center"/>
              <w:rPr>
                <w:rFonts w:ascii="TH SarabunPSK" w:hAnsi="TH SarabunPSK" w:cs="TH SarabunPSK"/>
                <w:noProof/>
              </w:rPr>
            </w:pPr>
          </w:p>
        </w:tc>
        <w:tc>
          <w:tcPr>
            <w:tcW w:w="398" w:type="pct"/>
            <w:shd w:val="clear" w:color="auto" w:fill="auto"/>
          </w:tcPr>
          <w:p w14:paraId="559762E6" w14:textId="77777777" w:rsidR="002F3AE2" w:rsidRPr="00A2206C" w:rsidRDefault="002F3AE2" w:rsidP="002F3AE2">
            <w:pPr>
              <w:ind w:right="-2"/>
              <w:jc w:val="center"/>
              <w:rPr>
                <w:rFonts w:ascii="TH SarabunPSK" w:hAnsi="TH SarabunPSK" w:cs="TH SarabunPSK"/>
                <w:noProof/>
              </w:rPr>
            </w:pPr>
          </w:p>
        </w:tc>
        <w:tc>
          <w:tcPr>
            <w:tcW w:w="486" w:type="pct"/>
            <w:shd w:val="clear" w:color="auto" w:fill="auto"/>
          </w:tcPr>
          <w:p w14:paraId="2BB9EDF1" w14:textId="77777777" w:rsidR="002F3AE2" w:rsidRPr="00A2206C" w:rsidRDefault="002F3AE2" w:rsidP="002F3AE2">
            <w:pPr>
              <w:ind w:right="-2"/>
              <w:jc w:val="center"/>
              <w:rPr>
                <w:rFonts w:ascii="TH SarabunPSK" w:hAnsi="TH SarabunPSK" w:cs="TH SarabunPSK"/>
                <w:noProof/>
              </w:rPr>
            </w:pPr>
          </w:p>
        </w:tc>
        <w:tc>
          <w:tcPr>
            <w:tcW w:w="386" w:type="pct"/>
          </w:tcPr>
          <w:p w14:paraId="16EA0EF8" w14:textId="77777777" w:rsidR="002F3AE2" w:rsidRPr="00A2206C" w:rsidRDefault="002F3AE2" w:rsidP="002F3AE2">
            <w:pPr>
              <w:ind w:right="-2"/>
              <w:jc w:val="center"/>
              <w:rPr>
                <w:rFonts w:ascii="TH SarabunPSK" w:hAnsi="TH SarabunPSK" w:cs="TH SarabunPSK"/>
                <w:noProof/>
              </w:rPr>
            </w:pPr>
          </w:p>
        </w:tc>
        <w:tc>
          <w:tcPr>
            <w:tcW w:w="408" w:type="pct"/>
            <w:shd w:val="clear" w:color="auto" w:fill="auto"/>
          </w:tcPr>
          <w:p w14:paraId="2C4D0075"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43" w:type="pct"/>
            <w:shd w:val="clear" w:color="auto" w:fill="auto"/>
          </w:tcPr>
          <w:p w14:paraId="21176378"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221" w:type="pct"/>
            <w:shd w:val="clear" w:color="auto" w:fill="auto"/>
          </w:tcPr>
          <w:p w14:paraId="194FB9B4"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55" w:type="pct"/>
            <w:shd w:val="clear" w:color="auto" w:fill="auto"/>
          </w:tcPr>
          <w:p w14:paraId="2293F054" w14:textId="77777777" w:rsidR="002F3AE2" w:rsidRPr="00A2206C" w:rsidRDefault="002F3AE2" w:rsidP="002F3AE2">
            <w:pPr>
              <w:ind w:right="-2"/>
              <w:jc w:val="center"/>
              <w:rPr>
                <w:rFonts w:ascii="TH SarabunPSK" w:hAnsi="TH SarabunPSK" w:cs="TH SarabunPSK"/>
                <w:noProof/>
              </w:rPr>
            </w:pPr>
          </w:p>
        </w:tc>
        <w:tc>
          <w:tcPr>
            <w:tcW w:w="313" w:type="pct"/>
          </w:tcPr>
          <w:p w14:paraId="20779A5D" w14:textId="77777777" w:rsidR="002F3AE2" w:rsidRPr="00A2206C" w:rsidRDefault="002F3AE2" w:rsidP="002F3AE2">
            <w:pPr>
              <w:ind w:right="-2"/>
              <w:jc w:val="center"/>
              <w:rPr>
                <w:rFonts w:ascii="TH SarabunPSK" w:hAnsi="TH SarabunPSK" w:cs="TH SarabunPSK"/>
                <w:noProof/>
              </w:rPr>
            </w:pPr>
          </w:p>
        </w:tc>
        <w:tc>
          <w:tcPr>
            <w:tcW w:w="438" w:type="pct"/>
            <w:shd w:val="clear" w:color="auto" w:fill="auto"/>
          </w:tcPr>
          <w:p w14:paraId="27699F14" w14:textId="77777777" w:rsidR="002F3AE2" w:rsidRPr="00A2206C" w:rsidRDefault="002F3AE2" w:rsidP="002F3AE2">
            <w:pPr>
              <w:ind w:right="-2"/>
              <w:jc w:val="center"/>
              <w:rPr>
                <w:rFonts w:ascii="TH SarabunPSK" w:hAnsi="TH SarabunPSK" w:cs="TH SarabunPSK"/>
                <w:noProof/>
              </w:rPr>
            </w:pPr>
          </w:p>
        </w:tc>
      </w:tr>
      <w:tr w:rsidR="002F3AE2" w:rsidRPr="00A2206C" w14:paraId="6EB16F52" w14:textId="77777777" w:rsidTr="00F7739D">
        <w:tc>
          <w:tcPr>
            <w:tcW w:w="1065" w:type="pct"/>
            <w:shd w:val="clear" w:color="auto" w:fill="auto"/>
          </w:tcPr>
          <w:p w14:paraId="54F26528" w14:textId="77777777" w:rsidR="002F3AE2" w:rsidRPr="00A2206C" w:rsidRDefault="002F3AE2" w:rsidP="002F3AE2">
            <w:pPr>
              <w:ind w:right="-2"/>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PLO5 </w:t>
            </w:r>
            <w:r w:rsidRPr="00A2206C">
              <w:rPr>
                <w:rFonts w:ascii="TH SarabunPSK" w:eastAsia="Calibri" w:hAnsi="TH SarabunPSK" w:cs="TH SarabunPSK"/>
                <w:color w:val="000000"/>
                <w:sz w:val="30"/>
                <w:szCs w:val="30"/>
                <w:cs/>
              </w:rPr>
              <w:t>ประยุกต์ใช้เทคโนโลยี</w:t>
            </w:r>
            <w:r w:rsidRPr="00A2206C">
              <w:rPr>
                <w:rFonts w:ascii="TH SarabunPSK" w:eastAsia="Calibri" w:hAnsi="TH SarabunPSK" w:cs="TH SarabunPSK" w:hint="cs"/>
                <w:color w:val="000000"/>
                <w:sz w:val="30"/>
                <w:szCs w:val="30"/>
                <w:cs/>
              </w:rPr>
              <w:t>และสารสนเทศ</w:t>
            </w:r>
            <w:r w:rsidRPr="00A2206C">
              <w:rPr>
                <w:rFonts w:ascii="TH SarabunPSK" w:hAnsi="TH SarabunPSK" w:cs="TH SarabunPSK" w:hint="cs"/>
                <w:color w:val="000000"/>
                <w:sz w:val="30"/>
                <w:szCs w:val="30"/>
                <w:cs/>
              </w:rPr>
              <w:t xml:space="preserve"> </w:t>
            </w:r>
            <w:r w:rsidRPr="00A2206C">
              <w:rPr>
                <w:rFonts w:ascii="TH SarabunPSK" w:eastAsia="Calibri" w:hAnsi="TH SarabunPSK" w:cs="TH SarabunPSK" w:hint="cs"/>
                <w:color w:val="000000"/>
                <w:sz w:val="30"/>
                <w:szCs w:val="30"/>
                <w:cs/>
              </w:rPr>
              <w:t>เพื่อ</w:t>
            </w:r>
            <w:r w:rsidRPr="00A2206C">
              <w:rPr>
                <w:rFonts w:ascii="TH SarabunPSK" w:eastAsia="Calibri" w:hAnsi="TH SarabunPSK" w:cs="TH SarabunPSK"/>
                <w:color w:val="000000"/>
                <w:sz w:val="30"/>
                <w:szCs w:val="30"/>
                <w:cs/>
              </w:rPr>
              <w:t>วิเคราะห์</w:t>
            </w:r>
            <w:r w:rsidRPr="00A2206C">
              <w:rPr>
                <w:rFonts w:ascii="TH SarabunPSK" w:eastAsia="Calibri" w:hAnsi="TH SarabunPSK" w:cs="TH SarabunPSK" w:hint="cs"/>
                <w:color w:val="000000"/>
                <w:sz w:val="30"/>
                <w:szCs w:val="30"/>
                <w:cs/>
              </w:rPr>
              <w:t xml:space="preserve">ปัญหาชุมชน </w:t>
            </w:r>
            <w:r w:rsidRPr="00A2206C">
              <w:rPr>
                <w:rFonts w:ascii="TH SarabunPSK" w:eastAsia="Calibri" w:hAnsi="TH SarabunPSK" w:cs="TH SarabunPSK"/>
                <w:color w:val="000000"/>
                <w:sz w:val="30"/>
                <w:szCs w:val="30"/>
                <w:cs/>
              </w:rPr>
              <w:t xml:space="preserve">วางแผนแก้ไขปัญหาสุขภาพ </w:t>
            </w:r>
            <w:r w:rsidRPr="00A2206C">
              <w:rPr>
                <w:rFonts w:ascii="TH SarabunPSK" w:hAnsi="TH SarabunPSK" w:cs="TH SarabunPSK" w:hint="cs"/>
                <w:color w:val="000000"/>
                <w:sz w:val="30"/>
                <w:szCs w:val="30"/>
                <w:cs/>
              </w:rPr>
              <w:t>ตลอดจน</w:t>
            </w:r>
            <w:r w:rsidRPr="00A2206C">
              <w:rPr>
                <w:rFonts w:ascii="TH SarabunPSK" w:hAnsi="TH SarabunPSK" w:cs="TH SarabunPSK"/>
                <w:color w:val="000000"/>
                <w:sz w:val="30"/>
                <w:szCs w:val="30"/>
                <w:cs/>
              </w:rPr>
              <w:t>ประเมินและจัดการปัญหาอนามัยสิ่งแวดล้อมและอาชีวอนามัย</w:t>
            </w:r>
            <w:r w:rsidRPr="00A2206C">
              <w:rPr>
                <w:rFonts w:ascii="TH SarabunPSK" w:hAnsi="TH SarabunPSK" w:cs="TH SarabunPSK" w:hint="cs"/>
                <w:color w:val="000000"/>
                <w:sz w:val="30"/>
                <w:szCs w:val="30"/>
                <w:cs/>
              </w:rPr>
              <w:t>และความปลอดภัย</w:t>
            </w:r>
            <w:r w:rsidRPr="00A2206C">
              <w:rPr>
                <w:rFonts w:ascii="TH SarabunPSK" w:hAnsi="TH SarabunPSK" w:cs="TH SarabunPSK"/>
                <w:color w:val="000000"/>
                <w:sz w:val="30"/>
                <w:szCs w:val="30"/>
                <w:cs/>
              </w:rPr>
              <w:t>ในชุมชน</w:t>
            </w:r>
            <w:r w:rsidRPr="00A2206C">
              <w:rPr>
                <w:rFonts w:ascii="TH SarabunPSK" w:hAnsi="TH SarabunPSK" w:cs="TH SarabunPSK" w:hint="cs"/>
                <w:color w:val="000000"/>
                <w:sz w:val="30"/>
                <w:szCs w:val="30"/>
                <w:cs/>
              </w:rPr>
              <w:t xml:space="preserve"> </w:t>
            </w:r>
          </w:p>
        </w:tc>
        <w:tc>
          <w:tcPr>
            <w:tcW w:w="487" w:type="pct"/>
          </w:tcPr>
          <w:p w14:paraId="721F8878" w14:textId="77777777" w:rsidR="002F3AE2" w:rsidRPr="00A2206C" w:rsidRDefault="002F3AE2" w:rsidP="002F3AE2">
            <w:pPr>
              <w:ind w:right="-2"/>
              <w:jc w:val="center"/>
              <w:rPr>
                <w:rFonts w:ascii="TH SarabunPSK" w:hAnsi="TH SarabunPSK" w:cs="TH SarabunPSK"/>
                <w:noProof/>
              </w:rPr>
            </w:pPr>
          </w:p>
        </w:tc>
        <w:tc>
          <w:tcPr>
            <w:tcW w:w="398" w:type="pct"/>
            <w:shd w:val="clear" w:color="auto" w:fill="auto"/>
          </w:tcPr>
          <w:p w14:paraId="3EC354BC" w14:textId="77777777" w:rsidR="002F3AE2" w:rsidRPr="00A2206C" w:rsidRDefault="002F3AE2" w:rsidP="002F3AE2">
            <w:pPr>
              <w:ind w:right="-2"/>
              <w:jc w:val="center"/>
              <w:rPr>
                <w:rFonts w:ascii="TH SarabunPSK" w:hAnsi="TH SarabunPSK" w:cs="TH SarabunPSK"/>
                <w:noProof/>
              </w:rPr>
            </w:pPr>
          </w:p>
        </w:tc>
        <w:tc>
          <w:tcPr>
            <w:tcW w:w="486" w:type="pct"/>
            <w:shd w:val="clear" w:color="auto" w:fill="auto"/>
          </w:tcPr>
          <w:p w14:paraId="669694EC" w14:textId="77777777" w:rsidR="002F3AE2" w:rsidRPr="00A2206C" w:rsidRDefault="002F3AE2" w:rsidP="002F3AE2">
            <w:pPr>
              <w:ind w:right="-2"/>
              <w:jc w:val="center"/>
              <w:rPr>
                <w:rFonts w:ascii="TH SarabunPSK" w:hAnsi="TH SarabunPSK" w:cs="TH SarabunPSK"/>
                <w:noProof/>
              </w:rPr>
            </w:pPr>
          </w:p>
        </w:tc>
        <w:tc>
          <w:tcPr>
            <w:tcW w:w="386" w:type="pct"/>
          </w:tcPr>
          <w:p w14:paraId="39DC1FC4" w14:textId="77777777" w:rsidR="002F3AE2" w:rsidRPr="00A2206C" w:rsidRDefault="002F3AE2" w:rsidP="002F3AE2">
            <w:pPr>
              <w:ind w:right="-2"/>
              <w:jc w:val="center"/>
              <w:rPr>
                <w:rFonts w:ascii="TH SarabunPSK" w:hAnsi="TH SarabunPSK" w:cs="TH SarabunPSK"/>
                <w:noProof/>
              </w:rPr>
            </w:pPr>
          </w:p>
        </w:tc>
        <w:tc>
          <w:tcPr>
            <w:tcW w:w="408" w:type="pct"/>
            <w:shd w:val="clear" w:color="auto" w:fill="auto"/>
          </w:tcPr>
          <w:p w14:paraId="4CBB699C"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43" w:type="pct"/>
            <w:shd w:val="clear" w:color="auto" w:fill="auto"/>
          </w:tcPr>
          <w:p w14:paraId="4CCF637B" w14:textId="77777777" w:rsidR="002F3AE2" w:rsidRPr="00A2206C" w:rsidRDefault="002F3AE2" w:rsidP="002F3AE2">
            <w:pPr>
              <w:ind w:right="-2"/>
              <w:jc w:val="center"/>
              <w:rPr>
                <w:rFonts w:ascii="TH SarabunPSK" w:hAnsi="TH SarabunPSK" w:cs="TH SarabunPSK"/>
                <w:noProof/>
              </w:rPr>
            </w:pPr>
          </w:p>
        </w:tc>
        <w:tc>
          <w:tcPr>
            <w:tcW w:w="221" w:type="pct"/>
            <w:shd w:val="clear" w:color="auto" w:fill="auto"/>
          </w:tcPr>
          <w:p w14:paraId="4B284F68" w14:textId="77777777" w:rsidR="002F3AE2" w:rsidRPr="00A2206C" w:rsidRDefault="002F3AE2" w:rsidP="002F3AE2">
            <w:pPr>
              <w:ind w:right="-2"/>
              <w:jc w:val="center"/>
              <w:rPr>
                <w:rFonts w:ascii="TH SarabunPSK" w:hAnsi="TH SarabunPSK" w:cs="TH SarabunPSK"/>
                <w:noProof/>
              </w:rPr>
            </w:pPr>
          </w:p>
        </w:tc>
        <w:tc>
          <w:tcPr>
            <w:tcW w:w="355" w:type="pct"/>
            <w:shd w:val="clear" w:color="auto" w:fill="auto"/>
          </w:tcPr>
          <w:p w14:paraId="647B2DEF"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13" w:type="pct"/>
          </w:tcPr>
          <w:p w14:paraId="649E0BE7"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38" w:type="pct"/>
            <w:shd w:val="clear" w:color="auto" w:fill="auto"/>
          </w:tcPr>
          <w:p w14:paraId="1E3B9435" w14:textId="77777777" w:rsidR="002F3AE2" w:rsidRPr="00A2206C" w:rsidRDefault="002F3AE2" w:rsidP="002F3AE2">
            <w:pPr>
              <w:ind w:right="-2"/>
              <w:jc w:val="center"/>
              <w:rPr>
                <w:rFonts w:ascii="TH SarabunPSK" w:hAnsi="TH SarabunPSK" w:cs="TH SarabunPSK"/>
                <w:noProof/>
              </w:rPr>
            </w:pPr>
          </w:p>
        </w:tc>
      </w:tr>
      <w:tr w:rsidR="002F3AE2" w:rsidRPr="00A2206C" w14:paraId="330A4401" w14:textId="77777777" w:rsidTr="00F7739D">
        <w:tc>
          <w:tcPr>
            <w:tcW w:w="1065" w:type="pct"/>
            <w:shd w:val="clear" w:color="auto" w:fill="auto"/>
          </w:tcPr>
          <w:p w14:paraId="2808943A" w14:textId="77777777" w:rsidR="002F3AE2" w:rsidRPr="00A2206C" w:rsidRDefault="002F3AE2" w:rsidP="002F3AE2">
            <w:pPr>
              <w:ind w:right="-2"/>
              <w:jc w:val="thaiDistribute"/>
              <w:rPr>
                <w:rFonts w:ascii="TH SarabunPSK" w:hAnsi="TH SarabunPSK" w:cs="TH SarabunPSK"/>
                <w:color w:val="000000"/>
                <w:sz w:val="30"/>
                <w:szCs w:val="30"/>
              </w:rPr>
            </w:pPr>
            <w:r w:rsidRPr="00A2206C">
              <w:rPr>
                <w:rFonts w:ascii="TH SarabunPSK" w:hAnsi="TH SarabunPSK" w:cs="TH SarabunPSK"/>
                <w:color w:val="000000"/>
                <w:sz w:val="30"/>
                <w:szCs w:val="30"/>
              </w:rPr>
              <w:t xml:space="preserve">PLO6 </w:t>
            </w:r>
            <w:r w:rsidRPr="00A2206C">
              <w:rPr>
                <w:rFonts w:ascii="TH SarabunPSK" w:hAnsi="TH SarabunPSK" w:cs="TH SarabunPSK"/>
                <w:color w:val="000000"/>
                <w:sz w:val="30"/>
                <w:szCs w:val="30"/>
                <w:cs/>
              </w:rPr>
              <w:t>มีภาวะผู้นำ และ</w:t>
            </w:r>
            <w:r w:rsidRPr="00A2206C">
              <w:rPr>
                <w:rFonts w:ascii="TH SarabunPSK" w:hAnsi="TH SarabunPSK" w:cs="TH SarabunPSK" w:hint="cs"/>
                <w:color w:val="000000"/>
                <w:sz w:val="30"/>
                <w:szCs w:val="30"/>
                <w:cs/>
              </w:rPr>
              <w:t>ทักษะ</w:t>
            </w:r>
            <w:r w:rsidRPr="00A2206C">
              <w:rPr>
                <w:rFonts w:ascii="TH SarabunPSK" w:hAnsi="TH SarabunPSK" w:cs="TH SarabunPSK"/>
                <w:color w:val="000000"/>
                <w:sz w:val="30"/>
                <w:szCs w:val="30"/>
                <w:cs/>
              </w:rPr>
              <w:t>การ</w:t>
            </w:r>
            <w:r w:rsidRPr="00A2206C">
              <w:rPr>
                <w:rFonts w:ascii="TH SarabunPSK" w:hAnsi="TH SarabunPSK" w:cs="TH SarabunPSK" w:hint="cs"/>
                <w:color w:val="000000"/>
                <w:sz w:val="30"/>
                <w:szCs w:val="30"/>
                <w:cs/>
              </w:rPr>
              <w:t>สื่อสาร</w:t>
            </w:r>
            <w:r w:rsidRPr="00A2206C">
              <w:rPr>
                <w:rFonts w:ascii="TH SarabunPSK" w:hAnsi="TH SarabunPSK" w:cs="TH SarabunPSK"/>
                <w:color w:val="000000"/>
                <w:sz w:val="30"/>
                <w:szCs w:val="30"/>
                <w:cs/>
              </w:rPr>
              <w:t>ด้านสุขภาพ</w:t>
            </w:r>
            <w:r w:rsidRPr="00A2206C">
              <w:rPr>
                <w:rFonts w:ascii="TH SarabunPSK" w:hAnsi="TH SarabunPSK" w:cs="TH SarabunPSK" w:hint="cs"/>
                <w:color w:val="000000"/>
                <w:sz w:val="30"/>
                <w:szCs w:val="30"/>
                <w:cs/>
              </w:rPr>
              <w:t>ในการ</w:t>
            </w:r>
            <w:r w:rsidRPr="00A2206C">
              <w:rPr>
                <w:rFonts w:ascii="TH SarabunPSK" w:eastAsia="Calibri" w:hAnsi="TH SarabunPSK" w:cs="TH SarabunPSK"/>
                <w:color w:val="000000"/>
                <w:sz w:val="30"/>
                <w:szCs w:val="30"/>
                <w:cs/>
              </w:rPr>
              <w:t>ถ่ายทอดข้อมูลเพื่อ</w:t>
            </w:r>
            <w:r w:rsidRPr="00A2206C">
              <w:rPr>
                <w:rFonts w:ascii="TH SarabunPSK" w:eastAsia="Calibri" w:hAnsi="TH SarabunPSK" w:cs="TH SarabunPSK" w:hint="cs"/>
                <w:color w:val="000000"/>
                <w:sz w:val="30"/>
                <w:szCs w:val="30"/>
                <w:cs/>
              </w:rPr>
              <w:t>สร้างความรอบรู้ทางสุขภาพแก่</w:t>
            </w:r>
            <w:r w:rsidRPr="00A2206C">
              <w:rPr>
                <w:rFonts w:ascii="TH SarabunPSK" w:eastAsia="Calibri" w:hAnsi="TH SarabunPSK" w:cs="TH SarabunPSK"/>
                <w:color w:val="000000"/>
                <w:sz w:val="30"/>
                <w:szCs w:val="30"/>
                <w:cs/>
              </w:rPr>
              <w:t>ประชาชนได้อย่าง</w:t>
            </w:r>
            <w:r w:rsidRPr="00A2206C">
              <w:rPr>
                <w:rFonts w:ascii="TH SarabunPSK" w:eastAsia="Calibri" w:hAnsi="TH SarabunPSK" w:cs="TH SarabunPSK" w:hint="cs"/>
                <w:color w:val="000000"/>
                <w:sz w:val="30"/>
                <w:szCs w:val="30"/>
                <w:cs/>
              </w:rPr>
              <w:t>เหมาะสมและ</w:t>
            </w:r>
            <w:r w:rsidRPr="00A2206C">
              <w:rPr>
                <w:rFonts w:ascii="TH SarabunPSK" w:eastAsia="Calibri" w:hAnsi="TH SarabunPSK" w:cs="TH SarabunPSK"/>
                <w:color w:val="000000"/>
                <w:sz w:val="30"/>
                <w:szCs w:val="30"/>
                <w:cs/>
              </w:rPr>
              <w:t>มี</w:t>
            </w:r>
            <w:r w:rsidRPr="00A2206C">
              <w:rPr>
                <w:rFonts w:ascii="TH SarabunPSK" w:eastAsia="Calibri" w:hAnsi="TH SarabunPSK" w:cs="TH SarabunPSK"/>
                <w:color w:val="000000"/>
                <w:sz w:val="30"/>
                <w:szCs w:val="30"/>
                <w:cs/>
              </w:rPr>
              <w:lastRenderedPageBreak/>
              <w:t>ประสิทธิภาพ</w:t>
            </w:r>
            <w:r w:rsidRPr="00A2206C">
              <w:rPr>
                <w:rFonts w:ascii="TH SarabunPSK" w:eastAsia="Calibri" w:hAnsi="TH SarabunPSK" w:cs="TH SarabunPSK" w:hint="cs"/>
                <w:color w:val="000000"/>
                <w:sz w:val="30"/>
                <w:szCs w:val="30"/>
                <w:cs/>
              </w:rPr>
              <w:t>ตามบริบทพื้นที่</w:t>
            </w:r>
          </w:p>
        </w:tc>
        <w:tc>
          <w:tcPr>
            <w:tcW w:w="487" w:type="pct"/>
            <w:shd w:val="clear" w:color="auto" w:fill="auto"/>
          </w:tcPr>
          <w:p w14:paraId="6C2B3D39"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lastRenderedPageBreak/>
              <w:sym w:font="Wingdings" w:char="F0FC"/>
            </w:r>
          </w:p>
        </w:tc>
        <w:tc>
          <w:tcPr>
            <w:tcW w:w="398" w:type="pct"/>
            <w:shd w:val="clear" w:color="auto" w:fill="auto"/>
          </w:tcPr>
          <w:p w14:paraId="51D8B0D6"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86" w:type="pct"/>
          </w:tcPr>
          <w:p w14:paraId="0104E8C6" w14:textId="77777777" w:rsidR="002F3AE2" w:rsidRPr="00A2206C" w:rsidRDefault="002F3AE2" w:rsidP="002F3AE2">
            <w:pPr>
              <w:ind w:right="-2"/>
              <w:jc w:val="center"/>
              <w:rPr>
                <w:rFonts w:ascii="TH SarabunPSK" w:hAnsi="TH SarabunPSK" w:cs="TH SarabunPSK"/>
                <w:noProof/>
              </w:rPr>
            </w:pPr>
          </w:p>
        </w:tc>
        <w:tc>
          <w:tcPr>
            <w:tcW w:w="386" w:type="pct"/>
          </w:tcPr>
          <w:p w14:paraId="34629E0A" w14:textId="77777777" w:rsidR="002F3AE2" w:rsidRPr="00A2206C" w:rsidRDefault="002F3AE2" w:rsidP="002F3AE2">
            <w:pPr>
              <w:ind w:right="-2"/>
              <w:jc w:val="center"/>
              <w:rPr>
                <w:rFonts w:ascii="TH SarabunPSK" w:hAnsi="TH SarabunPSK" w:cs="TH SarabunPSK"/>
                <w:noProof/>
              </w:rPr>
            </w:pPr>
          </w:p>
        </w:tc>
        <w:tc>
          <w:tcPr>
            <w:tcW w:w="408" w:type="pct"/>
            <w:shd w:val="clear" w:color="auto" w:fill="auto"/>
          </w:tcPr>
          <w:p w14:paraId="4655C29F" w14:textId="77777777" w:rsidR="002F3AE2" w:rsidRPr="00A2206C" w:rsidRDefault="002F3AE2" w:rsidP="002F3AE2">
            <w:pPr>
              <w:ind w:right="-2"/>
              <w:jc w:val="center"/>
              <w:rPr>
                <w:rFonts w:ascii="TH SarabunPSK" w:hAnsi="TH SarabunPSK" w:cs="TH SarabunPSK"/>
                <w:noProof/>
              </w:rPr>
            </w:pPr>
          </w:p>
        </w:tc>
        <w:tc>
          <w:tcPr>
            <w:tcW w:w="443" w:type="pct"/>
            <w:shd w:val="clear" w:color="auto" w:fill="auto"/>
          </w:tcPr>
          <w:p w14:paraId="63181CB2" w14:textId="77777777" w:rsidR="002F3AE2" w:rsidRPr="00A2206C" w:rsidRDefault="002F3AE2" w:rsidP="002F3AE2">
            <w:pPr>
              <w:ind w:right="-2"/>
              <w:jc w:val="center"/>
              <w:rPr>
                <w:rFonts w:ascii="TH SarabunPSK" w:hAnsi="TH SarabunPSK" w:cs="TH SarabunPSK"/>
                <w:noProof/>
              </w:rPr>
            </w:pPr>
          </w:p>
        </w:tc>
        <w:tc>
          <w:tcPr>
            <w:tcW w:w="221" w:type="pct"/>
            <w:shd w:val="clear" w:color="auto" w:fill="auto"/>
          </w:tcPr>
          <w:p w14:paraId="2F11D366" w14:textId="77777777" w:rsidR="002F3AE2" w:rsidRPr="00A2206C" w:rsidRDefault="002F3AE2" w:rsidP="002F3AE2">
            <w:pPr>
              <w:ind w:right="-2"/>
              <w:jc w:val="center"/>
              <w:rPr>
                <w:rFonts w:ascii="TH SarabunPSK" w:hAnsi="TH SarabunPSK" w:cs="TH SarabunPSK"/>
                <w:noProof/>
              </w:rPr>
            </w:pPr>
          </w:p>
        </w:tc>
        <w:tc>
          <w:tcPr>
            <w:tcW w:w="355" w:type="pct"/>
            <w:shd w:val="clear" w:color="auto" w:fill="auto"/>
          </w:tcPr>
          <w:p w14:paraId="59E7B7C3" w14:textId="77777777" w:rsidR="002F3AE2" w:rsidRPr="00A2206C" w:rsidRDefault="002F3AE2" w:rsidP="002F3AE2">
            <w:pPr>
              <w:ind w:right="-2"/>
              <w:jc w:val="center"/>
              <w:rPr>
                <w:rFonts w:ascii="TH SarabunPSK" w:hAnsi="TH SarabunPSK" w:cs="TH SarabunPSK"/>
                <w:noProof/>
              </w:rPr>
            </w:pPr>
          </w:p>
        </w:tc>
        <w:tc>
          <w:tcPr>
            <w:tcW w:w="313" w:type="pct"/>
          </w:tcPr>
          <w:p w14:paraId="29818729" w14:textId="77777777" w:rsidR="002F3AE2" w:rsidRPr="00A2206C" w:rsidRDefault="002F3AE2" w:rsidP="002F3AE2">
            <w:pPr>
              <w:ind w:right="-2"/>
              <w:jc w:val="center"/>
              <w:rPr>
                <w:rFonts w:ascii="TH SarabunPSK" w:hAnsi="TH SarabunPSK" w:cs="TH SarabunPSK"/>
                <w:noProof/>
              </w:rPr>
            </w:pPr>
          </w:p>
        </w:tc>
        <w:tc>
          <w:tcPr>
            <w:tcW w:w="438" w:type="pct"/>
            <w:shd w:val="clear" w:color="auto" w:fill="auto"/>
          </w:tcPr>
          <w:p w14:paraId="692B0922"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r>
      <w:tr w:rsidR="002F3AE2" w:rsidRPr="00A2206C" w14:paraId="6053A112" w14:textId="77777777" w:rsidTr="00F7739D">
        <w:tc>
          <w:tcPr>
            <w:tcW w:w="1065" w:type="pct"/>
            <w:shd w:val="clear" w:color="auto" w:fill="auto"/>
          </w:tcPr>
          <w:p w14:paraId="2BDFAE5C" w14:textId="77777777" w:rsidR="002F3AE2" w:rsidRPr="00A2206C" w:rsidRDefault="002F3AE2" w:rsidP="002F3AE2">
            <w:pPr>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PLO7 </w:t>
            </w:r>
            <w:r w:rsidRPr="00A2206C">
              <w:rPr>
                <w:rFonts w:ascii="TH SarabunPSK" w:hAnsi="TH SarabunPSK" w:cs="TH SarabunPSK" w:hint="cs"/>
                <w:color w:val="000000"/>
                <w:sz w:val="30"/>
                <w:szCs w:val="30"/>
                <w:cs/>
              </w:rPr>
              <w:t>มี</w:t>
            </w:r>
            <w:r w:rsidRPr="00A2206C">
              <w:rPr>
                <w:rFonts w:ascii="TH SarabunPSK" w:hAnsi="TH SarabunPSK" w:cs="TH SarabunPSK"/>
                <w:color w:val="000000"/>
                <w:sz w:val="30"/>
                <w:szCs w:val="30"/>
                <w:cs/>
              </w:rPr>
              <w:t>คุณธรรม จริยธรรม และ</w:t>
            </w:r>
            <w:r w:rsidRPr="00A2206C">
              <w:rPr>
                <w:rFonts w:ascii="TH SarabunPSK" w:eastAsia="Calibri" w:hAnsi="TH SarabunPSK" w:cs="TH SarabunPSK"/>
                <w:color w:val="000000"/>
                <w:sz w:val="30"/>
                <w:szCs w:val="30"/>
                <w:cs/>
              </w:rPr>
              <w:t>มีจิตอาสา</w:t>
            </w:r>
            <w:r w:rsidRPr="00A2206C">
              <w:rPr>
                <w:rFonts w:ascii="TH SarabunPSK" w:eastAsia="Calibri" w:hAnsi="TH SarabunPSK" w:cs="TH SarabunPSK"/>
                <w:color w:val="000000"/>
                <w:sz w:val="30"/>
                <w:szCs w:val="30"/>
              </w:rPr>
              <w:t xml:space="preserve"> </w:t>
            </w:r>
            <w:r w:rsidRPr="00A2206C">
              <w:rPr>
                <w:rFonts w:ascii="TH SarabunPSK" w:hAnsi="TH SarabunPSK" w:cs="TH SarabunPSK"/>
                <w:color w:val="000000"/>
                <w:sz w:val="30"/>
                <w:szCs w:val="30"/>
                <w:cs/>
              </w:rPr>
              <w:t>ปฏิบัติงานภายใต้จรรยาบรรณวิชาชีพการสาธารณสุขชุมชน</w:t>
            </w:r>
          </w:p>
        </w:tc>
        <w:tc>
          <w:tcPr>
            <w:tcW w:w="487" w:type="pct"/>
          </w:tcPr>
          <w:p w14:paraId="3F30CAA6"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98" w:type="pct"/>
            <w:shd w:val="clear" w:color="auto" w:fill="auto"/>
          </w:tcPr>
          <w:p w14:paraId="4DDB2A3B"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86" w:type="pct"/>
            <w:shd w:val="clear" w:color="auto" w:fill="auto"/>
          </w:tcPr>
          <w:p w14:paraId="6BEFF0CC"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86" w:type="pct"/>
          </w:tcPr>
          <w:p w14:paraId="6EF5BA5E"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408" w:type="pct"/>
            <w:shd w:val="clear" w:color="auto" w:fill="auto"/>
          </w:tcPr>
          <w:p w14:paraId="63FB9684" w14:textId="77777777" w:rsidR="002F3AE2" w:rsidRPr="00A2206C" w:rsidRDefault="002F3AE2" w:rsidP="002F3AE2">
            <w:pPr>
              <w:ind w:right="-2"/>
              <w:jc w:val="center"/>
              <w:rPr>
                <w:rFonts w:ascii="TH SarabunPSK" w:hAnsi="TH SarabunPSK" w:cs="TH SarabunPSK"/>
                <w:noProof/>
              </w:rPr>
            </w:pPr>
          </w:p>
        </w:tc>
        <w:tc>
          <w:tcPr>
            <w:tcW w:w="443" w:type="pct"/>
            <w:shd w:val="clear" w:color="auto" w:fill="auto"/>
          </w:tcPr>
          <w:p w14:paraId="45CA3539" w14:textId="77777777" w:rsidR="002F3AE2" w:rsidRPr="00A2206C" w:rsidRDefault="002F3AE2" w:rsidP="002F3AE2">
            <w:pPr>
              <w:ind w:right="-2"/>
              <w:jc w:val="center"/>
              <w:rPr>
                <w:rFonts w:ascii="TH SarabunPSK" w:hAnsi="TH SarabunPSK" w:cs="TH SarabunPSK"/>
                <w:noProof/>
              </w:rPr>
            </w:pPr>
          </w:p>
        </w:tc>
        <w:tc>
          <w:tcPr>
            <w:tcW w:w="221" w:type="pct"/>
            <w:shd w:val="clear" w:color="auto" w:fill="auto"/>
          </w:tcPr>
          <w:p w14:paraId="79689B6D" w14:textId="77777777" w:rsidR="002F3AE2" w:rsidRPr="00A2206C" w:rsidRDefault="002F3AE2" w:rsidP="002F3AE2">
            <w:pPr>
              <w:ind w:right="-2"/>
              <w:jc w:val="center"/>
              <w:rPr>
                <w:rFonts w:ascii="TH SarabunPSK" w:hAnsi="TH SarabunPSK" w:cs="TH SarabunPSK"/>
                <w:noProof/>
              </w:rPr>
            </w:pPr>
          </w:p>
        </w:tc>
        <w:tc>
          <w:tcPr>
            <w:tcW w:w="355" w:type="pct"/>
            <w:shd w:val="clear" w:color="auto" w:fill="auto"/>
          </w:tcPr>
          <w:p w14:paraId="3D1FAEFE"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313" w:type="pct"/>
          </w:tcPr>
          <w:p w14:paraId="03890CA3" w14:textId="77777777" w:rsidR="002F3AE2" w:rsidRPr="00A2206C" w:rsidRDefault="002F3AE2" w:rsidP="002F3AE2">
            <w:pPr>
              <w:ind w:right="-2"/>
              <w:jc w:val="center"/>
              <w:rPr>
                <w:rFonts w:ascii="TH SarabunPSK" w:hAnsi="TH SarabunPSK" w:cs="TH SarabunPSK"/>
                <w:noProof/>
              </w:rPr>
            </w:pPr>
          </w:p>
        </w:tc>
        <w:tc>
          <w:tcPr>
            <w:tcW w:w="438" w:type="pct"/>
            <w:shd w:val="clear" w:color="auto" w:fill="auto"/>
          </w:tcPr>
          <w:p w14:paraId="3BB66BD5"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r>
    </w:tbl>
    <w:p w14:paraId="03570F74" w14:textId="77777777" w:rsidR="0087393B" w:rsidRPr="00A2206C" w:rsidRDefault="0087393B" w:rsidP="0087393B">
      <w:pPr>
        <w:ind w:right="-2" w:firstLine="567"/>
        <w:jc w:val="thaiDistribute"/>
        <w:rPr>
          <w:rFonts w:ascii="TH SarabunPSK" w:hAnsi="TH SarabunPSK" w:cs="TH SarabunPSK"/>
          <w:b/>
          <w:bCs/>
        </w:rPr>
      </w:pPr>
    </w:p>
    <w:p w14:paraId="3DF8756F" w14:textId="77777777" w:rsidR="00AA1274" w:rsidRPr="00A2206C" w:rsidRDefault="00AA1274" w:rsidP="0087393B">
      <w:pPr>
        <w:ind w:right="-2" w:firstLine="567"/>
        <w:jc w:val="thaiDistribute"/>
        <w:rPr>
          <w:rFonts w:ascii="TH SarabunPSK" w:hAnsi="TH SarabunPSK" w:cs="TH SarabunPSK"/>
        </w:rPr>
      </w:pP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5</w:t>
      </w:r>
      <w:r w:rsidRPr="00A2206C">
        <w:rPr>
          <w:rFonts w:ascii="TH SarabunPSK" w:hAnsi="TH SarabunPSK" w:cs="TH SarabunPSK"/>
          <w:b/>
          <w:bCs/>
          <w:cs/>
        </w:rPr>
        <w:t xml:space="preserve"> ความสัมพันธ์ระหว่างผลลัพธ์การเรียนรู้ที่คาดหวังของหลักสูตร (</w:t>
      </w:r>
      <w:r w:rsidRPr="00A2206C">
        <w:rPr>
          <w:rFonts w:ascii="TH SarabunPSK" w:hAnsi="TH SarabunPSK" w:cs="TH SarabunPSK"/>
          <w:b/>
          <w:bCs/>
        </w:rPr>
        <w:t>PLOs</w:t>
      </w:r>
      <w:r w:rsidRPr="00A2206C">
        <w:rPr>
          <w:rFonts w:ascii="TH SarabunPSK" w:hAnsi="TH SarabunPSK" w:cs="TH SarabunPSK"/>
          <w:b/>
          <w:bCs/>
          <w:cs/>
        </w:rPr>
        <w:t>) และผลการเรียนรู้ตามกรอบมาตรฐานคุณวุฒิระดับอุดมศึกษา (</w:t>
      </w:r>
      <w:r w:rsidRPr="00A2206C">
        <w:rPr>
          <w:rFonts w:ascii="TH SarabunPSK" w:hAnsi="TH SarabunPSK" w:cs="TH SarabunPSK"/>
          <w:b/>
          <w:bCs/>
        </w:rPr>
        <w:t>TQF</w:t>
      </w:r>
      <w:r w:rsidRPr="00A2206C">
        <w:rPr>
          <w:rFonts w:ascii="TH SarabunPSK" w:hAnsi="TH SarabunPSK" w:cs="TH SarabunPSK"/>
          <w:b/>
          <w:bCs/>
          <w:cs/>
        </w:rPr>
        <w:t>) รวมถึงความรู้และทักษะทั่วไป และความรู้และทักษะเฉพาะทาง</w:t>
      </w:r>
      <w:r w:rsidRPr="00A2206C">
        <w:rPr>
          <w:rFonts w:ascii="TH SarabunPSK" w:hAnsi="TH SarabunPSK" w:cs="TH SarabunPSK"/>
          <w:cs/>
        </w:rPr>
        <w:t xml:space="preserve"> (</w:t>
      </w:r>
      <w:r w:rsidRPr="00A2206C">
        <w:rPr>
          <w:rFonts w:ascii="TH SarabunPSK" w:hAnsi="TH SarabunPSK" w:cs="TH SarabunPSK"/>
        </w:rPr>
        <w:t>AUNQA 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p>
    <w:p w14:paraId="7FBE082D" w14:textId="77777777" w:rsidR="00AA1274" w:rsidRPr="00A2206C" w:rsidRDefault="00AA1274" w:rsidP="00AA1274">
      <w:pPr>
        <w:ind w:right="-2"/>
        <w:rPr>
          <w:rFonts w:ascii="TH SarabunPSK" w:hAnsi="TH SarabunPSK" w:cs="TH SarabunPSK"/>
          <w:noProof/>
        </w:rPr>
      </w:pPr>
    </w:p>
    <w:tbl>
      <w:tblPr>
        <w:tblW w:w="4957" w:type="pct"/>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4A0" w:firstRow="1" w:lastRow="0" w:firstColumn="1" w:lastColumn="0" w:noHBand="0" w:noVBand="1"/>
      </w:tblPr>
      <w:tblGrid>
        <w:gridCol w:w="1610"/>
        <w:gridCol w:w="406"/>
        <w:gridCol w:w="410"/>
        <w:gridCol w:w="411"/>
        <w:gridCol w:w="410"/>
        <w:gridCol w:w="410"/>
        <w:gridCol w:w="411"/>
        <w:gridCol w:w="410"/>
        <w:gridCol w:w="408"/>
        <w:gridCol w:w="411"/>
        <w:gridCol w:w="410"/>
        <w:gridCol w:w="408"/>
        <w:gridCol w:w="411"/>
        <w:gridCol w:w="408"/>
        <w:gridCol w:w="410"/>
        <w:gridCol w:w="411"/>
        <w:gridCol w:w="408"/>
        <w:gridCol w:w="410"/>
        <w:gridCol w:w="411"/>
      </w:tblGrid>
      <w:tr w:rsidR="00AA1274" w:rsidRPr="00A2206C" w14:paraId="491EEB19" w14:textId="77777777" w:rsidTr="00CC51FC">
        <w:trPr>
          <w:tblHeader/>
        </w:trPr>
        <w:tc>
          <w:tcPr>
            <w:tcW w:w="896" w:type="pct"/>
            <w:vMerge w:val="restart"/>
            <w:shd w:val="clear" w:color="auto" w:fill="auto"/>
            <w:vAlign w:val="center"/>
          </w:tcPr>
          <w:p w14:paraId="384C92EB"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cs/>
              </w:rPr>
              <w:t>ผลลัพธ์การเรียนรู้ที่คาดหวังของหลักสูตร (</w:t>
            </w:r>
            <w:r w:rsidRPr="00A2206C">
              <w:rPr>
                <w:rFonts w:ascii="TH SarabunPSK" w:hAnsi="TH SarabunPSK" w:cs="TH SarabunPSK"/>
                <w:noProof/>
              </w:rPr>
              <w:t>PLOs</w:t>
            </w:r>
            <w:r w:rsidRPr="00A2206C">
              <w:rPr>
                <w:rFonts w:ascii="TH SarabunPSK" w:hAnsi="TH SarabunPSK" w:cs="TH SarabunPSK"/>
                <w:noProof/>
                <w:cs/>
              </w:rPr>
              <w:t>)</w:t>
            </w:r>
          </w:p>
        </w:tc>
        <w:tc>
          <w:tcPr>
            <w:tcW w:w="4104" w:type="pct"/>
            <w:gridSpan w:val="18"/>
            <w:shd w:val="clear" w:color="auto" w:fill="auto"/>
          </w:tcPr>
          <w:p w14:paraId="6CAD22DA" w14:textId="77777777" w:rsidR="00AA1274" w:rsidRPr="00A2206C" w:rsidRDefault="00AA1274" w:rsidP="00CC51FC">
            <w:pPr>
              <w:ind w:right="-2"/>
              <w:jc w:val="center"/>
              <w:rPr>
                <w:rFonts w:ascii="TH SarabunPSK" w:hAnsi="TH SarabunPSK" w:cs="TH SarabunPSK"/>
                <w:noProof/>
                <w:cs/>
              </w:rPr>
            </w:pPr>
            <w:r w:rsidRPr="00A2206C">
              <w:rPr>
                <w:rFonts w:ascii="TH SarabunPSK" w:hAnsi="TH SarabunPSK" w:cs="TH SarabunPSK"/>
                <w:noProof/>
                <w:cs/>
              </w:rPr>
              <w:t>ผลการเรียนรู้ตามกรอบมาตรฐานคุณวุฒิระดับอุดมศึกษา (</w:t>
            </w:r>
            <w:r w:rsidRPr="00A2206C">
              <w:rPr>
                <w:rFonts w:ascii="TH SarabunPSK" w:hAnsi="TH SarabunPSK" w:cs="TH SarabunPSK"/>
                <w:noProof/>
              </w:rPr>
              <w:t>TQF</w:t>
            </w:r>
            <w:r w:rsidRPr="00A2206C">
              <w:rPr>
                <w:rFonts w:ascii="TH SarabunPSK" w:hAnsi="TH SarabunPSK" w:cs="TH SarabunPSK"/>
                <w:noProof/>
                <w:cs/>
              </w:rPr>
              <w:t>)</w:t>
            </w:r>
          </w:p>
        </w:tc>
      </w:tr>
      <w:tr w:rsidR="00AA1274" w:rsidRPr="00A2206C" w14:paraId="70D2FDE7" w14:textId="77777777" w:rsidTr="002F3AE2">
        <w:trPr>
          <w:tblHeader/>
        </w:trPr>
        <w:tc>
          <w:tcPr>
            <w:tcW w:w="896" w:type="pct"/>
            <w:vMerge/>
            <w:shd w:val="clear" w:color="auto" w:fill="auto"/>
          </w:tcPr>
          <w:p w14:paraId="422DF91F" w14:textId="77777777" w:rsidR="00AA1274" w:rsidRPr="00A2206C" w:rsidRDefault="00AA1274" w:rsidP="00CC51FC">
            <w:pPr>
              <w:ind w:right="-2"/>
              <w:rPr>
                <w:rFonts w:ascii="TH SarabunPSK" w:hAnsi="TH SarabunPSK" w:cs="TH SarabunPSK"/>
                <w:noProof/>
              </w:rPr>
            </w:pPr>
          </w:p>
        </w:tc>
        <w:tc>
          <w:tcPr>
            <w:tcW w:w="683" w:type="pct"/>
            <w:gridSpan w:val="3"/>
            <w:shd w:val="clear" w:color="auto" w:fill="auto"/>
          </w:tcPr>
          <w:p w14:paraId="78BAE855"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cs/>
              </w:rPr>
              <w:t>1.ด้านคุณธรรม จริยธรรม</w:t>
            </w:r>
          </w:p>
        </w:tc>
        <w:tc>
          <w:tcPr>
            <w:tcW w:w="685" w:type="pct"/>
            <w:gridSpan w:val="3"/>
            <w:shd w:val="clear" w:color="auto" w:fill="auto"/>
          </w:tcPr>
          <w:p w14:paraId="35700F6C"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cs/>
              </w:rPr>
              <w:t>2. ด้านความรู้</w:t>
            </w:r>
          </w:p>
        </w:tc>
        <w:tc>
          <w:tcPr>
            <w:tcW w:w="684" w:type="pct"/>
            <w:gridSpan w:val="3"/>
            <w:shd w:val="clear" w:color="auto" w:fill="auto"/>
          </w:tcPr>
          <w:p w14:paraId="270C7688"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cs/>
              </w:rPr>
              <w:t>3.ด้านทักษะทางปัญญา</w:t>
            </w:r>
          </w:p>
        </w:tc>
        <w:tc>
          <w:tcPr>
            <w:tcW w:w="684" w:type="pct"/>
            <w:gridSpan w:val="3"/>
            <w:shd w:val="clear" w:color="auto" w:fill="auto"/>
          </w:tcPr>
          <w:p w14:paraId="242C0025"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cs/>
              </w:rPr>
              <w:t>4.ด้านทักษะความสัมพันธ์ระหว่างบุคคลและความรับผิดชอบ</w:t>
            </w:r>
          </w:p>
        </w:tc>
        <w:tc>
          <w:tcPr>
            <w:tcW w:w="684" w:type="pct"/>
            <w:gridSpan w:val="3"/>
            <w:shd w:val="clear" w:color="auto" w:fill="auto"/>
          </w:tcPr>
          <w:p w14:paraId="470E62E2"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cs/>
              </w:rPr>
              <w:t>5.ด้านทักษะการวิเคราะห์เชิงตัวเลข การสื่อสาร และการใช้เทคโนโลยีสารสนเทศ</w:t>
            </w:r>
          </w:p>
        </w:tc>
        <w:tc>
          <w:tcPr>
            <w:tcW w:w="683" w:type="pct"/>
            <w:gridSpan w:val="3"/>
          </w:tcPr>
          <w:p w14:paraId="0DF450F8"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6</w:t>
            </w:r>
            <w:r w:rsidRPr="00A2206C">
              <w:rPr>
                <w:rFonts w:ascii="TH SarabunPSK" w:hAnsi="TH SarabunPSK" w:cs="TH SarabunPSK"/>
                <w:noProof/>
                <w:cs/>
              </w:rPr>
              <w:t>. ด้านทักษะวิชาชีพ</w:t>
            </w:r>
          </w:p>
        </w:tc>
      </w:tr>
      <w:tr w:rsidR="00AA1274" w:rsidRPr="00A2206C" w14:paraId="6702EC24" w14:textId="77777777" w:rsidTr="002F3AE2">
        <w:tc>
          <w:tcPr>
            <w:tcW w:w="896" w:type="pct"/>
            <w:vMerge/>
            <w:shd w:val="clear" w:color="auto" w:fill="auto"/>
          </w:tcPr>
          <w:p w14:paraId="69636F84" w14:textId="77777777" w:rsidR="00AA1274" w:rsidRPr="00A2206C" w:rsidRDefault="00AA1274" w:rsidP="00CC51FC">
            <w:pPr>
              <w:ind w:right="-2"/>
              <w:rPr>
                <w:rFonts w:ascii="TH SarabunPSK" w:hAnsi="TH SarabunPSK" w:cs="TH SarabunPSK"/>
                <w:noProof/>
              </w:rPr>
            </w:pPr>
          </w:p>
        </w:tc>
        <w:tc>
          <w:tcPr>
            <w:tcW w:w="226" w:type="pct"/>
            <w:shd w:val="clear" w:color="auto" w:fill="auto"/>
          </w:tcPr>
          <w:p w14:paraId="26BA0AAC"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1</w:t>
            </w:r>
            <w:r w:rsidRPr="00A2206C">
              <w:rPr>
                <w:rFonts w:ascii="TH SarabunPSK" w:hAnsi="TH SarabunPSK" w:cs="TH SarabunPSK"/>
                <w:noProof/>
                <w:cs/>
              </w:rPr>
              <w:t>.</w:t>
            </w:r>
            <w:r w:rsidRPr="00A2206C">
              <w:rPr>
                <w:rFonts w:ascii="TH SarabunPSK" w:hAnsi="TH SarabunPSK" w:cs="TH SarabunPSK"/>
                <w:noProof/>
              </w:rPr>
              <w:t>1</w:t>
            </w:r>
          </w:p>
        </w:tc>
        <w:tc>
          <w:tcPr>
            <w:tcW w:w="228" w:type="pct"/>
            <w:shd w:val="clear" w:color="auto" w:fill="auto"/>
          </w:tcPr>
          <w:p w14:paraId="4A383BA8"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1</w:t>
            </w:r>
            <w:r w:rsidRPr="00A2206C">
              <w:rPr>
                <w:rFonts w:ascii="TH SarabunPSK" w:hAnsi="TH SarabunPSK" w:cs="TH SarabunPSK"/>
                <w:noProof/>
                <w:cs/>
              </w:rPr>
              <w:t>.</w:t>
            </w:r>
            <w:r w:rsidRPr="00A2206C">
              <w:rPr>
                <w:rFonts w:ascii="TH SarabunPSK" w:hAnsi="TH SarabunPSK" w:cs="TH SarabunPSK"/>
                <w:noProof/>
              </w:rPr>
              <w:t>2</w:t>
            </w:r>
          </w:p>
        </w:tc>
        <w:tc>
          <w:tcPr>
            <w:tcW w:w="229" w:type="pct"/>
            <w:shd w:val="clear" w:color="auto" w:fill="auto"/>
          </w:tcPr>
          <w:p w14:paraId="6A556755"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1</w:t>
            </w:r>
            <w:r w:rsidRPr="00A2206C">
              <w:rPr>
                <w:rFonts w:ascii="TH SarabunPSK" w:hAnsi="TH SarabunPSK" w:cs="TH SarabunPSK"/>
                <w:noProof/>
                <w:cs/>
              </w:rPr>
              <w:t>.</w:t>
            </w:r>
            <w:r w:rsidRPr="00A2206C">
              <w:rPr>
                <w:rFonts w:ascii="TH SarabunPSK" w:hAnsi="TH SarabunPSK" w:cs="TH SarabunPSK"/>
                <w:noProof/>
              </w:rPr>
              <w:t>3</w:t>
            </w:r>
          </w:p>
        </w:tc>
        <w:tc>
          <w:tcPr>
            <w:tcW w:w="228" w:type="pct"/>
            <w:shd w:val="clear" w:color="auto" w:fill="auto"/>
          </w:tcPr>
          <w:p w14:paraId="696A16C5"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2</w:t>
            </w:r>
            <w:r w:rsidRPr="00A2206C">
              <w:rPr>
                <w:rFonts w:ascii="TH SarabunPSK" w:hAnsi="TH SarabunPSK" w:cs="TH SarabunPSK"/>
                <w:noProof/>
                <w:cs/>
              </w:rPr>
              <w:t>.</w:t>
            </w:r>
            <w:r w:rsidRPr="00A2206C">
              <w:rPr>
                <w:rFonts w:ascii="TH SarabunPSK" w:hAnsi="TH SarabunPSK" w:cs="TH SarabunPSK"/>
                <w:noProof/>
              </w:rPr>
              <w:t>1</w:t>
            </w:r>
          </w:p>
        </w:tc>
        <w:tc>
          <w:tcPr>
            <w:tcW w:w="228" w:type="pct"/>
            <w:shd w:val="clear" w:color="auto" w:fill="auto"/>
          </w:tcPr>
          <w:p w14:paraId="25F87D2D"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2</w:t>
            </w:r>
            <w:r w:rsidRPr="00A2206C">
              <w:rPr>
                <w:rFonts w:ascii="TH SarabunPSK" w:hAnsi="TH SarabunPSK" w:cs="TH SarabunPSK"/>
                <w:noProof/>
                <w:cs/>
              </w:rPr>
              <w:t>.</w:t>
            </w:r>
            <w:r w:rsidRPr="00A2206C">
              <w:rPr>
                <w:rFonts w:ascii="TH SarabunPSK" w:hAnsi="TH SarabunPSK" w:cs="TH SarabunPSK"/>
                <w:noProof/>
              </w:rPr>
              <w:t>2</w:t>
            </w:r>
          </w:p>
        </w:tc>
        <w:tc>
          <w:tcPr>
            <w:tcW w:w="229" w:type="pct"/>
            <w:shd w:val="clear" w:color="auto" w:fill="auto"/>
          </w:tcPr>
          <w:p w14:paraId="48E6F99E"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2</w:t>
            </w:r>
            <w:r w:rsidRPr="00A2206C">
              <w:rPr>
                <w:rFonts w:ascii="TH SarabunPSK" w:hAnsi="TH SarabunPSK" w:cs="TH SarabunPSK"/>
                <w:noProof/>
                <w:cs/>
              </w:rPr>
              <w:t>.</w:t>
            </w:r>
            <w:r w:rsidRPr="00A2206C">
              <w:rPr>
                <w:rFonts w:ascii="TH SarabunPSK" w:hAnsi="TH SarabunPSK" w:cs="TH SarabunPSK"/>
                <w:noProof/>
              </w:rPr>
              <w:t>3</w:t>
            </w:r>
          </w:p>
        </w:tc>
        <w:tc>
          <w:tcPr>
            <w:tcW w:w="228" w:type="pct"/>
            <w:shd w:val="clear" w:color="auto" w:fill="auto"/>
          </w:tcPr>
          <w:p w14:paraId="60030D2B"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3</w:t>
            </w:r>
            <w:r w:rsidRPr="00A2206C">
              <w:rPr>
                <w:rFonts w:ascii="TH SarabunPSK" w:hAnsi="TH SarabunPSK" w:cs="TH SarabunPSK"/>
                <w:noProof/>
                <w:cs/>
              </w:rPr>
              <w:t>.</w:t>
            </w:r>
            <w:r w:rsidRPr="00A2206C">
              <w:rPr>
                <w:rFonts w:ascii="TH SarabunPSK" w:hAnsi="TH SarabunPSK" w:cs="TH SarabunPSK"/>
                <w:noProof/>
              </w:rPr>
              <w:t>1</w:t>
            </w:r>
          </w:p>
        </w:tc>
        <w:tc>
          <w:tcPr>
            <w:tcW w:w="227" w:type="pct"/>
            <w:shd w:val="clear" w:color="auto" w:fill="auto"/>
          </w:tcPr>
          <w:p w14:paraId="701D249A"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3</w:t>
            </w:r>
            <w:r w:rsidRPr="00A2206C">
              <w:rPr>
                <w:rFonts w:ascii="TH SarabunPSK" w:hAnsi="TH SarabunPSK" w:cs="TH SarabunPSK"/>
                <w:noProof/>
                <w:cs/>
              </w:rPr>
              <w:t>.</w:t>
            </w:r>
            <w:r w:rsidRPr="00A2206C">
              <w:rPr>
                <w:rFonts w:ascii="TH SarabunPSK" w:hAnsi="TH SarabunPSK" w:cs="TH SarabunPSK"/>
                <w:noProof/>
              </w:rPr>
              <w:t>2</w:t>
            </w:r>
          </w:p>
        </w:tc>
        <w:tc>
          <w:tcPr>
            <w:tcW w:w="229" w:type="pct"/>
            <w:shd w:val="clear" w:color="auto" w:fill="auto"/>
          </w:tcPr>
          <w:p w14:paraId="29121D0F"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3</w:t>
            </w:r>
            <w:r w:rsidRPr="00A2206C">
              <w:rPr>
                <w:rFonts w:ascii="TH SarabunPSK" w:hAnsi="TH SarabunPSK" w:cs="TH SarabunPSK"/>
                <w:noProof/>
                <w:cs/>
              </w:rPr>
              <w:t>.</w:t>
            </w:r>
            <w:r w:rsidRPr="00A2206C">
              <w:rPr>
                <w:rFonts w:ascii="TH SarabunPSK" w:hAnsi="TH SarabunPSK" w:cs="TH SarabunPSK"/>
                <w:noProof/>
              </w:rPr>
              <w:t>3</w:t>
            </w:r>
          </w:p>
        </w:tc>
        <w:tc>
          <w:tcPr>
            <w:tcW w:w="228" w:type="pct"/>
            <w:shd w:val="clear" w:color="auto" w:fill="auto"/>
          </w:tcPr>
          <w:p w14:paraId="36F19EB1"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4</w:t>
            </w:r>
            <w:r w:rsidRPr="00A2206C">
              <w:rPr>
                <w:rFonts w:ascii="TH SarabunPSK" w:hAnsi="TH SarabunPSK" w:cs="TH SarabunPSK"/>
                <w:noProof/>
                <w:cs/>
              </w:rPr>
              <w:t>.</w:t>
            </w:r>
            <w:r w:rsidRPr="00A2206C">
              <w:rPr>
                <w:rFonts w:ascii="TH SarabunPSK" w:hAnsi="TH SarabunPSK" w:cs="TH SarabunPSK"/>
                <w:noProof/>
              </w:rPr>
              <w:t>1</w:t>
            </w:r>
          </w:p>
        </w:tc>
        <w:tc>
          <w:tcPr>
            <w:tcW w:w="227" w:type="pct"/>
            <w:shd w:val="clear" w:color="auto" w:fill="auto"/>
          </w:tcPr>
          <w:p w14:paraId="6E61C8C3"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4</w:t>
            </w:r>
            <w:r w:rsidRPr="00A2206C">
              <w:rPr>
                <w:rFonts w:ascii="TH SarabunPSK" w:hAnsi="TH SarabunPSK" w:cs="TH SarabunPSK"/>
                <w:noProof/>
                <w:cs/>
              </w:rPr>
              <w:t>.</w:t>
            </w:r>
            <w:r w:rsidRPr="00A2206C">
              <w:rPr>
                <w:rFonts w:ascii="TH SarabunPSK" w:hAnsi="TH SarabunPSK" w:cs="TH SarabunPSK"/>
                <w:noProof/>
              </w:rPr>
              <w:t>2</w:t>
            </w:r>
          </w:p>
        </w:tc>
        <w:tc>
          <w:tcPr>
            <w:tcW w:w="229" w:type="pct"/>
            <w:shd w:val="clear" w:color="auto" w:fill="auto"/>
          </w:tcPr>
          <w:p w14:paraId="385FC039"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4</w:t>
            </w:r>
            <w:r w:rsidRPr="00A2206C">
              <w:rPr>
                <w:rFonts w:ascii="TH SarabunPSK" w:hAnsi="TH SarabunPSK" w:cs="TH SarabunPSK"/>
                <w:noProof/>
                <w:cs/>
              </w:rPr>
              <w:t>.</w:t>
            </w:r>
            <w:r w:rsidRPr="00A2206C">
              <w:rPr>
                <w:rFonts w:ascii="TH SarabunPSK" w:hAnsi="TH SarabunPSK" w:cs="TH SarabunPSK"/>
                <w:noProof/>
              </w:rPr>
              <w:t>3</w:t>
            </w:r>
          </w:p>
        </w:tc>
        <w:tc>
          <w:tcPr>
            <w:tcW w:w="227" w:type="pct"/>
            <w:shd w:val="clear" w:color="auto" w:fill="auto"/>
          </w:tcPr>
          <w:p w14:paraId="4C5E2D63" w14:textId="77777777" w:rsidR="00AA1274" w:rsidRPr="00A2206C" w:rsidRDefault="00AA1274" w:rsidP="00CC51FC">
            <w:pPr>
              <w:ind w:right="-2"/>
              <w:jc w:val="center"/>
              <w:rPr>
                <w:rFonts w:ascii="TH SarabunPSK" w:hAnsi="TH SarabunPSK" w:cs="TH SarabunPSK"/>
                <w:noProof/>
              </w:rPr>
            </w:pPr>
            <w:r w:rsidRPr="00A2206C">
              <w:rPr>
                <w:rFonts w:ascii="TH SarabunPSK" w:hAnsi="TH SarabunPSK" w:cs="TH SarabunPSK"/>
                <w:noProof/>
              </w:rPr>
              <w:t>5</w:t>
            </w:r>
            <w:r w:rsidRPr="00A2206C">
              <w:rPr>
                <w:rFonts w:ascii="TH SarabunPSK" w:hAnsi="TH SarabunPSK" w:cs="TH SarabunPSK"/>
                <w:noProof/>
                <w:cs/>
              </w:rPr>
              <w:t>.</w:t>
            </w:r>
            <w:r w:rsidRPr="00A2206C">
              <w:rPr>
                <w:rFonts w:ascii="TH SarabunPSK" w:hAnsi="TH SarabunPSK" w:cs="TH SarabunPSK"/>
                <w:noProof/>
              </w:rPr>
              <w:t>1</w:t>
            </w:r>
          </w:p>
        </w:tc>
        <w:tc>
          <w:tcPr>
            <w:tcW w:w="228" w:type="pct"/>
            <w:shd w:val="clear" w:color="auto" w:fill="auto"/>
          </w:tcPr>
          <w:p w14:paraId="54001145"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5</w:t>
            </w:r>
            <w:r w:rsidRPr="00A2206C">
              <w:rPr>
                <w:rFonts w:ascii="TH SarabunPSK" w:hAnsi="TH SarabunPSK" w:cs="TH SarabunPSK"/>
                <w:noProof/>
                <w:cs/>
              </w:rPr>
              <w:t>.</w:t>
            </w:r>
            <w:r w:rsidRPr="00A2206C">
              <w:rPr>
                <w:rFonts w:ascii="TH SarabunPSK" w:hAnsi="TH SarabunPSK" w:cs="TH SarabunPSK"/>
                <w:noProof/>
              </w:rPr>
              <w:t>2</w:t>
            </w:r>
          </w:p>
        </w:tc>
        <w:tc>
          <w:tcPr>
            <w:tcW w:w="229" w:type="pct"/>
            <w:shd w:val="clear" w:color="auto" w:fill="auto"/>
          </w:tcPr>
          <w:p w14:paraId="21A369E5"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5</w:t>
            </w:r>
            <w:r w:rsidRPr="00A2206C">
              <w:rPr>
                <w:rFonts w:ascii="TH SarabunPSK" w:hAnsi="TH SarabunPSK" w:cs="TH SarabunPSK"/>
                <w:noProof/>
                <w:cs/>
              </w:rPr>
              <w:t>.</w:t>
            </w:r>
            <w:r w:rsidRPr="00A2206C">
              <w:rPr>
                <w:rFonts w:ascii="TH SarabunPSK" w:hAnsi="TH SarabunPSK" w:cs="TH SarabunPSK"/>
                <w:noProof/>
              </w:rPr>
              <w:t>3</w:t>
            </w:r>
          </w:p>
        </w:tc>
        <w:tc>
          <w:tcPr>
            <w:tcW w:w="227" w:type="pct"/>
          </w:tcPr>
          <w:p w14:paraId="15224A44"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6</w:t>
            </w:r>
            <w:r w:rsidRPr="00A2206C">
              <w:rPr>
                <w:rFonts w:ascii="TH SarabunPSK" w:hAnsi="TH SarabunPSK" w:cs="TH SarabunPSK"/>
                <w:noProof/>
                <w:cs/>
              </w:rPr>
              <w:t>.</w:t>
            </w:r>
            <w:r w:rsidRPr="00A2206C">
              <w:rPr>
                <w:rFonts w:ascii="TH SarabunPSK" w:hAnsi="TH SarabunPSK" w:cs="TH SarabunPSK"/>
                <w:noProof/>
              </w:rPr>
              <w:t>1</w:t>
            </w:r>
          </w:p>
        </w:tc>
        <w:tc>
          <w:tcPr>
            <w:tcW w:w="228" w:type="pct"/>
          </w:tcPr>
          <w:p w14:paraId="5F87BE89"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6</w:t>
            </w:r>
            <w:r w:rsidRPr="00A2206C">
              <w:rPr>
                <w:rFonts w:ascii="TH SarabunPSK" w:hAnsi="TH SarabunPSK" w:cs="TH SarabunPSK"/>
                <w:noProof/>
                <w:cs/>
              </w:rPr>
              <w:t>.</w:t>
            </w:r>
            <w:r w:rsidRPr="00A2206C">
              <w:rPr>
                <w:rFonts w:ascii="TH SarabunPSK" w:hAnsi="TH SarabunPSK" w:cs="TH SarabunPSK"/>
                <w:noProof/>
              </w:rPr>
              <w:t>2</w:t>
            </w:r>
          </w:p>
        </w:tc>
        <w:tc>
          <w:tcPr>
            <w:tcW w:w="228" w:type="pct"/>
          </w:tcPr>
          <w:p w14:paraId="75A57192" w14:textId="77777777" w:rsidR="00AA1274" w:rsidRPr="00A2206C" w:rsidRDefault="00AA1274" w:rsidP="00CC51FC">
            <w:pPr>
              <w:ind w:right="-2"/>
              <w:rPr>
                <w:rFonts w:ascii="TH SarabunPSK" w:hAnsi="TH SarabunPSK" w:cs="TH SarabunPSK"/>
                <w:noProof/>
              </w:rPr>
            </w:pPr>
            <w:r w:rsidRPr="00A2206C">
              <w:rPr>
                <w:rFonts w:ascii="TH SarabunPSK" w:hAnsi="TH SarabunPSK" w:cs="TH SarabunPSK"/>
                <w:noProof/>
              </w:rPr>
              <w:t>6</w:t>
            </w:r>
            <w:r w:rsidRPr="00A2206C">
              <w:rPr>
                <w:rFonts w:ascii="TH SarabunPSK" w:hAnsi="TH SarabunPSK" w:cs="TH SarabunPSK"/>
                <w:noProof/>
                <w:cs/>
              </w:rPr>
              <w:t>.</w:t>
            </w:r>
            <w:r w:rsidRPr="00A2206C">
              <w:rPr>
                <w:rFonts w:ascii="TH SarabunPSK" w:hAnsi="TH SarabunPSK" w:cs="TH SarabunPSK"/>
                <w:noProof/>
              </w:rPr>
              <w:t>3</w:t>
            </w:r>
          </w:p>
        </w:tc>
      </w:tr>
      <w:tr w:rsidR="002F3AE2" w:rsidRPr="00A2206C" w14:paraId="3BB0224D" w14:textId="77777777" w:rsidTr="002F3AE2">
        <w:tc>
          <w:tcPr>
            <w:tcW w:w="896" w:type="pct"/>
            <w:shd w:val="clear" w:color="auto" w:fill="auto"/>
          </w:tcPr>
          <w:p w14:paraId="762A15E3" w14:textId="77777777" w:rsidR="002F3AE2" w:rsidRPr="00A2206C" w:rsidRDefault="002F3AE2" w:rsidP="002F3AE2">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PLO1</w:t>
            </w:r>
            <w:r w:rsidRPr="00A2206C">
              <w:rPr>
                <w:rFonts w:ascii="TH SarabunPSK" w:hAnsi="TH SarabunPSK" w:cs="TH SarabunPSK"/>
                <w:color w:val="000000"/>
                <w:sz w:val="30"/>
                <w:szCs w:val="30"/>
                <w:cs/>
              </w:rPr>
              <w:t xml:space="preserve"> วิเคราะห์ปัญหาสุขภาพโดยใช้ข้อมูลและหลักฐานเชิงประจักษ์ด้านสุขภาพ </w:t>
            </w:r>
            <w:r w:rsidRPr="00A2206C">
              <w:rPr>
                <w:rFonts w:ascii="TH SarabunPSK" w:eastAsia="Calibri" w:hAnsi="TH SarabunPSK" w:cs="TH SarabunPSK"/>
                <w:color w:val="000000"/>
                <w:sz w:val="30"/>
                <w:szCs w:val="30"/>
                <w:cs/>
              </w:rPr>
              <w:t>ให้บริการความรู้ทางวิชาการ</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ให้สุขศึกษา</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hint="cs"/>
                <w:color w:val="000000"/>
                <w:sz w:val="30"/>
                <w:szCs w:val="30"/>
                <w:cs/>
              </w:rPr>
              <w:t>และ</w:t>
            </w:r>
            <w:r w:rsidRPr="00A2206C">
              <w:rPr>
                <w:rFonts w:ascii="TH SarabunPSK" w:eastAsia="Calibri" w:hAnsi="TH SarabunPSK" w:cs="TH SarabunPSK"/>
                <w:color w:val="000000"/>
                <w:sz w:val="30"/>
                <w:szCs w:val="30"/>
                <w:cs/>
              </w:rPr>
              <w:t>คำแนะน</w:t>
            </w:r>
            <w:r w:rsidRPr="00A2206C">
              <w:rPr>
                <w:rFonts w:ascii="TH SarabunPSK" w:eastAsia="Calibri" w:hAnsi="TH SarabunPSK" w:cs="TH SarabunPSK" w:hint="cs"/>
                <w:color w:val="000000"/>
                <w:sz w:val="30"/>
                <w:szCs w:val="30"/>
                <w:cs/>
              </w:rPr>
              <w:t>ำเพื่อ</w:t>
            </w:r>
            <w:r w:rsidRPr="00A2206C">
              <w:rPr>
                <w:rFonts w:ascii="TH SarabunPSK" w:eastAsia="Calibri" w:hAnsi="TH SarabunPSK" w:cs="TH SarabunPSK"/>
                <w:color w:val="000000"/>
                <w:sz w:val="30"/>
                <w:szCs w:val="30"/>
                <w:cs/>
              </w:rPr>
              <w:t>มุ่งเน้นการส่งเสริมสุขภาพ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การป้องกันโรค</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w:t>
            </w:r>
            <w:r w:rsidRPr="00A2206C">
              <w:rPr>
                <w:rFonts w:ascii="TH SarabunPSK" w:eastAsia="Calibri" w:hAnsi="TH SarabunPSK" w:cs="TH SarabunPSK"/>
                <w:color w:val="000000"/>
                <w:sz w:val="30"/>
                <w:szCs w:val="30"/>
                <w:cs/>
              </w:rPr>
              <w:lastRenderedPageBreak/>
              <w:t>ฟื้นฟูสุขภาพของประชาชนได้ทั้งระดับบุคคล</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ครอบครัวและชุมชน</w:t>
            </w:r>
            <w:r w:rsidRPr="00A2206C">
              <w:rPr>
                <w:rFonts w:ascii="TH SarabunPSK" w:hAnsi="TH SarabunPSK" w:cs="TH SarabunPSK" w:hint="cs"/>
                <w:color w:val="000000"/>
                <w:sz w:val="30"/>
                <w:szCs w:val="30"/>
                <w:cs/>
              </w:rPr>
              <w:t xml:space="preserve"> </w:t>
            </w:r>
          </w:p>
        </w:tc>
        <w:tc>
          <w:tcPr>
            <w:tcW w:w="226" w:type="pct"/>
            <w:shd w:val="clear" w:color="auto" w:fill="auto"/>
          </w:tcPr>
          <w:p w14:paraId="4796AC7C"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lastRenderedPageBreak/>
              <w:sym w:font="Wingdings" w:char="F0FC"/>
            </w:r>
          </w:p>
        </w:tc>
        <w:tc>
          <w:tcPr>
            <w:tcW w:w="228" w:type="pct"/>
            <w:shd w:val="clear" w:color="auto" w:fill="auto"/>
          </w:tcPr>
          <w:p w14:paraId="7A63F72C"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680E42ED"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062A6654"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23A44B08"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70DF3351"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3DC09A38"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20E9307C"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2CF5CC3B"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6CA8BC56"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204E2555"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70FAEB8B"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652B2024"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427CED9A"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4DB415B2"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tcPr>
          <w:p w14:paraId="10B124F5"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228" w:type="pct"/>
          </w:tcPr>
          <w:p w14:paraId="76E395EE" w14:textId="77777777" w:rsidR="002F3AE2" w:rsidRPr="00A2206C" w:rsidRDefault="002F3AE2" w:rsidP="002F3AE2">
            <w:pPr>
              <w:ind w:right="-2"/>
              <w:rPr>
                <w:rFonts w:ascii="TH SarabunPSK" w:hAnsi="TH SarabunPSK" w:cs="TH SarabunPSK"/>
                <w:noProof/>
              </w:rPr>
            </w:pPr>
          </w:p>
        </w:tc>
        <w:tc>
          <w:tcPr>
            <w:tcW w:w="228" w:type="pct"/>
          </w:tcPr>
          <w:p w14:paraId="13FBBDE1" w14:textId="77777777" w:rsidR="002F3AE2" w:rsidRPr="00A2206C" w:rsidRDefault="002F3AE2" w:rsidP="002F3AE2">
            <w:pPr>
              <w:ind w:right="-2"/>
              <w:rPr>
                <w:rFonts w:ascii="TH SarabunPSK" w:hAnsi="TH SarabunPSK" w:cs="TH SarabunPSK"/>
                <w:noProof/>
              </w:rPr>
            </w:pPr>
          </w:p>
        </w:tc>
      </w:tr>
      <w:tr w:rsidR="002F3AE2" w:rsidRPr="00A2206C" w14:paraId="39F41594" w14:textId="77777777" w:rsidTr="002F3AE2">
        <w:tc>
          <w:tcPr>
            <w:tcW w:w="896" w:type="pct"/>
            <w:shd w:val="clear" w:color="auto" w:fill="auto"/>
          </w:tcPr>
          <w:p w14:paraId="6F20BB56" w14:textId="77777777" w:rsidR="002F3AE2" w:rsidRPr="00A2206C" w:rsidRDefault="002F3AE2" w:rsidP="002F3AE2">
            <w:pPr>
              <w:ind w:right="-2"/>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PLO2 </w:t>
            </w:r>
            <w:r w:rsidRPr="00A2206C">
              <w:rPr>
                <w:rFonts w:ascii="TH SarabunPSK" w:hAnsi="TH SarabunPSK" w:cs="TH SarabunPSK"/>
                <w:color w:val="000000"/>
                <w:sz w:val="30"/>
                <w:szCs w:val="30"/>
                <w:cs/>
              </w:rPr>
              <w:t xml:space="preserve">ประยุกต์แนวคิดทฤษฎีพฤติกรรมศาสตร์ </w:t>
            </w:r>
            <w:r w:rsidRPr="00A2206C">
              <w:rPr>
                <w:rFonts w:ascii="TH SarabunPSK" w:eastAsia="Calibri" w:hAnsi="TH SarabunPSK" w:cs="TH SarabunPSK"/>
                <w:color w:val="000000"/>
                <w:sz w:val="30"/>
                <w:szCs w:val="30"/>
                <w:cs/>
              </w:rPr>
              <w:t>วางแผนประสานงานความร่วมมือกับหน่วยงานอื่นๆ</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ทั้งภาคประชาชน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ภาครัฐและเอกชน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ตลอดจนทีมสหสาขาวิชาชีพ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เน้นการทำงานเป็นทีม</w:t>
            </w:r>
            <w:r w:rsidRPr="00A2206C">
              <w:rPr>
                <w:rFonts w:ascii="TH SarabunPSK" w:hAnsi="TH SarabunPSK" w:cs="TH SarabunPSK"/>
                <w:color w:val="000000"/>
                <w:sz w:val="30"/>
                <w:szCs w:val="30"/>
                <w:cs/>
              </w:rPr>
              <w:t>เพื่อการส่งเสริมสุขภาพ</w:t>
            </w:r>
          </w:p>
        </w:tc>
        <w:tc>
          <w:tcPr>
            <w:tcW w:w="226" w:type="pct"/>
            <w:shd w:val="clear" w:color="auto" w:fill="auto"/>
          </w:tcPr>
          <w:p w14:paraId="55BFCA80"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39C87EDF"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5BB7F9D7"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3BF89C3A"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4B8E1EDB"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2642A3D5"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6593E7E9"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7634C50F"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6178D479"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737C01E4" w14:textId="77777777" w:rsidR="002F3AE2" w:rsidRPr="00A2206C" w:rsidRDefault="002F3AE2" w:rsidP="002F3AE2">
            <w:pPr>
              <w:ind w:right="-2"/>
              <w:jc w:val="center"/>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77618328"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72F19522"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38F32014"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62227A4D"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5FBAD069" w14:textId="77777777" w:rsidR="002F3AE2" w:rsidRPr="00A2206C" w:rsidRDefault="002F3AE2" w:rsidP="002F3AE2">
            <w:pPr>
              <w:ind w:right="-2"/>
              <w:rPr>
                <w:rFonts w:ascii="TH SarabunPSK" w:hAnsi="TH SarabunPSK" w:cs="TH SarabunPSK"/>
                <w:noProof/>
              </w:rPr>
            </w:pPr>
          </w:p>
        </w:tc>
        <w:tc>
          <w:tcPr>
            <w:tcW w:w="227" w:type="pct"/>
          </w:tcPr>
          <w:p w14:paraId="1CDA3053"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797CB45E" w14:textId="77777777" w:rsidR="002F3AE2" w:rsidRPr="00A2206C" w:rsidRDefault="002F3AE2" w:rsidP="002F3AE2">
            <w:pPr>
              <w:ind w:right="-2"/>
              <w:rPr>
                <w:rFonts w:ascii="TH SarabunPSK" w:hAnsi="TH SarabunPSK" w:cs="TH SarabunPSK"/>
                <w:noProof/>
              </w:rPr>
            </w:pPr>
          </w:p>
        </w:tc>
        <w:tc>
          <w:tcPr>
            <w:tcW w:w="228" w:type="pct"/>
          </w:tcPr>
          <w:p w14:paraId="402080A5" w14:textId="77777777" w:rsidR="002F3AE2" w:rsidRPr="00A2206C" w:rsidRDefault="002F3AE2" w:rsidP="002F3AE2">
            <w:pPr>
              <w:ind w:right="-2"/>
              <w:rPr>
                <w:rFonts w:ascii="TH SarabunPSK" w:hAnsi="TH SarabunPSK" w:cs="TH SarabunPSK"/>
                <w:noProof/>
              </w:rPr>
            </w:pPr>
          </w:p>
        </w:tc>
      </w:tr>
      <w:tr w:rsidR="002F3AE2" w:rsidRPr="00A2206C" w14:paraId="0029B28A" w14:textId="77777777" w:rsidTr="002F3AE2">
        <w:tc>
          <w:tcPr>
            <w:tcW w:w="896" w:type="pct"/>
            <w:shd w:val="clear" w:color="auto" w:fill="auto"/>
          </w:tcPr>
          <w:p w14:paraId="63ECAE39" w14:textId="77777777" w:rsidR="002F3AE2" w:rsidRPr="00A2206C" w:rsidRDefault="002F3AE2" w:rsidP="002F3AE2">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PLO3 </w:t>
            </w:r>
            <w:r w:rsidRPr="00A2206C">
              <w:rPr>
                <w:rFonts w:ascii="TH SarabunPSK" w:eastAsia="Calibri" w:hAnsi="TH SarabunPSK" w:cs="TH SarabunPSK" w:hint="cs"/>
                <w:color w:val="000000"/>
                <w:sz w:val="30"/>
                <w:szCs w:val="30"/>
                <w:cs/>
              </w:rPr>
              <w:t xml:space="preserve">วางแผน </w:t>
            </w:r>
            <w:r w:rsidRPr="00A2206C">
              <w:rPr>
                <w:rFonts w:ascii="TH SarabunPSK" w:eastAsia="Calibri" w:hAnsi="TH SarabunPSK" w:cs="TH SarabunPSK"/>
                <w:color w:val="000000"/>
                <w:sz w:val="30"/>
                <w:szCs w:val="30"/>
                <w:cs/>
              </w:rPr>
              <w:t>ผลิตผลงานวิจัยทางสาธารณสุขที่ได้มาตรฐานตามระเบียบวิธีและจริยธรรมวิจัยเพื่อเป็นการ</w:t>
            </w:r>
            <w:r w:rsidRPr="00A2206C">
              <w:rPr>
                <w:rFonts w:ascii="TH SarabunPSK" w:eastAsia="Calibri" w:hAnsi="TH SarabunPSK" w:cs="TH SarabunPSK" w:hint="cs"/>
                <w:color w:val="000000"/>
                <w:sz w:val="30"/>
                <w:szCs w:val="30"/>
                <w:cs/>
              </w:rPr>
              <w:t>วิเคราะห์สถานการณ์และ</w:t>
            </w:r>
            <w:r w:rsidRPr="00A2206C">
              <w:rPr>
                <w:rFonts w:ascii="TH SarabunPSK" w:eastAsia="Calibri" w:hAnsi="TH SarabunPSK" w:cs="TH SarabunPSK"/>
                <w:color w:val="000000"/>
                <w:sz w:val="30"/>
                <w:szCs w:val="30"/>
                <w:cs/>
              </w:rPr>
              <w:t>สาเหตุการเกิดปัญหาสุขภาพ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ตลอดจนวิจัยเพื่อการพัฒนา</w:t>
            </w:r>
            <w:r w:rsidRPr="00A2206C">
              <w:rPr>
                <w:rFonts w:ascii="TH SarabunPSK" w:eastAsia="Calibri" w:hAnsi="TH SarabunPSK" w:cs="TH SarabunPSK"/>
                <w:color w:val="000000"/>
                <w:sz w:val="30"/>
                <w:szCs w:val="30"/>
                <w:cs/>
              </w:rPr>
              <w:lastRenderedPageBreak/>
              <w:t>นวัตกรรมการแก้ไขปัญหาสุขภาพ</w:t>
            </w:r>
            <w:r w:rsidRPr="00A2206C">
              <w:rPr>
                <w:rFonts w:ascii="TH SarabunPSK" w:hAnsi="TH SarabunPSK" w:cs="TH SarabunPSK"/>
                <w:color w:val="000000"/>
                <w:sz w:val="30"/>
                <w:szCs w:val="30"/>
                <w:cs/>
              </w:rPr>
              <w:t>อย่างเป็นระบบ</w:t>
            </w:r>
          </w:p>
        </w:tc>
        <w:tc>
          <w:tcPr>
            <w:tcW w:w="226" w:type="pct"/>
            <w:shd w:val="clear" w:color="auto" w:fill="auto"/>
          </w:tcPr>
          <w:p w14:paraId="09E4AA49"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lastRenderedPageBreak/>
              <w:sym w:font="Wingdings" w:char="F0FC"/>
            </w:r>
          </w:p>
        </w:tc>
        <w:tc>
          <w:tcPr>
            <w:tcW w:w="228" w:type="pct"/>
            <w:shd w:val="clear" w:color="auto" w:fill="auto"/>
          </w:tcPr>
          <w:p w14:paraId="24656360"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60A21DD5"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465F6AEA"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55957A7C"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6288BAF7"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3279805B"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7A3DE8BD"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34169804"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61D2A6F2"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695B756B"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74B46C19"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48A4004E"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56AC88AD"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3404349B"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tcPr>
          <w:p w14:paraId="2062FD65" w14:textId="77777777" w:rsidR="002F3AE2" w:rsidRPr="00A2206C" w:rsidRDefault="002F3AE2" w:rsidP="002F3AE2">
            <w:pPr>
              <w:ind w:right="-2"/>
              <w:rPr>
                <w:rFonts w:ascii="TH SarabunPSK" w:hAnsi="TH SarabunPSK" w:cs="TH SarabunPSK"/>
                <w:noProof/>
              </w:rPr>
            </w:pPr>
          </w:p>
        </w:tc>
        <w:tc>
          <w:tcPr>
            <w:tcW w:w="228" w:type="pct"/>
          </w:tcPr>
          <w:p w14:paraId="109FD26D"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5E58650E" w14:textId="77777777" w:rsidR="002F3AE2" w:rsidRPr="00A2206C" w:rsidRDefault="002F3AE2" w:rsidP="002F3AE2">
            <w:pPr>
              <w:ind w:right="-2"/>
              <w:rPr>
                <w:rFonts w:ascii="TH SarabunPSK" w:hAnsi="TH SarabunPSK" w:cs="TH SarabunPSK"/>
                <w:noProof/>
              </w:rPr>
            </w:pPr>
          </w:p>
        </w:tc>
      </w:tr>
      <w:tr w:rsidR="002F3AE2" w:rsidRPr="00A2206C" w14:paraId="0B279412" w14:textId="77777777" w:rsidTr="002F3AE2">
        <w:tc>
          <w:tcPr>
            <w:tcW w:w="896" w:type="pct"/>
            <w:shd w:val="clear" w:color="auto" w:fill="auto"/>
          </w:tcPr>
          <w:p w14:paraId="5AB3138D" w14:textId="77777777" w:rsidR="002F3AE2" w:rsidRPr="00A2206C" w:rsidRDefault="002F3AE2" w:rsidP="002F3AE2">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PLO4 </w:t>
            </w:r>
            <w:r w:rsidRPr="00A2206C">
              <w:rPr>
                <w:rFonts w:ascii="TH SarabunPSK" w:eastAsia="Calibri" w:hAnsi="TH SarabunPSK" w:cs="TH SarabunPSK"/>
                <w:color w:val="000000"/>
                <w:sz w:val="30"/>
                <w:szCs w:val="30"/>
                <w:cs/>
              </w:rPr>
              <w:t>ตรวจ</w:t>
            </w:r>
            <w:r w:rsidRPr="00A2206C">
              <w:rPr>
                <w:rFonts w:ascii="TH SarabunPSK" w:eastAsia="Calibri" w:hAnsi="TH SarabunPSK" w:cs="TH SarabunPSK" w:hint="cs"/>
                <w:color w:val="000000"/>
                <w:sz w:val="30"/>
                <w:szCs w:val="30"/>
                <w:cs/>
              </w:rPr>
              <w:t xml:space="preserve"> ประเมิน </w:t>
            </w:r>
            <w:r w:rsidRPr="00A2206C">
              <w:rPr>
                <w:rFonts w:ascii="TH SarabunPSK" w:eastAsia="Calibri" w:hAnsi="TH SarabunPSK" w:cs="TH SarabunPSK"/>
                <w:color w:val="000000"/>
                <w:sz w:val="30"/>
                <w:szCs w:val="30"/>
                <w:cs/>
              </w:rPr>
              <w:t>วินิจฉัยโรคและ</w:t>
            </w:r>
            <w:r w:rsidRPr="00A2206C">
              <w:rPr>
                <w:rFonts w:ascii="TH SarabunPSK" w:eastAsia="Calibri" w:hAnsi="TH SarabunPSK" w:cs="TH SarabunPSK" w:hint="cs"/>
                <w:color w:val="000000"/>
                <w:sz w:val="30"/>
                <w:szCs w:val="30"/>
                <w:cs/>
              </w:rPr>
              <w:t>ให้</w:t>
            </w:r>
            <w:r w:rsidRPr="00A2206C">
              <w:rPr>
                <w:rFonts w:ascii="TH SarabunPSK" w:eastAsia="Calibri" w:hAnsi="TH SarabunPSK" w:cs="TH SarabunPSK"/>
                <w:color w:val="000000"/>
                <w:sz w:val="30"/>
                <w:szCs w:val="30"/>
                <w:cs/>
              </w:rPr>
              <w:t>การ</w:t>
            </w:r>
            <w:r w:rsidRPr="00A2206C">
              <w:rPr>
                <w:rFonts w:ascii="TH SarabunPSK" w:eastAsia="Calibri" w:hAnsi="TH SarabunPSK" w:cs="TH SarabunPSK" w:hint="cs"/>
                <w:color w:val="000000"/>
                <w:sz w:val="30"/>
                <w:szCs w:val="30"/>
                <w:cs/>
              </w:rPr>
              <w:t>บำบัด</w:t>
            </w:r>
            <w:r w:rsidRPr="00A2206C">
              <w:rPr>
                <w:rFonts w:ascii="TH SarabunPSK" w:eastAsia="Calibri" w:hAnsi="TH SarabunPSK" w:cs="TH SarabunPSK"/>
                <w:color w:val="000000"/>
                <w:sz w:val="30"/>
                <w:szCs w:val="30"/>
                <w:cs/>
              </w:rPr>
              <w:t>โรคเบื้องต้น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พร้อมทั้งสามารถส่งต่อผู้ป่วย</w:t>
            </w:r>
            <w:r w:rsidRPr="00A2206C">
              <w:rPr>
                <w:rFonts w:ascii="TH SarabunPSK" w:eastAsia="Calibri" w:hAnsi="TH SarabunPSK" w:cs="TH SarabunPSK" w:hint="cs"/>
                <w:color w:val="000000"/>
                <w:sz w:val="30"/>
                <w:szCs w:val="30"/>
                <w:cs/>
              </w:rPr>
              <w:t>ตามระบบ</w:t>
            </w:r>
            <w:r w:rsidRPr="00A2206C">
              <w:rPr>
                <w:rFonts w:ascii="TH SarabunPSK" w:eastAsia="Calibri" w:hAnsi="TH SarabunPSK" w:cs="TH SarabunPSK"/>
                <w:color w:val="000000"/>
                <w:sz w:val="30"/>
                <w:szCs w:val="30"/>
                <w:cs/>
              </w:rPr>
              <w:t>ได้อย่าง</w:t>
            </w:r>
            <w:r w:rsidRPr="00A2206C">
              <w:rPr>
                <w:rFonts w:ascii="TH SarabunPSK" w:eastAsia="Calibri" w:hAnsi="TH SarabunPSK" w:cs="TH SarabunPSK" w:hint="cs"/>
                <w:color w:val="000000"/>
                <w:sz w:val="30"/>
                <w:szCs w:val="30"/>
                <w:cs/>
              </w:rPr>
              <w:t>มีประสิทธิภาพ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ภายใต้ขอบเขตพระราชบัญญัติการสาธารณสุขชุมชน</w:t>
            </w:r>
          </w:p>
        </w:tc>
        <w:tc>
          <w:tcPr>
            <w:tcW w:w="226" w:type="pct"/>
            <w:shd w:val="clear" w:color="auto" w:fill="auto"/>
          </w:tcPr>
          <w:p w14:paraId="2301E3A4"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1A86BD28"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3E13724F"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0B15252E"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45401F71"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480301B3"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36650D17"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5DB3F5C2"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5BE7FB7A"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6DA755A7"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478DDBCF"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28365CA8"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488D654F"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73745E17"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524A82C1" w14:textId="77777777" w:rsidR="002F3AE2" w:rsidRPr="00A2206C" w:rsidRDefault="002F3AE2" w:rsidP="002F3AE2">
            <w:pPr>
              <w:ind w:right="-2"/>
              <w:rPr>
                <w:rFonts w:ascii="TH SarabunPSK" w:hAnsi="TH SarabunPSK" w:cs="TH SarabunPSK"/>
                <w:noProof/>
              </w:rPr>
            </w:pPr>
          </w:p>
        </w:tc>
        <w:tc>
          <w:tcPr>
            <w:tcW w:w="227" w:type="pct"/>
          </w:tcPr>
          <w:p w14:paraId="0F86FD42" w14:textId="77777777" w:rsidR="002F3AE2" w:rsidRPr="00A2206C" w:rsidRDefault="002F3AE2" w:rsidP="002F3AE2">
            <w:pPr>
              <w:ind w:right="-2"/>
              <w:rPr>
                <w:rFonts w:ascii="TH SarabunPSK" w:hAnsi="TH SarabunPSK" w:cs="TH SarabunPSK"/>
                <w:noProof/>
              </w:rPr>
            </w:pPr>
          </w:p>
        </w:tc>
        <w:tc>
          <w:tcPr>
            <w:tcW w:w="228" w:type="pct"/>
          </w:tcPr>
          <w:p w14:paraId="48AE89F8"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6AEFC363"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r>
      <w:tr w:rsidR="002F3AE2" w:rsidRPr="00A2206C" w14:paraId="72FFA1C8" w14:textId="77777777" w:rsidTr="002F3AE2">
        <w:tc>
          <w:tcPr>
            <w:tcW w:w="896" w:type="pct"/>
            <w:shd w:val="clear" w:color="auto" w:fill="auto"/>
          </w:tcPr>
          <w:p w14:paraId="0868279F" w14:textId="77777777" w:rsidR="002F3AE2" w:rsidRPr="00A2206C" w:rsidRDefault="002F3AE2" w:rsidP="002F3AE2">
            <w:pPr>
              <w:ind w:right="-2"/>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PLO5 </w:t>
            </w:r>
            <w:r w:rsidRPr="00A2206C">
              <w:rPr>
                <w:rFonts w:ascii="TH SarabunPSK" w:eastAsia="Calibri" w:hAnsi="TH SarabunPSK" w:cs="TH SarabunPSK"/>
                <w:color w:val="000000"/>
                <w:sz w:val="30"/>
                <w:szCs w:val="30"/>
                <w:cs/>
              </w:rPr>
              <w:t>ประยุกต์ใช้เทคโนโลยี</w:t>
            </w:r>
            <w:r w:rsidRPr="00A2206C">
              <w:rPr>
                <w:rFonts w:ascii="TH SarabunPSK" w:eastAsia="Calibri" w:hAnsi="TH SarabunPSK" w:cs="TH SarabunPSK" w:hint="cs"/>
                <w:color w:val="000000"/>
                <w:sz w:val="30"/>
                <w:szCs w:val="30"/>
                <w:cs/>
              </w:rPr>
              <w:t>และสารสนเทศ</w:t>
            </w:r>
            <w:r w:rsidRPr="00A2206C">
              <w:rPr>
                <w:rFonts w:ascii="TH SarabunPSK" w:hAnsi="TH SarabunPSK" w:cs="TH SarabunPSK" w:hint="cs"/>
                <w:color w:val="000000"/>
                <w:sz w:val="30"/>
                <w:szCs w:val="30"/>
                <w:cs/>
              </w:rPr>
              <w:t xml:space="preserve"> </w:t>
            </w:r>
            <w:r w:rsidRPr="00A2206C">
              <w:rPr>
                <w:rFonts w:ascii="TH SarabunPSK" w:eastAsia="Calibri" w:hAnsi="TH SarabunPSK" w:cs="TH SarabunPSK" w:hint="cs"/>
                <w:color w:val="000000"/>
                <w:sz w:val="30"/>
                <w:szCs w:val="30"/>
                <w:cs/>
              </w:rPr>
              <w:t>เพื่อ</w:t>
            </w:r>
            <w:r w:rsidRPr="00A2206C">
              <w:rPr>
                <w:rFonts w:ascii="TH SarabunPSK" w:eastAsia="Calibri" w:hAnsi="TH SarabunPSK" w:cs="TH SarabunPSK"/>
                <w:color w:val="000000"/>
                <w:sz w:val="30"/>
                <w:szCs w:val="30"/>
                <w:cs/>
              </w:rPr>
              <w:t>วิเคราะห์</w:t>
            </w:r>
            <w:r w:rsidRPr="00A2206C">
              <w:rPr>
                <w:rFonts w:ascii="TH SarabunPSK" w:eastAsia="Calibri" w:hAnsi="TH SarabunPSK" w:cs="TH SarabunPSK" w:hint="cs"/>
                <w:color w:val="000000"/>
                <w:sz w:val="30"/>
                <w:szCs w:val="30"/>
                <w:cs/>
              </w:rPr>
              <w:t xml:space="preserve">ปัญหาชุมชน </w:t>
            </w:r>
            <w:r w:rsidRPr="00A2206C">
              <w:rPr>
                <w:rFonts w:ascii="TH SarabunPSK" w:eastAsia="Calibri" w:hAnsi="TH SarabunPSK" w:cs="TH SarabunPSK"/>
                <w:color w:val="000000"/>
                <w:sz w:val="30"/>
                <w:szCs w:val="30"/>
                <w:cs/>
              </w:rPr>
              <w:t xml:space="preserve">วางแผนแก้ไขปัญหาสุขภาพ </w:t>
            </w:r>
            <w:r w:rsidRPr="00A2206C">
              <w:rPr>
                <w:rFonts w:ascii="TH SarabunPSK" w:hAnsi="TH SarabunPSK" w:cs="TH SarabunPSK" w:hint="cs"/>
                <w:color w:val="000000"/>
                <w:sz w:val="30"/>
                <w:szCs w:val="30"/>
                <w:cs/>
              </w:rPr>
              <w:t>ตลอดจน</w:t>
            </w:r>
            <w:r w:rsidRPr="00A2206C">
              <w:rPr>
                <w:rFonts w:ascii="TH SarabunPSK" w:hAnsi="TH SarabunPSK" w:cs="TH SarabunPSK"/>
                <w:color w:val="000000"/>
                <w:sz w:val="30"/>
                <w:szCs w:val="30"/>
                <w:cs/>
              </w:rPr>
              <w:t>ประเมินและจัดการปัญหาอนามัยสิ่งแวดล้อมและอาชีวอนามัย</w:t>
            </w:r>
            <w:r w:rsidRPr="00A2206C">
              <w:rPr>
                <w:rFonts w:ascii="TH SarabunPSK" w:hAnsi="TH SarabunPSK" w:cs="TH SarabunPSK" w:hint="cs"/>
                <w:color w:val="000000"/>
                <w:sz w:val="30"/>
                <w:szCs w:val="30"/>
                <w:cs/>
              </w:rPr>
              <w:t>และความปลอดภัย</w:t>
            </w:r>
            <w:r w:rsidRPr="00A2206C">
              <w:rPr>
                <w:rFonts w:ascii="TH SarabunPSK" w:hAnsi="TH SarabunPSK" w:cs="TH SarabunPSK"/>
                <w:color w:val="000000"/>
                <w:sz w:val="30"/>
                <w:szCs w:val="30"/>
                <w:cs/>
              </w:rPr>
              <w:t>ในชุมชน</w:t>
            </w:r>
            <w:r w:rsidRPr="00A2206C">
              <w:rPr>
                <w:rFonts w:ascii="TH SarabunPSK" w:hAnsi="TH SarabunPSK" w:cs="TH SarabunPSK" w:hint="cs"/>
                <w:color w:val="000000"/>
                <w:sz w:val="30"/>
                <w:szCs w:val="30"/>
                <w:cs/>
              </w:rPr>
              <w:t xml:space="preserve"> </w:t>
            </w:r>
          </w:p>
        </w:tc>
        <w:tc>
          <w:tcPr>
            <w:tcW w:w="226" w:type="pct"/>
            <w:shd w:val="clear" w:color="auto" w:fill="auto"/>
          </w:tcPr>
          <w:p w14:paraId="1EC4B144"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7AD14183"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48CB2731"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34AB4C28"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2A956DB4"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419E5DB2"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737D3E31"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26C7D769"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5B9FA97D"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17361227"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106331AC"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48753C3F"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54950F88"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7581BBA8"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0D09016A"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tcPr>
          <w:p w14:paraId="2D87E9D8" w14:textId="77777777" w:rsidR="002F3AE2" w:rsidRPr="00A2206C" w:rsidRDefault="002F3AE2" w:rsidP="002F3AE2">
            <w:pPr>
              <w:ind w:right="-2"/>
              <w:rPr>
                <w:rFonts w:ascii="TH SarabunPSK" w:hAnsi="TH SarabunPSK" w:cs="TH SarabunPSK"/>
                <w:noProof/>
              </w:rPr>
            </w:pPr>
          </w:p>
        </w:tc>
        <w:tc>
          <w:tcPr>
            <w:tcW w:w="228" w:type="pct"/>
          </w:tcPr>
          <w:p w14:paraId="5222CEFF"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1C6BEA13" w14:textId="77777777" w:rsidR="002F3AE2" w:rsidRPr="00A2206C" w:rsidRDefault="002F3AE2" w:rsidP="002F3AE2">
            <w:pPr>
              <w:ind w:right="-2"/>
              <w:rPr>
                <w:rFonts w:ascii="TH SarabunPSK" w:hAnsi="TH SarabunPSK" w:cs="TH SarabunPSK"/>
                <w:noProof/>
              </w:rPr>
            </w:pPr>
          </w:p>
        </w:tc>
      </w:tr>
      <w:tr w:rsidR="002F3AE2" w:rsidRPr="00A2206C" w14:paraId="21D260B1" w14:textId="77777777" w:rsidTr="002F3AE2">
        <w:tc>
          <w:tcPr>
            <w:tcW w:w="896" w:type="pct"/>
            <w:shd w:val="clear" w:color="auto" w:fill="auto"/>
          </w:tcPr>
          <w:p w14:paraId="53EE6F6A" w14:textId="77777777" w:rsidR="002F3AE2" w:rsidRPr="00A2206C" w:rsidRDefault="002F3AE2" w:rsidP="002F3AE2">
            <w:pPr>
              <w:ind w:right="-2"/>
              <w:jc w:val="thaiDistribute"/>
              <w:rPr>
                <w:rFonts w:ascii="TH SarabunPSK" w:hAnsi="TH SarabunPSK" w:cs="TH SarabunPSK"/>
                <w:color w:val="000000"/>
                <w:sz w:val="30"/>
                <w:szCs w:val="30"/>
              </w:rPr>
            </w:pPr>
            <w:r w:rsidRPr="00A2206C">
              <w:rPr>
                <w:rFonts w:ascii="TH SarabunPSK" w:hAnsi="TH SarabunPSK" w:cs="TH SarabunPSK"/>
                <w:color w:val="000000"/>
                <w:sz w:val="30"/>
                <w:szCs w:val="30"/>
              </w:rPr>
              <w:t xml:space="preserve">PLO6 </w:t>
            </w:r>
            <w:r w:rsidRPr="00A2206C">
              <w:rPr>
                <w:rFonts w:ascii="TH SarabunPSK" w:hAnsi="TH SarabunPSK" w:cs="TH SarabunPSK"/>
                <w:color w:val="000000"/>
                <w:sz w:val="30"/>
                <w:szCs w:val="30"/>
                <w:cs/>
              </w:rPr>
              <w:t>มีภาวะผู้นำ และ</w:t>
            </w:r>
            <w:r w:rsidRPr="00A2206C">
              <w:rPr>
                <w:rFonts w:ascii="TH SarabunPSK" w:hAnsi="TH SarabunPSK" w:cs="TH SarabunPSK" w:hint="cs"/>
                <w:color w:val="000000"/>
                <w:sz w:val="30"/>
                <w:szCs w:val="30"/>
                <w:cs/>
              </w:rPr>
              <w:t>ทักษะ</w:t>
            </w:r>
            <w:r w:rsidRPr="00A2206C">
              <w:rPr>
                <w:rFonts w:ascii="TH SarabunPSK" w:hAnsi="TH SarabunPSK" w:cs="TH SarabunPSK"/>
                <w:color w:val="000000"/>
                <w:sz w:val="30"/>
                <w:szCs w:val="30"/>
                <w:cs/>
              </w:rPr>
              <w:t>การ</w:t>
            </w:r>
            <w:r w:rsidRPr="00A2206C">
              <w:rPr>
                <w:rFonts w:ascii="TH SarabunPSK" w:hAnsi="TH SarabunPSK" w:cs="TH SarabunPSK" w:hint="cs"/>
                <w:color w:val="000000"/>
                <w:sz w:val="30"/>
                <w:szCs w:val="30"/>
                <w:cs/>
              </w:rPr>
              <w:t>สื่อสาร</w:t>
            </w:r>
            <w:r w:rsidRPr="00A2206C">
              <w:rPr>
                <w:rFonts w:ascii="TH SarabunPSK" w:hAnsi="TH SarabunPSK" w:cs="TH SarabunPSK"/>
                <w:color w:val="000000"/>
                <w:sz w:val="30"/>
                <w:szCs w:val="30"/>
                <w:cs/>
              </w:rPr>
              <w:t>ด้านสุขภาพ</w:t>
            </w:r>
            <w:r w:rsidRPr="00A2206C">
              <w:rPr>
                <w:rFonts w:ascii="TH SarabunPSK" w:hAnsi="TH SarabunPSK" w:cs="TH SarabunPSK" w:hint="cs"/>
                <w:color w:val="000000"/>
                <w:sz w:val="30"/>
                <w:szCs w:val="30"/>
                <w:cs/>
              </w:rPr>
              <w:t>ในการ</w:t>
            </w:r>
            <w:r w:rsidRPr="00A2206C">
              <w:rPr>
                <w:rFonts w:ascii="TH SarabunPSK" w:eastAsia="Calibri" w:hAnsi="TH SarabunPSK" w:cs="TH SarabunPSK"/>
                <w:color w:val="000000"/>
                <w:sz w:val="30"/>
                <w:szCs w:val="30"/>
                <w:cs/>
              </w:rPr>
              <w:t>ถ่ายทอดข้อมูลเพื่อ</w:t>
            </w:r>
            <w:r w:rsidRPr="00A2206C">
              <w:rPr>
                <w:rFonts w:ascii="TH SarabunPSK" w:eastAsia="Calibri" w:hAnsi="TH SarabunPSK" w:cs="TH SarabunPSK" w:hint="cs"/>
                <w:color w:val="000000"/>
                <w:sz w:val="30"/>
                <w:szCs w:val="30"/>
                <w:cs/>
              </w:rPr>
              <w:t>สร้าง</w:t>
            </w:r>
            <w:r w:rsidRPr="00A2206C">
              <w:rPr>
                <w:rFonts w:ascii="TH SarabunPSK" w:eastAsia="Calibri" w:hAnsi="TH SarabunPSK" w:cs="TH SarabunPSK" w:hint="cs"/>
                <w:color w:val="000000"/>
                <w:sz w:val="30"/>
                <w:szCs w:val="30"/>
                <w:cs/>
              </w:rPr>
              <w:lastRenderedPageBreak/>
              <w:t>ความรอบรู้ทางสุขภาพแก่</w:t>
            </w:r>
            <w:r w:rsidRPr="00A2206C">
              <w:rPr>
                <w:rFonts w:ascii="TH SarabunPSK" w:eastAsia="Calibri" w:hAnsi="TH SarabunPSK" w:cs="TH SarabunPSK"/>
                <w:color w:val="000000"/>
                <w:sz w:val="30"/>
                <w:szCs w:val="30"/>
                <w:cs/>
              </w:rPr>
              <w:t>ประชาชนได้อย่าง</w:t>
            </w:r>
            <w:r w:rsidRPr="00A2206C">
              <w:rPr>
                <w:rFonts w:ascii="TH SarabunPSK" w:eastAsia="Calibri" w:hAnsi="TH SarabunPSK" w:cs="TH SarabunPSK" w:hint="cs"/>
                <w:color w:val="000000"/>
                <w:sz w:val="30"/>
                <w:szCs w:val="30"/>
                <w:cs/>
              </w:rPr>
              <w:t>เหมาะสมและ</w:t>
            </w:r>
            <w:r w:rsidRPr="00A2206C">
              <w:rPr>
                <w:rFonts w:ascii="TH SarabunPSK" w:eastAsia="Calibri" w:hAnsi="TH SarabunPSK" w:cs="TH SarabunPSK"/>
                <w:color w:val="000000"/>
                <w:sz w:val="30"/>
                <w:szCs w:val="30"/>
                <w:cs/>
              </w:rPr>
              <w:t>มีประสิทธิภาพ</w:t>
            </w:r>
            <w:r w:rsidRPr="00A2206C">
              <w:rPr>
                <w:rFonts w:ascii="TH SarabunPSK" w:eastAsia="Calibri" w:hAnsi="TH SarabunPSK" w:cs="TH SarabunPSK" w:hint="cs"/>
                <w:color w:val="000000"/>
                <w:sz w:val="30"/>
                <w:szCs w:val="30"/>
                <w:cs/>
              </w:rPr>
              <w:t>ตามบริบทพื้นที่</w:t>
            </w:r>
          </w:p>
        </w:tc>
        <w:tc>
          <w:tcPr>
            <w:tcW w:w="226" w:type="pct"/>
            <w:shd w:val="clear" w:color="auto" w:fill="auto"/>
          </w:tcPr>
          <w:p w14:paraId="7D3515CA"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lastRenderedPageBreak/>
              <w:sym w:font="Wingdings" w:char="F0FC"/>
            </w:r>
          </w:p>
        </w:tc>
        <w:tc>
          <w:tcPr>
            <w:tcW w:w="228" w:type="pct"/>
            <w:shd w:val="clear" w:color="auto" w:fill="auto"/>
          </w:tcPr>
          <w:p w14:paraId="7891CFE1"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0CE0E15A"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2A3201DA"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5B7DDEF6"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06DF6A3F"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43FBB56C"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2A6BD577"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05E8F8EC"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55A21C2C"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471FA4CB"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2401CD4D"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742DB65F"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18BA4B95"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3DF24A5A" w14:textId="77777777" w:rsidR="002F3AE2" w:rsidRPr="00A2206C" w:rsidRDefault="002F3AE2" w:rsidP="002F3AE2">
            <w:pPr>
              <w:ind w:right="-2"/>
              <w:rPr>
                <w:rFonts w:ascii="TH SarabunPSK" w:hAnsi="TH SarabunPSK" w:cs="TH SarabunPSK"/>
                <w:noProof/>
              </w:rPr>
            </w:pPr>
          </w:p>
        </w:tc>
        <w:tc>
          <w:tcPr>
            <w:tcW w:w="227" w:type="pct"/>
          </w:tcPr>
          <w:p w14:paraId="131B3384"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15941A1C" w14:textId="77777777" w:rsidR="002F3AE2" w:rsidRPr="00A2206C" w:rsidRDefault="002F3AE2" w:rsidP="002F3AE2">
            <w:pPr>
              <w:ind w:right="-2"/>
              <w:rPr>
                <w:rFonts w:ascii="TH SarabunPSK" w:hAnsi="TH SarabunPSK" w:cs="TH SarabunPSK"/>
                <w:noProof/>
              </w:rPr>
            </w:pPr>
          </w:p>
        </w:tc>
        <w:tc>
          <w:tcPr>
            <w:tcW w:w="228" w:type="pct"/>
          </w:tcPr>
          <w:p w14:paraId="6DBA5EC3" w14:textId="77777777" w:rsidR="002F3AE2" w:rsidRPr="00A2206C" w:rsidRDefault="002F3AE2" w:rsidP="002F3AE2">
            <w:pPr>
              <w:ind w:right="-2"/>
              <w:rPr>
                <w:rFonts w:ascii="TH SarabunPSK" w:hAnsi="TH SarabunPSK" w:cs="TH SarabunPSK"/>
                <w:noProof/>
              </w:rPr>
            </w:pPr>
          </w:p>
        </w:tc>
      </w:tr>
      <w:tr w:rsidR="002F3AE2" w:rsidRPr="00A2206C" w14:paraId="3E744178" w14:textId="77777777" w:rsidTr="002F3AE2">
        <w:tc>
          <w:tcPr>
            <w:tcW w:w="896" w:type="pct"/>
            <w:shd w:val="clear" w:color="auto" w:fill="auto"/>
          </w:tcPr>
          <w:p w14:paraId="1ED437E6" w14:textId="77777777" w:rsidR="002F3AE2" w:rsidRPr="00A2206C" w:rsidRDefault="002F3AE2" w:rsidP="002F3AE2">
            <w:pPr>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PLO7 </w:t>
            </w:r>
            <w:r w:rsidRPr="00A2206C">
              <w:rPr>
                <w:rFonts w:ascii="TH SarabunPSK" w:hAnsi="TH SarabunPSK" w:cs="TH SarabunPSK" w:hint="cs"/>
                <w:color w:val="000000"/>
                <w:sz w:val="30"/>
                <w:szCs w:val="30"/>
                <w:cs/>
              </w:rPr>
              <w:t>มี</w:t>
            </w:r>
            <w:r w:rsidRPr="00A2206C">
              <w:rPr>
                <w:rFonts w:ascii="TH SarabunPSK" w:hAnsi="TH SarabunPSK" w:cs="TH SarabunPSK"/>
                <w:color w:val="000000"/>
                <w:sz w:val="30"/>
                <w:szCs w:val="30"/>
                <w:cs/>
              </w:rPr>
              <w:t>คุณธรรม จริยธรรม และ</w:t>
            </w:r>
            <w:r w:rsidRPr="00A2206C">
              <w:rPr>
                <w:rFonts w:ascii="TH SarabunPSK" w:eastAsia="Calibri" w:hAnsi="TH SarabunPSK" w:cs="TH SarabunPSK"/>
                <w:color w:val="000000"/>
                <w:sz w:val="30"/>
                <w:szCs w:val="30"/>
                <w:cs/>
              </w:rPr>
              <w:t>มีจิตอาสา</w:t>
            </w:r>
            <w:r w:rsidRPr="00A2206C">
              <w:rPr>
                <w:rFonts w:ascii="TH SarabunPSK" w:eastAsia="Calibri" w:hAnsi="TH SarabunPSK" w:cs="TH SarabunPSK"/>
                <w:color w:val="000000"/>
                <w:sz w:val="30"/>
                <w:szCs w:val="30"/>
              </w:rPr>
              <w:t xml:space="preserve"> </w:t>
            </w:r>
            <w:r w:rsidRPr="00A2206C">
              <w:rPr>
                <w:rFonts w:ascii="TH SarabunPSK" w:hAnsi="TH SarabunPSK" w:cs="TH SarabunPSK"/>
                <w:color w:val="000000"/>
                <w:sz w:val="30"/>
                <w:szCs w:val="30"/>
                <w:cs/>
              </w:rPr>
              <w:t>ปฏิบัติงานภายใต้จรรยาบรรณวิชาชีพการสาธารณสุขชุมชน</w:t>
            </w:r>
          </w:p>
        </w:tc>
        <w:tc>
          <w:tcPr>
            <w:tcW w:w="226" w:type="pct"/>
            <w:shd w:val="clear" w:color="auto" w:fill="auto"/>
          </w:tcPr>
          <w:p w14:paraId="4E7144FA"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6A6FFD2A"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9" w:type="pct"/>
            <w:shd w:val="clear" w:color="auto" w:fill="auto"/>
          </w:tcPr>
          <w:p w14:paraId="655025FF"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4ECE9D80"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677D069F"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4273FAC5"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shd w:val="clear" w:color="auto" w:fill="auto"/>
          </w:tcPr>
          <w:p w14:paraId="76683ED1"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183EBD4E"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39F12A09"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73E666CB" w14:textId="77777777" w:rsidR="002F3AE2" w:rsidRPr="00A2206C" w:rsidRDefault="002F3AE2" w:rsidP="002F3AE2">
            <w:pPr>
              <w:ind w:right="-2"/>
              <w:rPr>
                <w:rFonts w:ascii="TH SarabunPSK" w:hAnsi="TH SarabunPSK" w:cs="TH SarabunPSK"/>
                <w:noProof/>
              </w:rPr>
            </w:pPr>
          </w:p>
        </w:tc>
        <w:tc>
          <w:tcPr>
            <w:tcW w:w="227" w:type="pct"/>
            <w:shd w:val="clear" w:color="auto" w:fill="auto"/>
          </w:tcPr>
          <w:p w14:paraId="69027D8B"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1F972AD2"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7" w:type="pct"/>
            <w:shd w:val="clear" w:color="auto" w:fill="auto"/>
          </w:tcPr>
          <w:p w14:paraId="05526E4B" w14:textId="77777777" w:rsidR="002F3AE2" w:rsidRPr="00A2206C" w:rsidRDefault="002F3AE2" w:rsidP="002F3AE2">
            <w:pPr>
              <w:ind w:right="-2"/>
              <w:rPr>
                <w:rFonts w:ascii="TH SarabunPSK" w:hAnsi="TH SarabunPSK" w:cs="TH SarabunPSK"/>
                <w:noProof/>
              </w:rPr>
            </w:pPr>
          </w:p>
        </w:tc>
        <w:tc>
          <w:tcPr>
            <w:tcW w:w="228" w:type="pct"/>
            <w:shd w:val="clear" w:color="auto" w:fill="auto"/>
          </w:tcPr>
          <w:p w14:paraId="465DE8F8" w14:textId="77777777" w:rsidR="002F3AE2" w:rsidRPr="00A2206C" w:rsidRDefault="002F3AE2" w:rsidP="002F3AE2">
            <w:pPr>
              <w:ind w:right="-2"/>
              <w:rPr>
                <w:rFonts w:ascii="TH SarabunPSK" w:hAnsi="TH SarabunPSK" w:cs="TH SarabunPSK"/>
                <w:noProof/>
              </w:rPr>
            </w:pPr>
          </w:p>
        </w:tc>
        <w:tc>
          <w:tcPr>
            <w:tcW w:w="229" w:type="pct"/>
            <w:shd w:val="clear" w:color="auto" w:fill="auto"/>
          </w:tcPr>
          <w:p w14:paraId="1BBF5500" w14:textId="77777777" w:rsidR="002F3AE2" w:rsidRPr="00A2206C" w:rsidRDefault="002F3AE2" w:rsidP="002F3AE2">
            <w:pPr>
              <w:ind w:right="-2"/>
              <w:rPr>
                <w:rFonts w:ascii="TH SarabunPSK" w:hAnsi="TH SarabunPSK" w:cs="TH SarabunPSK"/>
                <w:noProof/>
              </w:rPr>
            </w:pPr>
          </w:p>
        </w:tc>
        <w:tc>
          <w:tcPr>
            <w:tcW w:w="227" w:type="pct"/>
          </w:tcPr>
          <w:p w14:paraId="162CB1DA"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4BAFAB4C"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c>
          <w:tcPr>
            <w:tcW w:w="228" w:type="pct"/>
          </w:tcPr>
          <w:p w14:paraId="2D4B57CE" w14:textId="77777777" w:rsidR="002F3AE2" w:rsidRPr="00A2206C" w:rsidRDefault="002F3AE2" w:rsidP="002F3AE2">
            <w:pPr>
              <w:ind w:right="-2"/>
              <w:rPr>
                <w:rFonts w:ascii="TH SarabunPSK" w:hAnsi="TH SarabunPSK" w:cs="TH SarabunPSK"/>
                <w:noProof/>
              </w:rPr>
            </w:pPr>
            <w:r w:rsidRPr="00A2206C">
              <w:rPr>
                <w:rFonts w:ascii="TH SarabunPSK" w:hAnsi="TH SarabunPSK" w:cs="TH SarabunPSK"/>
              </w:rPr>
              <w:sym w:font="Wingdings" w:char="F0FC"/>
            </w:r>
          </w:p>
        </w:tc>
      </w:tr>
    </w:tbl>
    <w:p w14:paraId="0D0064F3" w14:textId="77777777" w:rsidR="0087393B" w:rsidRPr="00A2206C" w:rsidRDefault="0087393B" w:rsidP="00540103">
      <w:pPr>
        <w:ind w:right="-2"/>
        <w:rPr>
          <w:rFonts w:ascii="TH SarabunPSK" w:hAnsi="TH SarabunPSK" w:cs="TH SarabunPSK"/>
        </w:rPr>
      </w:pPr>
    </w:p>
    <w:p w14:paraId="632D7546" w14:textId="77777777" w:rsidR="000B0837" w:rsidRPr="00A2206C" w:rsidRDefault="000B0837" w:rsidP="000B0837">
      <w:pPr>
        <w:ind w:right="-2"/>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 แผนพัฒนาปรับปรุง</w:t>
      </w:r>
    </w:p>
    <w:p w14:paraId="61F8E4B4" w14:textId="77777777" w:rsidR="0055737B" w:rsidRPr="00A2206C" w:rsidRDefault="0055737B" w:rsidP="000B0837">
      <w:pPr>
        <w:ind w:right="-2"/>
        <w:rPr>
          <w:rFonts w:ascii="TH SarabunPSK"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3260"/>
        <w:gridCol w:w="2801"/>
      </w:tblGrid>
      <w:tr w:rsidR="006C7DCC" w:rsidRPr="00A2206C" w14:paraId="2AEC4949" w14:textId="77777777" w:rsidTr="0087393B">
        <w:trPr>
          <w:tblHeader/>
        </w:trPr>
        <w:tc>
          <w:tcPr>
            <w:tcW w:w="3227" w:type="dxa"/>
            <w:shd w:val="clear" w:color="auto" w:fill="auto"/>
            <w:vAlign w:val="center"/>
          </w:tcPr>
          <w:p w14:paraId="246ACB46" w14:textId="77777777" w:rsidR="006C7DCC" w:rsidRPr="00A2206C" w:rsidRDefault="006C7DCC" w:rsidP="009235B7">
            <w:pPr>
              <w:jc w:val="center"/>
              <w:rPr>
                <w:rFonts w:ascii="TH SarabunPSK" w:hAnsi="TH SarabunPSK" w:cs="TH SarabunPSK"/>
                <w:b/>
                <w:bCs/>
              </w:rPr>
            </w:pPr>
            <w:r w:rsidRPr="00A2206C">
              <w:rPr>
                <w:rFonts w:ascii="TH SarabunPSK" w:hAnsi="TH SarabunPSK" w:cs="TH SarabunPSK"/>
                <w:b/>
                <w:bCs/>
                <w:cs/>
              </w:rPr>
              <w:t>แผนการพัฒนา</w:t>
            </w:r>
            <w:r w:rsidRPr="00A2206C">
              <w:rPr>
                <w:rFonts w:ascii="TH SarabunPSK" w:hAnsi="TH SarabunPSK" w:cs="TH SarabunPSK"/>
                <w:b/>
                <w:bCs/>
                <w:rtl/>
                <w:cs/>
              </w:rPr>
              <w:t>/</w:t>
            </w:r>
            <w:r w:rsidRPr="00A2206C">
              <w:rPr>
                <w:rFonts w:ascii="TH SarabunPSK" w:hAnsi="TH SarabunPSK" w:cs="TH SarabunPSK"/>
                <w:b/>
                <w:bCs/>
                <w:cs/>
              </w:rPr>
              <w:t>เปลี่ยนแปลง</w:t>
            </w:r>
          </w:p>
        </w:tc>
        <w:tc>
          <w:tcPr>
            <w:tcW w:w="3260" w:type="dxa"/>
            <w:shd w:val="clear" w:color="auto" w:fill="auto"/>
            <w:vAlign w:val="center"/>
          </w:tcPr>
          <w:p w14:paraId="3004F5E7" w14:textId="77777777" w:rsidR="006C7DCC" w:rsidRPr="00A2206C" w:rsidRDefault="006C7DCC" w:rsidP="009235B7">
            <w:pPr>
              <w:jc w:val="center"/>
              <w:rPr>
                <w:rFonts w:ascii="TH SarabunPSK" w:hAnsi="TH SarabunPSK" w:cs="TH SarabunPSK"/>
                <w:b/>
                <w:bCs/>
                <w:rtl/>
                <w:cs/>
              </w:rPr>
            </w:pPr>
            <w:r w:rsidRPr="00A2206C">
              <w:rPr>
                <w:rFonts w:ascii="TH SarabunPSK" w:hAnsi="TH SarabunPSK" w:cs="TH SarabunPSK"/>
                <w:b/>
                <w:bCs/>
                <w:cs/>
              </w:rPr>
              <w:t>กลยุทธ์</w:t>
            </w:r>
          </w:p>
        </w:tc>
        <w:tc>
          <w:tcPr>
            <w:tcW w:w="2801" w:type="dxa"/>
            <w:shd w:val="clear" w:color="auto" w:fill="auto"/>
            <w:vAlign w:val="center"/>
          </w:tcPr>
          <w:p w14:paraId="495A5E9B" w14:textId="77777777" w:rsidR="006C7DCC" w:rsidRPr="00A2206C" w:rsidRDefault="006C7DCC" w:rsidP="009235B7">
            <w:pPr>
              <w:jc w:val="center"/>
              <w:rPr>
                <w:rFonts w:ascii="TH SarabunPSK" w:hAnsi="TH SarabunPSK" w:cs="TH SarabunPSK"/>
                <w:b/>
                <w:bCs/>
              </w:rPr>
            </w:pPr>
            <w:r w:rsidRPr="00A2206C">
              <w:rPr>
                <w:rFonts w:ascii="TH SarabunPSK" w:hAnsi="TH SarabunPSK" w:cs="TH SarabunPSK"/>
                <w:b/>
                <w:bCs/>
                <w:cs/>
              </w:rPr>
              <w:t>หลักฐานตัวบ่งชี้</w:t>
            </w:r>
          </w:p>
        </w:tc>
      </w:tr>
      <w:tr w:rsidR="006C7DCC" w:rsidRPr="00A2206C" w14:paraId="28A11EFE" w14:textId="77777777" w:rsidTr="0087393B">
        <w:trPr>
          <w:trHeight w:val="2586"/>
        </w:trPr>
        <w:tc>
          <w:tcPr>
            <w:tcW w:w="3227" w:type="dxa"/>
            <w:shd w:val="clear" w:color="auto" w:fill="auto"/>
          </w:tcPr>
          <w:p w14:paraId="45C43B5A" w14:textId="77777777" w:rsidR="006C7DCC" w:rsidRPr="00A2206C" w:rsidRDefault="006C7DCC" w:rsidP="00EB6D9D">
            <w:pPr>
              <w:pStyle w:val="ListParagraph1"/>
              <w:numPr>
                <w:ilvl w:val="0"/>
                <w:numId w:val="10"/>
              </w:numPr>
              <w:spacing w:after="200"/>
              <w:ind w:left="392" w:right="76" w:hanging="270"/>
              <w:contextualSpacing w:val="0"/>
              <w:jc w:val="thaiDistribute"/>
              <w:rPr>
                <w:rFonts w:ascii="TH SarabunPSK" w:hAnsi="TH SarabunPSK" w:cs="TH SarabunPSK"/>
                <w:sz w:val="32"/>
                <w:szCs w:val="32"/>
              </w:rPr>
            </w:pPr>
            <w:r w:rsidRPr="00A2206C">
              <w:rPr>
                <w:rFonts w:ascii="TH SarabunPSK" w:hAnsi="TH SarabunPSK" w:cs="TH SarabunPSK"/>
                <w:sz w:val="32"/>
                <w:szCs w:val="32"/>
                <w:cs/>
                <w:lang w:bidi="th-TH"/>
              </w:rPr>
              <w:t>พัฒนาหลักสูตรให้มีมาตรฐานตามสำนักงานคณะกรรมการการอุดมศึกษา (สกอ.) ตามพระราชบัญญัติการสาธารณสุขชุมชน พ.ศ. 2556 และตามความต้องการตลาดแรงงานและผู้ใช้บัณฑิต</w:t>
            </w:r>
          </w:p>
        </w:tc>
        <w:tc>
          <w:tcPr>
            <w:tcW w:w="3260" w:type="dxa"/>
            <w:shd w:val="clear" w:color="auto" w:fill="auto"/>
          </w:tcPr>
          <w:p w14:paraId="1425D0A0" w14:textId="77777777" w:rsidR="006C7DCC" w:rsidRPr="00A2206C" w:rsidRDefault="006C7DCC" w:rsidP="00EB6D9D">
            <w:pPr>
              <w:pStyle w:val="ListParagraph1"/>
              <w:numPr>
                <w:ilvl w:val="0"/>
                <w:numId w:val="11"/>
              </w:numPr>
              <w:spacing w:after="200"/>
              <w:ind w:right="61" w:hanging="210"/>
              <w:contextualSpacing w:val="0"/>
              <w:jc w:val="thaiDistribute"/>
              <w:rPr>
                <w:rFonts w:ascii="TH SarabunPSK" w:hAnsi="TH SarabunPSK" w:cs="TH SarabunPSK"/>
                <w:sz w:val="32"/>
                <w:szCs w:val="32"/>
                <w:rtl/>
                <w:cs/>
              </w:rPr>
            </w:pPr>
            <w:r w:rsidRPr="00A2206C">
              <w:rPr>
                <w:rFonts w:ascii="TH SarabunPSK" w:hAnsi="TH SarabunPSK" w:cs="TH SarabunPSK"/>
                <w:sz w:val="32"/>
                <w:szCs w:val="32"/>
                <w:cs/>
                <w:lang w:bidi="th-TH"/>
              </w:rPr>
              <w:t>พัฒนาหลักสูตรโดยอิงมาตรฐานของสำนักงานคณะกรรมการการอุดมศึกษา (สกอ.) และตามขอบเขตและมาตรฐานแห่งพระราชบัญญัติการสาธารณสุขชุมชน พ.ศ. 2556</w:t>
            </w:r>
          </w:p>
        </w:tc>
        <w:tc>
          <w:tcPr>
            <w:tcW w:w="2801" w:type="dxa"/>
            <w:shd w:val="clear" w:color="auto" w:fill="auto"/>
          </w:tcPr>
          <w:p w14:paraId="09C1574E" w14:textId="77777777" w:rsidR="006C7DCC" w:rsidRPr="00A2206C" w:rsidRDefault="006C7DCC" w:rsidP="00EB6D9D">
            <w:pPr>
              <w:pStyle w:val="ListParagraph1"/>
              <w:numPr>
                <w:ilvl w:val="0"/>
                <w:numId w:val="16"/>
              </w:numPr>
              <w:ind w:left="347" w:right="76" w:hanging="270"/>
              <w:contextualSpacing w:val="0"/>
              <w:jc w:val="thaiDistribute"/>
              <w:rPr>
                <w:rFonts w:ascii="TH SarabunPSK" w:hAnsi="TH SarabunPSK" w:cs="TH SarabunPSK"/>
                <w:sz w:val="32"/>
                <w:szCs w:val="32"/>
              </w:rPr>
            </w:pPr>
            <w:r w:rsidRPr="00A2206C">
              <w:rPr>
                <w:rFonts w:ascii="TH SarabunPSK" w:hAnsi="TH SarabunPSK" w:cs="TH SarabunPSK"/>
                <w:sz w:val="32"/>
                <w:szCs w:val="32"/>
                <w:cs/>
                <w:lang w:bidi="th-TH"/>
              </w:rPr>
              <w:t>การได้รับการรับรองหลักสูตรจากสำนักงานคณะกรรมการการอุดมศึกษา (สกอ.)</w:t>
            </w:r>
          </w:p>
          <w:p w14:paraId="593F0242" w14:textId="77777777" w:rsidR="006C7DCC" w:rsidRPr="00A2206C" w:rsidRDefault="006C7DCC" w:rsidP="00EB6D9D">
            <w:pPr>
              <w:pStyle w:val="ListParagraph1"/>
              <w:numPr>
                <w:ilvl w:val="0"/>
                <w:numId w:val="16"/>
              </w:numPr>
              <w:ind w:left="347" w:right="76" w:hanging="270"/>
              <w:contextualSpacing w:val="0"/>
              <w:jc w:val="thaiDistribute"/>
              <w:rPr>
                <w:rFonts w:ascii="TH SarabunPSK" w:hAnsi="TH SarabunPSK" w:cs="TH SarabunPSK"/>
                <w:sz w:val="32"/>
                <w:szCs w:val="32"/>
              </w:rPr>
            </w:pPr>
            <w:r w:rsidRPr="00A2206C">
              <w:rPr>
                <w:rFonts w:ascii="TH SarabunPSK" w:hAnsi="TH SarabunPSK" w:cs="TH SarabunPSK"/>
                <w:sz w:val="32"/>
                <w:szCs w:val="32"/>
                <w:cs/>
                <w:lang w:bidi="th-TH"/>
              </w:rPr>
              <w:t>การได้รับความเห็นชอบหลักสูตรจากสภาวิชาชีพการสาธารณสุขชุมชน</w:t>
            </w:r>
          </w:p>
          <w:p w14:paraId="61467D49" w14:textId="77777777" w:rsidR="006C7DCC" w:rsidRPr="00A2206C" w:rsidRDefault="006C7DCC" w:rsidP="00EB6D9D">
            <w:pPr>
              <w:pStyle w:val="ListParagraph1"/>
              <w:numPr>
                <w:ilvl w:val="0"/>
                <w:numId w:val="16"/>
              </w:numPr>
              <w:ind w:left="347" w:hanging="270"/>
              <w:contextualSpacing w:val="0"/>
              <w:jc w:val="thaiDistribute"/>
              <w:rPr>
                <w:rFonts w:ascii="TH SarabunPSK" w:hAnsi="TH SarabunPSK" w:cs="TH SarabunPSK"/>
                <w:sz w:val="32"/>
                <w:szCs w:val="32"/>
              </w:rPr>
            </w:pPr>
            <w:r w:rsidRPr="00A2206C">
              <w:rPr>
                <w:rFonts w:ascii="TH SarabunPSK" w:hAnsi="TH SarabunPSK" w:cs="TH SarabunPSK"/>
                <w:sz w:val="32"/>
                <w:szCs w:val="32"/>
                <w:cs/>
                <w:lang w:bidi="th-TH"/>
              </w:rPr>
              <w:t>เอกสารพัฒนาหลักสูตร</w:t>
            </w:r>
          </w:p>
          <w:p w14:paraId="68413528" w14:textId="77777777" w:rsidR="006C7DCC" w:rsidRPr="00A2206C" w:rsidRDefault="006C7DCC" w:rsidP="00930A47">
            <w:pPr>
              <w:pStyle w:val="ListParagraph1"/>
              <w:ind w:left="347" w:right="76" w:hanging="270"/>
              <w:contextualSpacing w:val="0"/>
              <w:jc w:val="thaiDistribute"/>
              <w:rPr>
                <w:rFonts w:ascii="TH SarabunPSK" w:hAnsi="TH SarabunPSK" w:cs="TH SarabunPSK"/>
                <w:sz w:val="32"/>
                <w:szCs w:val="32"/>
                <w:rtl/>
                <w:cs/>
              </w:rPr>
            </w:pPr>
          </w:p>
        </w:tc>
      </w:tr>
      <w:tr w:rsidR="006C7DCC" w:rsidRPr="00A2206C" w14:paraId="799AFE1B" w14:textId="77777777" w:rsidTr="0087393B">
        <w:tc>
          <w:tcPr>
            <w:tcW w:w="3227" w:type="dxa"/>
            <w:shd w:val="clear" w:color="auto" w:fill="auto"/>
          </w:tcPr>
          <w:p w14:paraId="482EB97C" w14:textId="77777777" w:rsidR="006C7DCC" w:rsidRPr="00A2206C" w:rsidRDefault="006C7DCC" w:rsidP="00EB6D9D">
            <w:pPr>
              <w:pStyle w:val="ListParagraph1"/>
              <w:numPr>
                <w:ilvl w:val="0"/>
                <w:numId w:val="11"/>
              </w:numPr>
              <w:spacing w:after="200"/>
              <w:ind w:left="392" w:right="76" w:hanging="270"/>
              <w:contextualSpacing w:val="0"/>
              <w:jc w:val="thaiDistribute"/>
              <w:rPr>
                <w:rFonts w:ascii="TH SarabunPSK" w:hAnsi="TH SarabunPSK" w:cs="TH SarabunPSK"/>
                <w:sz w:val="32"/>
                <w:szCs w:val="32"/>
                <w:rtl/>
                <w:cs/>
              </w:rPr>
            </w:pPr>
            <w:r w:rsidRPr="00A2206C">
              <w:rPr>
                <w:rFonts w:ascii="TH SarabunPSK" w:hAnsi="TH SarabunPSK" w:cs="TH SarabunPSK"/>
                <w:sz w:val="32"/>
                <w:szCs w:val="32"/>
                <w:cs/>
                <w:lang w:bidi="th-TH"/>
              </w:rPr>
              <w:t>แผนการพัฒนาโครงสร้างหลักสูตรในกลุ่มวิชาเฉพาะ</w:t>
            </w:r>
          </w:p>
        </w:tc>
        <w:tc>
          <w:tcPr>
            <w:tcW w:w="3260" w:type="dxa"/>
            <w:shd w:val="clear" w:color="auto" w:fill="auto"/>
          </w:tcPr>
          <w:p w14:paraId="438EA143" w14:textId="77777777" w:rsidR="006C7DCC" w:rsidRPr="00A2206C" w:rsidRDefault="006C7DCC" w:rsidP="00EB6D9D">
            <w:pPr>
              <w:pStyle w:val="ac"/>
              <w:numPr>
                <w:ilvl w:val="0"/>
                <w:numId w:val="12"/>
              </w:numPr>
              <w:spacing w:after="0" w:line="240" w:lineRule="auto"/>
              <w:ind w:left="413" w:right="62" w:hanging="284"/>
              <w:contextualSpacing w:val="0"/>
              <w:jc w:val="thaiDistribute"/>
              <w:rPr>
                <w:rFonts w:ascii="TH SarabunPSK" w:hAnsi="TH SarabunPSK" w:cs="TH SarabunPSK"/>
                <w:sz w:val="32"/>
              </w:rPr>
            </w:pPr>
            <w:r w:rsidRPr="00A2206C">
              <w:rPr>
                <w:rFonts w:ascii="TH SarabunPSK" w:hAnsi="TH SarabunPSK" w:cs="TH SarabunPSK"/>
                <w:sz w:val="32"/>
                <w:cs/>
              </w:rPr>
              <w:t>พัฒนาโครงสร้างหลักสูตรในกลุ่มวิชาเฉพาะ โดยอิงตามขอบเขตและมาตรฐานแห่งพระราชบัญญัติการสาธารณสุขชุมชน พ.ศ. 2556</w:t>
            </w:r>
          </w:p>
          <w:p w14:paraId="51CD71AA" w14:textId="77777777" w:rsidR="006C7DCC" w:rsidRPr="00A2206C" w:rsidRDefault="006C7DCC" w:rsidP="00EB6D9D">
            <w:pPr>
              <w:pStyle w:val="ac"/>
              <w:numPr>
                <w:ilvl w:val="0"/>
                <w:numId w:val="12"/>
              </w:numPr>
              <w:tabs>
                <w:tab w:val="left" w:pos="458"/>
              </w:tabs>
              <w:spacing w:after="0" w:line="240" w:lineRule="auto"/>
              <w:ind w:left="414" w:right="62" w:hanging="284"/>
              <w:contextualSpacing w:val="0"/>
              <w:jc w:val="thaiDistribute"/>
              <w:rPr>
                <w:rFonts w:ascii="TH SarabunPSK" w:hAnsi="TH SarabunPSK" w:cs="TH SarabunPSK"/>
                <w:sz w:val="32"/>
              </w:rPr>
            </w:pPr>
            <w:r w:rsidRPr="00A2206C">
              <w:rPr>
                <w:rFonts w:ascii="TH SarabunPSK" w:hAnsi="TH SarabunPSK" w:cs="TH SarabunPSK"/>
                <w:sz w:val="32"/>
                <w:cs/>
              </w:rPr>
              <w:lastRenderedPageBreak/>
              <w:t>เปรียบเทียบโครงสร้างหลักสูตรที่ปรับปรุงหรือพัฒนาใหม่กับมหาวิทยาลัยอื่นที่เปิดสอนในหลักสูตรเดียวกัน</w:t>
            </w:r>
          </w:p>
          <w:p w14:paraId="518E56EE" w14:textId="77777777" w:rsidR="006C7DCC" w:rsidRPr="00A2206C" w:rsidRDefault="006C7DCC" w:rsidP="00930A47">
            <w:pPr>
              <w:pStyle w:val="ac"/>
              <w:tabs>
                <w:tab w:val="left" w:pos="458"/>
              </w:tabs>
              <w:spacing w:after="0" w:line="240" w:lineRule="auto"/>
              <w:ind w:left="414" w:right="62"/>
              <w:jc w:val="thaiDistribute"/>
              <w:rPr>
                <w:rFonts w:ascii="TH SarabunPSK" w:hAnsi="TH SarabunPSK" w:cs="TH SarabunPSK"/>
                <w:sz w:val="32"/>
                <w:rtl/>
                <w:cs/>
              </w:rPr>
            </w:pPr>
          </w:p>
        </w:tc>
        <w:tc>
          <w:tcPr>
            <w:tcW w:w="2801" w:type="dxa"/>
            <w:shd w:val="clear" w:color="auto" w:fill="auto"/>
          </w:tcPr>
          <w:p w14:paraId="5CA9CFEF" w14:textId="77777777" w:rsidR="006C7DCC" w:rsidRPr="00A2206C" w:rsidRDefault="006C7DCC" w:rsidP="00EB6D9D">
            <w:pPr>
              <w:pStyle w:val="ac"/>
              <w:numPr>
                <w:ilvl w:val="0"/>
                <w:numId w:val="6"/>
              </w:numPr>
              <w:ind w:left="347" w:hanging="270"/>
              <w:contextualSpacing w:val="0"/>
              <w:jc w:val="thaiDistribute"/>
              <w:rPr>
                <w:rFonts w:ascii="TH SarabunPSK" w:hAnsi="TH SarabunPSK" w:cs="TH SarabunPSK"/>
                <w:sz w:val="32"/>
                <w:cs/>
              </w:rPr>
            </w:pPr>
            <w:r w:rsidRPr="00A2206C">
              <w:rPr>
                <w:rFonts w:ascii="TH SarabunPSK" w:hAnsi="TH SarabunPSK" w:cs="TH SarabunPSK"/>
                <w:sz w:val="32"/>
                <w:cs/>
              </w:rPr>
              <w:lastRenderedPageBreak/>
              <w:t>เอกสารพัฒนาหลักสูตร</w:t>
            </w:r>
          </w:p>
        </w:tc>
      </w:tr>
      <w:tr w:rsidR="006C7DCC" w:rsidRPr="00A2206C" w14:paraId="77499E82" w14:textId="77777777" w:rsidTr="0087393B">
        <w:tc>
          <w:tcPr>
            <w:tcW w:w="3227" w:type="dxa"/>
            <w:shd w:val="clear" w:color="auto" w:fill="auto"/>
          </w:tcPr>
          <w:p w14:paraId="4A133C6E" w14:textId="77777777" w:rsidR="006C7DCC" w:rsidRPr="00A2206C" w:rsidRDefault="006C7DCC" w:rsidP="00930A47">
            <w:pPr>
              <w:pStyle w:val="ListParagraph1"/>
              <w:spacing w:after="200"/>
              <w:ind w:left="392" w:right="76" w:hanging="270"/>
              <w:jc w:val="thaiDistribute"/>
              <w:rPr>
                <w:rFonts w:ascii="TH SarabunPSK" w:hAnsi="TH SarabunPSK" w:cs="TH SarabunPSK"/>
                <w:sz w:val="32"/>
                <w:szCs w:val="32"/>
              </w:rPr>
            </w:pPr>
            <w:r w:rsidRPr="00A2206C">
              <w:rPr>
                <w:rFonts w:ascii="TH SarabunPSK" w:hAnsi="TH SarabunPSK" w:cs="TH SarabunPSK"/>
                <w:sz w:val="32"/>
                <w:szCs w:val="32"/>
                <w:cs/>
                <w:lang w:bidi="th-TH"/>
              </w:rPr>
              <w:t>3. แผนพัฒนาการจัดการเรียนการสอนตามกรอบมาตร ฐานอาจารย์มืออาชีพของ สหราชอาณาจักร (</w:t>
            </w:r>
            <w:r w:rsidRPr="00A2206C">
              <w:rPr>
                <w:rFonts w:ascii="TH SarabunPSK" w:hAnsi="TH SarabunPSK" w:cs="TH SarabunPSK"/>
                <w:sz w:val="32"/>
                <w:szCs w:val="32"/>
                <w:lang w:bidi="th-TH"/>
              </w:rPr>
              <w:t>UKPSF</w:t>
            </w:r>
            <w:r w:rsidRPr="00A2206C">
              <w:rPr>
                <w:rFonts w:ascii="TH SarabunPSK" w:hAnsi="TH SarabunPSK" w:cs="TH SarabunPSK"/>
                <w:sz w:val="32"/>
                <w:szCs w:val="32"/>
                <w:cs/>
                <w:lang w:bidi="th-TH"/>
              </w:rPr>
              <w:t>) และให้ผู้สำเร็จการศึกษามีทักษะปฏิบัติการทางการสาธารณสุขชุมชนตามขอบเขตและมาตรฐานวิชาชีพ</w:t>
            </w:r>
          </w:p>
        </w:tc>
        <w:tc>
          <w:tcPr>
            <w:tcW w:w="3260" w:type="dxa"/>
            <w:shd w:val="clear" w:color="auto" w:fill="auto"/>
          </w:tcPr>
          <w:p w14:paraId="5F023415" w14:textId="77777777" w:rsidR="006C7DCC" w:rsidRPr="00A2206C" w:rsidRDefault="006C7DCC" w:rsidP="00EB6D9D">
            <w:pPr>
              <w:numPr>
                <w:ilvl w:val="0"/>
                <w:numId w:val="13"/>
              </w:numPr>
              <w:tabs>
                <w:tab w:val="left" w:pos="413"/>
              </w:tabs>
              <w:ind w:left="302" w:right="61" w:hanging="173"/>
              <w:jc w:val="thaiDistribute"/>
              <w:rPr>
                <w:rFonts w:ascii="TH SarabunPSK" w:hAnsi="TH SarabunPSK" w:cs="TH SarabunPSK"/>
              </w:rPr>
            </w:pPr>
            <w:r w:rsidRPr="00A2206C">
              <w:rPr>
                <w:rFonts w:ascii="TH SarabunPSK" w:hAnsi="TH SarabunPSK" w:cs="TH SarabunPSK"/>
                <w:cs/>
              </w:rPr>
              <w:t>ส่งเสริมให้ทุกรายวิชาในหลักสูตรมีการจัดการเรียนการสอนตามกรอบมาตรฐานอาจารย์มืออาชีพของสหราชอาณาจักร (</w:t>
            </w:r>
            <w:r w:rsidRPr="00A2206C">
              <w:rPr>
                <w:rFonts w:ascii="TH SarabunPSK" w:hAnsi="TH SarabunPSK" w:cs="TH SarabunPSK"/>
              </w:rPr>
              <w:t>UKPSF</w:t>
            </w:r>
            <w:r w:rsidRPr="00A2206C">
              <w:rPr>
                <w:rFonts w:ascii="TH SarabunPSK" w:hAnsi="TH SarabunPSK" w:cs="TH SarabunPSK"/>
                <w:cs/>
              </w:rPr>
              <w:t>)</w:t>
            </w:r>
          </w:p>
          <w:p w14:paraId="7294E796" w14:textId="77777777" w:rsidR="006C7DCC" w:rsidRPr="00A2206C" w:rsidRDefault="006C7DCC" w:rsidP="00EB6D9D">
            <w:pPr>
              <w:numPr>
                <w:ilvl w:val="0"/>
                <w:numId w:val="13"/>
              </w:numPr>
              <w:tabs>
                <w:tab w:val="left" w:pos="413"/>
              </w:tabs>
              <w:ind w:left="302" w:right="61" w:hanging="173"/>
              <w:jc w:val="thaiDistribute"/>
              <w:rPr>
                <w:rFonts w:ascii="TH SarabunPSK" w:hAnsi="TH SarabunPSK" w:cs="TH SarabunPSK"/>
              </w:rPr>
            </w:pPr>
            <w:r w:rsidRPr="00A2206C">
              <w:rPr>
                <w:rFonts w:ascii="TH SarabunPSK" w:hAnsi="TH SarabunPSK" w:cs="TH SarabunPSK"/>
                <w:cs/>
              </w:rPr>
              <w:t>ส่งเสริมให้อาจารย์พัฒนาสื่อการเรียนแบบ</w:t>
            </w:r>
            <w:r w:rsidRPr="00A2206C">
              <w:rPr>
                <w:rFonts w:ascii="TH SarabunPSK" w:hAnsi="TH SarabunPSK" w:cs="TH SarabunPSK"/>
              </w:rPr>
              <w:t>m</w:t>
            </w:r>
            <w:r w:rsidRPr="00A2206C">
              <w:rPr>
                <w:rFonts w:ascii="TH SarabunPSK" w:hAnsi="TH SarabunPSK" w:cs="TH SarabunPSK"/>
                <w:cs/>
              </w:rPr>
              <w:t>-</w:t>
            </w:r>
            <w:r w:rsidRPr="00A2206C">
              <w:rPr>
                <w:rFonts w:ascii="TH SarabunPSK" w:hAnsi="TH SarabunPSK" w:cs="TH SarabunPSK"/>
              </w:rPr>
              <w:t>Learning</w:t>
            </w:r>
          </w:p>
          <w:p w14:paraId="55855D27" w14:textId="77777777" w:rsidR="006C7DCC" w:rsidRPr="00A2206C" w:rsidRDefault="006C7DCC" w:rsidP="00EB6D9D">
            <w:pPr>
              <w:numPr>
                <w:ilvl w:val="0"/>
                <w:numId w:val="13"/>
              </w:numPr>
              <w:tabs>
                <w:tab w:val="left" w:pos="413"/>
              </w:tabs>
              <w:ind w:left="302" w:right="61" w:hanging="173"/>
              <w:jc w:val="thaiDistribute"/>
              <w:rPr>
                <w:rFonts w:ascii="TH SarabunPSK" w:hAnsi="TH SarabunPSK" w:cs="TH SarabunPSK"/>
              </w:rPr>
            </w:pPr>
            <w:r w:rsidRPr="00A2206C">
              <w:rPr>
                <w:rFonts w:ascii="TH SarabunPSK" w:hAnsi="TH SarabunPSK" w:cs="TH SarabunPSK"/>
                <w:cs/>
              </w:rPr>
              <w:t>ส่งเสริมให้อาจารย์จัดการเรียนสอนบางรายวิชาเป็นภาษาอังกฤษ</w:t>
            </w:r>
          </w:p>
          <w:p w14:paraId="78537E27" w14:textId="77777777" w:rsidR="006C7DCC" w:rsidRPr="00A2206C" w:rsidRDefault="006C7DCC" w:rsidP="00EB6D9D">
            <w:pPr>
              <w:numPr>
                <w:ilvl w:val="0"/>
                <w:numId w:val="13"/>
              </w:numPr>
              <w:tabs>
                <w:tab w:val="left" w:pos="413"/>
              </w:tabs>
              <w:ind w:left="302" w:right="61" w:hanging="173"/>
              <w:jc w:val="thaiDistribute"/>
              <w:rPr>
                <w:rFonts w:ascii="TH SarabunPSK" w:hAnsi="TH SarabunPSK" w:cs="TH SarabunPSK"/>
              </w:rPr>
            </w:pPr>
            <w:r w:rsidRPr="00A2206C">
              <w:rPr>
                <w:rFonts w:ascii="TH SarabunPSK" w:hAnsi="TH SarabunPSK" w:cs="TH SarabunPSK"/>
                <w:cs/>
              </w:rPr>
              <w:t>ส่งเสริมกระบวนการจัดการเรียนการสอนภาคปฏิบัติและ</w:t>
            </w:r>
            <w:r w:rsidRPr="00A2206C">
              <w:rPr>
                <w:rFonts w:ascii="TH SarabunPSK" w:hAnsi="TH SarabunPSK" w:cs="TH SarabunPSK"/>
                <w:cs/>
              </w:rPr>
              <w:br/>
              <w:t>ประสบการณ์วิชาชีพที่เน้นการมีส่วนร่วมของบุคลากร แหล่งฝึกกับสถาบันการศึกษา</w:t>
            </w:r>
          </w:p>
          <w:p w14:paraId="361B87F8" w14:textId="77777777" w:rsidR="006C7DCC" w:rsidRPr="00A2206C" w:rsidRDefault="006C7DCC" w:rsidP="00EB6D9D">
            <w:pPr>
              <w:numPr>
                <w:ilvl w:val="0"/>
                <w:numId w:val="13"/>
              </w:numPr>
              <w:tabs>
                <w:tab w:val="left" w:pos="413"/>
              </w:tabs>
              <w:ind w:left="302" w:right="61" w:hanging="173"/>
              <w:jc w:val="thaiDistribute"/>
              <w:rPr>
                <w:rFonts w:ascii="TH SarabunPSK" w:hAnsi="TH SarabunPSK" w:cs="TH SarabunPSK"/>
              </w:rPr>
            </w:pPr>
            <w:r w:rsidRPr="00A2206C">
              <w:rPr>
                <w:rFonts w:ascii="TH SarabunPSK" w:hAnsi="TH SarabunPSK" w:cs="TH SarabunPSK"/>
                <w:cs/>
              </w:rPr>
              <w:t>ส่งเสริมให้มีระบบการเพิ่มพูนประสบการณ์จากสถานบริการและชุมชนของอาจารย์ในหลักสูตรให้ทันสมัย</w:t>
            </w:r>
          </w:p>
          <w:p w14:paraId="593BFADA" w14:textId="77777777" w:rsidR="006C7DCC" w:rsidRPr="00A2206C" w:rsidRDefault="006C7DCC" w:rsidP="00EB6D9D">
            <w:pPr>
              <w:numPr>
                <w:ilvl w:val="0"/>
                <w:numId w:val="13"/>
              </w:numPr>
              <w:tabs>
                <w:tab w:val="left" w:pos="413"/>
              </w:tabs>
              <w:ind w:left="302" w:right="61" w:hanging="173"/>
              <w:jc w:val="thaiDistribute"/>
              <w:rPr>
                <w:rFonts w:ascii="TH SarabunPSK" w:hAnsi="TH SarabunPSK" w:cs="TH SarabunPSK"/>
                <w:cs/>
              </w:rPr>
            </w:pPr>
            <w:r w:rsidRPr="00A2206C">
              <w:rPr>
                <w:rFonts w:ascii="TH SarabunPSK" w:hAnsi="TH SarabunPSK" w:cs="TH SarabunPSK"/>
                <w:cs/>
              </w:rPr>
              <w:t>กำหนดสถานบริการและ/หรือชุมชน  แหล่งฝึกที่ส่งเสริมการเรียนรู้ที่ได้ได้มาตรฐานสำหรับนักศึกษาอย่างต่อเนื่อง</w:t>
            </w:r>
          </w:p>
        </w:tc>
        <w:tc>
          <w:tcPr>
            <w:tcW w:w="2801" w:type="dxa"/>
            <w:shd w:val="clear" w:color="auto" w:fill="auto"/>
          </w:tcPr>
          <w:p w14:paraId="6D135B27" w14:textId="77777777" w:rsidR="006C7DCC" w:rsidRPr="00A2206C" w:rsidRDefault="006C7DCC" w:rsidP="00930A47">
            <w:pPr>
              <w:ind w:left="156"/>
              <w:jc w:val="thaiDistribute"/>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 จำนวนรายวิชาในหลักสูตรที่มี</w:t>
            </w:r>
            <w:r w:rsidRPr="00A2206C">
              <w:rPr>
                <w:rFonts w:ascii="TH SarabunPSK" w:hAnsi="TH SarabunPSK" w:cs="TH SarabunPSK"/>
                <w:cs/>
              </w:rPr>
              <w:br/>
              <w:t xml:space="preserve">การจัดการเรียนการสอนแบบ  </w:t>
            </w:r>
            <w:r w:rsidRPr="00A2206C">
              <w:rPr>
                <w:rFonts w:ascii="TH SarabunPSK" w:hAnsi="TH SarabunPSK" w:cs="TH SarabunPSK"/>
              </w:rPr>
              <w:br/>
              <w:t xml:space="preserve">Active Learning </w:t>
            </w:r>
            <w:r w:rsidRPr="00A2206C">
              <w:rPr>
                <w:rFonts w:ascii="TH SarabunPSK" w:hAnsi="TH SarabunPSK" w:cs="TH SarabunPSK"/>
                <w:cs/>
              </w:rPr>
              <w:t>กรอบมาตรฐาน อาจารย์มืออาชีพของสหราชอาณาจักร (</w:t>
            </w:r>
            <w:r w:rsidRPr="00A2206C">
              <w:rPr>
                <w:rFonts w:ascii="TH SarabunPSK" w:hAnsi="TH SarabunPSK" w:cs="TH SarabunPSK"/>
              </w:rPr>
              <w:t>UKPSF</w:t>
            </w:r>
            <w:r w:rsidRPr="00A2206C">
              <w:rPr>
                <w:rFonts w:ascii="TH SarabunPSK" w:hAnsi="TH SarabunPSK" w:cs="TH SarabunPSK"/>
                <w:cs/>
              </w:rPr>
              <w:t>)</w:t>
            </w:r>
          </w:p>
          <w:p w14:paraId="1A9CDED5" w14:textId="77777777" w:rsidR="006C7DCC" w:rsidRPr="00A2206C" w:rsidRDefault="006C7DCC" w:rsidP="00930A47">
            <w:pPr>
              <w:ind w:left="156"/>
              <w:jc w:val="thaiDistribute"/>
              <w:rPr>
                <w:rFonts w:ascii="TH SarabunPSK" w:hAnsi="TH SarabunPSK" w:cs="TH SarabunPSK"/>
              </w:rPr>
            </w:pPr>
            <w:r w:rsidRPr="00A2206C">
              <w:rPr>
                <w:rFonts w:ascii="TH SarabunPSK" w:hAnsi="TH SarabunPSK" w:cs="TH SarabunPSK"/>
                <w:cs/>
              </w:rPr>
              <w:t xml:space="preserve">2. จำนวนรายวิชาที่เปิดเป็น </w:t>
            </w:r>
            <w:r w:rsidRPr="00A2206C">
              <w:rPr>
                <w:rFonts w:ascii="TH SarabunPSK" w:hAnsi="TH SarabunPSK" w:cs="TH SarabunPSK"/>
              </w:rPr>
              <w:br/>
            </w:r>
            <w:r w:rsidRPr="00A2206C">
              <w:rPr>
                <w:rFonts w:ascii="TH SarabunPSK" w:hAnsi="TH SarabunPSK" w:cs="TH SarabunPSK"/>
                <w:cs/>
              </w:rPr>
              <w:t xml:space="preserve">     </w:t>
            </w:r>
            <w:r w:rsidRPr="00A2206C">
              <w:rPr>
                <w:rFonts w:ascii="TH SarabunPSK" w:hAnsi="TH SarabunPSK" w:cs="TH SarabunPSK"/>
              </w:rPr>
              <w:t>m</w:t>
            </w:r>
            <w:r w:rsidRPr="00A2206C">
              <w:rPr>
                <w:rFonts w:ascii="TH SarabunPSK" w:hAnsi="TH SarabunPSK" w:cs="TH SarabunPSK"/>
                <w:cs/>
              </w:rPr>
              <w:t>-</w:t>
            </w:r>
            <w:r w:rsidRPr="00A2206C">
              <w:rPr>
                <w:rFonts w:ascii="TH SarabunPSK" w:hAnsi="TH SarabunPSK" w:cs="TH SarabunPSK"/>
              </w:rPr>
              <w:t xml:space="preserve">Learning </w:t>
            </w:r>
          </w:p>
          <w:p w14:paraId="0F1D4801" w14:textId="77777777" w:rsidR="006C7DCC" w:rsidRPr="00A2206C" w:rsidRDefault="006C7DCC" w:rsidP="00930A47">
            <w:pPr>
              <w:ind w:left="156"/>
              <w:jc w:val="thaiDistribute"/>
              <w:rPr>
                <w:rFonts w:ascii="TH SarabunPSK" w:hAnsi="TH SarabunPSK" w:cs="TH SarabunPSK"/>
              </w:rPr>
            </w:pPr>
            <w:r w:rsidRPr="00A2206C">
              <w:rPr>
                <w:rFonts w:ascii="TH SarabunPSK" w:hAnsi="TH SarabunPSK" w:cs="TH SarabunPSK"/>
                <w:cs/>
              </w:rPr>
              <w:t>3. จำนวนรายวิชาที่จัดการเรียนการสอนเป็นภาษาอังกฤษ</w:t>
            </w:r>
          </w:p>
          <w:p w14:paraId="716011CC" w14:textId="77777777" w:rsidR="006C7DCC" w:rsidRPr="00A2206C" w:rsidRDefault="006C7DCC" w:rsidP="00930A47">
            <w:pPr>
              <w:pStyle w:val="ac"/>
              <w:spacing w:after="0" w:line="240" w:lineRule="auto"/>
              <w:ind w:left="156"/>
              <w:jc w:val="thaiDistribute"/>
              <w:rPr>
                <w:rFonts w:ascii="TH SarabunPSK" w:hAnsi="TH SarabunPSK" w:cs="TH SarabunPSK"/>
                <w:sz w:val="32"/>
              </w:rPr>
            </w:pPr>
            <w:r w:rsidRPr="00A2206C">
              <w:rPr>
                <w:rFonts w:ascii="TH SarabunPSK" w:hAnsi="TH SarabunPSK" w:cs="TH SarabunPSK"/>
                <w:sz w:val="32"/>
                <w:cs/>
              </w:rPr>
              <w:t>3. ระดับความพึงพอใจของผู้ใช้บริการ และบุคลากรแหล่งฝึกต่อการปฏิบัติการสาธารณสุขชุมชน</w:t>
            </w:r>
          </w:p>
          <w:p w14:paraId="0D97AB3C" w14:textId="77777777" w:rsidR="006C7DCC" w:rsidRPr="00A2206C" w:rsidRDefault="006C7DCC" w:rsidP="00930A47">
            <w:pPr>
              <w:pStyle w:val="ac"/>
              <w:spacing w:after="0" w:line="240" w:lineRule="auto"/>
              <w:ind w:left="156"/>
              <w:jc w:val="thaiDistribute"/>
              <w:rPr>
                <w:rFonts w:ascii="TH SarabunPSK" w:hAnsi="TH SarabunPSK" w:cs="TH SarabunPSK"/>
                <w:sz w:val="32"/>
              </w:rPr>
            </w:pPr>
            <w:r w:rsidRPr="00A2206C">
              <w:rPr>
                <w:rFonts w:ascii="TH SarabunPSK" w:hAnsi="TH SarabunPSK" w:cs="TH SarabunPSK"/>
                <w:sz w:val="32"/>
              </w:rPr>
              <w:t>4</w:t>
            </w:r>
            <w:r w:rsidRPr="00A2206C">
              <w:rPr>
                <w:rFonts w:ascii="TH SarabunPSK" w:hAnsi="TH SarabunPSK" w:cs="TH SarabunPSK"/>
                <w:sz w:val="32"/>
                <w:cs/>
              </w:rPr>
              <w:t>. ร้อยละของจำนวนอาจารย์ที่เข้าร่วมโครงการเพื่อเพิ่มพูนประสบการณ์ทางคลินิกและชุมชน</w:t>
            </w:r>
          </w:p>
          <w:p w14:paraId="0E90D479" w14:textId="77777777" w:rsidR="006C7DCC" w:rsidRPr="00A2206C" w:rsidRDefault="006C7DCC" w:rsidP="00930A47">
            <w:pPr>
              <w:pStyle w:val="ac"/>
              <w:spacing w:after="0" w:line="240" w:lineRule="auto"/>
              <w:ind w:left="156"/>
              <w:jc w:val="thaiDistribute"/>
              <w:rPr>
                <w:rFonts w:ascii="TH SarabunPSK" w:hAnsi="TH SarabunPSK" w:cs="TH SarabunPSK"/>
                <w:sz w:val="32"/>
              </w:rPr>
            </w:pPr>
            <w:r w:rsidRPr="00A2206C">
              <w:rPr>
                <w:rFonts w:ascii="TH SarabunPSK" w:hAnsi="TH SarabunPSK" w:cs="TH SarabunPSK"/>
                <w:sz w:val="32"/>
              </w:rPr>
              <w:t>5</w:t>
            </w:r>
            <w:r w:rsidRPr="00A2206C">
              <w:rPr>
                <w:rFonts w:ascii="TH SarabunPSK" w:hAnsi="TH SarabunPSK" w:cs="TH SarabunPSK"/>
                <w:sz w:val="32"/>
                <w:cs/>
              </w:rPr>
              <w:t>. ระดับความพึงพอใจของผู้ใช้บัณฑิตต่อการปฏิบัติงานทางการสาธารณสุขชุมชน</w:t>
            </w:r>
          </w:p>
          <w:p w14:paraId="6533D7DB" w14:textId="77777777" w:rsidR="006C7DCC" w:rsidRPr="00A2206C" w:rsidRDefault="006C7DCC" w:rsidP="00930A47">
            <w:pPr>
              <w:pStyle w:val="ac"/>
              <w:spacing w:after="0" w:line="240" w:lineRule="auto"/>
              <w:ind w:left="156"/>
              <w:jc w:val="thaiDistribute"/>
              <w:rPr>
                <w:rFonts w:ascii="TH SarabunPSK" w:hAnsi="TH SarabunPSK" w:cs="TH SarabunPSK"/>
                <w:sz w:val="32"/>
              </w:rPr>
            </w:pPr>
            <w:r w:rsidRPr="00A2206C">
              <w:rPr>
                <w:rFonts w:ascii="TH SarabunPSK" w:hAnsi="TH SarabunPSK" w:cs="TH SarabunPSK"/>
                <w:sz w:val="32"/>
              </w:rPr>
              <w:t>6</w:t>
            </w:r>
            <w:r w:rsidRPr="00A2206C">
              <w:rPr>
                <w:rFonts w:ascii="TH SarabunPSK" w:hAnsi="TH SarabunPSK" w:cs="TH SarabunPSK"/>
                <w:sz w:val="32"/>
                <w:cs/>
              </w:rPr>
              <w:t>.ร้อยละของนักศึกษาที่มีคะแนนทางการฝึกปฏิบัติการประเมินและบำบัดรักษาโรคเบื้องต้นไม่น้อยกว่า 2 จาก 4</w:t>
            </w:r>
          </w:p>
          <w:p w14:paraId="10ECEBB7" w14:textId="77777777" w:rsidR="006C7DCC" w:rsidRPr="00A2206C" w:rsidRDefault="006C7DCC" w:rsidP="00930A47">
            <w:pPr>
              <w:pStyle w:val="ac"/>
              <w:spacing w:after="0" w:line="240" w:lineRule="auto"/>
              <w:ind w:left="156"/>
              <w:jc w:val="thaiDistribute"/>
              <w:rPr>
                <w:rFonts w:ascii="TH SarabunPSK" w:hAnsi="TH SarabunPSK" w:cs="TH SarabunPSK"/>
                <w:sz w:val="32"/>
              </w:rPr>
            </w:pPr>
            <w:r w:rsidRPr="00A2206C">
              <w:rPr>
                <w:rFonts w:ascii="TH SarabunPSK" w:hAnsi="TH SarabunPSK" w:cs="TH SarabunPSK"/>
                <w:sz w:val="32"/>
              </w:rPr>
              <w:t>7</w:t>
            </w:r>
            <w:r w:rsidRPr="00A2206C">
              <w:rPr>
                <w:rFonts w:ascii="TH SarabunPSK" w:hAnsi="TH SarabunPSK" w:cs="TH SarabunPSK"/>
                <w:sz w:val="32"/>
                <w:cs/>
              </w:rPr>
              <w:t>. มีสถานบริการหรือชุมชนให้บริการวิชาชีพการสาธารณสุขชุมชน</w:t>
            </w:r>
          </w:p>
          <w:p w14:paraId="6C1B8852" w14:textId="77777777" w:rsidR="006C7DCC" w:rsidRPr="00A2206C" w:rsidRDefault="006C7DCC" w:rsidP="00930A47">
            <w:pPr>
              <w:pStyle w:val="ac"/>
              <w:spacing w:after="0" w:line="240" w:lineRule="auto"/>
              <w:ind w:left="156"/>
              <w:jc w:val="thaiDistribute"/>
              <w:rPr>
                <w:rFonts w:ascii="TH SarabunPSK" w:hAnsi="TH SarabunPSK" w:cs="TH SarabunPSK"/>
                <w:sz w:val="32"/>
                <w:cs/>
              </w:rPr>
            </w:pPr>
          </w:p>
        </w:tc>
      </w:tr>
      <w:tr w:rsidR="006C7DCC" w:rsidRPr="00A2206C" w14:paraId="49A340C8" w14:textId="77777777" w:rsidTr="0087393B">
        <w:tc>
          <w:tcPr>
            <w:tcW w:w="3227" w:type="dxa"/>
            <w:shd w:val="clear" w:color="auto" w:fill="auto"/>
          </w:tcPr>
          <w:p w14:paraId="5E52D0A5" w14:textId="77777777" w:rsidR="006C7DCC" w:rsidRPr="00A2206C" w:rsidRDefault="006C7DCC" w:rsidP="00930A47">
            <w:pPr>
              <w:pStyle w:val="ListParagraph1"/>
              <w:spacing w:after="200"/>
              <w:ind w:left="392" w:right="76" w:hanging="270"/>
              <w:contextualSpacing w:val="0"/>
              <w:jc w:val="thaiDistribute"/>
              <w:rPr>
                <w:rFonts w:ascii="TH SarabunPSK" w:hAnsi="TH SarabunPSK" w:cs="TH SarabunPSK"/>
                <w:sz w:val="32"/>
                <w:szCs w:val="32"/>
                <w:rtl/>
                <w:cs/>
              </w:rPr>
            </w:pPr>
            <w:r w:rsidRPr="00A2206C">
              <w:rPr>
                <w:rFonts w:ascii="TH SarabunPSK" w:hAnsi="TH SarabunPSK" w:cs="TH SarabunPSK"/>
                <w:sz w:val="32"/>
                <w:szCs w:val="32"/>
              </w:rPr>
              <w:lastRenderedPageBreak/>
              <w:t>4</w:t>
            </w:r>
            <w:r w:rsidRPr="00A2206C">
              <w:rPr>
                <w:rFonts w:ascii="TH SarabunPSK" w:hAnsi="TH SarabunPSK" w:cs="TH SarabunPSK"/>
                <w:sz w:val="32"/>
                <w:szCs w:val="32"/>
                <w:cs/>
                <w:lang w:bidi="th-TH"/>
              </w:rPr>
              <w:t>. แผนพัฒนาการส่งเสริมด้านการวิจัย</w:t>
            </w:r>
          </w:p>
        </w:tc>
        <w:tc>
          <w:tcPr>
            <w:tcW w:w="3260" w:type="dxa"/>
            <w:shd w:val="clear" w:color="auto" w:fill="auto"/>
          </w:tcPr>
          <w:p w14:paraId="2A1B27AE" w14:textId="77777777" w:rsidR="006C7DCC" w:rsidRPr="00A2206C" w:rsidRDefault="006C7DCC" w:rsidP="00EB6D9D">
            <w:pPr>
              <w:numPr>
                <w:ilvl w:val="0"/>
                <w:numId w:val="14"/>
              </w:numPr>
              <w:ind w:left="302" w:right="61" w:hanging="270"/>
              <w:jc w:val="thaiDistribute"/>
              <w:rPr>
                <w:rFonts w:ascii="TH SarabunPSK" w:hAnsi="TH SarabunPSK" w:cs="TH SarabunPSK"/>
              </w:rPr>
            </w:pPr>
            <w:r w:rsidRPr="00A2206C">
              <w:rPr>
                <w:rFonts w:ascii="TH SarabunPSK" w:hAnsi="TH SarabunPSK" w:cs="TH SarabunPSK"/>
                <w:cs/>
              </w:rPr>
              <w:t xml:space="preserve">ส่งเสริมให้บุคลากรมีโอกาสพัฒนาศักยภาพตนเองในด้านต่างๆ </w:t>
            </w:r>
          </w:p>
          <w:p w14:paraId="6ECDFA9A" w14:textId="77777777" w:rsidR="006C7DCC" w:rsidRPr="00A2206C" w:rsidRDefault="006C7DCC" w:rsidP="00EB6D9D">
            <w:pPr>
              <w:numPr>
                <w:ilvl w:val="0"/>
                <w:numId w:val="14"/>
              </w:numPr>
              <w:ind w:left="302" w:right="61" w:hanging="270"/>
              <w:jc w:val="thaiDistribute"/>
              <w:rPr>
                <w:rFonts w:ascii="TH SarabunPSK" w:hAnsi="TH SarabunPSK" w:cs="TH SarabunPSK"/>
              </w:rPr>
            </w:pPr>
            <w:r w:rsidRPr="00A2206C">
              <w:rPr>
                <w:rFonts w:ascii="TH SarabunPSK" w:hAnsi="TH SarabunPSK" w:cs="TH SarabunPSK"/>
                <w:cs/>
              </w:rPr>
              <w:t xml:space="preserve">มีระบบพี่เลี้ยงให้คำปรึกษาเรื่องการทำวิจัยและการเผย แพร่ผลงานวิชาการในระดับ </w:t>
            </w:r>
            <w:r w:rsidRPr="00A2206C">
              <w:rPr>
                <w:rFonts w:ascii="TH SarabunPSK" w:hAnsi="TH SarabunPSK" w:cs="TH SarabunPSK"/>
              </w:rPr>
              <w:t xml:space="preserve">TCI </w:t>
            </w:r>
            <w:r w:rsidRPr="00A2206C">
              <w:rPr>
                <w:rFonts w:ascii="TH SarabunPSK" w:hAnsi="TH SarabunPSK" w:cs="TH SarabunPSK"/>
                <w:cs/>
              </w:rPr>
              <w:t xml:space="preserve">กลุ่ม </w:t>
            </w:r>
            <w:r w:rsidRPr="00A2206C">
              <w:rPr>
                <w:rFonts w:ascii="TH SarabunPSK" w:hAnsi="TH SarabunPSK" w:cs="TH SarabunPSK"/>
              </w:rPr>
              <w:t>1</w:t>
            </w:r>
            <w:r w:rsidRPr="00A2206C">
              <w:rPr>
                <w:rFonts w:ascii="TH SarabunPSK" w:hAnsi="TH SarabunPSK" w:cs="TH SarabunPSK"/>
                <w:cs/>
              </w:rPr>
              <w:t xml:space="preserve">/ </w:t>
            </w:r>
            <w:r w:rsidRPr="00A2206C">
              <w:rPr>
                <w:rFonts w:ascii="TH SarabunPSK" w:hAnsi="TH SarabunPSK" w:cs="TH SarabunPSK"/>
              </w:rPr>
              <w:t>SCOPUSS</w:t>
            </w:r>
            <w:r w:rsidRPr="00A2206C">
              <w:rPr>
                <w:rFonts w:ascii="TH SarabunPSK" w:hAnsi="TH SarabunPSK" w:cs="TH SarabunPSK"/>
                <w:cs/>
              </w:rPr>
              <w:t>/</w:t>
            </w:r>
            <w:r w:rsidRPr="00A2206C">
              <w:rPr>
                <w:rFonts w:ascii="TH SarabunPSK" w:hAnsi="TH SarabunPSK" w:cs="TH SarabunPSK"/>
              </w:rPr>
              <w:t>ISI</w:t>
            </w:r>
          </w:p>
          <w:p w14:paraId="6F13CF38" w14:textId="77777777" w:rsidR="006C7DCC" w:rsidRPr="00A2206C" w:rsidRDefault="006C7DCC" w:rsidP="00EB6D9D">
            <w:pPr>
              <w:numPr>
                <w:ilvl w:val="0"/>
                <w:numId w:val="14"/>
              </w:numPr>
              <w:ind w:left="302" w:right="61" w:hanging="270"/>
              <w:jc w:val="thaiDistribute"/>
              <w:rPr>
                <w:rFonts w:ascii="TH SarabunPSK" w:hAnsi="TH SarabunPSK" w:cs="TH SarabunPSK"/>
              </w:rPr>
            </w:pPr>
            <w:r w:rsidRPr="00A2206C">
              <w:rPr>
                <w:rFonts w:ascii="TH SarabunPSK" w:hAnsi="TH SarabunPSK" w:cs="TH SarabunPSK"/>
                <w:cs/>
              </w:rPr>
              <w:t>มีทุนพัฒนาหัวข้อวิจัยระดับสำนักวิชาเพื่อส่งเสริมให้อาจารย์ได้เริ่มต้นงานวิจัย</w:t>
            </w:r>
          </w:p>
          <w:p w14:paraId="66017920" w14:textId="77777777" w:rsidR="006C7DCC" w:rsidRPr="00A2206C" w:rsidRDefault="006C7DCC" w:rsidP="00EB6D9D">
            <w:pPr>
              <w:numPr>
                <w:ilvl w:val="0"/>
                <w:numId w:val="14"/>
              </w:numPr>
              <w:spacing w:line="216" w:lineRule="auto"/>
              <w:ind w:left="302" w:right="61" w:hanging="270"/>
              <w:jc w:val="thaiDistribute"/>
              <w:rPr>
                <w:rFonts w:ascii="TH SarabunPSK" w:hAnsi="TH SarabunPSK" w:cs="TH SarabunPSK"/>
              </w:rPr>
            </w:pPr>
            <w:r w:rsidRPr="00A2206C">
              <w:rPr>
                <w:rFonts w:ascii="TH SarabunPSK" w:hAnsi="TH SarabunPSK" w:cs="TH SarabunPSK"/>
                <w:cs/>
              </w:rPr>
              <w:t xml:space="preserve"> ส่งเสริมและสนับสนุนการนำเสนอผลงานทางวิชาการของนักศึกษาทั้งในและต่างประเทศ</w:t>
            </w:r>
          </w:p>
          <w:p w14:paraId="61909C1C" w14:textId="77777777" w:rsidR="006C7DCC" w:rsidRPr="00A2206C" w:rsidRDefault="006C7DCC" w:rsidP="00EB6D9D">
            <w:pPr>
              <w:numPr>
                <w:ilvl w:val="0"/>
                <w:numId w:val="14"/>
              </w:numPr>
              <w:spacing w:line="216" w:lineRule="auto"/>
              <w:ind w:left="302" w:right="61" w:hanging="270"/>
              <w:jc w:val="thaiDistribute"/>
              <w:rPr>
                <w:rFonts w:ascii="TH SarabunPSK" w:hAnsi="TH SarabunPSK" w:cs="TH SarabunPSK"/>
              </w:rPr>
            </w:pPr>
            <w:r w:rsidRPr="00A2206C">
              <w:rPr>
                <w:rFonts w:ascii="TH SarabunPSK" w:hAnsi="TH SarabunPSK" w:cs="TH SarabunPSK"/>
                <w:cs/>
              </w:rPr>
              <w:t>สนับสนุนให้มีการจัดตั้งหน่วยวิจัยที่เกี่ยวข้องกับหลักสูตร</w:t>
            </w:r>
          </w:p>
          <w:p w14:paraId="03C1D610" w14:textId="77777777" w:rsidR="006C7DCC" w:rsidRPr="00A2206C" w:rsidRDefault="006C7DCC" w:rsidP="00EB6D9D">
            <w:pPr>
              <w:numPr>
                <w:ilvl w:val="0"/>
                <w:numId w:val="14"/>
              </w:numPr>
              <w:spacing w:line="216" w:lineRule="auto"/>
              <w:ind w:left="302" w:right="61" w:hanging="270"/>
              <w:jc w:val="thaiDistribute"/>
              <w:rPr>
                <w:rFonts w:ascii="TH SarabunPSK" w:hAnsi="TH SarabunPSK" w:cs="TH SarabunPSK"/>
              </w:rPr>
            </w:pPr>
            <w:r w:rsidRPr="00A2206C">
              <w:rPr>
                <w:rFonts w:ascii="TH SarabunPSK" w:hAnsi="TH SarabunPSK" w:cs="TH SarabunPSK"/>
                <w:cs/>
              </w:rPr>
              <w:t xml:space="preserve"> สนับสนุนให้มีการขอรับทุนสนับสนุนการวิจัยจากหน่วยงานภายในและภายนอก</w:t>
            </w:r>
          </w:p>
          <w:p w14:paraId="3E3DC8E7" w14:textId="77777777" w:rsidR="006C7DCC" w:rsidRPr="00A2206C" w:rsidRDefault="006C7DCC" w:rsidP="00930A47">
            <w:pPr>
              <w:spacing w:line="216" w:lineRule="auto"/>
              <w:ind w:left="302" w:right="61"/>
              <w:jc w:val="thaiDistribute"/>
              <w:rPr>
                <w:rFonts w:ascii="TH SarabunPSK" w:hAnsi="TH SarabunPSK" w:cs="TH SarabunPSK"/>
              </w:rPr>
            </w:pPr>
          </w:p>
        </w:tc>
        <w:tc>
          <w:tcPr>
            <w:tcW w:w="2801" w:type="dxa"/>
            <w:shd w:val="clear" w:color="auto" w:fill="auto"/>
          </w:tcPr>
          <w:p w14:paraId="63511C62" w14:textId="77777777" w:rsidR="006C7DCC" w:rsidRPr="00A2206C" w:rsidRDefault="006C7DCC" w:rsidP="00EB6D9D">
            <w:pPr>
              <w:numPr>
                <w:ilvl w:val="0"/>
                <w:numId w:val="15"/>
              </w:numPr>
              <w:ind w:left="302" w:hanging="270"/>
              <w:jc w:val="thaiDistribute"/>
              <w:rPr>
                <w:rFonts w:ascii="TH SarabunPSK" w:hAnsi="TH SarabunPSK" w:cs="TH SarabunPSK"/>
              </w:rPr>
            </w:pPr>
            <w:r w:rsidRPr="00A2206C">
              <w:rPr>
                <w:rFonts w:ascii="TH SarabunPSK" w:hAnsi="TH SarabunPSK" w:cs="TH SarabunPSK"/>
                <w:cs/>
              </w:rPr>
              <w:t xml:space="preserve"> จำนวนครั้งในการไปอบรมพัฒนาความรู้ </w:t>
            </w:r>
          </w:p>
          <w:p w14:paraId="39BACCF8" w14:textId="77777777" w:rsidR="006C7DCC" w:rsidRPr="00A2206C" w:rsidRDefault="006C7DCC" w:rsidP="00EB6D9D">
            <w:pPr>
              <w:numPr>
                <w:ilvl w:val="0"/>
                <w:numId w:val="15"/>
              </w:numPr>
              <w:ind w:left="302" w:hanging="270"/>
              <w:jc w:val="thaiDistribute"/>
              <w:rPr>
                <w:rFonts w:ascii="TH SarabunPSK" w:hAnsi="TH SarabunPSK" w:cs="TH SarabunPSK"/>
              </w:rPr>
            </w:pPr>
            <w:r w:rsidRPr="00A2206C">
              <w:rPr>
                <w:rFonts w:ascii="TH SarabunPSK" w:hAnsi="TH SarabunPSK" w:cs="TH SarabunPSK"/>
                <w:cs/>
              </w:rPr>
              <w:t>หลักสูตรจัดให้มีระบบพี่เลี้ยง</w:t>
            </w:r>
          </w:p>
          <w:p w14:paraId="4E56191D" w14:textId="77777777" w:rsidR="006C7DCC" w:rsidRPr="00A2206C" w:rsidRDefault="006C7DCC" w:rsidP="00930A47">
            <w:pPr>
              <w:pStyle w:val="ac"/>
              <w:spacing w:after="0" w:line="240" w:lineRule="auto"/>
              <w:ind w:left="156"/>
              <w:jc w:val="thaiDistribute"/>
              <w:rPr>
                <w:rFonts w:ascii="TH SarabunPSK" w:hAnsi="TH SarabunPSK" w:cs="TH SarabunPSK"/>
                <w:sz w:val="32"/>
              </w:rPr>
            </w:pPr>
            <w:r w:rsidRPr="00A2206C">
              <w:rPr>
                <w:rFonts w:ascii="TH SarabunPSK" w:hAnsi="TH SarabunPSK" w:cs="TH SarabunPSK"/>
                <w:sz w:val="32"/>
                <w:cs/>
              </w:rPr>
              <w:t xml:space="preserve">    แนะนำอาจารย์ใหม่</w:t>
            </w:r>
          </w:p>
          <w:p w14:paraId="580E5143" w14:textId="77777777" w:rsidR="006C7DCC" w:rsidRPr="00A2206C" w:rsidRDefault="006C7DCC" w:rsidP="00EB6D9D">
            <w:pPr>
              <w:numPr>
                <w:ilvl w:val="0"/>
                <w:numId w:val="15"/>
              </w:numPr>
              <w:ind w:left="302" w:hanging="270"/>
              <w:jc w:val="thaiDistribute"/>
              <w:rPr>
                <w:rFonts w:ascii="TH SarabunPSK" w:hAnsi="TH SarabunPSK" w:cs="TH SarabunPSK"/>
              </w:rPr>
            </w:pPr>
            <w:r w:rsidRPr="00A2206C">
              <w:rPr>
                <w:rFonts w:ascii="TH SarabunPSK" w:hAnsi="TH SarabunPSK" w:cs="TH SarabunPSK"/>
                <w:cs/>
              </w:rPr>
              <w:t xml:space="preserve">จำนวนโครงร่างงานวิจัยที่พัฒนาขึ้นจากการสนับสนุนทุนของสำนักวิชาและจำนวนบทความวิจัยที่ได้รับการตีพิมพ์ </w:t>
            </w:r>
            <w:r w:rsidRPr="00A2206C">
              <w:rPr>
                <w:rFonts w:ascii="TH SarabunPSK" w:hAnsi="TH SarabunPSK" w:cs="TH SarabunPSK"/>
              </w:rPr>
              <w:t xml:space="preserve">TCI </w:t>
            </w:r>
            <w:r w:rsidRPr="00A2206C">
              <w:rPr>
                <w:rFonts w:ascii="TH SarabunPSK" w:hAnsi="TH SarabunPSK" w:cs="TH SarabunPSK"/>
                <w:cs/>
              </w:rPr>
              <w:t xml:space="preserve">กลุ่ม 1/ </w:t>
            </w:r>
            <w:r w:rsidRPr="00A2206C">
              <w:rPr>
                <w:rFonts w:ascii="TH SarabunPSK" w:hAnsi="TH SarabunPSK" w:cs="TH SarabunPSK"/>
              </w:rPr>
              <w:t>SCOPUSS</w:t>
            </w:r>
            <w:r w:rsidRPr="00A2206C">
              <w:rPr>
                <w:rFonts w:ascii="TH SarabunPSK" w:hAnsi="TH SarabunPSK" w:cs="TH SarabunPSK"/>
                <w:cs/>
              </w:rPr>
              <w:t>/</w:t>
            </w:r>
            <w:r w:rsidRPr="00A2206C">
              <w:rPr>
                <w:rFonts w:ascii="TH SarabunPSK" w:hAnsi="TH SarabunPSK" w:cs="TH SarabunPSK"/>
              </w:rPr>
              <w:t>ISI</w:t>
            </w:r>
          </w:p>
          <w:p w14:paraId="38506E7A" w14:textId="77777777" w:rsidR="006C7DCC" w:rsidRPr="00A2206C" w:rsidRDefault="006C7DCC" w:rsidP="00EB6D9D">
            <w:pPr>
              <w:numPr>
                <w:ilvl w:val="0"/>
                <w:numId w:val="15"/>
              </w:numPr>
              <w:ind w:left="302" w:hanging="270"/>
              <w:jc w:val="thaiDistribute"/>
              <w:rPr>
                <w:rFonts w:ascii="TH SarabunPSK" w:hAnsi="TH SarabunPSK" w:cs="TH SarabunPSK"/>
              </w:rPr>
            </w:pPr>
            <w:r w:rsidRPr="00A2206C">
              <w:rPr>
                <w:rFonts w:ascii="TH SarabunPSK" w:hAnsi="TH SarabunPSK" w:cs="TH SarabunPSK"/>
                <w:cs/>
              </w:rPr>
              <w:t>จำนวนผลงานวิจัยของนักศึกษา</w:t>
            </w:r>
          </w:p>
          <w:p w14:paraId="00AB10D2" w14:textId="77777777" w:rsidR="006C7DCC" w:rsidRPr="00A2206C" w:rsidRDefault="006C7DCC" w:rsidP="00EB6D9D">
            <w:pPr>
              <w:numPr>
                <w:ilvl w:val="0"/>
                <w:numId w:val="15"/>
              </w:numPr>
              <w:ind w:left="302" w:hanging="270"/>
              <w:jc w:val="thaiDistribute"/>
              <w:rPr>
                <w:rFonts w:ascii="TH SarabunPSK" w:hAnsi="TH SarabunPSK" w:cs="TH SarabunPSK"/>
              </w:rPr>
            </w:pPr>
            <w:r w:rsidRPr="00A2206C">
              <w:rPr>
                <w:rFonts w:ascii="TH SarabunPSK" w:hAnsi="TH SarabunPSK" w:cs="TH SarabunPSK"/>
                <w:cs/>
              </w:rPr>
              <w:t>มีหน่วยวิจัยที่เกี่ยวข้องกับหลักสูตร</w:t>
            </w:r>
          </w:p>
          <w:p w14:paraId="3DB0FB3E" w14:textId="77777777" w:rsidR="006C7DCC" w:rsidRPr="00A2206C" w:rsidRDefault="006C7DCC" w:rsidP="00EB6D9D">
            <w:pPr>
              <w:numPr>
                <w:ilvl w:val="0"/>
                <w:numId w:val="15"/>
              </w:numPr>
              <w:ind w:left="302" w:hanging="270"/>
              <w:jc w:val="thaiDistribute"/>
              <w:rPr>
                <w:rFonts w:ascii="TH SarabunPSK" w:hAnsi="TH SarabunPSK" w:cs="TH SarabunPSK"/>
                <w:cs/>
              </w:rPr>
            </w:pPr>
            <w:r w:rsidRPr="00A2206C">
              <w:rPr>
                <w:rFonts w:ascii="TH SarabunPSK" w:hAnsi="TH SarabunPSK" w:cs="TH SarabunPSK"/>
                <w:cs/>
              </w:rPr>
              <w:t>จำนวนโครงการที่ได้รับทุนสนับสนุนการวิจัย</w:t>
            </w:r>
          </w:p>
        </w:tc>
      </w:tr>
      <w:tr w:rsidR="00DD6731" w:rsidRPr="00A2206C" w14:paraId="19EDEB97" w14:textId="77777777" w:rsidTr="0087393B">
        <w:trPr>
          <w:trHeight w:val="1313"/>
        </w:trPr>
        <w:tc>
          <w:tcPr>
            <w:tcW w:w="3227" w:type="dxa"/>
            <w:shd w:val="clear" w:color="auto" w:fill="auto"/>
          </w:tcPr>
          <w:p w14:paraId="16F913FF" w14:textId="77777777" w:rsidR="006C7DCC" w:rsidRPr="00A2206C" w:rsidDel="007E7C4D" w:rsidRDefault="006C7DCC" w:rsidP="00930A47">
            <w:pPr>
              <w:tabs>
                <w:tab w:val="left" w:pos="347"/>
              </w:tabs>
              <w:spacing w:line="216" w:lineRule="auto"/>
              <w:ind w:left="302" w:right="76" w:hanging="180"/>
              <w:jc w:val="thaiDistribute"/>
              <w:rPr>
                <w:rFonts w:ascii="TH SarabunPSK" w:hAnsi="TH SarabunPSK" w:cs="TH SarabunPSK"/>
                <w:cs/>
              </w:rPr>
            </w:pPr>
            <w:r w:rsidRPr="00A2206C">
              <w:rPr>
                <w:rFonts w:ascii="TH SarabunPSK" w:hAnsi="TH SarabunPSK" w:cs="TH SarabunPSK"/>
                <w:cs/>
              </w:rPr>
              <w:t>5. แผนการรับและพัฒนาบุคลากรด้านการเรียนการสอนและการบริการวิชาการ</w:t>
            </w:r>
          </w:p>
        </w:tc>
        <w:tc>
          <w:tcPr>
            <w:tcW w:w="3260" w:type="dxa"/>
            <w:shd w:val="clear" w:color="auto" w:fill="auto"/>
          </w:tcPr>
          <w:p w14:paraId="6C80E138" w14:textId="77777777" w:rsidR="006C7DCC" w:rsidRPr="00A2206C" w:rsidRDefault="006C7DCC" w:rsidP="00EB6D9D">
            <w:pPr>
              <w:numPr>
                <w:ilvl w:val="0"/>
                <w:numId w:val="17"/>
              </w:numPr>
              <w:tabs>
                <w:tab w:val="left" w:pos="413"/>
              </w:tabs>
              <w:spacing w:line="216" w:lineRule="auto"/>
              <w:ind w:left="392" w:right="61" w:hanging="270"/>
              <w:jc w:val="thaiDistribute"/>
              <w:rPr>
                <w:rFonts w:ascii="TH SarabunPSK" w:hAnsi="TH SarabunPSK" w:cs="TH SarabunPSK"/>
              </w:rPr>
            </w:pPr>
            <w:r w:rsidRPr="00A2206C">
              <w:rPr>
                <w:rFonts w:ascii="TH SarabunPSK" w:hAnsi="TH SarabunPSK" w:cs="TH SarabunPSK"/>
                <w:cs/>
              </w:rPr>
              <w:t>รับสมัครอาจารย์ใหม่ตามกรอบภาระงานของหลักสูตร</w:t>
            </w:r>
          </w:p>
          <w:p w14:paraId="274D1B67" w14:textId="77777777" w:rsidR="006C7DCC" w:rsidRPr="00A2206C" w:rsidRDefault="006C7DCC" w:rsidP="00EB6D9D">
            <w:pPr>
              <w:numPr>
                <w:ilvl w:val="0"/>
                <w:numId w:val="17"/>
              </w:numPr>
              <w:tabs>
                <w:tab w:val="left" w:pos="413"/>
              </w:tabs>
              <w:spacing w:line="216" w:lineRule="auto"/>
              <w:ind w:left="392" w:right="61" w:hanging="270"/>
              <w:jc w:val="thaiDistribute"/>
              <w:rPr>
                <w:rFonts w:ascii="TH SarabunPSK" w:hAnsi="TH SarabunPSK" w:cs="TH SarabunPSK"/>
              </w:rPr>
            </w:pPr>
            <w:r w:rsidRPr="00A2206C">
              <w:rPr>
                <w:rFonts w:ascii="TH SarabunPSK" w:hAnsi="TH SarabunPSK" w:cs="TH SarabunPSK"/>
                <w:cs/>
              </w:rPr>
              <w:t>สนับสนุนการศึกษาต่อของ</w:t>
            </w:r>
          </w:p>
          <w:p w14:paraId="54211436" w14:textId="77777777" w:rsidR="006C7DCC" w:rsidRPr="00A2206C" w:rsidRDefault="006C7DCC" w:rsidP="00930A47">
            <w:pPr>
              <w:tabs>
                <w:tab w:val="left" w:pos="413"/>
              </w:tabs>
              <w:ind w:left="389" w:hanging="270"/>
              <w:jc w:val="thaiDistribute"/>
              <w:rPr>
                <w:rFonts w:ascii="TH SarabunPSK" w:hAnsi="TH SarabunPSK" w:cs="TH SarabunPSK"/>
              </w:rPr>
            </w:pPr>
            <w:r w:rsidRPr="00A2206C">
              <w:rPr>
                <w:rFonts w:ascii="TH SarabunPSK" w:hAnsi="TH SarabunPSK" w:cs="TH SarabunPSK"/>
                <w:cs/>
              </w:rPr>
              <w:t xml:space="preserve">    คณาจารย์</w:t>
            </w:r>
          </w:p>
          <w:p w14:paraId="141134A3" w14:textId="77777777" w:rsidR="006C7DCC" w:rsidRPr="00A2206C" w:rsidRDefault="006C7DCC" w:rsidP="00EB6D9D">
            <w:pPr>
              <w:pStyle w:val="ac"/>
              <w:numPr>
                <w:ilvl w:val="0"/>
                <w:numId w:val="17"/>
              </w:numPr>
              <w:tabs>
                <w:tab w:val="left" w:pos="413"/>
              </w:tabs>
              <w:spacing w:after="0" w:line="240" w:lineRule="auto"/>
              <w:ind w:left="392" w:hanging="270"/>
              <w:contextualSpacing w:val="0"/>
              <w:jc w:val="thaiDistribute"/>
              <w:rPr>
                <w:rFonts w:ascii="TH SarabunPSK" w:hAnsi="TH SarabunPSK" w:cs="TH SarabunPSK"/>
                <w:sz w:val="32"/>
                <w:rtl/>
                <w:cs/>
              </w:rPr>
            </w:pPr>
            <w:r w:rsidRPr="00A2206C">
              <w:rPr>
                <w:rFonts w:ascii="TH SarabunPSK" w:hAnsi="TH SarabunPSK" w:cs="TH SarabunPSK"/>
                <w:sz w:val="32"/>
                <w:cs/>
              </w:rPr>
              <w:t>ส่งเสริมและสนับสนุนการเข้าร่วมประชุมสัมมนาและฝึกอบรมของอาจารย์</w:t>
            </w:r>
          </w:p>
          <w:p w14:paraId="731CFC98" w14:textId="77777777" w:rsidR="006C7DCC" w:rsidRPr="00A2206C" w:rsidRDefault="006C7DCC" w:rsidP="00EB6D9D">
            <w:pPr>
              <w:numPr>
                <w:ilvl w:val="0"/>
                <w:numId w:val="17"/>
              </w:numPr>
              <w:tabs>
                <w:tab w:val="left" w:pos="413"/>
              </w:tabs>
              <w:spacing w:line="216" w:lineRule="auto"/>
              <w:ind w:left="392" w:right="61" w:hanging="270"/>
              <w:jc w:val="thaiDistribute"/>
              <w:rPr>
                <w:rFonts w:ascii="TH SarabunPSK" w:hAnsi="TH SarabunPSK" w:cs="TH SarabunPSK"/>
                <w:rtl/>
                <w:cs/>
              </w:rPr>
            </w:pPr>
            <w:r w:rsidRPr="00A2206C">
              <w:rPr>
                <w:rFonts w:ascii="TH SarabunPSK" w:hAnsi="TH SarabunPSK" w:cs="TH SarabunPSK"/>
                <w:cs/>
              </w:rPr>
              <w:t xml:space="preserve"> สนับสนุนให้อาจารย์ทำงาน</w:t>
            </w:r>
            <w:r w:rsidRPr="00A2206C">
              <w:rPr>
                <w:rFonts w:ascii="TH SarabunPSK" w:hAnsi="TH SarabunPSK" w:cs="TH SarabunPSK"/>
                <w:rtl/>
                <w:cs/>
              </w:rPr>
              <w:t xml:space="preserve">    </w:t>
            </w:r>
            <w:r w:rsidRPr="00A2206C">
              <w:rPr>
                <w:rFonts w:ascii="TH SarabunPSK" w:hAnsi="TH SarabunPSK" w:cs="TH SarabunPSK"/>
                <w:cs/>
              </w:rPr>
              <w:t>บริการวิชาการแก่องค์กรภายใน และภายนอก</w:t>
            </w:r>
          </w:p>
        </w:tc>
        <w:tc>
          <w:tcPr>
            <w:tcW w:w="2801" w:type="dxa"/>
            <w:shd w:val="clear" w:color="auto" w:fill="auto"/>
          </w:tcPr>
          <w:p w14:paraId="3A1359F1" w14:textId="77777777" w:rsidR="006C7DCC" w:rsidRPr="00A2206C" w:rsidRDefault="006C7DCC" w:rsidP="00EB6D9D">
            <w:pPr>
              <w:pStyle w:val="ac"/>
              <w:numPr>
                <w:ilvl w:val="0"/>
                <w:numId w:val="18"/>
              </w:numPr>
              <w:spacing w:after="0" w:line="240" w:lineRule="auto"/>
              <w:ind w:left="437" w:right="72" w:hanging="264"/>
              <w:contextualSpacing w:val="0"/>
              <w:jc w:val="thaiDistribute"/>
              <w:rPr>
                <w:rFonts w:ascii="TH SarabunPSK" w:hAnsi="TH SarabunPSK" w:cs="TH SarabunPSK"/>
                <w:sz w:val="32"/>
              </w:rPr>
            </w:pPr>
            <w:r w:rsidRPr="00A2206C">
              <w:rPr>
                <w:rFonts w:ascii="TH SarabunPSK" w:hAnsi="TH SarabunPSK" w:cs="TH SarabunPSK"/>
                <w:sz w:val="32"/>
                <w:cs/>
              </w:rPr>
              <w:t>จำนวนอาจารย์ตามกรอบภาระงานของหลักสูตร</w:t>
            </w:r>
          </w:p>
          <w:p w14:paraId="136E3CCF" w14:textId="77777777" w:rsidR="006C7DCC" w:rsidRPr="00A2206C" w:rsidRDefault="006C7DCC" w:rsidP="00EB6D9D">
            <w:pPr>
              <w:pStyle w:val="ac"/>
              <w:numPr>
                <w:ilvl w:val="0"/>
                <w:numId w:val="18"/>
              </w:numPr>
              <w:spacing w:after="0" w:line="240" w:lineRule="auto"/>
              <w:ind w:left="437" w:right="72" w:hanging="264"/>
              <w:contextualSpacing w:val="0"/>
              <w:jc w:val="thaiDistribute"/>
              <w:rPr>
                <w:rFonts w:ascii="TH SarabunPSK" w:hAnsi="TH SarabunPSK" w:cs="TH SarabunPSK"/>
                <w:sz w:val="32"/>
              </w:rPr>
            </w:pPr>
            <w:r w:rsidRPr="00A2206C">
              <w:rPr>
                <w:rFonts w:ascii="TH SarabunPSK" w:hAnsi="TH SarabunPSK" w:cs="TH SarabunPSK"/>
                <w:sz w:val="32"/>
                <w:cs/>
              </w:rPr>
              <w:t>การเพิ่มขึ้นของวุฒิการศึกษาของคณาจารย์ตามกรอบ ภาระงานของหลักสูตร</w:t>
            </w:r>
          </w:p>
          <w:p w14:paraId="071F84E7" w14:textId="77777777" w:rsidR="006C7DCC" w:rsidRPr="00A2206C" w:rsidRDefault="006C7DCC" w:rsidP="00EB6D9D">
            <w:pPr>
              <w:pStyle w:val="ac"/>
              <w:numPr>
                <w:ilvl w:val="0"/>
                <w:numId w:val="18"/>
              </w:numPr>
              <w:spacing w:after="0" w:line="216" w:lineRule="auto"/>
              <w:ind w:left="437" w:right="76" w:hanging="264"/>
              <w:contextualSpacing w:val="0"/>
              <w:jc w:val="thaiDistribute"/>
              <w:rPr>
                <w:rFonts w:ascii="TH SarabunPSK" w:hAnsi="TH SarabunPSK" w:cs="TH SarabunPSK"/>
                <w:sz w:val="32"/>
              </w:rPr>
            </w:pPr>
            <w:r w:rsidRPr="00A2206C">
              <w:rPr>
                <w:rFonts w:ascii="TH SarabunPSK" w:hAnsi="TH SarabunPSK" w:cs="TH SarabunPSK"/>
                <w:sz w:val="32"/>
                <w:cs/>
              </w:rPr>
              <w:t>จำนวนการเข้าร่วมประชุม</w:t>
            </w:r>
            <w:r w:rsidRPr="00A2206C">
              <w:rPr>
                <w:rFonts w:ascii="TH SarabunPSK" w:hAnsi="TH SarabunPSK" w:cs="TH SarabunPSK"/>
                <w:sz w:val="32"/>
                <w:rtl/>
                <w:cs/>
              </w:rPr>
              <w:t xml:space="preserve"> </w:t>
            </w:r>
            <w:r w:rsidRPr="00A2206C">
              <w:rPr>
                <w:rFonts w:ascii="TH SarabunPSK" w:hAnsi="TH SarabunPSK" w:cs="TH SarabunPSK"/>
                <w:sz w:val="32"/>
                <w:cs/>
              </w:rPr>
              <w:t>สัมมนาและฝึกอบรมของคณาจารย์</w:t>
            </w:r>
          </w:p>
          <w:p w14:paraId="5F3A5221" w14:textId="77777777" w:rsidR="006C7DCC" w:rsidRPr="00A2206C" w:rsidRDefault="006C7DCC" w:rsidP="00EB6D9D">
            <w:pPr>
              <w:pStyle w:val="ac"/>
              <w:numPr>
                <w:ilvl w:val="0"/>
                <w:numId w:val="18"/>
              </w:numPr>
              <w:spacing w:after="0" w:line="216" w:lineRule="auto"/>
              <w:ind w:left="437" w:right="76" w:hanging="264"/>
              <w:contextualSpacing w:val="0"/>
              <w:jc w:val="thaiDistribute"/>
              <w:rPr>
                <w:rFonts w:ascii="TH SarabunPSK" w:hAnsi="TH SarabunPSK" w:cs="TH SarabunPSK"/>
                <w:sz w:val="32"/>
              </w:rPr>
            </w:pPr>
            <w:r w:rsidRPr="00A2206C">
              <w:rPr>
                <w:rFonts w:ascii="TH SarabunPSK" w:hAnsi="TH SarabunPSK" w:cs="TH SarabunPSK"/>
                <w:sz w:val="32"/>
                <w:cs/>
              </w:rPr>
              <w:t xml:space="preserve">จำนวนโครงการบริการวิชาการ </w:t>
            </w:r>
          </w:p>
          <w:p w14:paraId="5B6DAF60" w14:textId="77777777" w:rsidR="006C7DCC" w:rsidRPr="00A2206C" w:rsidRDefault="006C7DCC" w:rsidP="00EB6D9D">
            <w:pPr>
              <w:pStyle w:val="ac"/>
              <w:numPr>
                <w:ilvl w:val="0"/>
                <w:numId w:val="18"/>
              </w:numPr>
              <w:spacing w:after="0" w:line="216" w:lineRule="auto"/>
              <w:ind w:left="437" w:right="76" w:hanging="264"/>
              <w:contextualSpacing w:val="0"/>
              <w:jc w:val="thaiDistribute"/>
              <w:rPr>
                <w:rFonts w:ascii="TH SarabunPSK" w:hAnsi="TH SarabunPSK" w:cs="TH SarabunPSK"/>
                <w:sz w:val="32"/>
                <w:rtl/>
                <w:cs/>
              </w:rPr>
            </w:pPr>
            <w:r w:rsidRPr="00A2206C">
              <w:rPr>
                <w:rFonts w:ascii="TH SarabunPSK" w:hAnsi="TH SarabunPSK" w:cs="TH SarabunPSK"/>
                <w:sz w:val="32"/>
                <w:cs/>
              </w:rPr>
              <w:t>เอกสารสรุปผลการดำเนินโครงการบริการวิชาการของหลักสูตร</w:t>
            </w:r>
          </w:p>
        </w:tc>
      </w:tr>
      <w:tr w:rsidR="006C7DCC" w:rsidRPr="00A2206C" w14:paraId="1AD2F7D1" w14:textId="77777777" w:rsidTr="0087393B">
        <w:trPr>
          <w:trHeight w:val="1551"/>
        </w:trPr>
        <w:tc>
          <w:tcPr>
            <w:tcW w:w="3227" w:type="dxa"/>
            <w:shd w:val="clear" w:color="auto" w:fill="auto"/>
          </w:tcPr>
          <w:p w14:paraId="5773C10B" w14:textId="77777777" w:rsidR="006C7DCC" w:rsidRPr="00A2206C" w:rsidRDefault="006C7DCC" w:rsidP="00930A47">
            <w:pPr>
              <w:pStyle w:val="ListParagraph1"/>
              <w:spacing w:after="200"/>
              <w:ind w:left="342" w:right="76" w:hanging="180"/>
              <w:contextualSpacing w:val="0"/>
              <w:jc w:val="thaiDistribute"/>
              <w:rPr>
                <w:rFonts w:ascii="TH SarabunPSK" w:hAnsi="TH SarabunPSK" w:cs="TH SarabunPSK"/>
                <w:sz w:val="32"/>
                <w:szCs w:val="32"/>
                <w:rtl/>
                <w:cs/>
                <w:lang w:bidi="th-TH"/>
              </w:rPr>
            </w:pPr>
            <w:r w:rsidRPr="00A2206C">
              <w:rPr>
                <w:rFonts w:ascii="TH SarabunPSK" w:hAnsi="TH SarabunPSK" w:cs="TH SarabunPSK"/>
                <w:sz w:val="32"/>
                <w:szCs w:val="32"/>
                <w:cs/>
                <w:lang w:bidi="th-TH"/>
              </w:rPr>
              <w:t>6. แผนพัฒนาคณาจารย์ในหลักสูตรให้มีความเป็นเลิศในวิชาการการสาธารณสุขชุมชน</w:t>
            </w:r>
            <w:r w:rsidRPr="00A2206C">
              <w:rPr>
                <w:rStyle w:val="a7"/>
                <w:rFonts w:ascii="TH SarabunPSK" w:hAnsi="TH SarabunPSK" w:cs="TH SarabunPSK"/>
                <w:sz w:val="32"/>
                <w:szCs w:val="32"/>
                <w:cs/>
                <w:lang w:bidi="th-TH"/>
              </w:rPr>
              <w:t xml:space="preserve"> และสามารถเป็นผู้นำวิชาการ</w:t>
            </w:r>
            <w:r w:rsidRPr="00A2206C">
              <w:rPr>
                <w:rStyle w:val="a7"/>
                <w:rFonts w:ascii="TH SarabunPSK" w:hAnsi="TH SarabunPSK" w:cs="TH SarabunPSK"/>
                <w:sz w:val="32"/>
                <w:szCs w:val="32"/>
                <w:cs/>
                <w:lang w:bidi="th-TH"/>
              </w:rPr>
              <w:lastRenderedPageBreak/>
              <w:t>ในระดับภูมิภาคได้</w:t>
            </w:r>
          </w:p>
        </w:tc>
        <w:tc>
          <w:tcPr>
            <w:tcW w:w="3260" w:type="dxa"/>
            <w:shd w:val="clear" w:color="auto" w:fill="auto"/>
          </w:tcPr>
          <w:p w14:paraId="0EC19DE3" w14:textId="77777777" w:rsidR="006C7DCC" w:rsidRPr="00A2206C" w:rsidRDefault="006C7DCC" w:rsidP="00EB6D9D">
            <w:pPr>
              <w:pStyle w:val="ListParagraph1"/>
              <w:numPr>
                <w:ilvl w:val="0"/>
                <w:numId w:val="9"/>
              </w:numPr>
              <w:ind w:left="392" w:right="61" w:hanging="270"/>
              <w:contextualSpacing w:val="0"/>
              <w:jc w:val="thaiDistribute"/>
              <w:rPr>
                <w:rFonts w:ascii="TH SarabunPSK" w:hAnsi="TH SarabunPSK" w:cs="TH SarabunPSK"/>
                <w:sz w:val="32"/>
                <w:szCs w:val="32"/>
                <w:lang w:bidi="th-TH"/>
              </w:rPr>
            </w:pPr>
            <w:r w:rsidRPr="00A2206C">
              <w:rPr>
                <w:rFonts w:ascii="TH SarabunPSK" w:hAnsi="TH SarabunPSK" w:cs="TH SarabunPSK"/>
                <w:sz w:val="32"/>
                <w:szCs w:val="32"/>
                <w:cs/>
                <w:lang w:bidi="th-TH"/>
              </w:rPr>
              <w:lastRenderedPageBreak/>
              <w:t>ส่งเสริมสนับสนุนให้บุคลากรมีโอกาสทำวิจัยระดับต่าง</w:t>
            </w:r>
            <w:r w:rsidRPr="00A2206C">
              <w:rPr>
                <w:rFonts w:ascii="TH SarabunPSK" w:hAnsi="TH SarabunPSK" w:cs="TH SarabunPSK"/>
                <w:sz w:val="32"/>
                <w:szCs w:val="32"/>
                <w:rtl/>
                <w:cs/>
                <w:lang w:bidi="th-TH"/>
              </w:rPr>
              <w:t xml:space="preserve"> </w:t>
            </w:r>
            <w:r w:rsidRPr="00A2206C">
              <w:rPr>
                <w:rFonts w:ascii="TH SarabunPSK" w:hAnsi="TH SarabunPSK" w:cs="TH SarabunPSK"/>
                <w:sz w:val="32"/>
                <w:szCs w:val="32"/>
                <w:cs/>
                <w:lang w:bidi="th-TH"/>
              </w:rPr>
              <w:t>ๆ</w:t>
            </w:r>
            <w:r w:rsidRPr="00A2206C">
              <w:rPr>
                <w:rFonts w:ascii="TH SarabunPSK" w:hAnsi="TH SarabunPSK" w:cs="TH SarabunPSK"/>
                <w:sz w:val="32"/>
                <w:szCs w:val="32"/>
                <w:rtl/>
                <w:cs/>
                <w:lang w:bidi="th-TH"/>
              </w:rPr>
              <w:t xml:space="preserve"> </w:t>
            </w:r>
          </w:p>
          <w:p w14:paraId="34D2CD9B" w14:textId="77777777" w:rsidR="006C7DCC" w:rsidRPr="00A2206C" w:rsidRDefault="006C7DCC" w:rsidP="00EB6D9D">
            <w:pPr>
              <w:pStyle w:val="ListParagraph1"/>
              <w:numPr>
                <w:ilvl w:val="0"/>
                <w:numId w:val="9"/>
              </w:numPr>
              <w:ind w:left="392" w:right="61" w:hanging="270"/>
              <w:contextualSpacing w:val="0"/>
              <w:jc w:val="thaiDistribute"/>
              <w:rPr>
                <w:rFonts w:ascii="TH SarabunPSK" w:hAnsi="TH SarabunPSK" w:cs="TH SarabunPSK"/>
                <w:sz w:val="32"/>
                <w:szCs w:val="32"/>
                <w:rtl/>
                <w:cs/>
                <w:lang w:bidi="th-TH"/>
              </w:rPr>
            </w:pPr>
            <w:r w:rsidRPr="00A2206C">
              <w:rPr>
                <w:rFonts w:ascii="TH SarabunPSK" w:hAnsi="TH SarabunPSK" w:cs="TH SarabunPSK"/>
                <w:sz w:val="32"/>
                <w:szCs w:val="32"/>
                <w:cs/>
                <w:lang w:bidi="th-TH"/>
              </w:rPr>
              <w:t>สร้างโอกาสให้บุคลากรร่วมงานวิจัยกับนักวิจัยระดับนานาชาติ</w:t>
            </w:r>
          </w:p>
        </w:tc>
        <w:tc>
          <w:tcPr>
            <w:tcW w:w="2801" w:type="dxa"/>
            <w:shd w:val="clear" w:color="auto" w:fill="auto"/>
          </w:tcPr>
          <w:p w14:paraId="1626795F" w14:textId="77777777" w:rsidR="006C7DCC" w:rsidRPr="00A2206C" w:rsidRDefault="006C7DCC" w:rsidP="00EB6D9D">
            <w:pPr>
              <w:pStyle w:val="ListParagraph1"/>
              <w:numPr>
                <w:ilvl w:val="0"/>
                <w:numId w:val="7"/>
              </w:numPr>
              <w:tabs>
                <w:tab w:val="left" w:pos="167"/>
              </w:tabs>
              <w:ind w:left="437" w:hanging="270"/>
              <w:contextualSpacing w:val="0"/>
              <w:jc w:val="thaiDistribute"/>
              <w:rPr>
                <w:rFonts w:ascii="TH SarabunPSK" w:hAnsi="TH SarabunPSK" w:cs="TH SarabunPSK"/>
                <w:sz w:val="32"/>
                <w:szCs w:val="32"/>
                <w:lang w:bidi="th-TH"/>
              </w:rPr>
            </w:pPr>
            <w:r w:rsidRPr="00A2206C">
              <w:rPr>
                <w:rFonts w:ascii="TH SarabunPSK" w:hAnsi="TH SarabunPSK" w:cs="TH SarabunPSK"/>
                <w:sz w:val="32"/>
                <w:szCs w:val="32"/>
                <w:cs/>
                <w:lang w:bidi="th-TH"/>
              </w:rPr>
              <w:t xml:space="preserve">จำนวนโครงการที่อาจารย์ใน </w:t>
            </w:r>
          </w:p>
          <w:p w14:paraId="5D0ADE9E" w14:textId="77777777" w:rsidR="006C7DCC" w:rsidRPr="00A2206C" w:rsidRDefault="006C7DCC" w:rsidP="00930A47">
            <w:pPr>
              <w:spacing w:line="216" w:lineRule="auto"/>
              <w:ind w:left="437" w:right="76" w:hanging="270"/>
              <w:jc w:val="thaiDistribute"/>
              <w:rPr>
                <w:rFonts w:ascii="TH SarabunPSK" w:hAnsi="TH SarabunPSK" w:cs="TH SarabunPSK"/>
              </w:rPr>
            </w:pPr>
            <w:r w:rsidRPr="00A2206C">
              <w:rPr>
                <w:rFonts w:ascii="TH SarabunPSK" w:hAnsi="TH SarabunPSK" w:cs="TH SarabunPSK"/>
                <w:cs/>
              </w:rPr>
              <w:t xml:space="preserve">    หลักสูตรสาธารณสุขศาสตรบัณฑิตได้รับการ</w:t>
            </w:r>
            <w:r w:rsidRPr="00A2206C">
              <w:rPr>
                <w:rFonts w:ascii="TH SarabunPSK" w:hAnsi="TH SarabunPSK" w:cs="TH SarabunPSK"/>
                <w:cs/>
              </w:rPr>
              <w:lastRenderedPageBreak/>
              <w:t>สนับสนุน</w:t>
            </w:r>
          </w:p>
          <w:p w14:paraId="050B3A94" w14:textId="77777777" w:rsidR="006C7DCC" w:rsidRPr="00A2206C" w:rsidRDefault="006C7DCC" w:rsidP="00EB6D9D">
            <w:pPr>
              <w:pStyle w:val="ac"/>
              <w:numPr>
                <w:ilvl w:val="0"/>
                <w:numId w:val="7"/>
              </w:numPr>
              <w:spacing w:line="216" w:lineRule="auto"/>
              <w:ind w:left="437" w:right="76" w:hanging="270"/>
              <w:contextualSpacing w:val="0"/>
              <w:jc w:val="thaiDistribute"/>
              <w:rPr>
                <w:rFonts w:ascii="TH SarabunPSK" w:hAnsi="TH SarabunPSK" w:cs="TH SarabunPSK"/>
                <w:sz w:val="32"/>
                <w:rtl/>
                <w:cs/>
              </w:rPr>
            </w:pPr>
            <w:r w:rsidRPr="00A2206C">
              <w:rPr>
                <w:rFonts w:ascii="TH SarabunPSK" w:hAnsi="TH SarabunPSK" w:cs="TH SarabunPSK"/>
                <w:sz w:val="32"/>
                <w:cs/>
              </w:rPr>
              <w:t>สร้างโอกาสให้บุคลากรร่วมงานวิจัยกับนักวิจัยระดับนานาชาติ</w:t>
            </w:r>
          </w:p>
        </w:tc>
      </w:tr>
    </w:tbl>
    <w:p w14:paraId="2A79BB4F" w14:textId="77777777" w:rsidR="006C7DCC" w:rsidRPr="00A2206C" w:rsidRDefault="006C7DCC" w:rsidP="000B0837">
      <w:pPr>
        <w:ind w:right="-2"/>
        <w:rPr>
          <w:rFonts w:ascii="TH SarabunPSK" w:hAnsi="TH SarabunPSK" w:cs="TH SarabunPSK"/>
          <w:b/>
          <w:bCs/>
        </w:rPr>
      </w:pPr>
    </w:p>
    <w:p w14:paraId="1B1389E3" w14:textId="77777777" w:rsidR="003A232C" w:rsidRPr="00A2206C" w:rsidRDefault="003A232C" w:rsidP="000B0837">
      <w:pPr>
        <w:ind w:right="-2"/>
        <w:rPr>
          <w:rFonts w:ascii="TH SarabunPSK" w:hAnsi="TH SarabunPSK" w:cs="TH SarabunPSK"/>
          <w:b/>
          <w:bCs/>
        </w:rPr>
      </w:pPr>
    </w:p>
    <w:p w14:paraId="579D882E" w14:textId="77777777" w:rsidR="0087393B" w:rsidRPr="00A2206C" w:rsidRDefault="0087393B" w:rsidP="000B0837">
      <w:pPr>
        <w:ind w:right="-2"/>
        <w:rPr>
          <w:rFonts w:ascii="TH SarabunPSK" w:hAnsi="TH SarabunPSK" w:cs="TH SarabunPSK"/>
          <w:b/>
          <w:bCs/>
        </w:rPr>
      </w:pPr>
    </w:p>
    <w:p w14:paraId="517E27D3" w14:textId="77777777" w:rsidR="0087393B" w:rsidRPr="00A2206C" w:rsidRDefault="0087393B" w:rsidP="000B0837">
      <w:pPr>
        <w:ind w:right="-2"/>
        <w:rPr>
          <w:rFonts w:ascii="TH SarabunPSK" w:hAnsi="TH SarabunPSK" w:cs="TH SarabunPSK"/>
          <w:b/>
          <w:bCs/>
        </w:rPr>
      </w:pPr>
    </w:p>
    <w:p w14:paraId="6FCA9EB2" w14:textId="77777777" w:rsidR="0087393B" w:rsidRPr="00A2206C" w:rsidRDefault="0087393B" w:rsidP="000B0837">
      <w:pPr>
        <w:ind w:right="-2"/>
        <w:rPr>
          <w:rFonts w:ascii="TH SarabunPSK" w:hAnsi="TH SarabunPSK" w:cs="TH SarabunPSK"/>
          <w:b/>
          <w:bCs/>
        </w:rPr>
      </w:pPr>
    </w:p>
    <w:p w14:paraId="4B36F2B9" w14:textId="77777777" w:rsidR="0087393B" w:rsidRPr="00A2206C" w:rsidRDefault="0087393B" w:rsidP="000B0837">
      <w:pPr>
        <w:ind w:right="-2"/>
        <w:rPr>
          <w:rFonts w:ascii="TH SarabunPSK" w:hAnsi="TH SarabunPSK" w:cs="TH SarabunPSK"/>
          <w:b/>
          <w:bCs/>
        </w:rPr>
      </w:pPr>
    </w:p>
    <w:p w14:paraId="160A77F4" w14:textId="77777777" w:rsidR="0087393B" w:rsidRPr="00A2206C" w:rsidRDefault="0087393B" w:rsidP="000B0837">
      <w:pPr>
        <w:ind w:right="-2"/>
        <w:rPr>
          <w:rFonts w:ascii="TH SarabunPSK" w:hAnsi="TH SarabunPSK" w:cs="TH SarabunPSK"/>
          <w:b/>
          <w:bCs/>
        </w:rPr>
      </w:pPr>
    </w:p>
    <w:p w14:paraId="2AA88FD4" w14:textId="77777777" w:rsidR="0087393B" w:rsidRPr="00A2206C" w:rsidRDefault="0087393B" w:rsidP="000B0837">
      <w:pPr>
        <w:ind w:right="-2"/>
        <w:rPr>
          <w:rFonts w:ascii="TH SarabunPSK" w:hAnsi="TH SarabunPSK" w:cs="TH SarabunPSK"/>
          <w:b/>
          <w:bCs/>
        </w:rPr>
      </w:pPr>
    </w:p>
    <w:p w14:paraId="1FA276BC" w14:textId="77777777" w:rsidR="0087393B" w:rsidRPr="00A2206C" w:rsidRDefault="0087393B" w:rsidP="000B0837">
      <w:pPr>
        <w:ind w:right="-2"/>
        <w:rPr>
          <w:rFonts w:ascii="TH SarabunPSK" w:hAnsi="TH SarabunPSK" w:cs="TH SarabunPSK"/>
          <w:b/>
          <w:bCs/>
        </w:rPr>
      </w:pPr>
    </w:p>
    <w:p w14:paraId="36B1BF0C" w14:textId="77777777" w:rsidR="0087393B" w:rsidRPr="00A2206C" w:rsidRDefault="0087393B" w:rsidP="000B0837">
      <w:pPr>
        <w:ind w:right="-2"/>
        <w:rPr>
          <w:rFonts w:ascii="TH SarabunPSK" w:hAnsi="TH SarabunPSK" w:cs="TH SarabunPSK"/>
          <w:b/>
          <w:bCs/>
        </w:rPr>
      </w:pPr>
    </w:p>
    <w:p w14:paraId="5BFB0467" w14:textId="77777777" w:rsidR="0087393B" w:rsidRPr="00A2206C" w:rsidRDefault="0087393B" w:rsidP="000B0837">
      <w:pPr>
        <w:ind w:right="-2"/>
        <w:rPr>
          <w:rFonts w:ascii="TH SarabunPSK" w:hAnsi="TH SarabunPSK" w:cs="TH SarabunPSK"/>
          <w:b/>
          <w:bCs/>
        </w:rPr>
      </w:pPr>
    </w:p>
    <w:p w14:paraId="47E4C37A" w14:textId="77777777" w:rsidR="0087393B" w:rsidRPr="00A2206C" w:rsidRDefault="0087393B" w:rsidP="000B0837">
      <w:pPr>
        <w:ind w:right="-2"/>
        <w:rPr>
          <w:rFonts w:ascii="TH SarabunPSK" w:hAnsi="TH SarabunPSK" w:cs="TH SarabunPSK"/>
          <w:b/>
          <w:bCs/>
        </w:rPr>
      </w:pPr>
    </w:p>
    <w:p w14:paraId="2E2BF3EA" w14:textId="77777777" w:rsidR="0087393B" w:rsidRPr="00A2206C" w:rsidRDefault="0087393B" w:rsidP="000B0837">
      <w:pPr>
        <w:ind w:right="-2"/>
        <w:rPr>
          <w:rFonts w:ascii="TH SarabunPSK" w:hAnsi="TH SarabunPSK" w:cs="TH SarabunPSK"/>
          <w:b/>
          <w:bCs/>
        </w:rPr>
      </w:pPr>
    </w:p>
    <w:p w14:paraId="6739349E" w14:textId="77777777" w:rsidR="002F3AE2" w:rsidRPr="00A2206C" w:rsidRDefault="002F3AE2" w:rsidP="000B0837">
      <w:pPr>
        <w:ind w:right="-2"/>
        <w:rPr>
          <w:rFonts w:ascii="TH SarabunPSK" w:hAnsi="TH SarabunPSK" w:cs="TH SarabunPSK"/>
          <w:b/>
          <w:bCs/>
        </w:rPr>
      </w:pPr>
    </w:p>
    <w:p w14:paraId="18A47EB9" w14:textId="77777777" w:rsidR="002F3AE2" w:rsidRPr="00A2206C" w:rsidRDefault="002F3AE2" w:rsidP="000B0837">
      <w:pPr>
        <w:ind w:right="-2"/>
        <w:rPr>
          <w:rFonts w:ascii="TH SarabunPSK" w:hAnsi="TH SarabunPSK" w:cs="TH SarabunPSK"/>
          <w:b/>
          <w:bCs/>
        </w:rPr>
      </w:pPr>
    </w:p>
    <w:p w14:paraId="799E3334" w14:textId="77777777" w:rsidR="002F3AE2" w:rsidRPr="00A2206C" w:rsidRDefault="002F3AE2" w:rsidP="000B0837">
      <w:pPr>
        <w:ind w:right="-2"/>
        <w:rPr>
          <w:rFonts w:ascii="TH SarabunPSK" w:hAnsi="TH SarabunPSK" w:cs="TH SarabunPSK"/>
          <w:b/>
          <w:bCs/>
        </w:rPr>
      </w:pPr>
    </w:p>
    <w:p w14:paraId="451F5457" w14:textId="77777777" w:rsidR="002F3AE2" w:rsidRPr="00A2206C" w:rsidRDefault="002F3AE2" w:rsidP="000B0837">
      <w:pPr>
        <w:ind w:right="-2"/>
        <w:rPr>
          <w:rFonts w:ascii="TH SarabunPSK" w:hAnsi="TH SarabunPSK" w:cs="TH SarabunPSK"/>
          <w:b/>
          <w:bCs/>
        </w:rPr>
      </w:pPr>
    </w:p>
    <w:p w14:paraId="5DF37096" w14:textId="77777777" w:rsidR="002F3AE2" w:rsidRPr="00A2206C" w:rsidRDefault="002F3AE2" w:rsidP="000B0837">
      <w:pPr>
        <w:ind w:right="-2"/>
        <w:rPr>
          <w:rFonts w:ascii="TH SarabunPSK" w:hAnsi="TH SarabunPSK" w:cs="TH SarabunPSK"/>
          <w:b/>
          <w:bCs/>
        </w:rPr>
      </w:pPr>
    </w:p>
    <w:p w14:paraId="5F33024E" w14:textId="77777777" w:rsidR="002F3AE2" w:rsidRPr="00A2206C" w:rsidRDefault="002F3AE2" w:rsidP="000B0837">
      <w:pPr>
        <w:ind w:right="-2"/>
        <w:rPr>
          <w:rFonts w:ascii="TH SarabunPSK" w:hAnsi="TH SarabunPSK" w:cs="TH SarabunPSK"/>
          <w:b/>
          <w:bCs/>
        </w:rPr>
      </w:pPr>
    </w:p>
    <w:p w14:paraId="42EC660B" w14:textId="77777777" w:rsidR="002F3AE2" w:rsidRPr="00A2206C" w:rsidRDefault="002F3AE2" w:rsidP="000B0837">
      <w:pPr>
        <w:ind w:right="-2"/>
        <w:rPr>
          <w:rFonts w:ascii="TH SarabunPSK" w:hAnsi="TH SarabunPSK" w:cs="TH SarabunPSK"/>
          <w:b/>
          <w:bCs/>
        </w:rPr>
      </w:pPr>
    </w:p>
    <w:p w14:paraId="02138991" w14:textId="77777777" w:rsidR="002F3AE2" w:rsidRPr="00A2206C" w:rsidRDefault="002F3AE2" w:rsidP="000B0837">
      <w:pPr>
        <w:ind w:right="-2"/>
        <w:rPr>
          <w:rFonts w:ascii="TH SarabunPSK" w:hAnsi="TH SarabunPSK" w:cs="TH SarabunPSK"/>
          <w:b/>
          <w:bCs/>
        </w:rPr>
      </w:pPr>
    </w:p>
    <w:p w14:paraId="429143C9" w14:textId="77777777" w:rsidR="002F3AE2" w:rsidRPr="00A2206C" w:rsidRDefault="002F3AE2" w:rsidP="000B0837">
      <w:pPr>
        <w:ind w:right="-2"/>
        <w:rPr>
          <w:rFonts w:ascii="TH SarabunPSK" w:hAnsi="TH SarabunPSK" w:cs="TH SarabunPSK"/>
          <w:b/>
          <w:bCs/>
        </w:rPr>
      </w:pPr>
    </w:p>
    <w:p w14:paraId="59E25421" w14:textId="77777777" w:rsidR="002F3AE2" w:rsidRPr="00A2206C" w:rsidRDefault="002F3AE2" w:rsidP="000B0837">
      <w:pPr>
        <w:ind w:right="-2"/>
        <w:rPr>
          <w:rFonts w:ascii="TH SarabunPSK" w:hAnsi="TH SarabunPSK" w:cs="TH SarabunPSK"/>
          <w:b/>
          <w:bCs/>
        </w:rPr>
      </w:pPr>
    </w:p>
    <w:p w14:paraId="5AC26C39" w14:textId="77777777" w:rsidR="002F3AE2" w:rsidRPr="00A2206C" w:rsidRDefault="002F3AE2" w:rsidP="000B0837">
      <w:pPr>
        <w:ind w:right="-2"/>
        <w:rPr>
          <w:rFonts w:ascii="TH SarabunPSK" w:hAnsi="TH SarabunPSK" w:cs="TH SarabunPSK"/>
          <w:b/>
          <w:bCs/>
        </w:rPr>
      </w:pPr>
    </w:p>
    <w:p w14:paraId="6FBEB8AC" w14:textId="77777777" w:rsidR="002F3AE2" w:rsidRPr="00A2206C" w:rsidRDefault="002F3AE2" w:rsidP="000B0837">
      <w:pPr>
        <w:ind w:right="-2"/>
        <w:rPr>
          <w:rFonts w:ascii="TH SarabunPSK" w:hAnsi="TH SarabunPSK" w:cs="TH SarabunPSK"/>
          <w:b/>
          <w:bCs/>
        </w:rPr>
      </w:pPr>
    </w:p>
    <w:p w14:paraId="02BF82E4" w14:textId="77777777" w:rsidR="002F3AE2" w:rsidRPr="00A2206C" w:rsidRDefault="002F3AE2" w:rsidP="000B0837">
      <w:pPr>
        <w:ind w:right="-2"/>
        <w:rPr>
          <w:rFonts w:ascii="TH SarabunPSK" w:hAnsi="TH SarabunPSK" w:cs="TH SarabunPSK"/>
          <w:b/>
          <w:bCs/>
        </w:rPr>
      </w:pPr>
    </w:p>
    <w:p w14:paraId="080D2798" w14:textId="77777777" w:rsidR="002F3AE2" w:rsidRPr="00A2206C" w:rsidRDefault="002F3AE2" w:rsidP="000B0837">
      <w:pPr>
        <w:ind w:right="-2"/>
        <w:rPr>
          <w:rFonts w:ascii="TH SarabunPSK" w:hAnsi="TH SarabunPSK" w:cs="TH SarabunPSK"/>
          <w:b/>
          <w:bCs/>
        </w:rPr>
      </w:pPr>
    </w:p>
    <w:p w14:paraId="7BB49FA0" w14:textId="77777777" w:rsidR="002F3AE2" w:rsidRPr="00A2206C" w:rsidRDefault="002F3AE2" w:rsidP="000B0837">
      <w:pPr>
        <w:ind w:right="-2"/>
        <w:rPr>
          <w:rFonts w:ascii="TH SarabunPSK" w:hAnsi="TH SarabunPSK" w:cs="TH SarabunPSK"/>
          <w:b/>
          <w:bCs/>
        </w:rPr>
      </w:pPr>
    </w:p>
    <w:p w14:paraId="5B5CB0CE" w14:textId="77777777" w:rsidR="002F3AE2" w:rsidRPr="00A2206C" w:rsidRDefault="002F3AE2" w:rsidP="000B0837">
      <w:pPr>
        <w:ind w:right="-2"/>
        <w:rPr>
          <w:rFonts w:ascii="TH SarabunPSK" w:hAnsi="TH SarabunPSK" w:cs="TH SarabunPSK"/>
          <w:b/>
          <w:bCs/>
        </w:rPr>
      </w:pPr>
    </w:p>
    <w:p w14:paraId="0DF7AAED" w14:textId="77777777" w:rsidR="002F3AE2" w:rsidRPr="00A2206C" w:rsidRDefault="002F3AE2" w:rsidP="000B0837">
      <w:pPr>
        <w:ind w:right="-2"/>
        <w:rPr>
          <w:rFonts w:ascii="TH SarabunPSK" w:hAnsi="TH SarabunPSK" w:cs="TH SarabunPSK"/>
          <w:b/>
          <w:bCs/>
        </w:rPr>
      </w:pPr>
    </w:p>
    <w:p w14:paraId="716502A3" w14:textId="77777777" w:rsidR="002F3AE2" w:rsidRPr="00A2206C" w:rsidRDefault="002F3AE2" w:rsidP="000B0837">
      <w:pPr>
        <w:ind w:right="-2"/>
        <w:rPr>
          <w:rFonts w:ascii="TH SarabunPSK" w:hAnsi="TH SarabunPSK" w:cs="TH SarabunPSK" w:hint="cs"/>
          <w:b/>
          <w:bCs/>
        </w:rPr>
      </w:pPr>
    </w:p>
    <w:p w14:paraId="4B231E6D" w14:textId="77777777" w:rsidR="0087393B" w:rsidRPr="00A2206C" w:rsidRDefault="0087393B" w:rsidP="000B0837">
      <w:pPr>
        <w:ind w:right="-2"/>
        <w:rPr>
          <w:rFonts w:ascii="TH SarabunPSK" w:hAnsi="TH SarabunPSK" w:cs="TH SarabunPSK" w:hint="cs"/>
          <w:b/>
          <w:bCs/>
        </w:rPr>
      </w:pPr>
    </w:p>
    <w:p w14:paraId="1D531524" w14:textId="77777777" w:rsidR="000B0837" w:rsidRPr="00A2206C" w:rsidRDefault="000B0837" w:rsidP="000B0837">
      <w:pPr>
        <w:pBdr>
          <w:top w:val="single" w:sz="4" w:space="1" w:color="auto"/>
          <w:left w:val="single" w:sz="4" w:space="4" w:color="auto"/>
          <w:bottom w:val="single" w:sz="4" w:space="1" w:color="auto"/>
          <w:right w:val="single" w:sz="4" w:space="4" w:color="auto"/>
        </w:pBdr>
        <w:jc w:val="center"/>
        <w:rPr>
          <w:rFonts w:ascii="TH SarabunPSK" w:hAnsi="TH SarabunPSK" w:cs="TH SarabunPSK"/>
          <w:b/>
          <w:bCs/>
        </w:rPr>
      </w:pPr>
      <w:r w:rsidRPr="00A2206C">
        <w:rPr>
          <w:rFonts w:ascii="TH SarabunPSK" w:hAnsi="TH SarabunPSK" w:cs="TH SarabunPSK"/>
          <w:b/>
          <w:bCs/>
          <w:sz w:val="36"/>
          <w:szCs w:val="36"/>
          <w:cs/>
        </w:rPr>
        <w:lastRenderedPageBreak/>
        <w:t xml:space="preserve">หมวดที่ </w:t>
      </w:r>
      <w:r w:rsidRPr="00A2206C">
        <w:rPr>
          <w:rFonts w:ascii="TH SarabunPSK" w:hAnsi="TH SarabunPSK" w:cs="TH SarabunPSK"/>
          <w:b/>
          <w:bCs/>
          <w:sz w:val="36"/>
          <w:szCs w:val="36"/>
        </w:rPr>
        <w:t xml:space="preserve">3  </w:t>
      </w:r>
      <w:r w:rsidRPr="00A2206C">
        <w:rPr>
          <w:rFonts w:ascii="TH SarabunPSK" w:hAnsi="TH SarabunPSK" w:cs="TH SarabunPSK"/>
          <w:b/>
          <w:bCs/>
          <w:sz w:val="36"/>
          <w:szCs w:val="36"/>
          <w:cs/>
        </w:rPr>
        <w:t>ระบบการจัดการศึกษา การดำเนินการ และโครงสร้างของหลักสูตร</w:t>
      </w:r>
    </w:p>
    <w:p w14:paraId="175EBBE1" w14:textId="77777777" w:rsidR="000B0837" w:rsidRPr="00A2206C" w:rsidRDefault="000B0837" w:rsidP="000B0837">
      <w:pPr>
        <w:jc w:val="thaiDistribute"/>
        <w:rPr>
          <w:rFonts w:ascii="TH SarabunPSK" w:hAnsi="TH SarabunPSK" w:cs="TH SarabunPSK"/>
          <w:b/>
          <w:bCs/>
        </w:rPr>
      </w:pPr>
    </w:p>
    <w:p w14:paraId="285A6A40" w14:textId="77777777" w:rsidR="000B0837" w:rsidRPr="00A2206C" w:rsidRDefault="000B0837" w:rsidP="000B0837">
      <w:pPr>
        <w:jc w:val="thaiDistribute"/>
        <w:rPr>
          <w:rFonts w:ascii="TH SarabunPSK" w:hAnsi="TH SarabunPSK" w:cs="TH SarabunPSK"/>
          <w:b/>
          <w:bCs/>
          <w:cs/>
        </w:rPr>
      </w:pPr>
      <w:r w:rsidRPr="00A2206C">
        <w:rPr>
          <w:rFonts w:ascii="TH SarabunPSK" w:hAnsi="TH SarabunPSK" w:cs="TH SarabunPSK"/>
          <w:b/>
          <w:bCs/>
        </w:rPr>
        <w:t>1</w:t>
      </w:r>
      <w:r w:rsidRPr="00A2206C">
        <w:rPr>
          <w:rFonts w:ascii="TH SarabunPSK" w:hAnsi="TH SarabunPSK" w:cs="TH SarabunPSK"/>
          <w:b/>
          <w:bCs/>
          <w:cs/>
        </w:rPr>
        <w:t>. ระบบการจัดการศึกษา</w:t>
      </w:r>
    </w:p>
    <w:p w14:paraId="2FAAE5FA" w14:textId="77777777" w:rsidR="000B0837" w:rsidRPr="00A2206C" w:rsidRDefault="000B0837" w:rsidP="003F606B">
      <w:pPr>
        <w:ind w:firstLine="567"/>
        <w:jc w:val="thaiDistribute"/>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ระบบการศึกษา</w:t>
      </w:r>
    </w:p>
    <w:p w14:paraId="4A4581A9" w14:textId="77777777" w:rsidR="000B0837" w:rsidRPr="00A2206C" w:rsidRDefault="000B0837" w:rsidP="003F606B">
      <w:pPr>
        <w:ind w:firstLine="567"/>
        <w:jc w:val="thaiDistribute"/>
        <w:rPr>
          <w:rFonts w:ascii="TH SarabunPSK" w:hAnsi="TH SarabunPSK" w:cs="TH SarabunPSK"/>
        </w:rPr>
      </w:pPr>
      <w:r w:rsidRPr="00A2206C">
        <w:rPr>
          <w:rFonts w:ascii="TH SarabunPSK" w:hAnsi="TH SarabunPSK" w:cs="TH SarabunPSK"/>
          <w:cs/>
        </w:rPr>
        <w:t>เป็นระบบไตรภาค (</w:t>
      </w:r>
      <w:r w:rsidRPr="00A2206C">
        <w:rPr>
          <w:rFonts w:ascii="TH SarabunPSK" w:hAnsi="TH SarabunPSK" w:cs="TH SarabunPSK"/>
        </w:rPr>
        <w:t>Trimester System</w:t>
      </w:r>
      <w:r w:rsidRPr="00A2206C">
        <w:rPr>
          <w:rFonts w:ascii="TH SarabunPSK" w:hAnsi="TH SarabunPSK" w:cs="TH SarabunPSK"/>
          <w:cs/>
        </w:rPr>
        <w:t>) โดยหนึ่งปีการศึกษาแบ่งออกเป็น 3 ภาคการศึกษา และหนึ่งภาคการศึกษามีระยะเวลาศึกษาไม่น้อยกว่า 12 สัปดาห์</w:t>
      </w:r>
    </w:p>
    <w:p w14:paraId="678C0210" w14:textId="77777777" w:rsidR="000B0837" w:rsidRPr="00A2206C" w:rsidRDefault="000B0837" w:rsidP="003F606B">
      <w:pPr>
        <w:ind w:firstLine="567"/>
        <w:jc w:val="thaiDistribute"/>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2</w:t>
      </w:r>
      <w:r w:rsidRPr="00A2206C">
        <w:rPr>
          <w:rFonts w:ascii="TH SarabunPSK" w:hAnsi="TH SarabunPSK" w:cs="TH SarabunPSK"/>
          <w:b/>
          <w:bCs/>
          <w:cs/>
        </w:rPr>
        <w:t xml:space="preserve"> การจัดการศึกษาภาคฤดูร้อน</w:t>
      </w:r>
    </w:p>
    <w:p w14:paraId="01381F92" w14:textId="77777777" w:rsidR="000B0837" w:rsidRPr="00A2206C" w:rsidRDefault="000B0837" w:rsidP="003F606B">
      <w:pPr>
        <w:ind w:firstLine="567"/>
        <w:jc w:val="thaiDistribute"/>
        <w:rPr>
          <w:rFonts w:ascii="TH SarabunPSK" w:hAnsi="TH SarabunPSK" w:cs="TH SarabunPSK"/>
        </w:rPr>
      </w:pPr>
      <w:r w:rsidRPr="00A2206C">
        <w:rPr>
          <w:rFonts w:ascii="TH SarabunPSK" w:hAnsi="TH SarabunPSK" w:cs="TH SarabunPSK"/>
          <w:cs/>
        </w:rPr>
        <w:t>ไม่มี</w:t>
      </w:r>
    </w:p>
    <w:p w14:paraId="611FCBE6" w14:textId="77777777" w:rsidR="000B0837" w:rsidRPr="00A2206C" w:rsidRDefault="000B0837" w:rsidP="003F606B">
      <w:pPr>
        <w:ind w:firstLine="567"/>
        <w:jc w:val="thaiDistribute"/>
        <w:rPr>
          <w:rFonts w:ascii="TH SarabunPSK" w:hAnsi="TH SarabunPSK" w:cs="TH SarabunPSK"/>
        </w:rPr>
      </w:pP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 xml:space="preserve">3 </w:t>
      </w:r>
      <w:r w:rsidRPr="00A2206C">
        <w:rPr>
          <w:rFonts w:ascii="TH SarabunPSK" w:hAnsi="TH SarabunPSK" w:cs="TH SarabunPSK"/>
          <w:b/>
          <w:bCs/>
          <w:cs/>
        </w:rPr>
        <w:t>การเทียบเคียงหน่วยกิตในระบบทวิภาค</w:t>
      </w:r>
    </w:p>
    <w:p w14:paraId="1BDE28AD" w14:textId="77777777" w:rsidR="0050765C" w:rsidRPr="00A2206C" w:rsidRDefault="0050765C" w:rsidP="003F606B">
      <w:pPr>
        <w:ind w:firstLine="567"/>
        <w:jc w:val="thaiDistribute"/>
        <w:rPr>
          <w:rFonts w:ascii="TH SarabunPSK" w:eastAsia="Cordia New" w:hAnsi="TH SarabunPSK" w:cs="TH SarabunPSK"/>
        </w:rPr>
      </w:pPr>
      <w:r w:rsidRPr="00A2206C">
        <w:rPr>
          <w:rFonts w:ascii="TH SarabunPSK" w:eastAsia="Cordia New" w:hAnsi="TH SarabunPSK" w:cs="TH SarabunPSK"/>
          <w:cs/>
        </w:rPr>
        <w:t>หน่วยกิต (</w:t>
      </w:r>
      <w:r w:rsidR="003F606B" w:rsidRPr="00A2206C">
        <w:rPr>
          <w:rFonts w:ascii="TH SarabunPSK" w:eastAsia="Cordia New" w:hAnsi="TH SarabunPSK" w:cs="TH SarabunPSK"/>
        </w:rPr>
        <w:t>C</w:t>
      </w:r>
      <w:r w:rsidRPr="00A2206C">
        <w:rPr>
          <w:rFonts w:ascii="TH SarabunPSK" w:eastAsia="Cordia New" w:hAnsi="TH SarabunPSK" w:cs="TH SarabunPSK"/>
        </w:rPr>
        <w:t>redits</w:t>
      </w:r>
      <w:r w:rsidRPr="00A2206C">
        <w:rPr>
          <w:rFonts w:ascii="TH SarabunPSK" w:eastAsia="Cordia New" w:hAnsi="TH SarabunPSK" w:cs="TH SarabunPSK"/>
          <w:cs/>
        </w:rPr>
        <w:t xml:space="preserve">) หมายถึง หน่วยที่ใช้แสดงปริมาณการศึกษา โดย 1 หน่วยกิตระบบไตรภาค </w:t>
      </w:r>
      <w:r w:rsidR="00E869A9" w:rsidRPr="00A2206C">
        <w:rPr>
          <w:rFonts w:ascii="TH SarabunPSK" w:eastAsia="Cordia New" w:hAnsi="TH SarabunPSK" w:cs="TH SarabunPSK"/>
        </w:rPr>
        <w:br/>
      </w:r>
      <w:r w:rsidRPr="00A2206C">
        <w:rPr>
          <w:rFonts w:ascii="TH SarabunPSK" w:eastAsia="Cordia New" w:hAnsi="TH SarabunPSK" w:cs="TH SarabunPSK"/>
          <w:cs/>
        </w:rPr>
        <w:t xml:space="preserve">เทียบได้กับ 12/15 หน่วยกิตระบบทวิภาค หรือ 5 หน่วยกิตระบบไตรภาค เทียบได้กับ 4 หน่วยกิตระบบทวิภาค หรือ 4 หน่วยกิตระบบไตรภาค เทียบได้กับ 3 </w:t>
      </w:r>
      <w:r w:rsidRPr="00A2206C">
        <w:rPr>
          <w:rFonts w:ascii="TH SarabunPSK" w:eastAsia="Cordia New" w:hAnsi="TH SarabunPSK" w:cs="TH SarabunPSK"/>
        </w:rPr>
        <w:t xml:space="preserve">ACTS </w:t>
      </w:r>
      <w:r w:rsidRPr="00A2206C">
        <w:rPr>
          <w:rFonts w:ascii="TH SarabunPSK" w:eastAsia="Cordia New" w:hAnsi="TH SarabunPSK" w:cs="TH SarabunPSK"/>
          <w:cs/>
        </w:rPr>
        <w:t>(</w:t>
      </w:r>
      <w:r w:rsidRPr="00A2206C">
        <w:rPr>
          <w:rFonts w:ascii="TH SarabunPSK" w:eastAsia="Cordia New" w:hAnsi="TH SarabunPSK" w:cs="TH SarabunPSK"/>
        </w:rPr>
        <w:t>Asean Credit Transfer System</w:t>
      </w:r>
      <w:r w:rsidRPr="00A2206C">
        <w:rPr>
          <w:rFonts w:ascii="TH SarabunPSK" w:eastAsia="Cordia New" w:hAnsi="TH SarabunPSK" w:cs="TH SarabunPSK"/>
          <w:cs/>
        </w:rPr>
        <w:t>) หรือ 5</w:t>
      </w:r>
      <w:r w:rsidRPr="00A2206C">
        <w:rPr>
          <w:rFonts w:ascii="TH SarabunPSK" w:eastAsia="Cordia New" w:hAnsi="TH SarabunPSK" w:cs="TH SarabunPSK"/>
        </w:rPr>
        <w:t xml:space="preserve"> ECTS </w:t>
      </w:r>
      <w:r w:rsidRPr="00A2206C">
        <w:rPr>
          <w:rFonts w:ascii="TH SarabunPSK" w:eastAsia="Cordia New" w:hAnsi="TH SarabunPSK" w:cs="TH SarabunPSK"/>
          <w:cs/>
        </w:rPr>
        <w:t>(</w:t>
      </w:r>
      <w:r w:rsidRPr="00A2206C">
        <w:rPr>
          <w:rFonts w:ascii="TH SarabunPSK" w:eastAsia="Cordia New" w:hAnsi="TH SarabunPSK" w:cs="TH SarabunPSK"/>
        </w:rPr>
        <w:t>European Credit Transfer System</w:t>
      </w:r>
      <w:r w:rsidRPr="00A2206C">
        <w:rPr>
          <w:rFonts w:ascii="TH SarabunPSK" w:eastAsia="Cordia New" w:hAnsi="TH SarabunPSK" w:cs="TH SarabunPSK"/>
          <w:cs/>
        </w:rPr>
        <w:t>) โดยการกำหนดหน่วยกิตแต่ละรายวิชามีหลักเกณฑ์ ดังนี้</w:t>
      </w:r>
    </w:p>
    <w:p w14:paraId="34CB25ED" w14:textId="77777777" w:rsidR="0050765C" w:rsidRPr="00A2206C" w:rsidRDefault="0050765C" w:rsidP="00333FBE">
      <w:pPr>
        <w:ind w:firstLine="851"/>
        <w:jc w:val="thaiDistribute"/>
        <w:rPr>
          <w:rFonts w:ascii="TH SarabunPSK" w:eastAsia="Cordia New" w:hAnsi="TH SarabunPSK" w:cs="TH SarabunPSK"/>
        </w:rPr>
      </w:pPr>
      <w:r w:rsidRPr="00A2206C">
        <w:rPr>
          <w:rFonts w:ascii="TH SarabunPSK" w:eastAsia="Cordia New" w:hAnsi="TH SarabunPSK" w:cs="TH SarabunPSK"/>
          <w:cs/>
        </w:rPr>
        <w:t>1. รายวิชาภาคทฤษฎี ที่ใช้เวลาบรรยายหรืออภิปรายปัญหาไม่น้อยกว่า 12 ชั่วโมง ต่อภาคการศึกษา ให้มีค่าเท่ากับ 1 หน่วยกิต</w:t>
      </w:r>
    </w:p>
    <w:p w14:paraId="707ACDF6" w14:textId="77777777" w:rsidR="0050765C" w:rsidRPr="00A2206C" w:rsidRDefault="0050765C" w:rsidP="00333FBE">
      <w:pPr>
        <w:ind w:firstLine="851"/>
        <w:jc w:val="thaiDistribute"/>
        <w:rPr>
          <w:rFonts w:ascii="TH SarabunPSK" w:eastAsia="Cordia New" w:hAnsi="TH SarabunPSK" w:cs="TH SarabunPSK"/>
        </w:rPr>
      </w:pPr>
      <w:r w:rsidRPr="00A2206C">
        <w:rPr>
          <w:rFonts w:ascii="TH SarabunPSK" w:eastAsia="Cordia New" w:hAnsi="TH SarabunPSK" w:cs="TH SarabunPSK"/>
          <w:cs/>
        </w:rPr>
        <w:t>2. รายวิชาภาคปฏิบัติ ที่ใช้เวลาฝึกหรือทดลองไม่น้อยกว่า 24 ชั่วโมงต่อภาคการศึกษา ให้มีค่าเท่ากับ 1 หน่วยกิต</w:t>
      </w:r>
    </w:p>
    <w:p w14:paraId="323C408B" w14:textId="77777777" w:rsidR="0050765C" w:rsidRPr="00A2206C" w:rsidRDefault="0050765C" w:rsidP="00333FBE">
      <w:pPr>
        <w:ind w:firstLine="851"/>
        <w:jc w:val="thaiDistribute"/>
        <w:rPr>
          <w:rFonts w:ascii="TH SarabunPSK" w:eastAsia="Cordia New" w:hAnsi="TH SarabunPSK" w:cs="TH SarabunPSK"/>
        </w:rPr>
      </w:pPr>
      <w:r w:rsidRPr="00A2206C">
        <w:rPr>
          <w:rFonts w:ascii="TH SarabunPSK" w:eastAsia="Cordia New" w:hAnsi="TH SarabunPSK" w:cs="TH SarabunPSK"/>
          <w:cs/>
        </w:rPr>
        <w:t>3. การฝึกงานหรือการฝึกภาคสนาม ที่ใช้เวลาฝึกไม่น้อยกว่า 36 ชั่วโมงต่อภาคการศึกษา ให้มีค่าเท่ากับ 1 หน่วยกิต</w:t>
      </w:r>
    </w:p>
    <w:p w14:paraId="4C84D6CF" w14:textId="77777777" w:rsidR="0050765C" w:rsidRPr="00A2206C" w:rsidRDefault="0050765C" w:rsidP="00333FBE">
      <w:pPr>
        <w:ind w:firstLine="851"/>
        <w:jc w:val="thaiDistribute"/>
        <w:rPr>
          <w:rFonts w:ascii="TH SarabunPSK" w:eastAsia="Cordia New" w:hAnsi="TH SarabunPSK" w:cs="TH SarabunPSK"/>
        </w:rPr>
      </w:pPr>
      <w:r w:rsidRPr="00A2206C">
        <w:rPr>
          <w:rFonts w:ascii="TH SarabunPSK" w:eastAsia="Cordia New" w:hAnsi="TH SarabunPSK" w:cs="TH SarabunPSK"/>
          <w:cs/>
        </w:rPr>
        <w:t>4. การทำโครงงานหรือกิจกรรมอื่นใดตามที่ได้รับมอบหมายที่ใช้เวลาทำโครงงานหรือกิจกรรมนั้น</w:t>
      </w:r>
      <w:r w:rsidR="00333FBE" w:rsidRPr="00A2206C">
        <w:rPr>
          <w:rFonts w:ascii="TH SarabunPSK" w:eastAsia="Cordia New" w:hAnsi="TH SarabunPSK" w:cs="TH SarabunPSK"/>
          <w:cs/>
        </w:rPr>
        <w:t xml:space="preserve"> </w:t>
      </w:r>
      <w:r w:rsidRPr="00A2206C">
        <w:rPr>
          <w:rFonts w:ascii="TH SarabunPSK" w:eastAsia="Cordia New" w:hAnsi="TH SarabunPSK" w:cs="TH SarabunPSK"/>
          <w:cs/>
        </w:rPr>
        <w:t xml:space="preserve">ๆ </w:t>
      </w:r>
      <w:r w:rsidR="00E869A9" w:rsidRPr="00A2206C">
        <w:rPr>
          <w:rFonts w:ascii="TH SarabunPSK" w:eastAsia="Cordia New" w:hAnsi="TH SarabunPSK" w:cs="TH SarabunPSK"/>
        </w:rPr>
        <w:br/>
      </w:r>
      <w:r w:rsidRPr="00A2206C">
        <w:rPr>
          <w:rFonts w:ascii="TH SarabunPSK" w:eastAsia="Cordia New" w:hAnsi="TH SarabunPSK" w:cs="TH SarabunPSK"/>
          <w:cs/>
        </w:rPr>
        <w:t>ไม่น้อยกว่า 36 ชั่วโมงต่อภาคการศึกษา ให้มีค่าเท่ากับ 1 หน่วยกิต</w:t>
      </w:r>
    </w:p>
    <w:p w14:paraId="1F319386" w14:textId="77777777" w:rsidR="0050765C" w:rsidRPr="00A2206C" w:rsidRDefault="0050765C" w:rsidP="00333FBE">
      <w:pPr>
        <w:ind w:firstLine="851"/>
        <w:jc w:val="thaiDistribute"/>
        <w:rPr>
          <w:rFonts w:ascii="TH SarabunPSK" w:eastAsia="Cordia New" w:hAnsi="TH SarabunPSK" w:cs="TH SarabunPSK"/>
          <w:cs/>
        </w:rPr>
      </w:pPr>
      <w:r w:rsidRPr="00A2206C">
        <w:rPr>
          <w:rFonts w:ascii="TH SarabunPSK" w:eastAsia="Cordia New" w:hAnsi="TH SarabunPSK" w:cs="TH SarabunPSK"/>
          <w:cs/>
        </w:rPr>
        <w:t>5. กลุ่มวิชาประสบการณ์ภาคสนามหรือสหกิจศึกษา ที่ใช้เวลาปฏิบัติงานในสถานประกอบการตามเวลาปฏิบัติงานของสถานประกอบการตลอดระยะเวลาไม่ต่ำกว่า 16 สัปดาห์อย่างต่อเนื่อง คิดเป็นปริมาณ</w:t>
      </w:r>
      <w:r w:rsidRPr="00A2206C">
        <w:rPr>
          <w:rFonts w:ascii="TH SarabunPSK" w:eastAsia="Cordia New" w:hAnsi="TH SarabunPSK" w:cs="TH SarabunPSK"/>
          <w:spacing w:val="4"/>
          <w:cs/>
        </w:rPr>
        <w:t>การศึกษาให้มีค่าเท่ากับ 9 หน่วยกิตระบบไตรภาค ประกอบด้วยรายวิชาเตรียมสหกิจศึกษาคิดเป็น</w:t>
      </w:r>
      <w:r w:rsidR="00333FBE" w:rsidRPr="00A2206C">
        <w:rPr>
          <w:rFonts w:ascii="TH SarabunPSK" w:eastAsia="Cordia New" w:hAnsi="TH SarabunPSK" w:cs="TH SarabunPSK"/>
          <w:spacing w:val="4"/>
          <w:cs/>
        </w:rPr>
        <w:t xml:space="preserve"> </w:t>
      </w:r>
      <w:r w:rsidRPr="00A2206C">
        <w:rPr>
          <w:rFonts w:ascii="TH SarabunPSK" w:eastAsia="Cordia New" w:hAnsi="TH SarabunPSK" w:cs="TH SarabunPSK"/>
          <w:spacing w:val="4"/>
          <w:cs/>
        </w:rPr>
        <w:t>1 หน่วยกิต</w:t>
      </w:r>
      <w:r w:rsidRPr="00A2206C">
        <w:rPr>
          <w:rFonts w:ascii="TH SarabunPSK" w:eastAsia="Cordia New" w:hAnsi="TH SarabunPSK" w:cs="TH SarabunPSK"/>
          <w:cs/>
        </w:rPr>
        <w:t>ระบบไตรภาค และรายวิชาสหกิจศึกษาคิดเป็น  8 หน่วยกิตระบบไตรภาค</w:t>
      </w:r>
    </w:p>
    <w:p w14:paraId="4BF54ABB" w14:textId="77777777" w:rsidR="000B0837" w:rsidRPr="00A2206C" w:rsidRDefault="000B0837" w:rsidP="000B0837">
      <w:pPr>
        <w:tabs>
          <w:tab w:val="left" w:pos="1276"/>
        </w:tabs>
        <w:ind w:firstLine="851"/>
        <w:jc w:val="thaiDistribute"/>
        <w:rPr>
          <w:rFonts w:ascii="TH SarabunPSK" w:hAnsi="TH SarabunPSK" w:cs="TH SarabunPSK"/>
        </w:rPr>
      </w:pPr>
    </w:p>
    <w:p w14:paraId="1C40B39D" w14:textId="77777777" w:rsidR="000B0837" w:rsidRPr="00A2206C" w:rsidRDefault="000B0837" w:rsidP="000B0837">
      <w:pPr>
        <w:jc w:val="thaiDistribute"/>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 การดำเนินการหลักสูตร</w:t>
      </w:r>
    </w:p>
    <w:p w14:paraId="7937530A" w14:textId="77777777" w:rsidR="000B0837" w:rsidRPr="00A2206C" w:rsidRDefault="000B0837" w:rsidP="00333FBE">
      <w:pPr>
        <w:tabs>
          <w:tab w:val="left" w:pos="284"/>
        </w:tabs>
        <w:ind w:firstLine="567"/>
        <w:jc w:val="thaiDistribute"/>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วัน-เวลาในการดำเนินการเรียนการสอน</w:t>
      </w:r>
    </w:p>
    <w:p w14:paraId="5A79B200" w14:textId="77777777" w:rsidR="000B0837" w:rsidRPr="00A2206C" w:rsidRDefault="000B0837" w:rsidP="00333FBE">
      <w:pPr>
        <w:ind w:right="-2" w:firstLine="567"/>
        <w:jc w:val="thaiDistribute"/>
        <w:rPr>
          <w:rFonts w:ascii="TH SarabunPSK" w:hAnsi="TH SarabunPSK" w:cs="TH SarabunPSK"/>
        </w:rPr>
      </w:pPr>
      <w:r w:rsidRPr="00A2206C">
        <w:rPr>
          <w:rFonts w:ascii="TH SarabunPSK" w:hAnsi="TH SarabunPSK" w:cs="TH SarabunPSK"/>
          <w:cs/>
        </w:rPr>
        <w:t xml:space="preserve">เป็นหลักสูตรเรียนเต็มเวลา (ภาคปกติ) ระยะเวลาการศึกษา 4 ปีการศึกษา (12 ภาคการศึกษา) </w:t>
      </w:r>
      <w:r w:rsidR="00E869A9" w:rsidRPr="00A2206C">
        <w:rPr>
          <w:rFonts w:ascii="TH SarabunPSK" w:hAnsi="TH SarabunPSK" w:cs="TH SarabunPSK"/>
        </w:rPr>
        <w:br/>
      </w:r>
      <w:r w:rsidRPr="00A2206C">
        <w:rPr>
          <w:rFonts w:ascii="TH SarabunPSK" w:hAnsi="TH SarabunPSK" w:cs="TH SarabunPSK"/>
          <w:cs/>
        </w:rPr>
        <w:t>ใช้เวลาศึกษาไม่ต่ำกว่า 9 ภาคการศึกษา และอย่างมากไม่เกิน 8 ปีการศึกษา</w:t>
      </w:r>
    </w:p>
    <w:p w14:paraId="09AE7E26" w14:textId="77777777" w:rsidR="000B0837" w:rsidRPr="00A2206C" w:rsidRDefault="000B0837" w:rsidP="000B0837">
      <w:pPr>
        <w:ind w:right="-2" w:firstLine="709"/>
        <w:jc w:val="thaiDistribute"/>
        <w:rPr>
          <w:rFonts w:ascii="TH SarabunPSK" w:hAnsi="TH SarabunPSK" w:cs="TH SarabunPSK"/>
          <w:cs/>
        </w:rPr>
      </w:pPr>
      <w:r w:rsidRPr="00A2206C">
        <w:rPr>
          <w:rFonts w:ascii="TH SarabunPSK" w:hAnsi="TH SarabunPSK" w:cs="TH SarabunPSK"/>
          <w:cs/>
        </w:rPr>
        <w:t>ภาคการศึกษาที่ 1</w:t>
      </w:r>
      <w:r w:rsidRPr="00A2206C">
        <w:rPr>
          <w:rFonts w:ascii="TH SarabunPSK" w:hAnsi="TH SarabunPSK" w:cs="TH SarabunPSK"/>
          <w:cs/>
        </w:rPr>
        <w:tab/>
        <w:t>เดือน</w:t>
      </w:r>
      <w:r w:rsidR="00BF4F37" w:rsidRPr="00A2206C">
        <w:rPr>
          <w:rFonts w:ascii="TH SarabunPSK" w:hAnsi="TH SarabunPSK" w:cs="TH SarabunPSK"/>
          <w:cs/>
        </w:rPr>
        <w:t>มิถุนายน</w:t>
      </w:r>
      <w:r w:rsidRPr="00A2206C">
        <w:rPr>
          <w:rFonts w:ascii="TH SarabunPSK" w:hAnsi="TH SarabunPSK" w:cs="TH SarabunPSK"/>
          <w:cs/>
        </w:rPr>
        <w:t xml:space="preserve"> – </w:t>
      </w:r>
      <w:r w:rsidR="00BF4F37" w:rsidRPr="00A2206C">
        <w:rPr>
          <w:rFonts w:ascii="TH SarabunPSK" w:hAnsi="TH SarabunPSK" w:cs="TH SarabunPSK"/>
          <w:cs/>
        </w:rPr>
        <w:t>กันยายน</w:t>
      </w:r>
    </w:p>
    <w:p w14:paraId="062A2A9C" w14:textId="77777777" w:rsidR="000B0837" w:rsidRPr="00A2206C" w:rsidRDefault="000B0837" w:rsidP="000B0837">
      <w:pPr>
        <w:ind w:right="-2" w:firstLine="709"/>
        <w:jc w:val="thaiDistribute"/>
        <w:rPr>
          <w:rFonts w:ascii="TH SarabunPSK" w:hAnsi="TH SarabunPSK" w:cs="TH SarabunPSK"/>
        </w:rPr>
      </w:pPr>
      <w:r w:rsidRPr="00A2206C">
        <w:rPr>
          <w:rFonts w:ascii="TH SarabunPSK" w:hAnsi="TH SarabunPSK" w:cs="TH SarabunPSK"/>
          <w:cs/>
        </w:rPr>
        <w:t>ภาคการศึกษาที่ 2</w:t>
      </w:r>
      <w:r w:rsidRPr="00A2206C">
        <w:rPr>
          <w:rFonts w:ascii="TH SarabunPSK" w:hAnsi="TH SarabunPSK" w:cs="TH SarabunPSK"/>
          <w:cs/>
        </w:rPr>
        <w:tab/>
        <w:t>เดือน</w:t>
      </w:r>
      <w:r w:rsidR="00BF4F37" w:rsidRPr="00A2206C">
        <w:rPr>
          <w:rFonts w:ascii="TH SarabunPSK" w:hAnsi="TH SarabunPSK" w:cs="TH SarabunPSK"/>
          <w:cs/>
        </w:rPr>
        <w:t>กันย</w:t>
      </w:r>
      <w:r w:rsidRPr="00A2206C">
        <w:rPr>
          <w:rFonts w:ascii="TH SarabunPSK" w:hAnsi="TH SarabunPSK" w:cs="TH SarabunPSK"/>
          <w:cs/>
        </w:rPr>
        <w:t xml:space="preserve">ายน - </w:t>
      </w:r>
      <w:r w:rsidR="00BF4F37" w:rsidRPr="00A2206C">
        <w:rPr>
          <w:rFonts w:ascii="TH SarabunPSK" w:hAnsi="TH SarabunPSK" w:cs="TH SarabunPSK"/>
          <w:cs/>
        </w:rPr>
        <w:t>ธันวาคม</w:t>
      </w:r>
    </w:p>
    <w:p w14:paraId="1AB15BFF" w14:textId="77777777" w:rsidR="00DF68DC" w:rsidRPr="00A2206C" w:rsidRDefault="000B0837" w:rsidP="00DF68DC">
      <w:pPr>
        <w:tabs>
          <w:tab w:val="left" w:pos="567"/>
          <w:tab w:val="left" w:pos="1134"/>
          <w:tab w:val="left" w:pos="1701"/>
          <w:tab w:val="left" w:pos="2268"/>
        </w:tabs>
        <w:ind w:firstLine="709"/>
        <w:jc w:val="thaiDistribute"/>
        <w:rPr>
          <w:rFonts w:ascii="TH SarabunPSK" w:hAnsi="TH SarabunPSK" w:cs="TH SarabunPSK"/>
        </w:rPr>
      </w:pPr>
      <w:r w:rsidRPr="00A2206C">
        <w:rPr>
          <w:rFonts w:ascii="TH SarabunPSK" w:hAnsi="TH SarabunPSK" w:cs="TH SarabunPSK"/>
          <w:cs/>
        </w:rPr>
        <w:t>ภาคการศึกษาที่ 3</w:t>
      </w:r>
      <w:r w:rsidRPr="00A2206C">
        <w:rPr>
          <w:rFonts w:ascii="TH SarabunPSK" w:hAnsi="TH SarabunPSK" w:cs="TH SarabunPSK"/>
          <w:cs/>
        </w:rPr>
        <w:tab/>
      </w:r>
      <w:r w:rsidR="00DF68DC" w:rsidRPr="00A2206C">
        <w:rPr>
          <w:rFonts w:ascii="TH SarabunPSK" w:hAnsi="TH SarabunPSK" w:cs="TH SarabunPSK"/>
          <w:cs/>
        </w:rPr>
        <w:tab/>
      </w:r>
      <w:r w:rsidRPr="00A2206C">
        <w:rPr>
          <w:rFonts w:ascii="TH SarabunPSK" w:hAnsi="TH SarabunPSK" w:cs="TH SarabunPSK"/>
          <w:cs/>
        </w:rPr>
        <w:t>เดือน</w:t>
      </w:r>
      <w:r w:rsidR="00BF4F37" w:rsidRPr="00A2206C">
        <w:rPr>
          <w:rFonts w:ascii="TH SarabunPSK" w:hAnsi="TH SarabunPSK" w:cs="TH SarabunPSK"/>
          <w:cs/>
        </w:rPr>
        <w:t>กุมภาพันธ์</w:t>
      </w:r>
      <w:r w:rsidRPr="00A2206C">
        <w:rPr>
          <w:rFonts w:ascii="TH SarabunPSK" w:hAnsi="TH SarabunPSK" w:cs="TH SarabunPSK"/>
          <w:cs/>
        </w:rPr>
        <w:t xml:space="preserve"> - </w:t>
      </w:r>
      <w:r w:rsidR="00BF4F37" w:rsidRPr="00A2206C">
        <w:rPr>
          <w:rFonts w:ascii="TH SarabunPSK" w:hAnsi="TH SarabunPSK" w:cs="TH SarabunPSK"/>
          <w:cs/>
        </w:rPr>
        <w:t>เมษายน</w:t>
      </w:r>
      <w:r w:rsidR="00DF68DC" w:rsidRPr="00A2206C">
        <w:rPr>
          <w:rFonts w:ascii="TH SarabunPSK" w:hAnsi="TH SarabunPSK" w:cs="TH SarabunPSK"/>
          <w:cs/>
        </w:rPr>
        <w:t xml:space="preserve"> </w:t>
      </w:r>
    </w:p>
    <w:p w14:paraId="2122F764" w14:textId="77777777" w:rsidR="00DF68DC" w:rsidRPr="00A2206C" w:rsidRDefault="00DF68DC" w:rsidP="00E2066F">
      <w:pPr>
        <w:tabs>
          <w:tab w:val="left" w:pos="567"/>
          <w:tab w:val="left" w:pos="1134"/>
          <w:tab w:val="left" w:pos="1701"/>
          <w:tab w:val="left" w:pos="2268"/>
        </w:tabs>
        <w:ind w:firstLine="567"/>
        <w:jc w:val="thaiDistribute"/>
        <w:rPr>
          <w:rFonts w:ascii="TH SarabunPSK" w:hAnsi="TH SarabunPSK" w:cs="TH SarabunPSK"/>
          <w:b/>
          <w:bCs/>
        </w:rPr>
      </w:pPr>
      <w:r w:rsidRPr="00A2206C">
        <w:rPr>
          <w:rFonts w:ascii="TH SarabunPSK" w:hAnsi="TH SarabunPSK" w:cs="TH SarabunPSK"/>
          <w:b/>
          <w:bCs/>
          <w:cs/>
        </w:rPr>
        <w:t>2.2 คุณสมบัติของผู้เข้าศึกษา</w:t>
      </w:r>
      <w:r w:rsidRPr="00A2206C">
        <w:rPr>
          <w:rFonts w:ascii="TH SarabunPSK" w:hAnsi="TH SarabunPSK" w:cs="TH SarabunPSK"/>
          <w:cs/>
        </w:rPr>
        <w:t xml:space="preserve"> </w:t>
      </w:r>
    </w:p>
    <w:p w14:paraId="5579822E" w14:textId="77777777" w:rsidR="00DF68DC" w:rsidRPr="00A2206C" w:rsidRDefault="00DF68DC" w:rsidP="00E2066F">
      <w:pPr>
        <w:ind w:firstLine="851"/>
        <w:jc w:val="thaiDistribute"/>
        <w:rPr>
          <w:rFonts w:ascii="TH SarabunPSK" w:hAnsi="TH SarabunPSK" w:cs="TH SarabunPSK"/>
        </w:rPr>
      </w:pPr>
      <w:r w:rsidRPr="00A2206C">
        <w:rPr>
          <w:rFonts w:ascii="TH SarabunPSK" w:hAnsi="TH SarabunPSK" w:cs="TH SarabunPSK"/>
          <w:spacing w:val="-4"/>
          <w:cs/>
        </w:rPr>
        <w:t>1) สำเร็จการศึกษาชั้นมัธยมศึกษาตอนปลายหรือเทียบเท่าในแผนการเรียนวิทยาศาส</w:t>
      </w:r>
      <w:r w:rsidR="00E2066F" w:rsidRPr="00A2206C">
        <w:rPr>
          <w:rFonts w:ascii="TH SarabunPSK" w:hAnsi="TH SarabunPSK" w:cs="TH SarabunPSK"/>
          <w:spacing w:val="-4"/>
          <w:cs/>
        </w:rPr>
        <w:t>าตร์ -</w:t>
      </w:r>
      <w:r w:rsidRPr="00A2206C">
        <w:rPr>
          <w:rFonts w:ascii="TH SarabunPSK" w:hAnsi="TH SarabunPSK" w:cs="TH SarabunPSK"/>
          <w:rtl/>
          <w:cs/>
        </w:rPr>
        <w:t xml:space="preserve"> </w:t>
      </w:r>
      <w:r w:rsidRPr="00A2206C">
        <w:rPr>
          <w:rFonts w:ascii="TH SarabunPSK" w:hAnsi="TH SarabunPSK" w:cs="TH SarabunPSK"/>
          <w:cs/>
        </w:rPr>
        <w:t>คณิตศาสตร์</w:t>
      </w:r>
    </w:p>
    <w:p w14:paraId="31840A29" w14:textId="77777777" w:rsidR="00DF68DC" w:rsidRPr="00A2206C" w:rsidRDefault="00DF68DC" w:rsidP="00E2066F">
      <w:pPr>
        <w:ind w:firstLine="851"/>
        <w:jc w:val="thaiDistribute"/>
        <w:rPr>
          <w:rFonts w:ascii="TH SarabunPSK" w:hAnsi="TH SarabunPSK" w:cs="TH SarabunPSK"/>
        </w:rPr>
      </w:pPr>
      <w:r w:rsidRPr="00A2206C">
        <w:rPr>
          <w:rFonts w:ascii="TH SarabunPSK" w:hAnsi="TH SarabunPSK" w:cs="TH SarabunPSK"/>
          <w:cs/>
        </w:rPr>
        <w:t>2) ไม่มีความเจ็บป่วยหรือเป็นโรคติดต่อร้ายแรงหรือมีความผิดปกติที่เป็นอุปสรรคต่อการศึกษา</w:t>
      </w:r>
    </w:p>
    <w:p w14:paraId="31868C81" w14:textId="77777777" w:rsidR="00DF68DC" w:rsidRPr="00A2206C" w:rsidRDefault="00DF68DC" w:rsidP="00E2066F">
      <w:pPr>
        <w:ind w:firstLine="851"/>
        <w:jc w:val="thaiDistribute"/>
        <w:rPr>
          <w:rFonts w:ascii="TH SarabunPSK" w:hAnsi="TH SarabunPSK" w:cs="TH SarabunPSK"/>
        </w:rPr>
      </w:pPr>
      <w:r w:rsidRPr="00A2206C">
        <w:rPr>
          <w:rFonts w:ascii="TH SarabunPSK" w:hAnsi="TH SarabunPSK" w:cs="TH SarabunPSK"/>
          <w:cs/>
        </w:rPr>
        <w:lastRenderedPageBreak/>
        <w:t>3) มีคุณสมบัติอื่น</w:t>
      </w:r>
      <w:r w:rsidR="00E2066F" w:rsidRPr="00A2206C">
        <w:rPr>
          <w:rFonts w:ascii="TH SarabunPSK" w:hAnsi="TH SarabunPSK" w:cs="TH SarabunPSK"/>
          <w:cs/>
        </w:rPr>
        <w:t xml:space="preserve"> </w:t>
      </w:r>
      <w:r w:rsidRPr="00A2206C">
        <w:rPr>
          <w:rFonts w:ascii="TH SarabunPSK" w:hAnsi="TH SarabunPSK" w:cs="TH SarabunPSK"/>
          <w:cs/>
        </w:rPr>
        <w:t xml:space="preserve">ๆ ครบถ้วนตามที่มหาวิทยาลัยกำหนด โดยเป็นไปตามข้อบังคับมหาวิทยาลัย </w:t>
      </w:r>
      <w:r w:rsidRPr="00A2206C">
        <w:rPr>
          <w:rFonts w:ascii="TH SarabunPSK" w:hAnsi="TH SarabunPSK" w:cs="TH SarabunPSK"/>
          <w:cs/>
        </w:rPr>
        <w:br/>
        <w:t>ว่าด้วยการศึกษาขั้นปริญญาตรี</w:t>
      </w:r>
      <w:r w:rsidR="000257DA" w:rsidRPr="00A2206C">
        <w:rPr>
          <w:rFonts w:ascii="TH SarabunPSK" w:hAnsi="TH SarabunPSK" w:cs="TH SarabunPSK"/>
          <w:cs/>
        </w:rPr>
        <w:t xml:space="preserve"> (ฉบับที่ </w:t>
      </w:r>
      <w:r w:rsidR="000257DA" w:rsidRPr="00A2206C">
        <w:rPr>
          <w:rFonts w:ascii="TH SarabunPSK" w:hAnsi="TH SarabunPSK" w:cs="TH SarabunPSK"/>
        </w:rPr>
        <w:t>2</w:t>
      </w:r>
      <w:r w:rsidR="000257DA" w:rsidRPr="00A2206C">
        <w:rPr>
          <w:rFonts w:ascii="TH SarabunPSK" w:hAnsi="TH SarabunPSK" w:cs="TH SarabunPSK"/>
          <w:cs/>
        </w:rPr>
        <w:t>) พ.ศ. 256</w:t>
      </w:r>
      <w:r w:rsidR="000257DA" w:rsidRPr="00A2206C">
        <w:rPr>
          <w:rFonts w:ascii="TH SarabunPSK" w:hAnsi="TH SarabunPSK" w:cs="TH SarabunPSK"/>
        </w:rPr>
        <w:t>2</w:t>
      </w:r>
    </w:p>
    <w:p w14:paraId="11C900E4" w14:textId="77777777" w:rsidR="00DF68DC" w:rsidRPr="00A2206C" w:rsidRDefault="00DF68DC" w:rsidP="00E2066F">
      <w:pPr>
        <w:ind w:firstLine="567"/>
        <w:jc w:val="thaiDistribute"/>
        <w:rPr>
          <w:rFonts w:ascii="TH SarabunPSK" w:hAnsi="TH SarabunPSK" w:cs="TH SarabunPSK"/>
          <w:cs/>
        </w:rPr>
      </w:pPr>
      <w:r w:rsidRPr="00A2206C">
        <w:rPr>
          <w:rFonts w:ascii="TH SarabunPSK" w:hAnsi="TH SarabunPSK" w:cs="TH SarabunPSK"/>
          <w:b/>
          <w:bCs/>
          <w:cs/>
        </w:rPr>
        <w:t>2.3 ปัญหาของนักศึกษาแรกเข้า</w:t>
      </w:r>
      <w:r w:rsidRPr="00A2206C">
        <w:rPr>
          <w:rFonts w:ascii="TH SarabunPSK" w:hAnsi="TH SarabunPSK" w:cs="TH SarabunPSK"/>
          <w:cs/>
        </w:rPr>
        <w:t xml:space="preserve"> </w:t>
      </w:r>
    </w:p>
    <w:p w14:paraId="6733DE01" w14:textId="77777777" w:rsidR="00DF68DC" w:rsidRPr="00A2206C" w:rsidRDefault="00DF68DC" w:rsidP="00E2066F">
      <w:pPr>
        <w:tabs>
          <w:tab w:val="left" w:pos="1170"/>
        </w:tabs>
        <w:ind w:firstLine="851"/>
        <w:jc w:val="thaiDistribute"/>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 xml:space="preserve">) ทักษะการวางแผน การวางเป้าหมายชีวิต การสรุปประเด็นสำคัญ และคิดวิเคราะห์อย่างเป็นระบบ ส่งผลต่อการเรียนรู้และการศึกษาตามแผน </w:t>
      </w:r>
    </w:p>
    <w:p w14:paraId="4BD8A886" w14:textId="77777777" w:rsidR="00DF68DC" w:rsidRPr="00A2206C" w:rsidRDefault="00DF68DC" w:rsidP="00E2066F">
      <w:pPr>
        <w:tabs>
          <w:tab w:val="left" w:pos="1170"/>
        </w:tabs>
        <w:ind w:firstLine="851"/>
        <w:jc w:val="thaiDistribute"/>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 xml:space="preserve">) ความเข้าใจแนวทางการประกอบอาชีพในวิชาชีพการสาธารณสุขชุมชนก่อนเข้าเรียน </w:t>
      </w:r>
    </w:p>
    <w:p w14:paraId="51C6068D" w14:textId="77777777" w:rsidR="00DF68DC" w:rsidRPr="00A2206C" w:rsidRDefault="00DF68DC" w:rsidP="00EB6D9D">
      <w:pPr>
        <w:numPr>
          <w:ilvl w:val="1"/>
          <w:numId w:val="5"/>
        </w:numPr>
        <w:ind w:hanging="153"/>
        <w:jc w:val="thaiDistribute"/>
        <w:rPr>
          <w:rFonts w:ascii="TH SarabunPSK" w:hAnsi="TH SarabunPSK" w:cs="TH SarabunPSK"/>
          <w:b/>
          <w:bCs/>
        </w:rPr>
      </w:pPr>
      <w:r w:rsidRPr="00A2206C">
        <w:rPr>
          <w:rFonts w:ascii="TH SarabunPSK" w:hAnsi="TH SarabunPSK" w:cs="TH SarabunPSK"/>
          <w:b/>
          <w:bCs/>
          <w:cs/>
        </w:rPr>
        <w:t>กลยุทธ์ในการดำเนินการเพื่อแก้ไขปัญหา / ข้อจำกัดของนักศึกษาในข้อ 2.3</w:t>
      </w:r>
    </w:p>
    <w:p w14:paraId="34F64250" w14:textId="77777777" w:rsidR="00DF68DC" w:rsidRPr="00A2206C" w:rsidRDefault="00DF68DC" w:rsidP="00E2066F">
      <w:pPr>
        <w:ind w:firstLine="851"/>
        <w:rPr>
          <w:rFonts w:ascii="TH SarabunPSK" w:hAnsi="TH SarabunPSK" w:cs="TH SarabunPSK"/>
          <w:cs/>
        </w:rPr>
      </w:pPr>
      <w:r w:rsidRPr="00A2206C">
        <w:rPr>
          <w:rFonts w:ascii="TH SarabunPSK" w:hAnsi="TH SarabunPSK" w:cs="TH SarabunPSK"/>
        </w:rPr>
        <w:t>1</w:t>
      </w:r>
      <w:r w:rsidRPr="00A2206C">
        <w:rPr>
          <w:rFonts w:ascii="TH SarabunPSK" w:hAnsi="TH SarabunPSK" w:cs="TH SarabunPSK"/>
          <w:cs/>
        </w:rPr>
        <w:t>) จัดกิจกรรมแนะนำแนวทางการวางแผนการเรียนในมหาวิทยาลัย ทักษะชีวิต และการวางเป้าหมายชีวิตสร้าง และแนวทางในการประกอบอาชีพ</w:t>
      </w:r>
    </w:p>
    <w:p w14:paraId="665AD0E6" w14:textId="77777777" w:rsidR="00DF68DC" w:rsidRPr="00A2206C" w:rsidRDefault="00DF68DC" w:rsidP="00E2066F">
      <w:pPr>
        <w:ind w:firstLine="851"/>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 จัดระบบอาจารย์ที่ปรึกษาทางวิชาการแก่นักศึกษา ทำหน้าที่แนะนำและให้คำปรึกษาทางวิชาการและการใช้ชีวิตในมหาวิทยาลัยแก่นักศึกษาก่อนเริ่มภาคการศึกษาแรกและติดตามดูแลอย่างต่อเนื่อง</w:t>
      </w:r>
    </w:p>
    <w:p w14:paraId="450CFF97" w14:textId="77777777" w:rsidR="00DF68DC" w:rsidRPr="00A2206C" w:rsidRDefault="00DF68DC" w:rsidP="00DF68DC">
      <w:pPr>
        <w:rPr>
          <w:rFonts w:ascii="TH SarabunPSK" w:hAnsi="TH SarabunPSK" w:cs="TH SarabunPSK"/>
        </w:rPr>
      </w:pPr>
    </w:p>
    <w:p w14:paraId="1EB61D3F" w14:textId="77777777" w:rsidR="00DF68DC" w:rsidRPr="00A2206C" w:rsidRDefault="00DF68DC" w:rsidP="00EB6D9D">
      <w:pPr>
        <w:numPr>
          <w:ilvl w:val="1"/>
          <w:numId w:val="5"/>
        </w:numPr>
        <w:tabs>
          <w:tab w:val="left" w:pos="360"/>
          <w:tab w:val="left" w:pos="720"/>
          <w:tab w:val="left" w:pos="900"/>
        </w:tabs>
        <w:ind w:hanging="153"/>
        <w:jc w:val="both"/>
        <w:rPr>
          <w:rFonts w:ascii="TH SarabunPSK" w:hAnsi="TH SarabunPSK" w:cs="TH SarabunPSK"/>
          <w:spacing w:val="-6"/>
        </w:rPr>
      </w:pPr>
      <w:r w:rsidRPr="00A2206C">
        <w:rPr>
          <w:rFonts w:ascii="TH SarabunPSK" w:hAnsi="TH SarabunPSK" w:cs="TH SarabunPSK"/>
          <w:b/>
          <w:bCs/>
          <w:spacing w:val="-6"/>
          <w:cs/>
        </w:rPr>
        <w:t>แผนการรับนักศึกษาและผู้สำเร็จการศึกษาในระยะ 5 ปี</w:t>
      </w:r>
      <w:r w:rsidRPr="00A2206C">
        <w:rPr>
          <w:rFonts w:ascii="TH SarabunPSK" w:hAnsi="TH SarabunPSK" w:cs="TH SarabunPSK"/>
          <w:spacing w:val="-6"/>
          <w:cs/>
        </w:rPr>
        <w:t xml:space="preserve"> </w:t>
      </w:r>
    </w:p>
    <w:p w14:paraId="4B8CC81D" w14:textId="77777777" w:rsidR="00DF68DC" w:rsidRPr="00A2206C" w:rsidRDefault="00DF68DC" w:rsidP="00DF68DC">
      <w:pPr>
        <w:tabs>
          <w:tab w:val="left" w:pos="360"/>
          <w:tab w:val="left" w:pos="720"/>
          <w:tab w:val="left" w:pos="900"/>
        </w:tabs>
        <w:ind w:left="720"/>
        <w:jc w:val="both"/>
        <w:rPr>
          <w:rFonts w:ascii="TH SarabunPSK" w:hAnsi="TH SarabunPSK" w:cs="TH SarabunPSK"/>
          <w:spacing w:val="-6"/>
        </w:rPr>
      </w:pPr>
    </w:p>
    <w:tbl>
      <w:tblPr>
        <w:tblW w:w="9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20"/>
        <w:gridCol w:w="821"/>
        <w:gridCol w:w="942"/>
        <w:gridCol w:w="942"/>
        <w:gridCol w:w="942"/>
        <w:gridCol w:w="819"/>
      </w:tblGrid>
      <w:tr w:rsidR="00DF68DC" w:rsidRPr="00A2206C" w14:paraId="10701EF5" w14:textId="77777777" w:rsidTr="00CC51FC">
        <w:tc>
          <w:tcPr>
            <w:tcW w:w="4820" w:type="dxa"/>
            <w:vMerge w:val="restart"/>
            <w:vAlign w:val="center"/>
          </w:tcPr>
          <w:p w14:paraId="72E5CC49" w14:textId="77777777" w:rsidR="00DF68DC" w:rsidRPr="00A2206C" w:rsidRDefault="00DF68DC" w:rsidP="00CC51FC">
            <w:pPr>
              <w:keepNext/>
              <w:ind w:right="-2"/>
              <w:jc w:val="center"/>
              <w:rPr>
                <w:rFonts w:ascii="TH SarabunPSK" w:eastAsia="TH SarabunPSK" w:hAnsi="TH SarabunPSK" w:cs="TH SarabunPSK"/>
              </w:rPr>
            </w:pPr>
            <w:r w:rsidRPr="00A2206C">
              <w:rPr>
                <w:rFonts w:ascii="TH SarabunPSK" w:eastAsia="TH SarabunPSK" w:hAnsi="TH SarabunPSK" w:cs="TH SarabunPSK"/>
                <w:b/>
                <w:bCs/>
                <w:cs/>
              </w:rPr>
              <w:t>ระดับชั้นปี</w:t>
            </w:r>
          </w:p>
        </w:tc>
        <w:tc>
          <w:tcPr>
            <w:tcW w:w="4466" w:type="dxa"/>
            <w:gridSpan w:val="5"/>
            <w:tcBorders>
              <w:left w:val="nil"/>
            </w:tcBorders>
          </w:tcPr>
          <w:p w14:paraId="74DAFEDB"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bCs/>
                <w:cs/>
              </w:rPr>
              <w:t>จำนวนนักศึกษาในแต่ละปีการศึกษา</w:t>
            </w:r>
          </w:p>
        </w:tc>
      </w:tr>
      <w:tr w:rsidR="00DF68DC" w:rsidRPr="00A2206C" w14:paraId="07ECE62E" w14:textId="77777777" w:rsidTr="00CC51FC">
        <w:tc>
          <w:tcPr>
            <w:tcW w:w="4820" w:type="dxa"/>
            <w:vMerge/>
            <w:vAlign w:val="center"/>
          </w:tcPr>
          <w:p w14:paraId="3860592C" w14:textId="77777777" w:rsidR="00DF68DC" w:rsidRPr="00A2206C" w:rsidRDefault="00DF68DC" w:rsidP="00CC51FC">
            <w:pPr>
              <w:widowControl w:val="0"/>
              <w:pBdr>
                <w:top w:val="nil"/>
                <w:left w:val="nil"/>
                <w:bottom w:val="nil"/>
                <w:right w:val="nil"/>
                <w:between w:val="nil"/>
              </w:pBdr>
              <w:spacing w:line="276" w:lineRule="auto"/>
              <w:rPr>
                <w:rFonts w:ascii="TH SarabunPSK" w:eastAsia="TH SarabunPSK" w:hAnsi="TH SarabunPSK" w:cs="TH SarabunPSK"/>
              </w:rPr>
            </w:pPr>
          </w:p>
        </w:tc>
        <w:tc>
          <w:tcPr>
            <w:tcW w:w="821" w:type="dxa"/>
            <w:tcBorders>
              <w:left w:val="nil"/>
            </w:tcBorders>
          </w:tcPr>
          <w:p w14:paraId="6349C15A"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2564</w:t>
            </w:r>
          </w:p>
        </w:tc>
        <w:tc>
          <w:tcPr>
            <w:tcW w:w="942" w:type="dxa"/>
          </w:tcPr>
          <w:p w14:paraId="1F8B87C4"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2565</w:t>
            </w:r>
          </w:p>
        </w:tc>
        <w:tc>
          <w:tcPr>
            <w:tcW w:w="942" w:type="dxa"/>
          </w:tcPr>
          <w:p w14:paraId="46E43D86"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2566</w:t>
            </w:r>
          </w:p>
        </w:tc>
        <w:tc>
          <w:tcPr>
            <w:tcW w:w="942" w:type="dxa"/>
          </w:tcPr>
          <w:p w14:paraId="3D1916EB"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2567</w:t>
            </w:r>
          </w:p>
        </w:tc>
        <w:tc>
          <w:tcPr>
            <w:tcW w:w="819" w:type="dxa"/>
          </w:tcPr>
          <w:p w14:paraId="06911C07"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2568</w:t>
            </w:r>
          </w:p>
        </w:tc>
      </w:tr>
      <w:tr w:rsidR="00DF68DC" w:rsidRPr="00A2206C" w14:paraId="0DEE64D1" w14:textId="77777777" w:rsidTr="00CC51FC">
        <w:trPr>
          <w:trHeight w:val="340"/>
        </w:trPr>
        <w:tc>
          <w:tcPr>
            <w:tcW w:w="4820" w:type="dxa"/>
            <w:tcBorders>
              <w:top w:val="nil"/>
            </w:tcBorders>
          </w:tcPr>
          <w:p w14:paraId="26471794"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cs/>
              </w:rPr>
              <w:t xml:space="preserve">ชั้นปีที่ </w:t>
            </w:r>
            <w:r w:rsidRPr="00A2206C">
              <w:rPr>
                <w:rFonts w:ascii="TH SarabunPSK" w:eastAsia="TH SarabunPSK" w:hAnsi="TH SarabunPSK" w:cs="TH SarabunPSK"/>
              </w:rPr>
              <w:t>1</w:t>
            </w:r>
          </w:p>
        </w:tc>
        <w:tc>
          <w:tcPr>
            <w:tcW w:w="821" w:type="dxa"/>
          </w:tcPr>
          <w:p w14:paraId="10604A55"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942" w:type="dxa"/>
          </w:tcPr>
          <w:p w14:paraId="59104FE1"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942" w:type="dxa"/>
          </w:tcPr>
          <w:p w14:paraId="61D562FF"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942" w:type="dxa"/>
          </w:tcPr>
          <w:p w14:paraId="5243BEEE"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819" w:type="dxa"/>
          </w:tcPr>
          <w:p w14:paraId="0C0098B1"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r>
      <w:tr w:rsidR="00DF68DC" w:rsidRPr="00A2206C" w14:paraId="1C841009" w14:textId="77777777" w:rsidTr="00CC51FC">
        <w:trPr>
          <w:trHeight w:val="400"/>
        </w:trPr>
        <w:tc>
          <w:tcPr>
            <w:tcW w:w="4820" w:type="dxa"/>
            <w:tcBorders>
              <w:top w:val="single" w:sz="4" w:space="0" w:color="000000"/>
            </w:tcBorders>
            <w:shd w:val="clear" w:color="auto" w:fill="auto"/>
          </w:tcPr>
          <w:p w14:paraId="0D9E6757"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cs/>
              </w:rPr>
              <w:t xml:space="preserve">ชั้นปีที่ </w:t>
            </w:r>
            <w:r w:rsidRPr="00A2206C">
              <w:rPr>
                <w:rFonts w:ascii="TH SarabunPSK" w:eastAsia="TH SarabunPSK" w:hAnsi="TH SarabunPSK" w:cs="TH SarabunPSK"/>
              </w:rPr>
              <w:t xml:space="preserve">2                  </w:t>
            </w:r>
          </w:p>
        </w:tc>
        <w:tc>
          <w:tcPr>
            <w:tcW w:w="821" w:type="dxa"/>
            <w:tcBorders>
              <w:top w:val="single" w:sz="4" w:space="0" w:color="000000"/>
            </w:tcBorders>
            <w:shd w:val="clear" w:color="auto" w:fill="BFBFBF"/>
          </w:tcPr>
          <w:p w14:paraId="10EF3E0A" w14:textId="77777777" w:rsidR="00DF68DC" w:rsidRPr="00A2206C" w:rsidRDefault="00DF68DC" w:rsidP="00CC51FC">
            <w:pPr>
              <w:keepNext/>
              <w:keepLines/>
              <w:jc w:val="center"/>
              <w:rPr>
                <w:rFonts w:ascii="TH SarabunPSK" w:eastAsia="TH SarabunPSK" w:hAnsi="TH SarabunPSK" w:cs="TH SarabunPSK"/>
              </w:rPr>
            </w:pPr>
          </w:p>
        </w:tc>
        <w:tc>
          <w:tcPr>
            <w:tcW w:w="942" w:type="dxa"/>
            <w:tcBorders>
              <w:top w:val="single" w:sz="4" w:space="0" w:color="000000"/>
            </w:tcBorders>
          </w:tcPr>
          <w:p w14:paraId="452BB969"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942" w:type="dxa"/>
            <w:tcBorders>
              <w:top w:val="single" w:sz="4" w:space="0" w:color="000000"/>
            </w:tcBorders>
          </w:tcPr>
          <w:p w14:paraId="3974B854"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942" w:type="dxa"/>
            <w:tcBorders>
              <w:top w:val="single" w:sz="4" w:space="0" w:color="000000"/>
            </w:tcBorders>
          </w:tcPr>
          <w:p w14:paraId="4DD0376C"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819" w:type="dxa"/>
            <w:tcBorders>
              <w:top w:val="single" w:sz="4" w:space="0" w:color="000000"/>
            </w:tcBorders>
          </w:tcPr>
          <w:p w14:paraId="47EAF9F5"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r>
      <w:tr w:rsidR="00DF68DC" w:rsidRPr="00A2206C" w14:paraId="52EBED7B" w14:textId="77777777" w:rsidTr="00CC51FC">
        <w:trPr>
          <w:trHeight w:val="400"/>
        </w:trPr>
        <w:tc>
          <w:tcPr>
            <w:tcW w:w="4820" w:type="dxa"/>
            <w:tcBorders>
              <w:top w:val="single" w:sz="4" w:space="0" w:color="000000"/>
            </w:tcBorders>
            <w:shd w:val="clear" w:color="auto" w:fill="auto"/>
          </w:tcPr>
          <w:p w14:paraId="1167EF8E"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cs/>
              </w:rPr>
              <w:t xml:space="preserve">ชั้นปีที่ </w:t>
            </w:r>
            <w:r w:rsidRPr="00A2206C">
              <w:rPr>
                <w:rFonts w:ascii="TH SarabunPSK" w:eastAsia="TH SarabunPSK" w:hAnsi="TH SarabunPSK" w:cs="TH SarabunPSK"/>
              </w:rPr>
              <w:t>3</w:t>
            </w:r>
          </w:p>
        </w:tc>
        <w:tc>
          <w:tcPr>
            <w:tcW w:w="821" w:type="dxa"/>
            <w:tcBorders>
              <w:top w:val="single" w:sz="4" w:space="0" w:color="000000"/>
            </w:tcBorders>
            <w:shd w:val="clear" w:color="auto" w:fill="BFBFBF"/>
          </w:tcPr>
          <w:p w14:paraId="5B5DDC99" w14:textId="77777777" w:rsidR="00DF68DC" w:rsidRPr="00A2206C" w:rsidRDefault="00DF68DC" w:rsidP="00CC51FC">
            <w:pPr>
              <w:keepNext/>
              <w:keepLines/>
              <w:jc w:val="center"/>
              <w:rPr>
                <w:rFonts w:ascii="TH SarabunPSK" w:eastAsia="TH SarabunPSK" w:hAnsi="TH SarabunPSK" w:cs="TH SarabunPSK"/>
              </w:rPr>
            </w:pPr>
          </w:p>
        </w:tc>
        <w:tc>
          <w:tcPr>
            <w:tcW w:w="942" w:type="dxa"/>
            <w:tcBorders>
              <w:top w:val="single" w:sz="4" w:space="0" w:color="000000"/>
            </w:tcBorders>
            <w:shd w:val="clear" w:color="auto" w:fill="BFBFBF"/>
          </w:tcPr>
          <w:p w14:paraId="3AE4B465" w14:textId="77777777" w:rsidR="00DF68DC" w:rsidRPr="00A2206C" w:rsidRDefault="00DF68DC" w:rsidP="00CC51FC">
            <w:pPr>
              <w:keepNext/>
              <w:keepLines/>
              <w:jc w:val="center"/>
              <w:rPr>
                <w:rFonts w:ascii="TH SarabunPSK" w:eastAsia="TH SarabunPSK" w:hAnsi="TH SarabunPSK" w:cs="TH SarabunPSK"/>
              </w:rPr>
            </w:pPr>
          </w:p>
        </w:tc>
        <w:tc>
          <w:tcPr>
            <w:tcW w:w="942" w:type="dxa"/>
            <w:tcBorders>
              <w:top w:val="single" w:sz="4" w:space="0" w:color="000000"/>
            </w:tcBorders>
          </w:tcPr>
          <w:p w14:paraId="72E96639"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942" w:type="dxa"/>
            <w:tcBorders>
              <w:top w:val="single" w:sz="4" w:space="0" w:color="000000"/>
            </w:tcBorders>
          </w:tcPr>
          <w:p w14:paraId="7F03893F"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819" w:type="dxa"/>
            <w:tcBorders>
              <w:top w:val="single" w:sz="4" w:space="0" w:color="000000"/>
            </w:tcBorders>
          </w:tcPr>
          <w:p w14:paraId="45B52F7F"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r>
      <w:tr w:rsidR="00DF68DC" w:rsidRPr="00A2206C" w14:paraId="2CC4DF9B" w14:textId="77777777" w:rsidTr="00CC51FC">
        <w:trPr>
          <w:trHeight w:val="460"/>
        </w:trPr>
        <w:tc>
          <w:tcPr>
            <w:tcW w:w="4820" w:type="dxa"/>
            <w:tcBorders>
              <w:top w:val="single" w:sz="4" w:space="0" w:color="000000"/>
            </w:tcBorders>
            <w:shd w:val="clear" w:color="auto" w:fill="auto"/>
          </w:tcPr>
          <w:p w14:paraId="4002796D"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cs/>
              </w:rPr>
              <w:t xml:space="preserve">ชั้นปีที่ </w:t>
            </w:r>
            <w:r w:rsidRPr="00A2206C">
              <w:rPr>
                <w:rFonts w:ascii="TH SarabunPSK" w:eastAsia="TH SarabunPSK" w:hAnsi="TH SarabunPSK" w:cs="TH SarabunPSK"/>
              </w:rPr>
              <w:t>4</w:t>
            </w:r>
          </w:p>
        </w:tc>
        <w:tc>
          <w:tcPr>
            <w:tcW w:w="821" w:type="dxa"/>
            <w:tcBorders>
              <w:top w:val="single" w:sz="4" w:space="0" w:color="000000"/>
            </w:tcBorders>
            <w:shd w:val="clear" w:color="auto" w:fill="BFBFBF"/>
          </w:tcPr>
          <w:p w14:paraId="39F91A19" w14:textId="77777777" w:rsidR="00DF68DC" w:rsidRPr="00A2206C" w:rsidRDefault="00DF68DC" w:rsidP="00CC51FC">
            <w:pPr>
              <w:keepNext/>
              <w:keepLines/>
              <w:jc w:val="center"/>
              <w:rPr>
                <w:rFonts w:ascii="TH SarabunPSK" w:eastAsia="TH SarabunPSK" w:hAnsi="TH SarabunPSK" w:cs="TH SarabunPSK"/>
              </w:rPr>
            </w:pPr>
          </w:p>
        </w:tc>
        <w:tc>
          <w:tcPr>
            <w:tcW w:w="942" w:type="dxa"/>
            <w:tcBorders>
              <w:top w:val="single" w:sz="4" w:space="0" w:color="000000"/>
            </w:tcBorders>
            <w:shd w:val="clear" w:color="auto" w:fill="BFBFBF"/>
          </w:tcPr>
          <w:p w14:paraId="246B0035" w14:textId="77777777" w:rsidR="00DF68DC" w:rsidRPr="00A2206C" w:rsidRDefault="00DF68DC" w:rsidP="00CC51FC">
            <w:pPr>
              <w:keepNext/>
              <w:keepLines/>
              <w:jc w:val="center"/>
              <w:rPr>
                <w:rFonts w:ascii="TH SarabunPSK" w:eastAsia="TH SarabunPSK" w:hAnsi="TH SarabunPSK" w:cs="TH SarabunPSK"/>
              </w:rPr>
            </w:pPr>
          </w:p>
        </w:tc>
        <w:tc>
          <w:tcPr>
            <w:tcW w:w="942" w:type="dxa"/>
            <w:tcBorders>
              <w:top w:val="single" w:sz="4" w:space="0" w:color="000000"/>
            </w:tcBorders>
            <w:shd w:val="clear" w:color="auto" w:fill="BFBFBF"/>
          </w:tcPr>
          <w:p w14:paraId="37F3C3E7" w14:textId="77777777" w:rsidR="00DF68DC" w:rsidRPr="00A2206C" w:rsidRDefault="00DF68DC" w:rsidP="00CC51FC">
            <w:pPr>
              <w:keepNext/>
              <w:keepLines/>
              <w:jc w:val="center"/>
              <w:rPr>
                <w:rFonts w:ascii="TH SarabunPSK" w:eastAsia="TH SarabunPSK" w:hAnsi="TH SarabunPSK" w:cs="TH SarabunPSK"/>
              </w:rPr>
            </w:pPr>
          </w:p>
        </w:tc>
        <w:tc>
          <w:tcPr>
            <w:tcW w:w="942" w:type="dxa"/>
            <w:tcBorders>
              <w:top w:val="single" w:sz="4" w:space="0" w:color="000000"/>
            </w:tcBorders>
          </w:tcPr>
          <w:p w14:paraId="1DAF35CF"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c>
          <w:tcPr>
            <w:tcW w:w="819" w:type="dxa"/>
            <w:tcBorders>
              <w:top w:val="single" w:sz="4" w:space="0" w:color="000000"/>
            </w:tcBorders>
          </w:tcPr>
          <w:p w14:paraId="65B00536"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rPr>
              <w:t>80</w:t>
            </w:r>
          </w:p>
        </w:tc>
      </w:tr>
      <w:tr w:rsidR="00DF68DC" w:rsidRPr="00A2206C" w14:paraId="4467FF17" w14:textId="77777777" w:rsidTr="00CC51FC">
        <w:tc>
          <w:tcPr>
            <w:tcW w:w="4820" w:type="dxa"/>
          </w:tcPr>
          <w:p w14:paraId="17C301DF" w14:textId="77777777" w:rsidR="00DF68DC" w:rsidRPr="00A2206C" w:rsidRDefault="00DF68DC" w:rsidP="00CC51FC">
            <w:pPr>
              <w:ind w:right="-2"/>
              <w:jc w:val="center"/>
              <w:rPr>
                <w:rFonts w:ascii="TH SarabunPSK" w:eastAsia="TH SarabunPSK" w:hAnsi="TH SarabunPSK" w:cs="TH SarabunPSK"/>
                <w:cs/>
              </w:rPr>
            </w:pPr>
            <w:r w:rsidRPr="00A2206C">
              <w:rPr>
                <w:rFonts w:ascii="TH SarabunPSK" w:eastAsia="TH SarabunPSK" w:hAnsi="TH SarabunPSK" w:cs="TH SarabunPSK"/>
                <w:b/>
                <w:bCs/>
                <w:cs/>
              </w:rPr>
              <w:t>รวมจำนวนนักศึกษา</w:t>
            </w:r>
          </w:p>
        </w:tc>
        <w:tc>
          <w:tcPr>
            <w:tcW w:w="821" w:type="dxa"/>
          </w:tcPr>
          <w:p w14:paraId="2F2B8335"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cs/>
              </w:rPr>
              <w:t>80</w:t>
            </w:r>
          </w:p>
        </w:tc>
        <w:tc>
          <w:tcPr>
            <w:tcW w:w="942" w:type="dxa"/>
          </w:tcPr>
          <w:p w14:paraId="33554EC3"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cs/>
              </w:rPr>
              <w:t>160</w:t>
            </w:r>
          </w:p>
        </w:tc>
        <w:tc>
          <w:tcPr>
            <w:tcW w:w="942" w:type="dxa"/>
          </w:tcPr>
          <w:p w14:paraId="6ABB65C1"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cs/>
              </w:rPr>
              <w:t>240</w:t>
            </w:r>
          </w:p>
        </w:tc>
        <w:tc>
          <w:tcPr>
            <w:tcW w:w="942" w:type="dxa"/>
          </w:tcPr>
          <w:p w14:paraId="323B91ED"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b/>
              </w:rPr>
              <w:t>320</w:t>
            </w:r>
          </w:p>
        </w:tc>
        <w:tc>
          <w:tcPr>
            <w:tcW w:w="819" w:type="dxa"/>
          </w:tcPr>
          <w:p w14:paraId="325A11C2" w14:textId="77777777" w:rsidR="00DF68DC" w:rsidRPr="00A2206C" w:rsidRDefault="00DF68DC" w:rsidP="00CC51FC">
            <w:pPr>
              <w:keepNext/>
              <w:keepLines/>
              <w:jc w:val="center"/>
              <w:rPr>
                <w:rFonts w:ascii="TH SarabunPSK" w:eastAsia="TH SarabunPSK" w:hAnsi="TH SarabunPSK" w:cs="TH SarabunPSK"/>
              </w:rPr>
            </w:pPr>
            <w:r w:rsidRPr="00A2206C">
              <w:rPr>
                <w:rFonts w:ascii="TH SarabunPSK" w:eastAsia="TH SarabunPSK" w:hAnsi="TH SarabunPSK" w:cs="TH SarabunPSK"/>
                <w:b/>
              </w:rPr>
              <w:t>320</w:t>
            </w:r>
          </w:p>
        </w:tc>
      </w:tr>
      <w:tr w:rsidR="00DF68DC" w:rsidRPr="00A2206C" w14:paraId="185BD50B" w14:textId="77777777" w:rsidTr="00CC51FC">
        <w:tc>
          <w:tcPr>
            <w:tcW w:w="4820" w:type="dxa"/>
            <w:shd w:val="clear" w:color="auto" w:fill="auto"/>
          </w:tcPr>
          <w:p w14:paraId="64B1F75C"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bCs/>
                <w:cs/>
              </w:rPr>
              <w:t>จำนวนนักศึกษาที่คาดว่าจะสำเร็จการศึกษาเมื่อสิ้นปีการศึกษา</w:t>
            </w:r>
          </w:p>
        </w:tc>
        <w:tc>
          <w:tcPr>
            <w:tcW w:w="821" w:type="dxa"/>
            <w:shd w:val="clear" w:color="auto" w:fill="BFBFBF"/>
          </w:tcPr>
          <w:p w14:paraId="1A6B74BE" w14:textId="77777777" w:rsidR="00DF68DC" w:rsidRPr="00A2206C" w:rsidRDefault="00DF68DC" w:rsidP="00CC51FC">
            <w:pPr>
              <w:ind w:right="-2"/>
              <w:jc w:val="center"/>
              <w:rPr>
                <w:rFonts w:ascii="TH SarabunPSK" w:eastAsia="TH SarabunPSK" w:hAnsi="TH SarabunPSK" w:cs="TH SarabunPSK"/>
              </w:rPr>
            </w:pPr>
          </w:p>
        </w:tc>
        <w:tc>
          <w:tcPr>
            <w:tcW w:w="942" w:type="dxa"/>
            <w:shd w:val="clear" w:color="auto" w:fill="BFBFBF"/>
          </w:tcPr>
          <w:p w14:paraId="276A5B37" w14:textId="77777777" w:rsidR="00DF68DC" w:rsidRPr="00A2206C" w:rsidRDefault="00DF68DC" w:rsidP="00CC51FC">
            <w:pPr>
              <w:ind w:right="-2"/>
              <w:jc w:val="center"/>
              <w:rPr>
                <w:rFonts w:ascii="TH SarabunPSK" w:eastAsia="TH SarabunPSK" w:hAnsi="TH SarabunPSK" w:cs="TH SarabunPSK"/>
              </w:rPr>
            </w:pPr>
          </w:p>
        </w:tc>
        <w:tc>
          <w:tcPr>
            <w:tcW w:w="942" w:type="dxa"/>
            <w:shd w:val="clear" w:color="auto" w:fill="BFBFBF"/>
          </w:tcPr>
          <w:p w14:paraId="363A1DAE" w14:textId="77777777" w:rsidR="00DF68DC" w:rsidRPr="00A2206C" w:rsidRDefault="00DF68DC" w:rsidP="00CC51FC">
            <w:pPr>
              <w:ind w:right="-2"/>
              <w:jc w:val="center"/>
              <w:rPr>
                <w:rFonts w:ascii="TH SarabunPSK" w:eastAsia="TH SarabunPSK" w:hAnsi="TH SarabunPSK" w:cs="TH SarabunPSK"/>
              </w:rPr>
            </w:pPr>
          </w:p>
        </w:tc>
        <w:tc>
          <w:tcPr>
            <w:tcW w:w="942" w:type="dxa"/>
          </w:tcPr>
          <w:p w14:paraId="6E9167BC"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80</w:t>
            </w:r>
          </w:p>
        </w:tc>
        <w:tc>
          <w:tcPr>
            <w:tcW w:w="819" w:type="dxa"/>
          </w:tcPr>
          <w:p w14:paraId="5B459B18" w14:textId="77777777" w:rsidR="00DF68DC" w:rsidRPr="00A2206C" w:rsidRDefault="00DF68DC" w:rsidP="00CC51FC">
            <w:pPr>
              <w:ind w:right="-2"/>
              <w:jc w:val="center"/>
              <w:rPr>
                <w:rFonts w:ascii="TH SarabunPSK" w:eastAsia="TH SarabunPSK" w:hAnsi="TH SarabunPSK" w:cs="TH SarabunPSK"/>
              </w:rPr>
            </w:pPr>
            <w:r w:rsidRPr="00A2206C">
              <w:rPr>
                <w:rFonts w:ascii="TH SarabunPSK" w:eastAsia="TH SarabunPSK" w:hAnsi="TH SarabunPSK" w:cs="TH SarabunPSK"/>
                <w:b/>
              </w:rPr>
              <w:t>80</w:t>
            </w:r>
          </w:p>
        </w:tc>
      </w:tr>
    </w:tbl>
    <w:p w14:paraId="1608BB00" w14:textId="77777777" w:rsidR="00DF68DC" w:rsidRPr="00A2206C" w:rsidRDefault="00DF68DC" w:rsidP="00DF68DC">
      <w:pPr>
        <w:tabs>
          <w:tab w:val="left" w:pos="630"/>
        </w:tabs>
        <w:ind w:left="720" w:hanging="450"/>
        <w:jc w:val="both"/>
        <w:rPr>
          <w:rFonts w:ascii="TH SarabunPSK" w:hAnsi="TH SarabunPSK" w:cs="TH SarabunPSK"/>
          <w:b/>
          <w:bCs/>
        </w:rPr>
      </w:pPr>
    </w:p>
    <w:p w14:paraId="67FAA4B9" w14:textId="77777777" w:rsidR="00DF68DC" w:rsidRPr="00A2206C" w:rsidRDefault="001126B2" w:rsidP="00EB6D9D">
      <w:pPr>
        <w:numPr>
          <w:ilvl w:val="1"/>
          <w:numId w:val="5"/>
        </w:numPr>
        <w:tabs>
          <w:tab w:val="left" w:pos="630"/>
        </w:tabs>
        <w:jc w:val="both"/>
        <w:rPr>
          <w:rFonts w:ascii="TH SarabunPSK" w:hAnsi="TH SarabunPSK" w:cs="TH SarabunPSK"/>
          <w:b/>
          <w:bCs/>
        </w:rPr>
      </w:pPr>
      <w:r w:rsidRPr="00A2206C">
        <w:rPr>
          <w:rFonts w:ascii="TH SarabunPSK" w:hAnsi="TH SarabunPSK" w:cs="TH SarabunPSK"/>
          <w:b/>
          <w:bCs/>
          <w:cs/>
        </w:rPr>
        <w:br w:type="page"/>
      </w:r>
      <w:r w:rsidR="00DF68DC" w:rsidRPr="00A2206C">
        <w:rPr>
          <w:rFonts w:ascii="TH SarabunPSK" w:hAnsi="TH SarabunPSK" w:cs="TH SarabunPSK"/>
          <w:b/>
          <w:bCs/>
          <w:cs/>
        </w:rPr>
        <w:lastRenderedPageBreak/>
        <w:t xml:space="preserve">งบประมาณตามแผน </w:t>
      </w:r>
    </w:p>
    <w:p w14:paraId="158E301E" w14:textId="77777777" w:rsidR="00B0750D" w:rsidRPr="00A2206C" w:rsidRDefault="00B0750D" w:rsidP="00B0750D">
      <w:pPr>
        <w:tabs>
          <w:tab w:val="left" w:pos="630"/>
        </w:tabs>
        <w:ind w:left="720"/>
        <w:jc w:val="both"/>
        <w:rPr>
          <w:rFonts w:ascii="TH SarabunPSK" w:hAnsi="TH SarabunPSK" w:cs="TH SarabunPSK"/>
          <w:b/>
          <w:bCs/>
        </w:rPr>
      </w:pPr>
    </w:p>
    <w:tbl>
      <w:tblPr>
        <w:tblW w:w="9270" w:type="dxa"/>
        <w:tblInd w:w="108" w:type="dxa"/>
        <w:tblLayout w:type="fixed"/>
        <w:tblLook w:val="0000" w:firstRow="0" w:lastRow="0" w:firstColumn="0" w:lastColumn="0" w:noHBand="0" w:noVBand="0"/>
      </w:tblPr>
      <w:tblGrid>
        <w:gridCol w:w="3420"/>
        <w:gridCol w:w="1170"/>
        <w:gridCol w:w="1170"/>
        <w:gridCol w:w="1170"/>
        <w:gridCol w:w="1170"/>
        <w:gridCol w:w="1170"/>
      </w:tblGrid>
      <w:tr w:rsidR="00DF68DC" w:rsidRPr="00A2206C" w14:paraId="1E6B475F" w14:textId="77777777" w:rsidTr="00CC51FC">
        <w:trPr>
          <w:trHeight w:val="368"/>
          <w:tblHeader/>
        </w:trPr>
        <w:tc>
          <w:tcPr>
            <w:tcW w:w="3420"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AD89963" w14:textId="77777777" w:rsidR="00DF68DC" w:rsidRPr="00A2206C" w:rsidRDefault="00DF68DC" w:rsidP="00CC51FC">
            <w:pPr>
              <w:keepNext/>
              <w:keepLines/>
              <w:spacing w:before="200"/>
              <w:jc w:val="center"/>
              <w:outlineLvl w:val="1"/>
              <w:rPr>
                <w:rFonts w:ascii="TH SarabunPSK" w:hAnsi="TH SarabunPSK" w:cs="TH SarabunPSK"/>
                <w:b/>
                <w:bCs/>
              </w:rPr>
            </w:pPr>
            <w:r w:rsidRPr="00A2206C">
              <w:rPr>
                <w:rFonts w:ascii="TH SarabunPSK" w:hAnsi="TH SarabunPSK" w:cs="TH SarabunPSK"/>
                <w:b/>
                <w:bCs/>
                <w:cs/>
              </w:rPr>
              <w:t>ประมาณการ</w:t>
            </w:r>
          </w:p>
        </w:tc>
        <w:tc>
          <w:tcPr>
            <w:tcW w:w="585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32811E11" w14:textId="77777777" w:rsidR="00DF68DC" w:rsidRPr="00A2206C" w:rsidRDefault="00DF68DC" w:rsidP="00CC51FC">
            <w:pPr>
              <w:keepNext/>
              <w:keepLines/>
              <w:spacing w:before="200"/>
              <w:jc w:val="center"/>
              <w:outlineLvl w:val="1"/>
              <w:rPr>
                <w:rFonts w:ascii="TH SarabunPSK" w:hAnsi="TH SarabunPSK" w:cs="TH SarabunPSK"/>
                <w:b/>
                <w:bCs/>
              </w:rPr>
            </w:pPr>
            <w:r w:rsidRPr="00A2206C">
              <w:rPr>
                <w:rFonts w:ascii="TH SarabunPSK" w:hAnsi="TH SarabunPSK" w:cs="TH SarabunPSK"/>
                <w:b/>
                <w:bCs/>
                <w:cs/>
              </w:rPr>
              <w:t>ปีงบประมาณ</w:t>
            </w:r>
          </w:p>
        </w:tc>
      </w:tr>
      <w:tr w:rsidR="00DF68DC" w:rsidRPr="00A2206C" w14:paraId="6D66C493" w14:textId="77777777" w:rsidTr="00CC51FC">
        <w:trPr>
          <w:trHeight w:val="367"/>
          <w:tblHeader/>
        </w:trPr>
        <w:tc>
          <w:tcPr>
            <w:tcW w:w="3420" w:type="dxa"/>
            <w:vMerge/>
            <w:tcBorders>
              <w:top w:val="single" w:sz="4" w:space="0" w:color="auto"/>
              <w:left w:val="single" w:sz="4" w:space="0" w:color="auto"/>
              <w:bottom w:val="single" w:sz="4" w:space="0" w:color="auto"/>
              <w:right w:val="single" w:sz="4" w:space="0" w:color="auto"/>
            </w:tcBorders>
            <w:shd w:val="clear" w:color="auto" w:fill="D9D9D9"/>
            <w:vAlign w:val="center"/>
          </w:tcPr>
          <w:p w14:paraId="149DCF25" w14:textId="77777777" w:rsidR="00DF68DC" w:rsidRPr="00A2206C" w:rsidRDefault="00DF68DC" w:rsidP="00DF68DC">
            <w:pPr>
              <w:jc w:val="both"/>
              <w:rPr>
                <w:rFonts w:ascii="TH SarabunPSK" w:hAnsi="TH SarabunPSK" w:cs="TH SarabunPSK"/>
              </w:rPr>
            </w:pP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05208ACC" w14:textId="77777777" w:rsidR="00DF68DC" w:rsidRPr="00A2206C" w:rsidRDefault="00DF68DC" w:rsidP="00DF68DC">
            <w:pPr>
              <w:tabs>
                <w:tab w:val="center" w:pos="303"/>
              </w:tabs>
              <w:ind w:right="-2"/>
              <w:jc w:val="center"/>
              <w:rPr>
                <w:rFonts w:ascii="TH SarabunPSK" w:eastAsia="TH SarabunPSK" w:hAnsi="TH SarabunPSK" w:cs="TH SarabunPSK"/>
              </w:rPr>
            </w:pPr>
            <w:r w:rsidRPr="00A2206C">
              <w:rPr>
                <w:rFonts w:ascii="TH SarabunPSK" w:eastAsia="TH SarabunPSK" w:hAnsi="TH SarabunPSK" w:cs="TH SarabunPSK"/>
                <w:b/>
              </w:rPr>
              <w:t>2564</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4C796B1B" w14:textId="77777777" w:rsidR="00DF68DC" w:rsidRPr="00A2206C" w:rsidRDefault="00DF68DC" w:rsidP="00DF68DC">
            <w:pPr>
              <w:ind w:right="-2"/>
              <w:jc w:val="center"/>
              <w:rPr>
                <w:rFonts w:ascii="TH SarabunPSK" w:eastAsia="TH SarabunPSK" w:hAnsi="TH SarabunPSK" w:cs="TH SarabunPSK"/>
              </w:rPr>
            </w:pPr>
            <w:r w:rsidRPr="00A2206C">
              <w:rPr>
                <w:rFonts w:ascii="TH SarabunPSK" w:eastAsia="TH SarabunPSK" w:hAnsi="TH SarabunPSK" w:cs="TH SarabunPSK"/>
                <w:b/>
              </w:rPr>
              <w:t>2565</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690ED115" w14:textId="77777777" w:rsidR="00DF68DC" w:rsidRPr="00A2206C" w:rsidRDefault="00DF68DC" w:rsidP="00DF68DC">
            <w:pPr>
              <w:ind w:right="-2"/>
              <w:jc w:val="center"/>
              <w:rPr>
                <w:rFonts w:ascii="TH SarabunPSK" w:eastAsia="TH SarabunPSK" w:hAnsi="TH SarabunPSK" w:cs="TH SarabunPSK"/>
              </w:rPr>
            </w:pPr>
            <w:r w:rsidRPr="00A2206C">
              <w:rPr>
                <w:rFonts w:ascii="TH SarabunPSK" w:eastAsia="TH SarabunPSK" w:hAnsi="TH SarabunPSK" w:cs="TH SarabunPSK"/>
                <w:b/>
              </w:rPr>
              <w:t>2566</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78781081" w14:textId="77777777" w:rsidR="00DF68DC" w:rsidRPr="00A2206C" w:rsidRDefault="00DF68DC" w:rsidP="00DF68DC">
            <w:pPr>
              <w:ind w:right="-2"/>
              <w:jc w:val="center"/>
              <w:rPr>
                <w:rFonts w:ascii="TH SarabunPSK" w:eastAsia="TH SarabunPSK" w:hAnsi="TH SarabunPSK" w:cs="TH SarabunPSK"/>
              </w:rPr>
            </w:pPr>
            <w:r w:rsidRPr="00A2206C">
              <w:rPr>
                <w:rFonts w:ascii="TH SarabunPSK" w:eastAsia="TH SarabunPSK" w:hAnsi="TH SarabunPSK" w:cs="TH SarabunPSK"/>
                <w:b/>
              </w:rPr>
              <w:t>2567</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311E2B10" w14:textId="77777777" w:rsidR="00DF68DC" w:rsidRPr="00A2206C" w:rsidRDefault="00DF68DC" w:rsidP="00DF68DC">
            <w:pPr>
              <w:ind w:right="-2"/>
              <w:jc w:val="center"/>
              <w:rPr>
                <w:rFonts w:ascii="TH SarabunPSK" w:eastAsia="TH SarabunPSK" w:hAnsi="TH SarabunPSK" w:cs="TH SarabunPSK"/>
              </w:rPr>
            </w:pPr>
            <w:r w:rsidRPr="00A2206C">
              <w:rPr>
                <w:rFonts w:ascii="TH SarabunPSK" w:eastAsia="TH SarabunPSK" w:hAnsi="TH SarabunPSK" w:cs="TH SarabunPSK"/>
                <w:b/>
              </w:rPr>
              <w:t>2568</w:t>
            </w:r>
          </w:p>
        </w:tc>
      </w:tr>
      <w:tr w:rsidR="00DF68DC" w:rsidRPr="00A2206C" w14:paraId="2C136EAE" w14:textId="77777777" w:rsidTr="00CC51FC">
        <w:trPr>
          <w:trHeight w:val="367"/>
          <w:tblHeader/>
        </w:trPr>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14:paraId="1A902B59" w14:textId="77777777" w:rsidR="00DF68DC" w:rsidRPr="00A2206C" w:rsidRDefault="00DF68DC" w:rsidP="00CC51FC">
            <w:pPr>
              <w:jc w:val="both"/>
              <w:rPr>
                <w:rFonts w:ascii="TH SarabunPSK" w:hAnsi="TH SarabunPSK" w:cs="TH SarabunPSK"/>
                <w:sz w:val="28"/>
                <w:szCs w:val="28"/>
              </w:rPr>
            </w:pPr>
            <w:r w:rsidRPr="00A2206C">
              <w:rPr>
                <w:rFonts w:ascii="TH SarabunPSK" w:hAnsi="TH SarabunPSK" w:cs="TH SarabunPSK"/>
                <w:sz w:val="28"/>
                <w:szCs w:val="28"/>
                <w:cs/>
              </w:rPr>
              <w:t xml:space="preserve">จำนวนนักศึกษาชั้นปีที่ </w:t>
            </w:r>
            <w:r w:rsidRPr="00A2206C">
              <w:rPr>
                <w:rFonts w:ascii="TH SarabunPSK" w:hAnsi="TH SarabunPSK" w:cs="TH SarabunPSK"/>
                <w:sz w:val="28"/>
                <w:szCs w:val="28"/>
              </w:rPr>
              <w:t>1</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27DBB732" w14:textId="77777777" w:rsidR="00DF68DC" w:rsidRPr="00A2206C" w:rsidRDefault="00DF68DC" w:rsidP="00CC51FC">
            <w:pPr>
              <w:spacing w:line="271" w:lineRule="auto"/>
              <w:jc w:val="center"/>
              <w:outlineLvl w:val="5"/>
              <w:rPr>
                <w:rFonts w:ascii="TH SarabunPSK" w:hAnsi="TH SarabunPSK" w:cs="TH SarabunPSK"/>
                <w:sz w:val="28"/>
                <w:szCs w:val="28"/>
                <w:rtl/>
                <w:cs/>
              </w:rPr>
            </w:pPr>
            <w:r w:rsidRPr="00A2206C">
              <w:rPr>
                <w:rFonts w:ascii="TH SarabunPSK" w:hAnsi="TH SarabunPSK" w:cs="TH SarabunPSK"/>
                <w:sz w:val="28"/>
                <w:szCs w:val="28"/>
              </w:rPr>
              <w:t>80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330FC60B" w14:textId="77777777" w:rsidR="00DF68DC" w:rsidRPr="00A2206C" w:rsidRDefault="00DF68DC" w:rsidP="00CC51FC">
            <w:pPr>
              <w:spacing w:line="271" w:lineRule="auto"/>
              <w:jc w:val="center"/>
              <w:outlineLvl w:val="5"/>
              <w:rPr>
                <w:rFonts w:ascii="TH SarabunPSK" w:hAnsi="TH SarabunPSK" w:cs="TH SarabunPSK"/>
                <w:sz w:val="28"/>
                <w:szCs w:val="28"/>
              </w:rPr>
            </w:pPr>
            <w:r w:rsidRPr="00A2206C">
              <w:rPr>
                <w:rFonts w:ascii="TH SarabunPSK" w:hAnsi="TH SarabunPSK" w:cs="TH SarabunPSK"/>
                <w:sz w:val="28"/>
                <w:szCs w:val="28"/>
              </w:rPr>
              <w:t>80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7F2D5568" w14:textId="77777777" w:rsidR="00DF68DC" w:rsidRPr="00A2206C" w:rsidRDefault="00DF68DC" w:rsidP="00CC51FC">
            <w:pPr>
              <w:spacing w:line="271" w:lineRule="auto"/>
              <w:jc w:val="center"/>
              <w:outlineLvl w:val="5"/>
              <w:rPr>
                <w:rFonts w:ascii="TH SarabunPSK" w:hAnsi="TH SarabunPSK" w:cs="TH SarabunPSK"/>
                <w:sz w:val="28"/>
                <w:szCs w:val="28"/>
                <w:rtl/>
                <w:cs/>
              </w:rPr>
            </w:pPr>
            <w:r w:rsidRPr="00A2206C">
              <w:rPr>
                <w:rFonts w:ascii="TH SarabunPSK" w:hAnsi="TH SarabunPSK" w:cs="TH SarabunPSK"/>
                <w:sz w:val="28"/>
                <w:szCs w:val="28"/>
              </w:rPr>
              <w:t>80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09326694" w14:textId="77777777" w:rsidR="00DF68DC" w:rsidRPr="00A2206C" w:rsidRDefault="00DF68DC" w:rsidP="00CC51FC">
            <w:pPr>
              <w:spacing w:line="271" w:lineRule="auto"/>
              <w:jc w:val="center"/>
              <w:outlineLvl w:val="5"/>
              <w:rPr>
                <w:rFonts w:ascii="TH SarabunPSK" w:hAnsi="TH SarabunPSK" w:cs="TH SarabunPSK"/>
                <w:sz w:val="28"/>
                <w:szCs w:val="28"/>
              </w:rPr>
            </w:pPr>
            <w:r w:rsidRPr="00A2206C">
              <w:rPr>
                <w:rFonts w:ascii="TH SarabunPSK" w:hAnsi="TH SarabunPSK" w:cs="TH SarabunPSK"/>
                <w:sz w:val="28"/>
                <w:szCs w:val="28"/>
                <w:rtl/>
                <w:cs/>
              </w:rPr>
              <w:t>80</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6D95EF8A" w14:textId="77777777" w:rsidR="00DF68DC" w:rsidRPr="00A2206C" w:rsidRDefault="00DF68DC" w:rsidP="00CC51FC">
            <w:pPr>
              <w:spacing w:line="271" w:lineRule="auto"/>
              <w:jc w:val="center"/>
              <w:outlineLvl w:val="5"/>
              <w:rPr>
                <w:rFonts w:ascii="TH SarabunPSK" w:hAnsi="TH SarabunPSK" w:cs="TH SarabunPSK"/>
                <w:sz w:val="28"/>
                <w:szCs w:val="28"/>
              </w:rPr>
            </w:pPr>
            <w:r w:rsidRPr="00A2206C">
              <w:rPr>
                <w:rFonts w:ascii="TH SarabunPSK" w:hAnsi="TH SarabunPSK" w:cs="TH SarabunPSK"/>
                <w:sz w:val="28"/>
                <w:szCs w:val="28"/>
                <w:rtl/>
                <w:cs/>
              </w:rPr>
              <w:t>80</w:t>
            </w:r>
          </w:p>
        </w:tc>
      </w:tr>
      <w:tr w:rsidR="00DF68DC" w:rsidRPr="00A2206C" w14:paraId="59F990F0" w14:textId="77777777" w:rsidTr="00CC51FC">
        <w:trPr>
          <w:trHeight w:val="367"/>
          <w:tblHeader/>
        </w:trPr>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14:paraId="0089D245" w14:textId="77777777" w:rsidR="00DF68DC" w:rsidRPr="00A2206C" w:rsidRDefault="00DF68DC" w:rsidP="00CC51FC">
            <w:pPr>
              <w:jc w:val="both"/>
              <w:rPr>
                <w:rFonts w:ascii="TH SarabunPSK" w:hAnsi="TH SarabunPSK" w:cs="TH SarabunPSK"/>
                <w:sz w:val="28"/>
                <w:szCs w:val="28"/>
                <w:rtl/>
                <w:cs/>
              </w:rPr>
            </w:pPr>
            <w:r w:rsidRPr="00A2206C">
              <w:rPr>
                <w:rFonts w:ascii="TH SarabunPSK" w:hAnsi="TH SarabunPSK" w:cs="TH SarabunPSK"/>
                <w:sz w:val="28"/>
                <w:szCs w:val="28"/>
                <w:cs/>
              </w:rPr>
              <w:t>จำนวนนักศึกษาสะสม</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14:paraId="4254585D" w14:textId="77777777" w:rsidR="00DF68DC" w:rsidRPr="00A2206C" w:rsidRDefault="00DF68DC" w:rsidP="00CC51FC">
            <w:pPr>
              <w:spacing w:line="271" w:lineRule="auto"/>
              <w:ind w:left="-18"/>
              <w:jc w:val="center"/>
              <w:outlineLvl w:val="5"/>
              <w:rPr>
                <w:rFonts w:ascii="TH SarabunPSK" w:hAnsi="TH SarabunPSK" w:cs="TH SarabunPSK"/>
                <w:sz w:val="28"/>
                <w:szCs w:val="28"/>
              </w:rPr>
            </w:pPr>
            <w:r w:rsidRPr="00A2206C">
              <w:rPr>
                <w:rFonts w:ascii="TH SarabunPSK" w:hAnsi="TH SarabunPSK" w:cs="TH SarabunPSK"/>
                <w:sz w:val="28"/>
                <w:szCs w:val="28"/>
              </w:rPr>
              <w:t>300</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14:paraId="38CEC393" w14:textId="77777777" w:rsidR="00DF68DC" w:rsidRPr="00A2206C" w:rsidRDefault="00DF68DC" w:rsidP="00CC51FC">
            <w:pPr>
              <w:spacing w:line="271" w:lineRule="auto"/>
              <w:ind w:left="-18"/>
              <w:jc w:val="center"/>
              <w:outlineLvl w:val="5"/>
              <w:rPr>
                <w:rFonts w:ascii="TH SarabunPSK" w:hAnsi="TH SarabunPSK" w:cs="TH SarabunPSK"/>
                <w:sz w:val="28"/>
                <w:szCs w:val="28"/>
              </w:rPr>
            </w:pPr>
            <w:r w:rsidRPr="00A2206C">
              <w:rPr>
                <w:rFonts w:ascii="TH SarabunPSK" w:hAnsi="TH SarabunPSK" w:cs="TH SarabunPSK"/>
                <w:sz w:val="28"/>
                <w:szCs w:val="28"/>
              </w:rPr>
              <w:t>320</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14:paraId="6F31B0E5" w14:textId="77777777" w:rsidR="00DF68DC" w:rsidRPr="00A2206C" w:rsidRDefault="00DF68DC" w:rsidP="00CC51FC">
            <w:pPr>
              <w:spacing w:line="271" w:lineRule="auto"/>
              <w:jc w:val="center"/>
              <w:outlineLvl w:val="5"/>
              <w:rPr>
                <w:rFonts w:ascii="TH SarabunPSK" w:hAnsi="TH SarabunPSK" w:cs="TH SarabunPSK"/>
                <w:sz w:val="28"/>
                <w:szCs w:val="28"/>
              </w:rPr>
            </w:pPr>
            <w:r w:rsidRPr="00A2206C">
              <w:rPr>
                <w:rFonts w:ascii="TH SarabunPSK" w:hAnsi="TH SarabunPSK" w:cs="TH SarabunPSK"/>
                <w:sz w:val="28"/>
                <w:szCs w:val="28"/>
              </w:rPr>
              <w:t>320</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14:paraId="605C40DE" w14:textId="77777777" w:rsidR="00DF68DC" w:rsidRPr="00A2206C" w:rsidRDefault="00DF68DC" w:rsidP="00CC51FC">
            <w:pPr>
              <w:spacing w:line="271" w:lineRule="auto"/>
              <w:jc w:val="center"/>
              <w:outlineLvl w:val="5"/>
              <w:rPr>
                <w:rFonts w:ascii="TH SarabunPSK" w:hAnsi="TH SarabunPSK" w:cs="TH SarabunPSK"/>
                <w:sz w:val="28"/>
                <w:szCs w:val="28"/>
                <w:rtl/>
                <w:cs/>
              </w:rPr>
            </w:pPr>
            <w:r w:rsidRPr="00A2206C">
              <w:rPr>
                <w:rFonts w:ascii="TH SarabunPSK" w:hAnsi="TH SarabunPSK" w:cs="TH SarabunPSK"/>
                <w:sz w:val="28"/>
                <w:szCs w:val="28"/>
                <w:rtl/>
                <w:cs/>
              </w:rPr>
              <w:t>320</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14:paraId="4E317245" w14:textId="77777777" w:rsidR="00DF68DC" w:rsidRPr="00A2206C" w:rsidRDefault="00DF68DC" w:rsidP="00CC51FC">
            <w:pPr>
              <w:spacing w:line="271" w:lineRule="auto"/>
              <w:jc w:val="center"/>
              <w:outlineLvl w:val="5"/>
              <w:rPr>
                <w:rFonts w:ascii="TH SarabunPSK" w:hAnsi="TH SarabunPSK" w:cs="TH SarabunPSK"/>
                <w:sz w:val="28"/>
                <w:szCs w:val="28"/>
              </w:rPr>
            </w:pPr>
            <w:r w:rsidRPr="00A2206C">
              <w:rPr>
                <w:rFonts w:ascii="TH SarabunPSK" w:hAnsi="TH SarabunPSK" w:cs="TH SarabunPSK"/>
                <w:sz w:val="28"/>
                <w:szCs w:val="28"/>
                <w:rtl/>
                <w:cs/>
              </w:rPr>
              <w:t>320</w:t>
            </w:r>
          </w:p>
        </w:tc>
      </w:tr>
      <w:tr w:rsidR="00DF68DC" w:rsidRPr="00A2206C" w14:paraId="3B9F7772" w14:textId="77777777" w:rsidTr="00CC51FC">
        <w:trPr>
          <w:trHeight w:val="367"/>
          <w:tblHeader/>
        </w:trPr>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14:paraId="563A3927" w14:textId="77777777" w:rsidR="00DF68DC" w:rsidRPr="00A2206C" w:rsidRDefault="00DF68DC" w:rsidP="00CC51FC">
            <w:pPr>
              <w:jc w:val="both"/>
              <w:rPr>
                <w:rFonts w:ascii="TH SarabunPSK" w:hAnsi="TH SarabunPSK" w:cs="TH SarabunPSK"/>
                <w:sz w:val="28"/>
                <w:szCs w:val="28"/>
              </w:rPr>
            </w:pPr>
            <w:r w:rsidRPr="00A2206C">
              <w:rPr>
                <w:rFonts w:ascii="TH SarabunPSK" w:hAnsi="TH SarabunPSK" w:cs="TH SarabunPSK"/>
                <w:sz w:val="28"/>
                <w:szCs w:val="28"/>
                <w:cs/>
              </w:rPr>
              <w:t xml:space="preserve">สัดส่วนอาจารย์ตามมาตรฐานวิชาชีพ:นักศึกษา </w:t>
            </w:r>
            <w:r w:rsidRPr="00A2206C">
              <w:rPr>
                <w:rFonts w:ascii="TH SarabunPSK" w:hAnsi="TH SarabunPSK" w:cs="TH SarabunPSK"/>
                <w:sz w:val="28"/>
                <w:szCs w:val="28"/>
              </w:rPr>
              <w:t>1</w:t>
            </w:r>
            <w:r w:rsidRPr="00A2206C">
              <w:rPr>
                <w:rFonts w:ascii="TH SarabunPSK" w:hAnsi="TH SarabunPSK" w:cs="TH SarabunPSK"/>
                <w:sz w:val="28"/>
                <w:szCs w:val="28"/>
                <w:cs/>
              </w:rPr>
              <w:t>:</w:t>
            </w:r>
            <w:r w:rsidR="00B043A1" w:rsidRPr="00A2206C">
              <w:rPr>
                <w:rFonts w:ascii="TH SarabunPSK" w:hAnsi="TH SarabunPSK" w:cs="TH SarabunPSK"/>
                <w:sz w:val="28"/>
                <w:szCs w:val="28"/>
              </w:rPr>
              <w:t>8</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12AF7193" w14:textId="77777777" w:rsidR="00DF68DC" w:rsidRPr="00A2206C" w:rsidRDefault="00DF68DC" w:rsidP="00CC51FC">
            <w:pPr>
              <w:jc w:val="center"/>
              <w:rPr>
                <w:rFonts w:ascii="TH SarabunPSK" w:hAnsi="TH SarabunPSK" w:cs="TH SarabunPSK"/>
                <w:sz w:val="28"/>
                <w:szCs w:val="28"/>
              </w:rPr>
            </w:pPr>
            <w:r w:rsidRPr="00A2206C">
              <w:rPr>
                <w:rFonts w:ascii="TH SarabunPSK" w:hAnsi="TH SarabunPSK" w:cs="TH SarabunPSK"/>
                <w:sz w:val="28"/>
                <w:szCs w:val="28"/>
              </w:rPr>
              <w:t>30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6FA4D729" w14:textId="77777777" w:rsidR="00DF68DC" w:rsidRPr="00A2206C" w:rsidRDefault="00DF68DC" w:rsidP="00CC51FC">
            <w:pPr>
              <w:jc w:val="center"/>
              <w:rPr>
                <w:rFonts w:ascii="TH SarabunPSK" w:hAnsi="TH SarabunPSK" w:cs="TH SarabunPSK"/>
                <w:sz w:val="28"/>
                <w:szCs w:val="28"/>
              </w:rPr>
            </w:pPr>
            <w:r w:rsidRPr="00A2206C">
              <w:rPr>
                <w:rFonts w:ascii="TH SarabunPSK" w:hAnsi="TH SarabunPSK" w:cs="TH SarabunPSK"/>
                <w:sz w:val="28"/>
                <w:szCs w:val="28"/>
              </w:rPr>
              <w:t>32</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1DF3A08" w14:textId="77777777" w:rsidR="00DF68DC" w:rsidRPr="00A2206C" w:rsidRDefault="00DF68DC" w:rsidP="00CC51FC">
            <w:pPr>
              <w:jc w:val="center"/>
              <w:rPr>
                <w:rFonts w:ascii="TH SarabunPSK" w:hAnsi="TH SarabunPSK" w:cs="TH SarabunPSK"/>
                <w:sz w:val="28"/>
                <w:szCs w:val="28"/>
              </w:rPr>
            </w:pPr>
            <w:r w:rsidRPr="00A2206C">
              <w:rPr>
                <w:rFonts w:ascii="TH SarabunPSK" w:hAnsi="TH SarabunPSK" w:cs="TH SarabunPSK"/>
                <w:sz w:val="28"/>
                <w:szCs w:val="28"/>
              </w:rPr>
              <w:t>32</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BC1FB62" w14:textId="77777777" w:rsidR="00DF68DC" w:rsidRPr="00A2206C" w:rsidRDefault="00DF68DC" w:rsidP="00CC51FC">
            <w:pPr>
              <w:jc w:val="center"/>
              <w:rPr>
                <w:rFonts w:ascii="TH SarabunPSK" w:hAnsi="TH SarabunPSK" w:cs="TH SarabunPSK"/>
                <w:sz w:val="28"/>
                <w:szCs w:val="28"/>
                <w:rtl/>
                <w:cs/>
              </w:rPr>
            </w:pPr>
            <w:r w:rsidRPr="00A2206C">
              <w:rPr>
                <w:rFonts w:ascii="TH SarabunPSK" w:hAnsi="TH SarabunPSK" w:cs="TH SarabunPSK"/>
                <w:sz w:val="28"/>
                <w:szCs w:val="28"/>
              </w:rPr>
              <w:t>32</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BD5941A" w14:textId="77777777" w:rsidR="00DF68DC" w:rsidRPr="00A2206C" w:rsidRDefault="00DF68DC" w:rsidP="00CC51FC">
            <w:pPr>
              <w:jc w:val="center"/>
              <w:rPr>
                <w:rFonts w:ascii="TH SarabunPSK" w:hAnsi="TH SarabunPSK" w:cs="TH SarabunPSK"/>
                <w:sz w:val="28"/>
                <w:szCs w:val="28"/>
                <w:rtl/>
                <w:cs/>
              </w:rPr>
            </w:pPr>
            <w:r w:rsidRPr="00A2206C">
              <w:rPr>
                <w:rFonts w:ascii="TH SarabunPSK" w:hAnsi="TH SarabunPSK" w:cs="TH SarabunPSK"/>
                <w:sz w:val="28"/>
                <w:szCs w:val="28"/>
              </w:rPr>
              <w:t>32</w:t>
            </w:r>
          </w:p>
        </w:tc>
      </w:tr>
      <w:tr w:rsidR="00C425D4" w:rsidRPr="00A2206C" w14:paraId="7FFD96E9" w14:textId="77777777" w:rsidTr="00CC51FC">
        <w:trPr>
          <w:trHeight w:val="367"/>
          <w:tblHeader/>
        </w:trPr>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14:paraId="6FB62D9F" w14:textId="77777777" w:rsidR="00C425D4" w:rsidRPr="00A2206C" w:rsidRDefault="00C425D4" w:rsidP="00CD5195">
            <w:pPr>
              <w:jc w:val="both"/>
              <w:rPr>
                <w:rFonts w:ascii="TH SarabunPSK" w:hAnsi="TH SarabunPSK" w:cs="TH SarabunPSK"/>
                <w:sz w:val="28"/>
                <w:szCs w:val="28"/>
              </w:rPr>
            </w:pPr>
            <w:r w:rsidRPr="00A2206C">
              <w:rPr>
                <w:rFonts w:ascii="TH SarabunPSK" w:hAnsi="TH SarabunPSK" w:cs="TH SarabunPSK"/>
                <w:sz w:val="28"/>
                <w:szCs w:val="28"/>
                <w:cs/>
              </w:rPr>
              <w:t>ค่าธรรมเนียมการศึกษา (25</w:t>
            </w:r>
            <w:r w:rsidR="003A232C" w:rsidRPr="00A2206C">
              <w:rPr>
                <w:rFonts w:ascii="TH SarabunPSK" w:hAnsi="TH SarabunPSK" w:cs="TH SarabunPSK"/>
                <w:sz w:val="28"/>
                <w:szCs w:val="28"/>
              </w:rPr>
              <w:t>6</w:t>
            </w:r>
            <w:r w:rsidR="003A232C" w:rsidRPr="00A2206C">
              <w:rPr>
                <w:rFonts w:ascii="TH SarabunPSK" w:hAnsi="TH SarabunPSK" w:cs="TH SarabunPSK"/>
                <w:sz w:val="28"/>
                <w:szCs w:val="28"/>
                <w:cs/>
              </w:rPr>
              <w:t>4</w:t>
            </w:r>
            <w:r w:rsidRPr="00A2206C">
              <w:rPr>
                <w:rFonts w:ascii="TH SarabunPSK" w:hAnsi="TH SarabunPSK" w:cs="TH SarabunPSK"/>
                <w:sz w:val="28"/>
                <w:szCs w:val="28"/>
                <w:cs/>
              </w:rPr>
              <w:t>-256</w:t>
            </w:r>
            <w:r w:rsidRPr="00A2206C">
              <w:rPr>
                <w:rFonts w:ascii="TH SarabunPSK" w:hAnsi="TH SarabunPSK" w:cs="TH SarabunPSK"/>
                <w:sz w:val="28"/>
                <w:szCs w:val="28"/>
              </w:rPr>
              <w:t>8</w:t>
            </w:r>
            <w:r w:rsidRPr="00A2206C">
              <w:rPr>
                <w:rFonts w:ascii="TH SarabunPSK" w:hAnsi="TH SarabunPSK" w:cs="TH SarabunPSK"/>
                <w:sz w:val="28"/>
                <w:szCs w:val="28"/>
                <w:cs/>
              </w:rPr>
              <w:t xml:space="preserve">) (ภาคการศึกษาละ </w:t>
            </w:r>
            <w:r w:rsidRPr="00A2206C">
              <w:rPr>
                <w:rFonts w:ascii="TH SarabunPSK" w:hAnsi="TH SarabunPSK" w:cs="TH SarabunPSK"/>
                <w:sz w:val="28"/>
                <w:szCs w:val="28"/>
              </w:rPr>
              <w:t xml:space="preserve">22,000 </w:t>
            </w:r>
            <w:r w:rsidRPr="00A2206C">
              <w:rPr>
                <w:rFonts w:ascii="TH SarabunPSK" w:hAnsi="TH SarabunPSK" w:cs="TH SarabunPSK"/>
                <w:sz w:val="28"/>
                <w:szCs w:val="28"/>
                <w:cs/>
              </w:rPr>
              <w:t xml:space="preserve">บาทต่อคน หรือปีละ </w:t>
            </w:r>
            <w:r w:rsidRPr="00A2206C">
              <w:rPr>
                <w:rFonts w:ascii="TH SarabunPSK" w:hAnsi="TH SarabunPSK" w:cs="TH SarabunPSK"/>
                <w:sz w:val="28"/>
                <w:szCs w:val="28"/>
              </w:rPr>
              <w:t>66</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00 บาทต่อคน)</w:t>
            </w: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3B012B77" w14:textId="77777777" w:rsidR="00C425D4" w:rsidRPr="00A2206C" w:rsidRDefault="00C425D4" w:rsidP="00CD5195">
            <w:pPr>
              <w:tabs>
                <w:tab w:val="left" w:pos="630"/>
              </w:tabs>
              <w:jc w:val="center"/>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36ED5411" w14:textId="77777777" w:rsidR="00C425D4" w:rsidRPr="00A2206C" w:rsidRDefault="00C425D4" w:rsidP="00CD5195">
            <w:pPr>
              <w:tabs>
                <w:tab w:val="left" w:pos="630"/>
              </w:tabs>
              <w:jc w:val="center"/>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shd w:val="clear" w:color="auto" w:fill="FFFFFF"/>
          </w:tcPr>
          <w:p w14:paraId="49BECFDD" w14:textId="77777777" w:rsidR="00C425D4" w:rsidRPr="00A2206C" w:rsidRDefault="00C425D4" w:rsidP="00CD5195">
            <w:pPr>
              <w:tabs>
                <w:tab w:val="left" w:pos="630"/>
              </w:tabs>
              <w:jc w:val="center"/>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38393A43" w14:textId="77777777" w:rsidR="00C425D4" w:rsidRPr="00A2206C" w:rsidRDefault="00C425D4" w:rsidP="00CD5195">
            <w:pPr>
              <w:tabs>
                <w:tab w:val="left" w:pos="630"/>
              </w:tabs>
              <w:jc w:val="center"/>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67CE22D" w14:textId="77777777" w:rsidR="00C425D4" w:rsidRPr="00A2206C" w:rsidRDefault="00C425D4" w:rsidP="00CD5195">
            <w:pPr>
              <w:tabs>
                <w:tab w:val="left" w:pos="630"/>
              </w:tabs>
              <w:jc w:val="center"/>
              <w:rPr>
                <w:rFonts w:ascii="TH SarabunPSK" w:hAnsi="TH SarabunPSK" w:cs="TH SarabunPSK"/>
                <w:sz w:val="28"/>
                <w:szCs w:val="28"/>
              </w:rPr>
            </w:pPr>
          </w:p>
        </w:tc>
      </w:tr>
      <w:tr w:rsidR="00C425D4" w:rsidRPr="00A2206C" w14:paraId="30888AE9" w14:textId="77777777" w:rsidTr="00CC51FC">
        <w:trPr>
          <w:cantSplit/>
          <w:trHeight w:val="319"/>
        </w:trPr>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14:paraId="3E935C2F" w14:textId="77777777" w:rsidR="00C425D4" w:rsidRPr="00A2206C" w:rsidRDefault="00C425D4" w:rsidP="00CD5195">
            <w:pPr>
              <w:jc w:val="both"/>
              <w:rPr>
                <w:rFonts w:ascii="TH SarabunPSK" w:hAnsi="TH SarabunPSK" w:cs="TH SarabunPSK"/>
                <w:b/>
                <w:bCs/>
                <w:sz w:val="28"/>
                <w:szCs w:val="28"/>
                <w:rtl/>
                <w:cs/>
              </w:rPr>
            </w:pPr>
            <w:r w:rsidRPr="00A2206C">
              <w:rPr>
                <w:rFonts w:ascii="TH SarabunPSK" w:hAnsi="TH SarabunPSK" w:cs="TH SarabunPSK"/>
                <w:b/>
                <w:bCs/>
                <w:sz w:val="28"/>
                <w:szCs w:val="28"/>
                <w:cs/>
              </w:rPr>
              <w:t>รวมรายรับ</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36445483" w14:textId="77777777" w:rsidR="00C425D4" w:rsidRPr="00A2206C" w:rsidRDefault="00C425D4" w:rsidP="00CD5195">
            <w:pPr>
              <w:tabs>
                <w:tab w:val="left" w:pos="630"/>
              </w:tabs>
              <w:jc w:val="right"/>
              <w:rPr>
                <w:rFonts w:ascii="TH SarabunPSK" w:hAnsi="TH SarabunPSK" w:cs="TH SarabunPSK"/>
                <w:b/>
                <w:bCs/>
                <w:sz w:val="28"/>
                <w:szCs w:val="28"/>
              </w:rPr>
            </w:pPr>
            <w:r w:rsidRPr="00A2206C">
              <w:rPr>
                <w:rFonts w:ascii="TH SarabunPSK" w:hAnsi="TH SarabunPSK" w:cs="TH SarabunPSK"/>
                <w:b/>
                <w:bCs/>
                <w:sz w:val="28"/>
                <w:szCs w:val="28"/>
              </w:rPr>
              <w:t>19,800,000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766AEC78" w14:textId="77777777" w:rsidR="00C425D4" w:rsidRPr="00A2206C" w:rsidRDefault="00C425D4" w:rsidP="00CD5195">
            <w:pPr>
              <w:tabs>
                <w:tab w:val="left" w:pos="630"/>
              </w:tabs>
              <w:jc w:val="right"/>
              <w:rPr>
                <w:rFonts w:ascii="TH SarabunPSK" w:hAnsi="TH SarabunPSK" w:cs="TH SarabunPSK"/>
                <w:b/>
                <w:bCs/>
                <w:sz w:val="28"/>
                <w:szCs w:val="28"/>
              </w:rPr>
            </w:pPr>
            <w:r w:rsidRPr="00A2206C">
              <w:rPr>
                <w:rFonts w:ascii="TH SarabunPSK" w:hAnsi="TH SarabunPSK" w:cs="TH SarabunPSK"/>
                <w:b/>
                <w:bCs/>
                <w:sz w:val="28"/>
                <w:szCs w:val="28"/>
              </w:rPr>
              <w:t>21,120,000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7EFEB159" w14:textId="77777777" w:rsidR="00C425D4" w:rsidRPr="00A2206C" w:rsidRDefault="00C425D4" w:rsidP="00CD5195">
            <w:pPr>
              <w:jc w:val="right"/>
              <w:rPr>
                <w:rFonts w:ascii="TH SarabunPSK" w:hAnsi="TH SarabunPSK" w:cs="TH SarabunPSK"/>
                <w:sz w:val="28"/>
                <w:szCs w:val="28"/>
              </w:rPr>
            </w:pPr>
            <w:r w:rsidRPr="00A2206C">
              <w:rPr>
                <w:rFonts w:ascii="TH SarabunPSK" w:hAnsi="TH SarabunPSK" w:cs="TH SarabunPSK"/>
                <w:b/>
                <w:bCs/>
                <w:sz w:val="28"/>
                <w:szCs w:val="28"/>
              </w:rPr>
              <w:t>21,120,000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0BE6A9FB" w14:textId="77777777" w:rsidR="00C425D4" w:rsidRPr="00A2206C" w:rsidRDefault="00C425D4" w:rsidP="00CD5195">
            <w:pPr>
              <w:jc w:val="right"/>
              <w:rPr>
                <w:rFonts w:ascii="TH SarabunPSK" w:hAnsi="TH SarabunPSK" w:cs="TH SarabunPSK"/>
                <w:sz w:val="28"/>
                <w:szCs w:val="28"/>
              </w:rPr>
            </w:pPr>
            <w:r w:rsidRPr="00A2206C">
              <w:rPr>
                <w:rFonts w:ascii="TH SarabunPSK" w:hAnsi="TH SarabunPSK" w:cs="TH SarabunPSK"/>
                <w:b/>
                <w:bCs/>
                <w:sz w:val="28"/>
                <w:szCs w:val="28"/>
              </w:rPr>
              <w:t>21,120,000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2B13C565" w14:textId="77777777" w:rsidR="00C425D4" w:rsidRPr="00A2206C" w:rsidRDefault="00C425D4" w:rsidP="00CD5195">
            <w:pPr>
              <w:jc w:val="right"/>
              <w:rPr>
                <w:rFonts w:ascii="TH SarabunPSK" w:hAnsi="TH SarabunPSK" w:cs="TH SarabunPSK"/>
                <w:sz w:val="28"/>
                <w:szCs w:val="28"/>
              </w:rPr>
            </w:pPr>
            <w:r w:rsidRPr="00A2206C">
              <w:rPr>
                <w:rFonts w:ascii="TH SarabunPSK" w:hAnsi="TH SarabunPSK" w:cs="TH SarabunPSK"/>
                <w:b/>
                <w:bCs/>
                <w:sz w:val="28"/>
                <w:szCs w:val="28"/>
              </w:rPr>
              <w:t>21,120,000</w:t>
            </w:r>
          </w:p>
        </w:tc>
      </w:tr>
      <w:tr w:rsidR="00DF68DC" w:rsidRPr="00A2206C" w14:paraId="40E66C6D" w14:textId="77777777" w:rsidTr="00CC51FC">
        <w:trPr>
          <w:cantSplit/>
          <w:trHeight w:val="476"/>
        </w:trPr>
        <w:tc>
          <w:tcPr>
            <w:tcW w:w="3420" w:type="dxa"/>
            <w:tcBorders>
              <w:top w:val="single" w:sz="4" w:space="0" w:color="auto"/>
              <w:left w:val="single" w:sz="4" w:space="0" w:color="auto"/>
              <w:bottom w:val="single" w:sz="4" w:space="0" w:color="auto"/>
              <w:right w:val="single" w:sz="4" w:space="0" w:color="auto"/>
            </w:tcBorders>
          </w:tcPr>
          <w:p w14:paraId="0145D09C" w14:textId="77777777" w:rsidR="00DF68DC" w:rsidRPr="00A2206C" w:rsidRDefault="00DF68DC" w:rsidP="00CC51FC">
            <w:pPr>
              <w:jc w:val="both"/>
              <w:rPr>
                <w:rFonts w:ascii="TH SarabunPSK" w:hAnsi="TH SarabunPSK" w:cs="TH SarabunPSK"/>
                <w:b/>
                <w:bCs/>
                <w:sz w:val="28"/>
                <w:szCs w:val="28"/>
                <w:rtl/>
                <w:cs/>
              </w:rPr>
            </w:pPr>
            <w:r w:rsidRPr="00A2206C">
              <w:rPr>
                <w:rFonts w:ascii="TH SarabunPSK" w:hAnsi="TH SarabunPSK" w:cs="TH SarabunPSK"/>
                <w:b/>
                <w:bCs/>
                <w:sz w:val="28"/>
                <w:szCs w:val="28"/>
                <w:cs/>
              </w:rPr>
              <w:t>ค่าใช้จ่ายในการลงทุน:</w:t>
            </w:r>
          </w:p>
        </w:tc>
        <w:tc>
          <w:tcPr>
            <w:tcW w:w="1170" w:type="dxa"/>
            <w:tcBorders>
              <w:top w:val="single" w:sz="4" w:space="0" w:color="auto"/>
              <w:left w:val="single" w:sz="4" w:space="0" w:color="auto"/>
              <w:bottom w:val="single" w:sz="4" w:space="0" w:color="auto"/>
              <w:right w:val="single" w:sz="4" w:space="0" w:color="auto"/>
            </w:tcBorders>
            <w:vAlign w:val="center"/>
          </w:tcPr>
          <w:p w14:paraId="6E609A7B" w14:textId="77777777" w:rsidR="00DF68DC" w:rsidRPr="00A2206C" w:rsidRDefault="00DF68DC" w:rsidP="00CC51FC">
            <w:pPr>
              <w:jc w:val="right"/>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vAlign w:val="center"/>
          </w:tcPr>
          <w:p w14:paraId="0B13482A" w14:textId="77777777" w:rsidR="00DF68DC" w:rsidRPr="00A2206C" w:rsidRDefault="00DF68DC" w:rsidP="00CC51FC">
            <w:pPr>
              <w:jc w:val="right"/>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vAlign w:val="center"/>
          </w:tcPr>
          <w:p w14:paraId="7DC42C6D" w14:textId="77777777" w:rsidR="00DF68DC" w:rsidRPr="00A2206C" w:rsidRDefault="00DF68DC" w:rsidP="00CC51FC">
            <w:pPr>
              <w:jc w:val="right"/>
              <w:rPr>
                <w:rFonts w:ascii="TH SarabunPSK" w:hAnsi="TH SarabunPSK" w:cs="TH SarabunPSK"/>
                <w:sz w:val="28"/>
                <w:szCs w:val="28"/>
                <w:rtl/>
                <w:cs/>
              </w:rPr>
            </w:pPr>
          </w:p>
        </w:tc>
        <w:tc>
          <w:tcPr>
            <w:tcW w:w="1170" w:type="dxa"/>
            <w:tcBorders>
              <w:top w:val="single" w:sz="4" w:space="0" w:color="auto"/>
              <w:left w:val="single" w:sz="4" w:space="0" w:color="auto"/>
              <w:bottom w:val="single" w:sz="4" w:space="0" w:color="auto"/>
              <w:right w:val="single" w:sz="4" w:space="0" w:color="auto"/>
            </w:tcBorders>
            <w:vAlign w:val="center"/>
          </w:tcPr>
          <w:p w14:paraId="69E94223" w14:textId="77777777" w:rsidR="00DF68DC" w:rsidRPr="00A2206C" w:rsidRDefault="00DF68DC" w:rsidP="00CC51FC">
            <w:pPr>
              <w:jc w:val="right"/>
              <w:rPr>
                <w:rFonts w:ascii="TH SarabunPSK" w:hAnsi="TH SarabunPSK" w:cs="TH SarabunPSK"/>
                <w:sz w:val="28"/>
                <w:szCs w:val="28"/>
                <w:rtl/>
                <w:cs/>
              </w:rPr>
            </w:pPr>
          </w:p>
        </w:tc>
        <w:tc>
          <w:tcPr>
            <w:tcW w:w="1170" w:type="dxa"/>
            <w:tcBorders>
              <w:top w:val="single" w:sz="4" w:space="0" w:color="auto"/>
              <w:left w:val="single" w:sz="4" w:space="0" w:color="auto"/>
              <w:bottom w:val="single" w:sz="4" w:space="0" w:color="auto"/>
              <w:right w:val="single" w:sz="4" w:space="0" w:color="auto"/>
            </w:tcBorders>
            <w:vAlign w:val="center"/>
          </w:tcPr>
          <w:p w14:paraId="349B3253" w14:textId="77777777" w:rsidR="00DF68DC" w:rsidRPr="00A2206C" w:rsidRDefault="00DF68DC" w:rsidP="00CC51FC">
            <w:pPr>
              <w:jc w:val="right"/>
              <w:rPr>
                <w:rFonts w:ascii="TH SarabunPSK" w:hAnsi="TH SarabunPSK" w:cs="TH SarabunPSK"/>
                <w:sz w:val="28"/>
                <w:szCs w:val="28"/>
                <w:rtl/>
                <w:cs/>
              </w:rPr>
            </w:pPr>
          </w:p>
        </w:tc>
      </w:tr>
      <w:tr w:rsidR="00DF68DC" w:rsidRPr="00A2206C" w14:paraId="5DC02A49"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tcPr>
          <w:p w14:paraId="62DA5601" w14:textId="77777777" w:rsidR="00DF68DC" w:rsidRPr="00A2206C" w:rsidRDefault="00DF68DC" w:rsidP="00CC51FC">
            <w:pPr>
              <w:jc w:val="both"/>
              <w:rPr>
                <w:rFonts w:ascii="TH SarabunPSK" w:hAnsi="TH SarabunPSK" w:cs="TH SarabunPSK"/>
                <w:sz w:val="28"/>
                <w:szCs w:val="28"/>
              </w:rPr>
            </w:pPr>
            <w:r w:rsidRPr="00A2206C">
              <w:rPr>
                <w:rFonts w:ascii="TH SarabunPSK" w:hAnsi="TH SarabunPSK" w:cs="TH SarabunPSK"/>
                <w:sz w:val="28"/>
                <w:szCs w:val="28"/>
                <w:cs/>
              </w:rPr>
              <w:t>ครุภัณฑ์สำนักงาน</w:t>
            </w:r>
          </w:p>
        </w:tc>
        <w:tc>
          <w:tcPr>
            <w:tcW w:w="1170" w:type="dxa"/>
            <w:tcBorders>
              <w:top w:val="single" w:sz="4" w:space="0" w:color="auto"/>
              <w:left w:val="single" w:sz="4" w:space="0" w:color="auto"/>
              <w:bottom w:val="single" w:sz="4" w:space="0" w:color="auto"/>
              <w:right w:val="single" w:sz="4" w:space="0" w:color="auto"/>
            </w:tcBorders>
            <w:vAlign w:val="center"/>
          </w:tcPr>
          <w:p w14:paraId="6D225E58"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40,000</w:t>
            </w:r>
          </w:p>
        </w:tc>
        <w:tc>
          <w:tcPr>
            <w:tcW w:w="1170" w:type="dxa"/>
            <w:tcBorders>
              <w:top w:val="single" w:sz="4" w:space="0" w:color="auto"/>
              <w:left w:val="single" w:sz="4" w:space="0" w:color="auto"/>
              <w:bottom w:val="single" w:sz="4" w:space="0" w:color="auto"/>
              <w:right w:val="single" w:sz="4" w:space="0" w:color="auto"/>
            </w:tcBorders>
            <w:vAlign w:val="center"/>
          </w:tcPr>
          <w:p w14:paraId="5A8A4B15"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40,000</w:t>
            </w:r>
          </w:p>
        </w:tc>
        <w:tc>
          <w:tcPr>
            <w:tcW w:w="1170" w:type="dxa"/>
            <w:tcBorders>
              <w:top w:val="single" w:sz="4" w:space="0" w:color="auto"/>
              <w:left w:val="single" w:sz="4" w:space="0" w:color="auto"/>
              <w:bottom w:val="single" w:sz="4" w:space="0" w:color="auto"/>
              <w:right w:val="single" w:sz="4" w:space="0" w:color="auto"/>
            </w:tcBorders>
            <w:vAlign w:val="center"/>
          </w:tcPr>
          <w:p w14:paraId="066F3AE0"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40,000</w:t>
            </w:r>
          </w:p>
        </w:tc>
        <w:tc>
          <w:tcPr>
            <w:tcW w:w="1170" w:type="dxa"/>
            <w:tcBorders>
              <w:top w:val="single" w:sz="4" w:space="0" w:color="auto"/>
              <w:left w:val="single" w:sz="4" w:space="0" w:color="auto"/>
              <w:bottom w:val="single" w:sz="4" w:space="0" w:color="auto"/>
              <w:right w:val="single" w:sz="4" w:space="0" w:color="auto"/>
            </w:tcBorders>
            <w:vAlign w:val="center"/>
          </w:tcPr>
          <w:p w14:paraId="74325978"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40,000</w:t>
            </w:r>
          </w:p>
        </w:tc>
        <w:tc>
          <w:tcPr>
            <w:tcW w:w="1170" w:type="dxa"/>
            <w:tcBorders>
              <w:top w:val="single" w:sz="4" w:space="0" w:color="auto"/>
              <w:left w:val="single" w:sz="4" w:space="0" w:color="auto"/>
              <w:bottom w:val="single" w:sz="4" w:space="0" w:color="auto"/>
              <w:right w:val="single" w:sz="4" w:space="0" w:color="auto"/>
            </w:tcBorders>
            <w:vAlign w:val="center"/>
          </w:tcPr>
          <w:p w14:paraId="4A9F5657"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40,000</w:t>
            </w:r>
          </w:p>
        </w:tc>
      </w:tr>
      <w:tr w:rsidR="00DF68DC" w:rsidRPr="00A2206C" w14:paraId="693ECEAE"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tcPr>
          <w:p w14:paraId="302314D4" w14:textId="77777777" w:rsidR="00DF68DC" w:rsidRPr="00A2206C" w:rsidRDefault="00DF68DC" w:rsidP="00CC51FC">
            <w:pPr>
              <w:jc w:val="both"/>
              <w:rPr>
                <w:rFonts w:ascii="TH SarabunPSK" w:hAnsi="TH SarabunPSK" w:cs="TH SarabunPSK"/>
                <w:b/>
                <w:bCs/>
                <w:sz w:val="28"/>
                <w:szCs w:val="28"/>
                <w:rtl/>
                <w:cs/>
              </w:rPr>
            </w:pPr>
            <w:r w:rsidRPr="00A2206C">
              <w:rPr>
                <w:rFonts w:ascii="TH SarabunPSK" w:hAnsi="TH SarabunPSK" w:cs="TH SarabunPSK"/>
                <w:b/>
                <w:bCs/>
                <w:sz w:val="28"/>
                <w:szCs w:val="28"/>
                <w:cs/>
              </w:rPr>
              <w:t>ค่าใช้จ่ายในการดำเนินงาน</w:t>
            </w:r>
            <w:r w:rsidRPr="00A2206C">
              <w:rPr>
                <w:rFonts w:ascii="TH SarabunPSK" w:hAnsi="TH SarabunPSK" w:cs="TH SarabunPSK"/>
                <w:b/>
                <w:bCs/>
                <w:sz w:val="28"/>
                <w:szCs w:val="28"/>
                <w:rtl/>
                <w:cs/>
              </w:rPr>
              <w:t>:</w:t>
            </w:r>
          </w:p>
        </w:tc>
        <w:tc>
          <w:tcPr>
            <w:tcW w:w="1170" w:type="dxa"/>
            <w:tcBorders>
              <w:top w:val="single" w:sz="4" w:space="0" w:color="auto"/>
              <w:left w:val="single" w:sz="4" w:space="0" w:color="auto"/>
              <w:bottom w:val="single" w:sz="4" w:space="0" w:color="auto"/>
              <w:right w:val="single" w:sz="4" w:space="0" w:color="auto"/>
            </w:tcBorders>
            <w:vAlign w:val="center"/>
          </w:tcPr>
          <w:p w14:paraId="4CE2C87B" w14:textId="77777777" w:rsidR="00DF68DC" w:rsidRPr="00A2206C" w:rsidRDefault="00DF68DC" w:rsidP="00CC51FC">
            <w:pPr>
              <w:jc w:val="right"/>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vAlign w:val="center"/>
          </w:tcPr>
          <w:p w14:paraId="3331EAC1" w14:textId="77777777" w:rsidR="00DF68DC" w:rsidRPr="00A2206C" w:rsidRDefault="00DF68DC" w:rsidP="00CC51FC">
            <w:pPr>
              <w:jc w:val="right"/>
              <w:rPr>
                <w:rFonts w:ascii="TH SarabunPSK" w:hAnsi="TH SarabunPSK" w:cs="TH SarabunPSK"/>
                <w:sz w:val="28"/>
                <w:szCs w:val="28"/>
              </w:rPr>
            </w:pPr>
          </w:p>
        </w:tc>
        <w:tc>
          <w:tcPr>
            <w:tcW w:w="1170" w:type="dxa"/>
            <w:tcBorders>
              <w:top w:val="single" w:sz="4" w:space="0" w:color="auto"/>
              <w:left w:val="single" w:sz="4" w:space="0" w:color="auto"/>
              <w:bottom w:val="single" w:sz="4" w:space="0" w:color="auto"/>
              <w:right w:val="single" w:sz="4" w:space="0" w:color="auto"/>
            </w:tcBorders>
            <w:vAlign w:val="center"/>
          </w:tcPr>
          <w:p w14:paraId="1D07C050" w14:textId="77777777" w:rsidR="00DF68DC" w:rsidRPr="00A2206C" w:rsidRDefault="00DF68DC" w:rsidP="00CC51FC">
            <w:pPr>
              <w:jc w:val="right"/>
              <w:rPr>
                <w:rFonts w:ascii="TH SarabunPSK" w:hAnsi="TH SarabunPSK" w:cs="TH SarabunPSK"/>
                <w:sz w:val="28"/>
                <w:szCs w:val="28"/>
                <w:rtl/>
                <w:cs/>
              </w:rPr>
            </w:pPr>
          </w:p>
        </w:tc>
        <w:tc>
          <w:tcPr>
            <w:tcW w:w="1170" w:type="dxa"/>
            <w:tcBorders>
              <w:top w:val="single" w:sz="4" w:space="0" w:color="auto"/>
              <w:left w:val="single" w:sz="4" w:space="0" w:color="auto"/>
              <w:bottom w:val="single" w:sz="4" w:space="0" w:color="auto"/>
              <w:right w:val="single" w:sz="4" w:space="0" w:color="auto"/>
            </w:tcBorders>
            <w:vAlign w:val="center"/>
          </w:tcPr>
          <w:p w14:paraId="4D697A81" w14:textId="77777777" w:rsidR="00DF68DC" w:rsidRPr="00A2206C" w:rsidRDefault="00DF68DC" w:rsidP="00CC51FC">
            <w:pPr>
              <w:jc w:val="right"/>
              <w:rPr>
                <w:rFonts w:ascii="TH SarabunPSK" w:hAnsi="TH SarabunPSK" w:cs="TH SarabunPSK"/>
                <w:sz w:val="28"/>
                <w:szCs w:val="28"/>
                <w:rtl/>
                <w:cs/>
              </w:rPr>
            </w:pPr>
          </w:p>
        </w:tc>
        <w:tc>
          <w:tcPr>
            <w:tcW w:w="1170" w:type="dxa"/>
            <w:tcBorders>
              <w:top w:val="single" w:sz="4" w:space="0" w:color="auto"/>
              <w:left w:val="single" w:sz="4" w:space="0" w:color="auto"/>
              <w:bottom w:val="single" w:sz="4" w:space="0" w:color="auto"/>
              <w:right w:val="single" w:sz="4" w:space="0" w:color="auto"/>
            </w:tcBorders>
            <w:vAlign w:val="center"/>
          </w:tcPr>
          <w:p w14:paraId="628D7E9A" w14:textId="77777777" w:rsidR="00DF68DC" w:rsidRPr="00A2206C" w:rsidRDefault="00DF68DC" w:rsidP="00CC51FC">
            <w:pPr>
              <w:jc w:val="right"/>
              <w:rPr>
                <w:rFonts w:ascii="TH SarabunPSK" w:hAnsi="TH SarabunPSK" w:cs="TH SarabunPSK"/>
                <w:sz w:val="28"/>
                <w:szCs w:val="28"/>
                <w:rtl/>
                <w:cs/>
              </w:rPr>
            </w:pPr>
          </w:p>
        </w:tc>
      </w:tr>
      <w:tr w:rsidR="00DF68DC" w:rsidRPr="00A2206C" w14:paraId="3157C37E"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vAlign w:val="bottom"/>
          </w:tcPr>
          <w:p w14:paraId="298BE944" w14:textId="77777777" w:rsidR="00DF68DC" w:rsidRPr="00A2206C" w:rsidRDefault="00DF68DC" w:rsidP="00CC51FC">
            <w:pPr>
              <w:jc w:val="thaiDistribute"/>
              <w:rPr>
                <w:rFonts w:ascii="TH SarabunPSK" w:hAnsi="TH SarabunPSK" w:cs="TH SarabunPSK"/>
                <w:sz w:val="28"/>
                <w:szCs w:val="28"/>
              </w:rPr>
            </w:pPr>
            <w:r w:rsidRPr="00A2206C">
              <w:rPr>
                <w:rFonts w:ascii="TH SarabunPSK" w:hAnsi="TH SarabunPSK" w:cs="TH SarabunPSK"/>
                <w:sz w:val="28"/>
                <w:szCs w:val="28"/>
                <w:cs/>
              </w:rPr>
              <w:t xml:space="preserve">  จ้างอาจารย์ (อัตราเฉลี่ย </w:t>
            </w:r>
            <w:r w:rsidRPr="00A2206C">
              <w:rPr>
                <w:rFonts w:ascii="TH SarabunPSK" w:hAnsi="TH SarabunPSK" w:cs="TH SarabunPSK"/>
                <w:sz w:val="28"/>
                <w:szCs w:val="28"/>
              </w:rPr>
              <w:t xml:space="preserve">40,000 </w:t>
            </w:r>
            <w:r w:rsidRPr="00A2206C">
              <w:rPr>
                <w:rFonts w:ascii="TH SarabunPSK" w:hAnsi="TH SarabunPSK" w:cs="TH SarabunPSK"/>
                <w:sz w:val="28"/>
                <w:szCs w:val="28"/>
                <w:cs/>
              </w:rPr>
              <w:t>บาท/คน/เดือน)</w:t>
            </w:r>
          </w:p>
        </w:tc>
        <w:tc>
          <w:tcPr>
            <w:tcW w:w="1170" w:type="dxa"/>
            <w:tcBorders>
              <w:top w:val="single" w:sz="4" w:space="0" w:color="auto"/>
              <w:left w:val="single" w:sz="4" w:space="0" w:color="auto"/>
              <w:bottom w:val="single" w:sz="4" w:space="0" w:color="auto"/>
              <w:right w:val="single" w:sz="4" w:space="0" w:color="auto"/>
            </w:tcBorders>
            <w:vAlign w:val="bottom"/>
          </w:tcPr>
          <w:p w14:paraId="7780996F"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14,400,000</w:t>
            </w:r>
          </w:p>
        </w:tc>
        <w:tc>
          <w:tcPr>
            <w:tcW w:w="1170" w:type="dxa"/>
            <w:tcBorders>
              <w:top w:val="single" w:sz="4" w:space="0" w:color="auto"/>
              <w:left w:val="single" w:sz="4" w:space="0" w:color="auto"/>
              <w:bottom w:val="single" w:sz="4" w:space="0" w:color="auto"/>
              <w:right w:val="single" w:sz="4" w:space="0" w:color="auto"/>
            </w:tcBorders>
            <w:vAlign w:val="bottom"/>
          </w:tcPr>
          <w:p w14:paraId="1B8B3F52"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15,360,000</w:t>
            </w:r>
          </w:p>
        </w:tc>
        <w:tc>
          <w:tcPr>
            <w:tcW w:w="1170" w:type="dxa"/>
            <w:tcBorders>
              <w:top w:val="single" w:sz="4" w:space="0" w:color="auto"/>
              <w:left w:val="single" w:sz="4" w:space="0" w:color="auto"/>
              <w:bottom w:val="single" w:sz="4" w:space="0" w:color="auto"/>
              <w:right w:val="single" w:sz="4" w:space="0" w:color="auto"/>
            </w:tcBorders>
            <w:vAlign w:val="bottom"/>
          </w:tcPr>
          <w:p w14:paraId="4808FA57"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15,360,000</w:t>
            </w:r>
          </w:p>
        </w:tc>
        <w:tc>
          <w:tcPr>
            <w:tcW w:w="1170" w:type="dxa"/>
            <w:tcBorders>
              <w:top w:val="single" w:sz="4" w:space="0" w:color="auto"/>
              <w:left w:val="single" w:sz="4" w:space="0" w:color="auto"/>
              <w:bottom w:val="single" w:sz="4" w:space="0" w:color="auto"/>
              <w:right w:val="single" w:sz="4" w:space="0" w:color="auto"/>
            </w:tcBorders>
            <w:vAlign w:val="bottom"/>
          </w:tcPr>
          <w:p w14:paraId="1B78B55F"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15,360,000</w:t>
            </w:r>
          </w:p>
        </w:tc>
        <w:tc>
          <w:tcPr>
            <w:tcW w:w="1170" w:type="dxa"/>
            <w:tcBorders>
              <w:top w:val="single" w:sz="4" w:space="0" w:color="auto"/>
              <w:left w:val="single" w:sz="4" w:space="0" w:color="auto"/>
              <w:bottom w:val="single" w:sz="4" w:space="0" w:color="auto"/>
              <w:right w:val="single" w:sz="4" w:space="0" w:color="auto"/>
            </w:tcBorders>
            <w:vAlign w:val="bottom"/>
          </w:tcPr>
          <w:p w14:paraId="00D2C838"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15,360,000</w:t>
            </w:r>
          </w:p>
        </w:tc>
      </w:tr>
      <w:tr w:rsidR="00DF68DC" w:rsidRPr="00A2206C" w14:paraId="03C923F4"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vAlign w:val="bottom"/>
          </w:tcPr>
          <w:p w14:paraId="0EF386A1" w14:textId="77777777" w:rsidR="00DF68DC" w:rsidRPr="00A2206C" w:rsidRDefault="00DF68DC" w:rsidP="00CC51FC">
            <w:pPr>
              <w:jc w:val="thaiDistribute"/>
              <w:rPr>
                <w:rFonts w:ascii="TH SarabunPSK" w:hAnsi="TH SarabunPSK" w:cs="TH SarabunPSK"/>
                <w:sz w:val="28"/>
                <w:szCs w:val="28"/>
                <w:rtl/>
                <w:cs/>
              </w:rPr>
            </w:pPr>
            <w:r w:rsidRPr="00A2206C">
              <w:rPr>
                <w:rFonts w:ascii="TH SarabunPSK" w:hAnsi="TH SarabunPSK" w:cs="TH SarabunPSK"/>
                <w:sz w:val="28"/>
                <w:szCs w:val="28"/>
                <w:cs/>
              </w:rPr>
              <w:t xml:space="preserve">  จ้างนักวิชาการวุฒิปริญญาตรี </w:t>
            </w:r>
            <w:r w:rsidRPr="00A2206C">
              <w:rPr>
                <w:rFonts w:ascii="TH SarabunPSK" w:hAnsi="TH SarabunPSK" w:cs="TH SarabunPSK"/>
                <w:sz w:val="28"/>
                <w:szCs w:val="28"/>
              </w:rPr>
              <w:t xml:space="preserve">1 </w:t>
            </w:r>
            <w:r w:rsidRPr="00A2206C">
              <w:rPr>
                <w:rFonts w:ascii="TH SarabunPSK" w:hAnsi="TH SarabunPSK" w:cs="TH SarabunPSK"/>
                <w:sz w:val="28"/>
                <w:szCs w:val="28"/>
                <w:cs/>
              </w:rPr>
              <w:t>คน  (</w:t>
            </w:r>
            <w:r w:rsidRPr="00A2206C">
              <w:rPr>
                <w:rFonts w:ascii="TH SarabunPSK" w:hAnsi="TH SarabunPSK" w:cs="TH SarabunPSK"/>
                <w:sz w:val="28"/>
                <w:szCs w:val="28"/>
              </w:rPr>
              <w:t xml:space="preserve">17,400 </w:t>
            </w:r>
            <w:r w:rsidRPr="00A2206C">
              <w:rPr>
                <w:rFonts w:ascii="TH SarabunPSK" w:hAnsi="TH SarabunPSK" w:cs="TH SarabunPSK"/>
                <w:sz w:val="28"/>
                <w:szCs w:val="28"/>
                <w:cs/>
              </w:rPr>
              <w:t xml:space="preserve">บาท/เดือน </w:t>
            </w:r>
            <w:r w:rsidRPr="00A2206C">
              <w:rPr>
                <w:rFonts w:ascii="TH SarabunPSK" w:hAnsi="TH SarabunPSK" w:cs="TH SarabunPSK"/>
                <w:sz w:val="28"/>
                <w:szCs w:val="28"/>
              </w:rPr>
              <w:t xml:space="preserve">x 12 </w:t>
            </w:r>
            <w:r w:rsidRPr="00A2206C">
              <w:rPr>
                <w:rFonts w:ascii="TH SarabunPSK" w:hAnsi="TH SarabunPSK" w:cs="TH SarabunPSK"/>
                <w:sz w:val="28"/>
                <w:szCs w:val="28"/>
                <w:cs/>
              </w:rPr>
              <w:t>เดือน)</w:t>
            </w:r>
          </w:p>
        </w:tc>
        <w:tc>
          <w:tcPr>
            <w:tcW w:w="1170" w:type="dxa"/>
            <w:tcBorders>
              <w:top w:val="single" w:sz="4" w:space="0" w:color="auto"/>
              <w:left w:val="single" w:sz="4" w:space="0" w:color="auto"/>
              <w:bottom w:val="single" w:sz="4" w:space="0" w:color="auto"/>
              <w:right w:val="single" w:sz="4" w:space="0" w:color="auto"/>
            </w:tcBorders>
            <w:vAlign w:val="bottom"/>
          </w:tcPr>
          <w:p w14:paraId="2F8082E7"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702AA0C8"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2E671E71"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4507A7FF"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51C4BE66"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r>
      <w:tr w:rsidR="00DF68DC" w:rsidRPr="00A2206C" w14:paraId="02849E45"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vAlign w:val="bottom"/>
          </w:tcPr>
          <w:p w14:paraId="5674F366" w14:textId="77777777" w:rsidR="00DF68DC" w:rsidRPr="00A2206C" w:rsidRDefault="00DF68DC" w:rsidP="00CC51FC">
            <w:pPr>
              <w:jc w:val="thaiDistribute"/>
              <w:rPr>
                <w:rFonts w:ascii="TH SarabunPSK" w:hAnsi="TH SarabunPSK" w:cs="TH SarabunPSK"/>
                <w:sz w:val="28"/>
                <w:szCs w:val="28"/>
              </w:rPr>
            </w:pPr>
            <w:r w:rsidRPr="00A2206C">
              <w:rPr>
                <w:rFonts w:ascii="TH SarabunPSK" w:hAnsi="TH SarabunPSK" w:cs="TH SarabunPSK"/>
                <w:sz w:val="28"/>
                <w:szCs w:val="28"/>
                <w:cs/>
              </w:rPr>
              <w:t xml:space="preserve">จ้างเจ้าหน้าที่บริหารงานทั่วไป </w:t>
            </w:r>
            <w:r w:rsidRPr="00A2206C">
              <w:rPr>
                <w:rFonts w:ascii="TH SarabunPSK" w:hAnsi="TH SarabunPSK" w:cs="TH SarabunPSK"/>
                <w:sz w:val="28"/>
                <w:szCs w:val="28"/>
              </w:rPr>
              <w:t xml:space="preserve">1 </w:t>
            </w:r>
            <w:r w:rsidRPr="00A2206C">
              <w:rPr>
                <w:rFonts w:ascii="TH SarabunPSK" w:hAnsi="TH SarabunPSK" w:cs="TH SarabunPSK"/>
                <w:sz w:val="28"/>
                <w:szCs w:val="28"/>
                <w:cs/>
              </w:rPr>
              <w:t>คน สัญญาจ้าง (</w:t>
            </w:r>
            <w:r w:rsidRPr="00A2206C">
              <w:rPr>
                <w:rFonts w:ascii="TH SarabunPSK" w:hAnsi="TH SarabunPSK" w:cs="TH SarabunPSK"/>
                <w:sz w:val="28"/>
                <w:szCs w:val="28"/>
              </w:rPr>
              <w:t xml:space="preserve">17,400 </w:t>
            </w:r>
            <w:r w:rsidRPr="00A2206C">
              <w:rPr>
                <w:rFonts w:ascii="TH SarabunPSK" w:hAnsi="TH SarabunPSK" w:cs="TH SarabunPSK"/>
                <w:sz w:val="28"/>
                <w:szCs w:val="28"/>
                <w:cs/>
              </w:rPr>
              <w:t xml:space="preserve">บาท/เดือน </w:t>
            </w:r>
            <w:r w:rsidRPr="00A2206C">
              <w:rPr>
                <w:rFonts w:ascii="TH SarabunPSK" w:hAnsi="TH SarabunPSK" w:cs="TH SarabunPSK"/>
                <w:sz w:val="28"/>
                <w:szCs w:val="28"/>
              </w:rPr>
              <w:t xml:space="preserve">x 12 </w:t>
            </w:r>
            <w:r w:rsidRPr="00A2206C">
              <w:rPr>
                <w:rFonts w:ascii="TH SarabunPSK" w:hAnsi="TH SarabunPSK" w:cs="TH SarabunPSK"/>
                <w:sz w:val="28"/>
                <w:szCs w:val="28"/>
                <w:cs/>
              </w:rPr>
              <w:t>เดือน)</w:t>
            </w:r>
          </w:p>
        </w:tc>
        <w:tc>
          <w:tcPr>
            <w:tcW w:w="1170" w:type="dxa"/>
            <w:tcBorders>
              <w:top w:val="single" w:sz="4" w:space="0" w:color="auto"/>
              <w:left w:val="single" w:sz="4" w:space="0" w:color="auto"/>
              <w:bottom w:val="single" w:sz="4" w:space="0" w:color="auto"/>
              <w:right w:val="single" w:sz="4" w:space="0" w:color="auto"/>
            </w:tcBorders>
            <w:vAlign w:val="bottom"/>
          </w:tcPr>
          <w:p w14:paraId="5FAA6CE4"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282042B1"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78AB4E4C"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5EE7BD2F"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c>
          <w:tcPr>
            <w:tcW w:w="1170" w:type="dxa"/>
            <w:tcBorders>
              <w:top w:val="single" w:sz="4" w:space="0" w:color="auto"/>
              <w:left w:val="single" w:sz="4" w:space="0" w:color="auto"/>
              <w:bottom w:val="single" w:sz="4" w:space="0" w:color="auto"/>
              <w:right w:val="single" w:sz="4" w:space="0" w:color="auto"/>
            </w:tcBorders>
            <w:vAlign w:val="bottom"/>
          </w:tcPr>
          <w:p w14:paraId="7B518C69"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208,800</w:t>
            </w:r>
          </w:p>
        </w:tc>
      </w:tr>
      <w:tr w:rsidR="00DF68DC" w:rsidRPr="00A2206C" w14:paraId="7A364738"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vAlign w:val="bottom"/>
          </w:tcPr>
          <w:p w14:paraId="34B875F0" w14:textId="77777777" w:rsidR="00DF68DC" w:rsidRPr="00A2206C" w:rsidRDefault="00DF68DC" w:rsidP="00CC51FC">
            <w:pPr>
              <w:jc w:val="both"/>
              <w:rPr>
                <w:rFonts w:ascii="TH SarabunPSK" w:hAnsi="TH SarabunPSK" w:cs="TH SarabunPSK"/>
                <w:sz w:val="28"/>
                <w:szCs w:val="28"/>
              </w:rPr>
            </w:pPr>
            <w:r w:rsidRPr="00A2206C">
              <w:rPr>
                <w:rFonts w:ascii="TH SarabunPSK" w:hAnsi="TH SarabunPSK" w:cs="TH SarabunPSK"/>
                <w:sz w:val="28"/>
                <w:szCs w:val="28"/>
                <w:cs/>
              </w:rPr>
              <w:t>ค่าใช้จ่ายสำหรับวิทยากร/อาจารย์พิเศษ (</w:t>
            </w:r>
            <w:r w:rsidRPr="00A2206C">
              <w:rPr>
                <w:rFonts w:ascii="TH SarabunPSK" w:hAnsi="TH SarabunPSK" w:cs="TH SarabunPSK"/>
                <w:sz w:val="28"/>
                <w:szCs w:val="28"/>
              </w:rPr>
              <w:t>10,000</w:t>
            </w:r>
            <w:r w:rsidRPr="00A2206C">
              <w:rPr>
                <w:rFonts w:ascii="TH SarabunPSK" w:hAnsi="TH SarabunPSK" w:cs="TH SarabunPSK"/>
                <w:sz w:val="28"/>
                <w:szCs w:val="28"/>
                <w:cs/>
              </w:rPr>
              <w:t xml:space="preserve">/ครั้ง </w:t>
            </w:r>
            <w:r w:rsidRPr="00A2206C">
              <w:rPr>
                <w:rFonts w:ascii="TH SarabunPSK" w:hAnsi="TH SarabunPSK" w:cs="TH SarabunPSK"/>
                <w:sz w:val="28"/>
                <w:szCs w:val="28"/>
              </w:rPr>
              <w:t xml:space="preserve">x  6 </w:t>
            </w:r>
            <w:r w:rsidRPr="00A2206C">
              <w:rPr>
                <w:rFonts w:ascii="TH SarabunPSK" w:hAnsi="TH SarabunPSK" w:cs="TH SarabunPSK"/>
                <w:sz w:val="28"/>
                <w:szCs w:val="28"/>
                <w:cs/>
              </w:rPr>
              <w:t xml:space="preserve">ครั้ง/ปี </w:t>
            </w:r>
            <w:r w:rsidRPr="00A2206C">
              <w:rPr>
                <w:rFonts w:ascii="TH SarabunPSK" w:hAnsi="TH SarabunPSK" w:cs="TH SarabunPSK"/>
                <w:sz w:val="28"/>
                <w:szCs w:val="28"/>
              </w:rPr>
              <w:t xml:space="preserve">x </w:t>
            </w:r>
            <w:r w:rsidRPr="00A2206C">
              <w:rPr>
                <w:rFonts w:ascii="TH SarabunPSK" w:hAnsi="TH SarabunPSK" w:cs="TH SarabunPSK"/>
                <w:sz w:val="28"/>
                <w:szCs w:val="28"/>
                <w:cs/>
              </w:rPr>
              <w:t>จำนวนชั้นปี)</w:t>
            </w:r>
          </w:p>
        </w:tc>
        <w:tc>
          <w:tcPr>
            <w:tcW w:w="1170" w:type="dxa"/>
            <w:tcBorders>
              <w:top w:val="single" w:sz="4" w:space="0" w:color="auto"/>
              <w:left w:val="single" w:sz="4" w:space="0" w:color="auto"/>
              <w:bottom w:val="single" w:sz="4" w:space="0" w:color="auto"/>
              <w:right w:val="single" w:sz="4" w:space="0" w:color="auto"/>
            </w:tcBorders>
          </w:tcPr>
          <w:p w14:paraId="23914CDC"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240,000</w:t>
            </w:r>
          </w:p>
        </w:tc>
        <w:tc>
          <w:tcPr>
            <w:tcW w:w="1170" w:type="dxa"/>
            <w:tcBorders>
              <w:top w:val="single" w:sz="4" w:space="0" w:color="auto"/>
              <w:left w:val="single" w:sz="4" w:space="0" w:color="auto"/>
              <w:bottom w:val="single" w:sz="4" w:space="0" w:color="auto"/>
              <w:right w:val="single" w:sz="4" w:space="0" w:color="auto"/>
            </w:tcBorders>
          </w:tcPr>
          <w:p w14:paraId="183E6825"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240,000</w:t>
            </w:r>
          </w:p>
        </w:tc>
        <w:tc>
          <w:tcPr>
            <w:tcW w:w="1170" w:type="dxa"/>
            <w:tcBorders>
              <w:top w:val="single" w:sz="4" w:space="0" w:color="auto"/>
              <w:left w:val="single" w:sz="4" w:space="0" w:color="auto"/>
              <w:bottom w:val="single" w:sz="4" w:space="0" w:color="auto"/>
              <w:right w:val="single" w:sz="4" w:space="0" w:color="auto"/>
            </w:tcBorders>
          </w:tcPr>
          <w:p w14:paraId="2D2E0D36"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240,000</w:t>
            </w:r>
          </w:p>
        </w:tc>
        <w:tc>
          <w:tcPr>
            <w:tcW w:w="1170" w:type="dxa"/>
            <w:tcBorders>
              <w:top w:val="single" w:sz="4" w:space="0" w:color="auto"/>
              <w:left w:val="single" w:sz="4" w:space="0" w:color="auto"/>
              <w:bottom w:val="single" w:sz="4" w:space="0" w:color="auto"/>
              <w:right w:val="single" w:sz="4" w:space="0" w:color="auto"/>
            </w:tcBorders>
          </w:tcPr>
          <w:p w14:paraId="5ABDAC2E"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240,000</w:t>
            </w:r>
          </w:p>
        </w:tc>
        <w:tc>
          <w:tcPr>
            <w:tcW w:w="1170" w:type="dxa"/>
            <w:tcBorders>
              <w:top w:val="single" w:sz="4" w:space="0" w:color="auto"/>
              <w:left w:val="single" w:sz="4" w:space="0" w:color="auto"/>
              <w:bottom w:val="single" w:sz="4" w:space="0" w:color="auto"/>
              <w:right w:val="single" w:sz="4" w:space="0" w:color="auto"/>
            </w:tcBorders>
          </w:tcPr>
          <w:p w14:paraId="39833934"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240,000</w:t>
            </w:r>
          </w:p>
        </w:tc>
      </w:tr>
      <w:tr w:rsidR="00DF68DC" w:rsidRPr="00A2206C" w14:paraId="52DCA9A5"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tcPr>
          <w:p w14:paraId="0F572C8D" w14:textId="77777777" w:rsidR="00DF68DC" w:rsidRPr="00A2206C" w:rsidRDefault="00DF68DC" w:rsidP="00CC51FC">
            <w:pPr>
              <w:tabs>
                <w:tab w:val="left" w:pos="90"/>
              </w:tabs>
              <w:jc w:val="both"/>
              <w:rPr>
                <w:rFonts w:ascii="TH SarabunPSK" w:hAnsi="TH SarabunPSK" w:cs="TH SarabunPSK"/>
                <w:sz w:val="28"/>
                <w:szCs w:val="28"/>
                <w:rtl/>
                <w:cs/>
              </w:rPr>
            </w:pPr>
            <w:r w:rsidRPr="00A2206C">
              <w:rPr>
                <w:rFonts w:ascii="TH SarabunPSK" w:hAnsi="TH SarabunPSK" w:cs="TH SarabunPSK"/>
                <w:sz w:val="28"/>
                <w:szCs w:val="28"/>
                <w:cs/>
              </w:rPr>
              <w:t>ค่าวัสดุการศึกษา</w:t>
            </w:r>
          </w:p>
        </w:tc>
        <w:tc>
          <w:tcPr>
            <w:tcW w:w="1170" w:type="dxa"/>
            <w:tcBorders>
              <w:top w:val="single" w:sz="4" w:space="0" w:color="auto"/>
              <w:left w:val="single" w:sz="4" w:space="0" w:color="auto"/>
              <w:bottom w:val="single" w:sz="4" w:space="0" w:color="auto"/>
              <w:right w:val="single" w:sz="4" w:space="0" w:color="auto"/>
            </w:tcBorders>
          </w:tcPr>
          <w:p w14:paraId="1E54E4C8"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360,000</w:t>
            </w:r>
          </w:p>
        </w:tc>
        <w:tc>
          <w:tcPr>
            <w:tcW w:w="1170" w:type="dxa"/>
            <w:tcBorders>
              <w:top w:val="single" w:sz="4" w:space="0" w:color="auto"/>
              <w:left w:val="single" w:sz="4" w:space="0" w:color="auto"/>
              <w:bottom w:val="single" w:sz="4" w:space="0" w:color="auto"/>
              <w:right w:val="single" w:sz="4" w:space="0" w:color="auto"/>
            </w:tcBorders>
          </w:tcPr>
          <w:p w14:paraId="39D9920A"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360,000</w:t>
            </w:r>
          </w:p>
        </w:tc>
        <w:tc>
          <w:tcPr>
            <w:tcW w:w="1170" w:type="dxa"/>
            <w:tcBorders>
              <w:top w:val="single" w:sz="4" w:space="0" w:color="auto"/>
              <w:left w:val="single" w:sz="4" w:space="0" w:color="auto"/>
              <w:bottom w:val="single" w:sz="4" w:space="0" w:color="auto"/>
              <w:right w:val="single" w:sz="4" w:space="0" w:color="auto"/>
            </w:tcBorders>
          </w:tcPr>
          <w:p w14:paraId="6AC46B1D"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360,000</w:t>
            </w:r>
          </w:p>
        </w:tc>
        <w:tc>
          <w:tcPr>
            <w:tcW w:w="1170" w:type="dxa"/>
            <w:tcBorders>
              <w:top w:val="single" w:sz="4" w:space="0" w:color="auto"/>
              <w:left w:val="single" w:sz="4" w:space="0" w:color="auto"/>
              <w:bottom w:val="single" w:sz="4" w:space="0" w:color="auto"/>
              <w:right w:val="single" w:sz="4" w:space="0" w:color="auto"/>
            </w:tcBorders>
            <w:vAlign w:val="center"/>
          </w:tcPr>
          <w:p w14:paraId="0C4E1D71"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360,000</w:t>
            </w:r>
          </w:p>
        </w:tc>
        <w:tc>
          <w:tcPr>
            <w:tcW w:w="1170" w:type="dxa"/>
            <w:tcBorders>
              <w:top w:val="single" w:sz="4" w:space="0" w:color="auto"/>
              <w:left w:val="single" w:sz="4" w:space="0" w:color="auto"/>
              <w:bottom w:val="single" w:sz="4" w:space="0" w:color="auto"/>
              <w:right w:val="single" w:sz="4" w:space="0" w:color="auto"/>
            </w:tcBorders>
            <w:vAlign w:val="center"/>
          </w:tcPr>
          <w:p w14:paraId="2BCC2CBA"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360,000</w:t>
            </w:r>
          </w:p>
        </w:tc>
      </w:tr>
      <w:tr w:rsidR="00DF68DC" w:rsidRPr="00A2206C" w14:paraId="3EE96918"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tcPr>
          <w:p w14:paraId="7665031E" w14:textId="77777777" w:rsidR="00DF68DC" w:rsidRPr="00A2206C" w:rsidRDefault="00DF68DC" w:rsidP="00CC51FC">
            <w:pPr>
              <w:tabs>
                <w:tab w:val="left" w:pos="90"/>
              </w:tabs>
              <w:jc w:val="both"/>
              <w:rPr>
                <w:rFonts w:ascii="TH SarabunPSK" w:hAnsi="TH SarabunPSK" w:cs="TH SarabunPSK"/>
                <w:sz w:val="28"/>
                <w:szCs w:val="28"/>
                <w:rtl/>
                <w:cs/>
              </w:rPr>
            </w:pPr>
            <w:r w:rsidRPr="00A2206C">
              <w:rPr>
                <w:rFonts w:ascii="TH SarabunPSK" w:hAnsi="TH SarabunPSK" w:cs="TH SarabunPSK"/>
                <w:sz w:val="28"/>
                <w:szCs w:val="28"/>
                <w:cs/>
              </w:rPr>
              <w:t>ค่าวัสดุสำนักงาน</w:t>
            </w:r>
          </w:p>
        </w:tc>
        <w:tc>
          <w:tcPr>
            <w:tcW w:w="1170" w:type="dxa"/>
            <w:tcBorders>
              <w:top w:val="single" w:sz="4" w:space="0" w:color="auto"/>
              <w:left w:val="single" w:sz="4" w:space="0" w:color="auto"/>
              <w:bottom w:val="single" w:sz="4" w:space="0" w:color="auto"/>
              <w:right w:val="single" w:sz="4" w:space="0" w:color="auto"/>
            </w:tcBorders>
          </w:tcPr>
          <w:p w14:paraId="1C35907C"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180,000</w:t>
            </w:r>
          </w:p>
        </w:tc>
        <w:tc>
          <w:tcPr>
            <w:tcW w:w="1170" w:type="dxa"/>
            <w:tcBorders>
              <w:top w:val="single" w:sz="4" w:space="0" w:color="auto"/>
              <w:left w:val="single" w:sz="4" w:space="0" w:color="auto"/>
              <w:bottom w:val="single" w:sz="4" w:space="0" w:color="auto"/>
              <w:right w:val="single" w:sz="4" w:space="0" w:color="auto"/>
            </w:tcBorders>
          </w:tcPr>
          <w:p w14:paraId="4DF49ED1"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180,000</w:t>
            </w:r>
          </w:p>
        </w:tc>
        <w:tc>
          <w:tcPr>
            <w:tcW w:w="1170" w:type="dxa"/>
            <w:tcBorders>
              <w:top w:val="single" w:sz="4" w:space="0" w:color="auto"/>
              <w:left w:val="single" w:sz="4" w:space="0" w:color="auto"/>
              <w:bottom w:val="single" w:sz="4" w:space="0" w:color="auto"/>
              <w:right w:val="single" w:sz="4" w:space="0" w:color="auto"/>
            </w:tcBorders>
          </w:tcPr>
          <w:p w14:paraId="3C7D937D"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180,000</w:t>
            </w:r>
          </w:p>
        </w:tc>
        <w:tc>
          <w:tcPr>
            <w:tcW w:w="1170" w:type="dxa"/>
            <w:tcBorders>
              <w:top w:val="single" w:sz="4" w:space="0" w:color="auto"/>
              <w:left w:val="single" w:sz="4" w:space="0" w:color="auto"/>
              <w:bottom w:val="single" w:sz="4" w:space="0" w:color="auto"/>
              <w:right w:val="single" w:sz="4" w:space="0" w:color="auto"/>
            </w:tcBorders>
            <w:vAlign w:val="center"/>
          </w:tcPr>
          <w:p w14:paraId="388FFAE7"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180,000</w:t>
            </w:r>
          </w:p>
        </w:tc>
        <w:tc>
          <w:tcPr>
            <w:tcW w:w="1170" w:type="dxa"/>
            <w:tcBorders>
              <w:top w:val="single" w:sz="4" w:space="0" w:color="auto"/>
              <w:left w:val="single" w:sz="4" w:space="0" w:color="auto"/>
              <w:bottom w:val="single" w:sz="4" w:space="0" w:color="auto"/>
              <w:right w:val="single" w:sz="4" w:space="0" w:color="auto"/>
            </w:tcBorders>
            <w:vAlign w:val="center"/>
          </w:tcPr>
          <w:p w14:paraId="06993741"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180,000</w:t>
            </w:r>
          </w:p>
        </w:tc>
      </w:tr>
      <w:tr w:rsidR="00DF68DC" w:rsidRPr="00A2206C" w14:paraId="0B7E1F5F"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tcPr>
          <w:p w14:paraId="1B718534" w14:textId="77777777" w:rsidR="00DF68DC" w:rsidRPr="00A2206C" w:rsidRDefault="00DF68DC" w:rsidP="00CC51FC">
            <w:pPr>
              <w:tabs>
                <w:tab w:val="left" w:pos="90"/>
              </w:tabs>
              <w:jc w:val="both"/>
              <w:rPr>
                <w:rFonts w:ascii="TH SarabunPSK" w:hAnsi="TH SarabunPSK" w:cs="TH SarabunPSK"/>
                <w:sz w:val="28"/>
                <w:szCs w:val="28"/>
                <w:rtl/>
                <w:cs/>
              </w:rPr>
            </w:pPr>
            <w:r w:rsidRPr="00A2206C">
              <w:rPr>
                <w:rFonts w:ascii="TH SarabunPSK" w:hAnsi="TH SarabunPSK" w:cs="TH SarabunPSK"/>
                <w:sz w:val="28"/>
                <w:szCs w:val="28"/>
                <w:cs/>
              </w:rPr>
              <w:t>ค่าใช้จ่ายบริหารกลาง</w:t>
            </w:r>
          </w:p>
        </w:tc>
        <w:tc>
          <w:tcPr>
            <w:tcW w:w="1170" w:type="dxa"/>
            <w:tcBorders>
              <w:top w:val="single" w:sz="4" w:space="0" w:color="auto"/>
              <w:left w:val="single" w:sz="4" w:space="0" w:color="auto"/>
              <w:bottom w:val="single" w:sz="4" w:space="0" w:color="auto"/>
              <w:right w:val="single" w:sz="4" w:space="0" w:color="auto"/>
            </w:tcBorders>
            <w:vAlign w:val="center"/>
          </w:tcPr>
          <w:p w14:paraId="6D0FDA4E"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150,000</w:t>
            </w:r>
          </w:p>
        </w:tc>
        <w:tc>
          <w:tcPr>
            <w:tcW w:w="1170" w:type="dxa"/>
            <w:tcBorders>
              <w:top w:val="single" w:sz="4" w:space="0" w:color="auto"/>
              <w:left w:val="single" w:sz="4" w:space="0" w:color="auto"/>
              <w:bottom w:val="single" w:sz="4" w:space="0" w:color="auto"/>
              <w:right w:val="single" w:sz="4" w:space="0" w:color="auto"/>
            </w:tcBorders>
          </w:tcPr>
          <w:p w14:paraId="1436C7F1"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150,000</w:t>
            </w:r>
          </w:p>
        </w:tc>
        <w:tc>
          <w:tcPr>
            <w:tcW w:w="1170" w:type="dxa"/>
            <w:tcBorders>
              <w:top w:val="single" w:sz="4" w:space="0" w:color="auto"/>
              <w:left w:val="single" w:sz="4" w:space="0" w:color="auto"/>
              <w:bottom w:val="single" w:sz="4" w:space="0" w:color="auto"/>
              <w:right w:val="single" w:sz="4" w:space="0" w:color="auto"/>
            </w:tcBorders>
          </w:tcPr>
          <w:p w14:paraId="14A127B8"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150,000</w:t>
            </w:r>
          </w:p>
        </w:tc>
        <w:tc>
          <w:tcPr>
            <w:tcW w:w="1170" w:type="dxa"/>
            <w:tcBorders>
              <w:top w:val="single" w:sz="4" w:space="0" w:color="auto"/>
              <w:left w:val="single" w:sz="4" w:space="0" w:color="auto"/>
              <w:bottom w:val="single" w:sz="4" w:space="0" w:color="auto"/>
              <w:right w:val="single" w:sz="4" w:space="0" w:color="auto"/>
            </w:tcBorders>
          </w:tcPr>
          <w:p w14:paraId="057D760B"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150,000</w:t>
            </w:r>
          </w:p>
        </w:tc>
        <w:tc>
          <w:tcPr>
            <w:tcW w:w="1170" w:type="dxa"/>
            <w:tcBorders>
              <w:top w:val="single" w:sz="4" w:space="0" w:color="auto"/>
              <w:left w:val="single" w:sz="4" w:space="0" w:color="auto"/>
              <w:bottom w:val="single" w:sz="4" w:space="0" w:color="auto"/>
              <w:right w:val="single" w:sz="4" w:space="0" w:color="auto"/>
            </w:tcBorders>
          </w:tcPr>
          <w:p w14:paraId="39264050"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150,000</w:t>
            </w:r>
          </w:p>
        </w:tc>
      </w:tr>
      <w:tr w:rsidR="00DF68DC" w:rsidRPr="00A2206C" w14:paraId="41609AB0"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tcPr>
          <w:p w14:paraId="00863EFB" w14:textId="77777777" w:rsidR="00DF68DC" w:rsidRPr="00A2206C" w:rsidRDefault="00DF68DC" w:rsidP="00CC51FC">
            <w:pPr>
              <w:tabs>
                <w:tab w:val="left" w:pos="90"/>
              </w:tabs>
              <w:jc w:val="both"/>
              <w:rPr>
                <w:rFonts w:ascii="TH SarabunPSK" w:hAnsi="TH SarabunPSK" w:cs="TH SarabunPSK"/>
                <w:sz w:val="28"/>
                <w:szCs w:val="28"/>
                <w:rtl/>
                <w:cs/>
              </w:rPr>
            </w:pPr>
            <w:r w:rsidRPr="00A2206C">
              <w:rPr>
                <w:rFonts w:ascii="TH SarabunPSK" w:hAnsi="TH SarabunPSK" w:cs="TH SarabunPSK"/>
                <w:sz w:val="28"/>
                <w:szCs w:val="28"/>
                <w:cs/>
              </w:rPr>
              <w:t xml:space="preserve">ค่าใช้จ่ายการฝึกปฏิบัติภาคสนาม </w:t>
            </w:r>
          </w:p>
        </w:tc>
        <w:tc>
          <w:tcPr>
            <w:tcW w:w="1170" w:type="dxa"/>
            <w:tcBorders>
              <w:top w:val="single" w:sz="4" w:space="0" w:color="auto"/>
              <w:left w:val="single" w:sz="4" w:space="0" w:color="auto"/>
              <w:bottom w:val="single" w:sz="4" w:space="0" w:color="auto"/>
              <w:right w:val="single" w:sz="4" w:space="0" w:color="auto"/>
            </w:tcBorders>
            <w:vAlign w:val="center"/>
          </w:tcPr>
          <w:p w14:paraId="392AD0E4" w14:textId="77777777" w:rsidR="00DF68DC" w:rsidRPr="00A2206C" w:rsidRDefault="00DF68DC" w:rsidP="00CC51FC">
            <w:pPr>
              <w:jc w:val="right"/>
              <w:rPr>
                <w:rFonts w:ascii="TH SarabunPSK" w:hAnsi="TH SarabunPSK" w:cs="TH SarabunPSK"/>
                <w:sz w:val="28"/>
                <w:szCs w:val="28"/>
                <w:rtl/>
                <w:cs/>
              </w:rPr>
            </w:pPr>
            <w:r w:rsidRPr="00A2206C">
              <w:rPr>
                <w:rFonts w:ascii="TH SarabunPSK" w:hAnsi="TH SarabunPSK" w:cs="TH SarabunPSK"/>
                <w:sz w:val="28"/>
                <w:szCs w:val="28"/>
              </w:rPr>
              <w:t>600,000</w:t>
            </w:r>
          </w:p>
        </w:tc>
        <w:tc>
          <w:tcPr>
            <w:tcW w:w="1170" w:type="dxa"/>
            <w:tcBorders>
              <w:top w:val="single" w:sz="4" w:space="0" w:color="auto"/>
              <w:left w:val="single" w:sz="4" w:space="0" w:color="auto"/>
              <w:bottom w:val="single" w:sz="4" w:space="0" w:color="auto"/>
              <w:right w:val="single" w:sz="4" w:space="0" w:color="auto"/>
            </w:tcBorders>
          </w:tcPr>
          <w:p w14:paraId="3A9C8D07"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600,000</w:t>
            </w:r>
          </w:p>
        </w:tc>
        <w:tc>
          <w:tcPr>
            <w:tcW w:w="1170" w:type="dxa"/>
            <w:tcBorders>
              <w:top w:val="single" w:sz="4" w:space="0" w:color="auto"/>
              <w:left w:val="single" w:sz="4" w:space="0" w:color="auto"/>
              <w:bottom w:val="single" w:sz="4" w:space="0" w:color="auto"/>
              <w:right w:val="single" w:sz="4" w:space="0" w:color="auto"/>
            </w:tcBorders>
          </w:tcPr>
          <w:p w14:paraId="22DB0E73"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600,000</w:t>
            </w:r>
          </w:p>
        </w:tc>
        <w:tc>
          <w:tcPr>
            <w:tcW w:w="1170" w:type="dxa"/>
            <w:tcBorders>
              <w:top w:val="single" w:sz="4" w:space="0" w:color="auto"/>
              <w:left w:val="single" w:sz="4" w:space="0" w:color="auto"/>
              <w:bottom w:val="single" w:sz="4" w:space="0" w:color="auto"/>
              <w:right w:val="single" w:sz="4" w:space="0" w:color="auto"/>
            </w:tcBorders>
          </w:tcPr>
          <w:p w14:paraId="48C62180"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600,000</w:t>
            </w:r>
          </w:p>
        </w:tc>
        <w:tc>
          <w:tcPr>
            <w:tcW w:w="1170" w:type="dxa"/>
            <w:tcBorders>
              <w:top w:val="single" w:sz="4" w:space="0" w:color="auto"/>
              <w:left w:val="single" w:sz="4" w:space="0" w:color="auto"/>
              <w:bottom w:val="single" w:sz="4" w:space="0" w:color="auto"/>
              <w:right w:val="single" w:sz="4" w:space="0" w:color="auto"/>
            </w:tcBorders>
          </w:tcPr>
          <w:p w14:paraId="74000F87" w14:textId="77777777" w:rsidR="00DF68DC" w:rsidRPr="00A2206C" w:rsidRDefault="00DF68DC" w:rsidP="00CC51FC">
            <w:pPr>
              <w:jc w:val="right"/>
              <w:rPr>
                <w:rFonts w:ascii="TH SarabunPSK" w:hAnsi="TH SarabunPSK" w:cs="TH SarabunPSK"/>
                <w:sz w:val="28"/>
                <w:szCs w:val="28"/>
              </w:rPr>
            </w:pPr>
            <w:r w:rsidRPr="00A2206C">
              <w:rPr>
                <w:rFonts w:ascii="TH SarabunPSK" w:hAnsi="TH SarabunPSK" w:cs="TH SarabunPSK"/>
                <w:sz w:val="28"/>
                <w:szCs w:val="28"/>
              </w:rPr>
              <w:t>600,000</w:t>
            </w:r>
          </w:p>
        </w:tc>
      </w:tr>
      <w:tr w:rsidR="00DF68DC" w:rsidRPr="00A2206C" w14:paraId="3254FCD3" w14:textId="77777777" w:rsidTr="00CC51FC">
        <w:trPr>
          <w:cantSplit/>
          <w:trHeight w:val="367"/>
        </w:trPr>
        <w:tc>
          <w:tcPr>
            <w:tcW w:w="3420" w:type="dxa"/>
            <w:tcBorders>
              <w:top w:val="single" w:sz="4" w:space="0" w:color="auto"/>
              <w:left w:val="single" w:sz="4" w:space="0" w:color="auto"/>
              <w:bottom w:val="single" w:sz="4" w:space="0" w:color="auto"/>
              <w:right w:val="single" w:sz="4" w:space="0" w:color="auto"/>
            </w:tcBorders>
            <w:shd w:val="clear" w:color="auto" w:fill="auto"/>
          </w:tcPr>
          <w:p w14:paraId="321B3A77" w14:textId="77777777" w:rsidR="00DF68DC" w:rsidRPr="00A2206C" w:rsidRDefault="00DF68DC" w:rsidP="00CC51FC">
            <w:pPr>
              <w:jc w:val="both"/>
              <w:rPr>
                <w:rFonts w:ascii="TH SarabunPSK" w:hAnsi="TH SarabunPSK" w:cs="TH SarabunPSK"/>
                <w:sz w:val="28"/>
                <w:szCs w:val="28"/>
                <w:rtl/>
                <w:cs/>
              </w:rPr>
            </w:pPr>
            <w:r w:rsidRPr="00A2206C">
              <w:rPr>
                <w:rFonts w:ascii="TH SarabunPSK" w:hAnsi="TH SarabunPSK" w:cs="TH SarabunPSK"/>
                <w:b/>
                <w:bCs/>
                <w:sz w:val="28"/>
                <w:szCs w:val="28"/>
                <w:cs/>
              </w:rPr>
              <w:t>รวมรายจ่าย</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99EA99E" w14:textId="77777777" w:rsidR="00DF68DC" w:rsidRPr="00A2206C" w:rsidRDefault="00DF68DC" w:rsidP="00CC51FC">
            <w:pPr>
              <w:jc w:val="right"/>
              <w:rPr>
                <w:rFonts w:ascii="TH SarabunPSK" w:hAnsi="TH SarabunPSK" w:cs="TH SarabunPSK"/>
                <w:b/>
                <w:bCs/>
                <w:sz w:val="28"/>
                <w:szCs w:val="28"/>
              </w:rPr>
            </w:pPr>
            <w:r w:rsidRPr="00A2206C">
              <w:rPr>
                <w:rFonts w:ascii="TH SarabunPSK" w:hAnsi="TH SarabunPSK" w:cs="TH SarabunPSK"/>
                <w:b/>
                <w:bCs/>
                <w:sz w:val="28"/>
                <w:szCs w:val="28"/>
              </w:rPr>
              <w:t>16,387,600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6DDE9B1" w14:textId="77777777" w:rsidR="00DF68DC" w:rsidRPr="00A2206C" w:rsidRDefault="00DF68DC" w:rsidP="00CC51FC">
            <w:pPr>
              <w:jc w:val="right"/>
              <w:rPr>
                <w:rFonts w:ascii="TH SarabunPSK" w:hAnsi="TH SarabunPSK" w:cs="TH SarabunPSK"/>
                <w:b/>
                <w:bCs/>
                <w:sz w:val="28"/>
                <w:szCs w:val="28"/>
              </w:rPr>
            </w:pPr>
            <w:r w:rsidRPr="00A2206C">
              <w:rPr>
                <w:rFonts w:ascii="TH SarabunPSK" w:hAnsi="TH SarabunPSK" w:cs="TH SarabunPSK"/>
                <w:b/>
                <w:bCs/>
                <w:sz w:val="28"/>
                <w:szCs w:val="28"/>
              </w:rPr>
              <w:t>17,347,600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7A5AF63A" w14:textId="77777777" w:rsidR="00DF68DC" w:rsidRPr="00A2206C" w:rsidRDefault="00DF68DC" w:rsidP="00CC51FC">
            <w:pPr>
              <w:jc w:val="right"/>
              <w:rPr>
                <w:rFonts w:ascii="TH SarabunPSK" w:hAnsi="TH SarabunPSK" w:cs="TH SarabunPSK"/>
                <w:b/>
                <w:bCs/>
                <w:sz w:val="28"/>
                <w:szCs w:val="28"/>
              </w:rPr>
            </w:pPr>
            <w:r w:rsidRPr="00A2206C">
              <w:rPr>
                <w:rFonts w:ascii="TH SarabunPSK" w:hAnsi="TH SarabunPSK" w:cs="TH SarabunPSK"/>
                <w:b/>
                <w:bCs/>
                <w:sz w:val="28"/>
                <w:szCs w:val="28"/>
              </w:rPr>
              <w:t>17,347,600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EA5017D" w14:textId="77777777" w:rsidR="00DF68DC" w:rsidRPr="00A2206C" w:rsidRDefault="00DF68DC" w:rsidP="00CC51FC">
            <w:pPr>
              <w:jc w:val="right"/>
              <w:rPr>
                <w:rFonts w:ascii="TH SarabunPSK" w:hAnsi="TH SarabunPSK" w:cs="TH SarabunPSK"/>
                <w:b/>
                <w:bCs/>
                <w:sz w:val="28"/>
                <w:szCs w:val="28"/>
              </w:rPr>
            </w:pPr>
            <w:r w:rsidRPr="00A2206C">
              <w:rPr>
                <w:rFonts w:ascii="TH SarabunPSK" w:hAnsi="TH SarabunPSK" w:cs="TH SarabunPSK"/>
                <w:b/>
                <w:bCs/>
                <w:sz w:val="28"/>
                <w:szCs w:val="28"/>
              </w:rPr>
              <w:t>17,347,600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6B36D9F8" w14:textId="77777777" w:rsidR="00DF68DC" w:rsidRPr="00A2206C" w:rsidRDefault="00DF68DC" w:rsidP="00CC51FC">
            <w:pPr>
              <w:jc w:val="right"/>
              <w:rPr>
                <w:rFonts w:ascii="TH SarabunPSK" w:hAnsi="TH SarabunPSK" w:cs="TH SarabunPSK"/>
                <w:b/>
                <w:bCs/>
                <w:sz w:val="28"/>
                <w:szCs w:val="28"/>
              </w:rPr>
            </w:pPr>
            <w:r w:rsidRPr="00A2206C">
              <w:rPr>
                <w:rFonts w:ascii="TH SarabunPSK" w:hAnsi="TH SarabunPSK" w:cs="TH SarabunPSK"/>
                <w:b/>
                <w:bCs/>
                <w:sz w:val="28"/>
                <w:szCs w:val="28"/>
              </w:rPr>
              <w:t>17,347,600</w:t>
            </w:r>
          </w:p>
        </w:tc>
      </w:tr>
    </w:tbl>
    <w:p w14:paraId="0173FCB4" w14:textId="77777777" w:rsidR="00DF68DC" w:rsidRPr="00A2206C" w:rsidRDefault="00DF68DC" w:rsidP="00DF68DC">
      <w:pPr>
        <w:tabs>
          <w:tab w:val="left" w:pos="700"/>
          <w:tab w:val="left" w:pos="980"/>
        </w:tabs>
        <w:jc w:val="both"/>
        <w:rPr>
          <w:rFonts w:ascii="TH SarabunPSK" w:hAnsi="TH SarabunPSK" w:cs="TH SarabunPSK"/>
          <w:b/>
          <w:bCs/>
        </w:rPr>
      </w:pPr>
      <w:r w:rsidRPr="00A2206C">
        <w:rPr>
          <w:rFonts w:ascii="TH SarabunPSK" w:hAnsi="TH SarabunPSK" w:cs="TH SarabunPSK"/>
          <w:cs/>
        </w:rPr>
        <w:tab/>
      </w:r>
      <w:r w:rsidRPr="00A2206C">
        <w:rPr>
          <w:rFonts w:ascii="TH SarabunPSK" w:hAnsi="TH SarabunPSK" w:cs="TH SarabunPSK"/>
          <w:b/>
          <w:bCs/>
          <w:cs/>
        </w:rPr>
        <w:t xml:space="preserve"> </w:t>
      </w:r>
    </w:p>
    <w:p w14:paraId="59B234E5" w14:textId="77777777" w:rsidR="00DF68DC" w:rsidRPr="00A2206C" w:rsidRDefault="00DF68DC" w:rsidP="00400C8C">
      <w:pPr>
        <w:ind w:firstLine="567"/>
        <w:jc w:val="both"/>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7</w:t>
      </w:r>
      <w:r w:rsidRPr="00A2206C">
        <w:rPr>
          <w:rFonts w:ascii="TH SarabunPSK" w:hAnsi="TH SarabunPSK" w:cs="TH SarabunPSK"/>
          <w:b/>
          <w:bCs/>
          <w:cs/>
        </w:rPr>
        <w:t xml:space="preserve"> ระบบการศึกษา </w:t>
      </w:r>
    </w:p>
    <w:p w14:paraId="24A4152D" w14:textId="77777777" w:rsidR="00DF68DC" w:rsidRPr="00A2206C" w:rsidRDefault="00DF68DC" w:rsidP="00400C8C">
      <w:pPr>
        <w:tabs>
          <w:tab w:val="left" w:pos="1410"/>
          <w:tab w:val="left" w:pos="1800"/>
        </w:tabs>
        <w:ind w:firstLine="567"/>
        <w:jc w:val="both"/>
        <w:rPr>
          <w:rFonts w:ascii="TH SarabunPSK" w:hAnsi="TH SarabunPSK" w:cs="TH SarabunPSK"/>
        </w:rPr>
      </w:pPr>
      <w:r w:rsidRPr="00A2206C">
        <w:rPr>
          <w:rFonts w:ascii="TH SarabunPSK" w:hAnsi="TH SarabunPSK" w:cs="TH SarabunPSK"/>
          <w:cs/>
        </w:rPr>
        <w:t xml:space="preserve">ใช้ระบบการจัดการเรียนการสอนแบบชั้นเรียนเป็นไปตามข้อบังคับมหาวิทยาลัยวลัยลักษณ์ว่าด้วยการศึกษาขั้นปริญญาตรี </w:t>
      </w:r>
      <w:r w:rsidR="000257DA" w:rsidRPr="00A2206C">
        <w:rPr>
          <w:rFonts w:ascii="TH SarabunPSK" w:hAnsi="TH SarabunPSK" w:cs="TH SarabunPSK"/>
          <w:cs/>
        </w:rPr>
        <w:t xml:space="preserve">(ฉบับที่ </w:t>
      </w:r>
      <w:r w:rsidR="000257DA" w:rsidRPr="00A2206C">
        <w:rPr>
          <w:rFonts w:ascii="TH SarabunPSK" w:hAnsi="TH SarabunPSK" w:cs="TH SarabunPSK"/>
        </w:rPr>
        <w:t>2</w:t>
      </w:r>
      <w:r w:rsidR="000257DA" w:rsidRPr="00A2206C">
        <w:rPr>
          <w:rFonts w:ascii="TH SarabunPSK" w:hAnsi="TH SarabunPSK" w:cs="TH SarabunPSK"/>
          <w:cs/>
        </w:rPr>
        <w:t>) พ.ศ. 256</w:t>
      </w:r>
      <w:r w:rsidR="000257DA" w:rsidRPr="00A2206C">
        <w:rPr>
          <w:rFonts w:ascii="TH SarabunPSK" w:hAnsi="TH SarabunPSK" w:cs="TH SarabunPSK"/>
        </w:rPr>
        <w:t>2</w:t>
      </w:r>
    </w:p>
    <w:p w14:paraId="45CD3870" w14:textId="77777777" w:rsidR="00DF68DC" w:rsidRPr="00A2206C" w:rsidRDefault="00DF68DC" w:rsidP="00DF68DC">
      <w:pPr>
        <w:tabs>
          <w:tab w:val="left" w:pos="720"/>
          <w:tab w:val="left" w:pos="1410"/>
          <w:tab w:val="left" w:pos="1800"/>
        </w:tabs>
        <w:jc w:val="both"/>
        <w:rPr>
          <w:rFonts w:ascii="TH SarabunPSK" w:hAnsi="TH SarabunPSK" w:cs="TH SarabunPSK"/>
          <w:sz w:val="16"/>
          <w:szCs w:val="16"/>
        </w:rPr>
      </w:pPr>
    </w:p>
    <w:p w14:paraId="6CFAF966" w14:textId="77777777" w:rsidR="00DF68DC" w:rsidRPr="00A2206C" w:rsidRDefault="00DF68DC" w:rsidP="00400C8C">
      <w:pPr>
        <w:tabs>
          <w:tab w:val="left" w:pos="1410"/>
        </w:tabs>
        <w:ind w:firstLine="567"/>
        <w:jc w:val="both"/>
        <w:rPr>
          <w:rFonts w:ascii="TH SarabunPSK" w:hAnsi="TH SarabunPSK" w:cs="TH SarabunPSK"/>
          <w:b/>
          <w:bCs/>
        </w:rPr>
      </w:pPr>
      <w:r w:rsidRPr="00A2206C">
        <w:rPr>
          <w:rFonts w:ascii="TH SarabunPSK" w:hAnsi="TH SarabunPSK" w:cs="TH SarabunPSK"/>
          <w:b/>
          <w:bCs/>
          <w:cs/>
        </w:rPr>
        <w:t xml:space="preserve">2.8  การเทียบโอนหน่วยกิต รายวิชาและการลงทะเบียนเรียนข้ามมหาวิทยาลัย </w:t>
      </w:r>
    </w:p>
    <w:p w14:paraId="733EC0A7" w14:textId="77777777" w:rsidR="00DF68DC" w:rsidRPr="00A2206C" w:rsidRDefault="00DF68DC" w:rsidP="00400C8C">
      <w:pPr>
        <w:ind w:firstLine="567"/>
        <w:jc w:val="both"/>
        <w:rPr>
          <w:rFonts w:ascii="TH SarabunPSK" w:hAnsi="TH SarabunPSK" w:cs="TH SarabunPSK"/>
        </w:rPr>
      </w:pPr>
      <w:r w:rsidRPr="00A2206C">
        <w:rPr>
          <w:rFonts w:ascii="TH SarabunPSK" w:hAnsi="TH SarabunPSK" w:cs="TH SarabunPSK"/>
          <w:spacing w:val="-2"/>
          <w:cs/>
        </w:rPr>
        <w:t xml:space="preserve">เป็นไปตามข้อบังคับมหาวิทยาลัยวลัยลักษณ์ว่าด้วยการศึกษาขั้นปริญญาตรี </w:t>
      </w:r>
      <w:r w:rsidR="000257DA" w:rsidRPr="00A2206C">
        <w:rPr>
          <w:rFonts w:ascii="TH SarabunPSK" w:hAnsi="TH SarabunPSK" w:cs="TH SarabunPSK"/>
          <w:cs/>
        </w:rPr>
        <w:t xml:space="preserve">(ฉบับที่ </w:t>
      </w:r>
      <w:r w:rsidR="000257DA" w:rsidRPr="00A2206C">
        <w:rPr>
          <w:rFonts w:ascii="TH SarabunPSK" w:hAnsi="TH SarabunPSK" w:cs="TH SarabunPSK"/>
        </w:rPr>
        <w:t>2</w:t>
      </w:r>
      <w:r w:rsidR="000257DA" w:rsidRPr="00A2206C">
        <w:rPr>
          <w:rFonts w:ascii="TH SarabunPSK" w:hAnsi="TH SarabunPSK" w:cs="TH SarabunPSK"/>
          <w:cs/>
        </w:rPr>
        <w:t>) พ.ศ. 256</w:t>
      </w:r>
      <w:r w:rsidR="000257DA" w:rsidRPr="00A2206C">
        <w:rPr>
          <w:rFonts w:ascii="TH SarabunPSK" w:hAnsi="TH SarabunPSK" w:cs="TH SarabunPSK"/>
        </w:rPr>
        <w:t>2</w:t>
      </w:r>
    </w:p>
    <w:p w14:paraId="4971B796" w14:textId="77777777" w:rsidR="000B0837" w:rsidRPr="00A2206C" w:rsidRDefault="000B0837" w:rsidP="000B0837">
      <w:pPr>
        <w:ind w:right="-2"/>
        <w:rPr>
          <w:rFonts w:ascii="TH SarabunPSK" w:hAnsi="TH SarabunPSK" w:cs="TH SarabunPSK"/>
          <w:b/>
          <w:bCs/>
        </w:rPr>
      </w:pPr>
      <w:r w:rsidRPr="00A2206C">
        <w:rPr>
          <w:rFonts w:ascii="TH SarabunPSK" w:hAnsi="TH SarabunPSK" w:cs="TH SarabunPSK"/>
          <w:b/>
          <w:bCs/>
        </w:rPr>
        <w:t>3</w:t>
      </w:r>
      <w:r w:rsidRPr="00A2206C">
        <w:rPr>
          <w:rFonts w:ascii="TH SarabunPSK" w:hAnsi="TH SarabunPSK" w:cs="TH SarabunPSK"/>
          <w:b/>
          <w:bCs/>
          <w:cs/>
        </w:rPr>
        <w:t>. หลักสูตรและอาจารย์ผู้สอน</w:t>
      </w:r>
    </w:p>
    <w:p w14:paraId="2A9CC525" w14:textId="77777777" w:rsidR="000B0837" w:rsidRPr="00A2206C" w:rsidRDefault="000B0837" w:rsidP="000B0837">
      <w:pPr>
        <w:ind w:right="-2" w:firstLine="284"/>
        <w:rPr>
          <w:rFonts w:ascii="TH SarabunPSK" w:hAnsi="TH SarabunPSK" w:cs="TH SarabunPSK"/>
        </w:rPr>
      </w:pP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 xml:space="preserve">หลักสูตร </w:t>
      </w:r>
    </w:p>
    <w:p w14:paraId="5B43D323" w14:textId="77777777" w:rsidR="000B0837" w:rsidRPr="00A2206C" w:rsidRDefault="000B0837" w:rsidP="006C6E7A">
      <w:pPr>
        <w:ind w:right="-2" w:firstLine="567"/>
        <w:rPr>
          <w:rFonts w:ascii="TH SarabunPSK" w:hAnsi="TH SarabunPSK" w:cs="TH SarabunPSK"/>
          <w:b/>
          <w:bCs/>
          <w:spacing w:val="-2"/>
        </w:rPr>
      </w:pPr>
      <w:r w:rsidRPr="00A2206C">
        <w:rPr>
          <w:rFonts w:ascii="TH SarabunPSK" w:hAnsi="TH SarabunPSK" w:cs="TH SarabunPSK"/>
          <w:b/>
          <w:bCs/>
          <w:spacing w:val="-2"/>
        </w:rPr>
        <w:t>3</w:t>
      </w:r>
      <w:r w:rsidRPr="00A2206C">
        <w:rPr>
          <w:rFonts w:ascii="TH SarabunPSK" w:hAnsi="TH SarabunPSK" w:cs="TH SarabunPSK"/>
          <w:b/>
          <w:bCs/>
          <w:spacing w:val="-2"/>
          <w:cs/>
        </w:rPr>
        <w:t>.</w:t>
      </w:r>
      <w:r w:rsidRPr="00A2206C">
        <w:rPr>
          <w:rFonts w:ascii="TH SarabunPSK" w:hAnsi="TH SarabunPSK" w:cs="TH SarabunPSK"/>
          <w:b/>
          <w:bCs/>
          <w:spacing w:val="-2"/>
        </w:rPr>
        <w:t>1</w:t>
      </w:r>
      <w:r w:rsidRPr="00A2206C">
        <w:rPr>
          <w:rFonts w:ascii="TH SarabunPSK" w:hAnsi="TH SarabunPSK" w:cs="TH SarabunPSK"/>
          <w:b/>
          <w:bCs/>
          <w:spacing w:val="-2"/>
          <w:cs/>
        </w:rPr>
        <w:t>.</w:t>
      </w:r>
      <w:r w:rsidR="00456A70" w:rsidRPr="00A2206C">
        <w:rPr>
          <w:rFonts w:ascii="TH SarabunPSK" w:hAnsi="TH SarabunPSK" w:cs="TH SarabunPSK"/>
          <w:b/>
          <w:bCs/>
          <w:spacing w:val="-2"/>
        </w:rPr>
        <w:t xml:space="preserve">1 </w:t>
      </w:r>
      <w:r w:rsidRPr="00A2206C">
        <w:rPr>
          <w:rFonts w:ascii="TH SarabunPSK" w:hAnsi="TH SarabunPSK" w:cs="TH SarabunPSK"/>
          <w:b/>
          <w:bCs/>
          <w:spacing w:val="-2"/>
          <w:cs/>
        </w:rPr>
        <w:t>จำนวนหน่วยกิต</w:t>
      </w:r>
      <w:r w:rsidR="006C6E7A" w:rsidRPr="00A2206C">
        <w:rPr>
          <w:rFonts w:ascii="TH SarabunPSK" w:hAnsi="TH SarabunPSK" w:cs="TH SarabunPSK"/>
          <w:b/>
          <w:bCs/>
          <w:spacing w:val="-2"/>
          <w:cs/>
        </w:rPr>
        <w:t xml:space="preserve"> </w:t>
      </w:r>
      <w:r w:rsidRPr="00A2206C">
        <w:rPr>
          <w:rFonts w:ascii="TH SarabunPSK" w:hAnsi="TH SarabunPSK" w:cs="TH SarabunPSK"/>
          <w:spacing w:val="-2"/>
          <w:cs/>
        </w:rPr>
        <w:t xml:space="preserve">รวมตลอดหลักสูตรไม่น้อยกว่า </w:t>
      </w:r>
      <w:r w:rsidR="002A320E" w:rsidRPr="00A2206C">
        <w:rPr>
          <w:rFonts w:ascii="TH SarabunPSK" w:hAnsi="TH SarabunPSK" w:cs="TH SarabunPSK"/>
          <w:spacing w:val="-2"/>
          <w:cs/>
        </w:rPr>
        <w:t>178</w:t>
      </w:r>
      <w:r w:rsidR="00456A70" w:rsidRPr="00A2206C">
        <w:rPr>
          <w:rFonts w:ascii="TH SarabunPSK" w:hAnsi="TH SarabunPSK" w:cs="TH SarabunPSK"/>
          <w:spacing w:val="-2"/>
          <w:cs/>
        </w:rPr>
        <w:t xml:space="preserve"> </w:t>
      </w:r>
      <w:r w:rsidRPr="00A2206C">
        <w:rPr>
          <w:rFonts w:ascii="TH SarabunPSK" w:hAnsi="TH SarabunPSK" w:cs="TH SarabunPSK"/>
          <w:spacing w:val="-2"/>
          <w:cs/>
        </w:rPr>
        <w:t>หน่วยกิต</w:t>
      </w:r>
      <w:r w:rsidRPr="00A2206C">
        <w:rPr>
          <w:rFonts w:ascii="TH SarabunPSK" w:hAnsi="TH SarabunPSK" w:cs="TH SarabunPSK"/>
          <w:b/>
          <w:bCs/>
          <w:spacing w:val="-2"/>
          <w:cs/>
        </w:rPr>
        <w:t xml:space="preserve">                    </w:t>
      </w:r>
    </w:p>
    <w:p w14:paraId="5407D67B" w14:textId="77777777" w:rsidR="000B0837" w:rsidRPr="00A2206C" w:rsidRDefault="000B0837" w:rsidP="006C6E7A">
      <w:pPr>
        <w:ind w:right="-2" w:firstLine="567"/>
        <w:rPr>
          <w:rFonts w:ascii="TH SarabunPSK" w:hAnsi="TH SarabunPSK" w:cs="TH SarabunPSK"/>
          <w:b/>
          <w:bCs/>
        </w:rPr>
      </w:pPr>
      <w:r w:rsidRPr="00A2206C">
        <w:rPr>
          <w:rFonts w:ascii="TH SarabunPSK" w:hAnsi="TH SarabunPSK" w:cs="TH SarabunPSK"/>
          <w:b/>
          <w:bCs/>
          <w:cs/>
        </w:rPr>
        <w:lastRenderedPageBreak/>
        <w:t>3.1.</w:t>
      </w:r>
      <w:r w:rsidRPr="00A2206C">
        <w:rPr>
          <w:rFonts w:ascii="TH SarabunPSK" w:hAnsi="TH SarabunPSK" w:cs="TH SarabunPSK"/>
          <w:b/>
          <w:bCs/>
        </w:rPr>
        <w:t xml:space="preserve">2 </w:t>
      </w:r>
      <w:r w:rsidRPr="00A2206C">
        <w:rPr>
          <w:rFonts w:ascii="TH SarabunPSK" w:hAnsi="TH SarabunPSK" w:cs="TH SarabunPSK"/>
          <w:b/>
          <w:bCs/>
          <w:cs/>
        </w:rPr>
        <w:t>โครงสร้างหลักสูตร</w:t>
      </w:r>
      <w:r w:rsidR="001C6B13" w:rsidRPr="00A2206C">
        <w:rPr>
          <w:rFonts w:ascii="TH SarabunPSK" w:hAnsi="TH SarabunPSK" w:cs="TH SarabunPSK"/>
          <w:b/>
          <w:bCs/>
          <w:cs/>
        </w:rPr>
        <w:t xml:space="preserve"> </w:t>
      </w:r>
    </w:p>
    <w:p w14:paraId="4BBC14AF" w14:textId="77777777" w:rsidR="00505962" w:rsidRPr="00A2206C" w:rsidRDefault="00505962" w:rsidP="006C6E7A">
      <w:pPr>
        <w:ind w:right="-2" w:firstLine="567"/>
        <w:rPr>
          <w:rFonts w:ascii="TH SarabunPSK" w:hAnsi="TH SarabunPSK" w:cs="TH SarabunPSK"/>
          <w:b/>
          <w:bCs/>
          <w: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4"/>
        <w:gridCol w:w="1650"/>
      </w:tblGrid>
      <w:tr w:rsidR="001C6B13" w:rsidRPr="00A2206C" w14:paraId="4DBB428A" w14:textId="77777777" w:rsidTr="00FB54F1">
        <w:trPr>
          <w:tblHeader/>
        </w:trPr>
        <w:tc>
          <w:tcPr>
            <w:tcW w:w="7655" w:type="dxa"/>
            <w:shd w:val="clear" w:color="auto" w:fill="D9D9D9"/>
          </w:tcPr>
          <w:p w14:paraId="09725BEA" w14:textId="77777777" w:rsidR="001C6B13" w:rsidRPr="00A2206C" w:rsidRDefault="001C6B13" w:rsidP="00955217">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หมวดวิชา</w:t>
            </w:r>
          </w:p>
        </w:tc>
        <w:tc>
          <w:tcPr>
            <w:tcW w:w="1701" w:type="dxa"/>
            <w:shd w:val="clear" w:color="auto" w:fill="D9D9D9"/>
          </w:tcPr>
          <w:p w14:paraId="033CC76D" w14:textId="77777777" w:rsidR="001C6B13" w:rsidRPr="00A2206C" w:rsidRDefault="001C6B13" w:rsidP="00955217">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จำนวนหน่วยกิต</w:t>
            </w:r>
          </w:p>
        </w:tc>
      </w:tr>
      <w:tr w:rsidR="00456A70" w:rsidRPr="00A2206C" w14:paraId="63DEE0D2" w14:textId="77777777" w:rsidTr="00FB54F1">
        <w:tc>
          <w:tcPr>
            <w:tcW w:w="7655" w:type="dxa"/>
            <w:shd w:val="clear" w:color="auto" w:fill="auto"/>
          </w:tcPr>
          <w:p w14:paraId="23F48CD7" w14:textId="77777777" w:rsidR="00456A70" w:rsidRPr="00A2206C" w:rsidRDefault="00E10EFE" w:rsidP="00456A70">
            <w:pPr>
              <w:pStyle w:val="ac"/>
              <w:tabs>
                <w:tab w:val="left" w:pos="1418"/>
                <w:tab w:val="left" w:pos="1701"/>
                <w:tab w:val="left" w:pos="6804"/>
              </w:tabs>
              <w:spacing w:after="0" w:line="240" w:lineRule="auto"/>
              <w:ind w:left="0" w:right="-2"/>
              <w:rPr>
                <w:rFonts w:ascii="TH SarabunPSK" w:hAnsi="TH SarabunPSK" w:cs="TH SarabunPSK"/>
                <w:b/>
                <w:bCs/>
                <w:spacing w:val="-4"/>
                <w:sz w:val="32"/>
              </w:rPr>
            </w:pPr>
            <w:r w:rsidRPr="00A2206C">
              <w:rPr>
                <w:rFonts w:ascii="TH SarabunPSK" w:hAnsi="TH SarabunPSK" w:cs="TH SarabunPSK"/>
                <w:b/>
                <w:bCs/>
                <w:spacing w:val="-4"/>
                <w:sz w:val="32"/>
                <w:cs/>
              </w:rPr>
              <w:t>ก</w:t>
            </w:r>
            <w:r w:rsidR="00456A70" w:rsidRPr="00A2206C">
              <w:rPr>
                <w:rFonts w:ascii="TH SarabunPSK" w:hAnsi="TH SarabunPSK" w:cs="TH SarabunPSK"/>
                <w:b/>
                <w:bCs/>
                <w:spacing w:val="-4"/>
                <w:sz w:val="32"/>
                <w:cs/>
              </w:rPr>
              <w:t xml:space="preserve">. </w:t>
            </w:r>
            <w:r w:rsidR="00456A70" w:rsidRPr="00A2206C">
              <w:rPr>
                <w:rFonts w:ascii="TH SarabunPSK" w:hAnsi="TH SarabunPSK" w:cs="TH SarabunPSK"/>
                <w:b/>
                <w:bCs/>
                <w:spacing w:val="-6"/>
                <w:sz w:val="32"/>
                <w:cs/>
              </w:rPr>
              <w:t>หมวดวิชาศึกษาทั่วไป</w:t>
            </w:r>
          </w:p>
        </w:tc>
        <w:tc>
          <w:tcPr>
            <w:tcW w:w="1701" w:type="dxa"/>
            <w:shd w:val="clear" w:color="auto" w:fill="auto"/>
          </w:tcPr>
          <w:p w14:paraId="77CBE360" w14:textId="77777777" w:rsidR="00456A70" w:rsidRPr="00A2206C" w:rsidRDefault="00456A70" w:rsidP="00456A70">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40</w:t>
            </w:r>
          </w:p>
        </w:tc>
      </w:tr>
      <w:tr w:rsidR="000A0D52" w:rsidRPr="00A2206C" w14:paraId="575A6C70" w14:textId="77777777" w:rsidTr="000A0D52">
        <w:tc>
          <w:tcPr>
            <w:tcW w:w="7655" w:type="dxa"/>
            <w:shd w:val="clear" w:color="auto" w:fill="auto"/>
          </w:tcPr>
          <w:p w14:paraId="7863B75F" w14:textId="77777777" w:rsidR="000A0D52" w:rsidRPr="00A2206C" w:rsidRDefault="000A0D52" w:rsidP="000A0D52">
            <w:pPr>
              <w:pStyle w:val="afe"/>
              <w:spacing w:before="0" w:beforeAutospacing="0" w:after="0" w:afterAutospacing="0"/>
              <w:ind w:firstLine="326"/>
              <w:rPr>
                <w:rFonts w:ascii="TH SarabunPSK" w:eastAsia="Times New Roman" w:hAnsi="TH SarabunPSK" w:cs="TH SarabunPSK"/>
                <w:sz w:val="32"/>
                <w:szCs w:val="32"/>
              </w:rPr>
            </w:pPr>
            <w:r w:rsidRPr="00A2206C">
              <w:rPr>
                <w:rFonts w:ascii="TH SarabunPSK" w:hAnsi="TH SarabunPSK" w:cs="TH SarabunPSK"/>
                <w:color w:val="000000"/>
                <w:sz w:val="32"/>
                <w:szCs w:val="32"/>
              </w:rPr>
              <w:t xml:space="preserve">1. </w:t>
            </w:r>
            <w:r w:rsidRPr="00A2206C">
              <w:rPr>
                <w:rFonts w:ascii="TH SarabunPSK" w:hAnsi="TH SarabunPSK" w:cs="TH SarabunPSK"/>
                <w:color w:val="000000"/>
                <w:sz w:val="32"/>
                <w:szCs w:val="32"/>
                <w:cs/>
              </w:rPr>
              <w:t>กลุ่มวิชาภาษาไทย</w:t>
            </w:r>
          </w:p>
          <w:p w14:paraId="247EA49C" w14:textId="77777777" w:rsidR="000A0D52" w:rsidRPr="00A2206C" w:rsidRDefault="000A0D52" w:rsidP="000A0D52">
            <w:pPr>
              <w:pStyle w:val="afe"/>
              <w:spacing w:before="0" w:beforeAutospacing="0" w:after="0" w:afterAutospacing="0"/>
              <w:ind w:firstLine="326"/>
              <w:rPr>
                <w:rFonts w:ascii="TH SarabunPSK" w:eastAsia="Times New Roman" w:hAnsi="TH SarabunPSK" w:cs="TH SarabunPSK"/>
                <w:sz w:val="32"/>
                <w:szCs w:val="32"/>
              </w:rPr>
            </w:pPr>
            <w:r w:rsidRPr="00A2206C">
              <w:rPr>
                <w:rFonts w:ascii="TH SarabunPSK" w:hAnsi="TH SarabunPSK" w:cs="TH SarabunPSK"/>
                <w:color w:val="000000"/>
                <w:sz w:val="28"/>
                <w:szCs w:val="28"/>
                <w:cs/>
              </w:rPr>
              <w:t xml:space="preserve">ไม่นับรวมรายวิชา </w:t>
            </w:r>
            <w:r w:rsidRPr="00A2206C">
              <w:rPr>
                <w:rFonts w:ascii="TH SarabunPSK" w:hAnsi="TH SarabunPSK" w:cs="TH SarabunPSK"/>
                <w:color w:val="000000"/>
                <w:sz w:val="28"/>
                <w:szCs w:val="28"/>
              </w:rPr>
              <w:t xml:space="preserve">GEN64-011 </w:t>
            </w:r>
            <w:r w:rsidRPr="00A2206C">
              <w:rPr>
                <w:rFonts w:ascii="TH SarabunPSK" w:hAnsi="TH SarabunPSK" w:cs="TH SarabunPSK"/>
                <w:color w:val="000000"/>
                <w:sz w:val="28"/>
                <w:szCs w:val="28"/>
                <w:cs/>
              </w:rPr>
              <w:t>ภาษาไทยพื้นฐาน (</w:t>
            </w:r>
            <w:r w:rsidRPr="00A2206C">
              <w:rPr>
                <w:rFonts w:ascii="TH SarabunPSK" w:hAnsi="TH SarabunPSK" w:cs="TH SarabunPSK"/>
                <w:color w:val="000000"/>
                <w:sz w:val="28"/>
                <w:szCs w:val="28"/>
              </w:rPr>
              <w:t xml:space="preserve">2 </w:t>
            </w:r>
            <w:r w:rsidRPr="00A2206C">
              <w:rPr>
                <w:rFonts w:ascii="TH SarabunPSK" w:hAnsi="TH SarabunPSK" w:cs="TH SarabunPSK"/>
                <w:color w:val="000000"/>
                <w:sz w:val="28"/>
                <w:szCs w:val="28"/>
                <w:cs/>
              </w:rPr>
              <w:t>หน่วยกิต)*</w:t>
            </w:r>
          </w:p>
        </w:tc>
        <w:tc>
          <w:tcPr>
            <w:tcW w:w="1701" w:type="dxa"/>
            <w:shd w:val="clear" w:color="auto" w:fill="auto"/>
          </w:tcPr>
          <w:p w14:paraId="297DBA22"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4</w:t>
            </w:r>
          </w:p>
        </w:tc>
      </w:tr>
      <w:tr w:rsidR="000A0D52" w:rsidRPr="00A2206C" w14:paraId="5DDF41BB" w14:textId="77777777" w:rsidTr="000A0D52">
        <w:tc>
          <w:tcPr>
            <w:tcW w:w="7655" w:type="dxa"/>
            <w:shd w:val="clear" w:color="auto" w:fill="auto"/>
          </w:tcPr>
          <w:p w14:paraId="42FEE678"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2. </w:t>
            </w:r>
            <w:r w:rsidRPr="00A2206C">
              <w:rPr>
                <w:rFonts w:ascii="TH SarabunPSK" w:hAnsi="TH SarabunPSK" w:cs="TH SarabunPSK"/>
                <w:color w:val="000000"/>
                <w:sz w:val="32"/>
                <w:szCs w:val="32"/>
                <w:cs/>
              </w:rPr>
              <w:t>กลุ่มวิชาภาษาต่างประเทศ</w:t>
            </w:r>
          </w:p>
          <w:p w14:paraId="47DC6502"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28"/>
                <w:szCs w:val="28"/>
                <w:cs/>
              </w:rPr>
              <w:t xml:space="preserve">ไม่นับรวมรายวิชา </w:t>
            </w:r>
            <w:r w:rsidRPr="00A2206C">
              <w:rPr>
                <w:rFonts w:ascii="TH SarabunPSK" w:hAnsi="TH SarabunPSK" w:cs="TH SarabunPSK"/>
                <w:color w:val="000000"/>
                <w:sz w:val="28"/>
                <w:szCs w:val="28"/>
              </w:rPr>
              <w:t xml:space="preserve">GEN64-021 </w:t>
            </w:r>
            <w:r w:rsidRPr="00A2206C">
              <w:rPr>
                <w:rFonts w:ascii="TH SarabunPSK" w:hAnsi="TH SarabunPSK" w:cs="TH SarabunPSK"/>
                <w:color w:val="000000"/>
                <w:sz w:val="28"/>
                <w:szCs w:val="28"/>
                <w:cs/>
              </w:rPr>
              <w:t>ภาษาอังกฤษพื้นฐาน (</w:t>
            </w:r>
            <w:r w:rsidRPr="00A2206C">
              <w:rPr>
                <w:rFonts w:ascii="TH SarabunPSK" w:hAnsi="TH SarabunPSK" w:cs="TH SarabunPSK"/>
                <w:color w:val="000000"/>
                <w:sz w:val="28"/>
                <w:szCs w:val="28"/>
              </w:rPr>
              <w:t xml:space="preserve">2 </w:t>
            </w:r>
            <w:r w:rsidRPr="00A2206C">
              <w:rPr>
                <w:rFonts w:ascii="TH SarabunPSK" w:hAnsi="TH SarabunPSK" w:cs="TH SarabunPSK"/>
                <w:color w:val="000000"/>
                <w:sz w:val="28"/>
                <w:szCs w:val="28"/>
                <w:cs/>
              </w:rPr>
              <w:t>หน่วยกิต)*</w:t>
            </w:r>
          </w:p>
        </w:tc>
        <w:tc>
          <w:tcPr>
            <w:tcW w:w="1701" w:type="dxa"/>
            <w:shd w:val="clear" w:color="auto" w:fill="auto"/>
          </w:tcPr>
          <w:p w14:paraId="6D1BC847"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16</w:t>
            </w:r>
          </w:p>
        </w:tc>
      </w:tr>
      <w:tr w:rsidR="000A0D52" w:rsidRPr="00A2206C" w14:paraId="4ECBD795" w14:textId="77777777" w:rsidTr="000A0D52">
        <w:tc>
          <w:tcPr>
            <w:tcW w:w="7655" w:type="dxa"/>
            <w:shd w:val="clear" w:color="auto" w:fill="auto"/>
          </w:tcPr>
          <w:p w14:paraId="58E9792D"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3. </w:t>
            </w:r>
            <w:r w:rsidRPr="00A2206C">
              <w:rPr>
                <w:rFonts w:ascii="TH SarabunPSK" w:hAnsi="TH SarabunPSK" w:cs="TH SarabunPSK"/>
                <w:color w:val="000000"/>
                <w:sz w:val="32"/>
                <w:szCs w:val="32"/>
                <w:cs/>
              </w:rPr>
              <w:t>กลุ่มวิชามนุษยศาสตร์และสังคมศาสตร์</w:t>
            </w:r>
          </w:p>
        </w:tc>
        <w:tc>
          <w:tcPr>
            <w:tcW w:w="1701" w:type="dxa"/>
            <w:shd w:val="clear" w:color="auto" w:fill="auto"/>
          </w:tcPr>
          <w:p w14:paraId="0FDA8FD0"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4</w:t>
            </w:r>
          </w:p>
        </w:tc>
      </w:tr>
      <w:tr w:rsidR="000A0D52" w:rsidRPr="00A2206C" w14:paraId="268D54E1" w14:textId="77777777" w:rsidTr="000A0D52">
        <w:tc>
          <w:tcPr>
            <w:tcW w:w="7655" w:type="dxa"/>
            <w:shd w:val="clear" w:color="auto" w:fill="auto"/>
          </w:tcPr>
          <w:p w14:paraId="7D1A51BB"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4. </w:t>
            </w:r>
            <w:r w:rsidRPr="00A2206C">
              <w:rPr>
                <w:rFonts w:ascii="TH SarabunPSK" w:hAnsi="TH SarabunPSK" w:cs="TH SarabunPSK"/>
                <w:color w:val="000000"/>
                <w:sz w:val="32"/>
                <w:szCs w:val="32"/>
                <w:cs/>
              </w:rPr>
              <w:t>กลุ่มวิชาวิทยาศาสตร์และเทคโนโลยี</w:t>
            </w:r>
          </w:p>
        </w:tc>
        <w:tc>
          <w:tcPr>
            <w:tcW w:w="1701" w:type="dxa"/>
            <w:shd w:val="clear" w:color="auto" w:fill="auto"/>
          </w:tcPr>
          <w:p w14:paraId="75BE74A2"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4</w:t>
            </w:r>
          </w:p>
        </w:tc>
      </w:tr>
      <w:tr w:rsidR="000A0D52" w:rsidRPr="00A2206C" w14:paraId="11EEA21C" w14:textId="77777777" w:rsidTr="000A0D52">
        <w:tc>
          <w:tcPr>
            <w:tcW w:w="7655" w:type="dxa"/>
            <w:shd w:val="clear" w:color="auto" w:fill="auto"/>
          </w:tcPr>
          <w:p w14:paraId="16FDF01E"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5. </w:t>
            </w:r>
            <w:r w:rsidRPr="00A2206C">
              <w:rPr>
                <w:rFonts w:ascii="TH SarabunPSK" w:hAnsi="TH SarabunPSK" w:cs="TH SarabunPSK"/>
                <w:color w:val="000000"/>
                <w:sz w:val="32"/>
                <w:szCs w:val="32"/>
                <w:cs/>
              </w:rPr>
              <w:t>กลุ่มวิชากีฬาและสุขภาพ</w:t>
            </w:r>
          </w:p>
          <w:p w14:paraId="26F1611A"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28"/>
                <w:szCs w:val="28"/>
                <w:cs/>
              </w:rPr>
              <w:t xml:space="preserve">ไม่นับรวมรายวิชา </w:t>
            </w:r>
            <w:r w:rsidRPr="00A2206C">
              <w:rPr>
                <w:rFonts w:ascii="TH SarabunPSK" w:hAnsi="TH SarabunPSK" w:cs="TH SarabunPSK"/>
                <w:color w:val="000000"/>
                <w:sz w:val="28"/>
                <w:szCs w:val="28"/>
              </w:rPr>
              <w:t xml:space="preserve">GEN64-151 </w:t>
            </w:r>
            <w:r w:rsidRPr="00A2206C">
              <w:rPr>
                <w:rFonts w:ascii="TH SarabunPSK" w:hAnsi="TH SarabunPSK" w:cs="TH SarabunPSK"/>
                <w:color w:val="000000"/>
                <w:sz w:val="28"/>
                <w:szCs w:val="28"/>
                <w:cs/>
              </w:rPr>
              <w:t>กีฬา นันทนาการและการออกกำลังกายเพื่อสุขภาพ</w:t>
            </w:r>
            <w:r w:rsidRPr="00A2206C">
              <w:rPr>
                <w:rFonts w:ascii="TH SarabunPSK" w:hAnsi="TH SarabunPSK" w:cs="TH SarabunPSK"/>
                <w:color w:val="000000"/>
                <w:sz w:val="28"/>
                <w:szCs w:val="28"/>
              </w:rPr>
              <w:t xml:space="preserve">  (2 </w:t>
            </w:r>
            <w:r w:rsidRPr="00A2206C">
              <w:rPr>
                <w:rFonts w:ascii="TH SarabunPSK" w:hAnsi="TH SarabunPSK" w:cs="TH SarabunPSK"/>
                <w:color w:val="000000"/>
                <w:sz w:val="28"/>
                <w:szCs w:val="28"/>
                <w:cs/>
              </w:rPr>
              <w:t>หน่วยกิต)*</w:t>
            </w:r>
          </w:p>
        </w:tc>
        <w:tc>
          <w:tcPr>
            <w:tcW w:w="1701" w:type="dxa"/>
            <w:shd w:val="clear" w:color="auto" w:fill="auto"/>
          </w:tcPr>
          <w:p w14:paraId="1526F0C0"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2</w:t>
            </w:r>
          </w:p>
        </w:tc>
      </w:tr>
      <w:tr w:rsidR="000A0D52" w:rsidRPr="00A2206C" w14:paraId="1D881679" w14:textId="77777777" w:rsidTr="000A0D52">
        <w:tc>
          <w:tcPr>
            <w:tcW w:w="7655" w:type="dxa"/>
            <w:shd w:val="clear" w:color="auto" w:fill="auto"/>
          </w:tcPr>
          <w:p w14:paraId="0ACDD408"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6. </w:t>
            </w:r>
            <w:r w:rsidRPr="00A2206C">
              <w:rPr>
                <w:rFonts w:ascii="TH SarabunPSK" w:hAnsi="TH SarabunPSK" w:cs="TH SarabunPSK"/>
                <w:color w:val="000000"/>
                <w:sz w:val="32"/>
                <w:szCs w:val="32"/>
                <w:cs/>
              </w:rPr>
              <w:t>กลุ่มวิชาธุรกิจและการประกอบการ</w:t>
            </w:r>
          </w:p>
        </w:tc>
        <w:tc>
          <w:tcPr>
            <w:tcW w:w="1701" w:type="dxa"/>
            <w:shd w:val="clear" w:color="auto" w:fill="auto"/>
          </w:tcPr>
          <w:p w14:paraId="154BF1CE"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3</w:t>
            </w:r>
          </w:p>
        </w:tc>
      </w:tr>
      <w:tr w:rsidR="000A0D52" w:rsidRPr="00A2206C" w14:paraId="04EBC979" w14:textId="77777777" w:rsidTr="000A0D52">
        <w:tc>
          <w:tcPr>
            <w:tcW w:w="7655" w:type="dxa"/>
            <w:shd w:val="clear" w:color="auto" w:fill="auto"/>
          </w:tcPr>
          <w:p w14:paraId="08D2E100"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7. </w:t>
            </w:r>
            <w:r w:rsidRPr="00A2206C">
              <w:rPr>
                <w:rFonts w:ascii="TH SarabunPSK" w:hAnsi="TH SarabunPSK" w:cs="TH SarabunPSK"/>
                <w:color w:val="000000"/>
                <w:sz w:val="32"/>
                <w:szCs w:val="32"/>
                <w:cs/>
              </w:rPr>
              <w:t>กลุ่มวิชาเทคโนโลยีสารสนเทศ</w:t>
            </w:r>
          </w:p>
          <w:p w14:paraId="1D0E6397" w14:textId="77777777" w:rsidR="000A0D52" w:rsidRPr="00A2206C" w:rsidRDefault="000A0D52" w:rsidP="000A0D52">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28"/>
                <w:szCs w:val="28"/>
                <w:cs/>
              </w:rPr>
              <w:t xml:space="preserve">ไม่นับรวมรายวิชา </w:t>
            </w:r>
            <w:r w:rsidRPr="00A2206C">
              <w:rPr>
                <w:rFonts w:ascii="TH SarabunPSK" w:hAnsi="TH SarabunPSK" w:cs="TH SarabunPSK"/>
                <w:color w:val="000000"/>
                <w:sz w:val="28"/>
                <w:szCs w:val="28"/>
              </w:rPr>
              <w:t xml:space="preserve">ITD64-171 </w:t>
            </w:r>
            <w:r w:rsidRPr="00A2206C">
              <w:rPr>
                <w:rFonts w:ascii="TH SarabunPSK" w:hAnsi="TH SarabunPSK" w:cs="TH SarabunPSK"/>
                <w:color w:val="000000"/>
                <w:sz w:val="28"/>
                <w:szCs w:val="28"/>
                <w:cs/>
              </w:rPr>
              <w:t>เทคโนโลยีสารสนเทศในยุคดิจิทัล (</w:t>
            </w:r>
            <w:r w:rsidRPr="00A2206C">
              <w:rPr>
                <w:rFonts w:ascii="TH SarabunPSK" w:hAnsi="TH SarabunPSK" w:cs="TH SarabunPSK"/>
                <w:color w:val="000000"/>
                <w:sz w:val="28"/>
                <w:szCs w:val="28"/>
              </w:rPr>
              <w:t xml:space="preserve">2 </w:t>
            </w:r>
            <w:r w:rsidRPr="00A2206C">
              <w:rPr>
                <w:rFonts w:ascii="TH SarabunPSK" w:hAnsi="TH SarabunPSK" w:cs="TH SarabunPSK"/>
                <w:color w:val="000000"/>
                <w:sz w:val="28"/>
                <w:szCs w:val="28"/>
                <w:cs/>
              </w:rPr>
              <w:t>หน่วยกิต)*</w:t>
            </w:r>
          </w:p>
        </w:tc>
        <w:tc>
          <w:tcPr>
            <w:tcW w:w="1701" w:type="dxa"/>
            <w:shd w:val="clear" w:color="auto" w:fill="auto"/>
          </w:tcPr>
          <w:p w14:paraId="4C0F603C" w14:textId="77777777" w:rsidR="000A0D52" w:rsidRPr="00A2206C" w:rsidRDefault="000A0D52" w:rsidP="000A0D52">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7</w:t>
            </w:r>
          </w:p>
        </w:tc>
      </w:tr>
      <w:tr w:rsidR="00456A70" w:rsidRPr="00A2206C" w14:paraId="268ABA0B" w14:textId="77777777" w:rsidTr="00FB54F1">
        <w:tc>
          <w:tcPr>
            <w:tcW w:w="7655" w:type="dxa"/>
            <w:shd w:val="clear" w:color="auto" w:fill="auto"/>
          </w:tcPr>
          <w:p w14:paraId="649CDB1B" w14:textId="77777777" w:rsidR="00456A70" w:rsidRPr="00A2206C" w:rsidRDefault="00456A70" w:rsidP="00456A70">
            <w:pPr>
              <w:pStyle w:val="ac"/>
              <w:tabs>
                <w:tab w:val="left" w:pos="1418"/>
                <w:tab w:val="left" w:pos="1701"/>
                <w:tab w:val="left" w:pos="6804"/>
              </w:tabs>
              <w:spacing w:after="0" w:line="240" w:lineRule="auto"/>
              <w:ind w:left="0" w:right="-2"/>
              <w:rPr>
                <w:rFonts w:ascii="TH SarabunPSK" w:hAnsi="TH SarabunPSK" w:cs="TH SarabunPSK"/>
                <w:lang w:bidi="ar-SA"/>
              </w:rPr>
            </w:pPr>
            <w:r w:rsidRPr="00A2206C">
              <w:rPr>
                <w:rFonts w:ascii="TH SarabunPSK" w:hAnsi="TH SarabunPSK" w:cs="TH SarabunPSK"/>
                <w:b/>
                <w:bCs/>
                <w:spacing w:val="-4"/>
                <w:sz w:val="32"/>
                <w:cs/>
              </w:rPr>
              <w:t>ข. หมวดวิชาเฉพาะ</w:t>
            </w:r>
          </w:p>
        </w:tc>
        <w:tc>
          <w:tcPr>
            <w:tcW w:w="1701" w:type="dxa"/>
            <w:shd w:val="clear" w:color="auto" w:fill="auto"/>
          </w:tcPr>
          <w:p w14:paraId="708E84D4" w14:textId="77777777" w:rsidR="00456A70" w:rsidRPr="00A2206C" w:rsidRDefault="00155CF4" w:rsidP="00456A70">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130</w:t>
            </w:r>
          </w:p>
        </w:tc>
      </w:tr>
      <w:tr w:rsidR="00456A70" w:rsidRPr="00A2206C" w14:paraId="4192DFB5" w14:textId="77777777" w:rsidTr="00FB54F1">
        <w:tc>
          <w:tcPr>
            <w:tcW w:w="7655" w:type="dxa"/>
            <w:shd w:val="clear" w:color="auto" w:fill="auto"/>
          </w:tcPr>
          <w:p w14:paraId="331009BE" w14:textId="77777777" w:rsidR="00456A70" w:rsidRPr="00A2206C" w:rsidRDefault="00456A70" w:rsidP="00456A70">
            <w:pPr>
              <w:pStyle w:val="ac"/>
              <w:tabs>
                <w:tab w:val="left" w:pos="1418"/>
                <w:tab w:val="left" w:pos="1701"/>
                <w:tab w:val="left" w:pos="6804"/>
              </w:tabs>
              <w:spacing w:after="0" w:line="240" w:lineRule="auto"/>
              <w:ind w:left="0" w:right="-2"/>
              <w:rPr>
                <w:rFonts w:ascii="TH SarabunPSK" w:hAnsi="TH SarabunPSK" w:cs="TH SarabunPSK"/>
                <w:cs/>
              </w:rPr>
            </w:pPr>
            <w:r w:rsidRPr="00A2206C">
              <w:rPr>
                <w:rFonts w:ascii="TH SarabunPSK" w:hAnsi="TH SarabunPSK" w:cs="TH SarabunPSK"/>
                <w:cs/>
              </w:rPr>
              <w:t xml:space="preserve">    </w:t>
            </w:r>
            <w:r w:rsidRPr="00A2206C">
              <w:rPr>
                <w:rFonts w:ascii="TH SarabunPSK" w:hAnsi="TH SarabunPSK" w:cs="TH SarabunPSK"/>
                <w:sz w:val="32"/>
                <w:cs/>
              </w:rPr>
              <w:t>1) กลุ่มวิชาพื้นฐานวิชาชีพ</w:t>
            </w:r>
          </w:p>
        </w:tc>
        <w:tc>
          <w:tcPr>
            <w:tcW w:w="1701" w:type="dxa"/>
            <w:shd w:val="clear" w:color="auto" w:fill="auto"/>
          </w:tcPr>
          <w:p w14:paraId="09529E63" w14:textId="77777777" w:rsidR="00456A70" w:rsidRPr="00A2206C" w:rsidRDefault="00155CF4" w:rsidP="00456A70">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49</w:t>
            </w:r>
          </w:p>
        </w:tc>
      </w:tr>
      <w:tr w:rsidR="00456A70" w:rsidRPr="00A2206C" w14:paraId="5AA5663A" w14:textId="77777777" w:rsidTr="00FB54F1">
        <w:tc>
          <w:tcPr>
            <w:tcW w:w="7655" w:type="dxa"/>
            <w:shd w:val="clear" w:color="auto" w:fill="auto"/>
          </w:tcPr>
          <w:p w14:paraId="3A9CEEE2" w14:textId="77777777" w:rsidR="00456A70" w:rsidRPr="00A2206C" w:rsidRDefault="00456A70" w:rsidP="006C6E7A">
            <w:pPr>
              <w:pStyle w:val="ac"/>
              <w:tabs>
                <w:tab w:val="left" w:pos="1418"/>
                <w:tab w:val="left" w:pos="1701"/>
                <w:tab w:val="left" w:pos="6804"/>
              </w:tabs>
              <w:spacing w:after="0" w:line="240" w:lineRule="auto"/>
              <w:ind w:left="0" w:right="-2"/>
              <w:rPr>
                <w:rFonts w:ascii="TH SarabunPSK" w:hAnsi="TH SarabunPSK" w:cs="TH SarabunPSK"/>
                <w:b/>
                <w:bCs/>
                <w:spacing w:val="-4"/>
                <w:sz w:val="32"/>
              </w:rPr>
            </w:pPr>
            <w:r w:rsidRPr="00A2206C">
              <w:rPr>
                <w:rFonts w:ascii="TH SarabunPSK" w:hAnsi="TH SarabunPSK" w:cs="TH SarabunPSK"/>
                <w:sz w:val="32"/>
                <w:cs/>
              </w:rPr>
              <w:t xml:space="preserve">    </w:t>
            </w:r>
            <w:r w:rsidR="00C513DE" w:rsidRPr="00A2206C">
              <w:rPr>
                <w:rFonts w:ascii="TH SarabunPSK" w:hAnsi="TH SarabunPSK" w:cs="TH SarabunPSK"/>
                <w:spacing w:val="-8"/>
                <w:sz w:val="32"/>
              </w:rPr>
              <w:t xml:space="preserve">    1</w:t>
            </w:r>
            <w:r w:rsidR="00C513DE" w:rsidRPr="00A2206C">
              <w:rPr>
                <w:rFonts w:ascii="TH SarabunPSK" w:hAnsi="TH SarabunPSK" w:cs="TH SarabunPSK"/>
                <w:spacing w:val="-8"/>
                <w:sz w:val="32"/>
                <w:cs/>
              </w:rPr>
              <w:t>.</w:t>
            </w:r>
            <w:r w:rsidR="00C513DE" w:rsidRPr="00A2206C">
              <w:rPr>
                <w:rFonts w:ascii="TH SarabunPSK" w:hAnsi="TH SarabunPSK" w:cs="TH SarabunPSK"/>
                <w:spacing w:val="-8"/>
                <w:sz w:val="32"/>
              </w:rPr>
              <w:t>1</w:t>
            </w:r>
            <w:r w:rsidR="00C513DE" w:rsidRPr="00A2206C">
              <w:rPr>
                <w:rFonts w:ascii="TH SarabunPSK" w:hAnsi="TH SarabunPSK" w:cs="TH SarabunPSK"/>
                <w:spacing w:val="-8"/>
                <w:sz w:val="32"/>
                <w:cs/>
              </w:rPr>
              <w:t>) กลุ่มวิชาวิทยาศาสตร์</w:t>
            </w:r>
          </w:p>
        </w:tc>
        <w:tc>
          <w:tcPr>
            <w:tcW w:w="1701" w:type="dxa"/>
            <w:shd w:val="clear" w:color="auto" w:fill="auto"/>
          </w:tcPr>
          <w:p w14:paraId="31851C8F" w14:textId="77777777" w:rsidR="00456A70" w:rsidRPr="00A2206C" w:rsidRDefault="00AC24E2"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spacing w:val="-4"/>
                <w:sz w:val="32"/>
                <w:cs/>
              </w:rPr>
              <w:t>18</w:t>
            </w:r>
          </w:p>
        </w:tc>
      </w:tr>
      <w:tr w:rsidR="00C513DE" w:rsidRPr="00A2206C" w14:paraId="706799D8" w14:textId="77777777" w:rsidTr="00FB54F1">
        <w:tc>
          <w:tcPr>
            <w:tcW w:w="7655" w:type="dxa"/>
            <w:shd w:val="clear" w:color="auto" w:fill="auto"/>
          </w:tcPr>
          <w:p w14:paraId="164F9577" w14:textId="77777777" w:rsidR="00C513DE" w:rsidRPr="00A2206C" w:rsidRDefault="00C513DE" w:rsidP="006C6E7A">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cs/>
              </w:rPr>
              <w:t xml:space="preserve">        </w:t>
            </w:r>
            <w:r w:rsidR="006C6E7A" w:rsidRPr="00A2206C">
              <w:rPr>
                <w:rFonts w:ascii="TH SarabunPSK" w:hAnsi="TH SarabunPSK" w:cs="TH SarabunPSK"/>
                <w:spacing w:val="-8"/>
                <w:sz w:val="32"/>
                <w:cs/>
              </w:rPr>
              <w:t xml:space="preserve"> </w:t>
            </w:r>
            <w:r w:rsidRPr="00A2206C">
              <w:rPr>
                <w:rFonts w:ascii="TH SarabunPSK" w:hAnsi="TH SarabunPSK" w:cs="TH SarabunPSK"/>
                <w:spacing w:val="-8"/>
                <w:sz w:val="32"/>
                <w:cs/>
              </w:rPr>
              <w:t>1.2) กลุ่มวิชาคณิตศาสตร์</w:t>
            </w:r>
          </w:p>
        </w:tc>
        <w:tc>
          <w:tcPr>
            <w:tcW w:w="1701" w:type="dxa"/>
            <w:shd w:val="clear" w:color="auto" w:fill="auto"/>
          </w:tcPr>
          <w:p w14:paraId="0625BA45" w14:textId="77777777" w:rsidR="00C513DE" w:rsidRPr="00A2206C" w:rsidRDefault="00C513DE"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4</w:t>
            </w:r>
          </w:p>
        </w:tc>
      </w:tr>
      <w:tr w:rsidR="00456A70" w:rsidRPr="00A2206C" w14:paraId="0E5B5AC3" w14:textId="77777777" w:rsidTr="00FB54F1">
        <w:tc>
          <w:tcPr>
            <w:tcW w:w="7655" w:type="dxa"/>
            <w:shd w:val="clear" w:color="auto" w:fill="auto"/>
          </w:tcPr>
          <w:p w14:paraId="5185D6D3" w14:textId="77777777" w:rsidR="00456A70" w:rsidRPr="00A2206C" w:rsidRDefault="00456A70" w:rsidP="00C513DE">
            <w:pPr>
              <w:pStyle w:val="ac"/>
              <w:tabs>
                <w:tab w:val="left" w:pos="1418"/>
                <w:tab w:val="left" w:pos="1701"/>
                <w:tab w:val="left" w:pos="6804"/>
              </w:tabs>
              <w:spacing w:after="0" w:line="240" w:lineRule="auto"/>
              <w:ind w:left="0" w:right="-2"/>
              <w:rPr>
                <w:rFonts w:ascii="TH SarabunPSK" w:hAnsi="TH SarabunPSK" w:cs="TH SarabunPSK"/>
                <w:b/>
                <w:bCs/>
                <w:spacing w:val="-4"/>
                <w:sz w:val="32"/>
              </w:rPr>
            </w:pPr>
            <w:r w:rsidRPr="00A2206C">
              <w:rPr>
                <w:rFonts w:ascii="TH SarabunPSK" w:hAnsi="TH SarabunPSK" w:cs="TH SarabunPSK"/>
                <w:sz w:val="32"/>
                <w:cs/>
              </w:rPr>
              <w:t xml:space="preserve">    </w:t>
            </w:r>
            <w:r w:rsidR="00C513DE" w:rsidRPr="00A2206C">
              <w:rPr>
                <w:rFonts w:ascii="TH SarabunPSK" w:hAnsi="TH SarabunPSK" w:cs="TH SarabunPSK"/>
                <w:spacing w:val="-8"/>
                <w:sz w:val="32"/>
                <w:cs/>
              </w:rPr>
              <w:t xml:space="preserve">    </w:t>
            </w:r>
            <w:r w:rsidR="00C513DE" w:rsidRPr="00A2206C">
              <w:rPr>
                <w:rFonts w:ascii="TH SarabunPSK" w:hAnsi="TH SarabunPSK" w:cs="TH SarabunPSK"/>
                <w:spacing w:val="-8"/>
                <w:sz w:val="32"/>
              </w:rPr>
              <w:t>1</w:t>
            </w:r>
            <w:r w:rsidR="00C513DE" w:rsidRPr="00A2206C">
              <w:rPr>
                <w:rFonts w:ascii="TH SarabunPSK" w:hAnsi="TH SarabunPSK" w:cs="TH SarabunPSK"/>
                <w:spacing w:val="-8"/>
                <w:sz w:val="32"/>
                <w:cs/>
              </w:rPr>
              <w:t>.</w:t>
            </w:r>
            <w:r w:rsidR="00C513DE" w:rsidRPr="00A2206C">
              <w:rPr>
                <w:rFonts w:ascii="TH SarabunPSK" w:hAnsi="TH SarabunPSK" w:cs="TH SarabunPSK"/>
                <w:spacing w:val="-8"/>
                <w:sz w:val="32"/>
              </w:rPr>
              <w:t>3</w:t>
            </w:r>
            <w:r w:rsidR="006C6E7A" w:rsidRPr="00A2206C">
              <w:rPr>
                <w:rFonts w:ascii="TH SarabunPSK" w:hAnsi="TH SarabunPSK" w:cs="TH SarabunPSK"/>
                <w:spacing w:val="-8"/>
                <w:sz w:val="32"/>
                <w:cs/>
              </w:rPr>
              <w:t xml:space="preserve">) </w:t>
            </w:r>
            <w:r w:rsidR="00C513DE" w:rsidRPr="00A2206C">
              <w:rPr>
                <w:rFonts w:ascii="TH SarabunPSK" w:hAnsi="TH SarabunPSK" w:cs="TH SarabunPSK"/>
                <w:spacing w:val="-8"/>
                <w:sz w:val="32"/>
                <w:cs/>
              </w:rPr>
              <w:t>กลุ่มวิชาพื้นฐานสาธารณสุข</w:t>
            </w:r>
          </w:p>
        </w:tc>
        <w:tc>
          <w:tcPr>
            <w:tcW w:w="1701" w:type="dxa"/>
            <w:shd w:val="clear" w:color="auto" w:fill="auto"/>
          </w:tcPr>
          <w:p w14:paraId="168F3119" w14:textId="77777777" w:rsidR="00456A70" w:rsidRPr="00A2206C" w:rsidRDefault="00AC24E2"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rPr>
              <w:t>2</w:t>
            </w:r>
            <w:r w:rsidR="00155CF4" w:rsidRPr="00A2206C">
              <w:rPr>
                <w:rFonts w:ascii="TH SarabunPSK" w:hAnsi="TH SarabunPSK" w:cs="TH SarabunPSK"/>
                <w:spacing w:val="-4"/>
                <w:sz w:val="32"/>
              </w:rPr>
              <w:t>7</w:t>
            </w:r>
          </w:p>
        </w:tc>
      </w:tr>
      <w:tr w:rsidR="00E10EFE" w:rsidRPr="00A2206C" w14:paraId="2BAFEB00" w14:textId="77777777" w:rsidTr="00FB54F1">
        <w:tc>
          <w:tcPr>
            <w:tcW w:w="7655" w:type="dxa"/>
            <w:shd w:val="clear" w:color="auto" w:fill="auto"/>
          </w:tcPr>
          <w:p w14:paraId="61B593AD" w14:textId="77777777" w:rsidR="00E10EFE" w:rsidRPr="00A2206C" w:rsidRDefault="00E10EFE" w:rsidP="00E10EF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z w:val="32"/>
                <w:cs/>
              </w:rPr>
              <w:t xml:space="preserve">    </w:t>
            </w:r>
            <w:r w:rsidR="00C513DE" w:rsidRPr="00A2206C">
              <w:rPr>
                <w:rFonts w:ascii="TH SarabunPSK" w:hAnsi="TH SarabunPSK" w:cs="TH SarabunPSK"/>
                <w:sz w:val="32"/>
                <w:cs/>
              </w:rPr>
              <w:t>2) กลุ่มวิชาชีพสาธารณสุข</w:t>
            </w:r>
          </w:p>
        </w:tc>
        <w:tc>
          <w:tcPr>
            <w:tcW w:w="1701" w:type="dxa"/>
            <w:shd w:val="clear" w:color="auto" w:fill="auto"/>
          </w:tcPr>
          <w:p w14:paraId="0DEF2D77" w14:textId="77777777" w:rsidR="00E10EFE" w:rsidRPr="00A2206C" w:rsidRDefault="00155CF4" w:rsidP="00456A70">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81</w:t>
            </w:r>
          </w:p>
        </w:tc>
      </w:tr>
      <w:tr w:rsidR="00FB54F1" w:rsidRPr="00A2206C" w14:paraId="3617E547" w14:textId="77777777" w:rsidTr="00FB54F1">
        <w:tc>
          <w:tcPr>
            <w:tcW w:w="7655" w:type="dxa"/>
            <w:shd w:val="clear" w:color="auto" w:fill="auto"/>
          </w:tcPr>
          <w:p w14:paraId="16D71E64" w14:textId="77777777" w:rsidR="00FB54F1" w:rsidRPr="00A2206C" w:rsidRDefault="00FB54F1" w:rsidP="00E10EF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z w:val="32"/>
                <w:cs/>
              </w:rPr>
              <w:t xml:space="preserve">        </w:t>
            </w:r>
            <w:r w:rsidRPr="00A2206C">
              <w:rPr>
                <w:rFonts w:ascii="TH SarabunPSK" w:hAnsi="TH SarabunPSK" w:cs="TH SarabunPSK"/>
                <w:spacing w:val="-8"/>
                <w:sz w:val="32"/>
              </w:rPr>
              <w:t>2</w:t>
            </w:r>
            <w:r w:rsidRPr="00A2206C">
              <w:rPr>
                <w:rFonts w:ascii="TH SarabunPSK" w:hAnsi="TH SarabunPSK" w:cs="TH SarabunPSK"/>
                <w:spacing w:val="-8"/>
                <w:sz w:val="32"/>
                <w:cs/>
              </w:rPr>
              <w:t>.</w:t>
            </w:r>
            <w:r w:rsidRPr="00A2206C">
              <w:rPr>
                <w:rFonts w:ascii="TH SarabunPSK" w:hAnsi="TH SarabunPSK" w:cs="TH SarabunPSK"/>
                <w:spacing w:val="-8"/>
                <w:sz w:val="32"/>
              </w:rPr>
              <w:t>1</w:t>
            </w:r>
            <w:r w:rsidRPr="00A2206C">
              <w:rPr>
                <w:rFonts w:ascii="TH SarabunPSK" w:hAnsi="TH SarabunPSK" w:cs="TH SarabunPSK"/>
                <w:spacing w:val="-8"/>
                <w:sz w:val="32"/>
                <w:cs/>
              </w:rPr>
              <w:t>) กลุ่ม</w:t>
            </w:r>
            <w:r w:rsidR="00643405" w:rsidRPr="00A2206C">
              <w:rPr>
                <w:rFonts w:ascii="TH SarabunPSK" w:hAnsi="TH SarabunPSK" w:cs="TH SarabunPSK"/>
                <w:sz w:val="32"/>
                <w:cs/>
              </w:rPr>
              <w:t xml:space="preserve">ส่งเสริมสุขภาพ </w:t>
            </w:r>
            <w:r w:rsidRPr="00A2206C">
              <w:rPr>
                <w:rFonts w:ascii="TH SarabunPSK" w:hAnsi="TH SarabunPSK" w:cs="TH SarabunPSK"/>
                <w:sz w:val="32"/>
                <w:cs/>
              </w:rPr>
              <w:t>อนามัยชุมชน</w:t>
            </w:r>
          </w:p>
        </w:tc>
        <w:tc>
          <w:tcPr>
            <w:tcW w:w="1701" w:type="dxa"/>
            <w:shd w:val="clear" w:color="auto" w:fill="auto"/>
          </w:tcPr>
          <w:p w14:paraId="55B5AF6E" w14:textId="77777777" w:rsidR="00FB54F1" w:rsidRPr="00A2206C" w:rsidRDefault="000C5393"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2</w:t>
            </w:r>
            <w:r w:rsidR="003F479B" w:rsidRPr="00A2206C">
              <w:rPr>
                <w:rFonts w:ascii="TH SarabunPSK" w:hAnsi="TH SarabunPSK" w:cs="TH SarabunPSK"/>
                <w:spacing w:val="-4"/>
                <w:sz w:val="32"/>
              </w:rPr>
              <w:t>2</w:t>
            </w:r>
          </w:p>
        </w:tc>
      </w:tr>
      <w:tr w:rsidR="00FB54F1" w:rsidRPr="00A2206C" w14:paraId="74793612" w14:textId="77777777" w:rsidTr="00FB54F1">
        <w:tc>
          <w:tcPr>
            <w:tcW w:w="7655" w:type="dxa"/>
            <w:shd w:val="clear" w:color="auto" w:fill="auto"/>
          </w:tcPr>
          <w:p w14:paraId="4DC3B839" w14:textId="77777777" w:rsidR="00FB54F1" w:rsidRPr="00A2206C" w:rsidRDefault="00FB54F1" w:rsidP="00E10EF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2</w:t>
            </w:r>
            <w:r w:rsidRPr="00A2206C">
              <w:rPr>
                <w:rFonts w:ascii="TH SarabunPSK" w:hAnsi="TH SarabunPSK" w:cs="TH SarabunPSK"/>
                <w:spacing w:val="-8"/>
                <w:sz w:val="32"/>
                <w:cs/>
              </w:rPr>
              <w:t>) กลุ่ม</w:t>
            </w:r>
            <w:r w:rsidR="00643405" w:rsidRPr="00A2206C">
              <w:rPr>
                <w:rFonts w:ascii="TH SarabunPSK" w:hAnsi="TH SarabunPSK" w:cs="TH SarabunPSK"/>
                <w:sz w:val="32"/>
                <w:cs/>
              </w:rPr>
              <w:t>ป้องกัน</w:t>
            </w:r>
            <w:r w:rsidR="00265F37" w:rsidRPr="00A2206C">
              <w:rPr>
                <w:rFonts w:ascii="TH SarabunPSK" w:hAnsi="TH SarabunPSK" w:cs="TH SarabunPSK"/>
                <w:sz w:val="32"/>
                <w:cs/>
              </w:rPr>
              <w:t>โรค</w:t>
            </w:r>
            <w:r w:rsidR="00643405" w:rsidRPr="00A2206C">
              <w:rPr>
                <w:rFonts w:ascii="TH SarabunPSK" w:hAnsi="TH SarabunPSK" w:cs="TH SarabunPSK"/>
                <w:sz w:val="32"/>
                <w:cs/>
              </w:rPr>
              <w:t xml:space="preserve"> ควบคุมโรค ระบาดวิทยา สถิติและการ</w:t>
            </w:r>
            <w:r w:rsidRPr="00A2206C">
              <w:rPr>
                <w:rFonts w:ascii="TH SarabunPSK" w:hAnsi="TH SarabunPSK" w:cs="TH SarabunPSK"/>
                <w:sz w:val="32"/>
                <w:cs/>
              </w:rPr>
              <w:t>วิจัยทางด้านสาธารณสุข</w:t>
            </w:r>
          </w:p>
        </w:tc>
        <w:tc>
          <w:tcPr>
            <w:tcW w:w="1701" w:type="dxa"/>
            <w:shd w:val="clear" w:color="auto" w:fill="auto"/>
          </w:tcPr>
          <w:p w14:paraId="687F3DF8" w14:textId="77777777" w:rsidR="00FB54F1" w:rsidRPr="00A2206C" w:rsidRDefault="000C5393"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14</w:t>
            </w:r>
          </w:p>
        </w:tc>
      </w:tr>
      <w:tr w:rsidR="00FB54F1" w:rsidRPr="00A2206C" w14:paraId="17010D02" w14:textId="77777777" w:rsidTr="00FB54F1">
        <w:tc>
          <w:tcPr>
            <w:tcW w:w="7655" w:type="dxa"/>
            <w:shd w:val="clear" w:color="auto" w:fill="auto"/>
          </w:tcPr>
          <w:p w14:paraId="691C4EB7" w14:textId="77777777" w:rsidR="00FB54F1" w:rsidRPr="00A2206C" w:rsidRDefault="00FB54F1" w:rsidP="00E10EF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3</w:t>
            </w:r>
            <w:r w:rsidRPr="00A2206C">
              <w:rPr>
                <w:rFonts w:ascii="TH SarabunPSK" w:hAnsi="TH SarabunPSK" w:cs="TH SarabunPSK"/>
                <w:spacing w:val="-8"/>
                <w:sz w:val="32"/>
                <w:cs/>
              </w:rPr>
              <w:t>) กลุ่ม</w:t>
            </w:r>
            <w:r w:rsidRPr="00A2206C">
              <w:rPr>
                <w:rFonts w:ascii="TH SarabunPSK" w:hAnsi="TH SarabunPSK" w:cs="TH SarabunPSK"/>
                <w:sz w:val="32"/>
                <w:cs/>
              </w:rPr>
              <w:t>ตรวจประเมิน บำบัดโรคเบื้องต</w:t>
            </w:r>
            <w:r w:rsidR="00643405" w:rsidRPr="00A2206C">
              <w:rPr>
                <w:rFonts w:ascii="TH SarabunPSK" w:hAnsi="TH SarabunPSK" w:cs="TH SarabunPSK"/>
                <w:sz w:val="32"/>
                <w:cs/>
              </w:rPr>
              <w:t>้น ดูแลช่วยเหลือฟื้นฟูสภาพและการ</w:t>
            </w:r>
            <w:r w:rsidRPr="00A2206C">
              <w:rPr>
                <w:rFonts w:ascii="TH SarabunPSK" w:hAnsi="TH SarabunPSK" w:cs="TH SarabunPSK"/>
                <w:sz w:val="32"/>
                <w:cs/>
              </w:rPr>
              <w:t>ส่งต่อ</w:t>
            </w:r>
          </w:p>
        </w:tc>
        <w:tc>
          <w:tcPr>
            <w:tcW w:w="1701" w:type="dxa"/>
            <w:shd w:val="clear" w:color="auto" w:fill="auto"/>
          </w:tcPr>
          <w:p w14:paraId="7E04BE2F" w14:textId="77777777" w:rsidR="00FB54F1" w:rsidRPr="00A2206C" w:rsidRDefault="000C5393"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18</w:t>
            </w:r>
          </w:p>
        </w:tc>
      </w:tr>
      <w:tr w:rsidR="00FB54F1" w:rsidRPr="00A2206C" w14:paraId="50C60236" w14:textId="77777777" w:rsidTr="00FB54F1">
        <w:tc>
          <w:tcPr>
            <w:tcW w:w="7655" w:type="dxa"/>
            <w:shd w:val="clear" w:color="auto" w:fill="auto"/>
          </w:tcPr>
          <w:p w14:paraId="1E5CC9FD" w14:textId="77777777" w:rsidR="00FB54F1" w:rsidRPr="00A2206C" w:rsidRDefault="00FB54F1" w:rsidP="00E10EF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4</w:t>
            </w:r>
            <w:r w:rsidRPr="00A2206C">
              <w:rPr>
                <w:rFonts w:ascii="TH SarabunPSK" w:hAnsi="TH SarabunPSK" w:cs="TH SarabunPSK"/>
                <w:spacing w:val="-8"/>
                <w:sz w:val="32"/>
                <w:cs/>
              </w:rPr>
              <w:t>) กลุ่ม</w:t>
            </w:r>
            <w:r w:rsidRPr="00A2206C">
              <w:rPr>
                <w:rFonts w:ascii="TH SarabunPSK" w:hAnsi="TH SarabunPSK" w:cs="TH SarabunPSK"/>
                <w:sz w:val="32"/>
                <w:cs/>
              </w:rPr>
              <w:t>อาชีวอนามัยและอนามัยสิ่งแวดล้อม</w:t>
            </w:r>
          </w:p>
        </w:tc>
        <w:tc>
          <w:tcPr>
            <w:tcW w:w="1701" w:type="dxa"/>
            <w:shd w:val="clear" w:color="auto" w:fill="auto"/>
          </w:tcPr>
          <w:p w14:paraId="68BDB497" w14:textId="77777777" w:rsidR="00FB54F1" w:rsidRPr="00A2206C" w:rsidRDefault="000C5393"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13</w:t>
            </w:r>
          </w:p>
        </w:tc>
      </w:tr>
      <w:tr w:rsidR="00FB54F1" w:rsidRPr="00A2206C" w14:paraId="00082531" w14:textId="77777777" w:rsidTr="00FB54F1">
        <w:tc>
          <w:tcPr>
            <w:tcW w:w="7655" w:type="dxa"/>
            <w:shd w:val="clear" w:color="auto" w:fill="auto"/>
          </w:tcPr>
          <w:p w14:paraId="574FA709" w14:textId="77777777" w:rsidR="00FB54F1" w:rsidRPr="00A2206C" w:rsidRDefault="00FB54F1" w:rsidP="00E10EF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5</w:t>
            </w:r>
            <w:r w:rsidRPr="00A2206C">
              <w:rPr>
                <w:rFonts w:ascii="TH SarabunPSK" w:hAnsi="TH SarabunPSK" w:cs="TH SarabunPSK"/>
                <w:spacing w:val="-8"/>
                <w:sz w:val="32"/>
                <w:cs/>
              </w:rPr>
              <w:t>) กลุ่ม</w:t>
            </w:r>
            <w:r w:rsidR="00643405" w:rsidRPr="00A2206C">
              <w:rPr>
                <w:rFonts w:ascii="TH SarabunPSK" w:hAnsi="TH SarabunPSK" w:cs="TH SarabunPSK"/>
                <w:sz w:val="32"/>
                <w:cs/>
              </w:rPr>
              <w:t>บริหารสาธา</w:t>
            </w:r>
            <w:r w:rsidRPr="00A2206C">
              <w:rPr>
                <w:rFonts w:ascii="TH SarabunPSK" w:hAnsi="TH SarabunPSK" w:cs="TH SarabunPSK"/>
                <w:sz w:val="32"/>
                <w:cs/>
              </w:rPr>
              <w:t>รณสุข</w:t>
            </w:r>
            <w:r w:rsidR="00643405" w:rsidRPr="00A2206C">
              <w:rPr>
                <w:rFonts w:ascii="TH SarabunPSK" w:hAnsi="TH SarabunPSK" w:cs="TH SarabunPSK"/>
                <w:sz w:val="32"/>
                <w:cs/>
              </w:rPr>
              <w:t>และกฏ</w:t>
            </w:r>
            <w:r w:rsidRPr="00A2206C">
              <w:rPr>
                <w:rFonts w:ascii="TH SarabunPSK" w:hAnsi="TH SarabunPSK" w:cs="TH SarabunPSK"/>
                <w:sz w:val="32"/>
                <w:cs/>
              </w:rPr>
              <w:t>หมาย</w:t>
            </w:r>
            <w:r w:rsidR="00643405" w:rsidRPr="00A2206C">
              <w:rPr>
                <w:rFonts w:ascii="TH SarabunPSK" w:hAnsi="TH SarabunPSK" w:cs="TH SarabunPSK"/>
                <w:sz w:val="32"/>
                <w:cs/>
              </w:rPr>
              <w:t>ที่เกี่ยวข้อง</w:t>
            </w:r>
            <w:r w:rsidR="00A502A8" w:rsidRPr="00A2206C">
              <w:rPr>
                <w:rFonts w:ascii="TH SarabunPSK" w:hAnsi="TH SarabunPSK" w:cs="TH SarabunPSK"/>
                <w:sz w:val="32"/>
                <w:cs/>
              </w:rPr>
              <w:t>กับการแพทย์และ</w:t>
            </w:r>
            <w:r w:rsidR="00643405" w:rsidRPr="00A2206C">
              <w:rPr>
                <w:rFonts w:ascii="TH SarabunPSK" w:hAnsi="TH SarabunPSK" w:cs="TH SarabunPSK"/>
                <w:sz w:val="32"/>
                <w:cs/>
              </w:rPr>
              <w:t xml:space="preserve">สาธารณสุข </w:t>
            </w:r>
          </w:p>
        </w:tc>
        <w:tc>
          <w:tcPr>
            <w:tcW w:w="1701" w:type="dxa"/>
            <w:shd w:val="clear" w:color="auto" w:fill="auto"/>
          </w:tcPr>
          <w:p w14:paraId="25C7E0CF" w14:textId="77777777" w:rsidR="00FB54F1" w:rsidRPr="00A2206C" w:rsidRDefault="000C5393" w:rsidP="00456A70">
            <w:pPr>
              <w:pStyle w:val="ac"/>
              <w:tabs>
                <w:tab w:val="left" w:pos="1418"/>
                <w:tab w:val="left" w:pos="170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spacing w:val="-4"/>
                <w:sz w:val="32"/>
                <w:cs/>
              </w:rPr>
              <w:t>14</w:t>
            </w:r>
          </w:p>
        </w:tc>
      </w:tr>
      <w:tr w:rsidR="00456A70" w:rsidRPr="00A2206C" w14:paraId="42FC3E7A" w14:textId="77777777" w:rsidTr="00FB54F1">
        <w:tc>
          <w:tcPr>
            <w:tcW w:w="7655" w:type="dxa"/>
            <w:shd w:val="clear" w:color="auto" w:fill="auto"/>
          </w:tcPr>
          <w:p w14:paraId="538780EC" w14:textId="77777777" w:rsidR="00456A70" w:rsidRPr="00A2206C" w:rsidRDefault="00456A70" w:rsidP="00456A70">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b/>
                <w:bCs/>
                <w:sz w:val="32"/>
                <w:cs/>
              </w:rPr>
              <w:t>ค. หมวดวิชาเลือกเสรี</w:t>
            </w:r>
          </w:p>
        </w:tc>
        <w:tc>
          <w:tcPr>
            <w:tcW w:w="1701" w:type="dxa"/>
            <w:shd w:val="clear" w:color="auto" w:fill="auto"/>
          </w:tcPr>
          <w:p w14:paraId="1069B974" w14:textId="77777777" w:rsidR="00456A70" w:rsidRPr="00A2206C" w:rsidRDefault="00F34B25" w:rsidP="00F34B25">
            <w:pPr>
              <w:pStyle w:val="ac"/>
              <w:tabs>
                <w:tab w:val="left" w:pos="1418"/>
                <w:tab w:val="left" w:pos="1701"/>
                <w:tab w:val="left" w:pos="1950"/>
                <w:tab w:val="center" w:pos="209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b/>
                <w:bCs/>
                <w:spacing w:val="-4"/>
                <w:sz w:val="32"/>
                <w:cs/>
              </w:rPr>
              <w:t xml:space="preserve">  </w:t>
            </w:r>
            <w:r w:rsidR="000C5393" w:rsidRPr="00A2206C">
              <w:rPr>
                <w:rFonts w:ascii="TH SarabunPSK" w:hAnsi="TH SarabunPSK" w:cs="TH SarabunPSK"/>
                <w:b/>
                <w:bCs/>
                <w:spacing w:val="-4"/>
                <w:sz w:val="32"/>
                <w:cs/>
              </w:rPr>
              <w:t>8</w:t>
            </w:r>
          </w:p>
        </w:tc>
      </w:tr>
      <w:tr w:rsidR="00456A70" w:rsidRPr="00A2206C" w14:paraId="11555FD7" w14:textId="77777777" w:rsidTr="00FB54F1">
        <w:tc>
          <w:tcPr>
            <w:tcW w:w="7655" w:type="dxa"/>
            <w:shd w:val="clear" w:color="auto" w:fill="auto"/>
          </w:tcPr>
          <w:p w14:paraId="61F5B605" w14:textId="77777777" w:rsidR="00456A70" w:rsidRPr="00A2206C" w:rsidRDefault="00456A70" w:rsidP="00456A70">
            <w:pPr>
              <w:pStyle w:val="ac"/>
              <w:tabs>
                <w:tab w:val="left" w:pos="1418"/>
                <w:tab w:val="left" w:pos="1701"/>
                <w:tab w:val="left" w:pos="6804"/>
              </w:tabs>
              <w:spacing w:after="0" w:line="240" w:lineRule="auto"/>
              <w:ind w:left="0" w:right="-2"/>
              <w:jc w:val="center"/>
              <w:rPr>
                <w:rFonts w:ascii="TH SarabunPSK" w:hAnsi="TH SarabunPSK" w:cs="TH SarabunPSK"/>
                <w:b/>
                <w:bCs/>
                <w:sz w:val="32"/>
                <w:cs/>
              </w:rPr>
            </w:pPr>
            <w:r w:rsidRPr="00A2206C">
              <w:rPr>
                <w:rFonts w:ascii="TH SarabunPSK" w:hAnsi="TH SarabunPSK" w:cs="TH SarabunPSK"/>
                <w:b/>
                <w:bCs/>
                <w:sz w:val="32"/>
                <w:cs/>
              </w:rPr>
              <w:t>รวมตลอดหลักสูตร</w:t>
            </w:r>
          </w:p>
        </w:tc>
        <w:tc>
          <w:tcPr>
            <w:tcW w:w="1701" w:type="dxa"/>
            <w:shd w:val="clear" w:color="auto" w:fill="auto"/>
          </w:tcPr>
          <w:p w14:paraId="2A54C6A5" w14:textId="77777777" w:rsidR="00456A70" w:rsidRPr="00A2206C" w:rsidRDefault="00456A70" w:rsidP="00456A70">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cs/>
              </w:rPr>
            </w:pPr>
            <w:r w:rsidRPr="00A2206C">
              <w:rPr>
                <w:rFonts w:ascii="TH SarabunPSK" w:hAnsi="TH SarabunPSK" w:cs="TH SarabunPSK"/>
                <w:b/>
                <w:bCs/>
                <w:spacing w:val="-4"/>
                <w:sz w:val="32"/>
                <w:cs/>
              </w:rPr>
              <w:t>17</w:t>
            </w:r>
            <w:r w:rsidR="00155CF4" w:rsidRPr="00A2206C">
              <w:rPr>
                <w:rFonts w:ascii="TH SarabunPSK" w:hAnsi="TH SarabunPSK" w:cs="TH SarabunPSK"/>
                <w:b/>
                <w:bCs/>
                <w:spacing w:val="-4"/>
                <w:sz w:val="32"/>
                <w:cs/>
              </w:rPr>
              <w:t>8</w:t>
            </w:r>
          </w:p>
        </w:tc>
      </w:tr>
    </w:tbl>
    <w:p w14:paraId="134A81EA" w14:textId="77777777" w:rsidR="00437404" w:rsidRPr="00A2206C" w:rsidRDefault="00437404" w:rsidP="000B0837">
      <w:pPr>
        <w:pStyle w:val="ac"/>
        <w:tabs>
          <w:tab w:val="left" w:pos="1418"/>
          <w:tab w:val="left" w:pos="1701"/>
          <w:tab w:val="left" w:pos="6804"/>
        </w:tabs>
        <w:spacing w:after="0" w:line="240" w:lineRule="auto"/>
        <w:ind w:left="0" w:right="-2"/>
        <w:rPr>
          <w:rFonts w:ascii="TH SarabunPSK" w:hAnsi="TH SarabunPSK" w:cs="TH SarabunPSK"/>
          <w:b/>
          <w:bCs/>
          <w:spacing w:val="-4"/>
          <w:sz w:val="32"/>
        </w:rPr>
      </w:pPr>
    </w:p>
    <w:p w14:paraId="2C66BA70" w14:textId="77777777" w:rsidR="000B0837" w:rsidRPr="00A2206C" w:rsidRDefault="000B0837" w:rsidP="006C6E7A">
      <w:pPr>
        <w:ind w:right="-2" w:firstLine="567"/>
        <w:rPr>
          <w:rFonts w:ascii="TH SarabunPSK" w:hAnsi="TH SarabunPSK" w:cs="TH SarabunPSK"/>
          <w:b/>
          <w:bCs/>
        </w:rPr>
      </w:pP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 xml:space="preserve">3 </w:t>
      </w:r>
      <w:r w:rsidRPr="00A2206C">
        <w:rPr>
          <w:rFonts w:ascii="TH SarabunPSK" w:hAnsi="TH SarabunPSK" w:cs="TH SarabunPSK"/>
          <w:b/>
          <w:bCs/>
          <w:cs/>
        </w:rPr>
        <w:t>รายวิชา</w:t>
      </w:r>
    </w:p>
    <w:p w14:paraId="7C0B18A6" w14:textId="77777777" w:rsidR="000B0837" w:rsidRPr="00A2206C" w:rsidRDefault="000B0837" w:rsidP="008770F0">
      <w:pPr>
        <w:pStyle w:val="ac"/>
        <w:tabs>
          <w:tab w:val="left" w:pos="6804"/>
        </w:tabs>
        <w:spacing w:after="0" w:line="240" w:lineRule="auto"/>
        <w:ind w:left="0" w:right="-2" w:firstLine="851"/>
        <w:rPr>
          <w:rFonts w:ascii="TH SarabunPSK" w:hAnsi="TH SarabunPSK" w:cs="TH SarabunPSK"/>
          <w:b/>
          <w:bCs/>
          <w:spacing w:val="-6"/>
          <w:sz w:val="32"/>
          <w:cs/>
        </w:rPr>
      </w:pPr>
      <w:r w:rsidRPr="00A2206C">
        <w:rPr>
          <w:rFonts w:ascii="TH SarabunPSK" w:hAnsi="TH SarabunPSK" w:cs="TH SarabunPSK"/>
          <w:b/>
          <w:bCs/>
          <w:spacing w:val="-6"/>
          <w:sz w:val="32"/>
          <w:cs/>
        </w:rPr>
        <w:t>ก. หมวดวิชาศึกษาทั่วไป</w:t>
      </w:r>
      <w:r w:rsidRPr="00A2206C">
        <w:rPr>
          <w:rFonts w:ascii="TH SarabunPSK" w:hAnsi="TH SarabunPSK" w:cs="TH SarabunPSK"/>
          <w:b/>
          <w:bCs/>
          <w:spacing w:val="-6"/>
          <w:sz w:val="32"/>
        </w:rPr>
        <w:tab/>
      </w:r>
      <w:r w:rsidRPr="00A2206C">
        <w:rPr>
          <w:rFonts w:ascii="TH SarabunPSK" w:hAnsi="TH SarabunPSK" w:cs="TH SarabunPSK"/>
          <w:b/>
          <w:bCs/>
          <w:spacing w:val="-6"/>
          <w:sz w:val="32"/>
        </w:rPr>
        <w:tab/>
      </w:r>
      <w:r w:rsidRPr="00A2206C">
        <w:rPr>
          <w:rFonts w:ascii="TH SarabunPSK" w:hAnsi="TH SarabunPSK" w:cs="TH SarabunPSK"/>
          <w:b/>
          <w:bCs/>
          <w:spacing w:val="-6"/>
          <w:sz w:val="32"/>
          <w:cs/>
        </w:rPr>
        <w:t xml:space="preserve"> </w:t>
      </w:r>
      <w:r w:rsidRPr="00A2206C">
        <w:rPr>
          <w:rFonts w:ascii="TH SarabunPSK" w:hAnsi="TH SarabunPSK" w:cs="TH SarabunPSK"/>
          <w:b/>
          <w:bCs/>
          <w:spacing w:val="-6"/>
          <w:sz w:val="32"/>
        </w:rPr>
        <w:t>4</w:t>
      </w:r>
      <w:r w:rsidRPr="00A2206C">
        <w:rPr>
          <w:rFonts w:ascii="TH SarabunPSK" w:hAnsi="TH SarabunPSK" w:cs="TH SarabunPSK"/>
          <w:b/>
          <w:bCs/>
          <w:spacing w:val="-6"/>
          <w:sz w:val="32"/>
          <w:cs/>
        </w:rPr>
        <w:t>0  หน่วยกิต</w:t>
      </w:r>
    </w:p>
    <w:p w14:paraId="50BDA0D3" w14:textId="77777777" w:rsidR="008B373A" w:rsidRPr="00A2206C" w:rsidRDefault="008B373A" w:rsidP="008B373A">
      <w:pPr>
        <w:ind w:left="-2" w:firstLine="286"/>
        <w:jc w:val="thaiDistribute"/>
        <w:rPr>
          <w:rFonts w:ascii="TH SarabunPSK" w:eastAsia="Sarabun" w:hAnsi="TH SarabunPSK" w:cs="TH SarabunPSK"/>
          <w:b/>
          <w:color w:val="000000"/>
        </w:rPr>
      </w:pPr>
      <w:r w:rsidRPr="00A2206C">
        <w:rPr>
          <w:rFonts w:ascii="TH SarabunPSK" w:eastAsia="Sarabun" w:hAnsi="TH SarabunPSK" w:cs="TH SarabunPSK"/>
          <w:b/>
          <w:bCs/>
          <w:color w:val="000000"/>
          <w:cs/>
        </w:rPr>
        <w:t xml:space="preserve">1. กลุ่มวิชาภาษาไทย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875" w:type="dxa"/>
        <w:tblInd w:w="1228" w:type="dxa"/>
        <w:tblLayout w:type="fixed"/>
        <w:tblLook w:val="0400" w:firstRow="0" w:lastRow="0" w:firstColumn="0" w:lastColumn="0" w:noHBand="0" w:noVBand="1"/>
      </w:tblPr>
      <w:tblGrid>
        <w:gridCol w:w="1319"/>
        <w:gridCol w:w="5670"/>
        <w:gridCol w:w="886"/>
      </w:tblGrid>
      <w:tr w:rsidR="008B373A" w:rsidRPr="00A2206C" w14:paraId="3B102132" w14:textId="77777777" w:rsidTr="00C16AD7">
        <w:trPr>
          <w:trHeight w:val="284"/>
        </w:trPr>
        <w:tc>
          <w:tcPr>
            <w:tcW w:w="1319" w:type="dxa"/>
            <w:shd w:val="clear" w:color="auto" w:fill="auto"/>
            <w:tcMar>
              <w:top w:w="0" w:type="dxa"/>
              <w:left w:w="28" w:type="dxa"/>
              <w:bottom w:w="0" w:type="dxa"/>
              <w:right w:w="28" w:type="dxa"/>
            </w:tcMar>
          </w:tcPr>
          <w:p w14:paraId="15CF96B2" w14:textId="77777777" w:rsidR="008B373A" w:rsidRPr="00A2206C" w:rsidRDefault="008B373A" w:rsidP="00C16AD7">
            <w:pPr>
              <w:tabs>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011</w:t>
            </w:r>
          </w:p>
        </w:tc>
        <w:tc>
          <w:tcPr>
            <w:tcW w:w="5670" w:type="dxa"/>
            <w:shd w:val="clear" w:color="auto" w:fill="auto"/>
            <w:tcMar>
              <w:top w:w="0" w:type="dxa"/>
              <w:left w:w="28" w:type="dxa"/>
              <w:bottom w:w="0" w:type="dxa"/>
              <w:right w:w="28" w:type="dxa"/>
            </w:tcMar>
          </w:tcPr>
          <w:p w14:paraId="57D4EE8C"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ภาษาไทยพื้นฐาน</w:t>
            </w:r>
          </w:p>
        </w:tc>
        <w:tc>
          <w:tcPr>
            <w:tcW w:w="886" w:type="dxa"/>
            <w:shd w:val="clear" w:color="auto" w:fill="auto"/>
            <w:tcMar>
              <w:top w:w="0" w:type="dxa"/>
              <w:left w:w="28" w:type="dxa"/>
              <w:bottom w:w="0" w:type="dxa"/>
              <w:right w:w="28" w:type="dxa"/>
            </w:tcMar>
          </w:tcPr>
          <w:p w14:paraId="1ED0606E"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17941B55" w14:textId="77777777" w:rsidTr="00C16AD7">
        <w:trPr>
          <w:trHeight w:val="284"/>
        </w:trPr>
        <w:tc>
          <w:tcPr>
            <w:tcW w:w="1319" w:type="dxa"/>
            <w:shd w:val="clear" w:color="auto" w:fill="auto"/>
            <w:tcMar>
              <w:top w:w="0" w:type="dxa"/>
              <w:left w:w="28" w:type="dxa"/>
              <w:bottom w:w="0" w:type="dxa"/>
              <w:right w:w="28" w:type="dxa"/>
            </w:tcMar>
          </w:tcPr>
          <w:p w14:paraId="74D64EB5"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c>
          <w:tcPr>
            <w:tcW w:w="5670" w:type="dxa"/>
            <w:shd w:val="clear" w:color="auto" w:fill="auto"/>
            <w:tcMar>
              <w:top w:w="0" w:type="dxa"/>
              <w:left w:w="28" w:type="dxa"/>
              <w:bottom w:w="0" w:type="dxa"/>
              <w:right w:w="28" w:type="dxa"/>
            </w:tcMar>
          </w:tcPr>
          <w:p w14:paraId="5C9663E6"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Fundamental Thai</w:t>
            </w:r>
          </w:p>
        </w:tc>
        <w:tc>
          <w:tcPr>
            <w:tcW w:w="886" w:type="dxa"/>
            <w:shd w:val="clear" w:color="auto" w:fill="auto"/>
            <w:tcMar>
              <w:top w:w="0" w:type="dxa"/>
              <w:left w:w="28" w:type="dxa"/>
              <w:bottom w:w="0" w:type="dxa"/>
              <w:right w:w="28" w:type="dxa"/>
            </w:tcMar>
          </w:tcPr>
          <w:p w14:paraId="108348FF"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r>
      <w:tr w:rsidR="008B373A" w:rsidRPr="00A2206C" w14:paraId="2CE83DC3" w14:textId="77777777" w:rsidTr="00C16AD7">
        <w:trPr>
          <w:trHeight w:val="284"/>
        </w:trPr>
        <w:tc>
          <w:tcPr>
            <w:tcW w:w="1319" w:type="dxa"/>
            <w:shd w:val="clear" w:color="auto" w:fill="auto"/>
            <w:tcMar>
              <w:top w:w="0" w:type="dxa"/>
              <w:left w:w="28" w:type="dxa"/>
              <w:bottom w:w="0" w:type="dxa"/>
              <w:right w:w="28" w:type="dxa"/>
            </w:tcMar>
          </w:tcPr>
          <w:p w14:paraId="27E9444D"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111</w:t>
            </w:r>
          </w:p>
        </w:tc>
        <w:tc>
          <w:tcPr>
            <w:tcW w:w="5670" w:type="dxa"/>
            <w:shd w:val="clear" w:color="auto" w:fill="auto"/>
            <w:tcMar>
              <w:top w:w="0" w:type="dxa"/>
              <w:left w:w="28" w:type="dxa"/>
              <w:bottom w:w="0" w:type="dxa"/>
              <w:right w:w="28" w:type="dxa"/>
            </w:tcMar>
          </w:tcPr>
          <w:p w14:paraId="3AEE0F32"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ภาษาไทยเพื่อการสื่อสารร่วมสมัย</w:t>
            </w:r>
          </w:p>
        </w:tc>
        <w:tc>
          <w:tcPr>
            <w:tcW w:w="886" w:type="dxa"/>
            <w:shd w:val="clear" w:color="auto" w:fill="auto"/>
            <w:tcMar>
              <w:top w:w="0" w:type="dxa"/>
              <w:left w:w="28" w:type="dxa"/>
              <w:bottom w:w="0" w:type="dxa"/>
              <w:right w:w="28" w:type="dxa"/>
            </w:tcMar>
          </w:tcPr>
          <w:p w14:paraId="59C9C71B"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352A09DF" w14:textId="77777777" w:rsidTr="00C16AD7">
        <w:trPr>
          <w:trHeight w:val="284"/>
        </w:trPr>
        <w:tc>
          <w:tcPr>
            <w:tcW w:w="1319" w:type="dxa"/>
            <w:shd w:val="clear" w:color="auto" w:fill="auto"/>
            <w:tcMar>
              <w:top w:w="0" w:type="dxa"/>
              <w:left w:w="28" w:type="dxa"/>
              <w:bottom w:w="0" w:type="dxa"/>
              <w:right w:w="28" w:type="dxa"/>
            </w:tcMar>
          </w:tcPr>
          <w:p w14:paraId="64962B58"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c>
          <w:tcPr>
            <w:tcW w:w="5670" w:type="dxa"/>
            <w:shd w:val="clear" w:color="auto" w:fill="auto"/>
            <w:tcMar>
              <w:top w:w="0" w:type="dxa"/>
              <w:left w:w="28" w:type="dxa"/>
              <w:bottom w:w="0" w:type="dxa"/>
              <w:right w:w="28" w:type="dxa"/>
            </w:tcMar>
          </w:tcPr>
          <w:p w14:paraId="7009B013"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Thai for Contemporary Communication</w:t>
            </w:r>
          </w:p>
        </w:tc>
        <w:tc>
          <w:tcPr>
            <w:tcW w:w="886" w:type="dxa"/>
            <w:shd w:val="clear" w:color="auto" w:fill="auto"/>
            <w:tcMar>
              <w:top w:w="0" w:type="dxa"/>
              <w:left w:w="28" w:type="dxa"/>
              <w:bottom w:w="0" w:type="dxa"/>
              <w:right w:w="28" w:type="dxa"/>
            </w:tcMar>
          </w:tcPr>
          <w:p w14:paraId="3EB4B254"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r>
      <w:tr w:rsidR="008B373A" w:rsidRPr="00A2206C" w14:paraId="46F55AD0" w14:textId="77777777" w:rsidTr="00C16AD7">
        <w:trPr>
          <w:trHeight w:val="284"/>
        </w:trPr>
        <w:tc>
          <w:tcPr>
            <w:tcW w:w="1319" w:type="dxa"/>
            <w:shd w:val="clear" w:color="auto" w:fill="auto"/>
            <w:tcMar>
              <w:top w:w="0" w:type="dxa"/>
              <w:left w:w="28" w:type="dxa"/>
              <w:bottom w:w="0" w:type="dxa"/>
              <w:right w:w="28" w:type="dxa"/>
            </w:tcMar>
          </w:tcPr>
          <w:p w14:paraId="28C9832F"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112</w:t>
            </w:r>
          </w:p>
        </w:tc>
        <w:tc>
          <w:tcPr>
            <w:tcW w:w="5670" w:type="dxa"/>
            <w:shd w:val="clear" w:color="auto" w:fill="auto"/>
            <w:tcMar>
              <w:top w:w="0" w:type="dxa"/>
              <w:left w:w="28" w:type="dxa"/>
              <w:bottom w:w="0" w:type="dxa"/>
              <w:right w:w="28" w:type="dxa"/>
            </w:tcMar>
          </w:tcPr>
          <w:p w14:paraId="55BA6D60"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เทคนิคการสื่อสารในสังคมร่วมสมัย</w:t>
            </w:r>
          </w:p>
        </w:tc>
        <w:tc>
          <w:tcPr>
            <w:tcW w:w="886" w:type="dxa"/>
            <w:shd w:val="clear" w:color="auto" w:fill="auto"/>
            <w:tcMar>
              <w:top w:w="0" w:type="dxa"/>
              <w:left w:w="28" w:type="dxa"/>
              <w:bottom w:w="0" w:type="dxa"/>
              <w:right w:w="28" w:type="dxa"/>
            </w:tcMar>
          </w:tcPr>
          <w:p w14:paraId="6C02EAC4"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25DBF457" w14:textId="77777777" w:rsidTr="00C16AD7">
        <w:trPr>
          <w:trHeight w:val="284"/>
        </w:trPr>
        <w:tc>
          <w:tcPr>
            <w:tcW w:w="1319" w:type="dxa"/>
            <w:shd w:val="clear" w:color="auto" w:fill="auto"/>
            <w:tcMar>
              <w:top w:w="0" w:type="dxa"/>
              <w:left w:w="28" w:type="dxa"/>
              <w:bottom w:w="0" w:type="dxa"/>
              <w:right w:w="28" w:type="dxa"/>
            </w:tcMar>
          </w:tcPr>
          <w:p w14:paraId="4DA9AFE8"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c>
          <w:tcPr>
            <w:tcW w:w="5670" w:type="dxa"/>
            <w:shd w:val="clear" w:color="auto" w:fill="auto"/>
            <w:tcMar>
              <w:top w:w="0" w:type="dxa"/>
              <w:left w:w="28" w:type="dxa"/>
              <w:bottom w:w="0" w:type="dxa"/>
              <w:right w:w="28" w:type="dxa"/>
            </w:tcMar>
          </w:tcPr>
          <w:p w14:paraId="01CE4907"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Communication Techniques in Contemporary World</w:t>
            </w:r>
          </w:p>
        </w:tc>
        <w:tc>
          <w:tcPr>
            <w:tcW w:w="886" w:type="dxa"/>
            <w:shd w:val="clear" w:color="auto" w:fill="auto"/>
            <w:tcMar>
              <w:top w:w="0" w:type="dxa"/>
              <w:left w:w="28" w:type="dxa"/>
              <w:bottom w:w="0" w:type="dxa"/>
              <w:right w:w="28" w:type="dxa"/>
            </w:tcMar>
          </w:tcPr>
          <w:p w14:paraId="61D43AAD"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r>
    </w:tbl>
    <w:p w14:paraId="023970E5" w14:textId="77777777" w:rsidR="008B373A" w:rsidRPr="00A2206C" w:rsidRDefault="008B373A" w:rsidP="008B373A">
      <w:pPr>
        <w:tabs>
          <w:tab w:val="left" w:pos="1276"/>
        </w:tabs>
        <w:ind w:leftChars="117" w:left="377" w:hanging="3"/>
        <w:jc w:val="thaiDistribute"/>
        <w:rPr>
          <w:rFonts w:ascii="TH SarabunPSK" w:eastAsia="Sarabun" w:hAnsi="TH SarabunPSK" w:cs="TH SarabunPSK"/>
          <w:b/>
          <w:color w:val="000000"/>
        </w:rPr>
      </w:pPr>
      <w:r w:rsidRPr="00A2206C">
        <w:rPr>
          <w:rFonts w:ascii="TH SarabunPSK" w:eastAsia="Sarabun" w:hAnsi="TH SarabunPSK" w:cs="TH SarabunPSK"/>
          <w:color w:val="000000"/>
        </w:rPr>
        <w:tab/>
      </w:r>
      <w:r w:rsidRPr="00A2206C">
        <w:rPr>
          <w:rFonts w:ascii="TH SarabunPSK" w:eastAsia="Sarabun" w:hAnsi="TH SarabunPSK" w:cs="TH SarabunPSK"/>
          <w:b/>
          <w:bCs/>
          <w:color w:val="000000"/>
          <w:cs/>
        </w:rPr>
        <w:tab/>
        <w:t>หมายเหตุ *ไม่นับหน่วยกิตในโครงสร้างหลักสูตร</w:t>
      </w:r>
    </w:p>
    <w:p w14:paraId="70ACB903" w14:textId="77777777" w:rsidR="008B373A" w:rsidRPr="00A2206C" w:rsidRDefault="008B373A" w:rsidP="008B373A">
      <w:pPr>
        <w:ind w:firstLine="851"/>
        <w:jc w:val="thaiDistribute"/>
        <w:rPr>
          <w:rFonts w:ascii="TH SarabunPSK" w:eastAsia="Sarabun" w:hAnsi="TH SarabunPSK" w:cs="TH SarabunPSK"/>
          <w:b/>
          <w:color w:val="000000"/>
        </w:rPr>
      </w:pPr>
      <w:r w:rsidRPr="00A2206C">
        <w:rPr>
          <w:rFonts w:ascii="TH SarabunPSK" w:eastAsia="Sarabun" w:hAnsi="TH SarabunPSK" w:cs="TH SarabunPSK"/>
          <w:b/>
          <w:bCs/>
          <w:color w:val="000000"/>
          <w:cs/>
        </w:rPr>
        <w:t xml:space="preserve">เงื่อนไขการเรียนรายวิชากลุ่มวิชาภาษาไทย </w:t>
      </w:r>
    </w:p>
    <w:p w14:paraId="2D428E4C" w14:textId="77777777" w:rsidR="008B373A" w:rsidRPr="00A2206C" w:rsidRDefault="008B373A" w:rsidP="008B373A">
      <w:pPr>
        <w:ind w:firstLine="851"/>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นักศึกษาต้องสอบผ่าน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011 </w:t>
      </w:r>
      <w:r w:rsidRPr="00A2206C">
        <w:rPr>
          <w:rFonts w:ascii="TH SarabunPSK" w:eastAsia="Sarabun" w:hAnsi="TH SarabunPSK" w:cs="TH SarabunPSK"/>
          <w:color w:val="000000"/>
          <w:cs/>
        </w:rPr>
        <w:t xml:space="preserve">จึงจะสามารถลงทะเบียนเรียนรายวิชา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111 </w:t>
      </w:r>
      <w:r w:rsidRPr="00A2206C">
        <w:rPr>
          <w:rFonts w:ascii="TH SarabunPSK" w:eastAsia="Sarabun" w:hAnsi="TH SarabunPSK" w:cs="TH SarabunPSK"/>
          <w:color w:val="000000"/>
          <w:cs/>
        </w:rPr>
        <w:t>ได้</w:t>
      </w:r>
    </w:p>
    <w:p w14:paraId="6D59BADF" w14:textId="77777777" w:rsidR="008B373A" w:rsidRPr="00A2206C" w:rsidRDefault="008B373A" w:rsidP="008B373A">
      <w:pPr>
        <w:ind w:firstLine="722"/>
        <w:jc w:val="thaiDistribute"/>
        <w:rPr>
          <w:rFonts w:ascii="TH SarabunPSK" w:eastAsia="Sarabun" w:hAnsi="TH SarabunPSK" w:cs="TH SarabunPSK"/>
          <w:color w:val="000000"/>
        </w:rPr>
      </w:pPr>
    </w:p>
    <w:p w14:paraId="2662DEDF" w14:textId="77777777" w:rsidR="008B373A" w:rsidRPr="00A2206C" w:rsidRDefault="008B373A" w:rsidP="008B373A">
      <w:pPr>
        <w:ind w:left="-2" w:firstLine="286"/>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 xml:space="preserve">2. กลุ่มวิชาภาษาต่างประเทศ จำนวน </w:t>
      </w:r>
      <w:r w:rsidRPr="00A2206C">
        <w:rPr>
          <w:rFonts w:ascii="TH SarabunPSK" w:eastAsia="Sarabun" w:hAnsi="TH SarabunPSK" w:cs="TH SarabunPSK"/>
          <w:b/>
          <w:color w:val="000000"/>
        </w:rPr>
        <w:t xml:space="preserve">16 </w:t>
      </w:r>
      <w:r w:rsidRPr="00A2206C">
        <w:rPr>
          <w:rFonts w:ascii="TH SarabunPSK" w:eastAsia="Sarabun" w:hAnsi="TH SarabunPSK" w:cs="TH SarabunPSK"/>
          <w:b/>
          <w:bCs/>
          <w:color w:val="000000"/>
          <w:cs/>
        </w:rPr>
        <w:t>หน่วยกิต</w:t>
      </w:r>
    </w:p>
    <w:p w14:paraId="3A0CCD2E" w14:textId="77777777" w:rsidR="008B373A" w:rsidRPr="00A2206C" w:rsidRDefault="008B373A" w:rsidP="008B373A">
      <w:pPr>
        <w:ind w:left="-2" w:firstLine="853"/>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 xml:space="preserve">1 </w:t>
      </w:r>
      <w:r w:rsidRPr="00A2206C">
        <w:rPr>
          <w:rFonts w:ascii="TH SarabunPSK" w:eastAsia="Sarabun" w:hAnsi="TH SarabunPSK" w:cs="TH SarabunPSK"/>
          <w:b/>
          <w:bCs/>
          <w:color w:val="000000"/>
          <w:cs/>
        </w:rPr>
        <w:t xml:space="preserve">กลุ่มวิชาภาษาต่างประเทศหลัก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548" w:type="dxa"/>
        <w:tblInd w:w="1555" w:type="dxa"/>
        <w:tblLayout w:type="fixed"/>
        <w:tblLook w:val="0400" w:firstRow="0" w:lastRow="0" w:firstColumn="0" w:lastColumn="0" w:noHBand="0" w:noVBand="1"/>
      </w:tblPr>
      <w:tblGrid>
        <w:gridCol w:w="1559"/>
        <w:gridCol w:w="5103"/>
        <w:gridCol w:w="886"/>
      </w:tblGrid>
      <w:tr w:rsidR="008B373A" w:rsidRPr="00A2206C" w14:paraId="2ED09A8E" w14:textId="77777777" w:rsidTr="00C16AD7">
        <w:trPr>
          <w:trHeight w:val="284"/>
        </w:trPr>
        <w:tc>
          <w:tcPr>
            <w:tcW w:w="1559" w:type="dxa"/>
            <w:tcMar>
              <w:top w:w="0" w:type="dxa"/>
              <w:left w:w="28" w:type="dxa"/>
              <w:bottom w:w="0" w:type="dxa"/>
              <w:right w:w="28" w:type="dxa"/>
            </w:tcMar>
            <w:hideMark/>
          </w:tcPr>
          <w:p w14:paraId="18283215"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021</w:t>
            </w:r>
          </w:p>
        </w:tc>
        <w:tc>
          <w:tcPr>
            <w:tcW w:w="5103" w:type="dxa"/>
            <w:tcMar>
              <w:top w:w="0" w:type="dxa"/>
              <w:left w:w="28" w:type="dxa"/>
              <w:bottom w:w="0" w:type="dxa"/>
              <w:right w:w="28" w:type="dxa"/>
            </w:tcMar>
            <w:hideMark/>
          </w:tcPr>
          <w:p w14:paraId="59161756"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ภาษาอังกฤษพื้นฐาน</w:t>
            </w:r>
          </w:p>
        </w:tc>
        <w:tc>
          <w:tcPr>
            <w:tcW w:w="886" w:type="dxa"/>
            <w:tcMar>
              <w:top w:w="0" w:type="dxa"/>
              <w:left w:w="28" w:type="dxa"/>
              <w:bottom w:w="0" w:type="dxa"/>
              <w:right w:w="28" w:type="dxa"/>
            </w:tcMar>
            <w:hideMark/>
          </w:tcPr>
          <w:p w14:paraId="3F8A119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3268EF96" w14:textId="77777777" w:rsidTr="00C16AD7">
        <w:trPr>
          <w:trHeight w:val="284"/>
        </w:trPr>
        <w:tc>
          <w:tcPr>
            <w:tcW w:w="1559" w:type="dxa"/>
            <w:tcMar>
              <w:top w:w="0" w:type="dxa"/>
              <w:left w:w="28" w:type="dxa"/>
              <w:bottom w:w="0" w:type="dxa"/>
              <w:right w:w="28" w:type="dxa"/>
            </w:tcMar>
          </w:tcPr>
          <w:p w14:paraId="13C5F9E1"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103" w:type="dxa"/>
            <w:tcMar>
              <w:top w:w="0" w:type="dxa"/>
              <w:left w:w="28" w:type="dxa"/>
              <w:bottom w:w="0" w:type="dxa"/>
              <w:right w:w="28" w:type="dxa"/>
            </w:tcMar>
            <w:hideMark/>
          </w:tcPr>
          <w:p w14:paraId="2D0FDA5F"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Fundamental English</w:t>
            </w:r>
          </w:p>
        </w:tc>
        <w:tc>
          <w:tcPr>
            <w:tcW w:w="886" w:type="dxa"/>
            <w:tcMar>
              <w:top w:w="0" w:type="dxa"/>
              <w:left w:w="28" w:type="dxa"/>
              <w:bottom w:w="0" w:type="dxa"/>
              <w:right w:w="28" w:type="dxa"/>
            </w:tcMar>
          </w:tcPr>
          <w:p w14:paraId="543939BD"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48CFF171" w14:textId="77777777" w:rsidTr="00C16AD7">
        <w:trPr>
          <w:trHeight w:val="284"/>
        </w:trPr>
        <w:tc>
          <w:tcPr>
            <w:tcW w:w="1559" w:type="dxa"/>
            <w:tcMar>
              <w:top w:w="0" w:type="dxa"/>
              <w:left w:w="28" w:type="dxa"/>
              <w:bottom w:w="0" w:type="dxa"/>
              <w:right w:w="28" w:type="dxa"/>
            </w:tcMar>
            <w:hideMark/>
          </w:tcPr>
          <w:p w14:paraId="7EBC24DB"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121</w:t>
            </w:r>
          </w:p>
        </w:tc>
        <w:tc>
          <w:tcPr>
            <w:tcW w:w="5103" w:type="dxa"/>
            <w:tcMar>
              <w:top w:w="0" w:type="dxa"/>
              <w:left w:w="28" w:type="dxa"/>
              <w:bottom w:w="0" w:type="dxa"/>
              <w:right w:w="28" w:type="dxa"/>
            </w:tcMar>
            <w:hideMark/>
          </w:tcPr>
          <w:p w14:paraId="12DEDDD2"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ทักษะการสื่อสารภาษาอังกฤษ</w:t>
            </w:r>
          </w:p>
        </w:tc>
        <w:tc>
          <w:tcPr>
            <w:tcW w:w="886" w:type="dxa"/>
            <w:tcMar>
              <w:top w:w="0" w:type="dxa"/>
              <w:left w:w="28" w:type="dxa"/>
              <w:bottom w:w="0" w:type="dxa"/>
              <w:right w:w="28" w:type="dxa"/>
            </w:tcMar>
            <w:hideMark/>
          </w:tcPr>
          <w:p w14:paraId="0AF0894C"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32695A91" w14:textId="77777777" w:rsidTr="00C16AD7">
        <w:trPr>
          <w:trHeight w:val="307"/>
        </w:trPr>
        <w:tc>
          <w:tcPr>
            <w:tcW w:w="1559" w:type="dxa"/>
            <w:tcMar>
              <w:top w:w="0" w:type="dxa"/>
              <w:left w:w="28" w:type="dxa"/>
              <w:bottom w:w="0" w:type="dxa"/>
              <w:right w:w="28" w:type="dxa"/>
            </w:tcMar>
          </w:tcPr>
          <w:p w14:paraId="6C6E44CE"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103" w:type="dxa"/>
            <w:tcMar>
              <w:top w:w="0" w:type="dxa"/>
              <w:left w:w="28" w:type="dxa"/>
              <w:bottom w:w="0" w:type="dxa"/>
              <w:right w:w="28" w:type="dxa"/>
            </w:tcMar>
            <w:hideMark/>
          </w:tcPr>
          <w:p w14:paraId="5D527AFC"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English Communication Skills</w:t>
            </w:r>
          </w:p>
        </w:tc>
        <w:tc>
          <w:tcPr>
            <w:tcW w:w="886" w:type="dxa"/>
            <w:tcMar>
              <w:top w:w="0" w:type="dxa"/>
              <w:left w:w="28" w:type="dxa"/>
              <w:bottom w:w="0" w:type="dxa"/>
              <w:right w:w="28" w:type="dxa"/>
            </w:tcMar>
          </w:tcPr>
          <w:p w14:paraId="404501F8"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78551873" w14:textId="77777777" w:rsidTr="00C16AD7">
        <w:trPr>
          <w:trHeight w:val="284"/>
        </w:trPr>
        <w:tc>
          <w:tcPr>
            <w:tcW w:w="1559" w:type="dxa"/>
            <w:tcMar>
              <w:top w:w="0" w:type="dxa"/>
              <w:left w:w="28" w:type="dxa"/>
              <w:bottom w:w="0" w:type="dxa"/>
              <w:right w:w="28" w:type="dxa"/>
            </w:tcMar>
            <w:hideMark/>
          </w:tcPr>
          <w:p w14:paraId="0EC42D7E"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122</w:t>
            </w:r>
          </w:p>
        </w:tc>
        <w:tc>
          <w:tcPr>
            <w:tcW w:w="5103" w:type="dxa"/>
            <w:tcMar>
              <w:top w:w="0" w:type="dxa"/>
              <w:left w:w="28" w:type="dxa"/>
              <w:bottom w:w="0" w:type="dxa"/>
              <w:right w:w="28" w:type="dxa"/>
            </w:tcMar>
            <w:hideMark/>
          </w:tcPr>
          <w:p w14:paraId="1711F2D3"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ภาษาอังกฤษสำหรับการฟังและการพูด</w:t>
            </w:r>
          </w:p>
        </w:tc>
        <w:tc>
          <w:tcPr>
            <w:tcW w:w="886" w:type="dxa"/>
            <w:tcMar>
              <w:top w:w="0" w:type="dxa"/>
              <w:left w:w="28" w:type="dxa"/>
              <w:bottom w:w="0" w:type="dxa"/>
              <w:right w:w="28" w:type="dxa"/>
            </w:tcMar>
            <w:hideMark/>
          </w:tcPr>
          <w:p w14:paraId="269D3709"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7B3D670E" w14:textId="77777777" w:rsidTr="00C16AD7">
        <w:trPr>
          <w:trHeight w:val="284"/>
        </w:trPr>
        <w:tc>
          <w:tcPr>
            <w:tcW w:w="1559" w:type="dxa"/>
            <w:tcMar>
              <w:top w:w="0" w:type="dxa"/>
              <w:left w:w="28" w:type="dxa"/>
              <w:bottom w:w="0" w:type="dxa"/>
              <w:right w:w="28" w:type="dxa"/>
            </w:tcMar>
          </w:tcPr>
          <w:p w14:paraId="7397FF37"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103" w:type="dxa"/>
            <w:tcMar>
              <w:top w:w="0" w:type="dxa"/>
              <w:left w:w="28" w:type="dxa"/>
              <w:bottom w:w="0" w:type="dxa"/>
              <w:right w:w="28" w:type="dxa"/>
            </w:tcMar>
          </w:tcPr>
          <w:p w14:paraId="2926E289"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English Listening and Speaking</w:t>
            </w:r>
          </w:p>
          <w:p w14:paraId="53CD577E" w14:textId="77777777" w:rsidR="008B373A" w:rsidRPr="00A2206C" w:rsidRDefault="008B373A" w:rsidP="00C16AD7">
            <w:pPr>
              <w:tabs>
                <w:tab w:val="left" w:pos="6480"/>
              </w:tabs>
              <w:ind w:left="3" w:hanging="3"/>
              <w:jc w:val="thaiDistribute"/>
              <w:rPr>
                <w:rFonts w:ascii="TH SarabunPSK" w:eastAsia="Sarabun" w:hAnsi="TH SarabunPSK" w:cs="TH SarabunPSK"/>
                <w:color w:val="000000"/>
              </w:rPr>
            </w:pPr>
          </w:p>
        </w:tc>
        <w:tc>
          <w:tcPr>
            <w:tcW w:w="886" w:type="dxa"/>
            <w:tcMar>
              <w:top w:w="0" w:type="dxa"/>
              <w:left w:w="28" w:type="dxa"/>
              <w:bottom w:w="0" w:type="dxa"/>
              <w:right w:w="28" w:type="dxa"/>
            </w:tcMar>
          </w:tcPr>
          <w:p w14:paraId="07A25FAF"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bl>
    <w:p w14:paraId="7DA783E9" w14:textId="77777777" w:rsidR="008B373A" w:rsidRPr="00A2206C" w:rsidRDefault="008B373A" w:rsidP="008B373A">
      <w:pPr>
        <w:ind w:left="-2" w:firstLine="853"/>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 xml:space="preserve">2 </w:t>
      </w:r>
      <w:r w:rsidRPr="00A2206C">
        <w:rPr>
          <w:rFonts w:ascii="TH SarabunPSK" w:eastAsia="Sarabun" w:hAnsi="TH SarabunPSK" w:cs="TH SarabunPSK"/>
          <w:b/>
          <w:bCs/>
          <w:color w:val="000000"/>
          <w:cs/>
        </w:rPr>
        <w:t xml:space="preserve">กลุ่มวิชาภาษาต่างประเทศเลือก จำนวน </w:t>
      </w:r>
      <w:r w:rsidRPr="00A2206C">
        <w:rPr>
          <w:rFonts w:ascii="TH SarabunPSK" w:eastAsia="Sarabun" w:hAnsi="TH SarabunPSK" w:cs="TH SarabunPSK"/>
          <w:b/>
          <w:color w:val="000000"/>
        </w:rPr>
        <w:t xml:space="preserve">12 </w:t>
      </w:r>
      <w:r w:rsidRPr="00A2206C">
        <w:rPr>
          <w:rFonts w:ascii="TH SarabunPSK" w:eastAsia="Sarabun" w:hAnsi="TH SarabunPSK" w:cs="TH SarabunPSK"/>
          <w:b/>
          <w:bCs/>
          <w:color w:val="000000"/>
          <w:cs/>
        </w:rPr>
        <w:t>หน่วยกิต</w:t>
      </w:r>
    </w:p>
    <w:p w14:paraId="1E7C7D5B" w14:textId="77777777" w:rsidR="008B373A" w:rsidRPr="00A2206C" w:rsidRDefault="008B373A" w:rsidP="008B373A">
      <w:pPr>
        <w:ind w:left="718" w:firstLine="84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 xml:space="preserve">1 </w:t>
      </w:r>
      <w:r w:rsidRPr="00A2206C">
        <w:rPr>
          <w:rFonts w:ascii="TH SarabunPSK" w:eastAsia="Sarabun" w:hAnsi="TH SarabunPSK" w:cs="TH SarabunPSK"/>
          <w:b/>
          <w:bCs/>
          <w:color w:val="000000"/>
          <w:cs/>
        </w:rPr>
        <w:t>กลุ่มวิชาภาษาอังกฤษ</w:t>
      </w:r>
    </w:p>
    <w:tbl>
      <w:tblPr>
        <w:tblW w:w="7543" w:type="dxa"/>
        <w:tblInd w:w="1560" w:type="dxa"/>
        <w:tblLayout w:type="fixed"/>
        <w:tblLook w:val="0400" w:firstRow="0" w:lastRow="0" w:firstColumn="0" w:lastColumn="0" w:noHBand="0" w:noVBand="1"/>
      </w:tblPr>
      <w:tblGrid>
        <w:gridCol w:w="1559"/>
        <w:gridCol w:w="5098"/>
        <w:gridCol w:w="886"/>
      </w:tblGrid>
      <w:tr w:rsidR="008B373A" w:rsidRPr="00A2206C" w14:paraId="11727600" w14:textId="77777777" w:rsidTr="00C16AD7">
        <w:trPr>
          <w:trHeight w:val="284"/>
        </w:trPr>
        <w:tc>
          <w:tcPr>
            <w:tcW w:w="1559" w:type="dxa"/>
            <w:tcMar>
              <w:top w:w="0" w:type="dxa"/>
              <w:left w:w="28" w:type="dxa"/>
              <w:bottom w:w="0" w:type="dxa"/>
              <w:right w:w="28" w:type="dxa"/>
            </w:tcMar>
            <w:hideMark/>
          </w:tcPr>
          <w:p w14:paraId="28E1BB57"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tl/>
                <w:cs/>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123</w:t>
            </w:r>
          </w:p>
        </w:tc>
        <w:tc>
          <w:tcPr>
            <w:tcW w:w="5098" w:type="dxa"/>
            <w:tcMar>
              <w:top w:w="0" w:type="dxa"/>
              <w:left w:w="28" w:type="dxa"/>
              <w:bottom w:w="0" w:type="dxa"/>
              <w:right w:w="28" w:type="dxa"/>
            </w:tcMar>
            <w:hideMark/>
          </w:tcPr>
          <w:p w14:paraId="76DCC3AE"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ภาษาอังกฤษสำหรับการอ่านและการเขียน</w:t>
            </w:r>
          </w:p>
        </w:tc>
        <w:tc>
          <w:tcPr>
            <w:tcW w:w="886" w:type="dxa"/>
            <w:tcMar>
              <w:top w:w="0" w:type="dxa"/>
              <w:left w:w="28" w:type="dxa"/>
              <w:bottom w:w="0" w:type="dxa"/>
              <w:right w:w="28" w:type="dxa"/>
            </w:tcMar>
            <w:hideMark/>
          </w:tcPr>
          <w:p w14:paraId="0E4BEA91"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2F460E31" w14:textId="77777777" w:rsidTr="00C16AD7">
        <w:trPr>
          <w:trHeight w:val="284"/>
        </w:trPr>
        <w:tc>
          <w:tcPr>
            <w:tcW w:w="1559" w:type="dxa"/>
            <w:tcMar>
              <w:top w:w="0" w:type="dxa"/>
              <w:left w:w="28" w:type="dxa"/>
              <w:bottom w:w="0" w:type="dxa"/>
              <w:right w:w="28" w:type="dxa"/>
            </w:tcMar>
          </w:tcPr>
          <w:p w14:paraId="6F258FC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0F08A9F8"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English Reading and Writing</w:t>
            </w:r>
          </w:p>
        </w:tc>
        <w:tc>
          <w:tcPr>
            <w:tcW w:w="886" w:type="dxa"/>
            <w:tcMar>
              <w:top w:w="0" w:type="dxa"/>
              <w:left w:w="28" w:type="dxa"/>
              <w:bottom w:w="0" w:type="dxa"/>
              <w:right w:w="28" w:type="dxa"/>
            </w:tcMar>
          </w:tcPr>
          <w:p w14:paraId="5A6D544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60E77C16" w14:textId="77777777" w:rsidTr="00C16AD7">
        <w:trPr>
          <w:trHeight w:val="284"/>
        </w:trPr>
        <w:tc>
          <w:tcPr>
            <w:tcW w:w="1559" w:type="dxa"/>
            <w:tcMar>
              <w:top w:w="0" w:type="dxa"/>
              <w:left w:w="28" w:type="dxa"/>
              <w:bottom w:w="0" w:type="dxa"/>
              <w:right w:w="28" w:type="dxa"/>
            </w:tcMar>
            <w:hideMark/>
          </w:tcPr>
          <w:p w14:paraId="2D9B39B4"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124</w:t>
            </w:r>
          </w:p>
        </w:tc>
        <w:tc>
          <w:tcPr>
            <w:tcW w:w="5098" w:type="dxa"/>
            <w:tcMar>
              <w:top w:w="0" w:type="dxa"/>
              <w:left w:w="28" w:type="dxa"/>
              <w:bottom w:w="0" w:type="dxa"/>
              <w:right w:w="28" w:type="dxa"/>
            </w:tcMar>
            <w:hideMark/>
          </w:tcPr>
          <w:p w14:paraId="3701884E"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ทักษะภาษาอังกฤษเพื่อการสนทนา</w:t>
            </w:r>
          </w:p>
        </w:tc>
        <w:tc>
          <w:tcPr>
            <w:tcW w:w="886" w:type="dxa"/>
            <w:tcMar>
              <w:top w:w="0" w:type="dxa"/>
              <w:left w:w="28" w:type="dxa"/>
              <w:bottom w:w="0" w:type="dxa"/>
              <w:right w:w="28" w:type="dxa"/>
            </w:tcMar>
            <w:hideMark/>
          </w:tcPr>
          <w:p w14:paraId="50D6F0FA"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8</w:t>
            </w:r>
            <w:r w:rsidRPr="00A2206C">
              <w:rPr>
                <w:rFonts w:ascii="TH SarabunPSK" w:eastAsia="Sarabun" w:hAnsi="TH SarabunPSK" w:cs="TH SarabunPSK"/>
                <w:color w:val="000000"/>
                <w:cs/>
              </w:rPr>
              <w:t>)</w:t>
            </w:r>
          </w:p>
        </w:tc>
      </w:tr>
      <w:tr w:rsidR="008B373A" w:rsidRPr="00A2206C" w14:paraId="0F65062A" w14:textId="77777777" w:rsidTr="00C16AD7">
        <w:trPr>
          <w:trHeight w:val="284"/>
        </w:trPr>
        <w:tc>
          <w:tcPr>
            <w:tcW w:w="1559" w:type="dxa"/>
            <w:tcMar>
              <w:top w:w="0" w:type="dxa"/>
              <w:left w:w="28" w:type="dxa"/>
              <w:bottom w:w="0" w:type="dxa"/>
              <w:right w:w="28" w:type="dxa"/>
            </w:tcMar>
          </w:tcPr>
          <w:p w14:paraId="2B904CF5"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59E51B3C"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English Conversation Skills</w:t>
            </w:r>
          </w:p>
        </w:tc>
        <w:tc>
          <w:tcPr>
            <w:tcW w:w="886" w:type="dxa"/>
            <w:tcMar>
              <w:top w:w="0" w:type="dxa"/>
              <w:left w:w="28" w:type="dxa"/>
              <w:bottom w:w="0" w:type="dxa"/>
              <w:right w:w="28" w:type="dxa"/>
            </w:tcMar>
          </w:tcPr>
          <w:p w14:paraId="4552AA88"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17CF851F" w14:textId="77777777" w:rsidTr="00C16AD7">
        <w:trPr>
          <w:trHeight w:val="284"/>
        </w:trPr>
        <w:tc>
          <w:tcPr>
            <w:tcW w:w="1559" w:type="dxa"/>
            <w:tcMar>
              <w:top w:w="0" w:type="dxa"/>
              <w:left w:w="28" w:type="dxa"/>
              <w:bottom w:w="0" w:type="dxa"/>
              <w:right w:w="28" w:type="dxa"/>
            </w:tcMar>
            <w:hideMark/>
          </w:tcPr>
          <w:p w14:paraId="31AA3C2C"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125</w:t>
            </w:r>
          </w:p>
        </w:tc>
        <w:tc>
          <w:tcPr>
            <w:tcW w:w="5098" w:type="dxa"/>
            <w:tcMar>
              <w:top w:w="0" w:type="dxa"/>
              <w:left w:w="28" w:type="dxa"/>
              <w:bottom w:w="0" w:type="dxa"/>
              <w:right w:w="28" w:type="dxa"/>
            </w:tcMar>
            <w:hideMark/>
          </w:tcPr>
          <w:p w14:paraId="6AD31F53"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ภาษาอังกฤษเพื่อการนำเสนอ          </w:t>
            </w:r>
          </w:p>
        </w:tc>
        <w:tc>
          <w:tcPr>
            <w:tcW w:w="886" w:type="dxa"/>
            <w:tcMar>
              <w:top w:w="0" w:type="dxa"/>
              <w:left w:w="28" w:type="dxa"/>
              <w:bottom w:w="0" w:type="dxa"/>
              <w:right w:w="28" w:type="dxa"/>
            </w:tcMar>
            <w:hideMark/>
          </w:tcPr>
          <w:p w14:paraId="4065ADF6"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p>
        </w:tc>
      </w:tr>
      <w:tr w:rsidR="008B373A" w:rsidRPr="00A2206C" w14:paraId="57F1DA5B" w14:textId="77777777" w:rsidTr="00C16AD7">
        <w:trPr>
          <w:trHeight w:val="284"/>
        </w:trPr>
        <w:tc>
          <w:tcPr>
            <w:tcW w:w="1559" w:type="dxa"/>
            <w:tcMar>
              <w:top w:w="0" w:type="dxa"/>
              <w:left w:w="28" w:type="dxa"/>
              <w:bottom w:w="0" w:type="dxa"/>
              <w:right w:w="28" w:type="dxa"/>
            </w:tcMar>
          </w:tcPr>
          <w:p w14:paraId="0F32A612"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2519AFAC"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English for Presentation</w:t>
            </w:r>
          </w:p>
        </w:tc>
        <w:tc>
          <w:tcPr>
            <w:tcW w:w="886" w:type="dxa"/>
            <w:tcMar>
              <w:top w:w="0" w:type="dxa"/>
              <w:left w:w="28" w:type="dxa"/>
              <w:bottom w:w="0" w:type="dxa"/>
              <w:right w:w="28" w:type="dxa"/>
            </w:tcMar>
          </w:tcPr>
          <w:p w14:paraId="657516A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00FC338D" w14:textId="77777777" w:rsidTr="00C16AD7">
        <w:trPr>
          <w:trHeight w:val="284"/>
        </w:trPr>
        <w:tc>
          <w:tcPr>
            <w:tcW w:w="1559" w:type="dxa"/>
            <w:tcMar>
              <w:top w:w="0" w:type="dxa"/>
              <w:left w:w="28" w:type="dxa"/>
              <w:bottom w:w="0" w:type="dxa"/>
              <w:right w:w="28" w:type="dxa"/>
            </w:tcMar>
            <w:hideMark/>
          </w:tcPr>
          <w:p w14:paraId="7452B3EA"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126</w:t>
            </w:r>
          </w:p>
        </w:tc>
        <w:tc>
          <w:tcPr>
            <w:tcW w:w="5098" w:type="dxa"/>
            <w:tcMar>
              <w:top w:w="0" w:type="dxa"/>
              <w:left w:w="28" w:type="dxa"/>
              <w:bottom w:w="0" w:type="dxa"/>
              <w:right w:w="28" w:type="dxa"/>
            </w:tcMar>
            <w:hideMark/>
          </w:tcPr>
          <w:p w14:paraId="23CD169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ภาษาอังกฤษเพื่อการสื่อสารเชิงวิชาการ          </w:t>
            </w:r>
          </w:p>
        </w:tc>
        <w:tc>
          <w:tcPr>
            <w:tcW w:w="886" w:type="dxa"/>
            <w:tcMar>
              <w:top w:w="0" w:type="dxa"/>
              <w:left w:w="28" w:type="dxa"/>
              <w:bottom w:w="0" w:type="dxa"/>
              <w:right w:w="28" w:type="dxa"/>
            </w:tcMar>
            <w:hideMark/>
          </w:tcPr>
          <w:p w14:paraId="0DE76436"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p>
        </w:tc>
      </w:tr>
      <w:tr w:rsidR="008B373A" w:rsidRPr="00A2206C" w14:paraId="450D17F5" w14:textId="77777777" w:rsidTr="00C16AD7">
        <w:trPr>
          <w:trHeight w:val="284"/>
        </w:trPr>
        <w:tc>
          <w:tcPr>
            <w:tcW w:w="1559" w:type="dxa"/>
            <w:tcMar>
              <w:top w:w="0" w:type="dxa"/>
              <w:left w:w="28" w:type="dxa"/>
              <w:bottom w:w="0" w:type="dxa"/>
              <w:right w:w="28" w:type="dxa"/>
            </w:tcMar>
          </w:tcPr>
          <w:p w14:paraId="66526A15"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02BC9AE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English for Academic Communication</w:t>
            </w:r>
          </w:p>
          <w:p w14:paraId="188E29E4"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886" w:type="dxa"/>
            <w:tcMar>
              <w:top w:w="0" w:type="dxa"/>
              <w:left w:w="28" w:type="dxa"/>
              <w:bottom w:w="0" w:type="dxa"/>
              <w:right w:w="28" w:type="dxa"/>
            </w:tcMar>
          </w:tcPr>
          <w:p w14:paraId="20E9D13F"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bl>
    <w:p w14:paraId="225CE314" w14:textId="77777777" w:rsidR="008B373A" w:rsidRPr="00A2206C" w:rsidRDefault="008B373A" w:rsidP="008B373A">
      <w:pPr>
        <w:ind w:left="718" w:firstLine="842"/>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 xml:space="preserve">2 </w:t>
      </w:r>
      <w:r w:rsidRPr="00A2206C">
        <w:rPr>
          <w:rFonts w:ascii="TH SarabunPSK" w:eastAsia="Sarabun" w:hAnsi="TH SarabunPSK" w:cs="TH SarabunPSK"/>
          <w:b/>
          <w:bCs/>
          <w:color w:val="000000"/>
          <w:cs/>
        </w:rPr>
        <w:t>กลุ่มวิชาภาษาจีน</w:t>
      </w:r>
    </w:p>
    <w:tbl>
      <w:tblPr>
        <w:tblW w:w="7543" w:type="dxa"/>
        <w:tblInd w:w="1560" w:type="dxa"/>
        <w:tblLayout w:type="fixed"/>
        <w:tblLook w:val="0400" w:firstRow="0" w:lastRow="0" w:firstColumn="0" w:lastColumn="0" w:noHBand="0" w:noVBand="1"/>
      </w:tblPr>
      <w:tblGrid>
        <w:gridCol w:w="1559"/>
        <w:gridCol w:w="5098"/>
        <w:gridCol w:w="886"/>
      </w:tblGrid>
      <w:tr w:rsidR="008B373A" w:rsidRPr="00A2206C" w14:paraId="309253DF" w14:textId="77777777" w:rsidTr="00C16AD7">
        <w:trPr>
          <w:trHeight w:val="284"/>
        </w:trPr>
        <w:tc>
          <w:tcPr>
            <w:tcW w:w="1559" w:type="dxa"/>
            <w:tcMar>
              <w:top w:w="0" w:type="dxa"/>
              <w:left w:w="28" w:type="dxa"/>
              <w:bottom w:w="0" w:type="dxa"/>
              <w:right w:w="28" w:type="dxa"/>
            </w:tcMar>
            <w:hideMark/>
          </w:tcPr>
          <w:p w14:paraId="60803E45"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cs/>
              </w:rPr>
            </w:pPr>
            <w:r w:rsidRPr="00A2206C">
              <w:rPr>
                <w:rFonts w:ascii="TH SarabunPSK" w:eastAsia="Sarabun" w:hAnsi="TH SarabunPSK" w:cs="TH SarabunPSK"/>
                <w:b/>
                <w:color w:val="000000"/>
              </w:rPr>
              <w:tab/>
            </w:r>
            <w:r w:rsidRPr="00A2206C">
              <w:rPr>
                <w:rFonts w:ascii="TH SarabunPSK" w:eastAsia="Sarabun" w:hAnsi="TH SarabunPSK" w:cs="TH SarabunPSK"/>
                <w:color w:val="000000"/>
              </w:rPr>
              <w:t>CHI</w:t>
            </w:r>
            <w:r w:rsidRPr="00A2206C">
              <w:rPr>
                <w:rFonts w:ascii="TH SarabunPSK" w:eastAsia="Sarabun" w:hAnsi="TH SarabunPSK" w:cs="TH SarabunPSK"/>
                <w:color w:val="000000"/>
                <w:cs/>
              </w:rPr>
              <w:t>64-</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21</w:t>
            </w:r>
          </w:p>
        </w:tc>
        <w:tc>
          <w:tcPr>
            <w:tcW w:w="5098" w:type="dxa"/>
            <w:tcMar>
              <w:top w:w="0" w:type="dxa"/>
              <w:left w:w="28" w:type="dxa"/>
              <w:bottom w:w="0" w:type="dxa"/>
              <w:right w:w="28" w:type="dxa"/>
            </w:tcMar>
            <w:hideMark/>
          </w:tcPr>
          <w:p w14:paraId="32E1CC43"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ภาษาจีนพื้นฐาน</w:t>
            </w:r>
          </w:p>
        </w:tc>
        <w:tc>
          <w:tcPr>
            <w:tcW w:w="886" w:type="dxa"/>
            <w:tcMar>
              <w:top w:w="0" w:type="dxa"/>
              <w:left w:w="28" w:type="dxa"/>
              <w:bottom w:w="0" w:type="dxa"/>
              <w:right w:w="28" w:type="dxa"/>
            </w:tcMar>
            <w:hideMark/>
          </w:tcPr>
          <w:p w14:paraId="1B65EF19"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p>
        </w:tc>
      </w:tr>
      <w:tr w:rsidR="008B373A" w:rsidRPr="00A2206C" w14:paraId="751C50FE" w14:textId="77777777" w:rsidTr="00C16AD7">
        <w:trPr>
          <w:trHeight w:val="284"/>
        </w:trPr>
        <w:tc>
          <w:tcPr>
            <w:tcW w:w="1559" w:type="dxa"/>
            <w:tcMar>
              <w:top w:w="0" w:type="dxa"/>
              <w:left w:w="28" w:type="dxa"/>
              <w:bottom w:w="0" w:type="dxa"/>
              <w:right w:w="28" w:type="dxa"/>
            </w:tcMar>
          </w:tcPr>
          <w:p w14:paraId="78A857EB"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6D41BE44"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Basic Chinese</w:t>
            </w:r>
          </w:p>
        </w:tc>
        <w:tc>
          <w:tcPr>
            <w:tcW w:w="886" w:type="dxa"/>
            <w:tcMar>
              <w:top w:w="0" w:type="dxa"/>
              <w:left w:w="28" w:type="dxa"/>
              <w:bottom w:w="0" w:type="dxa"/>
              <w:right w:w="28" w:type="dxa"/>
            </w:tcMar>
          </w:tcPr>
          <w:p w14:paraId="0E2D2620"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74ED49E4" w14:textId="77777777" w:rsidTr="00C16AD7">
        <w:trPr>
          <w:trHeight w:val="284"/>
        </w:trPr>
        <w:tc>
          <w:tcPr>
            <w:tcW w:w="1559" w:type="dxa"/>
            <w:tcMar>
              <w:top w:w="0" w:type="dxa"/>
              <w:left w:w="28" w:type="dxa"/>
              <w:bottom w:w="0" w:type="dxa"/>
              <w:right w:w="28" w:type="dxa"/>
            </w:tcMar>
            <w:hideMark/>
          </w:tcPr>
          <w:p w14:paraId="5A5C2964"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CHI</w:t>
            </w:r>
            <w:r w:rsidRPr="00A2206C">
              <w:rPr>
                <w:rFonts w:ascii="TH SarabunPSK" w:eastAsia="Sarabun" w:hAnsi="TH SarabunPSK" w:cs="TH SarabunPSK"/>
                <w:color w:val="000000"/>
                <w:cs/>
              </w:rPr>
              <w:t>64-</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22</w:t>
            </w:r>
          </w:p>
        </w:tc>
        <w:tc>
          <w:tcPr>
            <w:tcW w:w="5098" w:type="dxa"/>
            <w:tcMar>
              <w:top w:w="0" w:type="dxa"/>
              <w:left w:w="28" w:type="dxa"/>
              <w:bottom w:w="0" w:type="dxa"/>
              <w:right w:w="28" w:type="dxa"/>
            </w:tcMar>
            <w:hideMark/>
          </w:tcPr>
          <w:p w14:paraId="1CACCAC1"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ภาษาจีนสำหรับชีวิตประจำวัน</w:t>
            </w:r>
          </w:p>
        </w:tc>
        <w:tc>
          <w:tcPr>
            <w:tcW w:w="886" w:type="dxa"/>
            <w:tcMar>
              <w:top w:w="0" w:type="dxa"/>
              <w:left w:w="28" w:type="dxa"/>
              <w:bottom w:w="0" w:type="dxa"/>
              <w:right w:w="28" w:type="dxa"/>
            </w:tcMar>
            <w:hideMark/>
          </w:tcPr>
          <w:p w14:paraId="2BEB1765"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p>
        </w:tc>
      </w:tr>
      <w:tr w:rsidR="008B373A" w:rsidRPr="00A2206C" w14:paraId="52F75FB9" w14:textId="77777777" w:rsidTr="00C16AD7">
        <w:trPr>
          <w:trHeight w:val="284"/>
        </w:trPr>
        <w:tc>
          <w:tcPr>
            <w:tcW w:w="1559" w:type="dxa"/>
            <w:tcMar>
              <w:top w:w="0" w:type="dxa"/>
              <w:left w:w="28" w:type="dxa"/>
              <w:bottom w:w="0" w:type="dxa"/>
              <w:right w:w="28" w:type="dxa"/>
            </w:tcMar>
          </w:tcPr>
          <w:p w14:paraId="4E38A59D"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6E36668D"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Chinese for Daily Life</w:t>
            </w:r>
          </w:p>
        </w:tc>
        <w:tc>
          <w:tcPr>
            <w:tcW w:w="886" w:type="dxa"/>
            <w:tcMar>
              <w:top w:w="0" w:type="dxa"/>
              <w:left w:w="28" w:type="dxa"/>
              <w:bottom w:w="0" w:type="dxa"/>
              <w:right w:w="28" w:type="dxa"/>
            </w:tcMar>
          </w:tcPr>
          <w:p w14:paraId="38092C5B"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r w:rsidR="008B373A" w:rsidRPr="00A2206C" w14:paraId="5AAAC05C" w14:textId="77777777" w:rsidTr="00C16AD7">
        <w:trPr>
          <w:trHeight w:val="284"/>
        </w:trPr>
        <w:tc>
          <w:tcPr>
            <w:tcW w:w="1559" w:type="dxa"/>
            <w:tcMar>
              <w:top w:w="0" w:type="dxa"/>
              <w:left w:w="28" w:type="dxa"/>
              <w:bottom w:w="0" w:type="dxa"/>
              <w:right w:w="28" w:type="dxa"/>
            </w:tcMar>
            <w:hideMark/>
          </w:tcPr>
          <w:p w14:paraId="77200CAD"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CHI</w:t>
            </w:r>
            <w:r w:rsidRPr="00A2206C">
              <w:rPr>
                <w:rFonts w:ascii="TH SarabunPSK" w:eastAsia="Sarabun" w:hAnsi="TH SarabunPSK" w:cs="TH SarabunPSK"/>
                <w:color w:val="000000"/>
                <w:cs/>
              </w:rPr>
              <w:t>64-</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23</w:t>
            </w:r>
          </w:p>
        </w:tc>
        <w:tc>
          <w:tcPr>
            <w:tcW w:w="5098" w:type="dxa"/>
            <w:tcMar>
              <w:top w:w="0" w:type="dxa"/>
              <w:left w:w="28" w:type="dxa"/>
              <w:bottom w:w="0" w:type="dxa"/>
              <w:right w:w="28" w:type="dxa"/>
            </w:tcMar>
            <w:hideMark/>
          </w:tcPr>
          <w:p w14:paraId="23934C33"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cs/>
              </w:rPr>
            </w:pPr>
            <w:r w:rsidRPr="00A2206C">
              <w:rPr>
                <w:rFonts w:ascii="TH SarabunPSK" w:eastAsia="Sarabun" w:hAnsi="TH SarabunPSK" w:cs="TH SarabunPSK"/>
                <w:color w:val="000000"/>
                <w:cs/>
              </w:rPr>
              <w:t>ภาษาจีนเพื่อการสื่อสาร</w:t>
            </w:r>
          </w:p>
        </w:tc>
        <w:tc>
          <w:tcPr>
            <w:tcW w:w="886" w:type="dxa"/>
            <w:tcMar>
              <w:top w:w="0" w:type="dxa"/>
              <w:left w:w="28" w:type="dxa"/>
              <w:bottom w:w="0" w:type="dxa"/>
              <w:right w:w="28" w:type="dxa"/>
            </w:tcMar>
            <w:hideMark/>
          </w:tcPr>
          <w:p w14:paraId="64DF0409"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p>
        </w:tc>
      </w:tr>
      <w:tr w:rsidR="008B373A" w:rsidRPr="00A2206C" w14:paraId="1A1E83E9" w14:textId="77777777" w:rsidTr="00C16AD7">
        <w:trPr>
          <w:trHeight w:val="284"/>
        </w:trPr>
        <w:tc>
          <w:tcPr>
            <w:tcW w:w="1559" w:type="dxa"/>
            <w:tcMar>
              <w:top w:w="0" w:type="dxa"/>
              <w:left w:w="28" w:type="dxa"/>
              <w:bottom w:w="0" w:type="dxa"/>
              <w:right w:w="28" w:type="dxa"/>
            </w:tcMar>
          </w:tcPr>
          <w:p w14:paraId="63A26342"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c>
          <w:tcPr>
            <w:tcW w:w="5098" w:type="dxa"/>
            <w:tcMar>
              <w:top w:w="0" w:type="dxa"/>
              <w:left w:w="28" w:type="dxa"/>
              <w:bottom w:w="0" w:type="dxa"/>
              <w:right w:w="28" w:type="dxa"/>
            </w:tcMar>
            <w:hideMark/>
          </w:tcPr>
          <w:p w14:paraId="67C6D302"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Chinese for Communication</w:t>
            </w:r>
          </w:p>
        </w:tc>
        <w:tc>
          <w:tcPr>
            <w:tcW w:w="886" w:type="dxa"/>
            <w:tcMar>
              <w:top w:w="0" w:type="dxa"/>
              <w:left w:w="28" w:type="dxa"/>
              <w:bottom w:w="0" w:type="dxa"/>
              <w:right w:w="28" w:type="dxa"/>
            </w:tcMar>
          </w:tcPr>
          <w:p w14:paraId="5199F37B" w14:textId="77777777" w:rsidR="008B373A" w:rsidRPr="00A2206C" w:rsidRDefault="008B373A" w:rsidP="00C16AD7">
            <w:pPr>
              <w:tabs>
                <w:tab w:val="left" w:pos="360"/>
                <w:tab w:val="left" w:pos="900"/>
                <w:tab w:val="left" w:pos="6480"/>
              </w:tabs>
              <w:ind w:left="3" w:hanging="3"/>
              <w:jc w:val="thaiDistribute"/>
              <w:rPr>
                <w:rFonts w:ascii="TH SarabunPSK" w:eastAsia="Sarabun" w:hAnsi="TH SarabunPSK" w:cs="TH SarabunPSK"/>
                <w:color w:val="000000"/>
              </w:rPr>
            </w:pPr>
          </w:p>
        </w:tc>
      </w:tr>
    </w:tbl>
    <w:p w14:paraId="1FB74D66" w14:textId="77777777" w:rsidR="008B373A" w:rsidRPr="00A2206C" w:rsidRDefault="008B373A" w:rsidP="008B373A">
      <w:pPr>
        <w:ind w:leftChars="369" w:left="1181" w:firstLine="674"/>
        <w:rPr>
          <w:rFonts w:ascii="TH SarabunPSK" w:eastAsia="Sarabun" w:hAnsi="TH SarabunPSK" w:cs="TH SarabunPSK"/>
          <w:b/>
          <w:bCs/>
          <w:color w:val="000000"/>
        </w:rPr>
      </w:pPr>
      <w:r w:rsidRPr="00A2206C">
        <w:rPr>
          <w:rFonts w:ascii="TH SarabunPSK" w:eastAsia="Sarabun" w:hAnsi="TH SarabunPSK" w:cs="TH SarabunPSK"/>
          <w:b/>
          <w:bCs/>
          <w:color w:val="000000"/>
          <w:cs/>
        </w:rPr>
        <w:t>หมายเหตุ *ไม่นับหน่วยกิตในโครงสร้างหลักสูตร</w:t>
      </w:r>
    </w:p>
    <w:p w14:paraId="56210E08" w14:textId="77777777" w:rsidR="008B373A" w:rsidRPr="00A2206C" w:rsidRDefault="008B373A" w:rsidP="008B373A">
      <w:pPr>
        <w:jc w:val="thaiDistribute"/>
        <w:rPr>
          <w:rFonts w:ascii="TH SarabunPSK" w:eastAsia="Sarabun" w:hAnsi="TH SarabunPSK" w:cs="TH SarabunPSK"/>
          <w:b/>
          <w:color w:val="000000"/>
        </w:rPr>
      </w:pPr>
    </w:p>
    <w:p w14:paraId="4D2429CA" w14:textId="77777777" w:rsidR="008B373A" w:rsidRPr="00A2206C" w:rsidRDefault="008B373A" w:rsidP="008B373A">
      <w:pPr>
        <w:ind w:firstLine="851"/>
        <w:jc w:val="thaiDistribute"/>
        <w:rPr>
          <w:rFonts w:ascii="TH SarabunPSK" w:eastAsia="Sarabun" w:hAnsi="TH SarabunPSK" w:cs="TH SarabunPSK"/>
          <w:bCs/>
          <w:color w:val="000000"/>
        </w:rPr>
      </w:pPr>
      <w:r w:rsidRPr="00A2206C">
        <w:rPr>
          <w:rFonts w:ascii="TH SarabunPSK" w:eastAsia="Sarabun" w:hAnsi="TH SarabunPSK" w:cs="TH SarabunPSK"/>
          <w:bCs/>
          <w:color w:val="000000"/>
          <w:cs/>
        </w:rPr>
        <w:t>เงื่อนไขการเรียนรายวิชากลุ่มวิชาภาษาต่างประเทศ</w:t>
      </w:r>
    </w:p>
    <w:p w14:paraId="7F63FEE6" w14:textId="77777777" w:rsidR="008B373A" w:rsidRPr="00A2206C" w:rsidRDefault="008B373A" w:rsidP="008B373A">
      <w:pPr>
        <w:ind w:firstLine="851"/>
        <w:jc w:val="thaiDistribute"/>
        <w:rPr>
          <w:rFonts w:ascii="TH SarabunPSK" w:eastAsia="Sarabun" w:hAnsi="TH SarabunPSK" w:cs="TH SarabunPSK"/>
          <w:b/>
          <w:color w:val="000000"/>
        </w:rPr>
      </w:pPr>
      <w:r w:rsidRPr="00A2206C">
        <w:rPr>
          <w:rFonts w:ascii="TH SarabunPSK" w:eastAsia="Sarabun" w:hAnsi="TH SarabunPSK" w:cs="TH SarabunPSK"/>
          <w:bCs/>
          <w:color w:val="000000"/>
        </w:rPr>
        <w:lastRenderedPageBreak/>
        <w:t>1</w:t>
      </w:r>
      <w:r w:rsidRPr="00A2206C">
        <w:rPr>
          <w:rFonts w:ascii="TH SarabunPSK" w:eastAsia="Sarabun" w:hAnsi="TH SarabunPSK" w:cs="TH SarabunPSK"/>
          <w:bCs/>
          <w:color w:val="000000"/>
          <w:cs/>
        </w:rPr>
        <w:t>)</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 xml:space="preserve">นักศึกษาต้องมีคะแนนสอบ </w:t>
      </w:r>
      <w:r w:rsidRPr="00A2206C">
        <w:rPr>
          <w:rFonts w:ascii="TH SarabunPSK" w:eastAsia="Sarabun" w:hAnsi="TH SarabunPSK" w:cs="TH SarabunPSK"/>
          <w:bCs/>
          <w:color w:val="000000"/>
        </w:rPr>
        <w:t xml:space="preserve">Walailak University Test of English Proficiency </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WUTEP</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 xml:space="preserve">มากกว่าหรือเท่ากับ </w:t>
      </w:r>
      <w:r w:rsidRPr="00A2206C">
        <w:rPr>
          <w:rFonts w:ascii="TH SarabunPSK" w:eastAsia="Sarabun" w:hAnsi="TH SarabunPSK" w:cs="TH SarabunPSK"/>
          <w:bCs/>
          <w:color w:val="000000"/>
        </w:rPr>
        <w:t>33</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5</w:t>
      </w:r>
      <w:r w:rsidRPr="00A2206C">
        <w:rPr>
          <w:rFonts w:ascii="TH SarabunPSK" w:eastAsia="Sarabun" w:hAnsi="TH SarabunPSK" w:cs="TH SarabunPSK"/>
          <w:b/>
          <w:color w:val="000000"/>
          <w:cs/>
        </w:rPr>
        <w:t xml:space="preserve"> คะแนน หรือแบบทดสอบอื่นๆ ที่เทียบเท่าตามตารางในหัวข้อที่ 16 จึงจะได้รับการยกเว้นการเรียนรายวิชา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021</w:t>
      </w:r>
      <w:r w:rsidRPr="00A2206C">
        <w:rPr>
          <w:rFonts w:ascii="TH SarabunPSK" w:eastAsia="Sarabun" w:hAnsi="TH SarabunPSK" w:cs="TH SarabunPSK"/>
          <w:b/>
          <w:color w:val="000000"/>
          <w:cs/>
        </w:rPr>
        <w:t xml:space="preserve"> และสามารถลงทะเบียนเรียนรายวิชาภาษาอังกฤษในหมวดวิชาศึกษาทั่วไปได้ แต่หากนักศึกษามีคะแนนสอบ </w:t>
      </w:r>
      <w:r w:rsidRPr="00A2206C">
        <w:rPr>
          <w:rFonts w:ascii="TH SarabunPSK" w:eastAsia="Sarabun" w:hAnsi="TH SarabunPSK" w:cs="TH SarabunPSK"/>
          <w:bCs/>
          <w:color w:val="000000"/>
        </w:rPr>
        <w:t xml:space="preserve">WUTEP </w:t>
      </w:r>
      <w:r w:rsidRPr="00A2206C">
        <w:rPr>
          <w:rFonts w:ascii="TH SarabunPSK" w:eastAsia="Sarabun" w:hAnsi="TH SarabunPSK" w:cs="TH SarabunPSK"/>
          <w:b/>
          <w:color w:val="000000"/>
          <w:cs/>
        </w:rPr>
        <w:t xml:space="preserve">ต่ำกว่า </w:t>
      </w:r>
      <w:r w:rsidRPr="00A2206C">
        <w:rPr>
          <w:rFonts w:ascii="TH SarabunPSK" w:eastAsia="Sarabun" w:hAnsi="TH SarabunPSK" w:cs="TH SarabunPSK"/>
          <w:bCs/>
          <w:color w:val="000000"/>
        </w:rPr>
        <w:t>33</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5</w:t>
      </w:r>
      <w:r w:rsidRPr="00A2206C">
        <w:rPr>
          <w:rFonts w:ascii="TH SarabunPSK" w:eastAsia="Sarabun" w:hAnsi="TH SarabunPSK" w:cs="TH SarabunPSK"/>
          <w:b/>
          <w:color w:val="000000"/>
          <w:cs/>
        </w:rPr>
        <w:t xml:space="preserve"> คะแนน หรือแบบทดสอบอื่นๆ ที่เทียบเท่าตามตารางในหัวข้อที่ 16 นักศึกษาจะต้องลงทะเบียนเรียนรายวิชา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021</w:t>
      </w:r>
      <w:r w:rsidRPr="00A2206C">
        <w:rPr>
          <w:rFonts w:ascii="TH SarabunPSK" w:eastAsia="Sarabun" w:hAnsi="TH SarabunPSK" w:cs="TH SarabunPSK"/>
          <w:b/>
          <w:color w:val="000000"/>
          <w:cs/>
        </w:rPr>
        <w:t xml:space="preserve"> และต้องสอบรายวิชานี้ให้ผ่าน จึงจะสามารถลงทะเบียนเรียนรายวิชาภาษาอังกฤษของหมวดวิชาศึกษาทั่วไปได้</w:t>
      </w:r>
    </w:p>
    <w:p w14:paraId="3A36B990" w14:textId="77777777" w:rsidR="008B373A" w:rsidRPr="00A2206C" w:rsidRDefault="008B373A" w:rsidP="008B373A">
      <w:pPr>
        <w:ind w:firstLine="851"/>
        <w:jc w:val="thaiDistribute"/>
        <w:rPr>
          <w:rFonts w:ascii="TH SarabunPSK" w:eastAsia="Sarabun" w:hAnsi="TH SarabunPSK" w:cs="TH SarabunPSK"/>
          <w:b/>
          <w:color w:val="000000"/>
        </w:rPr>
      </w:pPr>
      <w:r w:rsidRPr="00A2206C">
        <w:rPr>
          <w:rFonts w:ascii="TH SarabunPSK" w:eastAsia="Sarabun" w:hAnsi="TH SarabunPSK" w:cs="TH SarabunPSK"/>
          <w:bCs/>
          <w:color w:val="000000"/>
        </w:rPr>
        <w:t>2</w:t>
      </w:r>
      <w:r w:rsidRPr="00A2206C">
        <w:rPr>
          <w:rFonts w:ascii="TH SarabunPSK" w:eastAsia="Sarabun" w:hAnsi="TH SarabunPSK" w:cs="TH SarabunPSK"/>
          <w:bCs/>
          <w:color w:val="000000"/>
          <w:cs/>
        </w:rPr>
        <w:t>)</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 xml:space="preserve">นักศึกษาต้องลงทะเบียนเรียนและสอบผ่านทั้งรายวิชา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121</w:t>
      </w:r>
      <w:r w:rsidRPr="00A2206C">
        <w:rPr>
          <w:rFonts w:ascii="TH SarabunPSK" w:eastAsia="Sarabun" w:hAnsi="TH SarabunPSK" w:cs="TH SarabunPSK"/>
          <w:b/>
          <w:color w:val="000000"/>
          <w:cs/>
        </w:rPr>
        <w:t xml:space="preserve"> และ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122</w:t>
      </w:r>
      <w:r w:rsidRPr="00A2206C">
        <w:rPr>
          <w:rFonts w:ascii="TH SarabunPSK" w:eastAsia="Sarabun" w:hAnsi="TH SarabunPSK" w:cs="TH SarabunPSK"/>
          <w:b/>
          <w:color w:val="000000"/>
          <w:cs/>
        </w:rPr>
        <w:t xml:space="preserve"> ซึ่งเป็นรายวิชาในกลุ่มภาษาต่างประเทศหลัก</w:t>
      </w:r>
    </w:p>
    <w:p w14:paraId="60799477" w14:textId="77777777" w:rsidR="008B373A" w:rsidRPr="00A2206C" w:rsidRDefault="008B373A" w:rsidP="008B373A">
      <w:pPr>
        <w:ind w:left="131" w:firstLine="720"/>
        <w:jc w:val="thaiDistribute"/>
        <w:rPr>
          <w:rFonts w:ascii="TH SarabunPSK" w:eastAsia="Sarabun" w:hAnsi="TH SarabunPSK" w:cs="TH SarabunPSK"/>
          <w:b/>
          <w:color w:val="000000"/>
        </w:rPr>
      </w:pPr>
      <w:r w:rsidRPr="00A2206C">
        <w:rPr>
          <w:rFonts w:ascii="TH SarabunPSK" w:eastAsia="Sarabun" w:hAnsi="TH SarabunPSK" w:cs="TH SarabunPSK"/>
          <w:bCs/>
          <w:color w:val="000000"/>
        </w:rPr>
        <w:t>3</w:t>
      </w:r>
      <w:r w:rsidRPr="00A2206C">
        <w:rPr>
          <w:rFonts w:ascii="TH SarabunPSK" w:eastAsia="Sarabun" w:hAnsi="TH SarabunPSK" w:cs="TH SarabunPSK"/>
          <w:bCs/>
          <w:color w:val="000000"/>
          <w:cs/>
        </w:rPr>
        <w:t>)</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นักศึกษาสามารถเลือกเรียนรายวิชาที่เหลือในกลุ่มภาษาต่างประเทศได้</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Cs/>
          <w:color w:val="000000"/>
        </w:rPr>
        <w:t>1</w:t>
      </w:r>
      <w:r w:rsidRPr="00A2206C">
        <w:rPr>
          <w:rFonts w:ascii="TH SarabunPSK" w:eastAsia="Sarabun" w:hAnsi="TH SarabunPSK" w:cs="TH SarabunPSK"/>
          <w:b/>
          <w:color w:val="000000"/>
          <w:cs/>
        </w:rPr>
        <w:t xml:space="preserve"> ใน </w:t>
      </w:r>
      <w:r w:rsidRPr="00A2206C">
        <w:rPr>
          <w:rFonts w:ascii="TH SarabunPSK" w:eastAsia="Sarabun" w:hAnsi="TH SarabunPSK" w:cs="TH SarabunPSK"/>
          <w:bCs/>
          <w:color w:val="000000"/>
        </w:rPr>
        <w:t>2</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 xml:space="preserve">กลุ่มวิชา ดังนี้ </w:t>
      </w:r>
    </w:p>
    <w:p w14:paraId="33417A30" w14:textId="77777777" w:rsidR="008B373A" w:rsidRPr="00A2206C" w:rsidRDefault="008B373A" w:rsidP="008B373A">
      <w:pPr>
        <w:ind w:firstLine="1134"/>
        <w:jc w:val="thaiDistribute"/>
        <w:rPr>
          <w:rFonts w:ascii="TH SarabunPSK" w:eastAsia="Sarabun" w:hAnsi="TH SarabunPSK" w:cs="TH SarabunPSK"/>
          <w:b/>
          <w:color w:val="000000"/>
        </w:rPr>
      </w:pPr>
      <w:r w:rsidRPr="00A2206C">
        <w:rPr>
          <w:rFonts w:ascii="TH SarabunPSK" w:eastAsia="Sarabun" w:hAnsi="TH SarabunPSK" w:cs="TH SarabunPSK"/>
          <w:bCs/>
          <w:color w:val="000000"/>
          <w:cs/>
        </w:rPr>
        <w:t>กลุ่มวิชาภาษาอังกฤษ</w:t>
      </w:r>
      <w:r w:rsidRPr="00A2206C">
        <w:rPr>
          <w:rFonts w:ascii="TH SarabunPSK" w:eastAsia="Sarabun" w:hAnsi="TH SarabunPSK" w:cs="TH SarabunPSK"/>
          <w:b/>
          <w:color w:val="000000"/>
          <w:cs/>
        </w:rPr>
        <w:t xml:space="preserve"> : นักศึกษาลงทะเบียนเรียนรายวิชาภาษาอังกฤษที่เหลือ คือ </w:t>
      </w:r>
      <w:r w:rsidRPr="00A2206C">
        <w:rPr>
          <w:rFonts w:ascii="TH SarabunPSK" w:eastAsia="Sarabun" w:hAnsi="TH SarabunPSK" w:cs="TH SarabunPSK"/>
          <w:bCs/>
          <w:color w:val="000000"/>
        </w:rPr>
        <w:t xml:space="preserve">            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123, 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124, 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125</w:t>
      </w:r>
      <w:r w:rsidRPr="00A2206C">
        <w:rPr>
          <w:rFonts w:ascii="TH SarabunPSK" w:eastAsia="Sarabun" w:hAnsi="TH SarabunPSK" w:cs="TH SarabunPSK"/>
          <w:b/>
          <w:color w:val="000000"/>
          <w:cs/>
        </w:rPr>
        <w:t xml:space="preserve"> และ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126</w:t>
      </w:r>
    </w:p>
    <w:p w14:paraId="71F95EEC" w14:textId="77777777" w:rsidR="008B373A" w:rsidRPr="00A2206C" w:rsidRDefault="008B373A" w:rsidP="008B373A">
      <w:pPr>
        <w:ind w:firstLine="1134"/>
        <w:jc w:val="thaiDistribute"/>
        <w:rPr>
          <w:rFonts w:ascii="TH SarabunPSK" w:eastAsia="Sarabun" w:hAnsi="TH SarabunPSK" w:cs="TH SarabunPSK"/>
          <w:b/>
          <w:color w:val="000000"/>
        </w:rPr>
      </w:pPr>
      <w:r w:rsidRPr="00A2206C">
        <w:rPr>
          <w:rFonts w:ascii="TH SarabunPSK" w:eastAsia="Sarabun" w:hAnsi="TH SarabunPSK" w:cs="TH SarabunPSK"/>
          <w:bCs/>
          <w:color w:val="000000"/>
          <w:cs/>
        </w:rPr>
        <w:t>กลุ่มวิชาภาษาจีน</w:t>
      </w:r>
      <w:r w:rsidRPr="00A2206C">
        <w:rPr>
          <w:rFonts w:ascii="TH SarabunPSK" w:eastAsia="Sarabun" w:hAnsi="TH SarabunPSK" w:cs="TH SarabunPSK"/>
          <w:b/>
          <w:color w:val="000000"/>
          <w:cs/>
        </w:rPr>
        <w:t xml:space="preserve"> : นักศึกษาลงทะเบียนเรียนรายวิชาภาษาจีนของหมวดวิชาศึกษาทั่วไป คือ </w:t>
      </w:r>
      <w:r w:rsidRPr="00A2206C">
        <w:rPr>
          <w:rFonts w:ascii="TH SarabunPSK" w:eastAsia="Sarabun" w:hAnsi="TH SarabunPSK" w:cs="TH SarabunPSK"/>
          <w:bCs/>
          <w:color w:val="000000"/>
        </w:rPr>
        <w:t>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121, 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122</w:t>
      </w:r>
      <w:r w:rsidRPr="00A2206C">
        <w:rPr>
          <w:rFonts w:ascii="TH SarabunPSK" w:eastAsia="Sarabun" w:hAnsi="TH SarabunPSK" w:cs="TH SarabunPSK"/>
          <w:b/>
          <w:color w:val="000000"/>
          <w:cs/>
        </w:rPr>
        <w:t xml:space="preserve"> และ </w:t>
      </w:r>
      <w:r w:rsidRPr="00A2206C">
        <w:rPr>
          <w:rFonts w:ascii="TH SarabunPSK" w:eastAsia="Sarabun" w:hAnsi="TH SarabunPSK" w:cs="TH SarabunPSK"/>
          <w:bCs/>
          <w:color w:val="000000"/>
        </w:rPr>
        <w:t>CHI64</w:t>
      </w:r>
      <w:r w:rsidRPr="00A2206C">
        <w:rPr>
          <w:rFonts w:ascii="TH SarabunPSK" w:eastAsia="Sarabun" w:hAnsi="TH SarabunPSK" w:cs="TH SarabunPSK"/>
          <w:bCs/>
          <w:color w:val="000000"/>
          <w:cs/>
        </w:rPr>
        <w:t>-</w:t>
      </w:r>
      <w:r w:rsidRPr="00A2206C">
        <w:rPr>
          <w:rFonts w:ascii="TH SarabunPSK" w:eastAsia="Sarabun" w:hAnsi="TH SarabunPSK" w:cs="TH SarabunPSK"/>
          <w:b/>
          <w:color w:val="000000"/>
          <w:cs/>
        </w:rPr>
        <w:t>1</w:t>
      </w:r>
      <w:r w:rsidRPr="00A2206C">
        <w:rPr>
          <w:rFonts w:ascii="TH SarabunPSK" w:eastAsia="Sarabun" w:hAnsi="TH SarabunPSK" w:cs="TH SarabunPSK"/>
          <w:bCs/>
          <w:color w:val="000000"/>
        </w:rPr>
        <w:t>23</w:t>
      </w:r>
    </w:p>
    <w:p w14:paraId="06BB7BA0" w14:textId="77777777" w:rsidR="008B373A" w:rsidRPr="00A2206C" w:rsidRDefault="008B373A" w:rsidP="008B373A">
      <w:pPr>
        <w:jc w:val="thaiDistribute"/>
        <w:rPr>
          <w:rFonts w:ascii="TH SarabunPSK" w:eastAsia="Sarabun" w:hAnsi="TH SarabunPSK" w:cs="TH SarabunPSK"/>
          <w:bCs/>
          <w:color w:val="000000"/>
        </w:rPr>
      </w:pPr>
      <w:r w:rsidRPr="00A2206C">
        <w:rPr>
          <w:rFonts w:ascii="TH SarabunPSK" w:eastAsia="Sarabun" w:hAnsi="TH SarabunPSK" w:cs="TH SarabunPSK"/>
          <w:bCs/>
          <w:color w:val="000000"/>
          <w:cs/>
        </w:rPr>
        <w:t xml:space="preserve">หมายเหตุ: </w:t>
      </w:r>
    </w:p>
    <w:p w14:paraId="61824E36" w14:textId="77777777" w:rsidR="008B373A" w:rsidRPr="00A2206C" w:rsidRDefault="008B373A" w:rsidP="008B373A">
      <w:pPr>
        <w:ind w:firstLine="851"/>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ในกรณีนักศึกษามีความประสงค์จะเปลี่ยนกลุ่มวิชาที่เลือกเรียนในกลุ่มวิชาภาษาต่างประเทศ สามารถดำเนินการได้ โดยรายวิชาที่เรียนมาแล้วในกลุ่มวิชาที่เลือกเดิมจะถูกปรับเป็นรายวิชาเลือกเสรีและนักศึกษาจะต้องลงทะเบียนเรียนในรายวิชาตามเงื่อนไขของกลุ่มวิชาที่เลือกใหม่ ตัวอย่างเช่น</w:t>
      </w:r>
    </w:p>
    <w:p w14:paraId="5EFF6A72" w14:textId="77777777" w:rsidR="008B373A" w:rsidRPr="00A2206C" w:rsidRDefault="008B373A" w:rsidP="008B373A">
      <w:pPr>
        <w:ind w:firstLine="851"/>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 xml:space="preserve">นาย ก เลือกกลุ่มวิชาภาษาอังกฤษ และได้เรียนรายวิชา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123</w:t>
      </w:r>
      <w:r w:rsidRPr="00A2206C">
        <w:rPr>
          <w:rFonts w:ascii="TH SarabunPSK" w:eastAsia="Sarabun" w:hAnsi="TH SarabunPSK" w:cs="TH SarabunPSK"/>
          <w:b/>
          <w:color w:val="000000"/>
          <w:cs/>
        </w:rPr>
        <w:t xml:space="preserve"> ไปแล้ว และมีความประสงค์จะเปลี่ยนกลุ่มวิชาเป็นภาษาจีน นาย ก จะต้องเรียนรายวิชาของกลุ่มวิชาภาษาจีนจนครบ คือ </w:t>
      </w:r>
      <w:r w:rsidRPr="00A2206C">
        <w:rPr>
          <w:rFonts w:ascii="TH SarabunPSK" w:eastAsia="Sarabun" w:hAnsi="TH SarabunPSK" w:cs="TH SarabunPSK"/>
          <w:bCs/>
          <w:color w:val="000000"/>
        </w:rPr>
        <w:t>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121, 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122, 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123</w:t>
      </w:r>
      <w:r w:rsidRPr="00A2206C">
        <w:rPr>
          <w:rFonts w:ascii="TH SarabunPSK" w:eastAsia="Sarabun" w:hAnsi="TH SarabunPSK" w:cs="TH SarabunPSK"/>
          <w:b/>
          <w:color w:val="000000"/>
          <w:cs/>
        </w:rPr>
        <w:t xml:space="preserve"> โดยรายวิชา</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123</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 xml:space="preserve">จะถูกปรับเป็นรายวิชาเลือกเสรี หรือ </w:t>
      </w:r>
    </w:p>
    <w:p w14:paraId="07A388C9" w14:textId="77777777" w:rsidR="008B373A" w:rsidRPr="00A2206C" w:rsidRDefault="008B373A" w:rsidP="008B373A">
      <w:pPr>
        <w:ind w:firstLine="851"/>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นาย ก เลือกกลุ่มวิชาภาษาจีน และได้เรียนรายวิชา</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Cs/>
          <w:color w:val="000000"/>
        </w:rPr>
        <w:t>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121</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 xml:space="preserve">ไปแล้ว และมีความประสงค์จะเปลี่ยนกลุ่มวิชาเป็นภาษาอังกฤษ นาย ก จะต้องเรียนรายวิชาของกลุ่มวิชาภาษาอังกฤษจนครบ คือ </w:t>
      </w:r>
      <w:r w:rsidRPr="00A2206C">
        <w:rPr>
          <w:rFonts w:ascii="TH SarabunPSK" w:eastAsia="Sarabun" w:hAnsi="TH SarabunPSK" w:cs="TH SarabunPSK"/>
          <w:bCs/>
          <w:color w:val="000000"/>
        </w:rPr>
        <w:t xml:space="preserve">               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123, 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124, 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125</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 xml:space="preserve">และ </w:t>
      </w:r>
      <w:r w:rsidRPr="00A2206C">
        <w:rPr>
          <w:rFonts w:ascii="TH SarabunPSK" w:eastAsia="Sarabun" w:hAnsi="TH SarabunPSK" w:cs="TH SarabunPSK"/>
          <w:bCs/>
          <w:color w:val="000000"/>
        </w:rPr>
        <w:t>GEN64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126</w:t>
      </w:r>
      <w:r w:rsidRPr="00A2206C">
        <w:rPr>
          <w:rFonts w:ascii="TH SarabunPSK" w:eastAsia="Sarabun" w:hAnsi="TH SarabunPSK" w:cs="TH SarabunPSK"/>
          <w:b/>
          <w:color w:val="000000"/>
          <w:cs/>
        </w:rPr>
        <w:t xml:space="preserve"> โดยรายวิชา</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Cs/>
          <w:color w:val="000000"/>
        </w:rPr>
        <w:t>CHI64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121</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 xml:space="preserve">จะถูกปรับเป็นรายวิชาเลือกเสรี </w:t>
      </w:r>
    </w:p>
    <w:p w14:paraId="27C333AE" w14:textId="77777777" w:rsidR="008B373A" w:rsidRPr="00A2206C" w:rsidRDefault="008B373A" w:rsidP="008B373A">
      <w:pPr>
        <w:ind w:firstLine="851"/>
        <w:jc w:val="thaiDistribute"/>
        <w:rPr>
          <w:rFonts w:ascii="TH SarabunPSK" w:eastAsia="Sarabun" w:hAnsi="TH SarabunPSK" w:cs="TH SarabunPSK"/>
          <w:bCs/>
          <w:color w:val="000000"/>
        </w:rPr>
      </w:pPr>
    </w:p>
    <w:p w14:paraId="06A25795" w14:textId="77777777" w:rsidR="008B373A" w:rsidRPr="00A2206C" w:rsidRDefault="008B373A" w:rsidP="008B373A">
      <w:pPr>
        <w:ind w:firstLine="851"/>
        <w:jc w:val="thaiDistribute"/>
        <w:rPr>
          <w:rFonts w:ascii="TH SarabunPSK" w:eastAsia="Sarabun" w:hAnsi="TH SarabunPSK" w:cs="TH SarabunPSK"/>
          <w:bCs/>
          <w:color w:val="000000"/>
          <w:rtl/>
          <w:cs/>
        </w:rPr>
      </w:pPr>
      <w:r w:rsidRPr="00A2206C">
        <w:rPr>
          <w:rFonts w:ascii="TH SarabunPSK" w:eastAsia="Sarabun" w:hAnsi="TH SarabunPSK" w:cs="TH SarabunPSK"/>
          <w:bCs/>
          <w:color w:val="000000"/>
          <w:cs/>
        </w:rPr>
        <w:t>เงื่อนไขการเทียบคะแนนสอบภาษาอังกฤษเพื่อปรับเป็นเกรด</w:t>
      </w:r>
    </w:p>
    <w:p w14:paraId="1D06998A" w14:textId="77777777" w:rsidR="008B373A" w:rsidRPr="00A2206C" w:rsidRDefault="008B373A" w:rsidP="00EB6D9D">
      <w:pPr>
        <w:pStyle w:val="ac"/>
        <w:numPr>
          <w:ilvl w:val="0"/>
          <w:numId w:val="21"/>
        </w:numPr>
        <w:tabs>
          <w:tab w:val="left" w:pos="1134"/>
        </w:tabs>
        <w:suppressAutoHyphens/>
        <w:spacing w:after="0" w:line="240" w:lineRule="auto"/>
        <w:ind w:left="0" w:firstLine="851"/>
        <w:contextualSpacing w:val="0"/>
        <w:jc w:val="thaiDistribute"/>
        <w:textDirection w:val="btLr"/>
        <w:textAlignment w:val="top"/>
        <w:outlineLvl w:val="0"/>
        <w:rPr>
          <w:rFonts w:ascii="TH SarabunPSK" w:eastAsia="Sarabun" w:hAnsi="TH SarabunPSK" w:cs="TH SarabunPSK"/>
          <w:color w:val="000000"/>
          <w:sz w:val="32"/>
        </w:rPr>
      </w:pPr>
      <w:r w:rsidRPr="00A2206C">
        <w:rPr>
          <w:rFonts w:ascii="TH SarabunPSK" w:eastAsia="Sarabun" w:hAnsi="TH SarabunPSK" w:cs="TH SarabunPSK"/>
          <w:color w:val="000000"/>
          <w:sz w:val="32"/>
          <w:cs/>
        </w:rPr>
        <w:t xml:space="preserve">นักศึกษาไทยและนักศึกษาต่างชาติทุกหลักสูตรที่มีคะแนนสอบ </w:t>
      </w:r>
      <w:r w:rsidRPr="00A2206C">
        <w:rPr>
          <w:rFonts w:ascii="TH SarabunPSK" w:eastAsia="Sarabun" w:hAnsi="TH SarabunPSK" w:cs="TH SarabunPSK"/>
          <w:color w:val="000000"/>
          <w:sz w:val="32"/>
        </w:rPr>
        <w:t xml:space="preserve">TOEFL </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Paper</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Based</w:t>
      </w:r>
      <w:r w:rsidRPr="00A2206C">
        <w:rPr>
          <w:rFonts w:ascii="TH SarabunPSK" w:eastAsia="Sarabun" w:hAnsi="TH SarabunPSK" w:cs="TH SarabunPSK"/>
          <w:color w:val="000000"/>
          <w:sz w:val="32"/>
          <w:cs/>
        </w:rPr>
        <w:t xml:space="preserve">) มากกว่าหรือเท่ากับ </w:t>
      </w:r>
      <w:r w:rsidRPr="00A2206C">
        <w:rPr>
          <w:rFonts w:ascii="TH SarabunPSK" w:eastAsia="Sarabun" w:hAnsi="TH SarabunPSK" w:cs="TH SarabunPSK"/>
          <w:color w:val="000000"/>
          <w:sz w:val="32"/>
        </w:rPr>
        <w:t xml:space="preserve">497 </w:t>
      </w:r>
      <w:r w:rsidRPr="00A2206C">
        <w:rPr>
          <w:rFonts w:ascii="TH SarabunPSK" w:eastAsia="Sarabun" w:hAnsi="TH SarabunPSK" w:cs="TH SarabunPSK"/>
          <w:color w:val="000000"/>
          <w:sz w:val="32"/>
          <w:cs/>
        </w:rPr>
        <w:t>คะแนน</w:t>
      </w:r>
      <w:r w:rsidRPr="00A2206C">
        <w:rPr>
          <w:rFonts w:ascii="TH SarabunPSK" w:eastAsia="Sarabun" w:hAnsi="TH SarabunPSK" w:cs="TH SarabunPSK"/>
          <w:color w:val="000000"/>
          <w:sz w:val="32"/>
        </w:rPr>
        <w:t xml:space="preserve">, IELTS </w:t>
      </w:r>
      <w:r w:rsidRPr="00A2206C">
        <w:rPr>
          <w:rFonts w:ascii="TH SarabunPSK" w:eastAsia="Sarabun" w:hAnsi="TH SarabunPSK" w:cs="TH SarabunPSK"/>
          <w:color w:val="000000"/>
          <w:sz w:val="32"/>
          <w:cs/>
        </w:rPr>
        <w:t xml:space="preserve">มากกว่าหรือเท่ากับ </w:t>
      </w:r>
      <w:r w:rsidRPr="00A2206C">
        <w:rPr>
          <w:rFonts w:ascii="TH SarabunPSK" w:eastAsia="Sarabun" w:hAnsi="TH SarabunPSK" w:cs="TH SarabunPSK"/>
          <w:color w:val="000000"/>
          <w:sz w:val="32"/>
        </w:rPr>
        <w:t xml:space="preserve">6 </w:t>
      </w:r>
      <w:r w:rsidRPr="00A2206C">
        <w:rPr>
          <w:rFonts w:ascii="TH SarabunPSK" w:eastAsia="Sarabun" w:hAnsi="TH SarabunPSK" w:cs="TH SarabunPSK"/>
          <w:color w:val="000000"/>
          <w:sz w:val="32"/>
          <w:cs/>
        </w:rPr>
        <w:t>คะแนน</w:t>
      </w:r>
      <w:r w:rsidRPr="00A2206C">
        <w:rPr>
          <w:rFonts w:ascii="TH SarabunPSK" w:eastAsia="Sarabun" w:hAnsi="TH SarabunPSK" w:cs="TH SarabunPSK"/>
          <w:color w:val="000000"/>
          <w:sz w:val="32"/>
        </w:rPr>
        <w:t xml:space="preserve">, WUTEP </w:t>
      </w:r>
      <w:r w:rsidRPr="00A2206C">
        <w:rPr>
          <w:rFonts w:ascii="TH SarabunPSK" w:eastAsia="Sarabun" w:hAnsi="TH SarabunPSK" w:cs="TH SarabunPSK"/>
          <w:color w:val="000000"/>
          <w:sz w:val="32"/>
          <w:cs/>
        </w:rPr>
        <w:t xml:space="preserve">มากกว่าหรือเท่ากับ </w:t>
      </w:r>
      <w:r w:rsidRPr="00A2206C">
        <w:rPr>
          <w:rFonts w:ascii="TH SarabunPSK" w:eastAsia="Sarabun" w:hAnsi="TH SarabunPSK" w:cs="TH SarabunPSK"/>
          <w:color w:val="000000"/>
          <w:sz w:val="32"/>
        </w:rPr>
        <w:t>73</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 xml:space="preserve">5 </w:t>
      </w:r>
      <w:r w:rsidRPr="00A2206C">
        <w:rPr>
          <w:rFonts w:ascii="TH SarabunPSK" w:eastAsia="Sarabun" w:hAnsi="TH SarabunPSK" w:cs="TH SarabunPSK"/>
          <w:color w:val="000000"/>
          <w:sz w:val="32"/>
          <w:cs/>
        </w:rPr>
        <w:t>คะแนน หรือแบบทดสอบอื่นๆ ที่เทียบเท่า</w:t>
      </w:r>
      <w:r w:rsidRPr="00A2206C">
        <w:rPr>
          <w:rFonts w:ascii="TH SarabunPSK" w:eastAsia="Sarabun" w:hAnsi="TH SarabunPSK" w:cs="TH SarabunPSK"/>
          <w:b/>
          <w:color w:val="000000"/>
          <w:sz w:val="32"/>
          <w:cs/>
        </w:rPr>
        <w:t>ตามตารางในหัวข้อที่ 16</w:t>
      </w:r>
      <w:r w:rsidRPr="00A2206C">
        <w:rPr>
          <w:rFonts w:ascii="TH SarabunPSK" w:eastAsia="Sarabun" w:hAnsi="TH SarabunPSK" w:cs="TH SarabunPSK"/>
          <w:color w:val="000000"/>
          <w:sz w:val="32"/>
          <w:cs/>
        </w:rPr>
        <w:t xml:space="preserve"> ให้ยกเว้นการเรียนรายวิชา </w:t>
      </w:r>
      <w:r w:rsidRPr="00A2206C">
        <w:rPr>
          <w:rFonts w:ascii="TH SarabunPSK" w:eastAsia="Sarabun" w:hAnsi="TH SarabunPSK" w:cs="TH SarabunPSK"/>
          <w:color w:val="000000"/>
          <w:sz w:val="32"/>
        </w:rPr>
        <w:t>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121, 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122</w:t>
      </w:r>
      <w:r w:rsidRPr="00A2206C">
        <w:rPr>
          <w:rFonts w:ascii="TH SarabunPSK" w:eastAsia="Sarabun" w:hAnsi="TH SarabunPSK" w:cs="TH SarabunPSK"/>
          <w:color w:val="000000"/>
          <w:sz w:val="32"/>
          <w:cs/>
        </w:rPr>
        <w:t xml:space="preserve"> และ </w:t>
      </w:r>
      <w:r w:rsidRPr="00A2206C">
        <w:rPr>
          <w:rFonts w:ascii="TH SarabunPSK" w:eastAsia="Sarabun" w:hAnsi="TH SarabunPSK" w:cs="TH SarabunPSK"/>
          <w:color w:val="000000"/>
          <w:sz w:val="32"/>
        </w:rPr>
        <w:t>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123</w:t>
      </w:r>
      <w:r w:rsidRPr="00A2206C">
        <w:rPr>
          <w:rFonts w:ascii="TH SarabunPSK" w:eastAsia="Sarabun" w:hAnsi="TH SarabunPSK" w:cs="TH SarabunPSK"/>
          <w:color w:val="000000"/>
          <w:sz w:val="32"/>
          <w:cs/>
        </w:rPr>
        <w:t xml:space="preserve"> และได้รับผลการเรียนเป็นเกรด </w:t>
      </w:r>
      <w:r w:rsidRPr="00A2206C">
        <w:rPr>
          <w:rFonts w:ascii="TH SarabunPSK" w:eastAsia="Sarabun" w:hAnsi="TH SarabunPSK" w:cs="TH SarabunPSK"/>
          <w:color w:val="000000"/>
          <w:sz w:val="32"/>
        </w:rPr>
        <w:t xml:space="preserve">A </w:t>
      </w:r>
      <w:r w:rsidRPr="00A2206C">
        <w:rPr>
          <w:rFonts w:ascii="TH SarabunPSK" w:eastAsia="Sarabun" w:hAnsi="TH SarabunPSK" w:cs="TH SarabunPSK"/>
          <w:color w:val="000000"/>
          <w:sz w:val="32"/>
          <w:cs/>
        </w:rPr>
        <w:t xml:space="preserve">ในรายวิชาดังกล่าว  </w:t>
      </w:r>
    </w:p>
    <w:p w14:paraId="213D15A2" w14:textId="77777777" w:rsidR="008B373A" w:rsidRPr="00A2206C" w:rsidRDefault="008B373A" w:rsidP="00EB6D9D">
      <w:pPr>
        <w:pStyle w:val="ac"/>
        <w:numPr>
          <w:ilvl w:val="0"/>
          <w:numId w:val="21"/>
        </w:numPr>
        <w:tabs>
          <w:tab w:val="left" w:pos="1134"/>
        </w:tabs>
        <w:suppressAutoHyphens/>
        <w:spacing w:after="0" w:line="240" w:lineRule="auto"/>
        <w:ind w:left="0" w:firstLine="851"/>
        <w:contextualSpacing w:val="0"/>
        <w:jc w:val="thaiDistribute"/>
        <w:textDirection w:val="btLr"/>
        <w:textAlignment w:val="top"/>
        <w:outlineLvl w:val="0"/>
        <w:rPr>
          <w:rFonts w:ascii="TH SarabunPSK" w:eastAsia="Sarabun" w:hAnsi="TH SarabunPSK" w:cs="TH SarabunPSK"/>
          <w:color w:val="000000"/>
          <w:sz w:val="32"/>
        </w:rPr>
      </w:pPr>
      <w:r w:rsidRPr="00A2206C">
        <w:rPr>
          <w:rFonts w:ascii="TH SarabunPSK" w:eastAsia="Sarabun" w:hAnsi="TH SarabunPSK" w:cs="TH SarabunPSK"/>
          <w:color w:val="000000"/>
          <w:sz w:val="32"/>
          <w:cs/>
        </w:rPr>
        <w:t xml:space="preserve">นักศึกษาไทยและนักศึกษาต่างชาติทุกหลักสูตรที่มีคะแนนสอบ </w:t>
      </w:r>
      <w:r w:rsidRPr="00A2206C">
        <w:rPr>
          <w:rFonts w:ascii="TH SarabunPSK" w:eastAsia="Sarabun" w:hAnsi="TH SarabunPSK" w:cs="TH SarabunPSK"/>
          <w:color w:val="000000"/>
          <w:sz w:val="32"/>
        </w:rPr>
        <w:t xml:space="preserve">TOEFL </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Paper</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Based</w:t>
      </w:r>
      <w:r w:rsidRPr="00A2206C">
        <w:rPr>
          <w:rFonts w:ascii="TH SarabunPSK" w:eastAsia="Sarabun" w:hAnsi="TH SarabunPSK" w:cs="TH SarabunPSK"/>
          <w:color w:val="000000"/>
          <w:sz w:val="32"/>
          <w:cs/>
        </w:rPr>
        <w:t xml:space="preserve">) ระหว่าง </w:t>
      </w:r>
      <w:r w:rsidRPr="00A2206C">
        <w:rPr>
          <w:rFonts w:ascii="TH SarabunPSK" w:eastAsia="Sarabun" w:hAnsi="TH SarabunPSK" w:cs="TH SarabunPSK"/>
          <w:color w:val="000000"/>
          <w:sz w:val="32"/>
        </w:rPr>
        <w:t xml:space="preserve">453 </w:t>
      </w:r>
      <w:r w:rsidRPr="00A2206C">
        <w:rPr>
          <w:rFonts w:ascii="TH SarabunPSK" w:eastAsia="Sarabun" w:hAnsi="TH SarabunPSK" w:cs="TH SarabunPSK"/>
          <w:color w:val="000000"/>
          <w:sz w:val="32"/>
          <w:cs/>
        </w:rPr>
        <w:t xml:space="preserve">- </w:t>
      </w:r>
      <w:r w:rsidRPr="00A2206C">
        <w:rPr>
          <w:rFonts w:ascii="TH SarabunPSK" w:eastAsia="Sarabun" w:hAnsi="TH SarabunPSK" w:cs="TH SarabunPSK"/>
          <w:color w:val="000000"/>
          <w:sz w:val="32"/>
        </w:rPr>
        <w:t xml:space="preserve">496 </w:t>
      </w:r>
      <w:r w:rsidRPr="00A2206C">
        <w:rPr>
          <w:rFonts w:ascii="TH SarabunPSK" w:eastAsia="Sarabun" w:hAnsi="TH SarabunPSK" w:cs="TH SarabunPSK"/>
          <w:color w:val="000000"/>
          <w:sz w:val="32"/>
          <w:cs/>
        </w:rPr>
        <w:t>คะแนน</w:t>
      </w:r>
      <w:r w:rsidRPr="00A2206C">
        <w:rPr>
          <w:rFonts w:ascii="TH SarabunPSK" w:eastAsia="Sarabun" w:hAnsi="TH SarabunPSK" w:cs="TH SarabunPSK"/>
          <w:color w:val="000000"/>
          <w:sz w:val="32"/>
        </w:rPr>
        <w:t xml:space="preserve">, IELTS </w:t>
      </w:r>
      <w:r w:rsidRPr="00A2206C">
        <w:rPr>
          <w:rFonts w:ascii="TH SarabunPSK" w:eastAsia="Sarabun" w:hAnsi="TH SarabunPSK" w:cs="TH SarabunPSK"/>
          <w:color w:val="000000"/>
          <w:sz w:val="32"/>
          <w:cs/>
        </w:rPr>
        <w:t xml:space="preserve">เท่ากับ </w:t>
      </w:r>
      <w:r w:rsidRPr="00A2206C">
        <w:rPr>
          <w:rFonts w:ascii="TH SarabunPSK" w:eastAsia="Sarabun" w:hAnsi="TH SarabunPSK" w:cs="TH SarabunPSK"/>
          <w:color w:val="000000"/>
          <w:sz w:val="32"/>
        </w:rPr>
        <w:t>5</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 xml:space="preserve">5 </w:t>
      </w:r>
      <w:r w:rsidRPr="00A2206C">
        <w:rPr>
          <w:rFonts w:ascii="TH SarabunPSK" w:eastAsia="Sarabun" w:hAnsi="TH SarabunPSK" w:cs="TH SarabunPSK"/>
          <w:color w:val="000000"/>
          <w:sz w:val="32"/>
          <w:cs/>
        </w:rPr>
        <w:t>คะแนน</w:t>
      </w:r>
      <w:r w:rsidRPr="00A2206C">
        <w:rPr>
          <w:rFonts w:ascii="TH SarabunPSK" w:eastAsia="Sarabun" w:hAnsi="TH SarabunPSK" w:cs="TH SarabunPSK"/>
          <w:color w:val="000000"/>
          <w:sz w:val="32"/>
        </w:rPr>
        <w:t xml:space="preserve">, WUTEP </w:t>
      </w:r>
      <w:r w:rsidRPr="00A2206C">
        <w:rPr>
          <w:rFonts w:ascii="TH SarabunPSK" w:eastAsia="Sarabun" w:hAnsi="TH SarabunPSK" w:cs="TH SarabunPSK"/>
          <w:color w:val="000000"/>
          <w:sz w:val="32"/>
          <w:cs/>
        </w:rPr>
        <w:t xml:space="preserve">ระหว่าง </w:t>
      </w:r>
      <w:r w:rsidRPr="00A2206C">
        <w:rPr>
          <w:rFonts w:ascii="TH SarabunPSK" w:eastAsia="Sarabun" w:hAnsi="TH SarabunPSK" w:cs="TH SarabunPSK"/>
          <w:color w:val="000000"/>
          <w:sz w:val="32"/>
        </w:rPr>
        <w:t>63</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 xml:space="preserve">5 </w:t>
      </w:r>
      <w:r w:rsidRPr="00A2206C">
        <w:rPr>
          <w:rFonts w:ascii="TH SarabunPSK" w:eastAsia="Sarabun" w:hAnsi="TH SarabunPSK" w:cs="TH SarabunPSK"/>
          <w:color w:val="000000"/>
          <w:sz w:val="32"/>
          <w:cs/>
        </w:rPr>
        <w:t xml:space="preserve">- </w:t>
      </w:r>
      <w:r w:rsidRPr="00A2206C">
        <w:rPr>
          <w:rFonts w:ascii="TH SarabunPSK" w:eastAsia="Sarabun" w:hAnsi="TH SarabunPSK" w:cs="TH SarabunPSK"/>
          <w:color w:val="000000"/>
          <w:sz w:val="32"/>
        </w:rPr>
        <w:t xml:space="preserve">73 </w:t>
      </w:r>
      <w:r w:rsidRPr="00A2206C">
        <w:rPr>
          <w:rFonts w:ascii="TH SarabunPSK" w:eastAsia="Sarabun" w:hAnsi="TH SarabunPSK" w:cs="TH SarabunPSK"/>
          <w:color w:val="000000"/>
          <w:sz w:val="32"/>
          <w:cs/>
        </w:rPr>
        <w:t>คะแนน หรือแบบทดสอบอื่นๆ ที่เทียบเท่า</w:t>
      </w:r>
      <w:r w:rsidRPr="00A2206C">
        <w:rPr>
          <w:rFonts w:ascii="TH SarabunPSK" w:eastAsia="Sarabun" w:hAnsi="TH SarabunPSK" w:cs="TH SarabunPSK"/>
          <w:b/>
          <w:color w:val="000000"/>
          <w:sz w:val="32"/>
          <w:cs/>
        </w:rPr>
        <w:t>ตามตารางในหัวข้อที่ 16</w:t>
      </w:r>
      <w:r w:rsidRPr="00A2206C">
        <w:rPr>
          <w:rFonts w:ascii="TH SarabunPSK" w:eastAsia="Sarabun" w:hAnsi="TH SarabunPSK" w:cs="TH SarabunPSK"/>
          <w:color w:val="000000"/>
          <w:sz w:val="32"/>
          <w:cs/>
        </w:rPr>
        <w:t xml:space="preserve">  ให้ยกเว้นการเรียนรายวิชา </w:t>
      </w:r>
      <w:r w:rsidRPr="00A2206C">
        <w:rPr>
          <w:rFonts w:ascii="TH SarabunPSK" w:eastAsia="Sarabun" w:hAnsi="TH SarabunPSK" w:cs="TH SarabunPSK"/>
          <w:color w:val="000000"/>
          <w:sz w:val="32"/>
        </w:rPr>
        <w:t>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121</w:t>
      </w:r>
      <w:r w:rsidRPr="00A2206C">
        <w:rPr>
          <w:rFonts w:ascii="TH SarabunPSK" w:eastAsia="Sarabun" w:hAnsi="TH SarabunPSK" w:cs="TH SarabunPSK"/>
          <w:color w:val="000000"/>
          <w:sz w:val="32"/>
          <w:cs/>
        </w:rPr>
        <w:t xml:space="preserve"> และ </w:t>
      </w:r>
      <w:r w:rsidRPr="00A2206C">
        <w:rPr>
          <w:rFonts w:ascii="TH SarabunPSK" w:eastAsia="Sarabun" w:hAnsi="TH SarabunPSK" w:cs="TH SarabunPSK"/>
          <w:color w:val="000000"/>
          <w:sz w:val="32"/>
        </w:rPr>
        <w:t>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122</w:t>
      </w:r>
      <w:r w:rsidRPr="00A2206C">
        <w:rPr>
          <w:rFonts w:ascii="TH SarabunPSK" w:eastAsia="Sarabun" w:hAnsi="TH SarabunPSK" w:cs="TH SarabunPSK"/>
          <w:color w:val="000000"/>
          <w:sz w:val="32"/>
          <w:cs/>
        </w:rPr>
        <w:t xml:space="preserve"> และได้รับผลการเรียนเป็นเกรด </w:t>
      </w:r>
      <w:r w:rsidRPr="00A2206C">
        <w:rPr>
          <w:rFonts w:ascii="TH SarabunPSK" w:eastAsia="Sarabun" w:hAnsi="TH SarabunPSK" w:cs="TH SarabunPSK"/>
          <w:color w:val="000000"/>
          <w:sz w:val="32"/>
        </w:rPr>
        <w:t xml:space="preserve">A </w:t>
      </w:r>
      <w:r w:rsidRPr="00A2206C">
        <w:rPr>
          <w:rFonts w:ascii="TH SarabunPSK" w:eastAsia="Sarabun" w:hAnsi="TH SarabunPSK" w:cs="TH SarabunPSK"/>
          <w:color w:val="000000"/>
          <w:sz w:val="32"/>
          <w:cs/>
        </w:rPr>
        <w:t>ในรายวิชาดังกล่าว</w:t>
      </w:r>
    </w:p>
    <w:p w14:paraId="3F739ACE" w14:textId="77777777" w:rsidR="008B373A" w:rsidRPr="00A2206C" w:rsidRDefault="008B373A" w:rsidP="00EB6D9D">
      <w:pPr>
        <w:pStyle w:val="ac"/>
        <w:numPr>
          <w:ilvl w:val="0"/>
          <w:numId w:val="21"/>
        </w:numPr>
        <w:tabs>
          <w:tab w:val="left" w:pos="1134"/>
        </w:tabs>
        <w:suppressAutoHyphens/>
        <w:spacing w:after="0" w:line="240" w:lineRule="auto"/>
        <w:ind w:left="0" w:firstLine="851"/>
        <w:contextualSpacing w:val="0"/>
        <w:jc w:val="thaiDistribute"/>
        <w:textDirection w:val="btLr"/>
        <w:textAlignment w:val="top"/>
        <w:outlineLvl w:val="0"/>
        <w:rPr>
          <w:rFonts w:ascii="TH SarabunPSK" w:eastAsia="Sarabun" w:hAnsi="TH SarabunPSK" w:cs="TH SarabunPSK"/>
          <w:color w:val="000000"/>
          <w:sz w:val="32"/>
        </w:rPr>
      </w:pPr>
      <w:r w:rsidRPr="00A2206C">
        <w:rPr>
          <w:rFonts w:ascii="TH SarabunPSK" w:eastAsia="Sarabun" w:hAnsi="TH SarabunPSK" w:cs="TH SarabunPSK"/>
          <w:color w:val="000000"/>
          <w:sz w:val="32"/>
          <w:cs/>
        </w:rPr>
        <w:t xml:space="preserve">นักศึกษาไทยและนักศึกษาต่างชาติทุกหลักสูตรที่มีคะแนนสอบ </w:t>
      </w:r>
      <w:r w:rsidRPr="00A2206C">
        <w:rPr>
          <w:rFonts w:ascii="TH SarabunPSK" w:eastAsia="Sarabun" w:hAnsi="TH SarabunPSK" w:cs="TH SarabunPSK"/>
          <w:color w:val="000000"/>
          <w:sz w:val="32"/>
        </w:rPr>
        <w:t xml:space="preserve">TOEFL </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Paper</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Based</w:t>
      </w:r>
      <w:r w:rsidRPr="00A2206C">
        <w:rPr>
          <w:rFonts w:ascii="TH SarabunPSK" w:eastAsia="Sarabun" w:hAnsi="TH SarabunPSK" w:cs="TH SarabunPSK"/>
          <w:color w:val="000000"/>
          <w:sz w:val="32"/>
          <w:cs/>
        </w:rPr>
        <w:t xml:space="preserve">) ระหว่าง </w:t>
      </w:r>
      <w:r w:rsidRPr="00A2206C">
        <w:rPr>
          <w:rFonts w:ascii="TH SarabunPSK" w:eastAsia="Sarabun" w:hAnsi="TH SarabunPSK" w:cs="TH SarabunPSK"/>
          <w:color w:val="000000"/>
          <w:sz w:val="32"/>
        </w:rPr>
        <w:t xml:space="preserve">417 </w:t>
      </w:r>
      <w:r w:rsidRPr="00A2206C">
        <w:rPr>
          <w:rFonts w:ascii="TH SarabunPSK" w:eastAsia="Sarabun" w:hAnsi="TH SarabunPSK" w:cs="TH SarabunPSK"/>
          <w:color w:val="000000"/>
          <w:sz w:val="32"/>
          <w:cs/>
        </w:rPr>
        <w:t xml:space="preserve">- </w:t>
      </w:r>
      <w:r w:rsidRPr="00A2206C">
        <w:rPr>
          <w:rFonts w:ascii="TH SarabunPSK" w:eastAsia="Sarabun" w:hAnsi="TH SarabunPSK" w:cs="TH SarabunPSK"/>
          <w:color w:val="000000"/>
          <w:sz w:val="32"/>
        </w:rPr>
        <w:t xml:space="preserve">450 </w:t>
      </w:r>
      <w:r w:rsidRPr="00A2206C">
        <w:rPr>
          <w:rFonts w:ascii="TH SarabunPSK" w:eastAsia="Sarabun" w:hAnsi="TH SarabunPSK" w:cs="TH SarabunPSK"/>
          <w:color w:val="000000"/>
          <w:sz w:val="32"/>
          <w:cs/>
        </w:rPr>
        <w:t>คะแนน</w:t>
      </w:r>
      <w:r w:rsidRPr="00A2206C">
        <w:rPr>
          <w:rFonts w:ascii="TH SarabunPSK" w:eastAsia="Sarabun" w:hAnsi="TH SarabunPSK" w:cs="TH SarabunPSK"/>
          <w:color w:val="000000"/>
          <w:sz w:val="32"/>
        </w:rPr>
        <w:t xml:space="preserve">, IELTS </w:t>
      </w:r>
      <w:r w:rsidRPr="00A2206C">
        <w:rPr>
          <w:rFonts w:ascii="TH SarabunPSK" w:eastAsia="Sarabun" w:hAnsi="TH SarabunPSK" w:cs="TH SarabunPSK"/>
          <w:color w:val="000000"/>
          <w:sz w:val="32"/>
          <w:cs/>
        </w:rPr>
        <w:t xml:space="preserve">เท่ากับ </w:t>
      </w:r>
      <w:r w:rsidRPr="00A2206C">
        <w:rPr>
          <w:rFonts w:ascii="TH SarabunPSK" w:eastAsia="Sarabun" w:hAnsi="TH SarabunPSK" w:cs="TH SarabunPSK"/>
          <w:color w:val="000000"/>
          <w:sz w:val="32"/>
        </w:rPr>
        <w:t xml:space="preserve">5 </w:t>
      </w:r>
      <w:r w:rsidRPr="00A2206C">
        <w:rPr>
          <w:rFonts w:ascii="TH SarabunPSK" w:eastAsia="Sarabun" w:hAnsi="TH SarabunPSK" w:cs="TH SarabunPSK"/>
          <w:color w:val="000000"/>
          <w:sz w:val="32"/>
          <w:cs/>
        </w:rPr>
        <w:t>คะแนน</w:t>
      </w:r>
      <w:r w:rsidRPr="00A2206C">
        <w:rPr>
          <w:rFonts w:ascii="TH SarabunPSK" w:eastAsia="Sarabun" w:hAnsi="TH SarabunPSK" w:cs="TH SarabunPSK"/>
          <w:color w:val="000000"/>
          <w:sz w:val="32"/>
        </w:rPr>
        <w:t xml:space="preserve">, WUTEP </w:t>
      </w:r>
      <w:r w:rsidRPr="00A2206C">
        <w:rPr>
          <w:rFonts w:ascii="TH SarabunPSK" w:eastAsia="Sarabun" w:hAnsi="TH SarabunPSK" w:cs="TH SarabunPSK"/>
          <w:color w:val="000000"/>
          <w:sz w:val="32"/>
          <w:cs/>
        </w:rPr>
        <w:t xml:space="preserve">ระหว่าง </w:t>
      </w:r>
      <w:r w:rsidRPr="00A2206C">
        <w:rPr>
          <w:rFonts w:ascii="TH SarabunPSK" w:eastAsia="Sarabun" w:hAnsi="TH SarabunPSK" w:cs="TH SarabunPSK"/>
          <w:color w:val="000000"/>
          <w:sz w:val="32"/>
        </w:rPr>
        <w:t xml:space="preserve">59 </w:t>
      </w:r>
      <w:r w:rsidRPr="00A2206C">
        <w:rPr>
          <w:rFonts w:ascii="TH SarabunPSK" w:eastAsia="Sarabun" w:hAnsi="TH SarabunPSK" w:cs="TH SarabunPSK"/>
          <w:color w:val="000000"/>
          <w:sz w:val="32"/>
          <w:cs/>
        </w:rPr>
        <w:t xml:space="preserve">- </w:t>
      </w:r>
      <w:r w:rsidRPr="00A2206C">
        <w:rPr>
          <w:rFonts w:ascii="TH SarabunPSK" w:eastAsia="Sarabun" w:hAnsi="TH SarabunPSK" w:cs="TH SarabunPSK"/>
          <w:color w:val="000000"/>
          <w:sz w:val="32"/>
        </w:rPr>
        <w:t xml:space="preserve">63 </w:t>
      </w:r>
      <w:r w:rsidRPr="00A2206C">
        <w:rPr>
          <w:rFonts w:ascii="TH SarabunPSK" w:eastAsia="Sarabun" w:hAnsi="TH SarabunPSK" w:cs="TH SarabunPSK"/>
          <w:color w:val="000000"/>
          <w:sz w:val="32"/>
          <w:cs/>
        </w:rPr>
        <w:t>คะแนน หรือแบบทดสอบอื่นๆ ที่</w:t>
      </w:r>
      <w:r w:rsidRPr="00A2206C">
        <w:rPr>
          <w:rFonts w:ascii="TH SarabunPSK" w:eastAsia="Sarabun" w:hAnsi="TH SarabunPSK" w:cs="TH SarabunPSK"/>
          <w:color w:val="000000"/>
          <w:sz w:val="32"/>
          <w:cs/>
        </w:rPr>
        <w:lastRenderedPageBreak/>
        <w:t>เทียบเท่า</w:t>
      </w:r>
      <w:r w:rsidRPr="00A2206C">
        <w:rPr>
          <w:rFonts w:ascii="TH SarabunPSK" w:eastAsia="Sarabun" w:hAnsi="TH SarabunPSK" w:cs="TH SarabunPSK"/>
          <w:b/>
          <w:color w:val="000000"/>
          <w:sz w:val="32"/>
          <w:cs/>
        </w:rPr>
        <w:t>ตามตารางในหัวข้อที่ 16</w:t>
      </w:r>
      <w:r w:rsidRPr="00A2206C">
        <w:rPr>
          <w:rFonts w:ascii="TH SarabunPSK" w:eastAsia="Sarabun" w:hAnsi="TH SarabunPSK" w:cs="TH SarabunPSK"/>
          <w:color w:val="000000"/>
          <w:sz w:val="32"/>
          <w:cs/>
        </w:rPr>
        <w:t xml:space="preserve">  ให้ยกเว้นการเรียนรายวิชา </w:t>
      </w:r>
      <w:r w:rsidRPr="00A2206C">
        <w:rPr>
          <w:rFonts w:ascii="TH SarabunPSK" w:eastAsia="Sarabun" w:hAnsi="TH SarabunPSK" w:cs="TH SarabunPSK"/>
          <w:color w:val="000000"/>
          <w:sz w:val="32"/>
        </w:rPr>
        <w:t>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121</w:t>
      </w:r>
      <w:r w:rsidRPr="00A2206C">
        <w:rPr>
          <w:rFonts w:ascii="TH SarabunPSK" w:eastAsia="Sarabun" w:hAnsi="TH SarabunPSK" w:cs="TH SarabunPSK"/>
          <w:color w:val="000000"/>
          <w:sz w:val="32"/>
          <w:cs/>
        </w:rPr>
        <w:t xml:space="preserve"> และได้รับผลการเรียนเป็นเกรด </w:t>
      </w:r>
      <w:r w:rsidRPr="00A2206C">
        <w:rPr>
          <w:rFonts w:ascii="TH SarabunPSK" w:eastAsia="Sarabun" w:hAnsi="TH SarabunPSK" w:cs="TH SarabunPSK"/>
          <w:color w:val="000000"/>
          <w:sz w:val="32"/>
        </w:rPr>
        <w:t xml:space="preserve">A </w:t>
      </w:r>
      <w:r w:rsidRPr="00A2206C">
        <w:rPr>
          <w:rFonts w:ascii="TH SarabunPSK" w:eastAsia="Sarabun" w:hAnsi="TH SarabunPSK" w:cs="TH SarabunPSK"/>
          <w:color w:val="000000"/>
          <w:sz w:val="32"/>
          <w:cs/>
        </w:rPr>
        <w:t>ในรายวิชาดังกล่าว</w:t>
      </w:r>
    </w:p>
    <w:p w14:paraId="51069818" w14:textId="77777777" w:rsidR="008B373A" w:rsidRPr="00A2206C" w:rsidRDefault="008B373A" w:rsidP="00EB6D9D">
      <w:pPr>
        <w:pStyle w:val="ac"/>
        <w:numPr>
          <w:ilvl w:val="0"/>
          <w:numId w:val="21"/>
        </w:numPr>
        <w:tabs>
          <w:tab w:val="left" w:pos="1134"/>
        </w:tabs>
        <w:suppressAutoHyphens/>
        <w:spacing w:after="0" w:line="240" w:lineRule="auto"/>
        <w:ind w:left="0" w:firstLine="851"/>
        <w:contextualSpacing w:val="0"/>
        <w:jc w:val="thaiDistribute"/>
        <w:textDirection w:val="btLr"/>
        <w:textAlignment w:val="top"/>
        <w:outlineLvl w:val="0"/>
        <w:rPr>
          <w:rFonts w:ascii="TH SarabunPSK" w:eastAsia="Sarabun" w:hAnsi="TH SarabunPSK" w:cs="TH SarabunPSK"/>
          <w:color w:val="000000"/>
          <w:sz w:val="32"/>
        </w:rPr>
      </w:pPr>
      <w:r w:rsidRPr="00A2206C">
        <w:rPr>
          <w:rFonts w:ascii="TH SarabunPSK" w:eastAsia="Sarabun" w:hAnsi="TH SarabunPSK" w:cs="TH SarabunPSK"/>
          <w:color w:val="000000"/>
          <w:sz w:val="32"/>
          <w:cs/>
        </w:rPr>
        <w:t>นักศึกษาต่างชาติที่มีสัญชาติของประเทศที่ใช้ภาษาอังกฤษเป็นภาษาแรกสามารถขอยกเว้นการเรียนรายวิชา</w:t>
      </w:r>
      <w:r w:rsidRPr="00A2206C">
        <w:rPr>
          <w:rFonts w:ascii="TH SarabunPSK" w:eastAsia="Sarabun" w:hAnsi="TH SarabunPSK" w:cs="TH SarabunPSK"/>
          <w:color w:val="000000"/>
          <w:sz w:val="32"/>
        </w:rPr>
        <w:t xml:space="preserve"> 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121, 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122</w:t>
      </w:r>
      <w:r w:rsidRPr="00A2206C">
        <w:rPr>
          <w:rFonts w:ascii="TH SarabunPSK" w:eastAsia="Sarabun" w:hAnsi="TH SarabunPSK" w:cs="TH SarabunPSK"/>
          <w:color w:val="000000"/>
          <w:sz w:val="32"/>
          <w:cs/>
        </w:rPr>
        <w:t xml:space="preserve"> และ </w:t>
      </w:r>
      <w:r w:rsidRPr="00A2206C">
        <w:rPr>
          <w:rFonts w:ascii="TH SarabunPSK" w:eastAsia="Sarabun" w:hAnsi="TH SarabunPSK" w:cs="TH SarabunPSK"/>
          <w:color w:val="000000"/>
          <w:sz w:val="32"/>
        </w:rPr>
        <w:t>GEN64</w:t>
      </w:r>
      <w:r w:rsidRPr="00A2206C">
        <w:rPr>
          <w:rFonts w:ascii="TH SarabunPSK" w:eastAsia="Sarabun" w:hAnsi="TH SarabunPSK" w:cs="TH SarabunPSK"/>
          <w:color w:val="000000"/>
          <w:sz w:val="32"/>
          <w:cs/>
        </w:rPr>
        <w:t>-</w:t>
      </w:r>
      <w:r w:rsidRPr="00A2206C">
        <w:rPr>
          <w:rFonts w:ascii="TH SarabunPSK" w:eastAsia="Sarabun" w:hAnsi="TH SarabunPSK" w:cs="TH SarabunPSK"/>
          <w:color w:val="000000"/>
          <w:sz w:val="32"/>
        </w:rPr>
        <w:t>123</w:t>
      </w:r>
      <w:r w:rsidRPr="00A2206C">
        <w:rPr>
          <w:rFonts w:ascii="TH SarabunPSK" w:eastAsia="Sarabun" w:hAnsi="TH SarabunPSK" w:cs="TH SarabunPSK"/>
          <w:color w:val="000000"/>
          <w:sz w:val="32"/>
          <w:cs/>
        </w:rPr>
        <w:t xml:space="preserve"> โดยไม่ต้องแสดงใบประกาศนียบัตรรับรองผลคะแนนสอบภาษาอังกฤษ และให้ได้รับผลการเรียนเป็นเกรด </w:t>
      </w:r>
      <w:r w:rsidRPr="00A2206C">
        <w:rPr>
          <w:rFonts w:ascii="TH SarabunPSK" w:eastAsia="Sarabun" w:hAnsi="TH SarabunPSK" w:cs="TH SarabunPSK"/>
          <w:color w:val="000000"/>
          <w:sz w:val="32"/>
        </w:rPr>
        <w:t xml:space="preserve">A </w:t>
      </w:r>
      <w:r w:rsidRPr="00A2206C">
        <w:rPr>
          <w:rFonts w:ascii="TH SarabunPSK" w:eastAsia="Sarabun" w:hAnsi="TH SarabunPSK" w:cs="TH SarabunPSK"/>
          <w:color w:val="000000"/>
          <w:sz w:val="32"/>
          <w:cs/>
        </w:rPr>
        <w:t>ในรายวิชาดังกล่าว</w:t>
      </w:r>
    </w:p>
    <w:p w14:paraId="0505A099" w14:textId="77777777" w:rsidR="008B373A" w:rsidRPr="00A2206C" w:rsidRDefault="008B373A" w:rsidP="00EB6D9D">
      <w:pPr>
        <w:pStyle w:val="ac"/>
        <w:numPr>
          <w:ilvl w:val="0"/>
          <w:numId w:val="21"/>
        </w:numPr>
        <w:tabs>
          <w:tab w:val="left" w:pos="1134"/>
        </w:tabs>
        <w:suppressAutoHyphens/>
        <w:spacing w:after="0" w:line="240" w:lineRule="auto"/>
        <w:ind w:left="0" w:firstLine="851"/>
        <w:jc w:val="thaiDistribute"/>
        <w:textDirection w:val="btLr"/>
        <w:textAlignment w:val="top"/>
        <w:outlineLvl w:val="0"/>
        <w:rPr>
          <w:rFonts w:ascii="TH SarabunPSK" w:eastAsia="Sarabun" w:hAnsi="TH SarabunPSK" w:cs="TH SarabunPSK"/>
          <w:color w:val="000000"/>
          <w:sz w:val="32"/>
        </w:rPr>
      </w:pPr>
      <w:r w:rsidRPr="00A2206C">
        <w:rPr>
          <w:rFonts w:ascii="TH SarabunPSK" w:eastAsia="Sarabun" w:hAnsi="TH SarabunPSK" w:cs="TH SarabunPSK"/>
          <w:color w:val="000000"/>
          <w:sz w:val="32"/>
          <w:cs/>
        </w:rPr>
        <w:t>ในการขอเทียบคะแนนสอบภาษาอังกฤษเพื่อปรับเป็นเกรด ผลคะแนนสอบจะต้องมีอายุไม่เกิน 2 ปี นับจากวันที่ประกาศผลในประกาศนียบัตร</w:t>
      </w:r>
    </w:p>
    <w:p w14:paraId="43EEB2D2" w14:textId="77777777" w:rsidR="008B373A" w:rsidRPr="00A2206C" w:rsidRDefault="008B373A" w:rsidP="008B373A">
      <w:pPr>
        <w:tabs>
          <w:tab w:val="left" w:pos="1134"/>
        </w:tabs>
        <w:contextualSpacing/>
        <w:jc w:val="thaiDistribute"/>
        <w:rPr>
          <w:rFonts w:ascii="TH SarabunPSK" w:eastAsia="Sarabun" w:hAnsi="TH SarabunPSK" w:cs="TH SarabunPSK"/>
          <w:color w:val="000000"/>
        </w:rPr>
      </w:pPr>
    </w:p>
    <w:p w14:paraId="374F06B2" w14:textId="77777777" w:rsidR="008B373A" w:rsidRPr="00A2206C" w:rsidRDefault="008B373A" w:rsidP="008B373A">
      <w:pPr>
        <w:ind w:left="-2" w:firstLine="853"/>
        <w:contextualSpacing/>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เงื่อนไขการเทียบคะแนนสอบภาษาจีนเพื่อปรับเป็นเกรด</w:t>
      </w:r>
    </w:p>
    <w:p w14:paraId="6DC09D6C" w14:textId="77777777" w:rsidR="008B373A" w:rsidRPr="00A2206C" w:rsidRDefault="008B373A" w:rsidP="008B373A">
      <w:pPr>
        <w:ind w:left="-2" w:firstLine="853"/>
        <w:jc w:val="thaiDistribute"/>
        <w:rPr>
          <w:rFonts w:ascii="TH SarabunPSK" w:eastAsia="Sarabun" w:hAnsi="TH SarabunPSK" w:cs="TH SarabunPSK"/>
          <w:b/>
          <w:bCs/>
          <w:color w:val="000000"/>
          <w:cs/>
        </w:rPr>
      </w:pPr>
      <w:r w:rsidRPr="00A2206C">
        <w:rPr>
          <w:rFonts w:ascii="TH SarabunPSK" w:eastAsia="Sarabun" w:hAnsi="TH SarabunPSK" w:cs="TH SarabunPSK"/>
          <w:color w:val="000000"/>
          <w:cs/>
        </w:rPr>
        <w:t>นักศึกษาไทยและนักศึกษาต่างชาติทุกหลักสูตรที่มีคะแนนสอบวัดระดับความสามารถภาษาจีน (</w:t>
      </w:r>
      <w:r w:rsidRPr="00A2206C">
        <w:rPr>
          <w:rFonts w:ascii="TH SarabunPSK" w:eastAsia="Sarabun" w:hAnsi="TH SarabunPSK" w:cs="TH SarabunPSK"/>
          <w:color w:val="000000"/>
        </w:rPr>
        <w:t>HSK</w:t>
      </w:r>
      <w:r w:rsidRPr="00A2206C">
        <w:rPr>
          <w:rFonts w:ascii="TH SarabunPSK" w:eastAsia="Sarabun" w:hAnsi="TH SarabunPSK" w:cs="TH SarabunPSK"/>
          <w:color w:val="000000"/>
          <w:cs/>
        </w:rPr>
        <w:t>) และมีผลคะแนนสอบตามช่วงคะแนนดังแสดงในตารางที่ 2 ให้ยกเว้นการเรียนรายวิชาดังกล่าวและมีผลการเรียนเป็นเกรด ดังนี้</w:t>
      </w:r>
    </w:p>
    <w:p w14:paraId="1164325F" w14:textId="77777777" w:rsidR="008B373A" w:rsidRPr="00A2206C" w:rsidRDefault="008B373A" w:rsidP="008B373A">
      <w:pPr>
        <w:ind w:left="1" w:hanging="3"/>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 xml:space="preserve">ตารางที่ </w:t>
      </w:r>
      <w:r w:rsidRPr="00A2206C">
        <w:rPr>
          <w:rFonts w:ascii="TH SarabunPSK" w:eastAsia="Sarabun" w:hAnsi="TH SarabunPSK" w:cs="TH SarabunPSK"/>
          <w:b/>
          <w:color w:val="000000"/>
        </w:rPr>
        <w:t xml:space="preserve">2 </w:t>
      </w:r>
      <w:r w:rsidRPr="00A2206C">
        <w:rPr>
          <w:rFonts w:ascii="TH SarabunPSK" w:eastAsia="Sarabun" w:hAnsi="TH SarabunPSK" w:cs="TH SarabunPSK"/>
          <w:b/>
          <w:bCs/>
          <w:color w:val="000000"/>
          <w:cs/>
        </w:rPr>
        <w:t>ตารางการเทียบคะแนนสอบภาษาจีนเพื่อปรับเป็นเกรด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275"/>
        <w:gridCol w:w="1676"/>
        <w:gridCol w:w="2245"/>
      </w:tblGrid>
      <w:tr w:rsidR="008B373A" w:rsidRPr="00A2206C" w14:paraId="019CF803" w14:textId="77777777" w:rsidTr="00C16AD7">
        <w:trPr>
          <w:tblHeader/>
        </w:trPr>
        <w:tc>
          <w:tcPr>
            <w:tcW w:w="3823" w:type="dxa"/>
            <w:shd w:val="clear" w:color="auto" w:fill="auto"/>
            <w:vAlign w:val="center"/>
          </w:tcPr>
          <w:p w14:paraId="4BED1CFC" w14:textId="77777777" w:rsidR="008B373A" w:rsidRPr="00A2206C" w:rsidRDefault="008B373A" w:rsidP="00C16AD7">
            <w:pPr>
              <w:ind w:left="1" w:hanging="3"/>
              <w:jc w:val="center"/>
              <w:rPr>
                <w:rFonts w:ascii="TH SarabunPSK" w:hAnsi="TH SarabunPSK" w:cs="TH SarabunPSK"/>
                <w:b/>
                <w:bCs/>
                <w:color w:val="000000"/>
              </w:rPr>
            </w:pPr>
            <w:r w:rsidRPr="00A2206C">
              <w:rPr>
                <w:rFonts w:ascii="TH SarabunPSK" w:hAnsi="TH SarabunPSK" w:cs="TH SarabunPSK"/>
                <w:b/>
                <w:bCs/>
                <w:color w:val="000000"/>
                <w:cs/>
              </w:rPr>
              <w:t>รายวิชา</w:t>
            </w:r>
          </w:p>
        </w:tc>
        <w:tc>
          <w:tcPr>
            <w:tcW w:w="1275" w:type="dxa"/>
            <w:shd w:val="clear" w:color="auto" w:fill="auto"/>
            <w:vAlign w:val="center"/>
          </w:tcPr>
          <w:p w14:paraId="627DCB68" w14:textId="77777777" w:rsidR="008B373A" w:rsidRPr="00A2206C" w:rsidRDefault="008B373A" w:rsidP="00C16AD7">
            <w:pPr>
              <w:ind w:left="1" w:hanging="3"/>
              <w:jc w:val="center"/>
              <w:rPr>
                <w:rFonts w:ascii="TH SarabunPSK" w:hAnsi="TH SarabunPSK" w:cs="TH SarabunPSK"/>
                <w:b/>
                <w:bCs/>
                <w:color w:val="000000"/>
              </w:rPr>
            </w:pPr>
            <w:r w:rsidRPr="00A2206C">
              <w:rPr>
                <w:rFonts w:ascii="TH SarabunPSK" w:hAnsi="TH SarabunPSK" w:cs="TH SarabunPSK"/>
                <w:b/>
                <w:bCs/>
                <w:color w:val="000000"/>
                <w:cs/>
              </w:rPr>
              <w:t>ระดับ</w:t>
            </w:r>
            <w:r w:rsidRPr="00A2206C">
              <w:rPr>
                <w:rFonts w:ascii="TH SarabunPSK" w:hAnsi="TH SarabunPSK" w:cs="TH SarabunPSK"/>
                <w:b/>
                <w:bCs/>
                <w:color w:val="000000"/>
              </w:rPr>
              <w:t xml:space="preserve"> HSK</w:t>
            </w:r>
          </w:p>
        </w:tc>
        <w:tc>
          <w:tcPr>
            <w:tcW w:w="1676" w:type="dxa"/>
            <w:shd w:val="clear" w:color="auto" w:fill="auto"/>
            <w:vAlign w:val="center"/>
          </w:tcPr>
          <w:p w14:paraId="0EF14926" w14:textId="77777777" w:rsidR="008B373A" w:rsidRPr="00A2206C" w:rsidRDefault="008B373A" w:rsidP="00C16AD7">
            <w:pPr>
              <w:ind w:left="1" w:hanging="3"/>
              <w:jc w:val="center"/>
              <w:rPr>
                <w:rFonts w:ascii="TH SarabunPSK" w:hAnsi="TH SarabunPSK" w:cs="TH SarabunPSK"/>
                <w:b/>
                <w:bCs/>
                <w:color w:val="000000"/>
                <w:rtl/>
                <w:cs/>
              </w:rPr>
            </w:pPr>
            <w:r w:rsidRPr="00A2206C">
              <w:rPr>
                <w:rFonts w:ascii="TH SarabunPSK" w:hAnsi="TH SarabunPSK" w:cs="TH SarabunPSK"/>
                <w:b/>
                <w:bCs/>
                <w:color w:val="000000"/>
                <w:cs/>
              </w:rPr>
              <w:t>ระดับคะแนน</w:t>
            </w:r>
          </w:p>
        </w:tc>
        <w:tc>
          <w:tcPr>
            <w:tcW w:w="2245" w:type="dxa"/>
            <w:shd w:val="clear" w:color="auto" w:fill="auto"/>
            <w:vAlign w:val="center"/>
          </w:tcPr>
          <w:p w14:paraId="598FEDA7" w14:textId="77777777" w:rsidR="008B373A" w:rsidRPr="00A2206C" w:rsidRDefault="008B373A" w:rsidP="00C16AD7">
            <w:pPr>
              <w:ind w:left="1" w:hanging="3"/>
              <w:jc w:val="center"/>
              <w:rPr>
                <w:rFonts w:ascii="TH SarabunPSK" w:hAnsi="TH SarabunPSK" w:cs="TH SarabunPSK"/>
                <w:b/>
                <w:bCs/>
                <w:color w:val="000000"/>
                <w:rtl/>
                <w:cs/>
              </w:rPr>
            </w:pPr>
            <w:r w:rsidRPr="00A2206C">
              <w:rPr>
                <w:rFonts w:ascii="TH SarabunPSK" w:hAnsi="TH SarabunPSK" w:cs="TH SarabunPSK"/>
                <w:b/>
                <w:bCs/>
                <w:color w:val="000000"/>
                <w:cs/>
              </w:rPr>
              <w:t>เกรด</w:t>
            </w:r>
          </w:p>
        </w:tc>
      </w:tr>
      <w:tr w:rsidR="008B373A" w:rsidRPr="00A2206C" w14:paraId="57EB4D6E" w14:textId="77777777" w:rsidTr="00C16AD7">
        <w:tc>
          <w:tcPr>
            <w:tcW w:w="3823" w:type="dxa"/>
            <w:vMerge w:val="restart"/>
            <w:shd w:val="clear" w:color="auto" w:fill="auto"/>
            <w:vAlign w:val="center"/>
          </w:tcPr>
          <w:p w14:paraId="7DE3447B" w14:textId="77777777" w:rsidR="008B373A" w:rsidRPr="00A2206C" w:rsidRDefault="008B373A" w:rsidP="00C16AD7">
            <w:pPr>
              <w:ind w:left="1" w:hanging="3"/>
              <w:rPr>
                <w:rFonts w:ascii="TH SarabunPSK" w:hAnsi="TH SarabunPSK" w:cs="TH SarabunPSK"/>
                <w:color w:val="000000"/>
              </w:rPr>
            </w:pPr>
            <w:r w:rsidRPr="00A2206C">
              <w:rPr>
                <w:rFonts w:ascii="TH SarabunPSK" w:hAnsi="TH SarabunPSK" w:cs="TH SarabunPSK"/>
                <w:color w:val="000000"/>
              </w:rPr>
              <w:t>CHI64</w:t>
            </w:r>
            <w:r w:rsidRPr="00A2206C">
              <w:rPr>
                <w:rFonts w:ascii="TH SarabunPSK" w:hAnsi="TH SarabunPSK" w:cs="TH SarabunPSK"/>
                <w:color w:val="000000"/>
                <w:cs/>
              </w:rPr>
              <w:t>-</w:t>
            </w:r>
            <w:r w:rsidRPr="00A2206C">
              <w:rPr>
                <w:rFonts w:ascii="TH SarabunPSK" w:hAnsi="TH SarabunPSK" w:cs="TH SarabunPSK"/>
                <w:color w:val="000000"/>
              </w:rPr>
              <w:t xml:space="preserve">121 </w:t>
            </w:r>
            <w:r w:rsidRPr="00A2206C">
              <w:rPr>
                <w:rFonts w:ascii="TH SarabunPSK" w:hAnsi="TH SarabunPSK" w:cs="TH SarabunPSK"/>
                <w:color w:val="000000"/>
                <w:cs/>
              </w:rPr>
              <w:t>ภาษาจีนพื้นฐาน</w:t>
            </w:r>
          </w:p>
        </w:tc>
        <w:tc>
          <w:tcPr>
            <w:tcW w:w="1275" w:type="dxa"/>
            <w:vMerge w:val="restart"/>
            <w:shd w:val="clear" w:color="auto" w:fill="auto"/>
            <w:vAlign w:val="center"/>
          </w:tcPr>
          <w:p w14:paraId="12C72823"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HSK 2</w:t>
            </w:r>
          </w:p>
        </w:tc>
        <w:tc>
          <w:tcPr>
            <w:tcW w:w="1676" w:type="dxa"/>
            <w:shd w:val="clear" w:color="auto" w:fill="auto"/>
            <w:vAlign w:val="center"/>
          </w:tcPr>
          <w:p w14:paraId="7D5B72B2"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160</w:t>
            </w:r>
            <w:r w:rsidRPr="00A2206C">
              <w:rPr>
                <w:rFonts w:ascii="TH SarabunPSK" w:hAnsi="TH SarabunPSK" w:cs="TH SarabunPSK"/>
                <w:color w:val="000000"/>
                <w:cs/>
              </w:rPr>
              <w:t>-</w:t>
            </w:r>
            <w:r w:rsidRPr="00A2206C">
              <w:rPr>
                <w:rFonts w:ascii="TH SarabunPSK" w:hAnsi="TH SarabunPSK" w:cs="TH SarabunPSK"/>
                <w:color w:val="000000"/>
              </w:rPr>
              <w:t>200</w:t>
            </w:r>
          </w:p>
        </w:tc>
        <w:tc>
          <w:tcPr>
            <w:tcW w:w="2245" w:type="dxa"/>
            <w:shd w:val="clear" w:color="auto" w:fill="auto"/>
            <w:vAlign w:val="center"/>
          </w:tcPr>
          <w:p w14:paraId="384C0868"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A</w:t>
            </w:r>
          </w:p>
        </w:tc>
      </w:tr>
      <w:tr w:rsidR="008B373A" w:rsidRPr="00A2206C" w14:paraId="7B99CCD1" w14:textId="77777777" w:rsidTr="00C16AD7">
        <w:tc>
          <w:tcPr>
            <w:tcW w:w="3823" w:type="dxa"/>
            <w:vMerge/>
            <w:shd w:val="clear" w:color="auto" w:fill="auto"/>
            <w:vAlign w:val="center"/>
          </w:tcPr>
          <w:p w14:paraId="79065205" w14:textId="77777777" w:rsidR="008B373A" w:rsidRPr="00A2206C" w:rsidRDefault="008B373A" w:rsidP="00C16AD7">
            <w:pPr>
              <w:ind w:left="1" w:hanging="3"/>
              <w:rPr>
                <w:rFonts w:ascii="TH SarabunPSK" w:hAnsi="TH SarabunPSK" w:cs="TH SarabunPSK"/>
                <w:color w:val="000000"/>
              </w:rPr>
            </w:pPr>
          </w:p>
        </w:tc>
        <w:tc>
          <w:tcPr>
            <w:tcW w:w="1275" w:type="dxa"/>
            <w:vMerge/>
            <w:shd w:val="clear" w:color="auto" w:fill="auto"/>
            <w:vAlign w:val="center"/>
          </w:tcPr>
          <w:p w14:paraId="02857A96" w14:textId="77777777" w:rsidR="008B373A" w:rsidRPr="00A2206C" w:rsidRDefault="008B373A" w:rsidP="00C16AD7">
            <w:pPr>
              <w:ind w:left="1" w:hanging="3"/>
              <w:jc w:val="center"/>
              <w:rPr>
                <w:rFonts w:ascii="TH SarabunPSK" w:hAnsi="TH SarabunPSK" w:cs="TH SarabunPSK"/>
                <w:color w:val="000000"/>
              </w:rPr>
            </w:pPr>
          </w:p>
        </w:tc>
        <w:tc>
          <w:tcPr>
            <w:tcW w:w="1676" w:type="dxa"/>
            <w:shd w:val="clear" w:color="auto" w:fill="auto"/>
            <w:vAlign w:val="center"/>
          </w:tcPr>
          <w:p w14:paraId="55BC8E34"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150</w:t>
            </w:r>
            <w:r w:rsidRPr="00A2206C">
              <w:rPr>
                <w:rFonts w:ascii="TH SarabunPSK" w:hAnsi="TH SarabunPSK" w:cs="TH SarabunPSK"/>
                <w:color w:val="000000"/>
                <w:cs/>
              </w:rPr>
              <w:t>-</w:t>
            </w:r>
            <w:r w:rsidRPr="00A2206C">
              <w:rPr>
                <w:rFonts w:ascii="TH SarabunPSK" w:hAnsi="TH SarabunPSK" w:cs="TH SarabunPSK"/>
                <w:color w:val="000000"/>
              </w:rPr>
              <w:t>150</w:t>
            </w:r>
          </w:p>
        </w:tc>
        <w:tc>
          <w:tcPr>
            <w:tcW w:w="2245" w:type="dxa"/>
            <w:shd w:val="clear" w:color="auto" w:fill="auto"/>
            <w:vAlign w:val="center"/>
          </w:tcPr>
          <w:p w14:paraId="3DA84632"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B</w:t>
            </w:r>
            <w:r w:rsidRPr="00A2206C">
              <w:rPr>
                <w:rFonts w:ascii="TH SarabunPSK" w:hAnsi="TH SarabunPSK" w:cs="TH SarabunPSK"/>
                <w:color w:val="000000"/>
                <w:cs/>
              </w:rPr>
              <w:t>+</w:t>
            </w:r>
          </w:p>
        </w:tc>
      </w:tr>
      <w:tr w:rsidR="008B373A" w:rsidRPr="00A2206C" w14:paraId="4D75189E" w14:textId="77777777" w:rsidTr="00C16AD7">
        <w:tc>
          <w:tcPr>
            <w:tcW w:w="3823" w:type="dxa"/>
            <w:vMerge/>
            <w:shd w:val="clear" w:color="auto" w:fill="auto"/>
            <w:vAlign w:val="center"/>
          </w:tcPr>
          <w:p w14:paraId="56537A44" w14:textId="77777777" w:rsidR="008B373A" w:rsidRPr="00A2206C" w:rsidRDefault="008B373A" w:rsidP="00C16AD7">
            <w:pPr>
              <w:ind w:left="1" w:hanging="3"/>
              <w:rPr>
                <w:rFonts w:ascii="TH SarabunPSK" w:hAnsi="TH SarabunPSK" w:cs="TH SarabunPSK"/>
                <w:color w:val="000000"/>
              </w:rPr>
            </w:pPr>
          </w:p>
        </w:tc>
        <w:tc>
          <w:tcPr>
            <w:tcW w:w="1275" w:type="dxa"/>
            <w:vMerge/>
            <w:shd w:val="clear" w:color="auto" w:fill="auto"/>
            <w:vAlign w:val="center"/>
          </w:tcPr>
          <w:p w14:paraId="5B8664C8" w14:textId="77777777" w:rsidR="008B373A" w:rsidRPr="00A2206C" w:rsidRDefault="008B373A" w:rsidP="00C16AD7">
            <w:pPr>
              <w:ind w:left="1" w:hanging="3"/>
              <w:jc w:val="center"/>
              <w:rPr>
                <w:rFonts w:ascii="TH SarabunPSK" w:hAnsi="TH SarabunPSK" w:cs="TH SarabunPSK"/>
                <w:color w:val="000000"/>
              </w:rPr>
            </w:pPr>
          </w:p>
        </w:tc>
        <w:tc>
          <w:tcPr>
            <w:tcW w:w="1676" w:type="dxa"/>
            <w:shd w:val="clear" w:color="auto" w:fill="auto"/>
            <w:vAlign w:val="center"/>
          </w:tcPr>
          <w:p w14:paraId="4DD543F1"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140</w:t>
            </w:r>
            <w:r w:rsidRPr="00A2206C">
              <w:rPr>
                <w:rFonts w:ascii="TH SarabunPSK" w:hAnsi="TH SarabunPSK" w:cs="TH SarabunPSK"/>
                <w:color w:val="000000"/>
                <w:cs/>
              </w:rPr>
              <w:t>-</w:t>
            </w:r>
            <w:r w:rsidRPr="00A2206C">
              <w:rPr>
                <w:rFonts w:ascii="TH SarabunPSK" w:hAnsi="TH SarabunPSK" w:cs="TH SarabunPSK"/>
                <w:color w:val="000000"/>
              </w:rPr>
              <w:t>149</w:t>
            </w:r>
          </w:p>
        </w:tc>
        <w:tc>
          <w:tcPr>
            <w:tcW w:w="2245" w:type="dxa"/>
            <w:shd w:val="clear" w:color="auto" w:fill="auto"/>
            <w:vAlign w:val="center"/>
          </w:tcPr>
          <w:p w14:paraId="099C54FD"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B</w:t>
            </w:r>
          </w:p>
        </w:tc>
      </w:tr>
      <w:tr w:rsidR="008B373A" w:rsidRPr="00A2206C" w14:paraId="54DDFD9B" w14:textId="77777777" w:rsidTr="00C16AD7">
        <w:tc>
          <w:tcPr>
            <w:tcW w:w="3823" w:type="dxa"/>
            <w:vMerge w:val="restart"/>
            <w:shd w:val="clear" w:color="auto" w:fill="auto"/>
            <w:vAlign w:val="center"/>
          </w:tcPr>
          <w:p w14:paraId="203E53C5" w14:textId="77777777" w:rsidR="008B373A" w:rsidRPr="00A2206C" w:rsidRDefault="008B373A" w:rsidP="00C16AD7">
            <w:pPr>
              <w:ind w:left="1" w:hanging="3"/>
              <w:rPr>
                <w:rFonts w:ascii="TH SarabunPSK" w:hAnsi="TH SarabunPSK" w:cs="TH SarabunPSK"/>
                <w:color w:val="000000"/>
                <w:cs/>
              </w:rPr>
            </w:pPr>
            <w:r w:rsidRPr="00A2206C">
              <w:rPr>
                <w:rFonts w:ascii="TH SarabunPSK" w:hAnsi="TH SarabunPSK" w:cs="TH SarabunPSK"/>
                <w:color w:val="000000"/>
              </w:rPr>
              <w:t>CHI64</w:t>
            </w:r>
            <w:r w:rsidRPr="00A2206C">
              <w:rPr>
                <w:rFonts w:ascii="TH SarabunPSK" w:hAnsi="TH SarabunPSK" w:cs="TH SarabunPSK"/>
                <w:color w:val="000000"/>
                <w:cs/>
              </w:rPr>
              <w:t>-</w:t>
            </w:r>
            <w:r w:rsidRPr="00A2206C">
              <w:rPr>
                <w:rFonts w:ascii="TH SarabunPSK" w:hAnsi="TH SarabunPSK" w:cs="TH SarabunPSK"/>
                <w:color w:val="000000"/>
              </w:rPr>
              <w:t xml:space="preserve">122 </w:t>
            </w:r>
            <w:r w:rsidRPr="00A2206C">
              <w:rPr>
                <w:rFonts w:ascii="TH SarabunPSK" w:hAnsi="TH SarabunPSK" w:cs="TH SarabunPSK"/>
                <w:color w:val="000000"/>
                <w:cs/>
              </w:rPr>
              <w:t>ภาษาจีนสำหรับชีวิตประจำวัน</w:t>
            </w:r>
          </w:p>
        </w:tc>
        <w:tc>
          <w:tcPr>
            <w:tcW w:w="1275" w:type="dxa"/>
            <w:vMerge w:val="restart"/>
            <w:shd w:val="clear" w:color="auto" w:fill="auto"/>
            <w:vAlign w:val="center"/>
          </w:tcPr>
          <w:p w14:paraId="12207566"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HSK 3</w:t>
            </w:r>
          </w:p>
        </w:tc>
        <w:tc>
          <w:tcPr>
            <w:tcW w:w="1676" w:type="dxa"/>
            <w:shd w:val="clear" w:color="auto" w:fill="auto"/>
            <w:vAlign w:val="center"/>
          </w:tcPr>
          <w:p w14:paraId="024492D0"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240</w:t>
            </w:r>
            <w:r w:rsidRPr="00A2206C">
              <w:rPr>
                <w:rFonts w:ascii="TH SarabunPSK" w:hAnsi="TH SarabunPSK" w:cs="TH SarabunPSK"/>
                <w:color w:val="000000"/>
                <w:cs/>
              </w:rPr>
              <w:t>-</w:t>
            </w:r>
            <w:r w:rsidRPr="00A2206C">
              <w:rPr>
                <w:rFonts w:ascii="TH SarabunPSK" w:hAnsi="TH SarabunPSK" w:cs="TH SarabunPSK"/>
                <w:color w:val="000000"/>
              </w:rPr>
              <w:t>300</w:t>
            </w:r>
          </w:p>
        </w:tc>
        <w:tc>
          <w:tcPr>
            <w:tcW w:w="2245" w:type="dxa"/>
            <w:shd w:val="clear" w:color="auto" w:fill="auto"/>
            <w:vAlign w:val="center"/>
          </w:tcPr>
          <w:p w14:paraId="1BC0F75A"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A</w:t>
            </w:r>
          </w:p>
        </w:tc>
      </w:tr>
      <w:tr w:rsidR="008B373A" w:rsidRPr="00A2206C" w14:paraId="70918E01" w14:textId="77777777" w:rsidTr="00C16AD7">
        <w:tc>
          <w:tcPr>
            <w:tcW w:w="3823" w:type="dxa"/>
            <w:vMerge/>
            <w:shd w:val="clear" w:color="auto" w:fill="auto"/>
            <w:vAlign w:val="center"/>
          </w:tcPr>
          <w:p w14:paraId="6356FFD8" w14:textId="77777777" w:rsidR="008B373A" w:rsidRPr="00A2206C" w:rsidRDefault="008B373A" w:rsidP="00C16AD7">
            <w:pPr>
              <w:ind w:left="1" w:hanging="3"/>
              <w:rPr>
                <w:rFonts w:ascii="TH SarabunPSK" w:hAnsi="TH SarabunPSK" w:cs="TH SarabunPSK"/>
                <w:color w:val="000000"/>
              </w:rPr>
            </w:pPr>
          </w:p>
        </w:tc>
        <w:tc>
          <w:tcPr>
            <w:tcW w:w="1275" w:type="dxa"/>
            <w:vMerge/>
            <w:shd w:val="clear" w:color="auto" w:fill="auto"/>
            <w:vAlign w:val="center"/>
          </w:tcPr>
          <w:p w14:paraId="1BA1E7D3" w14:textId="77777777" w:rsidR="008B373A" w:rsidRPr="00A2206C" w:rsidRDefault="008B373A" w:rsidP="00C16AD7">
            <w:pPr>
              <w:ind w:left="1" w:hanging="3"/>
              <w:jc w:val="center"/>
              <w:rPr>
                <w:rFonts w:ascii="TH SarabunPSK" w:hAnsi="TH SarabunPSK" w:cs="TH SarabunPSK"/>
                <w:color w:val="000000"/>
              </w:rPr>
            </w:pPr>
          </w:p>
        </w:tc>
        <w:tc>
          <w:tcPr>
            <w:tcW w:w="1676" w:type="dxa"/>
            <w:shd w:val="clear" w:color="auto" w:fill="auto"/>
            <w:vAlign w:val="center"/>
          </w:tcPr>
          <w:p w14:paraId="2D4741C6"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225</w:t>
            </w:r>
            <w:r w:rsidRPr="00A2206C">
              <w:rPr>
                <w:rFonts w:ascii="TH SarabunPSK" w:hAnsi="TH SarabunPSK" w:cs="TH SarabunPSK"/>
                <w:color w:val="000000"/>
                <w:cs/>
              </w:rPr>
              <w:t>-</w:t>
            </w:r>
            <w:r w:rsidRPr="00A2206C">
              <w:rPr>
                <w:rFonts w:ascii="TH SarabunPSK" w:hAnsi="TH SarabunPSK" w:cs="TH SarabunPSK"/>
                <w:color w:val="000000"/>
              </w:rPr>
              <w:t>239</w:t>
            </w:r>
          </w:p>
        </w:tc>
        <w:tc>
          <w:tcPr>
            <w:tcW w:w="2245" w:type="dxa"/>
            <w:shd w:val="clear" w:color="auto" w:fill="auto"/>
            <w:vAlign w:val="center"/>
          </w:tcPr>
          <w:p w14:paraId="21B324A5"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B</w:t>
            </w:r>
            <w:r w:rsidRPr="00A2206C">
              <w:rPr>
                <w:rFonts w:ascii="TH SarabunPSK" w:hAnsi="TH SarabunPSK" w:cs="TH SarabunPSK"/>
                <w:color w:val="000000"/>
                <w:cs/>
              </w:rPr>
              <w:t>+</w:t>
            </w:r>
          </w:p>
        </w:tc>
      </w:tr>
      <w:tr w:rsidR="008B373A" w:rsidRPr="00A2206C" w14:paraId="1A89E1C1" w14:textId="77777777" w:rsidTr="00C16AD7">
        <w:tc>
          <w:tcPr>
            <w:tcW w:w="3823" w:type="dxa"/>
            <w:vMerge/>
            <w:shd w:val="clear" w:color="auto" w:fill="auto"/>
            <w:vAlign w:val="center"/>
          </w:tcPr>
          <w:p w14:paraId="1B01A1D2" w14:textId="77777777" w:rsidR="008B373A" w:rsidRPr="00A2206C" w:rsidRDefault="008B373A" w:rsidP="00C16AD7">
            <w:pPr>
              <w:ind w:left="1" w:hanging="3"/>
              <w:rPr>
                <w:rFonts w:ascii="TH SarabunPSK" w:hAnsi="TH SarabunPSK" w:cs="TH SarabunPSK"/>
                <w:color w:val="000000"/>
              </w:rPr>
            </w:pPr>
          </w:p>
        </w:tc>
        <w:tc>
          <w:tcPr>
            <w:tcW w:w="1275" w:type="dxa"/>
            <w:vMerge/>
            <w:shd w:val="clear" w:color="auto" w:fill="auto"/>
            <w:vAlign w:val="center"/>
          </w:tcPr>
          <w:p w14:paraId="28A9A6AB" w14:textId="77777777" w:rsidR="008B373A" w:rsidRPr="00A2206C" w:rsidRDefault="008B373A" w:rsidP="00C16AD7">
            <w:pPr>
              <w:ind w:left="1" w:hanging="3"/>
              <w:jc w:val="center"/>
              <w:rPr>
                <w:rFonts w:ascii="TH SarabunPSK" w:hAnsi="TH SarabunPSK" w:cs="TH SarabunPSK"/>
                <w:color w:val="000000"/>
              </w:rPr>
            </w:pPr>
          </w:p>
        </w:tc>
        <w:tc>
          <w:tcPr>
            <w:tcW w:w="1676" w:type="dxa"/>
            <w:shd w:val="clear" w:color="auto" w:fill="auto"/>
            <w:vAlign w:val="center"/>
          </w:tcPr>
          <w:p w14:paraId="0F6BBC80"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210</w:t>
            </w:r>
            <w:r w:rsidRPr="00A2206C">
              <w:rPr>
                <w:rFonts w:ascii="TH SarabunPSK" w:hAnsi="TH SarabunPSK" w:cs="TH SarabunPSK"/>
                <w:color w:val="000000"/>
                <w:cs/>
              </w:rPr>
              <w:t>-</w:t>
            </w:r>
            <w:r w:rsidRPr="00A2206C">
              <w:rPr>
                <w:rFonts w:ascii="TH SarabunPSK" w:hAnsi="TH SarabunPSK" w:cs="TH SarabunPSK"/>
                <w:color w:val="000000"/>
              </w:rPr>
              <w:t>224</w:t>
            </w:r>
          </w:p>
        </w:tc>
        <w:tc>
          <w:tcPr>
            <w:tcW w:w="2245" w:type="dxa"/>
            <w:shd w:val="clear" w:color="auto" w:fill="auto"/>
            <w:vAlign w:val="center"/>
          </w:tcPr>
          <w:p w14:paraId="332B2DD4"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B</w:t>
            </w:r>
          </w:p>
        </w:tc>
      </w:tr>
      <w:tr w:rsidR="008B373A" w:rsidRPr="00A2206C" w14:paraId="651E2559" w14:textId="77777777" w:rsidTr="00C16AD7">
        <w:tc>
          <w:tcPr>
            <w:tcW w:w="3823" w:type="dxa"/>
            <w:vMerge w:val="restart"/>
            <w:shd w:val="clear" w:color="auto" w:fill="auto"/>
            <w:vAlign w:val="center"/>
          </w:tcPr>
          <w:p w14:paraId="36A66462" w14:textId="77777777" w:rsidR="008B373A" w:rsidRPr="00A2206C" w:rsidRDefault="008B373A" w:rsidP="00C16AD7">
            <w:pPr>
              <w:ind w:left="1" w:hanging="3"/>
              <w:rPr>
                <w:rFonts w:ascii="TH SarabunPSK" w:hAnsi="TH SarabunPSK" w:cs="TH SarabunPSK"/>
                <w:color w:val="000000"/>
                <w:rtl/>
                <w:cs/>
              </w:rPr>
            </w:pPr>
            <w:r w:rsidRPr="00A2206C">
              <w:rPr>
                <w:rFonts w:ascii="TH SarabunPSK" w:hAnsi="TH SarabunPSK" w:cs="TH SarabunPSK"/>
                <w:color w:val="000000"/>
              </w:rPr>
              <w:t>CHI64</w:t>
            </w:r>
            <w:r w:rsidRPr="00A2206C">
              <w:rPr>
                <w:rFonts w:ascii="TH SarabunPSK" w:hAnsi="TH SarabunPSK" w:cs="TH SarabunPSK"/>
                <w:color w:val="000000"/>
                <w:cs/>
              </w:rPr>
              <w:t>-</w:t>
            </w:r>
            <w:r w:rsidRPr="00A2206C">
              <w:rPr>
                <w:rFonts w:ascii="TH SarabunPSK" w:hAnsi="TH SarabunPSK" w:cs="TH SarabunPSK"/>
                <w:color w:val="000000"/>
              </w:rPr>
              <w:t xml:space="preserve">123 </w:t>
            </w:r>
            <w:r w:rsidRPr="00A2206C">
              <w:rPr>
                <w:rFonts w:ascii="TH SarabunPSK" w:hAnsi="TH SarabunPSK" w:cs="TH SarabunPSK"/>
                <w:color w:val="000000"/>
                <w:cs/>
              </w:rPr>
              <w:t>ภาษาจีนเพื่อการสื่อสาร</w:t>
            </w:r>
          </w:p>
        </w:tc>
        <w:tc>
          <w:tcPr>
            <w:tcW w:w="1275" w:type="dxa"/>
            <w:vMerge w:val="restart"/>
            <w:shd w:val="clear" w:color="auto" w:fill="auto"/>
            <w:vAlign w:val="center"/>
          </w:tcPr>
          <w:p w14:paraId="2865D114"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HSK 4</w:t>
            </w:r>
          </w:p>
        </w:tc>
        <w:tc>
          <w:tcPr>
            <w:tcW w:w="1676" w:type="dxa"/>
            <w:shd w:val="clear" w:color="auto" w:fill="auto"/>
            <w:vAlign w:val="center"/>
          </w:tcPr>
          <w:p w14:paraId="6512BF0F"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240</w:t>
            </w:r>
            <w:r w:rsidRPr="00A2206C">
              <w:rPr>
                <w:rFonts w:ascii="TH SarabunPSK" w:hAnsi="TH SarabunPSK" w:cs="TH SarabunPSK"/>
                <w:color w:val="000000"/>
                <w:cs/>
              </w:rPr>
              <w:t>-</w:t>
            </w:r>
            <w:r w:rsidRPr="00A2206C">
              <w:rPr>
                <w:rFonts w:ascii="TH SarabunPSK" w:hAnsi="TH SarabunPSK" w:cs="TH SarabunPSK"/>
                <w:color w:val="000000"/>
              </w:rPr>
              <w:t>300</w:t>
            </w:r>
          </w:p>
        </w:tc>
        <w:tc>
          <w:tcPr>
            <w:tcW w:w="2245" w:type="dxa"/>
            <w:shd w:val="clear" w:color="auto" w:fill="auto"/>
            <w:vAlign w:val="center"/>
          </w:tcPr>
          <w:p w14:paraId="1B3897A4"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A</w:t>
            </w:r>
          </w:p>
        </w:tc>
      </w:tr>
      <w:tr w:rsidR="008B373A" w:rsidRPr="00A2206C" w14:paraId="405B43D9" w14:textId="77777777" w:rsidTr="00C16AD7">
        <w:tc>
          <w:tcPr>
            <w:tcW w:w="3823" w:type="dxa"/>
            <w:vMerge/>
            <w:shd w:val="clear" w:color="auto" w:fill="auto"/>
            <w:vAlign w:val="center"/>
          </w:tcPr>
          <w:p w14:paraId="508BBF11" w14:textId="77777777" w:rsidR="008B373A" w:rsidRPr="00A2206C" w:rsidRDefault="008B373A" w:rsidP="00C16AD7">
            <w:pPr>
              <w:ind w:left="1" w:hanging="3"/>
              <w:jc w:val="center"/>
              <w:rPr>
                <w:rFonts w:ascii="TH SarabunPSK" w:hAnsi="TH SarabunPSK" w:cs="TH SarabunPSK"/>
                <w:color w:val="000000"/>
              </w:rPr>
            </w:pPr>
          </w:p>
        </w:tc>
        <w:tc>
          <w:tcPr>
            <w:tcW w:w="1275" w:type="dxa"/>
            <w:vMerge/>
            <w:shd w:val="clear" w:color="auto" w:fill="auto"/>
            <w:vAlign w:val="center"/>
          </w:tcPr>
          <w:p w14:paraId="1C2DD30F" w14:textId="77777777" w:rsidR="008B373A" w:rsidRPr="00A2206C" w:rsidRDefault="008B373A" w:rsidP="00C16AD7">
            <w:pPr>
              <w:ind w:left="1" w:hanging="3"/>
              <w:jc w:val="center"/>
              <w:rPr>
                <w:rFonts w:ascii="TH SarabunPSK" w:hAnsi="TH SarabunPSK" w:cs="TH SarabunPSK"/>
                <w:color w:val="000000"/>
              </w:rPr>
            </w:pPr>
          </w:p>
        </w:tc>
        <w:tc>
          <w:tcPr>
            <w:tcW w:w="1676" w:type="dxa"/>
            <w:shd w:val="clear" w:color="auto" w:fill="auto"/>
            <w:vAlign w:val="center"/>
          </w:tcPr>
          <w:p w14:paraId="25069ECC"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225</w:t>
            </w:r>
            <w:r w:rsidRPr="00A2206C">
              <w:rPr>
                <w:rFonts w:ascii="TH SarabunPSK" w:hAnsi="TH SarabunPSK" w:cs="TH SarabunPSK"/>
                <w:color w:val="000000"/>
                <w:cs/>
              </w:rPr>
              <w:t>-</w:t>
            </w:r>
            <w:r w:rsidRPr="00A2206C">
              <w:rPr>
                <w:rFonts w:ascii="TH SarabunPSK" w:hAnsi="TH SarabunPSK" w:cs="TH SarabunPSK"/>
                <w:color w:val="000000"/>
              </w:rPr>
              <w:t>239</w:t>
            </w:r>
          </w:p>
        </w:tc>
        <w:tc>
          <w:tcPr>
            <w:tcW w:w="2245" w:type="dxa"/>
            <w:shd w:val="clear" w:color="auto" w:fill="auto"/>
            <w:vAlign w:val="center"/>
          </w:tcPr>
          <w:p w14:paraId="0A06C25E"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B</w:t>
            </w:r>
            <w:r w:rsidRPr="00A2206C">
              <w:rPr>
                <w:rFonts w:ascii="TH SarabunPSK" w:hAnsi="TH SarabunPSK" w:cs="TH SarabunPSK"/>
                <w:color w:val="000000"/>
                <w:cs/>
              </w:rPr>
              <w:t>+</w:t>
            </w:r>
          </w:p>
        </w:tc>
      </w:tr>
      <w:tr w:rsidR="008B373A" w:rsidRPr="00A2206C" w14:paraId="6775D8D9" w14:textId="77777777" w:rsidTr="00C16AD7">
        <w:tc>
          <w:tcPr>
            <w:tcW w:w="3823" w:type="dxa"/>
            <w:vMerge/>
            <w:shd w:val="clear" w:color="auto" w:fill="auto"/>
            <w:vAlign w:val="center"/>
          </w:tcPr>
          <w:p w14:paraId="0846C26A" w14:textId="77777777" w:rsidR="008B373A" w:rsidRPr="00A2206C" w:rsidRDefault="008B373A" w:rsidP="00C16AD7">
            <w:pPr>
              <w:ind w:left="1" w:hanging="3"/>
              <w:jc w:val="center"/>
              <w:rPr>
                <w:rFonts w:ascii="TH SarabunPSK" w:hAnsi="TH SarabunPSK" w:cs="TH SarabunPSK"/>
                <w:color w:val="000000"/>
              </w:rPr>
            </w:pPr>
          </w:p>
        </w:tc>
        <w:tc>
          <w:tcPr>
            <w:tcW w:w="1275" w:type="dxa"/>
            <w:vMerge/>
            <w:shd w:val="clear" w:color="auto" w:fill="auto"/>
            <w:vAlign w:val="center"/>
          </w:tcPr>
          <w:p w14:paraId="1D9D032C" w14:textId="77777777" w:rsidR="008B373A" w:rsidRPr="00A2206C" w:rsidRDefault="008B373A" w:rsidP="00C16AD7">
            <w:pPr>
              <w:ind w:left="1" w:hanging="3"/>
              <w:jc w:val="center"/>
              <w:rPr>
                <w:rFonts w:ascii="TH SarabunPSK" w:hAnsi="TH SarabunPSK" w:cs="TH SarabunPSK"/>
                <w:color w:val="000000"/>
              </w:rPr>
            </w:pPr>
          </w:p>
        </w:tc>
        <w:tc>
          <w:tcPr>
            <w:tcW w:w="1676" w:type="dxa"/>
            <w:shd w:val="clear" w:color="auto" w:fill="auto"/>
            <w:vAlign w:val="center"/>
          </w:tcPr>
          <w:p w14:paraId="2B8F7E56"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210</w:t>
            </w:r>
            <w:r w:rsidRPr="00A2206C">
              <w:rPr>
                <w:rFonts w:ascii="TH SarabunPSK" w:hAnsi="TH SarabunPSK" w:cs="TH SarabunPSK"/>
                <w:color w:val="000000"/>
                <w:cs/>
              </w:rPr>
              <w:t>-</w:t>
            </w:r>
            <w:r w:rsidRPr="00A2206C">
              <w:rPr>
                <w:rFonts w:ascii="TH SarabunPSK" w:hAnsi="TH SarabunPSK" w:cs="TH SarabunPSK"/>
                <w:color w:val="000000"/>
              </w:rPr>
              <w:t>224</w:t>
            </w:r>
          </w:p>
        </w:tc>
        <w:tc>
          <w:tcPr>
            <w:tcW w:w="2245" w:type="dxa"/>
            <w:shd w:val="clear" w:color="auto" w:fill="auto"/>
            <w:vAlign w:val="center"/>
          </w:tcPr>
          <w:p w14:paraId="3AEE6A6E" w14:textId="77777777" w:rsidR="008B373A" w:rsidRPr="00A2206C" w:rsidRDefault="008B373A" w:rsidP="00C16AD7">
            <w:pPr>
              <w:ind w:left="1" w:hanging="3"/>
              <w:jc w:val="center"/>
              <w:rPr>
                <w:rFonts w:ascii="TH SarabunPSK" w:hAnsi="TH SarabunPSK" w:cs="TH SarabunPSK"/>
                <w:color w:val="000000"/>
              </w:rPr>
            </w:pPr>
            <w:r w:rsidRPr="00A2206C">
              <w:rPr>
                <w:rFonts w:ascii="TH SarabunPSK" w:hAnsi="TH SarabunPSK" w:cs="TH SarabunPSK"/>
                <w:color w:val="000000"/>
              </w:rPr>
              <w:t>B</w:t>
            </w:r>
          </w:p>
        </w:tc>
      </w:tr>
    </w:tbl>
    <w:p w14:paraId="2F0CE356" w14:textId="77777777" w:rsidR="008B373A" w:rsidRPr="00A2206C" w:rsidRDefault="008B373A" w:rsidP="008B373A">
      <w:pPr>
        <w:ind w:hanging="2"/>
        <w:rPr>
          <w:rFonts w:ascii="TH SarabunPSK" w:hAnsi="TH SarabunPSK" w:cs="TH SarabunPSK"/>
          <w:color w:val="000000"/>
          <w:sz w:val="24"/>
          <w:szCs w:val="24"/>
        </w:rPr>
      </w:pPr>
    </w:p>
    <w:p w14:paraId="1C7A204D" w14:textId="77777777" w:rsidR="008B373A" w:rsidRPr="00A2206C" w:rsidRDefault="008B373A" w:rsidP="008B373A">
      <w:pPr>
        <w:ind w:left="1" w:hanging="3"/>
        <w:rPr>
          <w:rFonts w:ascii="TH SarabunPSK" w:hAnsi="TH SarabunPSK" w:cs="TH SarabunPSK"/>
          <w:b/>
          <w:bCs/>
          <w:color w:val="000000"/>
        </w:rPr>
      </w:pPr>
      <w:r w:rsidRPr="00A2206C">
        <w:rPr>
          <w:rFonts w:ascii="TH SarabunPSK" w:hAnsi="TH SarabunPSK" w:cs="TH SarabunPSK"/>
          <w:b/>
          <w:bCs/>
          <w:color w:val="000000"/>
          <w:cs/>
        </w:rPr>
        <w:t xml:space="preserve">หมายเหตุ: </w:t>
      </w:r>
    </w:p>
    <w:p w14:paraId="1435FD72" w14:textId="77777777" w:rsidR="008B373A" w:rsidRPr="00A2206C" w:rsidRDefault="008B373A" w:rsidP="008B373A">
      <w:pPr>
        <w:ind w:left="-2" w:firstLine="853"/>
        <w:contextualSpacing/>
        <w:jc w:val="thaiDistribute"/>
        <w:rPr>
          <w:rFonts w:ascii="TH SarabunPSK" w:hAnsi="TH SarabunPSK" w:cs="TH SarabunPSK"/>
          <w:color w:val="000000"/>
        </w:rPr>
      </w:pPr>
      <w:r w:rsidRPr="00A2206C">
        <w:rPr>
          <w:rFonts w:ascii="TH SarabunPSK" w:hAnsi="TH SarabunPSK" w:cs="TH SarabunPSK"/>
          <w:color w:val="000000"/>
          <w:cs/>
        </w:rPr>
        <w:t xml:space="preserve">1) นักศึกษาที่มีผลคะแนนสอบ </w:t>
      </w:r>
      <w:r w:rsidRPr="00A2206C">
        <w:rPr>
          <w:rFonts w:ascii="TH SarabunPSK" w:hAnsi="TH SarabunPSK" w:cs="TH SarabunPSK"/>
          <w:color w:val="000000"/>
        </w:rPr>
        <w:t xml:space="preserve">HSK </w:t>
      </w:r>
      <w:r w:rsidRPr="00A2206C">
        <w:rPr>
          <w:rFonts w:ascii="TH SarabunPSK" w:hAnsi="TH SarabunPSK" w:cs="TH SarabunPSK"/>
          <w:color w:val="000000"/>
          <w:cs/>
        </w:rPr>
        <w:t>ต่ำกว่าเกณฑ์ที่กำหนด ไม่สามารถนำผลการสอบมาขอปรับเป็นเกรดได้ และจะต้องลงทะเบียนเรียนรายวิชาภาษาจีนตามที่มหาวิทยาลัยกำหนด</w:t>
      </w:r>
    </w:p>
    <w:p w14:paraId="7648BF39" w14:textId="77777777" w:rsidR="008B373A" w:rsidRPr="00A2206C" w:rsidRDefault="008B373A" w:rsidP="008B373A">
      <w:pPr>
        <w:ind w:left="-2" w:firstLine="853"/>
        <w:contextualSpacing/>
        <w:jc w:val="thaiDistribute"/>
        <w:rPr>
          <w:rFonts w:ascii="TH SarabunPSK" w:hAnsi="TH SarabunPSK" w:cs="TH SarabunPSK"/>
          <w:color w:val="000000"/>
        </w:rPr>
      </w:pPr>
      <w:r w:rsidRPr="00A2206C">
        <w:rPr>
          <w:rFonts w:ascii="TH SarabunPSK" w:hAnsi="TH SarabunPSK" w:cs="TH SarabunPSK"/>
          <w:color w:val="000000"/>
        </w:rPr>
        <w:t>2</w:t>
      </w:r>
      <w:r w:rsidRPr="00A2206C">
        <w:rPr>
          <w:rFonts w:ascii="TH SarabunPSK" w:hAnsi="TH SarabunPSK" w:cs="TH SarabunPSK"/>
          <w:color w:val="000000"/>
          <w:cs/>
        </w:rPr>
        <w:t xml:space="preserve">) การเทียบผลคะแนนสอบ </w:t>
      </w:r>
      <w:r w:rsidRPr="00A2206C">
        <w:rPr>
          <w:rFonts w:ascii="TH SarabunPSK" w:hAnsi="TH SarabunPSK" w:cs="TH SarabunPSK"/>
          <w:color w:val="000000"/>
        </w:rPr>
        <w:t xml:space="preserve">HSK </w:t>
      </w:r>
      <w:r w:rsidRPr="00A2206C">
        <w:rPr>
          <w:rFonts w:ascii="TH SarabunPSK" w:hAnsi="TH SarabunPSK" w:cs="TH SarabunPSK"/>
          <w:color w:val="000000"/>
          <w:cs/>
        </w:rPr>
        <w:t xml:space="preserve">เพื่อปรับเป็นเกรดในรายวิชาภาษาจีน ผลคะแนนจะต้องมีอายุไม่เกิน 2 ปี นับจากวันที่ประกาศผลในประกาศนียบัตร เว้นแต่กรณีมีการสอบ </w:t>
      </w:r>
      <w:r w:rsidRPr="00A2206C">
        <w:rPr>
          <w:rFonts w:ascii="TH SarabunPSK" w:hAnsi="TH SarabunPSK" w:cs="TH SarabunPSK"/>
          <w:color w:val="000000"/>
        </w:rPr>
        <w:t xml:space="preserve">HSK 2 </w:t>
      </w:r>
      <w:r w:rsidRPr="00A2206C">
        <w:rPr>
          <w:rFonts w:ascii="TH SarabunPSK" w:hAnsi="TH SarabunPSK" w:cs="TH SarabunPSK"/>
          <w:color w:val="000000"/>
          <w:cs/>
        </w:rPr>
        <w:t xml:space="preserve">– </w:t>
      </w:r>
      <w:r w:rsidRPr="00A2206C">
        <w:rPr>
          <w:rFonts w:ascii="TH SarabunPSK" w:hAnsi="TH SarabunPSK" w:cs="TH SarabunPSK"/>
          <w:color w:val="000000"/>
        </w:rPr>
        <w:t xml:space="preserve">4 </w:t>
      </w:r>
      <w:r w:rsidRPr="00A2206C">
        <w:rPr>
          <w:rFonts w:ascii="TH SarabunPSK" w:hAnsi="TH SarabunPSK" w:cs="TH SarabunPSK"/>
          <w:color w:val="000000"/>
          <w:cs/>
        </w:rPr>
        <w:t xml:space="preserve">อย่างต่อเนื่อง จึงจะนับผลการสอบ </w:t>
      </w:r>
      <w:r w:rsidRPr="00A2206C">
        <w:rPr>
          <w:rFonts w:ascii="TH SarabunPSK" w:hAnsi="TH SarabunPSK" w:cs="TH SarabunPSK"/>
          <w:color w:val="000000"/>
        </w:rPr>
        <w:t xml:space="preserve">HSK 2, HSK 3 </w:t>
      </w:r>
      <w:r w:rsidRPr="00A2206C">
        <w:rPr>
          <w:rFonts w:ascii="TH SarabunPSK" w:hAnsi="TH SarabunPSK" w:cs="TH SarabunPSK"/>
          <w:color w:val="000000"/>
          <w:cs/>
        </w:rPr>
        <w:t xml:space="preserve">และ </w:t>
      </w:r>
      <w:r w:rsidRPr="00A2206C">
        <w:rPr>
          <w:rFonts w:ascii="TH SarabunPSK" w:hAnsi="TH SarabunPSK" w:cs="TH SarabunPSK"/>
          <w:color w:val="000000"/>
        </w:rPr>
        <w:t xml:space="preserve">HSK 4 </w:t>
      </w:r>
      <w:r w:rsidRPr="00A2206C">
        <w:rPr>
          <w:rFonts w:ascii="TH SarabunPSK" w:hAnsi="TH SarabunPSK" w:cs="TH SarabunPSK"/>
          <w:color w:val="000000"/>
          <w:cs/>
        </w:rPr>
        <w:t>มาเทียบในรายวิชา</w:t>
      </w:r>
      <w:r w:rsidRPr="00A2206C">
        <w:rPr>
          <w:rFonts w:ascii="TH SarabunPSK" w:hAnsi="TH SarabunPSK" w:cs="TH SarabunPSK"/>
          <w:color w:val="000000"/>
        </w:rPr>
        <w:t xml:space="preserve"> CHI64</w:t>
      </w:r>
      <w:r w:rsidRPr="00A2206C">
        <w:rPr>
          <w:rFonts w:ascii="TH SarabunPSK" w:hAnsi="TH SarabunPSK" w:cs="TH SarabunPSK"/>
          <w:color w:val="000000"/>
          <w:cs/>
        </w:rPr>
        <w:t>-</w:t>
      </w:r>
      <w:r w:rsidRPr="00A2206C">
        <w:rPr>
          <w:rFonts w:ascii="TH SarabunPSK" w:hAnsi="TH SarabunPSK" w:cs="TH SarabunPSK"/>
          <w:color w:val="000000"/>
        </w:rPr>
        <w:t>121, CHI64</w:t>
      </w:r>
      <w:r w:rsidRPr="00A2206C">
        <w:rPr>
          <w:rFonts w:ascii="TH SarabunPSK" w:hAnsi="TH SarabunPSK" w:cs="TH SarabunPSK"/>
          <w:color w:val="000000"/>
          <w:cs/>
        </w:rPr>
        <w:t>-</w:t>
      </w:r>
      <w:r w:rsidRPr="00A2206C">
        <w:rPr>
          <w:rFonts w:ascii="TH SarabunPSK" w:hAnsi="TH SarabunPSK" w:cs="TH SarabunPSK"/>
          <w:color w:val="000000"/>
        </w:rPr>
        <w:t xml:space="preserve">122 </w:t>
      </w:r>
      <w:r w:rsidRPr="00A2206C">
        <w:rPr>
          <w:rFonts w:ascii="TH SarabunPSK" w:hAnsi="TH SarabunPSK" w:cs="TH SarabunPSK"/>
          <w:color w:val="000000"/>
          <w:cs/>
        </w:rPr>
        <w:t xml:space="preserve">และ </w:t>
      </w:r>
      <w:r w:rsidRPr="00A2206C">
        <w:rPr>
          <w:rFonts w:ascii="TH SarabunPSK" w:hAnsi="TH SarabunPSK" w:cs="TH SarabunPSK"/>
          <w:color w:val="000000"/>
        </w:rPr>
        <w:t>CHI64</w:t>
      </w:r>
      <w:r w:rsidRPr="00A2206C">
        <w:rPr>
          <w:rFonts w:ascii="TH SarabunPSK" w:hAnsi="TH SarabunPSK" w:cs="TH SarabunPSK"/>
          <w:color w:val="000000"/>
          <w:cs/>
        </w:rPr>
        <w:t>-</w:t>
      </w:r>
      <w:r w:rsidRPr="00A2206C">
        <w:rPr>
          <w:rFonts w:ascii="TH SarabunPSK" w:hAnsi="TH SarabunPSK" w:cs="TH SarabunPSK"/>
          <w:color w:val="000000"/>
        </w:rPr>
        <w:t xml:space="preserve">123 </w:t>
      </w:r>
      <w:r w:rsidRPr="00A2206C">
        <w:rPr>
          <w:rFonts w:ascii="TH SarabunPSK" w:hAnsi="TH SarabunPSK" w:cs="TH SarabunPSK"/>
          <w:color w:val="000000"/>
          <w:cs/>
        </w:rPr>
        <w:t xml:space="preserve">ได้ ทั้งนี้เพื่อให้เห็นถึงลักษณะความต่อเนื่องของการเรียน และเป็นไปตามการควบคุมคุณภาพผลลัพธ์การเรียนรู้ของหลักสูตร </w:t>
      </w:r>
    </w:p>
    <w:p w14:paraId="5FDCF27A" w14:textId="77777777" w:rsidR="008B373A" w:rsidRPr="00A2206C" w:rsidRDefault="008B373A" w:rsidP="008B373A">
      <w:pPr>
        <w:ind w:left="-2" w:firstLine="853"/>
        <w:contextualSpacing/>
        <w:jc w:val="thaiDistribute"/>
        <w:rPr>
          <w:rFonts w:ascii="TH SarabunPSK" w:hAnsi="TH SarabunPSK" w:cs="TH SarabunPSK"/>
          <w:color w:val="000000"/>
          <w:rtl/>
          <w:cs/>
        </w:rPr>
      </w:pPr>
      <w:r w:rsidRPr="00A2206C">
        <w:rPr>
          <w:rFonts w:ascii="TH SarabunPSK" w:hAnsi="TH SarabunPSK" w:cs="TH SarabunPSK"/>
          <w:color w:val="000000"/>
        </w:rPr>
        <w:t>3</w:t>
      </w:r>
      <w:r w:rsidRPr="00A2206C">
        <w:rPr>
          <w:rFonts w:ascii="TH SarabunPSK" w:hAnsi="TH SarabunPSK" w:cs="TH SarabunPSK"/>
          <w:color w:val="000000"/>
          <w:cs/>
        </w:rPr>
        <w:t>) การเทียบโอนรายวิชาในหลักสูตรภาษาจีน กำหนดให้รายวิชา</w:t>
      </w:r>
      <w:r w:rsidRPr="00A2206C">
        <w:rPr>
          <w:rFonts w:ascii="TH SarabunPSK" w:hAnsi="TH SarabunPSK" w:cs="TH SarabunPSK"/>
          <w:color w:val="000000"/>
        </w:rPr>
        <w:t xml:space="preserve"> CHI64</w:t>
      </w:r>
      <w:r w:rsidRPr="00A2206C">
        <w:rPr>
          <w:rFonts w:ascii="TH SarabunPSK" w:hAnsi="TH SarabunPSK" w:cs="TH SarabunPSK"/>
          <w:color w:val="000000"/>
          <w:cs/>
        </w:rPr>
        <w:t>-</w:t>
      </w:r>
      <w:r w:rsidRPr="00A2206C">
        <w:rPr>
          <w:rFonts w:ascii="TH SarabunPSK" w:hAnsi="TH SarabunPSK" w:cs="TH SarabunPSK"/>
          <w:color w:val="000000"/>
        </w:rPr>
        <w:t xml:space="preserve">121 </w:t>
      </w:r>
      <w:r w:rsidRPr="00A2206C">
        <w:rPr>
          <w:rFonts w:ascii="TH SarabunPSK" w:hAnsi="TH SarabunPSK" w:cs="TH SarabunPSK"/>
          <w:color w:val="000000"/>
          <w:cs/>
        </w:rPr>
        <w:t>ภาษาจีนพื้นฐาน</w:t>
      </w:r>
      <w:r w:rsidRPr="00A2206C">
        <w:rPr>
          <w:rFonts w:ascii="TH SarabunPSK" w:hAnsi="TH SarabunPSK" w:cs="TH SarabunPSK"/>
          <w:color w:val="000000"/>
        </w:rPr>
        <w:t>,</w:t>
      </w:r>
      <w:r w:rsidRPr="00A2206C">
        <w:rPr>
          <w:rFonts w:ascii="TH SarabunPSK" w:hAnsi="TH SarabunPSK" w:cs="TH SarabunPSK"/>
          <w:color w:val="000000"/>
          <w:cs/>
        </w:rPr>
        <w:t xml:space="preserve"> รายวิชา </w:t>
      </w:r>
      <w:r w:rsidRPr="00A2206C">
        <w:rPr>
          <w:rFonts w:ascii="TH SarabunPSK" w:hAnsi="TH SarabunPSK" w:cs="TH SarabunPSK"/>
          <w:color w:val="000000"/>
        </w:rPr>
        <w:t>CHI64</w:t>
      </w:r>
      <w:r w:rsidRPr="00A2206C">
        <w:rPr>
          <w:rFonts w:ascii="TH SarabunPSK" w:hAnsi="TH SarabunPSK" w:cs="TH SarabunPSK"/>
          <w:color w:val="000000"/>
          <w:cs/>
        </w:rPr>
        <w:t>-</w:t>
      </w:r>
      <w:r w:rsidRPr="00A2206C">
        <w:rPr>
          <w:rFonts w:ascii="TH SarabunPSK" w:hAnsi="TH SarabunPSK" w:cs="TH SarabunPSK"/>
          <w:color w:val="000000"/>
        </w:rPr>
        <w:t xml:space="preserve">122 </w:t>
      </w:r>
      <w:r w:rsidRPr="00A2206C">
        <w:rPr>
          <w:rFonts w:ascii="TH SarabunPSK" w:hAnsi="TH SarabunPSK" w:cs="TH SarabunPSK"/>
          <w:color w:val="000000"/>
          <w:cs/>
        </w:rPr>
        <w:t xml:space="preserve">ภาษาจีนสำหรับชีวิตประจำวัน และรายวิชา </w:t>
      </w:r>
      <w:r w:rsidRPr="00A2206C">
        <w:rPr>
          <w:rFonts w:ascii="TH SarabunPSK" w:hAnsi="TH SarabunPSK" w:cs="TH SarabunPSK"/>
          <w:color w:val="000000"/>
        </w:rPr>
        <w:t>CHI64</w:t>
      </w:r>
      <w:r w:rsidRPr="00A2206C">
        <w:rPr>
          <w:rFonts w:ascii="TH SarabunPSK" w:hAnsi="TH SarabunPSK" w:cs="TH SarabunPSK"/>
          <w:color w:val="000000"/>
          <w:cs/>
        </w:rPr>
        <w:t>-</w:t>
      </w:r>
      <w:r w:rsidRPr="00A2206C">
        <w:rPr>
          <w:rFonts w:ascii="TH SarabunPSK" w:hAnsi="TH SarabunPSK" w:cs="TH SarabunPSK"/>
          <w:color w:val="000000"/>
        </w:rPr>
        <w:t xml:space="preserve">123 </w:t>
      </w:r>
      <w:r w:rsidRPr="00A2206C">
        <w:rPr>
          <w:rFonts w:ascii="TH SarabunPSK" w:hAnsi="TH SarabunPSK" w:cs="TH SarabunPSK"/>
          <w:color w:val="000000"/>
          <w:cs/>
        </w:rPr>
        <w:t>ภาษาจีนเพื่อการสื่อสาร เทียบได้กับรายวิชา</w:t>
      </w:r>
      <w:r w:rsidRPr="00A2206C">
        <w:rPr>
          <w:rFonts w:ascii="TH SarabunPSK" w:hAnsi="TH SarabunPSK" w:cs="TH SarabunPSK"/>
          <w:color w:val="000000"/>
        </w:rPr>
        <w:t xml:space="preserve"> CHI62</w:t>
      </w:r>
      <w:r w:rsidRPr="00A2206C">
        <w:rPr>
          <w:rFonts w:ascii="TH SarabunPSK" w:hAnsi="TH SarabunPSK" w:cs="TH SarabunPSK"/>
          <w:color w:val="000000"/>
          <w:cs/>
        </w:rPr>
        <w:t>-</w:t>
      </w:r>
      <w:r w:rsidRPr="00A2206C">
        <w:rPr>
          <w:rFonts w:ascii="TH SarabunPSK" w:hAnsi="TH SarabunPSK" w:cs="TH SarabunPSK"/>
          <w:color w:val="000000"/>
        </w:rPr>
        <w:t xml:space="preserve">101 </w:t>
      </w:r>
      <w:r w:rsidRPr="00A2206C">
        <w:rPr>
          <w:rFonts w:ascii="TH SarabunPSK" w:hAnsi="TH SarabunPSK" w:cs="TH SarabunPSK"/>
          <w:color w:val="000000"/>
          <w:cs/>
        </w:rPr>
        <w:t xml:space="preserve">ภาษาจีน </w:t>
      </w:r>
      <w:r w:rsidRPr="00A2206C">
        <w:rPr>
          <w:rFonts w:ascii="TH SarabunPSK" w:hAnsi="TH SarabunPSK" w:cs="TH SarabunPSK"/>
          <w:color w:val="000000"/>
        </w:rPr>
        <w:t xml:space="preserve">1, </w:t>
      </w:r>
      <w:r w:rsidRPr="00A2206C">
        <w:rPr>
          <w:rFonts w:ascii="TH SarabunPSK" w:hAnsi="TH SarabunPSK" w:cs="TH SarabunPSK"/>
          <w:color w:val="000000"/>
          <w:cs/>
        </w:rPr>
        <w:t xml:space="preserve">รายวิชา </w:t>
      </w:r>
      <w:r w:rsidRPr="00A2206C">
        <w:rPr>
          <w:rFonts w:ascii="TH SarabunPSK" w:hAnsi="TH SarabunPSK" w:cs="TH SarabunPSK"/>
          <w:color w:val="000000"/>
        </w:rPr>
        <w:t>CHI62</w:t>
      </w:r>
      <w:r w:rsidRPr="00A2206C">
        <w:rPr>
          <w:rFonts w:ascii="TH SarabunPSK" w:hAnsi="TH SarabunPSK" w:cs="TH SarabunPSK"/>
          <w:color w:val="000000"/>
          <w:cs/>
        </w:rPr>
        <w:t>-</w:t>
      </w:r>
      <w:r w:rsidRPr="00A2206C">
        <w:rPr>
          <w:rFonts w:ascii="TH SarabunPSK" w:hAnsi="TH SarabunPSK" w:cs="TH SarabunPSK"/>
          <w:color w:val="000000"/>
        </w:rPr>
        <w:t xml:space="preserve">102 </w:t>
      </w:r>
      <w:r w:rsidRPr="00A2206C">
        <w:rPr>
          <w:rFonts w:ascii="TH SarabunPSK" w:hAnsi="TH SarabunPSK" w:cs="TH SarabunPSK"/>
          <w:color w:val="000000"/>
          <w:cs/>
        </w:rPr>
        <w:t>ภาษาจีน</w:t>
      </w:r>
      <w:r w:rsidRPr="00A2206C">
        <w:rPr>
          <w:rFonts w:ascii="TH SarabunPSK" w:hAnsi="TH SarabunPSK" w:cs="TH SarabunPSK"/>
          <w:color w:val="000000"/>
        </w:rPr>
        <w:t xml:space="preserve"> 2 </w:t>
      </w:r>
      <w:r w:rsidRPr="00A2206C">
        <w:rPr>
          <w:rFonts w:ascii="TH SarabunPSK" w:hAnsi="TH SarabunPSK" w:cs="TH SarabunPSK"/>
          <w:color w:val="000000"/>
          <w:cs/>
        </w:rPr>
        <w:t>และรายวิชา</w:t>
      </w:r>
      <w:r w:rsidRPr="00A2206C">
        <w:rPr>
          <w:rFonts w:ascii="TH SarabunPSK" w:hAnsi="TH SarabunPSK" w:cs="TH SarabunPSK"/>
          <w:color w:val="000000"/>
        </w:rPr>
        <w:t xml:space="preserve"> CHI62</w:t>
      </w:r>
      <w:r w:rsidRPr="00A2206C">
        <w:rPr>
          <w:rFonts w:ascii="TH SarabunPSK" w:hAnsi="TH SarabunPSK" w:cs="TH SarabunPSK"/>
          <w:color w:val="000000"/>
          <w:cs/>
        </w:rPr>
        <w:t>-</w:t>
      </w:r>
      <w:r w:rsidRPr="00A2206C">
        <w:rPr>
          <w:rFonts w:ascii="TH SarabunPSK" w:hAnsi="TH SarabunPSK" w:cs="TH SarabunPSK"/>
          <w:color w:val="000000"/>
        </w:rPr>
        <w:t xml:space="preserve">103 </w:t>
      </w:r>
      <w:r w:rsidRPr="00A2206C">
        <w:rPr>
          <w:rFonts w:ascii="TH SarabunPSK" w:hAnsi="TH SarabunPSK" w:cs="TH SarabunPSK"/>
          <w:color w:val="000000"/>
          <w:cs/>
        </w:rPr>
        <w:t xml:space="preserve">ภาษาจีน </w:t>
      </w:r>
      <w:r w:rsidRPr="00A2206C">
        <w:rPr>
          <w:rFonts w:ascii="TH SarabunPSK" w:hAnsi="TH SarabunPSK" w:cs="TH SarabunPSK"/>
          <w:color w:val="000000"/>
        </w:rPr>
        <w:t xml:space="preserve">3 </w:t>
      </w:r>
      <w:r w:rsidRPr="00A2206C">
        <w:rPr>
          <w:rFonts w:ascii="TH SarabunPSK" w:hAnsi="TH SarabunPSK" w:cs="TH SarabunPSK"/>
          <w:color w:val="000000"/>
          <w:cs/>
        </w:rPr>
        <w:t>ตามลำดับ</w:t>
      </w:r>
    </w:p>
    <w:p w14:paraId="3A4F2D6E" w14:textId="77777777" w:rsidR="008B373A" w:rsidRPr="00A2206C" w:rsidRDefault="008B373A" w:rsidP="008B373A">
      <w:pPr>
        <w:ind w:left="-2" w:firstLine="853"/>
        <w:contextualSpacing/>
        <w:jc w:val="thaiDistribute"/>
        <w:rPr>
          <w:rFonts w:ascii="TH SarabunPSK" w:eastAsia="Sarabun" w:hAnsi="TH SarabunPSK" w:cs="TH SarabunPSK"/>
          <w:b/>
          <w:bCs/>
          <w:color w:val="000000"/>
          <w:sz w:val="24"/>
          <w:szCs w:val="24"/>
        </w:rPr>
      </w:pPr>
    </w:p>
    <w:p w14:paraId="0A8E9926" w14:textId="77777777" w:rsidR="007B08AF" w:rsidRDefault="007B08AF" w:rsidP="008B373A">
      <w:pPr>
        <w:ind w:left="1" w:firstLineChars="88" w:firstLine="283"/>
        <w:contextualSpacing/>
        <w:jc w:val="thaiDistribute"/>
        <w:rPr>
          <w:rFonts w:ascii="TH SarabunPSK" w:eastAsia="Sarabun" w:hAnsi="TH SarabunPSK" w:cs="TH SarabunPSK"/>
          <w:b/>
          <w:color w:val="000000"/>
        </w:rPr>
      </w:pPr>
    </w:p>
    <w:p w14:paraId="1B960586" w14:textId="77777777" w:rsidR="008B373A" w:rsidRPr="00A2206C" w:rsidRDefault="008B373A" w:rsidP="008B373A">
      <w:pPr>
        <w:ind w:left="1" w:firstLineChars="88" w:firstLine="283"/>
        <w:contextualSpacing/>
        <w:jc w:val="thaiDistribute"/>
        <w:rPr>
          <w:rFonts w:ascii="TH SarabunPSK" w:eastAsia="Sarabun" w:hAnsi="TH SarabunPSK" w:cs="TH SarabunPSK"/>
          <w:b/>
          <w:color w:val="000000"/>
        </w:rPr>
      </w:pPr>
      <w:r w:rsidRPr="00A2206C">
        <w:rPr>
          <w:rFonts w:ascii="TH SarabunPSK" w:eastAsia="Sarabun" w:hAnsi="TH SarabunPSK" w:cs="TH SarabunPSK"/>
          <w:b/>
          <w:color w:val="000000"/>
        </w:rPr>
        <w:lastRenderedPageBreak/>
        <w:t>3</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cs/>
        </w:rPr>
        <w:t xml:space="preserve"> </w:t>
      </w:r>
      <w:r w:rsidRPr="00A2206C">
        <w:rPr>
          <w:rFonts w:ascii="TH SarabunPSK" w:eastAsia="Sarabun" w:hAnsi="TH SarabunPSK" w:cs="TH SarabunPSK"/>
          <w:b/>
          <w:bCs/>
          <w:color w:val="000000"/>
          <w:cs/>
        </w:rPr>
        <w:t xml:space="preserve">กลุ่มวิชามนุษยศาสตร์และสังคมศาสตร์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877" w:type="dxa"/>
        <w:tblInd w:w="1228" w:type="dxa"/>
        <w:tblLayout w:type="fixed"/>
        <w:tblLook w:val="0400" w:firstRow="0" w:lastRow="0" w:firstColumn="0" w:lastColumn="0" w:noHBand="0" w:noVBand="1"/>
      </w:tblPr>
      <w:tblGrid>
        <w:gridCol w:w="1352"/>
        <w:gridCol w:w="5637"/>
        <w:gridCol w:w="888"/>
      </w:tblGrid>
      <w:tr w:rsidR="008B373A" w:rsidRPr="00A2206C" w14:paraId="0CB6CCFB" w14:textId="77777777" w:rsidTr="00C16AD7">
        <w:trPr>
          <w:trHeight w:val="284"/>
        </w:trPr>
        <w:tc>
          <w:tcPr>
            <w:tcW w:w="1352" w:type="dxa"/>
            <w:tcMar>
              <w:top w:w="0" w:type="dxa"/>
              <w:left w:w="28" w:type="dxa"/>
              <w:bottom w:w="0" w:type="dxa"/>
              <w:right w:w="28" w:type="dxa"/>
            </w:tcMar>
          </w:tcPr>
          <w:p w14:paraId="655E9A6D"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131</w:t>
            </w:r>
          </w:p>
        </w:tc>
        <w:tc>
          <w:tcPr>
            <w:tcW w:w="5637" w:type="dxa"/>
            <w:tcMar>
              <w:top w:w="0" w:type="dxa"/>
              <w:left w:w="28" w:type="dxa"/>
              <w:bottom w:w="0" w:type="dxa"/>
              <w:right w:w="28" w:type="dxa"/>
            </w:tcMar>
          </w:tcPr>
          <w:p w14:paraId="79574300"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ความเป็นไทยและพลเมืองโลก</w:t>
            </w:r>
          </w:p>
        </w:tc>
        <w:tc>
          <w:tcPr>
            <w:tcW w:w="888" w:type="dxa"/>
            <w:tcMar>
              <w:top w:w="0" w:type="dxa"/>
              <w:left w:w="28" w:type="dxa"/>
              <w:bottom w:w="0" w:type="dxa"/>
              <w:right w:w="28" w:type="dxa"/>
            </w:tcMar>
          </w:tcPr>
          <w:p w14:paraId="23B25D6C"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6142401E" w14:textId="77777777" w:rsidTr="00C16AD7">
        <w:trPr>
          <w:trHeight w:val="284"/>
        </w:trPr>
        <w:tc>
          <w:tcPr>
            <w:tcW w:w="1352" w:type="dxa"/>
            <w:tcMar>
              <w:top w:w="0" w:type="dxa"/>
              <w:left w:w="28" w:type="dxa"/>
              <w:bottom w:w="0" w:type="dxa"/>
              <w:right w:w="28" w:type="dxa"/>
            </w:tcMar>
          </w:tcPr>
          <w:p w14:paraId="5BE27D5E"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c>
          <w:tcPr>
            <w:tcW w:w="5637" w:type="dxa"/>
            <w:tcMar>
              <w:top w:w="0" w:type="dxa"/>
              <w:left w:w="28" w:type="dxa"/>
              <w:bottom w:w="0" w:type="dxa"/>
              <w:right w:w="28" w:type="dxa"/>
            </w:tcMar>
          </w:tcPr>
          <w:p w14:paraId="1AF0643B"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Thai Civilization and Global Citizen</w:t>
            </w:r>
          </w:p>
        </w:tc>
        <w:tc>
          <w:tcPr>
            <w:tcW w:w="888" w:type="dxa"/>
            <w:tcMar>
              <w:top w:w="0" w:type="dxa"/>
              <w:left w:w="28" w:type="dxa"/>
              <w:bottom w:w="0" w:type="dxa"/>
              <w:right w:w="28" w:type="dxa"/>
            </w:tcMar>
          </w:tcPr>
          <w:p w14:paraId="1341E030"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r w:rsidR="008B373A" w:rsidRPr="00A2206C" w14:paraId="0B32E020" w14:textId="77777777" w:rsidTr="00C16AD7">
        <w:trPr>
          <w:trHeight w:val="284"/>
        </w:trPr>
        <w:tc>
          <w:tcPr>
            <w:tcW w:w="1352" w:type="dxa"/>
            <w:tcMar>
              <w:top w:w="0" w:type="dxa"/>
              <w:left w:w="28" w:type="dxa"/>
              <w:bottom w:w="0" w:type="dxa"/>
              <w:right w:w="28" w:type="dxa"/>
            </w:tcMar>
          </w:tcPr>
          <w:p w14:paraId="45A29EF5"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132</w:t>
            </w:r>
          </w:p>
        </w:tc>
        <w:tc>
          <w:tcPr>
            <w:tcW w:w="5637" w:type="dxa"/>
            <w:tcMar>
              <w:top w:w="0" w:type="dxa"/>
              <w:left w:w="28" w:type="dxa"/>
              <w:bottom w:w="0" w:type="dxa"/>
              <w:right w:w="28" w:type="dxa"/>
            </w:tcMar>
          </w:tcPr>
          <w:p w14:paraId="0AB8F19A"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ปรัชญา จริยศาสตร์ และวิธีคิดแบบวิพากษ์</w:t>
            </w:r>
          </w:p>
        </w:tc>
        <w:tc>
          <w:tcPr>
            <w:tcW w:w="888" w:type="dxa"/>
            <w:tcMar>
              <w:top w:w="0" w:type="dxa"/>
              <w:left w:w="28" w:type="dxa"/>
              <w:bottom w:w="0" w:type="dxa"/>
              <w:right w:w="28" w:type="dxa"/>
            </w:tcMar>
          </w:tcPr>
          <w:p w14:paraId="74195731"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3A4A68BB" w14:textId="77777777" w:rsidTr="00C16AD7">
        <w:trPr>
          <w:trHeight w:val="307"/>
        </w:trPr>
        <w:tc>
          <w:tcPr>
            <w:tcW w:w="1352" w:type="dxa"/>
            <w:tcMar>
              <w:top w:w="0" w:type="dxa"/>
              <w:left w:w="28" w:type="dxa"/>
              <w:bottom w:w="0" w:type="dxa"/>
              <w:right w:w="28" w:type="dxa"/>
            </w:tcMar>
          </w:tcPr>
          <w:p w14:paraId="39CCDFB3"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b/>
                <w:color w:val="000000"/>
              </w:rPr>
            </w:pPr>
          </w:p>
        </w:tc>
        <w:tc>
          <w:tcPr>
            <w:tcW w:w="5637" w:type="dxa"/>
            <w:tcMar>
              <w:top w:w="0" w:type="dxa"/>
              <w:left w:w="28" w:type="dxa"/>
              <w:bottom w:w="0" w:type="dxa"/>
              <w:right w:w="28" w:type="dxa"/>
            </w:tcMar>
          </w:tcPr>
          <w:p w14:paraId="03AEB916"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Philosophy, Ethics and Critical Thinking</w:t>
            </w:r>
          </w:p>
        </w:tc>
        <w:tc>
          <w:tcPr>
            <w:tcW w:w="888" w:type="dxa"/>
            <w:tcMar>
              <w:top w:w="0" w:type="dxa"/>
              <w:left w:w="28" w:type="dxa"/>
              <w:bottom w:w="0" w:type="dxa"/>
              <w:right w:w="28" w:type="dxa"/>
            </w:tcMar>
          </w:tcPr>
          <w:p w14:paraId="60FF3969"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b/>
                <w:color w:val="000000"/>
              </w:rPr>
            </w:pPr>
          </w:p>
        </w:tc>
      </w:tr>
    </w:tbl>
    <w:p w14:paraId="53A0A3E0" w14:textId="77777777" w:rsidR="008B373A" w:rsidRPr="00A2206C" w:rsidRDefault="008B373A" w:rsidP="008B373A">
      <w:pPr>
        <w:tabs>
          <w:tab w:val="left" w:pos="284"/>
        </w:tabs>
        <w:ind w:left="1" w:hanging="3"/>
        <w:contextualSpacing/>
        <w:jc w:val="thaiDistribute"/>
        <w:rPr>
          <w:rFonts w:ascii="TH SarabunPSK" w:eastAsia="Sarabun" w:hAnsi="TH SarabunPSK" w:cs="TH SarabunPSK"/>
          <w:b/>
          <w:color w:val="000000"/>
        </w:rPr>
      </w:pPr>
      <w:r w:rsidRPr="00A2206C">
        <w:rPr>
          <w:rFonts w:ascii="TH SarabunPSK" w:eastAsia="Sarabun" w:hAnsi="TH SarabunPSK" w:cs="TH SarabunPSK"/>
          <w:color w:val="000000"/>
        </w:rPr>
        <w:tab/>
      </w:r>
      <w:r w:rsidRPr="00A2206C">
        <w:rPr>
          <w:rFonts w:ascii="TH SarabunPSK" w:eastAsia="Sarabun" w:hAnsi="TH SarabunPSK" w:cs="TH SarabunPSK"/>
          <w:b/>
          <w:color w:val="000000"/>
        </w:rPr>
        <w:tab/>
      </w:r>
    </w:p>
    <w:p w14:paraId="54BBAF53" w14:textId="77777777" w:rsidR="008B373A" w:rsidRPr="00A2206C" w:rsidRDefault="008B373A" w:rsidP="008B373A">
      <w:pPr>
        <w:tabs>
          <w:tab w:val="left" w:pos="284"/>
        </w:tabs>
        <w:ind w:left="1" w:firstLineChars="88" w:firstLine="283"/>
        <w:contextualSpacing/>
        <w:jc w:val="thaiDistribute"/>
        <w:rPr>
          <w:rFonts w:ascii="TH SarabunPSK" w:eastAsia="Sarabun" w:hAnsi="TH SarabunPSK" w:cs="TH SarabunPSK"/>
          <w:b/>
          <w:color w:val="000000"/>
        </w:rPr>
      </w:pP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 xml:space="preserve">. กลุ่มวิชาวิทยาศาสตร์และเทคโนโลยี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950" w:type="dxa"/>
        <w:tblInd w:w="1228" w:type="dxa"/>
        <w:tblLayout w:type="fixed"/>
        <w:tblLook w:val="0400" w:firstRow="0" w:lastRow="0" w:firstColumn="0" w:lastColumn="0" w:noHBand="0" w:noVBand="1"/>
      </w:tblPr>
      <w:tblGrid>
        <w:gridCol w:w="1319"/>
        <w:gridCol w:w="5670"/>
        <w:gridCol w:w="961"/>
      </w:tblGrid>
      <w:tr w:rsidR="008B373A" w:rsidRPr="00A2206C" w14:paraId="5E1B182C" w14:textId="77777777" w:rsidTr="00C16AD7">
        <w:trPr>
          <w:trHeight w:val="284"/>
        </w:trPr>
        <w:tc>
          <w:tcPr>
            <w:tcW w:w="1319" w:type="dxa"/>
            <w:tcMar>
              <w:top w:w="0" w:type="dxa"/>
              <w:left w:w="28" w:type="dxa"/>
              <w:bottom w:w="0" w:type="dxa"/>
              <w:right w:w="28" w:type="dxa"/>
            </w:tcMar>
          </w:tcPr>
          <w:p w14:paraId="3F41F305"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141</w:t>
            </w:r>
          </w:p>
        </w:tc>
        <w:tc>
          <w:tcPr>
            <w:tcW w:w="5670" w:type="dxa"/>
            <w:tcMar>
              <w:top w:w="0" w:type="dxa"/>
              <w:left w:w="28" w:type="dxa"/>
              <w:bottom w:w="0" w:type="dxa"/>
              <w:right w:w="28" w:type="dxa"/>
            </w:tcMar>
          </w:tcPr>
          <w:p w14:paraId="6014E7EC"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การแสวงหาความรู้และระเบียบวิธีวิจัย</w:t>
            </w:r>
          </w:p>
        </w:tc>
        <w:tc>
          <w:tcPr>
            <w:tcW w:w="961" w:type="dxa"/>
            <w:tcMar>
              <w:top w:w="0" w:type="dxa"/>
              <w:left w:w="28" w:type="dxa"/>
              <w:bottom w:w="0" w:type="dxa"/>
              <w:right w:w="28" w:type="dxa"/>
            </w:tcMar>
          </w:tcPr>
          <w:p w14:paraId="1D123229"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3E8A47A2" w14:textId="77777777" w:rsidTr="00C16AD7">
        <w:trPr>
          <w:trHeight w:val="284"/>
        </w:trPr>
        <w:tc>
          <w:tcPr>
            <w:tcW w:w="1319" w:type="dxa"/>
            <w:tcMar>
              <w:top w:w="0" w:type="dxa"/>
              <w:left w:w="28" w:type="dxa"/>
              <w:bottom w:w="0" w:type="dxa"/>
              <w:right w:w="28" w:type="dxa"/>
            </w:tcMar>
          </w:tcPr>
          <w:p w14:paraId="507B428D"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b/>
                <w:color w:val="000000"/>
              </w:rPr>
            </w:pPr>
          </w:p>
        </w:tc>
        <w:tc>
          <w:tcPr>
            <w:tcW w:w="5670" w:type="dxa"/>
            <w:tcMar>
              <w:top w:w="0" w:type="dxa"/>
              <w:left w:w="28" w:type="dxa"/>
              <w:bottom w:w="0" w:type="dxa"/>
              <w:right w:w="28" w:type="dxa"/>
            </w:tcMar>
          </w:tcPr>
          <w:p w14:paraId="23B4EAA6"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Knowledge Inquiry and Research Methods</w:t>
            </w:r>
          </w:p>
        </w:tc>
        <w:tc>
          <w:tcPr>
            <w:tcW w:w="961" w:type="dxa"/>
            <w:tcMar>
              <w:top w:w="0" w:type="dxa"/>
              <w:left w:w="28" w:type="dxa"/>
              <w:bottom w:w="0" w:type="dxa"/>
              <w:right w:w="28" w:type="dxa"/>
            </w:tcMar>
          </w:tcPr>
          <w:p w14:paraId="6E9AAA75"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r w:rsidR="008B373A" w:rsidRPr="00A2206C" w14:paraId="734041BE" w14:textId="77777777" w:rsidTr="00C16AD7">
        <w:trPr>
          <w:trHeight w:val="284"/>
        </w:trPr>
        <w:tc>
          <w:tcPr>
            <w:tcW w:w="1319" w:type="dxa"/>
            <w:tcMar>
              <w:top w:w="0" w:type="dxa"/>
              <w:left w:w="28" w:type="dxa"/>
              <w:bottom w:w="0" w:type="dxa"/>
              <w:right w:w="28" w:type="dxa"/>
            </w:tcMar>
          </w:tcPr>
          <w:p w14:paraId="59EAF8E0"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142</w:t>
            </w:r>
          </w:p>
        </w:tc>
        <w:tc>
          <w:tcPr>
            <w:tcW w:w="5670" w:type="dxa"/>
            <w:tcMar>
              <w:top w:w="0" w:type="dxa"/>
              <w:left w:w="28" w:type="dxa"/>
              <w:bottom w:w="0" w:type="dxa"/>
              <w:right w:w="28" w:type="dxa"/>
            </w:tcMar>
          </w:tcPr>
          <w:p w14:paraId="265AA037"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การอนุรักษ์สิ่งแวดล้อมและสภาวะโลกร้อน</w:t>
            </w:r>
          </w:p>
        </w:tc>
        <w:tc>
          <w:tcPr>
            <w:tcW w:w="961" w:type="dxa"/>
            <w:tcMar>
              <w:top w:w="0" w:type="dxa"/>
              <w:left w:w="28" w:type="dxa"/>
              <w:bottom w:w="0" w:type="dxa"/>
              <w:right w:w="28" w:type="dxa"/>
            </w:tcMar>
          </w:tcPr>
          <w:p w14:paraId="7DC1149A"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737E8546" w14:textId="77777777" w:rsidTr="00C16AD7">
        <w:trPr>
          <w:trHeight w:val="284"/>
        </w:trPr>
        <w:tc>
          <w:tcPr>
            <w:tcW w:w="1319" w:type="dxa"/>
            <w:tcMar>
              <w:top w:w="0" w:type="dxa"/>
              <w:left w:w="28" w:type="dxa"/>
              <w:bottom w:w="0" w:type="dxa"/>
              <w:right w:w="28" w:type="dxa"/>
            </w:tcMar>
          </w:tcPr>
          <w:p w14:paraId="03270226"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c>
          <w:tcPr>
            <w:tcW w:w="5670" w:type="dxa"/>
            <w:tcMar>
              <w:top w:w="0" w:type="dxa"/>
              <w:left w:w="28" w:type="dxa"/>
              <w:bottom w:w="0" w:type="dxa"/>
              <w:right w:w="28" w:type="dxa"/>
            </w:tcMar>
          </w:tcPr>
          <w:p w14:paraId="0A8A237B"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Environmental Conservation and Global Warming</w:t>
            </w:r>
          </w:p>
        </w:tc>
        <w:tc>
          <w:tcPr>
            <w:tcW w:w="961" w:type="dxa"/>
            <w:tcMar>
              <w:top w:w="0" w:type="dxa"/>
              <w:left w:w="28" w:type="dxa"/>
              <w:bottom w:w="0" w:type="dxa"/>
              <w:right w:w="28" w:type="dxa"/>
            </w:tcMar>
          </w:tcPr>
          <w:p w14:paraId="707FD796"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bl>
    <w:p w14:paraId="57CBBFCC" w14:textId="77777777" w:rsidR="008B373A" w:rsidRPr="00A2206C" w:rsidRDefault="008B373A" w:rsidP="008B373A">
      <w:pPr>
        <w:tabs>
          <w:tab w:val="left" w:pos="284"/>
        </w:tabs>
        <w:ind w:left="1" w:hanging="3"/>
        <w:contextualSpacing/>
        <w:jc w:val="thaiDistribute"/>
        <w:rPr>
          <w:rFonts w:ascii="TH SarabunPSK" w:eastAsia="Sarabun" w:hAnsi="TH SarabunPSK" w:cs="TH SarabunPSK"/>
          <w:b/>
          <w:color w:val="000000"/>
          <w:cs/>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p>
    <w:p w14:paraId="3E89C835" w14:textId="77777777" w:rsidR="008B373A" w:rsidRPr="00A2206C" w:rsidRDefault="008B373A" w:rsidP="008B373A">
      <w:pPr>
        <w:ind w:leftChars="117" w:left="377" w:hanging="3"/>
        <w:contextualSpacing/>
        <w:jc w:val="thaiDistribute"/>
        <w:rPr>
          <w:rFonts w:ascii="TH SarabunPSK" w:eastAsia="Sarabun" w:hAnsi="TH SarabunPSK" w:cs="TH SarabunPSK"/>
          <w:b/>
          <w:color w:val="000000"/>
        </w:rPr>
      </w:pPr>
      <w:r w:rsidRPr="00A2206C">
        <w:rPr>
          <w:rFonts w:ascii="TH SarabunPSK" w:eastAsia="Sarabun" w:hAnsi="TH SarabunPSK" w:cs="TH SarabunPSK"/>
          <w:b/>
          <w:bCs/>
          <w:color w:val="000000"/>
        </w:rPr>
        <w:t>5</w:t>
      </w:r>
      <w:r w:rsidRPr="00A2206C">
        <w:rPr>
          <w:rFonts w:ascii="TH SarabunPSK" w:eastAsia="Sarabun" w:hAnsi="TH SarabunPSK" w:cs="TH SarabunPSK"/>
          <w:b/>
          <w:bCs/>
          <w:color w:val="000000"/>
          <w:cs/>
        </w:rPr>
        <w:t xml:space="preserve">. กลุ่มวิชากีฬาและสุขภาพ จำนวน </w:t>
      </w:r>
      <w:r w:rsidRPr="00A2206C">
        <w:rPr>
          <w:rFonts w:ascii="TH SarabunPSK" w:eastAsia="Sarabun" w:hAnsi="TH SarabunPSK" w:cs="TH SarabunPSK"/>
          <w:b/>
          <w:color w:val="000000"/>
        </w:rPr>
        <w:t xml:space="preserve">2 </w:t>
      </w:r>
      <w:r w:rsidRPr="00A2206C">
        <w:rPr>
          <w:rFonts w:ascii="TH SarabunPSK" w:eastAsia="Sarabun" w:hAnsi="TH SarabunPSK" w:cs="TH SarabunPSK"/>
          <w:b/>
          <w:bCs/>
          <w:color w:val="000000"/>
          <w:cs/>
        </w:rPr>
        <w:t>หน่วยกิต</w:t>
      </w:r>
    </w:p>
    <w:tbl>
      <w:tblPr>
        <w:tblW w:w="7950" w:type="dxa"/>
        <w:tblInd w:w="1228" w:type="dxa"/>
        <w:tblLayout w:type="fixed"/>
        <w:tblLook w:val="0400" w:firstRow="0" w:lastRow="0" w:firstColumn="0" w:lastColumn="0" w:noHBand="0" w:noVBand="1"/>
      </w:tblPr>
      <w:tblGrid>
        <w:gridCol w:w="1319"/>
        <w:gridCol w:w="5670"/>
        <w:gridCol w:w="961"/>
      </w:tblGrid>
      <w:tr w:rsidR="008B373A" w:rsidRPr="00A2206C" w14:paraId="6C6E50DF" w14:textId="77777777" w:rsidTr="00C16AD7">
        <w:trPr>
          <w:trHeight w:val="321"/>
        </w:trPr>
        <w:tc>
          <w:tcPr>
            <w:tcW w:w="1319" w:type="dxa"/>
            <w:tcMar>
              <w:top w:w="0" w:type="dxa"/>
              <w:left w:w="28" w:type="dxa"/>
              <w:bottom w:w="0" w:type="dxa"/>
              <w:right w:w="28" w:type="dxa"/>
            </w:tcMar>
          </w:tcPr>
          <w:p w14:paraId="46D25D97"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151</w:t>
            </w:r>
          </w:p>
        </w:tc>
        <w:tc>
          <w:tcPr>
            <w:tcW w:w="5670" w:type="dxa"/>
            <w:tcMar>
              <w:top w:w="0" w:type="dxa"/>
              <w:left w:w="28" w:type="dxa"/>
              <w:bottom w:w="0" w:type="dxa"/>
              <w:right w:w="28" w:type="dxa"/>
            </w:tcMar>
          </w:tcPr>
          <w:p w14:paraId="0F5D3683"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กีฬา นันทนาการและการออกกำลังกายเพื่อสุขภาพ </w:t>
            </w:r>
          </w:p>
        </w:tc>
        <w:tc>
          <w:tcPr>
            <w:tcW w:w="961" w:type="dxa"/>
            <w:tcMar>
              <w:top w:w="0" w:type="dxa"/>
              <w:left w:w="28" w:type="dxa"/>
              <w:bottom w:w="0" w:type="dxa"/>
              <w:right w:w="28" w:type="dxa"/>
            </w:tcMar>
          </w:tcPr>
          <w:p w14:paraId="0600EC1A"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58252971" w14:textId="77777777" w:rsidTr="00C16AD7">
        <w:trPr>
          <w:trHeight w:val="284"/>
        </w:trPr>
        <w:tc>
          <w:tcPr>
            <w:tcW w:w="1319" w:type="dxa"/>
            <w:tcMar>
              <w:top w:w="0" w:type="dxa"/>
              <w:left w:w="28" w:type="dxa"/>
              <w:bottom w:w="0" w:type="dxa"/>
              <w:right w:w="28" w:type="dxa"/>
            </w:tcMar>
          </w:tcPr>
          <w:p w14:paraId="5F217A63" w14:textId="77777777" w:rsidR="008B373A" w:rsidRPr="00A2206C" w:rsidRDefault="008B373A" w:rsidP="00C16AD7">
            <w:pPr>
              <w:ind w:left="1" w:hanging="3"/>
              <w:contextualSpacing/>
              <w:jc w:val="thaiDistribute"/>
              <w:rPr>
                <w:rFonts w:ascii="TH SarabunPSK" w:eastAsia="Sarabun" w:hAnsi="TH SarabunPSK" w:cs="TH SarabunPSK"/>
                <w:color w:val="000000"/>
              </w:rPr>
            </w:pPr>
          </w:p>
        </w:tc>
        <w:tc>
          <w:tcPr>
            <w:tcW w:w="5670" w:type="dxa"/>
            <w:tcMar>
              <w:top w:w="0" w:type="dxa"/>
              <w:left w:w="28" w:type="dxa"/>
              <w:bottom w:w="0" w:type="dxa"/>
              <w:right w:w="28" w:type="dxa"/>
            </w:tcMar>
          </w:tcPr>
          <w:p w14:paraId="22612014" w14:textId="77777777" w:rsidR="008B373A" w:rsidRPr="00A2206C" w:rsidRDefault="008B373A" w:rsidP="00C16AD7">
            <w:pPr>
              <w:tabs>
                <w:tab w:val="left" w:pos="1701"/>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Sports  Recreation and Exercise for Health</w:t>
            </w:r>
          </w:p>
        </w:tc>
        <w:tc>
          <w:tcPr>
            <w:tcW w:w="961" w:type="dxa"/>
            <w:tcMar>
              <w:top w:w="0" w:type="dxa"/>
              <w:left w:w="28" w:type="dxa"/>
              <w:bottom w:w="0" w:type="dxa"/>
              <w:right w:w="28" w:type="dxa"/>
            </w:tcMar>
          </w:tcPr>
          <w:p w14:paraId="03185944"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r w:rsidR="008B373A" w:rsidRPr="00A2206C" w14:paraId="6BF9D032" w14:textId="77777777" w:rsidTr="00C16AD7">
        <w:trPr>
          <w:trHeight w:val="284"/>
        </w:trPr>
        <w:tc>
          <w:tcPr>
            <w:tcW w:w="1319" w:type="dxa"/>
            <w:tcMar>
              <w:top w:w="0" w:type="dxa"/>
              <w:left w:w="28" w:type="dxa"/>
              <w:bottom w:w="0" w:type="dxa"/>
              <w:right w:w="28" w:type="dxa"/>
            </w:tcMar>
          </w:tcPr>
          <w:p w14:paraId="24B3C68C"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152</w:t>
            </w:r>
          </w:p>
        </w:tc>
        <w:tc>
          <w:tcPr>
            <w:tcW w:w="5670" w:type="dxa"/>
            <w:tcMar>
              <w:top w:w="0" w:type="dxa"/>
              <w:left w:w="28" w:type="dxa"/>
              <w:bottom w:w="0" w:type="dxa"/>
              <w:right w:w="28" w:type="dxa"/>
            </w:tcMar>
          </w:tcPr>
          <w:p w14:paraId="1FD4A1F5"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กีฬาสากล</w:t>
            </w:r>
          </w:p>
        </w:tc>
        <w:tc>
          <w:tcPr>
            <w:tcW w:w="961" w:type="dxa"/>
            <w:tcMar>
              <w:top w:w="0" w:type="dxa"/>
              <w:left w:w="28" w:type="dxa"/>
              <w:bottom w:w="0" w:type="dxa"/>
              <w:right w:w="28" w:type="dxa"/>
            </w:tcMar>
          </w:tcPr>
          <w:p w14:paraId="3B55F737"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p>
        </w:tc>
      </w:tr>
      <w:tr w:rsidR="008B373A" w:rsidRPr="00A2206C" w14:paraId="44A4E21E" w14:textId="77777777" w:rsidTr="00C16AD7">
        <w:trPr>
          <w:trHeight w:val="284"/>
        </w:trPr>
        <w:tc>
          <w:tcPr>
            <w:tcW w:w="1319" w:type="dxa"/>
            <w:tcMar>
              <w:top w:w="0" w:type="dxa"/>
              <w:left w:w="28" w:type="dxa"/>
              <w:bottom w:w="0" w:type="dxa"/>
              <w:right w:w="28" w:type="dxa"/>
            </w:tcMar>
          </w:tcPr>
          <w:p w14:paraId="69B4F87C" w14:textId="77777777" w:rsidR="008B373A" w:rsidRPr="00A2206C" w:rsidRDefault="008B373A" w:rsidP="00C16AD7">
            <w:pPr>
              <w:ind w:left="1" w:hanging="3"/>
              <w:contextualSpacing/>
              <w:jc w:val="thaiDistribute"/>
              <w:rPr>
                <w:rFonts w:ascii="TH SarabunPSK" w:eastAsia="Sarabun" w:hAnsi="TH SarabunPSK" w:cs="TH SarabunPSK"/>
                <w:color w:val="000000"/>
              </w:rPr>
            </w:pPr>
          </w:p>
        </w:tc>
        <w:tc>
          <w:tcPr>
            <w:tcW w:w="5670" w:type="dxa"/>
            <w:tcMar>
              <w:top w:w="0" w:type="dxa"/>
              <w:left w:w="28" w:type="dxa"/>
              <w:bottom w:w="0" w:type="dxa"/>
              <w:right w:w="28" w:type="dxa"/>
            </w:tcMar>
          </w:tcPr>
          <w:p w14:paraId="5EADA3A8"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International Sports</w:t>
            </w:r>
          </w:p>
        </w:tc>
        <w:tc>
          <w:tcPr>
            <w:tcW w:w="961" w:type="dxa"/>
            <w:tcMar>
              <w:top w:w="0" w:type="dxa"/>
              <w:left w:w="28" w:type="dxa"/>
              <w:bottom w:w="0" w:type="dxa"/>
              <w:right w:w="28" w:type="dxa"/>
            </w:tcMar>
          </w:tcPr>
          <w:p w14:paraId="466C527A"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bl>
    <w:p w14:paraId="048383E6" w14:textId="77777777" w:rsidR="008B373A" w:rsidRPr="00A2206C" w:rsidRDefault="008B373A" w:rsidP="008B373A">
      <w:pPr>
        <w:ind w:leftChars="530" w:left="1698" w:hanging="2"/>
        <w:contextualSpacing/>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หมายเหตุ *ไม่นับหน่วยกิตในโครงสร้างหลักสูตร</w:t>
      </w:r>
    </w:p>
    <w:p w14:paraId="4467D0B7" w14:textId="77777777" w:rsidR="008B373A" w:rsidRPr="00A2206C" w:rsidRDefault="008B373A" w:rsidP="008B373A">
      <w:pPr>
        <w:ind w:left="-2"/>
        <w:contextualSpacing/>
        <w:jc w:val="thaiDistribute"/>
        <w:rPr>
          <w:rFonts w:ascii="TH SarabunPSK" w:eastAsia="Sarabun" w:hAnsi="TH SarabunPSK" w:cs="TH SarabunPSK"/>
          <w:b/>
          <w:bCs/>
          <w:color w:val="000000"/>
        </w:rPr>
      </w:pPr>
    </w:p>
    <w:p w14:paraId="5DBEE53B" w14:textId="77777777" w:rsidR="008B373A" w:rsidRPr="00A2206C" w:rsidRDefault="008B373A" w:rsidP="008B373A">
      <w:pPr>
        <w:ind w:left="-2" w:firstLine="853"/>
        <w:contextualSpacing/>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เงื่อนไขการเรียนรายวิชากลุ่มวิชากีฬาและสุขภาพ</w:t>
      </w:r>
    </w:p>
    <w:p w14:paraId="7F6CDFB9" w14:textId="77777777" w:rsidR="008B373A" w:rsidRPr="00A2206C" w:rsidRDefault="008B373A" w:rsidP="008B373A">
      <w:pPr>
        <w:ind w:left="131" w:firstLine="720"/>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นักศึกษาต้องลงทะเบียนเรียนและสอบผ่านรายวิชา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151</w:t>
      </w:r>
    </w:p>
    <w:p w14:paraId="0ECFAD80" w14:textId="77777777" w:rsidR="008B373A" w:rsidRPr="00A2206C" w:rsidRDefault="008B373A" w:rsidP="008B373A">
      <w:pPr>
        <w:ind w:leftChars="117" w:left="376" w:hanging="2"/>
        <w:contextualSpacing/>
        <w:rPr>
          <w:rFonts w:ascii="TH SarabunPSK" w:eastAsia="Sarabun" w:hAnsi="TH SarabunPSK" w:cs="TH SarabunPSK"/>
          <w:b/>
          <w:color w:val="000000"/>
        </w:rPr>
      </w:pPr>
    </w:p>
    <w:p w14:paraId="503FD38D" w14:textId="77777777" w:rsidR="008B373A" w:rsidRPr="00A2206C" w:rsidRDefault="008B373A" w:rsidP="008B373A">
      <w:pPr>
        <w:ind w:leftChars="117" w:left="377" w:hanging="3"/>
        <w:contextualSpacing/>
        <w:rPr>
          <w:rFonts w:ascii="TH SarabunPSK" w:eastAsia="Sarabun" w:hAnsi="TH SarabunPSK" w:cs="TH SarabunPSK"/>
          <w:b/>
          <w:color w:val="000000"/>
          <w:cs/>
        </w:rPr>
      </w:pPr>
      <w:r w:rsidRPr="00A2206C">
        <w:rPr>
          <w:rFonts w:ascii="TH SarabunPSK" w:eastAsia="Sarabun" w:hAnsi="TH SarabunPSK" w:cs="TH SarabunPSK"/>
          <w:b/>
          <w:color w:val="000000"/>
        </w:rPr>
        <w:t>6</w:t>
      </w:r>
      <w:r w:rsidRPr="00A2206C">
        <w:rPr>
          <w:rFonts w:ascii="TH SarabunPSK" w:eastAsia="Sarabun" w:hAnsi="TH SarabunPSK" w:cs="TH SarabunPSK"/>
          <w:b/>
          <w:bCs/>
          <w:color w:val="000000"/>
          <w:cs/>
        </w:rPr>
        <w:t xml:space="preserve">. กลุ่มวิชาธุรกิจและการประกอบการ จำนวน </w:t>
      </w:r>
      <w:r w:rsidRPr="00A2206C">
        <w:rPr>
          <w:rFonts w:ascii="TH SarabunPSK" w:eastAsia="Sarabun" w:hAnsi="TH SarabunPSK" w:cs="TH SarabunPSK"/>
          <w:b/>
          <w:color w:val="000000"/>
        </w:rPr>
        <w:t xml:space="preserve">3 </w:t>
      </w:r>
      <w:r w:rsidRPr="00A2206C">
        <w:rPr>
          <w:rFonts w:ascii="TH SarabunPSK" w:eastAsia="Sarabun" w:hAnsi="TH SarabunPSK" w:cs="TH SarabunPSK"/>
          <w:b/>
          <w:bCs/>
          <w:color w:val="000000"/>
          <w:cs/>
        </w:rPr>
        <w:t xml:space="preserve">หน่วยกิต </w:t>
      </w:r>
    </w:p>
    <w:tbl>
      <w:tblPr>
        <w:tblW w:w="7981" w:type="dxa"/>
        <w:tblInd w:w="1228" w:type="dxa"/>
        <w:tblLayout w:type="fixed"/>
        <w:tblLook w:val="0400" w:firstRow="0" w:lastRow="0" w:firstColumn="0" w:lastColumn="0" w:noHBand="0" w:noVBand="1"/>
      </w:tblPr>
      <w:tblGrid>
        <w:gridCol w:w="1319"/>
        <w:gridCol w:w="5670"/>
        <w:gridCol w:w="992"/>
      </w:tblGrid>
      <w:tr w:rsidR="008B373A" w:rsidRPr="00A2206C" w14:paraId="12EA7BD5" w14:textId="77777777" w:rsidTr="00C16AD7">
        <w:trPr>
          <w:trHeight w:val="284"/>
        </w:trPr>
        <w:tc>
          <w:tcPr>
            <w:tcW w:w="1319" w:type="dxa"/>
            <w:tcMar>
              <w:top w:w="0" w:type="dxa"/>
              <w:left w:w="28" w:type="dxa"/>
              <w:bottom w:w="0" w:type="dxa"/>
              <w:right w:w="28" w:type="dxa"/>
            </w:tcMar>
          </w:tcPr>
          <w:p w14:paraId="3BA3B013"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161</w:t>
            </w:r>
          </w:p>
        </w:tc>
        <w:tc>
          <w:tcPr>
            <w:tcW w:w="5670" w:type="dxa"/>
            <w:tcMar>
              <w:top w:w="0" w:type="dxa"/>
              <w:left w:w="28" w:type="dxa"/>
              <w:bottom w:w="0" w:type="dxa"/>
              <w:right w:w="28" w:type="dxa"/>
            </w:tcMar>
          </w:tcPr>
          <w:p w14:paraId="11A6994E"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นวัตกรรมและผู้ประกอบการ</w:t>
            </w:r>
          </w:p>
        </w:tc>
        <w:tc>
          <w:tcPr>
            <w:tcW w:w="992" w:type="dxa"/>
            <w:tcMar>
              <w:top w:w="0" w:type="dxa"/>
              <w:left w:w="28" w:type="dxa"/>
              <w:bottom w:w="0" w:type="dxa"/>
              <w:right w:w="28" w:type="dxa"/>
            </w:tcMar>
          </w:tcPr>
          <w:p w14:paraId="3F53F4FE"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r w:rsidRPr="00A2206C">
              <w:rPr>
                <w:rFonts w:ascii="TH SarabunPSK" w:eastAsia="Sarabun" w:hAnsi="TH SarabunPSK" w:cs="TH SarabunPSK"/>
                <w:color w:val="000000"/>
                <w:cs/>
              </w:rPr>
              <w:t>)</w:t>
            </w:r>
          </w:p>
        </w:tc>
      </w:tr>
      <w:tr w:rsidR="008B373A" w:rsidRPr="00A2206C" w14:paraId="29D2B957" w14:textId="77777777" w:rsidTr="00C16AD7">
        <w:trPr>
          <w:trHeight w:val="284"/>
        </w:trPr>
        <w:tc>
          <w:tcPr>
            <w:tcW w:w="1319" w:type="dxa"/>
            <w:tcMar>
              <w:top w:w="0" w:type="dxa"/>
              <w:left w:w="28" w:type="dxa"/>
              <w:bottom w:w="0" w:type="dxa"/>
              <w:right w:w="28" w:type="dxa"/>
            </w:tcMar>
          </w:tcPr>
          <w:p w14:paraId="489D5FC3"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c>
          <w:tcPr>
            <w:tcW w:w="5670" w:type="dxa"/>
            <w:tcMar>
              <w:top w:w="0" w:type="dxa"/>
              <w:left w:w="28" w:type="dxa"/>
              <w:bottom w:w="0" w:type="dxa"/>
              <w:right w:w="28" w:type="dxa"/>
            </w:tcMar>
          </w:tcPr>
          <w:p w14:paraId="586F9D52"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Innovation and Entrepreneurship</w:t>
            </w:r>
          </w:p>
        </w:tc>
        <w:tc>
          <w:tcPr>
            <w:tcW w:w="992" w:type="dxa"/>
            <w:tcMar>
              <w:top w:w="0" w:type="dxa"/>
              <w:left w:w="28" w:type="dxa"/>
              <w:bottom w:w="0" w:type="dxa"/>
              <w:right w:w="28" w:type="dxa"/>
            </w:tcMar>
          </w:tcPr>
          <w:p w14:paraId="4CF338B1"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bl>
    <w:p w14:paraId="141D0CAF" w14:textId="77777777" w:rsidR="008B373A" w:rsidRPr="00A2206C" w:rsidRDefault="008B373A" w:rsidP="008B373A">
      <w:pPr>
        <w:ind w:left="-2" w:firstLine="853"/>
        <w:contextualSpacing/>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cs/>
        </w:rPr>
        <w:t>เงื่อนไขการเรียนรายวิชากลุ่มวิชาธุรกิจและการประกอบการ</w:t>
      </w:r>
    </w:p>
    <w:p w14:paraId="397C5364" w14:textId="77777777" w:rsidR="008B373A" w:rsidRPr="00A2206C" w:rsidRDefault="008B373A" w:rsidP="008B373A">
      <w:pPr>
        <w:ind w:firstLine="851"/>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นักศึกษาสามารถเลือกเรียน </w:t>
      </w:r>
      <w:r w:rsidRPr="00A2206C">
        <w:rPr>
          <w:rFonts w:ascii="TH SarabunPSK" w:eastAsia="Sarabun" w:hAnsi="TH SarabunPSK" w:cs="TH SarabunPSK"/>
          <w:color w:val="000000"/>
        </w:rPr>
        <w:t xml:space="preserve">1 </w:t>
      </w:r>
      <w:r w:rsidRPr="00A2206C">
        <w:rPr>
          <w:rFonts w:ascii="TH SarabunPSK" w:eastAsia="Sarabun" w:hAnsi="TH SarabunPSK" w:cs="TH SarabunPSK"/>
          <w:color w:val="000000"/>
          <w:cs/>
        </w:rPr>
        <w:t>รายวิชาในกลุ่มนี้</w:t>
      </w:r>
    </w:p>
    <w:p w14:paraId="7197F78B" w14:textId="77777777" w:rsidR="008B373A" w:rsidRPr="00A2206C" w:rsidRDefault="008B373A" w:rsidP="008B373A">
      <w:pPr>
        <w:ind w:firstLine="851"/>
        <w:contextualSpacing/>
        <w:jc w:val="thaiDistribute"/>
        <w:rPr>
          <w:rFonts w:ascii="TH SarabunPSK" w:eastAsia="Sarabun" w:hAnsi="TH SarabunPSK" w:cs="TH SarabunPSK"/>
          <w:color w:val="000000"/>
        </w:rPr>
      </w:pPr>
    </w:p>
    <w:p w14:paraId="6E0095FD" w14:textId="77777777" w:rsidR="008B373A" w:rsidRPr="00A2206C" w:rsidRDefault="008B373A" w:rsidP="008B373A">
      <w:pPr>
        <w:ind w:left="-2" w:firstLine="286"/>
        <w:contextualSpacing/>
        <w:jc w:val="thaiDistribute"/>
        <w:rPr>
          <w:rFonts w:ascii="TH SarabunPSK" w:eastAsia="Sarabun" w:hAnsi="TH SarabunPSK" w:cs="TH SarabunPSK"/>
          <w:b/>
          <w:color w:val="000000"/>
        </w:rPr>
      </w:pPr>
      <w:r w:rsidRPr="00A2206C">
        <w:rPr>
          <w:rFonts w:ascii="TH SarabunPSK" w:eastAsia="Sarabun" w:hAnsi="TH SarabunPSK" w:cs="TH SarabunPSK"/>
          <w:b/>
          <w:color w:val="000000"/>
        </w:rPr>
        <w:t>7</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cs/>
        </w:rPr>
        <w:t xml:space="preserve"> </w:t>
      </w:r>
      <w:r w:rsidRPr="00A2206C">
        <w:rPr>
          <w:rFonts w:ascii="TH SarabunPSK" w:eastAsia="Sarabun" w:hAnsi="TH SarabunPSK" w:cs="TH SarabunPSK"/>
          <w:b/>
          <w:bCs/>
          <w:color w:val="000000"/>
          <w:cs/>
        </w:rPr>
        <w:t xml:space="preserve">กลุ่มวิชาเทคโนโลยีสารสนเทศ จำนวน </w:t>
      </w:r>
      <w:r w:rsidRPr="00A2206C">
        <w:rPr>
          <w:rFonts w:ascii="TH SarabunPSK" w:eastAsia="Sarabun" w:hAnsi="TH SarabunPSK" w:cs="TH SarabunPSK"/>
          <w:b/>
          <w:color w:val="000000"/>
        </w:rPr>
        <w:t xml:space="preserve">7 </w:t>
      </w:r>
      <w:r w:rsidRPr="00A2206C">
        <w:rPr>
          <w:rFonts w:ascii="TH SarabunPSK" w:eastAsia="Sarabun" w:hAnsi="TH SarabunPSK" w:cs="TH SarabunPSK"/>
          <w:b/>
          <w:bCs/>
          <w:color w:val="000000"/>
          <w:cs/>
        </w:rPr>
        <w:t>หน่วยกิต</w:t>
      </w:r>
    </w:p>
    <w:tbl>
      <w:tblPr>
        <w:tblW w:w="7981" w:type="dxa"/>
        <w:tblInd w:w="1228" w:type="dxa"/>
        <w:tblLayout w:type="fixed"/>
        <w:tblLook w:val="0400" w:firstRow="0" w:lastRow="0" w:firstColumn="0" w:lastColumn="0" w:noHBand="0" w:noVBand="1"/>
      </w:tblPr>
      <w:tblGrid>
        <w:gridCol w:w="1352"/>
        <w:gridCol w:w="5637"/>
        <w:gridCol w:w="992"/>
      </w:tblGrid>
      <w:tr w:rsidR="008B373A" w:rsidRPr="00A2206C" w14:paraId="5ED409ED" w14:textId="77777777" w:rsidTr="00C16AD7">
        <w:trPr>
          <w:trHeight w:val="284"/>
        </w:trPr>
        <w:tc>
          <w:tcPr>
            <w:tcW w:w="1352" w:type="dxa"/>
            <w:tcMar>
              <w:top w:w="0" w:type="dxa"/>
              <w:left w:w="28" w:type="dxa"/>
              <w:bottom w:w="0" w:type="dxa"/>
              <w:right w:w="28" w:type="dxa"/>
            </w:tcMar>
          </w:tcPr>
          <w:p w14:paraId="27870CEA"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rPr>
              <w:t>ITD64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171</w:t>
            </w:r>
          </w:p>
        </w:tc>
        <w:tc>
          <w:tcPr>
            <w:tcW w:w="5637" w:type="dxa"/>
            <w:tcMar>
              <w:top w:w="0" w:type="dxa"/>
              <w:left w:w="28" w:type="dxa"/>
              <w:bottom w:w="0" w:type="dxa"/>
              <w:right w:w="28" w:type="dxa"/>
            </w:tcMar>
          </w:tcPr>
          <w:p w14:paraId="0307262F" w14:textId="77777777" w:rsidR="008B373A" w:rsidRPr="00A2206C" w:rsidRDefault="008B373A" w:rsidP="00C16AD7">
            <w:pPr>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เทคโนโลยีสารสนเทศในยุคดิจิทัล</w:t>
            </w:r>
          </w:p>
        </w:tc>
        <w:tc>
          <w:tcPr>
            <w:tcW w:w="992" w:type="dxa"/>
            <w:tcMar>
              <w:top w:w="0" w:type="dxa"/>
              <w:left w:w="28" w:type="dxa"/>
              <w:bottom w:w="0" w:type="dxa"/>
              <w:right w:w="28" w:type="dxa"/>
            </w:tcMar>
          </w:tcPr>
          <w:p w14:paraId="44507CE4"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p>
        </w:tc>
      </w:tr>
      <w:tr w:rsidR="008B373A" w:rsidRPr="00A2206C" w14:paraId="71032E57" w14:textId="77777777" w:rsidTr="00C16AD7">
        <w:trPr>
          <w:trHeight w:val="284"/>
        </w:trPr>
        <w:tc>
          <w:tcPr>
            <w:tcW w:w="1352" w:type="dxa"/>
            <w:tcMar>
              <w:top w:w="0" w:type="dxa"/>
              <w:left w:w="28" w:type="dxa"/>
              <w:bottom w:w="0" w:type="dxa"/>
              <w:right w:w="28" w:type="dxa"/>
            </w:tcMar>
          </w:tcPr>
          <w:p w14:paraId="078DA470" w14:textId="77777777" w:rsidR="008B373A" w:rsidRPr="00A2206C" w:rsidRDefault="008B373A" w:rsidP="00C16AD7">
            <w:pPr>
              <w:tabs>
                <w:tab w:val="left" w:pos="360"/>
                <w:tab w:val="left" w:pos="900"/>
                <w:tab w:val="left" w:pos="6480"/>
              </w:tabs>
              <w:jc w:val="thaiDistribute"/>
              <w:rPr>
                <w:rFonts w:ascii="TH SarabunPSK" w:eastAsia="Sarabun" w:hAnsi="TH SarabunPSK" w:cs="TH SarabunPSK"/>
                <w:color w:val="000000"/>
              </w:rPr>
            </w:pPr>
          </w:p>
        </w:tc>
        <w:tc>
          <w:tcPr>
            <w:tcW w:w="5637" w:type="dxa"/>
            <w:tcMar>
              <w:top w:w="0" w:type="dxa"/>
              <w:left w:w="28" w:type="dxa"/>
              <w:bottom w:w="0" w:type="dxa"/>
              <w:right w:w="28" w:type="dxa"/>
            </w:tcMar>
          </w:tcPr>
          <w:p w14:paraId="5FEA2045" w14:textId="77777777" w:rsidR="008B373A" w:rsidRPr="00A2206C" w:rsidRDefault="008B373A" w:rsidP="00C16AD7">
            <w:pPr>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Information Technology in Digital Era</w:t>
            </w:r>
          </w:p>
        </w:tc>
        <w:tc>
          <w:tcPr>
            <w:tcW w:w="992" w:type="dxa"/>
            <w:tcMar>
              <w:top w:w="0" w:type="dxa"/>
              <w:left w:w="28" w:type="dxa"/>
              <w:bottom w:w="0" w:type="dxa"/>
              <w:right w:w="28" w:type="dxa"/>
            </w:tcMar>
          </w:tcPr>
          <w:p w14:paraId="33E4F120"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r>
    </w:tbl>
    <w:p w14:paraId="2215B804" w14:textId="77777777" w:rsidR="008B373A" w:rsidRPr="00A2206C" w:rsidRDefault="008B373A" w:rsidP="008B373A">
      <w:pPr>
        <w:tabs>
          <w:tab w:val="left" w:pos="851"/>
        </w:tabs>
        <w:ind w:left="1"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7</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 </w:t>
      </w:r>
      <w:r w:rsidRPr="00A2206C">
        <w:rPr>
          <w:rFonts w:ascii="TH SarabunPSK" w:eastAsia="Sarabun" w:hAnsi="TH SarabunPSK" w:cs="TH SarabunPSK"/>
          <w:b/>
          <w:bCs/>
          <w:color w:val="000000"/>
          <w:cs/>
        </w:rPr>
        <w:t xml:space="preserve">กลุ่มวิชาสำนักงานอิเล็กทรอนิกส์ จำนวน </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หน่วยกิต</w:t>
      </w:r>
    </w:p>
    <w:tbl>
      <w:tblPr>
        <w:tblW w:w="7981" w:type="dxa"/>
        <w:tblInd w:w="1228" w:type="dxa"/>
        <w:tblLayout w:type="fixed"/>
        <w:tblLook w:val="0400" w:firstRow="0" w:lastRow="0" w:firstColumn="0" w:lastColumn="0" w:noHBand="0" w:noVBand="1"/>
      </w:tblPr>
      <w:tblGrid>
        <w:gridCol w:w="1352"/>
        <w:gridCol w:w="5637"/>
        <w:gridCol w:w="992"/>
      </w:tblGrid>
      <w:tr w:rsidR="008B373A" w:rsidRPr="00A2206C" w14:paraId="4F970186" w14:textId="77777777" w:rsidTr="00C16AD7">
        <w:trPr>
          <w:trHeight w:val="284"/>
        </w:trPr>
        <w:tc>
          <w:tcPr>
            <w:tcW w:w="1352" w:type="dxa"/>
            <w:tcMar>
              <w:top w:w="0" w:type="dxa"/>
              <w:left w:w="28" w:type="dxa"/>
              <w:bottom w:w="0" w:type="dxa"/>
              <w:right w:w="28" w:type="dxa"/>
            </w:tcMar>
          </w:tcPr>
          <w:p w14:paraId="36414766"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ITD64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172</w:t>
            </w:r>
          </w:p>
        </w:tc>
        <w:tc>
          <w:tcPr>
            <w:tcW w:w="5637" w:type="dxa"/>
            <w:tcMar>
              <w:top w:w="0" w:type="dxa"/>
              <w:left w:w="28" w:type="dxa"/>
              <w:bottom w:w="0" w:type="dxa"/>
              <w:right w:w="28" w:type="dxa"/>
            </w:tcMar>
          </w:tcPr>
          <w:p w14:paraId="015CD4A6" w14:textId="77777777" w:rsidR="008B373A" w:rsidRPr="00A2206C" w:rsidRDefault="008B373A" w:rsidP="00C16AD7">
            <w:pPr>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การจัดการเอกสารด้วยโปรแกรมประมวลผลคำ</w:t>
            </w:r>
          </w:p>
        </w:tc>
        <w:tc>
          <w:tcPr>
            <w:tcW w:w="992" w:type="dxa"/>
            <w:tcMar>
              <w:top w:w="0" w:type="dxa"/>
              <w:left w:w="28" w:type="dxa"/>
              <w:bottom w:w="0" w:type="dxa"/>
              <w:right w:w="28" w:type="dxa"/>
            </w:tcMar>
          </w:tcPr>
          <w:p w14:paraId="61568772"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p>
        </w:tc>
      </w:tr>
      <w:tr w:rsidR="008B373A" w:rsidRPr="00A2206C" w14:paraId="55772E73" w14:textId="77777777" w:rsidTr="00C16AD7">
        <w:trPr>
          <w:trHeight w:val="284"/>
        </w:trPr>
        <w:tc>
          <w:tcPr>
            <w:tcW w:w="1352" w:type="dxa"/>
            <w:tcMar>
              <w:top w:w="0" w:type="dxa"/>
              <w:left w:w="28" w:type="dxa"/>
              <w:bottom w:w="0" w:type="dxa"/>
              <w:right w:w="28" w:type="dxa"/>
            </w:tcMar>
          </w:tcPr>
          <w:p w14:paraId="6F224034"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c>
          <w:tcPr>
            <w:tcW w:w="5637" w:type="dxa"/>
            <w:tcMar>
              <w:top w:w="0" w:type="dxa"/>
              <w:left w:w="28" w:type="dxa"/>
              <w:bottom w:w="0" w:type="dxa"/>
              <w:right w:w="28" w:type="dxa"/>
            </w:tcMar>
          </w:tcPr>
          <w:p w14:paraId="1005F285" w14:textId="77777777" w:rsidR="008B373A" w:rsidRPr="00A2206C" w:rsidRDefault="008B373A" w:rsidP="00C16AD7">
            <w:pPr>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Document Management Using Word Processing</w:t>
            </w:r>
          </w:p>
        </w:tc>
        <w:tc>
          <w:tcPr>
            <w:tcW w:w="992" w:type="dxa"/>
            <w:tcMar>
              <w:top w:w="0" w:type="dxa"/>
              <w:left w:w="28" w:type="dxa"/>
              <w:bottom w:w="0" w:type="dxa"/>
              <w:right w:w="28" w:type="dxa"/>
            </w:tcMar>
          </w:tcPr>
          <w:p w14:paraId="4F3593E2"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r>
      <w:tr w:rsidR="008B373A" w:rsidRPr="00A2206C" w14:paraId="1EB5ADD6" w14:textId="77777777" w:rsidTr="00C16AD7">
        <w:trPr>
          <w:trHeight w:val="284"/>
        </w:trPr>
        <w:tc>
          <w:tcPr>
            <w:tcW w:w="1352" w:type="dxa"/>
            <w:tcMar>
              <w:top w:w="0" w:type="dxa"/>
              <w:left w:w="28" w:type="dxa"/>
              <w:bottom w:w="0" w:type="dxa"/>
              <w:right w:w="28" w:type="dxa"/>
            </w:tcMar>
          </w:tcPr>
          <w:p w14:paraId="583DDA73"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ITD64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173</w:t>
            </w:r>
          </w:p>
        </w:tc>
        <w:tc>
          <w:tcPr>
            <w:tcW w:w="5637" w:type="dxa"/>
            <w:tcMar>
              <w:top w:w="0" w:type="dxa"/>
              <w:left w:w="28" w:type="dxa"/>
              <w:bottom w:w="0" w:type="dxa"/>
              <w:right w:w="28" w:type="dxa"/>
            </w:tcMar>
          </w:tcPr>
          <w:p w14:paraId="57F26476" w14:textId="77777777" w:rsidR="008B373A" w:rsidRPr="00A2206C" w:rsidRDefault="008B373A" w:rsidP="00C16AD7">
            <w:pPr>
              <w:ind w:left="1" w:hanging="3"/>
              <w:jc w:val="thaiDistribute"/>
              <w:rPr>
                <w:rFonts w:ascii="TH SarabunPSK" w:eastAsia="Sarabun" w:hAnsi="TH SarabunPSK" w:cs="TH SarabunPSK"/>
                <w:color w:val="000000"/>
                <w:cs/>
              </w:rPr>
            </w:pPr>
            <w:r w:rsidRPr="00A2206C">
              <w:rPr>
                <w:rFonts w:ascii="TH SarabunPSK" w:eastAsia="Sarabun" w:hAnsi="TH SarabunPSK" w:cs="TH SarabunPSK"/>
                <w:color w:val="000000"/>
                <w:cs/>
              </w:rPr>
              <w:t>การใช้งานตารางคํานวณอิเล็กทรอนิกส์เพื่อการวิเคราะห์ข้อมูล</w:t>
            </w:r>
          </w:p>
        </w:tc>
        <w:tc>
          <w:tcPr>
            <w:tcW w:w="992" w:type="dxa"/>
            <w:tcMar>
              <w:top w:w="0" w:type="dxa"/>
              <w:left w:w="28" w:type="dxa"/>
              <w:bottom w:w="0" w:type="dxa"/>
              <w:right w:w="28" w:type="dxa"/>
            </w:tcMar>
          </w:tcPr>
          <w:p w14:paraId="0904F849"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p>
        </w:tc>
      </w:tr>
      <w:tr w:rsidR="008B373A" w:rsidRPr="00A2206C" w14:paraId="53F76237" w14:textId="77777777" w:rsidTr="00C16AD7">
        <w:trPr>
          <w:trHeight w:val="284"/>
        </w:trPr>
        <w:tc>
          <w:tcPr>
            <w:tcW w:w="1352" w:type="dxa"/>
            <w:tcMar>
              <w:top w:w="0" w:type="dxa"/>
              <w:left w:w="28" w:type="dxa"/>
              <w:bottom w:w="0" w:type="dxa"/>
              <w:right w:w="28" w:type="dxa"/>
            </w:tcMar>
          </w:tcPr>
          <w:p w14:paraId="3ADAAFC0"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c>
          <w:tcPr>
            <w:tcW w:w="5637" w:type="dxa"/>
            <w:tcMar>
              <w:top w:w="0" w:type="dxa"/>
              <w:left w:w="28" w:type="dxa"/>
              <w:bottom w:w="0" w:type="dxa"/>
              <w:right w:w="28" w:type="dxa"/>
            </w:tcMar>
          </w:tcPr>
          <w:p w14:paraId="72953DC0" w14:textId="77777777" w:rsidR="008B373A" w:rsidRPr="00A2206C" w:rsidRDefault="008B373A" w:rsidP="00C16AD7">
            <w:pPr>
              <w:ind w:left="1"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Electronic Spreadsheet Applications for Data Analysis</w:t>
            </w:r>
          </w:p>
        </w:tc>
        <w:tc>
          <w:tcPr>
            <w:tcW w:w="992" w:type="dxa"/>
            <w:tcMar>
              <w:top w:w="0" w:type="dxa"/>
              <w:left w:w="28" w:type="dxa"/>
              <w:bottom w:w="0" w:type="dxa"/>
              <w:right w:w="28" w:type="dxa"/>
            </w:tcMar>
          </w:tcPr>
          <w:p w14:paraId="626EE942" w14:textId="77777777" w:rsidR="008B373A" w:rsidRPr="00A2206C" w:rsidRDefault="008B373A" w:rsidP="00C16AD7">
            <w:pPr>
              <w:tabs>
                <w:tab w:val="left" w:pos="360"/>
                <w:tab w:val="left" w:pos="900"/>
                <w:tab w:val="left" w:pos="6480"/>
              </w:tabs>
              <w:ind w:left="1" w:hanging="3"/>
              <w:jc w:val="thaiDistribute"/>
              <w:rPr>
                <w:rFonts w:ascii="TH SarabunPSK" w:eastAsia="Sarabun" w:hAnsi="TH SarabunPSK" w:cs="TH SarabunPSK"/>
                <w:color w:val="000000"/>
              </w:rPr>
            </w:pPr>
          </w:p>
        </w:tc>
      </w:tr>
    </w:tbl>
    <w:p w14:paraId="547FBEA2" w14:textId="77777777" w:rsidR="008B373A" w:rsidRPr="00A2206C" w:rsidRDefault="008B373A" w:rsidP="008B373A">
      <w:pPr>
        <w:tabs>
          <w:tab w:val="left" w:pos="851"/>
        </w:tabs>
        <w:ind w:left="1"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7</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2 </w:t>
      </w:r>
      <w:r w:rsidRPr="00A2206C">
        <w:rPr>
          <w:rFonts w:ascii="TH SarabunPSK" w:eastAsia="Sarabun" w:hAnsi="TH SarabunPSK" w:cs="TH SarabunPSK"/>
          <w:b/>
          <w:bCs/>
          <w:color w:val="000000"/>
          <w:cs/>
        </w:rPr>
        <w:t>กลุ่มวิชาปัญญาประดิษฐ์</w:t>
      </w:r>
      <w:r w:rsidRPr="00A2206C">
        <w:rPr>
          <w:rFonts w:ascii="TH SarabunPSK" w:eastAsia="Sarabun" w:hAnsi="TH SarabunPSK" w:cs="TH SarabunPSK"/>
          <w:b/>
          <w:color w:val="000000"/>
          <w:cs/>
        </w:rPr>
        <w:t xml:space="preserve"> </w:t>
      </w:r>
      <w:r w:rsidRPr="00A2206C">
        <w:rPr>
          <w:rFonts w:ascii="TH SarabunPSK" w:eastAsia="Sarabun" w:hAnsi="TH SarabunPSK" w:cs="TH SarabunPSK"/>
          <w:b/>
          <w:bCs/>
          <w:color w:val="000000"/>
          <w:cs/>
        </w:rPr>
        <w:t xml:space="preserve">จำนวน </w:t>
      </w:r>
      <w:r w:rsidRPr="00A2206C">
        <w:rPr>
          <w:rFonts w:ascii="TH SarabunPSK" w:eastAsia="Sarabun" w:hAnsi="TH SarabunPSK" w:cs="TH SarabunPSK"/>
          <w:b/>
          <w:color w:val="000000"/>
        </w:rPr>
        <w:t xml:space="preserve">3 </w:t>
      </w:r>
      <w:r w:rsidRPr="00A2206C">
        <w:rPr>
          <w:rFonts w:ascii="TH SarabunPSK" w:eastAsia="Sarabun" w:hAnsi="TH SarabunPSK" w:cs="TH SarabunPSK"/>
          <w:b/>
          <w:bCs/>
          <w:color w:val="000000"/>
          <w:cs/>
        </w:rPr>
        <w:t>หน่วยกิต</w:t>
      </w:r>
    </w:p>
    <w:tbl>
      <w:tblPr>
        <w:tblW w:w="7875" w:type="dxa"/>
        <w:tblInd w:w="1228" w:type="dxa"/>
        <w:tblLayout w:type="fixed"/>
        <w:tblLook w:val="0400" w:firstRow="0" w:lastRow="0" w:firstColumn="0" w:lastColumn="0" w:noHBand="0" w:noVBand="1"/>
      </w:tblPr>
      <w:tblGrid>
        <w:gridCol w:w="1319"/>
        <w:gridCol w:w="5670"/>
        <w:gridCol w:w="886"/>
      </w:tblGrid>
      <w:tr w:rsidR="008B373A" w:rsidRPr="00A2206C" w14:paraId="3DCFD53E" w14:textId="77777777" w:rsidTr="00C16AD7">
        <w:trPr>
          <w:trHeight w:val="343"/>
        </w:trPr>
        <w:tc>
          <w:tcPr>
            <w:tcW w:w="1319" w:type="dxa"/>
            <w:tcMar>
              <w:top w:w="0" w:type="dxa"/>
              <w:left w:w="28" w:type="dxa"/>
              <w:bottom w:w="0" w:type="dxa"/>
              <w:right w:w="28" w:type="dxa"/>
            </w:tcMar>
          </w:tcPr>
          <w:p w14:paraId="43C120D9" w14:textId="77777777" w:rsidR="008B373A" w:rsidRPr="00A2206C" w:rsidRDefault="008B373A" w:rsidP="00C16AD7">
            <w:pPr>
              <w:widowControl w:val="0"/>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lastRenderedPageBreak/>
              <w:t>IMI64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171</w:t>
            </w:r>
          </w:p>
        </w:tc>
        <w:tc>
          <w:tcPr>
            <w:tcW w:w="5670" w:type="dxa"/>
            <w:tcMar>
              <w:top w:w="0" w:type="dxa"/>
              <w:left w:w="28" w:type="dxa"/>
              <w:bottom w:w="0" w:type="dxa"/>
              <w:right w:w="28" w:type="dxa"/>
            </w:tcMar>
          </w:tcPr>
          <w:p w14:paraId="6315F00F" w14:textId="77777777" w:rsidR="008B373A" w:rsidRPr="00A2206C" w:rsidRDefault="008B373A" w:rsidP="00C16AD7">
            <w:pPr>
              <w:widowControl w:val="0"/>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ปัญญาประดิษฐ์และการวิเคราะห์ข้อมูลด้านสุขภาพ</w:t>
            </w:r>
          </w:p>
        </w:tc>
        <w:tc>
          <w:tcPr>
            <w:tcW w:w="886" w:type="dxa"/>
            <w:tcMar>
              <w:top w:w="0" w:type="dxa"/>
              <w:left w:w="28" w:type="dxa"/>
              <w:bottom w:w="0" w:type="dxa"/>
              <w:right w:w="28" w:type="dxa"/>
            </w:tcMar>
          </w:tcPr>
          <w:p w14:paraId="5BA75760" w14:textId="77777777" w:rsidR="008B373A" w:rsidRPr="00A2206C" w:rsidRDefault="008B373A" w:rsidP="00C16AD7">
            <w:pPr>
              <w:widowControl w:val="0"/>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p>
        </w:tc>
      </w:tr>
      <w:tr w:rsidR="008B373A" w:rsidRPr="00A2206C" w14:paraId="567248EC" w14:textId="77777777" w:rsidTr="00C16AD7">
        <w:trPr>
          <w:trHeight w:val="284"/>
        </w:trPr>
        <w:tc>
          <w:tcPr>
            <w:tcW w:w="1319" w:type="dxa"/>
            <w:tcMar>
              <w:top w:w="0" w:type="dxa"/>
              <w:left w:w="28" w:type="dxa"/>
              <w:bottom w:w="0" w:type="dxa"/>
              <w:right w:w="28" w:type="dxa"/>
            </w:tcMar>
          </w:tcPr>
          <w:p w14:paraId="69347D6B"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c>
          <w:tcPr>
            <w:tcW w:w="5670" w:type="dxa"/>
            <w:tcMar>
              <w:top w:w="0" w:type="dxa"/>
              <w:left w:w="28" w:type="dxa"/>
              <w:bottom w:w="0" w:type="dxa"/>
              <w:right w:w="28" w:type="dxa"/>
            </w:tcMar>
          </w:tcPr>
          <w:p w14:paraId="1DBC602B" w14:textId="77777777" w:rsidR="008B373A" w:rsidRPr="00A2206C" w:rsidRDefault="008B373A" w:rsidP="00C16AD7">
            <w:pPr>
              <w:widowControl w:val="0"/>
              <w:ind w:left="1"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Artificial Intelligence and Data Analytics for Health</w:t>
            </w:r>
          </w:p>
        </w:tc>
        <w:tc>
          <w:tcPr>
            <w:tcW w:w="886" w:type="dxa"/>
            <w:tcMar>
              <w:top w:w="0" w:type="dxa"/>
              <w:left w:w="28" w:type="dxa"/>
              <w:bottom w:w="0" w:type="dxa"/>
              <w:right w:w="28" w:type="dxa"/>
            </w:tcMar>
          </w:tcPr>
          <w:p w14:paraId="5EC2137B" w14:textId="77777777" w:rsidR="008B373A" w:rsidRPr="00A2206C" w:rsidRDefault="008B373A" w:rsidP="00C16AD7">
            <w:pPr>
              <w:tabs>
                <w:tab w:val="left" w:pos="360"/>
                <w:tab w:val="left" w:pos="900"/>
                <w:tab w:val="left" w:pos="6480"/>
              </w:tabs>
              <w:ind w:left="1" w:hanging="3"/>
              <w:contextualSpacing/>
              <w:jc w:val="thaiDistribute"/>
              <w:rPr>
                <w:rFonts w:ascii="TH SarabunPSK" w:eastAsia="Sarabun" w:hAnsi="TH SarabunPSK" w:cs="TH SarabunPSK"/>
                <w:color w:val="000000"/>
              </w:rPr>
            </w:pPr>
          </w:p>
        </w:tc>
      </w:tr>
    </w:tbl>
    <w:p w14:paraId="79646D82" w14:textId="77777777" w:rsidR="008B373A" w:rsidRPr="00A2206C" w:rsidRDefault="008B373A" w:rsidP="008B373A">
      <w:pPr>
        <w:ind w:leftChars="1" w:left="3" w:firstLine="1271"/>
        <w:rPr>
          <w:rFonts w:ascii="TH SarabunPSK" w:eastAsia="Sarabun" w:hAnsi="TH SarabunPSK" w:cs="TH SarabunPSK"/>
          <w:b/>
          <w:color w:val="000000"/>
        </w:rPr>
      </w:pPr>
      <w:r w:rsidRPr="00A2206C">
        <w:rPr>
          <w:rFonts w:ascii="TH SarabunPSK" w:eastAsia="Sarabun" w:hAnsi="TH SarabunPSK" w:cs="TH SarabunPSK"/>
          <w:b/>
          <w:bCs/>
          <w:color w:val="000000"/>
          <w:cs/>
        </w:rPr>
        <w:t>หมายเหตุ *ไม่นับหน่วยกิตในโครงสร้างหลักสูตร</w:t>
      </w:r>
    </w:p>
    <w:p w14:paraId="1CCA0406" w14:textId="77777777" w:rsidR="008B373A" w:rsidRPr="00A2206C" w:rsidRDefault="008B373A" w:rsidP="008B373A">
      <w:pPr>
        <w:ind w:left="1" w:hanging="3"/>
        <w:jc w:val="thaiDistribute"/>
        <w:rPr>
          <w:rFonts w:ascii="TH SarabunPSK" w:eastAsia="Sarabun" w:hAnsi="TH SarabunPSK" w:cs="TH SarabunPSK"/>
          <w:b/>
          <w:color w:val="000000"/>
        </w:rPr>
      </w:pPr>
    </w:p>
    <w:p w14:paraId="0D090DF5" w14:textId="77777777" w:rsidR="008B373A" w:rsidRPr="00A2206C" w:rsidRDefault="008B373A" w:rsidP="008B373A">
      <w:pPr>
        <w:ind w:left="-2" w:firstLine="853"/>
        <w:jc w:val="thaiDistribute"/>
        <w:rPr>
          <w:rFonts w:ascii="TH SarabunPSK" w:eastAsia="Sarabun" w:hAnsi="TH SarabunPSK" w:cs="TH SarabunPSK"/>
          <w:b/>
          <w:bCs/>
          <w:color w:val="000000"/>
        </w:rPr>
      </w:pPr>
      <w:bookmarkStart w:id="0" w:name="_heading=h.1t3h5sf" w:colFirst="0" w:colLast="0"/>
      <w:bookmarkStart w:id="1" w:name="_heading=h.n4sfp75tgg01" w:colFirst="0" w:colLast="0"/>
      <w:bookmarkEnd w:id="0"/>
      <w:bookmarkEnd w:id="1"/>
      <w:r w:rsidRPr="00A2206C">
        <w:rPr>
          <w:rFonts w:ascii="TH SarabunPSK" w:eastAsia="Sarabun" w:hAnsi="TH SarabunPSK" w:cs="TH SarabunPSK"/>
          <w:b/>
          <w:bCs/>
          <w:color w:val="000000"/>
          <w:cs/>
        </w:rPr>
        <w:t>เงื่อนไขการเรียนรายวิชากลุ่มวิชาเทคโนโลยีสารสนเทศ</w:t>
      </w:r>
    </w:p>
    <w:p w14:paraId="2F693730" w14:textId="77777777" w:rsidR="008B373A" w:rsidRPr="00A2206C" w:rsidRDefault="008B373A" w:rsidP="008B373A">
      <w:pPr>
        <w:ind w:left="131" w:firstLine="720"/>
        <w:jc w:val="thaiDistribute"/>
        <w:rPr>
          <w:rFonts w:ascii="TH SarabunPSK" w:eastAsia="Sarabun" w:hAnsi="TH SarabunPSK" w:cs="TH SarabunPSK"/>
          <w:b/>
          <w:color w:val="000000"/>
        </w:rPr>
      </w:pPr>
      <w:r w:rsidRPr="00A2206C">
        <w:rPr>
          <w:rFonts w:ascii="TH SarabunPSK" w:eastAsia="Sarabun" w:hAnsi="TH SarabunPSK" w:cs="TH SarabunPSK"/>
          <w:color w:val="000000"/>
          <w:cs/>
        </w:rPr>
        <w:t>1) นักศึกษาต้องลงทะเบียนเรียนและสอบผ่านรายวิชา</w:t>
      </w:r>
      <w:r w:rsidRPr="00A2206C">
        <w:rPr>
          <w:rFonts w:ascii="TH SarabunPSK" w:eastAsia="Sarabun" w:hAnsi="TH SarabunPSK" w:cs="TH SarabunPSK"/>
          <w:b/>
          <w:color w:val="000000"/>
          <w:rtl/>
          <w:cs/>
        </w:rPr>
        <w:t xml:space="preserve"> </w:t>
      </w:r>
      <w:r w:rsidRPr="00A2206C">
        <w:rPr>
          <w:rFonts w:ascii="TH SarabunPSK" w:eastAsia="Sarabun" w:hAnsi="TH SarabunPSK" w:cs="TH SarabunPSK"/>
          <w:b/>
          <w:color w:val="000000"/>
        </w:rPr>
        <w:t>I</w:t>
      </w:r>
      <w:r w:rsidRPr="00A2206C">
        <w:rPr>
          <w:rFonts w:ascii="TH SarabunPSK" w:eastAsia="Sarabun" w:hAnsi="TH SarabunPSK" w:cs="TH SarabunPSK"/>
          <w:color w:val="000000"/>
        </w:rPr>
        <w:t>TD64</w:t>
      </w:r>
      <w:r w:rsidRPr="00A2206C">
        <w:rPr>
          <w:rFonts w:ascii="TH SarabunPSK" w:eastAsia="Sarabun" w:hAnsi="TH SarabunPSK" w:cs="TH SarabunPSK"/>
          <w:color w:val="000000"/>
          <w:rtl/>
          <w:cs/>
        </w:rPr>
        <w:t>-</w:t>
      </w:r>
      <w:r w:rsidRPr="00A2206C">
        <w:rPr>
          <w:rFonts w:ascii="TH SarabunPSK" w:eastAsia="Sarabun" w:hAnsi="TH SarabunPSK" w:cs="TH SarabunPSK"/>
          <w:color w:val="000000"/>
        </w:rPr>
        <w:t>171</w:t>
      </w:r>
    </w:p>
    <w:p w14:paraId="7276F557" w14:textId="77777777" w:rsidR="008B373A" w:rsidRPr="00A2206C" w:rsidRDefault="008B373A" w:rsidP="008B373A">
      <w:pPr>
        <w:ind w:left="131" w:firstLine="720"/>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2</w:t>
      </w:r>
      <w:r w:rsidRPr="00A2206C">
        <w:rPr>
          <w:rFonts w:ascii="TH SarabunPSK" w:eastAsia="Sarabun" w:hAnsi="TH SarabunPSK" w:cs="TH SarabunPSK"/>
          <w:bCs/>
          <w:color w:val="000000"/>
          <w:cs/>
        </w:rPr>
        <w:t xml:space="preserve">) </w:t>
      </w:r>
      <w:r w:rsidRPr="00A2206C">
        <w:rPr>
          <w:rFonts w:ascii="TH SarabunPSK" w:eastAsia="Sarabun" w:hAnsi="TH SarabunPSK" w:cs="TH SarabunPSK"/>
          <w:color w:val="000000"/>
          <w:cs/>
        </w:rPr>
        <w:t>นักศึกษาสามารถเลือกเรียน</w:t>
      </w:r>
      <w:r w:rsidRPr="00A2206C">
        <w:rPr>
          <w:rFonts w:ascii="TH SarabunPSK" w:eastAsia="Sarabun" w:hAnsi="TH SarabunPSK" w:cs="TH SarabunPSK"/>
          <w:color w:val="000000"/>
          <w:rtl/>
          <w:cs/>
        </w:rPr>
        <w:t xml:space="preserve"> </w:t>
      </w:r>
      <w:r w:rsidRPr="00A2206C">
        <w:rPr>
          <w:rFonts w:ascii="TH SarabunPSK" w:eastAsia="Sarabun" w:hAnsi="TH SarabunPSK" w:cs="TH SarabunPSK"/>
          <w:color w:val="000000"/>
        </w:rPr>
        <w:t xml:space="preserve">2 </w:t>
      </w:r>
      <w:r w:rsidRPr="00A2206C">
        <w:rPr>
          <w:rFonts w:ascii="TH SarabunPSK" w:eastAsia="Sarabun" w:hAnsi="TH SarabunPSK" w:cs="TH SarabunPSK"/>
          <w:color w:val="000000"/>
          <w:cs/>
        </w:rPr>
        <w:t>รายวิชาในกลุ่มวิชาสำนักงานอิเล็กทรอนิกส์</w:t>
      </w:r>
    </w:p>
    <w:p w14:paraId="58AF00B1" w14:textId="77777777" w:rsidR="008B373A" w:rsidRPr="00A2206C" w:rsidRDefault="008B373A" w:rsidP="008B373A">
      <w:pPr>
        <w:ind w:left="131" w:firstLine="720"/>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3</w:t>
      </w:r>
      <w:r w:rsidRPr="00A2206C">
        <w:rPr>
          <w:rFonts w:ascii="TH SarabunPSK" w:eastAsia="Sarabun" w:hAnsi="TH SarabunPSK" w:cs="TH SarabunPSK"/>
          <w:bCs/>
          <w:color w:val="000000"/>
          <w:cs/>
        </w:rPr>
        <w:t>)</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color w:val="000000"/>
          <w:cs/>
        </w:rPr>
        <w:t xml:space="preserve">นักศึกษาสามารถเลือกเรียน </w:t>
      </w:r>
      <w:r w:rsidRPr="00A2206C">
        <w:rPr>
          <w:rFonts w:ascii="TH SarabunPSK" w:eastAsia="Sarabun" w:hAnsi="TH SarabunPSK" w:cs="TH SarabunPSK"/>
          <w:color w:val="000000"/>
        </w:rPr>
        <w:t xml:space="preserve">1 </w:t>
      </w:r>
      <w:r w:rsidRPr="00A2206C">
        <w:rPr>
          <w:rFonts w:ascii="TH SarabunPSK" w:eastAsia="Sarabun" w:hAnsi="TH SarabunPSK" w:cs="TH SarabunPSK"/>
          <w:color w:val="000000"/>
          <w:cs/>
        </w:rPr>
        <w:t>รายวิชาในกลุ่มวิชาปัญญาประดิษฐ์</w:t>
      </w:r>
    </w:p>
    <w:p w14:paraId="4CBA6A54" w14:textId="77777777" w:rsidR="008B373A" w:rsidRPr="00A2206C" w:rsidRDefault="008B373A" w:rsidP="008B373A">
      <w:pPr>
        <w:ind w:left="131" w:firstLine="720"/>
        <w:jc w:val="thaiDistribute"/>
        <w:rPr>
          <w:rFonts w:ascii="TH SarabunPSK" w:eastAsia="Sarabun" w:hAnsi="TH SarabunPSK" w:cs="TH SarabunPSK"/>
          <w:b/>
          <w:color w:val="000000"/>
        </w:rPr>
      </w:pPr>
    </w:p>
    <w:p w14:paraId="268E052A" w14:textId="77777777" w:rsidR="008B373A" w:rsidRPr="00A2206C" w:rsidRDefault="008B373A" w:rsidP="008B373A">
      <w:pPr>
        <w:ind w:firstLine="851"/>
        <w:jc w:val="thaiDistribute"/>
        <w:rPr>
          <w:rFonts w:ascii="TH SarabunPSK" w:eastAsia="Calibri" w:hAnsi="TH SarabunPSK" w:cs="TH SarabunPSK"/>
          <w:b/>
          <w:bCs/>
          <w:color w:val="000000"/>
          <w:spacing w:val="-6"/>
        </w:rPr>
      </w:pPr>
      <w:r w:rsidRPr="00A2206C">
        <w:rPr>
          <w:rFonts w:ascii="TH SarabunPSK" w:eastAsia="Calibri" w:hAnsi="TH SarabunPSK" w:cs="TH SarabunPSK"/>
          <w:b/>
          <w:bCs/>
          <w:color w:val="000000"/>
          <w:spacing w:val="-6"/>
          <w:cs/>
        </w:rPr>
        <w:t>เงื่อนไขการเทียบคะแนนสอบวัดความรู้และทักษะในการใช้งานโปรแกรมสำนักงานอิเล็กทรอนิกส์เพื่อปรับเป็นเกรด</w:t>
      </w:r>
    </w:p>
    <w:p w14:paraId="3168DE45" w14:textId="77777777" w:rsidR="008B373A" w:rsidRPr="00A2206C" w:rsidRDefault="008B373A" w:rsidP="008B373A">
      <w:pPr>
        <w:ind w:firstLine="851"/>
        <w:contextualSpacing/>
        <w:jc w:val="thaiDistribute"/>
        <w:rPr>
          <w:rFonts w:ascii="TH SarabunPSK" w:eastAsia="Calibri" w:hAnsi="TH SarabunPSK" w:cs="TH SarabunPSK"/>
          <w:color w:val="000000"/>
        </w:rPr>
      </w:pPr>
      <w:r w:rsidRPr="00A2206C">
        <w:rPr>
          <w:rFonts w:ascii="TH SarabunPSK" w:eastAsia="Calibri" w:hAnsi="TH SarabunPSK" w:cs="TH SarabunPSK"/>
          <w:color w:val="000000"/>
          <w:cs/>
        </w:rPr>
        <w:t xml:space="preserve">นักศึกษาสามารถขอสอบวัดความรู้และทักษะในการใช้งานโปรแกรมสำนักงานอิเล็กทรอนิกส์ก่อนลงทะเบียนเรียนในรายวิชา </w:t>
      </w:r>
      <w:r w:rsidRPr="00A2206C">
        <w:rPr>
          <w:rFonts w:ascii="TH SarabunPSK" w:eastAsia="Calibri" w:hAnsi="TH SarabunPSK" w:cs="TH SarabunPSK"/>
          <w:color w:val="000000"/>
        </w:rPr>
        <w:t>ITD64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172, ITD64</w:t>
      </w:r>
      <w:r w:rsidRPr="00A2206C">
        <w:rPr>
          <w:rFonts w:ascii="TH SarabunPSK" w:eastAsia="Calibri" w:hAnsi="TH SarabunPSK" w:cs="TH SarabunPSK"/>
          <w:color w:val="000000"/>
          <w:rtl/>
          <w:cs/>
        </w:rPr>
        <w:t>-</w:t>
      </w:r>
      <w:r w:rsidRPr="00A2206C">
        <w:rPr>
          <w:rFonts w:ascii="TH SarabunPSK" w:eastAsia="Calibri" w:hAnsi="TH SarabunPSK" w:cs="TH SarabunPSK"/>
          <w:color w:val="000000"/>
        </w:rPr>
        <w:t xml:space="preserve">173 </w:t>
      </w:r>
      <w:r w:rsidRPr="00A2206C">
        <w:rPr>
          <w:rFonts w:ascii="TH SarabunPSK" w:eastAsia="Calibri" w:hAnsi="TH SarabunPSK" w:cs="TH SarabunPSK"/>
          <w:color w:val="000000"/>
          <w:cs/>
        </w:rPr>
        <w:t xml:space="preserve">และ </w:t>
      </w:r>
      <w:r w:rsidRPr="00A2206C">
        <w:rPr>
          <w:rFonts w:ascii="TH SarabunPSK" w:eastAsia="Calibri" w:hAnsi="TH SarabunPSK" w:cs="TH SarabunPSK"/>
          <w:color w:val="000000"/>
        </w:rPr>
        <w:t>ITD64</w:t>
      </w:r>
      <w:r w:rsidRPr="00A2206C">
        <w:rPr>
          <w:rFonts w:ascii="TH SarabunPSK" w:eastAsia="Calibri" w:hAnsi="TH SarabunPSK" w:cs="TH SarabunPSK"/>
          <w:color w:val="000000"/>
          <w:rtl/>
          <w:cs/>
        </w:rPr>
        <w:t>-</w:t>
      </w:r>
      <w:r w:rsidRPr="00A2206C">
        <w:rPr>
          <w:rFonts w:ascii="TH SarabunPSK" w:eastAsia="Calibri" w:hAnsi="TH SarabunPSK" w:cs="TH SarabunPSK"/>
          <w:color w:val="000000"/>
        </w:rPr>
        <w:t>174</w:t>
      </w:r>
      <w:r w:rsidRPr="00A2206C">
        <w:rPr>
          <w:rFonts w:ascii="TH SarabunPSK" w:eastAsia="Calibri" w:hAnsi="TH SarabunPSK" w:cs="TH SarabunPSK"/>
          <w:color w:val="000000"/>
          <w:cs/>
        </w:rPr>
        <w:t xml:space="preserve"> เพื่อขอยกเว้นการเรียนและปรับเป็นเกรดได้ โดยมีรายละเอียด ดังนี้</w:t>
      </w:r>
    </w:p>
    <w:p w14:paraId="1F23D7E2" w14:textId="77777777" w:rsidR="008B373A" w:rsidRPr="00A2206C" w:rsidRDefault="008B373A" w:rsidP="008B373A">
      <w:pPr>
        <w:ind w:firstLine="851"/>
        <w:contextualSpacing/>
        <w:jc w:val="thaiDistribute"/>
        <w:rPr>
          <w:rFonts w:ascii="TH SarabunPSK" w:eastAsia="Calibri" w:hAnsi="TH SarabunPSK" w:cs="TH SarabunPSK"/>
          <w:color w:val="000000"/>
        </w:rPr>
      </w:pPr>
      <w:r w:rsidRPr="00A2206C">
        <w:rPr>
          <w:rFonts w:ascii="TH SarabunPSK" w:eastAsia="Calibri" w:hAnsi="TH SarabunPSK" w:cs="TH SarabunPSK"/>
          <w:color w:val="000000"/>
          <w:spacing w:val="-6"/>
          <w:cs/>
        </w:rPr>
        <w:t>1) นักศึกษามีคะแนนสอบมากกว่าหรือเท่ากับ</w:t>
      </w:r>
      <w:r w:rsidRPr="00A2206C">
        <w:rPr>
          <w:rFonts w:ascii="TH SarabunPSK" w:eastAsia="Calibri" w:hAnsi="TH SarabunPSK" w:cs="TH SarabunPSK"/>
          <w:color w:val="000000"/>
          <w:spacing w:val="-6"/>
          <w:rtl/>
          <w:cs/>
        </w:rPr>
        <w:t xml:space="preserve"> </w:t>
      </w:r>
      <w:r w:rsidRPr="00A2206C">
        <w:rPr>
          <w:rFonts w:ascii="TH SarabunPSK" w:eastAsia="Calibri" w:hAnsi="TH SarabunPSK" w:cs="TH SarabunPSK"/>
          <w:color w:val="000000"/>
          <w:spacing w:val="-6"/>
        </w:rPr>
        <w:t>80</w:t>
      </w:r>
      <w:r w:rsidRPr="00A2206C">
        <w:rPr>
          <w:rFonts w:ascii="TH SarabunPSK" w:eastAsia="Calibri" w:hAnsi="TH SarabunPSK" w:cs="TH SarabunPSK"/>
          <w:color w:val="000000"/>
          <w:spacing w:val="-6"/>
          <w:cs/>
        </w:rPr>
        <w:t xml:space="preserve"> คะแนน สามารถขอยกเว้นการเรียนในรายวิชาดังกล่าว และได้รับผลการเรียนเป็นเกรด </w:t>
      </w:r>
      <w:r w:rsidRPr="00A2206C">
        <w:rPr>
          <w:rFonts w:ascii="TH SarabunPSK" w:eastAsia="Calibri" w:hAnsi="TH SarabunPSK" w:cs="TH SarabunPSK"/>
          <w:color w:val="000000"/>
          <w:spacing w:val="-6"/>
        </w:rPr>
        <w:t xml:space="preserve">A </w:t>
      </w:r>
    </w:p>
    <w:p w14:paraId="3D1DB246" w14:textId="77777777" w:rsidR="008B373A" w:rsidRPr="00A2206C" w:rsidRDefault="008B373A" w:rsidP="008B373A">
      <w:pPr>
        <w:ind w:firstLine="851"/>
        <w:contextualSpacing/>
        <w:jc w:val="thaiDistribute"/>
        <w:rPr>
          <w:rFonts w:ascii="TH SarabunPSK" w:eastAsia="Calibri" w:hAnsi="TH SarabunPSK" w:cs="TH SarabunPSK"/>
          <w:color w:val="000000"/>
        </w:rPr>
      </w:pPr>
      <w:r w:rsidRPr="00A2206C">
        <w:rPr>
          <w:rFonts w:ascii="TH SarabunPSK" w:eastAsia="Calibri" w:hAnsi="TH SarabunPSK" w:cs="TH SarabunPSK"/>
          <w:color w:val="000000"/>
        </w:rPr>
        <w:t>2</w:t>
      </w:r>
      <w:r w:rsidRPr="00A2206C">
        <w:rPr>
          <w:rFonts w:ascii="TH SarabunPSK" w:eastAsia="Calibri" w:hAnsi="TH SarabunPSK" w:cs="TH SarabunPSK"/>
          <w:color w:val="000000"/>
          <w:cs/>
        </w:rPr>
        <w:t>) นักศึกษามีคะแนนสอบ</w:t>
      </w:r>
      <w:r w:rsidRPr="00A2206C">
        <w:rPr>
          <w:rFonts w:ascii="TH SarabunPSK" w:eastAsia="Calibri" w:hAnsi="TH SarabunPSK" w:cs="TH SarabunPSK"/>
          <w:color w:val="000000"/>
          <w:rtl/>
          <w:cs/>
        </w:rPr>
        <w:t xml:space="preserve"> </w:t>
      </w:r>
      <w:r w:rsidRPr="00A2206C">
        <w:rPr>
          <w:rFonts w:ascii="TH SarabunPSK" w:eastAsia="Calibri" w:hAnsi="TH SarabunPSK" w:cs="TH SarabunPSK"/>
          <w:color w:val="000000"/>
        </w:rPr>
        <w:t>75</w:t>
      </w:r>
      <w:r w:rsidRPr="00A2206C">
        <w:rPr>
          <w:rFonts w:ascii="TH SarabunPSK" w:eastAsia="Calibri" w:hAnsi="TH SarabunPSK" w:cs="TH SarabunPSK"/>
          <w:color w:val="000000"/>
          <w:rtl/>
          <w:cs/>
        </w:rPr>
        <w:t xml:space="preserve"> – </w:t>
      </w:r>
      <w:r w:rsidRPr="00A2206C">
        <w:rPr>
          <w:rFonts w:ascii="TH SarabunPSK" w:eastAsia="Calibri" w:hAnsi="TH SarabunPSK" w:cs="TH SarabunPSK"/>
          <w:color w:val="000000"/>
        </w:rPr>
        <w:t>79</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99</w:t>
      </w:r>
      <w:r w:rsidRPr="00A2206C">
        <w:rPr>
          <w:rFonts w:ascii="TH SarabunPSK" w:eastAsia="Calibri" w:hAnsi="TH SarabunPSK" w:cs="TH SarabunPSK"/>
          <w:color w:val="000000"/>
          <w:cs/>
        </w:rPr>
        <w:t xml:space="preserve"> คะแนน </w:t>
      </w:r>
      <w:r w:rsidRPr="00A2206C">
        <w:rPr>
          <w:rFonts w:ascii="TH SarabunPSK" w:eastAsia="Calibri" w:hAnsi="TH SarabunPSK" w:cs="TH SarabunPSK"/>
          <w:color w:val="000000"/>
          <w:spacing w:val="-6"/>
          <w:cs/>
        </w:rPr>
        <w:t>สามารถขอยกเว้นการเรียนในรายวิชาดังกล่าว และได้รับผลการเรียนเป็นเกรด</w:t>
      </w:r>
      <w:r w:rsidRPr="00A2206C">
        <w:rPr>
          <w:rFonts w:ascii="TH SarabunPSK" w:eastAsia="Calibri" w:hAnsi="TH SarabunPSK" w:cs="TH SarabunPSK"/>
          <w:color w:val="000000"/>
          <w:rtl/>
          <w:cs/>
        </w:rPr>
        <w:t xml:space="preserve"> </w:t>
      </w:r>
      <w:r w:rsidRPr="00A2206C">
        <w:rPr>
          <w:rFonts w:ascii="TH SarabunPSK" w:eastAsia="Calibri" w:hAnsi="TH SarabunPSK" w:cs="TH SarabunPSK"/>
          <w:color w:val="000000"/>
        </w:rPr>
        <w:t>B</w:t>
      </w:r>
      <w:r w:rsidRPr="00A2206C">
        <w:rPr>
          <w:rFonts w:ascii="TH SarabunPSK" w:eastAsia="Calibri" w:hAnsi="TH SarabunPSK" w:cs="TH SarabunPSK"/>
          <w:color w:val="000000"/>
          <w:cs/>
        </w:rPr>
        <w:t>+</w:t>
      </w:r>
    </w:p>
    <w:p w14:paraId="374CF19C" w14:textId="77777777" w:rsidR="008B373A" w:rsidRPr="00A2206C" w:rsidRDefault="008B373A" w:rsidP="008B373A">
      <w:pPr>
        <w:ind w:firstLine="851"/>
        <w:contextualSpacing/>
        <w:jc w:val="thaiDistribute"/>
        <w:rPr>
          <w:rFonts w:ascii="TH SarabunPSK" w:eastAsia="Calibri" w:hAnsi="TH SarabunPSK" w:cs="TH SarabunPSK"/>
          <w:color w:val="000000"/>
        </w:rPr>
      </w:pPr>
      <w:r w:rsidRPr="00A2206C">
        <w:rPr>
          <w:rFonts w:ascii="TH SarabunPSK" w:eastAsia="Calibri" w:hAnsi="TH SarabunPSK" w:cs="TH SarabunPSK"/>
          <w:color w:val="000000"/>
          <w:cs/>
        </w:rPr>
        <w:t>3) นักศึกษามีคะแนนสอบ</w:t>
      </w:r>
      <w:r w:rsidRPr="00A2206C">
        <w:rPr>
          <w:rFonts w:ascii="TH SarabunPSK" w:eastAsia="Calibri" w:hAnsi="TH SarabunPSK" w:cs="TH SarabunPSK"/>
          <w:color w:val="000000"/>
          <w:rtl/>
          <w:cs/>
        </w:rPr>
        <w:t xml:space="preserve"> </w:t>
      </w:r>
      <w:r w:rsidRPr="00A2206C">
        <w:rPr>
          <w:rFonts w:ascii="TH SarabunPSK" w:eastAsia="Calibri" w:hAnsi="TH SarabunPSK" w:cs="TH SarabunPSK"/>
          <w:color w:val="000000"/>
        </w:rPr>
        <w:t>70</w:t>
      </w:r>
      <w:r w:rsidRPr="00A2206C">
        <w:rPr>
          <w:rFonts w:ascii="TH SarabunPSK" w:eastAsia="Calibri" w:hAnsi="TH SarabunPSK" w:cs="TH SarabunPSK"/>
          <w:color w:val="000000"/>
          <w:rtl/>
          <w:cs/>
        </w:rPr>
        <w:t xml:space="preserve"> – </w:t>
      </w:r>
      <w:r w:rsidRPr="00A2206C">
        <w:rPr>
          <w:rFonts w:ascii="TH SarabunPSK" w:eastAsia="Calibri" w:hAnsi="TH SarabunPSK" w:cs="TH SarabunPSK"/>
          <w:color w:val="000000"/>
        </w:rPr>
        <w:t>74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99</w:t>
      </w:r>
      <w:r w:rsidRPr="00A2206C">
        <w:rPr>
          <w:rFonts w:ascii="TH SarabunPSK" w:eastAsia="Calibri" w:hAnsi="TH SarabunPSK" w:cs="TH SarabunPSK"/>
          <w:color w:val="000000"/>
          <w:cs/>
        </w:rPr>
        <w:t xml:space="preserve"> คะแนน </w:t>
      </w:r>
      <w:r w:rsidRPr="00A2206C">
        <w:rPr>
          <w:rFonts w:ascii="TH SarabunPSK" w:eastAsia="Calibri" w:hAnsi="TH SarabunPSK" w:cs="TH SarabunPSK"/>
          <w:color w:val="000000"/>
          <w:spacing w:val="-6"/>
          <w:cs/>
        </w:rPr>
        <w:t>สามารถขอยกเว้นการเรียนในรายวิชาดังกล่าว และได้รับผลการเรียนเป็นเกรด</w:t>
      </w:r>
      <w:r w:rsidRPr="00A2206C">
        <w:rPr>
          <w:rFonts w:ascii="TH SarabunPSK" w:eastAsia="Calibri" w:hAnsi="TH SarabunPSK" w:cs="TH SarabunPSK"/>
          <w:color w:val="000000"/>
          <w:rtl/>
          <w:cs/>
        </w:rPr>
        <w:t xml:space="preserve"> </w:t>
      </w:r>
      <w:r w:rsidRPr="00A2206C">
        <w:rPr>
          <w:rFonts w:ascii="TH SarabunPSK" w:eastAsia="Calibri" w:hAnsi="TH SarabunPSK" w:cs="TH SarabunPSK"/>
          <w:color w:val="000000"/>
        </w:rPr>
        <w:t>B</w:t>
      </w:r>
    </w:p>
    <w:p w14:paraId="1DDDC0C5" w14:textId="77777777" w:rsidR="008B373A" w:rsidRPr="00A2206C" w:rsidRDefault="008B373A" w:rsidP="008B373A">
      <w:pPr>
        <w:ind w:firstLine="851"/>
        <w:contextualSpacing/>
        <w:jc w:val="thaiDistribute"/>
        <w:rPr>
          <w:rFonts w:ascii="TH SarabunPSK" w:eastAsia="Calibri" w:hAnsi="TH SarabunPSK" w:cs="TH SarabunPSK"/>
          <w:color w:val="000000"/>
        </w:rPr>
      </w:pPr>
      <w:r w:rsidRPr="00A2206C">
        <w:rPr>
          <w:rFonts w:ascii="TH SarabunPSK" w:eastAsia="Calibri" w:hAnsi="TH SarabunPSK" w:cs="TH SarabunPSK"/>
          <w:color w:val="000000"/>
          <w:cs/>
        </w:rPr>
        <w:t>4) นักศึกษามีคะแนนสอบน้อยกว่า</w:t>
      </w:r>
      <w:r w:rsidRPr="00A2206C">
        <w:rPr>
          <w:rFonts w:ascii="TH SarabunPSK" w:eastAsia="Calibri" w:hAnsi="TH SarabunPSK" w:cs="TH SarabunPSK"/>
          <w:color w:val="000000"/>
          <w:rtl/>
          <w:cs/>
        </w:rPr>
        <w:t xml:space="preserve"> </w:t>
      </w:r>
      <w:r w:rsidRPr="00A2206C">
        <w:rPr>
          <w:rFonts w:ascii="TH SarabunPSK" w:eastAsia="Calibri" w:hAnsi="TH SarabunPSK" w:cs="TH SarabunPSK"/>
          <w:color w:val="000000"/>
        </w:rPr>
        <w:t xml:space="preserve">70 </w:t>
      </w:r>
      <w:r w:rsidRPr="00A2206C">
        <w:rPr>
          <w:rFonts w:ascii="TH SarabunPSK" w:eastAsia="Calibri" w:hAnsi="TH SarabunPSK" w:cs="TH SarabunPSK"/>
          <w:color w:val="000000"/>
          <w:cs/>
        </w:rPr>
        <w:t>คะแนน ไม่สามารถ</w:t>
      </w:r>
      <w:r w:rsidRPr="00A2206C">
        <w:rPr>
          <w:rFonts w:ascii="TH SarabunPSK" w:eastAsia="Calibri" w:hAnsi="TH SarabunPSK" w:cs="TH SarabunPSK"/>
          <w:color w:val="000000"/>
          <w:spacing w:val="-6"/>
          <w:cs/>
        </w:rPr>
        <w:t>ขอปรับคะแนนเป็นเกรดได้ และจะ</w:t>
      </w:r>
      <w:r w:rsidRPr="00A2206C">
        <w:rPr>
          <w:rFonts w:ascii="TH SarabunPSK" w:eastAsia="Calibri" w:hAnsi="TH SarabunPSK" w:cs="TH SarabunPSK"/>
          <w:color w:val="000000"/>
          <w:cs/>
        </w:rPr>
        <w:t xml:space="preserve">ต้องลงทะเบียนเรียนตามปกติ  </w:t>
      </w:r>
    </w:p>
    <w:p w14:paraId="5F3909E6" w14:textId="77777777" w:rsidR="00D15C21" w:rsidRPr="00A2206C" w:rsidRDefault="00EF2741" w:rsidP="00497692">
      <w:pPr>
        <w:tabs>
          <w:tab w:val="left" w:pos="567"/>
        </w:tabs>
        <w:jc w:val="thaiDistribute"/>
        <w:rPr>
          <w:rFonts w:ascii="TH SarabunPSK" w:hAnsi="TH SarabunPSK" w:cs="TH SarabunPSK"/>
        </w:rPr>
      </w:pPr>
      <w:r w:rsidRPr="00A2206C">
        <w:rPr>
          <w:rFonts w:ascii="TH SarabunPSK" w:hAnsi="TH SarabunPSK" w:cs="TH SarabunPSK"/>
          <w:cs/>
        </w:rPr>
        <w:tab/>
      </w:r>
    </w:p>
    <w:p w14:paraId="2A3DAF92" w14:textId="77777777" w:rsidR="000E146C" w:rsidRPr="00A2206C" w:rsidRDefault="000E146C" w:rsidP="00AA1B67">
      <w:pPr>
        <w:rPr>
          <w:rFonts w:ascii="TH SarabunPSK" w:hAnsi="TH SarabunPSK" w:cs="TH SarabunPSK" w:hint="cs"/>
          <w:b/>
          <w:bCs/>
        </w:rPr>
      </w:pPr>
      <w:r w:rsidRPr="00A2206C">
        <w:rPr>
          <w:rFonts w:ascii="TH SarabunPSK" w:hAnsi="TH SarabunPSK" w:cs="TH SarabunPSK"/>
          <w:b/>
          <w:bCs/>
        </w:rPr>
        <w:tab/>
      </w:r>
      <w:r w:rsidRPr="00A2206C">
        <w:rPr>
          <w:rFonts w:ascii="TH SarabunPSK" w:hAnsi="TH SarabunPSK" w:cs="TH SarabunPSK"/>
          <w:b/>
          <w:bCs/>
          <w:cs/>
        </w:rPr>
        <w:t>ข. หมวดวิชาเฉพาะ (</w:t>
      </w:r>
      <w:r w:rsidRPr="00A2206C">
        <w:rPr>
          <w:rFonts w:ascii="TH SarabunPSK" w:hAnsi="TH SarabunPSK" w:cs="TH SarabunPSK"/>
          <w:b/>
          <w:bCs/>
        </w:rPr>
        <w:t>Specialized Education</w:t>
      </w:r>
      <w:r w:rsidRPr="00A2206C">
        <w:rPr>
          <w:rFonts w:ascii="TH SarabunPSK" w:hAnsi="TH SarabunPSK" w:cs="TH SarabunPSK"/>
          <w:b/>
          <w:bCs/>
          <w:cs/>
        </w:rPr>
        <w:t>)</w:t>
      </w:r>
      <w:r w:rsidR="00AA1B67" w:rsidRPr="00A2206C">
        <w:rPr>
          <w:rFonts w:ascii="TH SarabunPSK" w:hAnsi="TH SarabunPSK" w:cs="TH SarabunPSK"/>
          <w:b/>
          <w:bCs/>
          <w:cs/>
        </w:rPr>
        <w:tab/>
      </w:r>
      <w:r w:rsidR="00AA1B67" w:rsidRPr="00A2206C">
        <w:rPr>
          <w:rFonts w:ascii="TH SarabunPSK" w:hAnsi="TH SarabunPSK" w:cs="TH SarabunPSK"/>
          <w:b/>
          <w:bCs/>
          <w:cs/>
        </w:rPr>
        <w:tab/>
      </w:r>
      <w:r w:rsidR="00AA1B67" w:rsidRPr="00A2206C">
        <w:rPr>
          <w:rFonts w:ascii="TH SarabunPSK" w:hAnsi="TH SarabunPSK" w:cs="TH SarabunPSK"/>
          <w:b/>
          <w:bCs/>
          <w:cs/>
        </w:rPr>
        <w:tab/>
      </w:r>
      <w:r w:rsidR="00AA1B67" w:rsidRPr="00A2206C">
        <w:rPr>
          <w:rFonts w:ascii="TH SarabunPSK" w:hAnsi="TH SarabunPSK" w:cs="TH SarabunPSK"/>
          <w:b/>
          <w:bCs/>
          <w:cs/>
        </w:rPr>
        <w:tab/>
      </w:r>
      <w:r w:rsidR="00AD4361" w:rsidRPr="00A2206C">
        <w:rPr>
          <w:rFonts w:ascii="TH SarabunPSK" w:hAnsi="TH SarabunPSK" w:cs="TH SarabunPSK"/>
          <w:b/>
          <w:bCs/>
          <w:cs/>
        </w:rPr>
        <w:t xml:space="preserve"> </w:t>
      </w:r>
      <w:r w:rsidRPr="00A2206C">
        <w:rPr>
          <w:rFonts w:ascii="TH SarabunPSK" w:hAnsi="TH SarabunPSK" w:cs="TH SarabunPSK"/>
          <w:b/>
          <w:bCs/>
        </w:rPr>
        <w:t>1</w:t>
      </w:r>
      <w:r w:rsidR="002A320E" w:rsidRPr="00A2206C">
        <w:rPr>
          <w:rFonts w:ascii="TH SarabunPSK" w:hAnsi="TH SarabunPSK" w:cs="TH SarabunPSK"/>
          <w:b/>
          <w:bCs/>
        </w:rPr>
        <w:t>30</w:t>
      </w:r>
      <w:r w:rsidRPr="00A2206C">
        <w:rPr>
          <w:rFonts w:ascii="TH SarabunPSK" w:hAnsi="TH SarabunPSK" w:cs="TH SarabunPSK"/>
          <w:b/>
          <w:bCs/>
        </w:rPr>
        <w:tab/>
      </w:r>
      <w:r w:rsidRPr="00A2206C">
        <w:rPr>
          <w:rFonts w:ascii="TH SarabunPSK" w:hAnsi="TH SarabunPSK" w:cs="TH SarabunPSK"/>
          <w:b/>
          <w:bCs/>
          <w:cs/>
        </w:rPr>
        <w:t>หน่วยกิต</w:t>
      </w:r>
    </w:p>
    <w:p w14:paraId="1B8546EA" w14:textId="77777777" w:rsidR="000E146C" w:rsidRPr="00A2206C" w:rsidRDefault="000E146C" w:rsidP="00AA1B67">
      <w:pPr>
        <w:spacing w:line="276" w:lineRule="auto"/>
        <w:rPr>
          <w:rFonts w:ascii="TH SarabunPSK" w:hAnsi="TH SarabunPSK" w:cs="TH SarabunPSK"/>
          <w:b/>
          <w:bCs/>
        </w:rPr>
      </w:pPr>
      <w:r w:rsidRPr="00A2206C">
        <w:rPr>
          <w:rFonts w:ascii="TH SarabunPSK" w:hAnsi="TH SarabunPSK" w:cs="TH SarabunPSK"/>
          <w:b/>
          <w:bCs/>
          <w:rtl/>
          <w:cs/>
        </w:rPr>
        <w:tab/>
      </w:r>
      <w:r w:rsidRPr="00A2206C">
        <w:rPr>
          <w:rFonts w:ascii="TH SarabunPSK" w:hAnsi="TH SarabunPSK" w:cs="TH SarabunPSK"/>
          <w:b/>
          <w:bCs/>
          <w:rtl/>
          <w:cs/>
        </w:rPr>
        <w:tab/>
        <w:t>1</w:t>
      </w:r>
      <w:r w:rsidRPr="00A2206C">
        <w:rPr>
          <w:rFonts w:ascii="TH SarabunPSK" w:hAnsi="TH SarabunPSK" w:cs="TH SarabunPSK"/>
          <w:b/>
          <w:bCs/>
          <w:cs/>
        </w:rPr>
        <w:t>) กลุ่มวิชาพื้นฐานวิชาชีพ</w:t>
      </w:r>
      <w:r w:rsidR="00AA1B67" w:rsidRPr="00A2206C">
        <w:rPr>
          <w:rFonts w:ascii="TH SarabunPSK" w:hAnsi="TH SarabunPSK" w:cs="TH SarabunPSK"/>
          <w:b/>
          <w:bCs/>
          <w:cs/>
        </w:rPr>
        <w:tab/>
      </w:r>
      <w:r w:rsidR="00AA1B67" w:rsidRPr="00A2206C">
        <w:rPr>
          <w:rFonts w:ascii="TH SarabunPSK" w:hAnsi="TH SarabunPSK" w:cs="TH SarabunPSK"/>
          <w:b/>
          <w:bCs/>
          <w:cs/>
        </w:rPr>
        <w:tab/>
      </w:r>
      <w:r w:rsidR="00AA1B67" w:rsidRPr="00A2206C">
        <w:rPr>
          <w:rFonts w:ascii="TH SarabunPSK" w:hAnsi="TH SarabunPSK" w:cs="TH SarabunPSK"/>
          <w:b/>
          <w:bCs/>
          <w:cs/>
        </w:rPr>
        <w:tab/>
      </w:r>
      <w:r w:rsidR="00AA1B67" w:rsidRPr="00A2206C">
        <w:rPr>
          <w:rFonts w:ascii="TH SarabunPSK" w:hAnsi="TH SarabunPSK" w:cs="TH SarabunPSK"/>
          <w:b/>
          <w:bCs/>
          <w:cs/>
        </w:rPr>
        <w:tab/>
      </w:r>
      <w:r w:rsidR="00AA1B67" w:rsidRPr="00A2206C">
        <w:rPr>
          <w:rFonts w:ascii="TH SarabunPSK" w:hAnsi="TH SarabunPSK" w:cs="TH SarabunPSK"/>
          <w:b/>
          <w:bCs/>
          <w:cs/>
        </w:rPr>
        <w:tab/>
      </w:r>
      <w:r w:rsidR="00AA1B67" w:rsidRPr="00A2206C">
        <w:rPr>
          <w:rFonts w:ascii="TH SarabunPSK" w:hAnsi="TH SarabunPSK" w:cs="TH SarabunPSK" w:hint="cs"/>
          <w:b/>
          <w:bCs/>
          <w:cs/>
        </w:rPr>
        <w:t xml:space="preserve">  </w:t>
      </w:r>
      <w:r w:rsidR="002A320E" w:rsidRPr="00A2206C">
        <w:rPr>
          <w:rFonts w:ascii="TH SarabunPSK" w:hAnsi="TH SarabunPSK" w:cs="TH SarabunPSK"/>
          <w:b/>
          <w:bCs/>
          <w:cs/>
        </w:rPr>
        <w:t>49</w:t>
      </w:r>
      <w:r w:rsidR="00AA1B67" w:rsidRPr="00A2206C">
        <w:rPr>
          <w:rFonts w:ascii="TH SarabunPSK" w:hAnsi="TH SarabunPSK" w:cs="TH SarabunPSK"/>
          <w:b/>
          <w:bCs/>
        </w:rPr>
        <w:t xml:space="preserve"> </w:t>
      </w:r>
      <w:r w:rsidR="00AA1B67" w:rsidRPr="00A2206C">
        <w:rPr>
          <w:rFonts w:ascii="TH SarabunPSK" w:hAnsi="TH SarabunPSK" w:cs="TH SarabunPSK"/>
          <w:b/>
          <w:bCs/>
          <w:cs/>
        </w:rPr>
        <w:tab/>
      </w:r>
      <w:r w:rsidRPr="00A2206C">
        <w:rPr>
          <w:rFonts w:ascii="TH SarabunPSK" w:hAnsi="TH SarabunPSK" w:cs="TH SarabunPSK"/>
          <w:b/>
          <w:bCs/>
          <w:cs/>
        </w:rPr>
        <w:t>หน่วยกิต</w:t>
      </w:r>
    </w:p>
    <w:p w14:paraId="62FE2E70" w14:textId="77777777" w:rsidR="000E146C" w:rsidRPr="00A2206C" w:rsidRDefault="000E146C" w:rsidP="00AA1B67">
      <w:pPr>
        <w:spacing w:line="276" w:lineRule="auto"/>
        <w:rPr>
          <w:rFonts w:ascii="TH SarabunPSK" w:hAnsi="TH SarabunPSK" w:cs="TH SarabunPSK"/>
          <w:b/>
          <w:bCs/>
          <w:spacing w:val="-8"/>
          <w:cs/>
        </w:rPr>
      </w:pPr>
      <w:r w:rsidRPr="00A2206C">
        <w:rPr>
          <w:rFonts w:ascii="TH SarabunPSK" w:hAnsi="TH SarabunPSK" w:cs="TH SarabunPSK"/>
          <w:rtl/>
          <w:cs/>
        </w:rPr>
        <w:tab/>
      </w:r>
      <w:r w:rsidRPr="00A2206C">
        <w:rPr>
          <w:rFonts w:ascii="TH SarabunPSK" w:hAnsi="TH SarabunPSK" w:cs="TH SarabunPSK"/>
          <w:rtl/>
          <w:cs/>
        </w:rPr>
        <w:tab/>
      </w:r>
      <w:r w:rsidRPr="00A2206C">
        <w:rPr>
          <w:rFonts w:ascii="TH SarabunPSK" w:hAnsi="TH SarabunPSK" w:cs="TH SarabunPSK"/>
          <w:cs/>
        </w:rPr>
        <w:t xml:space="preserve">  </w:t>
      </w:r>
      <w:r w:rsidRPr="00A2206C">
        <w:rPr>
          <w:rFonts w:ascii="TH SarabunPSK" w:hAnsi="TH SarabunPSK" w:cs="TH SarabunPSK"/>
          <w:b/>
          <w:bCs/>
          <w:spacing w:val="-8"/>
        </w:rPr>
        <w:t>1</w:t>
      </w:r>
      <w:r w:rsidRPr="00A2206C">
        <w:rPr>
          <w:rFonts w:ascii="TH SarabunPSK" w:hAnsi="TH SarabunPSK" w:cs="TH SarabunPSK"/>
          <w:b/>
          <w:bCs/>
          <w:spacing w:val="-8"/>
          <w:cs/>
        </w:rPr>
        <w:t>.</w:t>
      </w:r>
      <w:r w:rsidRPr="00A2206C">
        <w:rPr>
          <w:rFonts w:ascii="TH SarabunPSK" w:hAnsi="TH SarabunPSK" w:cs="TH SarabunPSK"/>
          <w:b/>
          <w:bCs/>
          <w:spacing w:val="-8"/>
        </w:rPr>
        <w:t>1</w:t>
      </w:r>
      <w:r w:rsidRPr="00A2206C">
        <w:rPr>
          <w:rFonts w:ascii="TH SarabunPSK" w:hAnsi="TH SarabunPSK" w:cs="TH SarabunPSK"/>
          <w:b/>
          <w:bCs/>
          <w:spacing w:val="-8"/>
          <w:cs/>
        </w:rPr>
        <w:t xml:space="preserve">) กลุ่มวิชาวิทยาศาสตร์   </w:t>
      </w:r>
      <w:r w:rsidRPr="00A2206C">
        <w:rPr>
          <w:rFonts w:ascii="TH SarabunPSK" w:hAnsi="TH SarabunPSK" w:cs="TH SarabunPSK"/>
          <w:b/>
          <w:bCs/>
          <w:spacing w:val="-8"/>
          <w:rtl/>
          <w:cs/>
        </w:rPr>
        <w:tab/>
        <w:t xml:space="preserve">  </w:t>
      </w:r>
      <w:r w:rsidR="00AD4361" w:rsidRPr="00A2206C">
        <w:rPr>
          <w:rFonts w:ascii="TH SarabunPSK" w:hAnsi="TH SarabunPSK" w:cs="TH SarabunPSK"/>
          <w:b/>
          <w:bCs/>
          <w:spacing w:val="-8"/>
          <w:rtl/>
          <w:cs/>
        </w:rPr>
        <w:t xml:space="preserve">      </w:t>
      </w:r>
      <w:r w:rsidR="00AA1B67" w:rsidRPr="00A2206C">
        <w:rPr>
          <w:rFonts w:ascii="TH SarabunPSK" w:hAnsi="TH SarabunPSK" w:cs="TH SarabunPSK"/>
          <w:b/>
          <w:bCs/>
          <w:spacing w:val="-8"/>
        </w:rPr>
        <w:tab/>
      </w:r>
      <w:r w:rsidR="00AA1B67" w:rsidRPr="00A2206C">
        <w:rPr>
          <w:rFonts w:ascii="TH SarabunPSK" w:hAnsi="TH SarabunPSK" w:cs="TH SarabunPSK"/>
          <w:b/>
          <w:bCs/>
          <w:spacing w:val="-8"/>
        </w:rPr>
        <w:tab/>
      </w:r>
      <w:r w:rsidR="00AA1B67" w:rsidRPr="00A2206C">
        <w:rPr>
          <w:rFonts w:ascii="TH SarabunPSK" w:hAnsi="TH SarabunPSK" w:cs="TH SarabunPSK"/>
          <w:b/>
          <w:bCs/>
          <w:spacing w:val="-8"/>
        </w:rPr>
        <w:tab/>
      </w:r>
      <w:r w:rsidR="00AA1B67" w:rsidRPr="00A2206C">
        <w:rPr>
          <w:rFonts w:ascii="TH SarabunPSK" w:hAnsi="TH SarabunPSK" w:cs="TH SarabunPSK"/>
          <w:b/>
          <w:bCs/>
          <w:spacing w:val="-8"/>
        </w:rPr>
        <w:tab/>
        <w:t xml:space="preserve">  </w:t>
      </w:r>
      <w:r w:rsidRPr="00A2206C">
        <w:rPr>
          <w:rFonts w:ascii="TH SarabunPSK" w:hAnsi="TH SarabunPSK" w:cs="TH SarabunPSK"/>
          <w:b/>
          <w:bCs/>
          <w:spacing w:val="-8"/>
        </w:rPr>
        <w:t>18</w:t>
      </w:r>
      <w:r w:rsidRPr="00A2206C">
        <w:rPr>
          <w:rFonts w:ascii="TH SarabunPSK" w:hAnsi="TH SarabunPSK" w:cs="TH SarabunPSK"/>
          <w:b/>
          <w:bCs/>
          <w:spacing w:val="-8"/>
        </w:rPr>
        <w:tab/>
      </w:r>
      <w:r w:rsidRPr="00A2206C">
        <w:rPr>
          <w:rFonts w:ascii="TH SarabunPSK" w:hAnsi="TH SarabunPSK" w:cs="TH SarabunPSK"/>
          <w:b/>
          <w:bCs/>
          <w:spacing w:val="-8"/>
          <w:cs/>
        </w:rPr>
        <w:t>หน่วยกิต</w:t>
      </w:r>
    </w:p>
    <w:tbl>
      <w:tblPr>
        <w:tblpPr w:leftFromText="180" w:rightFromText="180" w:vertAnchor="text" w:tblpY="1"/>
        <w:tblOverlap w:val="never"/>
        <w:tblW w:w="9606" w:type="dxa"/>
        <w:tblLook w:val="01E0" w:firstRow="1" w:lastRow="1" w:firstColumn="1" w:lastColumn="1" w:noHBand="0" w:noVBand="0"/>
      </w:tblPr>
      <w:tblGrid>
        <w:gridCol w:w="1559"/>
        <w:gridCol w:w="5723"/>
        <w:gridCol w:w="2324"/>
      </w:tblGrid>
      <w:tr w:rsidR="000E146C" w:rsidRPr="00A2206C" w14:paraId="3679A4DB" w14:textId="77777777" w:rsidTr="004C4894">
        <w:trPr>
          <w:trHeight w:val="59"/>
        </w:trPr>
        <w:tc>
          <w:tcPr>
            <w:tcW w:w="1559" w:type="dxa"/>
          </w:tcPr>
          <w:p w14:paraId="4C4857B4"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BIO61</w:t>
            </w:r>
            <w:r w:rsidRPr="00A2206C">
              <w:rPr>
                <w:rFonts w:ascii="TH SarabunPSK" w:hAnsi="TH SarabunPSK" w:cs="TH SarabunPSK"/>
                <w:rtl/>
                <w:cs/>
              </w:rPr>
              <w:t>-</w:t>
            </w:r>
            <w:r w:rsidRPr="00A2206C">
              <w:rPr>
                <w:rFonts w:ascii="TH SarabunPSK" w:hAnsi="TH SarabunPSK" w:cs="TH SarabunPSK"/>
              </w:rPr>
              <w:t>101</w:t>
            </w:r>
          </w:p>
        </w:tc>
        <w:tc>
          <w:tcPr>
            <w:tcW w:w="5723" w:type="dxa"/>
          </w:tcPr>
          <w:p w14:paraId="0E596624"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cs/>
              </w:rPr>
              <w:t>หลักชีววิทยา</w:t>
            </w:r>
            <w:r w:rsidRPr="00A2206C">
              <w:rPr>
                <w:rFonts w:ascii="TH SarabunPSK" w:hAnsi="TH SarabunPSK" w:cs="TH SarabunPSK"/>
              </w:rPr>
              <w:t xml:space="preserve"> 1 </w:t>
            </w:r>
          </w:p>
          <w:p w14:paraId="16B02D13"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 xml:space="preserve">Principles of Biology </w:t>
            </w:r>
            <w:r w:rsidR="008B0290" w:rsidRPr="00A2206C">
              <w:rPr>
                <w:rFonts w:ascii="TH SarabunPSK" w:hAnsi="TH SarabunPSK" w:cs="TH SarabunPSK"/>
              </w:rPr>
              <w:t xml:space="preserve"> I</w:t>
            </w:r>
          </w:p>
        </w:tc>
        <w:tc>
          <w:tcPr>
            <w:tcW w:w="2324" w:type="dxa"/>
          </w:tcPr>
          <w:p w14:paraId="7FBDFC01" w14:textId="77777777" w:rsidR="000E146C" w:rsidRPr="00A2206C" w:rsidRDefault="000E146C" w:rsidP="004C4894">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0E146C" w:rsidRPr="00A2206C" w14:paraId="7629C125" w14:textId="77777777" w:rsidTr="004C4894">
        <w:trPr>
          <w:trHeight w:val="59"/>
        </w:trPr>
        <w:tc>
          <w:tcPr>
            <w:tcW w:w="1559" w:type="dxa"/>
          </w:tcPr>
          <w:p w14:paraId="73B62E03"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BIO61</w:t>
            </w:r>
            <w:r w:rsidRPr="00A2206C">
              <w:rPr>
                <w:rFonts w:ascii="TH SarabunPSK" w:hAnsi="TH SarabunPSK" w:cs="TH SarabunPSK"/>
                <w:rtl/>
                <w:cs/>
              </w:rPr>
              <w:t>-</w:t>
            </w:r>
            <w:r w:rsidRPr="00A2206C">
              <w:rPr>
                <w:rFonts w:ascii="TH SarabunPSK" w:hAnsi="TH SarabunPSK" w:cs="TH SarabunPSK"/>
              </w:rPr>
              <w:t>102</w:t>
            </w:r>
          </w:p>
        </w:tc>
        <w:tc>
          <w:tcPr>
            <w:tcW w:w="5723" w:type="dxa"/>
          </w:tcPr>
          <w:p w14:paraId="2F101BBB"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cs/>
              </w:rPr>
              <w:t>ปฏิบัติการหลักชีววิทยา</w:t>
            </w:r>
            <w:r w:rsidRPr="00A2206C">
              <w:rPr>
                <w:rFonts w:ascii="TH SarabunPSK" w:hAnsi="TH SarabunPSK" w:cs="TH SarabunPSK"/>
              </w:rPr>
              <w:t xml:space="preserve"> 1 </w:t>
            </w:r>
          </w:p>
          <w:p w14:paraId="1804AB7B"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 xml:space="preserve">Principles of Biology Laboratory </w:t>
            </w:r>
            <w:r w:rsidR="008B0290" w:rsidRPr="00A2206C">
              <w:rPr>
                <w:rFonts w:ascii="TH SarabunPSK" w:hAnsi="TH SarabunPSK" w:cs="TH SarabunPSK"/>
              </w:rPr>
              <w:t xml:space="preserve"> I</w:t>
            </w:r>
          </w:p>
        </w:tc>
        <w:tc>
          <w:tcPr>
            <w:tcW w:w="2324" w:type="dxa"/>
          </w:tcPr>
          <w:p w14:paraId="0633394C" w14:textId="77777777" w:rsidR="000E146C" w:rsidRPr="00A2206C" w:rsidRDefault="000E146C" w:rsidP="004C4894">
            <w:pPr>
              <w:tabs>
                <w:tab w:val="left" w:pos="1440"/>
                <w:tab w:val="left" w:pos="1800"/>
              </w:tabs>
              <w:jc w:val="right"/>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p>
        </w:tc>
      </w:tr>
      <w:tr w:rsidR="000E146C" w:rsidRPr="00A2206C" w14:paraId="768FE507" w14:textId="77777777" w:rsidTr="004C4894">
        <w:trPr>
          <w:trHeight w:val="59"/>
        </w:trPr>
        <w:tc>
          <w:tcPr>
            <w:tcW w:w="1559" w:type="dxa"/>
          </w:tcPr>
          <w:p w14:paraId="3AE38C8C"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CHM61</w:t>
            </w:r>
            <w:r w:rsidRPr="00A2206C">
              <w:rPr>
                <w:rFonts w:ascii="TH SarabunPSK" w:hAnsi="TH SarabunPSK" w:cs="TH SarabunPSK"/>
                <w:rtl/>
                <w:cs/>
              </w:rPr>
              <w:t>-</w:t>
            </w:r>
            <w:r w:rsidRPr="00A2206C">
              <w:rPr>
                <w:rFonts w:ascii="TH SarabunPSK" w:hAnsi="TH SarabunPSK" w:cs="TH SarabunPSK"/>
              </w:rPr>
              <w:t>103</w:t>
            </w:r>
          </w:p>
        </w:tc>
        <w:tc>
          <w:tcPr>
            <w:tcW w:w="5723" w:type="dxa"/>
          </w:tcPr>
          <w:p w14:paraId="4693A41C" w14:textId="77777777" w:rsidR="000E146C" w:rsidRPr="00A2206C" w:rsidRDefault="000E146C" w:rsidP="004C4894">
            <w:pPr>
              <w:tabs>
                <w:tab w:val="left" w:pos="1440"/>
                <w:tab w:val="left" w:pos="1800"/>
              </w:tabs>
              <w:jc w:val="both"/>
              <w:rPr>
                <w:rFonts w:ascii="TH SarabunPSK" w:hAnsi="TH SarabunPSK" w:cs="TH SarabunPSK"/>
                <w:cs/>
              </w:rPr>
            </w:pPr>
            <w:r w:rsidRPr="00A2206C">
              <w:rPr>
                <w:rFonts w:ascii="TH SarabunPSK" w:hAnsi="TH SarabunPSK" w:cs="TH SarabunPSK"/>
                <w:cs/>
              </w:rPr>
              <w:t>ปฏิบัติการเคมีพื้นฐาน</w:t>
            </w:r>
          </w:p>
          <w:p w14:paraId="290BAA6D" w14:textId="77777777" w:rsidR="000E146C" w:rsidRPr="00A2206C" w:rsidRDefault="000E146C" w:rsidP="004C4894">
            <w:pPr>
              <w:tabs>
                <w:tab w:val="left" w:pos="1440"/>
                <w:tab w:val="left" w:pos="1800"/>
              </w:tabs>
              <w:jc w:val="both"/>
              <w:rPr>
                <w:rFonts w:ascii="TH SarabunPSK" w:hAnsi="TH SarabunPSK" w:cs="TH SarabunPSK"/>
                <w:cs/>
              </w:rPr>
            </w:pPr>
            <w:r w:rsidRPr="00A2206C">
              <w:rPr>
                <w:rFonts w:ascii="TH SarabunPSK" w:hAnsi="TH SarabunPSK" w:cs="TH SarabunPSK"/>
              </w:rPr>
              <w:t>Basic Chemistry Laboratory</w:t>
            </w:r>
          </w:p>
        </w:tc>
        <w:tc>
          <w:tcPr>
            <w:tcW w:w="2324" w:type="dxa"/>
          </w:tcPr>
          <w:p w14:paraId="3F95F2C9" w14:textId="77777777" w:rsidR="000E146C" w:rsidRPr="00A2206C" w:rsidRDefault="000E146C" w:rsidP="004C4894">
            <w:pPr>
              <w:tabs>
                <w:tab w:val="left" w:pos="1440"/>
                <w:tab w:val="left" w:pos="1800"/>
              </w:tabs>
              <w:jc w:val="right"/>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p>
        </w:tc>
      </w:tr>
      <w:tr w:rsidR="000E146C" w:rsidRPr="00A2206C" w14:paraId="0F946F2B" w14:textId="77777777" w:rsidTr="004C4894">
        <w:trPr>
          <w:trHeight w:val="59"/>
        </w:trPr>
        <w:tc>
          <w:tcPr>
            <w:tcW w:w="1559" w:type="dxa"/>
          </w:tcPr>
          <w:p w14:paraId="09523FD9"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CHM61</w:t>
            </w:r>
            <w:r w:rsidRPr="00A2206C">
              <w:rPr>
                <w:rFonts w:ascii="TH SarabunPSK" w:hAnsi="TH SarabunPSK" w:cs="TH SarabunPSK"/>
                <w:rtl/>
                <w:cs/>
              </w:rPr>
              <w:t>-</w:t>
            </w:r>
            <w:r w:rsidRPr="00A2206C">
              <w:rPr>
                <w:rFonts w:ascii="TH SarabunPSK" w:hAnsi="TH SarabunPSK" w:cs="TH SarabunPSK"/>
              </w:rPr>
              <w:t>106</w:t>
            </w:r>
          </w:p>
        </w:tc>
        <w:tc>
          <w:tcPr>
            <w:tcW w:w="5723" w:type="dxa"/>
          </w:tcPr>
          <w:p w14:paraId="33681683" w14:textId="77777777" w:rsidR="000E146C" w:rsidRPr="00A2206C" w:rsidRDefault="000E146C" w:rsidP="004C4894">
            <w:pPr>
              <w:tabs>
                <w:tab w:val="left" w:pos="1440"/>
                <w:tab w:val="left" w:pos="1800"/>
              </w:tabs>
              <w:jc w:val="both"/>
              <w:rPr>
                <w:rFonts w:ascii="TH SarabunPSK" w:hAnsi="TH SarabunPSK" w:cs="TH SarabunPSK"/>
                <w:cs/>
              </w:rPr>
            </w:pPr>
            <w:r w:rsidRPr="00A2206C">
              <w:rPr>
                <w:rFonts w:ascii="TH SarabunPSK" w:hAnsi="TH SarabunPSK" w:cs="TH SarabunPSK"/>
                <w:cs/>
              </w:rPr>
              <w:t>เคมีพื้นฐาน</w:t>
            </w:r>
          </w:p>
          <w:p w14:paraId="3B347FA6" w14:textId="77777777" w:rsidR="000E146C" w:rsidRPr="00A2206C" w:rsidRDefault="000E146C" w:rsidP="004C4894">
            <w:pPr>
              <w:tabs>
                <w:tab w:val="left" w:pos="1440"/>
                <w:tab w:val="left" w:pos="1800"/>
              </w:tabs>
              <w:jc w:val="both"/>
              <w:rPr>
                <w:rFonts w:ascii="TH SarabunPSK" w:hAnsi="TH SarabunPSK" w:cs="TH SarabunPSK"/>
                <w:cs/>
              </w:rPr>
            </w:pPr>
            <w:r w:rsidRPr="00A2206C">
              <w:rPr>
                <w:rFonts w:ascii="TH SarabunPSK" w:hAnsi="TH SarabunPSK" w:cs="TH SarabunPSK"/>
              </w:rPr>
              <w:t>Fundamental Chemistry</w:t>
            </w:r>
          </w:p>
        </w:tc>
        <w:tc>
          <w:tcPr>
            <w:tcW w:w="2324" w:type="dxa"/>
          </w:tcPr>
          <w:p w14:paraId="6811D7E6" w14:textId="77777777" w:rsidR="000E146C" w:rsidRPr="00A2206C" w:rsidRDefault="000E146C" w:rsidP="004C4894">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0E146C" w:rsidRPr="00A2206C" w14:paraId="11CF05EC" w14:textId="77777777" w:rsidTr="004C4894">
        <w:trPr>
          <w:trHeight w:val="59"/>
        </w:trPr>
        <w:tc>
          <w:tcPr>
            <w:tcW w:w="1559" w:type="dxa"/>
          </w:tcPr>
          <w:p w14:paraId="4C798B94"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PHY61</w:t>
            </w:r>
            <w:r w:rsidRPr="00A2206C">
              <w:rPr>
                <w:rFonts w:ascii="TH SarabunPSK" w:hAnsi="TH SarabunPSK" w:cs="TH SarabunPSK"/>
                <w:rtl/>
                <w:cs/>
              </w:rPr>
              <w:t>-</w:t>
            </w:r>
            <w:r w:rsidRPr="00A2206C">
              <w:rPr>
                <w:rFonts w:ascii="TH SarabunPSK" w:hAnsi="TH SarabunPSK" w:cs="TH SarabunPSK"/>
              </w:rPr>
              <w:t>106</w:t>
            </w:r>
          </w:p>
        </w:tc>
        <w:tc>
          <w:tcPr>
            <w:tcW w:w="5723" w:type="dxa"/>
          </w:tcPr>
          <w:p w14:paraId="6DEC8720" w14:textId="77777777" w:rsidR="000E146C" w:rsidRPr="00A2206C" w:rsidRDefault="000E146C" w:rsidP="004C4894">
            <w:pPr>
              <w:tabs>
                <w:tab w:val="left" w:pos="1440"/>
                <w:tab w:val="left" w:pos="1800"/>
              </w:tabs>
              <w:jc w:val="both"/>
              <w:rPr>
                <w:rFonts w:ascii="TH SarabunPSK" w:hAnsi="TH SarabunPSK" w:cs="TH SarabunPSK"/>
                <w:cs/>
              </w:rPr>
            </w:pPr>
            <w:r w:rsidRPr="00A2206C">
              <w:rPr>
                <w:rFonts w:ascii="TH SarabunPSK" w:hAnsi="TH SarabunPSK" w:cs="TH SarabunPSK"/>
                <w:cs/>
              </w:rPr>
              <w:t>ฟิสิกส์ทั่วไป</w:t>
            </w:r>
          </w:p>
          <w:p w14:paraId="2608D914" w14:textId="77777777" w:rsidR="000E146C" w:rsidRPr="00A2206C" w:rsidRDefault="000E146C" w:rsidP="004C4894">
            <w:pPr>
              <w:tabs>
                <w:tab w:val="left" w:pos="1440"/>
                <w:tab w:val="left" w:pos="1800"/>
              </w:tabs>
              <w:jc w:val="both"/>
              <w:rPr>
                <w:rFonts w:ascii="TH SarabunPSK" w:hAnsi="TH SarabunPSK" w:cs="TH SarabunPSK"/>
                <w:cs/>
              </w:rPr>
            </w:pPr>
            <w:r w:rsidRPr="00A2206C">
              <w:rPr>
                <w:rFonts w:ascii="TH SarabunPSK" w:hAnsi="TH SarabunPSK" w:cs="TH SarabunPSK"/>
              </w:rPr>
              <w:t>General Physics</w:t>
            </w:r>
          </w:p>
        </w:tc>
        <w:tc>
          <w:tcPr>
            <w:tcW w:w="2324" w:type="dxa"/>
          </w:tcPr>
          <w:p w14:paraId="3C7C90E2" w14:textId="77777777" w:rsidR="000E146C" w:rsidRPr="00A2206C" w:rsidRDefault="000E146C" w:rsidP="004C4894">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0E146C" w:rsidRPr="00A2206C" w14:paraId="57E03CA5" w14:textId="77777777" w:rsidTr="004C4894">
        <w:trPr>
          <w:trHeight w:val="59"/>
        </w:trPr>
        <w:tc>
          <w:tcPr>
            <w:tcW w:w="1559" w:type="dxa"/>
          </w:tcPr>
          <w:p w14:paraId="4E22DDB7"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t>PHY61</w:t>
            </w:r>
            <w:r w:rsidRPr="00A2206C">
              <w:rPr>
                <w:rFonts w:ascii="TH SarabunPSK" w:hAnsi="TH SarabunPSK" w:cs="TH SarabunPSK"/>
                <w:rtl/>
                <w:cs/>
              </w:rPr>
              <w:t>-</w:t>
            </w:r>
            <w:r w:rsidRPr="00A2206C">
              <w:rPr>
                <w:rFonts w:ascii="TH SarabunPSK" w:hAnsi="TH SarabunPSK" w:cs="TH SarabunPSK"/>
              </w:rPr>
              <w:t>102</w:t>
            </w:r>
          </w:p>
        </w:tc>
        <w:tc>
          <w:tcPr>
            <w:tcW w:w="5723" w:type="dxa"/>
          </w:tcPr>
          <w:p w14:paraId="2AA08B0D"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cs/>
              </w:rPr>
              <w:t xml:space="preserve">ปฏิบัติการฟิสิกส์ </w:t>
            </w:r>
            <w:r w:rsidRPr="00A2206C">
              <w:rPr>
                <w:rFonts w:ascii="TH SarabunPSK" w:hAnsi="TH SarabunPSK" w:cs="TH SarabunPSK"/>
              </w:rPr>
              <w:t>1</w:t>
            </w:r>
          </w:p>
          <w:p w14:paraId="6C0335D5" w14:textId="77777777" w:rsidR="000E146C" w:rsidRPr="00A2206C" w:rsidRDefault="000E146C" w:rsidP="004C4894">
            <w:pPr>
              <w:tabs>
                <w:tab w:val="left" w:pos="1440"/>
                <w:tab w:val="left" w:pos="1800"/>
              </w:tabs>
              <w:jc w:val="both"/>
              <w:rPr>
                <w:rFonts w:ascii="TH SarabunPSK" w:hAnsi="TH SarabunPSK" w:cs="TH SarabunPSK"/>
              </w:rPr>
            </w:pPr>
            <w:r w:rsidRPr="00A2206C">
              <w:rPr>
                <w:rFonts w:ascii="TH SarabunPSK" w:hAnsi="TH SarabunPSK" w:cs="TH SarabunPSK"/>
              </w:rPr>
              <w:lastRenderedPageBreak/>
              <w:t xml:space="preserve">Physics Laboratory </w:t>
            </w:r>
            <w:r w:rsidR="008B0290" w:rsidRPr="00A2206C">
              <w:rPr>
                <w:rFonts w:ascii="TH SarabunPSK" w:hAnsi="TH SarabunPSK" w:cs="TH SarabunPSK"/>
              </w:rPr>
              <w:t>I</w:t>
            </w:r>
          </w:p>
        </w:tc>
        <w:tc>
          <w:tcPr>
            <w:tcW w:w="2324" w:type="dxa"/>
          </w:tcPr>
          <w:p w14:paraId="52350A7D" w14:textId="77777777" w:rsidR="000E146C" w:rsidRPr="00A2206C" w:rsidRDefault="000E146C" w:rsidP="004C4894">
            <w:pPr>
              <w:tabs>
                <w:tab w:val="left" w:pos="1440"/>
                <w:tab w:val="left" w:pos="1800"/>
              </w:tabs>
              <w:jc w:val="right"/>
              <w:rPr>
                <w:rFonts w:ascii="TH SarabunPSK" w:hAnsi="TH SarabunPSK" w:cs="TH SarabunPSK"/>
              </w:rPr>
            </w:pPr>
            <w:r w:rsidRPr="00A2206C">
              <w:rPr>
                <w:rFonts w:ascii="TH SarabunPSK" w:hAnsi="TH SarabunPSK" w:cs="TH SarabunPSK"/>
              </w:rPr>
              <w:lastRenderedPageBreak/>
              <w:t>1</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p>
        </w:tc>
      </w:tr>
      <w:tr w:rsidR="000E146C" w:rsidRPr="00A2206C" w14:paraId="0AC4EC86" w14:textId="77777777" w:rsidTr="004C4894">
        <w:trPr>
          <w:trHeight w:val="59"/>
        </w:trPr>
        <w:tc>
          <w:tcPr>
            <w:tcW w:w="1559" w:type="dxa"/>
          </w:tcPr>
          <w:p w14:paraId="50835A9C" w14:textId="77777777" w:rsidR="000E146C" w:rsidRPr="00A2206C" w:rsidRDefault="000E146C" w:rsidP="004C4894">
            <w:pPr>
              <w:tabs>
                <w:tab w:val="left" w:pos="1440"/>
                <w:tab w:val="left" w:pos="1800"/>
              </w:tabs>
              <w:spacing w:line="276" w:lineRule="auto"/>
              <w:jc w:val="both"/>
              <w:rPr>
                <w:rFonts w:ascii="TH SarabunPSK" w:hAnsi="TH SarabunPSK" w:cs="TH SarabunPSK"/>
              </w:rPr>
            </w:pPr>
            <w:r w:rsidRPr="00A2206C">
              <w:rPr>
                <w:rFonts w:ascii="TH SarabunPSK" w:hAnsi="TH SarabunPSK" w:cs="TH SarabunPSK"/>
              </w:rPr>
              <w:t>OCC6</w:t>
            </w:r>
            <w:r w:rsidRPr="00A2206C">
              <w:rPr>
                <w:rFonts w:ascii="TH SarabunPSK" w:hAnsi="TH SarabunPSK" w:cs="TH SarabunPSK"/>
                <w:cs/>
              </w:rPr>
              <w:t>4</w:t>
            </w:r>
            <w:r w:rsidRPr="00A2206C">
              <w:rPr>
                <w:rFonts w:ascii="TH SarabunPSK" w:hAnsi="TH SarabunPSK" w:cs="TH SarabunPSK"/>
                <w:rtl/>
                <w:cs/>
              </w:rPr>
              <w:t>-</w:t>
            </w:r>
            <w:r w:rsidRPr="00A2206C">
              <w:rPr>
                <w:rFonts w:ascii="TH SarabunPSK" w:hAnsi="TH SarabunPSK" w:cs="TH SarabunPSK"/>
              </w:rPr>
              <w:t>20</w:t>
            </w:r>
            <w:r w:rsidR="004A61E4" w:rsidRPr="00A2206C">
              <w:rPr>
                <w:rFonts w:ascii="TH SarabunPSK" w:hAnsi="TH SarabunPSK" w:cs="TH SarabunPSK"/>
                <w:cs/>
              </w:rPr>
              <w:t>2</w:t>
            </w:r>
          </w:p>
        </w:tc>
        <w:tc>
          <w:tcPr>
            <w:tcW w:w="5723" w:type="dxa"/>
          </w:tcPr>
          <w:p w14:paraId="5A37F640" w14:textId="77777777" w:rsidR="000E146C" w:rsidRPr="00A2206C" w:rsidRDefault="000E146C" w:rsidP="004C4894">
            <w:pPr>
              <w:tabs>
                <w:tab w:val="left" w:pos="1440"/>
                <w:tab w:val="left" w:pos="1800"/>
              </w:tabs>
              <w:spacing w:line="276" w:lineRule="auto"/>
              <w:jc w:val="both"/>
              <w:rPr>
                <w:rFonts w:ascii="TH SarabunPSK" w:hAnsi="TH SarabunPSK" w:cs="TH SarabunPSK"/>
                <w:cs/>
              </w:rPr>
            </w:pPr>
            <w:r w:rsidRPr="00A2206C">
              <w:rPr>
                <w:rFonts w:ascii="TH SarabunPSK" w:hAnsi="TH SarabunPSK" w:cs="TH SarabunPSK"/>
                <w:cs/>
              </w:rPr>
              <w:t xml:space="preserve">ชีวเคมีในงานสาธารณสุข </w:t>
            </w:r>
          </w:p>
          <w:p w14:paraId="2FEEDE73" w14:textId="77777777" w:rsidR="000E146C" w:rsidRPr="00A2206C" w:rsidRDefault="000E146C" w:rsidP="004C4894">
            <w:pPr>
              <w:tabs>
                <w:tab w:val="left" w:pos="1440"/>
                <w:tab w:val="left" w:pos="1800"/>
              </w:tabs>
              <w:spacing w:line="276" w:lineRule="auto"/>
              <w:jc w:val="both"/>
              <w:rPr>
                <w:rFonts w:ascii="TH SarabunPSK" w:hAnsi="TH SarabunPSK" w:cs="TH SarabunPSK"/>
                <w:cs/>
              </w:rPr>
            </w:pPr>
            <w:r w:rsidRPr="00A2206C">
              <w:rPr>
                <w:rFonts w:ascii="TH SarabunPSK" w:hAnsi="TH SarabunPSK" w:cs="TH SarabunPSK"/>
              </w:rPr>
              <w:t xml:space="preserve">Biochemistry in </w:t>
            </w:r>
            <w:r w:rsidR="00F604F2" w:rsidRPr="00A2206C">
              <w:rPr>
                <w:rFonts w:ascii="TH SarabunPSK" w:hAnsi="TH SarabunPSK" w:cs="TH SarabunPSK"/>
              </w:rPr>
              <w:t>P</w:t>
            </w:r>
            <w:r w:rsidRPr="00A2206C">
              <w:rPr>
                <w:rFonts w:ascii="TH SarabunPSK" w:hAnsi="TH SarabunPSK" w:cs="TH SarabunPSK"/>
              </w:rPr>
              <w:t xml:space="preserve">ublic </w:t>
            </w:r>
            <w:r w:rsidR="00F604F2" w:rsidRPr="00A2206C">
              <w:rPr>
                <w:rFonts w:ascii="TH SarabunPSK" w:hAnsi="TH SarabunPSK" w:cs="TH SarabunPSK"/>
              </w:rPr>
              <w:t>H</w:t>
            </w:r>
            <w:r w:rsidRPr="00A2206C">
              <w:rPr>
                <w:rFonts w:ascii="TH SarabunPSK" w:hAnsi="TH SarabunPSK" w:cs="TH SarabunPSK"/>
              </w:rPr>
              <w:t>ealth</w:t>
            </w:r>
          </w:p>
        </w:tc>
        <w:tc>
          <w:tcPr>
            <w:tcW w:w="2324" w:type="dxa"/>
          </w:tcPr>
          <w:p w14:paraId="79D8BC83" w14:textId="77777777" w:rsidR="000E146C" w:rsidRPr="00A2206C" w:rsidRDefault="000E146C" w:rsidP="004C4894">
            <w:pPr>
              <w:tabs>
                <w:tab w:val="left" w:pos="1440"/>
                <w:tab w:val="left" w:pos="1800"/>
              </w:tabs>
              <w:spacing w:line="276" w:lineRule="auto"/>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bl>
    <w:p w14:paraId="3FB278C4" w14:textId="77777777" w:rsidR="0086007B" w:rsidRPr="00A2206C" w:rsidRDefault="0086007B" w:rsidP="004C4894">
      <w:pPr>
        <w:tabs>
          <w:tab w:val="left" w:pos="851"/>
          <w:tab w:val="left" w:pos="1418"/>
          <w:tab w:val="left" w:pos="1985"/>
          <w:tab w:val="left" w:pos="2268"/>
          <w:tab w:val="left" w:pos="2835"/>
          <w:tab w:val="left" w:pos="6946"/>
          <w:tab w:val="left" w:pos="7655"/>
        </w:tabs>
        <w:spacing w:line="276" w:lineRule="auto"/>
        <w:jc w:val="both"/>
        <w:rPr>
          <w:rFonts w:ascii="TH SarabunPSK" w:hAnsi="TH SarabunPSK" w:cs="TH SarabunPSK"/>
          <w:spacing w:val="-8"/>
          <w:sz w:val="8"/>
          <w:szCs w:val="8"/>
        </w:rPr>
      </w:pPr>
    </w:p>
    <w:tbl>
      <w:tblPr>
        <w:tblW w:w="5171" w:type="pct"/>
        <w:tblInd w:w="-34" w:type="dxa"/>
        <w:tblLook w:val="0000" w:firstRow="0" w:lastRow="0" w:firstColumn="0" w:lastColumn="0" w:noHBand="0" w:noVBand="0"/>
      </w:tblPr>
      <w:tblGrid>
        <w:gridCol w:w="1494"/>
        <w:gridCol w:w="5569"/>
        <w:gridCol w:w="2319"/>
      </w:tblGrid>
      <w:tr w:rsidR="001E373A" w:rsidRPr="00A2206C" w14:paraId="0C98F8E7" w14:textId="77777777" w:rsidTr="00736ADE">
        <w:tc>
          <w:tcPr>
            <w:tcW w:w="5000" w:type="pct"/>
            <w:gridSpan w:val="3"/>
          </w:tcPr>
          <w:p w14:paraId="3CCFD7DC" w14:textId="77777777" w:rsidR="001E373A" w:rsidRPr="00A2206C" w:rsidRDefault="001E373A" w:rsidP="00F81981">
            <w:pPr>
              <w:ind w:firstLine="1594"/>
              <w:rPr>
                <w:rFonts w:ascii="TH SarabunPSK" w:hAnsi="TH SarabunPSK" w:cs="TH SarabunPSK"/>
              </w:rPr>
            </w:pPr>
            <w:r w:rsidRPr="00A2206C">
              <w:rPr>
                <w:rFonts w:ascii="TH SarabunPSK" w:hAnsi="TH SarabunPSK" w:cs="TH SarabunPSK"/>
                <w:b/>
                <w:bCs/>
                <w:spacing w:val="-8"/>
              </w:rPr>
              <w:t>1</w:t>
            </w:r>
            <w:r w:rsidRPr="00A2206C">
              <w:rPr>
                <w:rFonts w:ascii="TH SarabunPSK" w:hAnsi="TH SarabunPSK" w:cs="TH SarabunPSK"/>
                <w:b/>
                <w:bCs/>
                <w:spacing w:val="-8"/>
                <w:cs/>
              </w:rPr>
              <w:t>.</w:t>
            </w:r>
            <w:r w:rsidRPr="00A2206C">
              <w:rPr>
                <w:rFonts w:ascii="TH SarabunPSK" w:hAnsi="TH SarabunPSK" w:cs="TH SarabunPSK"/>
                <w:b/>
                <w:bCs/>
                <w:spacing w:val="-8"/>
              </w:rPr>
              <w:t>2</w:t>
            </w:r>
            <w:r w:rsidRPr="00A2206C">
              <w:rPr>
                <w:rFonts w:ascii="TH SarabunPSK" w:hAnsi="TH SarabunPSK" w:cs="TH SarabunPSK"/>
                <w:b/>
                <w:bCs/>
                <w:spacing w:val="-8"/>
                <w:cs/>
              </w:rPr>
              <w:t>) กลุ่มวิชาคณิตศาสตร์</w:t>
            </w:r>
            <w:r w:rsidR="007F399F" w:rsidRPr="00A2206C">
              <w:rPr>
                <w:rFonts w:ascii="TH SarabunPSK" w:hAnsi="TH SarabunPSK" w:cs="TH SarabunPSK"/>
                <w:b/>
                <w:bCs/>
                <w:spacing w:val="-8"/>
              </w:rPr>
              <w:t xml:space="preserve">                                                           </w:t>
            </w:r>
            <w:r w:rsidRPr="00A2206C">
              <w:rPr>
                <w:rFonts w:ascii="TH SarabunPSK" w:hAnsi="TH SarabunPSK" w:cs="TH SarabunPSK"/>
                <w:b/>
                <w:bCs/>
                <w:spacing w:val="-8"/>
              </w:rPr>
              <w:t xml:space="preserve">4   </w:t>
            </w:r>
            <w:r w:rsidR="007F399F" w:rsidRPr="00A2206C">
              <w:rPr>
                <w:rFonts w:ascii="TH SarabunPSK" w:hAnsi="TH SarabunPSK" w:cs="TH SarabunPSK" w:hint="cs"/>
                <w:b/>
                <w:bCs/>
                <w:spacing w:val="-8"/>
                <w:cs/>
              </w:rPr>
              <w:t xml:space="preserve">    </w:t>
            </w:r>
            <w:r w:rsidRPr="00A2206C">
              <w:rPr>
                <w:rFonts w:ascii="TH SarabunPSK" w:hAnsi="TH SarabunPSK" w:cs="TH SarabunPSK"/>
                <w:b/>
                <w:bCs/>
                <w:spacing w:val="-8"/>
                <w:cs/>
              </w:rPr>
              <w:t>หน่วยกิต</w:t>
            </w:r>
          </w:p>
        </w:tc>
      </w:tr>
      <w:tr w:rsidR="00670F93" w:rsidRPr="00A2206C" w14:paraId="150EB074" w14:textId="77777777" w:rsidTr="00736ADE">
        <w:tc>
          <w:tcPr>
            <w:tcW w:w="796" w:type="pct"/>
          </w:tcPr>
          <w:p w14:paraId="6391718F" w14:textId="77777777" w:rsidR="000E146C" w:rsidRPr="00A2206C" w:rsidRDefault="000E146C" w:rsidP="004C4894">
            <w:pPr>
              <w:jc w:val="both"/>
              <w:rPr>
                <w:rFonts w:ascii="TH SarabunPSK" w:hAnsi="TH SarabunPSK" w:cs="TH SarabunPSK"/>
              </w:rPr>
            </w:pPr>
            <w:r w:rsidRPr="00A2206C">
              <w:rPr>
                <w:rFonts w:ascii="TH SarabunPSK" w:hAnsi="TH SarabunPSK" w:cs="TH SarabunPSK"/>
              </w:rPr>
              <w:t>MAT61</w:t>
            </w:r>
            <w:r w:rsidRPr="00A2206C">
              <w:rPr>
                <w:rFonts w:ascii="TH SarabunPSK" w:hAnsi="TH SarabunPSK" w:cs="TH SarabunPSK"/>
                <w:rtl/>
                <w:cs/>
              </w:rPr>
              <w:t>-</w:t>
            </w:r>
            <w:r w:rsidRPr="00A2206C">
              <w:rPr>
                <w:rFonts w:ascii="TH SarabunPSK" w:hAnsi="TH SarabunPSK" w:cs="TH SarabunPSK"/>
              </w:rPr>
              <w:t>001</w:t>
            </w:r>
          </w:p>
        </w:tc>
        <w:tc>
          <w:tcPr>
            <w:tcW w:w="2968" w:type="pct"/>
          </w:tcPr>
          <w:p w14:paraId="5DBE6B44" w14:textId="77777777" w:rsidR="000E146C" w:rsidRPr="00A2206C" w:rsidRDefault="000E146C" w:rsidP="004C4894">
            <w:pPr>
              <w:jc w:val="both"/>
              <w:rPr>
                <w:rFonts w:ascii="TH SarabunPSK" w:hAnsi="TH SarabunPSK" w:cs="TH SarabunPSK"/>
                <w:cs/>
              </w:rPr>
            </w:pPr>
            <w:r w:rsidRPr="00A2206C">
              <w:rPr>
                <w:rFonts w:ascii="TH SarabunPSK" w:hAnsi="TH SarabunPSK" w:cs="TH SarabunPSK"/>
                <w:cs/>
              </w:rPr>
              <w:t>คณิตศาสตร์พื้นฐาน</w:t>
            </w:r>
          </w:p>
          <w:p w14:paraId="6D25F441" w14:textId="77777777" w:rsidR="000E146C" w:rsidRPr="00A2206C" w:rsidRDefault="000E146C" w:rsidP="004C4894">
            <w:pPr>
              <w:jc w:val="both"/>
              <w:rPr>
                <w:rFonts w:ascii="TH SarabunPSK" w:hAnsi="TH SarabunPSK" w:cs="TH SarabunPSK"/>
              </w:rPr>
            </w:pPr>
            <w:r w:rsidRPr="00A2206C">
              <w:rPr>
                <w:rFonts w:ascii="TH SarabunPSK" w:hAnsi="TH SarabunPSK" w:cs="TH SarabunPSK"/>
              </w:rPr>
              <w:t>Basic Mathematics</w:t>
            </w:r>
          </w:p>
        </w:tc>
        <w:tc>
          <w:tcPr>
            <w:tcW w:w="1236" w:type="pct"/>
          </w:tcPr>
          <w:p w14:paraId="641858AC" w14:textId="77777777" w:rsidR="000E146C" w:rsidRPr="00A2206C" w:rsidRDefault="00736ADE" w:rsidP="00736ADE">
            <w:pPr>
              <w:jc w:val="center"/>
              <w:rPr>
                <w:rFonts w:ascii="TH SarabunPSK" w:hAnsi="TH SarabunPSK" w:cs="TH SarabunPSK"/>
              </w:rPr>
            </w:pPr>
            <w:r w:rsidRPr="00A2206C">
              <w:rPr>
                <w:rFonts w:ascii="TH SarabunPSK" w:hAnsi="TH SarabunPSK" w:cs="TH SarabunPSK"/>
                <w:cs/>
              </w:rPr>
              <w:t xml:space="preserve">                </w:t>
            </w:r>
            <w:r w:rsidR="000E146C" w:rsidRPr="00A2206C">
              <w:rPr>
                <w:rFonts w:ascii="TH SarabunPSK" w:hAnsi="TH SarabunPSK" w:cs="TH SarabunPSK"/>
              </w:rPr>
              <w:t>0</w:t>
            </w:r>
            <w:r w:rsidR="000E146C" w:rsidRPr="00A2206C">
              <w:rPr>
                <w:rFonts w:ascii="TH SarabunPSK" w:hAnsi="TH SarabunPSK" w:cs="TH SarabunPSK"/>
                <w:cs/>
              </w:rPr>
              <w:t>(</w:t>
            </w:r>
            <w:r w:rsidR="000E146C" w:rsidRPr="00A2206C">
              <w:rPr>
                <w:rFonts w:ascii="TH SarabunPSK" w:hAnsi="TH SarabunPSK" w:cs="TH SarabunPSK"/>
              </w:rPr>
              <w:t>0</w:t>
            </w:r>
            <w:r w:rsidR="000E146C" w:rsidRPr="00A2206C">
              <w:rPr>
                <w:rFonts w:ascii="TH SarabunPSK" w:hAnsi="TH SarabunPSK" w:cs="TH SarabunPSK"/>
                <w:cs/>
              </w:rPr>
              <w:t>-</w:t>
            </w:r>
            <w:r w:rsidR="000E146C" w:rsidRPr="00A2206C">
              <w:rPr>
                <w:rFonts w:ascii="TH SarabunPSK" w:hAnsi="TH SarabunPSK" w:cs="TH SarabunPSK"/>
              </w:rPr>
              <w:t>0</w:t>
            </w:r>
            <w:r w:rsidR="000E146C" w:rsidRPr="00A2206C">
              <w:rPr>
                <w:rFonts w:ascii="TH SarabunPSK" w:hAnsi="TH SarabunPSK" w:cs="TH SarabunPSK"/>
                <w:cs/>
              </w:rPr>
              <w:t>-</w:t>
            </w:r>
            <w:r w:rsidR="000E146C" w:rsidRPr="00A2206C">
              <w:rPr>
                <w:rFonts w:ascii="TH SarabunPSK" w:hAnsi="TH SarabunPSK" w:cs="TH SarabunPSK"/>
              </w:rPr>
              <w:t>4</w:t>
            </w:r>
            <w:r w:rsidR="000E146C" w:rsidRPr="00A2206C">
              <w:rPr>
                <w:rFonts w:ascii="TH SarabunPSK" w:hAnsi="TH SarabunPSK" w:cs="TH SarabunPSK"/>
                <w:cs/>
              </w:rPr>
              <w:t>)</w:t>
            </w:r>
          </w:p>
        </w:tc>
      </w:tr>
      <w:tr w:rsidR="00670F93" w:rsidRPr="00A2206C" w14:paraId="6F4B5EBA" w14:textId="77777777" w:rsidTr="00736ADE">
        <w:tc>
          <w:tcPr>
            <w:tcW w:w="796" w:type="pct"/>
          </w:tcPr>
          <w:p w14:paraId="6F94102E" w14:textId="77777777" w:rsidR="005F578C" w:rsidRPr="00A2206C" w:rsidRDefault="005F578C" w:rsidP="004C4894">
            <w:pPr>
              <w:jc w:val="both"/>
              <w:rPr>
                <w:rFonts w:ascii="TH SarabunPSK" w:hAnsi="TH SarabunPSK" w:cs="TH SarabunPSK"/>
              </w:rPr>
            </w:pPr>
          </w:p>
          <w:p w14:paraId="1E3D9DD6" w14:textId="77777777" w:rsidR="000E146C" w:rsidRPr="00A2206C" w:rsidRDefault="000E146C" w:rsidP="004C4894">
            <w:pPr>
              <w:jc w:val="both"/>
              <w:rPr>
                <w:rFonts w:ascii="TH SarabunPSK" w:hAnsi="TH SarabunPSK" w:cs="TH SarabunPSK"/>
              </w:rPr>
            </w:pPr>
            <w:r w:rsidRPr="00A2206C">
              <w:rPr>
                <w:rFonts w:ascii="TH SarabunPSK" w:hAnsi="TH SarabunPSK" w:cs="TH SarabunPSK"/>
              </w:rPr>
              <w:t>MAT61</w:t>
            </w:r>
            <w:r w:rsidRPr="00A2206C">
              <w:rPr>
                <w:rFonts w:ascii="TH SarabunPSK" w:hAnsi="TH SarabunPSK" w:cs="TH SarabunPSK"/>
                <w:rtl/>
                <w:cs/>
              </w:rPr>
              <w:t>-</w:t>
            </w:r>
            <w:r w:rsidRPr="00A2206C">
              <w:rPr>
                <w:rFonts w:ascii="TH SarabunPSK" w:hAnsi="TH SarabunPSK" w:cs="TH SarabunPSK"/>
              </w:rPr>
              <w:t>108</w:t>
            </w:r>
          </w:p>
        </w:tc>
        <w:tc>
          <w:tcPr>
            <w:tcW w:w="2968" w:type="pct"/>
          </w:tcPr>
          <w:p w14:paraId="3CDCEE96" w14:textId="77777777" w:rsidR="005F578C" w:rsidRPr="00A2206C" w:rsidRDefault="005F578C" w:rsidP="004C4894">
            <w:pPr>
              <w:jc w:val="both"/>
              <w:rPr>
                <w:rFonts w:ascii="TH SarabunPSK" w:hAnsi="TH SarabunPSK" w:cs="TH SarabunPSK"/>
              </w:rPr>
            </w:pPr>
          </w:p>
          <w:p w14:paraId="02B9D427" w14:textId="77777777" w:rsidR="000E146C" w:rsidRPr="00A2206C" w:rsidRDefault="000E146C" w:rsidP="004C4894">
            <w:pPr>
              <w:jc w:val="both"/>
              <w:rPr>
                <w:rFonts w:ascii="TH SarabunPSK" w:hAnsi="TH SarabunPSK" w:cs="TH SarabunPSK"/>
                <w:cs/>
              </w:rPr>
            </w:pPr>
            <w:r w:rsidRPr="00A2206C">
              <w:rPr>
                <w:rFonts w:ascii="TH SarabunPSK" w:hAnsi="TH SarabunPSK" w:cs="TH SarabunPSK"/>
                <w:cs/>
              </w:rPr>
              <w:t>คณิตศาสตร์สำหรับสาธารณสุขศาสตร์</w:t>
            </w:r>
          </w:p>
          <w:p w14:paraId="2E0C7F9C" w14:textId="77777777" w:rsidR="000E146C" w:rsidRPr="00A2206C" w:rsidRDefault="000E146C" w:rsidP="004C4894">
            <w:pPr>
              <w:jc w:val="both"/>
              <w:rPr>
                <w:rFonts w:ascii="TH SarabunPSK" w:hAnsi="TH SarabunPSK" w:cs="TH SarabunPSK"/>
              </w:rPr>
            </w:pPr>
            <w:r w:rsidRPr="00A2206C">
              <w:rPr>
                <w:rFonts w:ascii="TH SarabunPSK" w:hAnsi="TH SarabunPSK" w:cs="TH SarabunPSK"/>
              </w:rPr>
              <w:t>Mathematics for Public Health Sciences</w:t>
            </w:r>
          </w:p>
        </w:tc>
        <w:tc>
          <w:tcPr>
            <w:tcW w:w="1236" w:type="pct"/>
          </w:tcPr>
          <w:p w14:paraId="30885A4B" w14:textId="77777777" w:rsidR="005F578C" w:rsidRPr="00A2206C" w:rsidRDefault="00736ADE" w:rsidP="00736ADE">
            <w:pPr>
              <w:jc w:val="center"/>
              <w:rPr>
                <w:rFonts w:ascii="TH SarabunPSK" w:hAnsi="TH SarabunPSK" w:cs="TH SarabunPSK"/>
              </w:rPr>
            </w:pPr>
            <w:r w:rsidRPr="00A2206C">
              <w:rPr>
                <w:rFonts w:ascii="TH SarabunPSK" w:hAnsi="TH SarabunPSK" w:cs="TH SarabunPSK"/>
                <w:cs/>
              </w:rPr>
              <w:t xml:space="preserve">               </w:t>
            </w:r>
          </w:p>
          <w:p w14:paraId="79FCB8D3" w14:textId="77777777" w:rsidR="000E146C" w:rsidRPr="00A2206C" w:rsidRDefault="00736ADE" w:rsidP="00736ADE">
            <w:pPr>
              <w:jc w:val="center"/>
              <w:rPr>
                <w:rFonts w:ascii="TH SarabunPSK" w:hAnsi="TH SarabunPSK" w:cs="TH SarabunPSK"/>
              </w:rPr>
            </w:pPr>
            <w:r w:rsidRPr="00A2206C">
              <w:rPr>
                <w:rFonts w:ascii="TH SarabunPSK" w:hAnsi="TH SarabunPSK" w:cs="TH SarabunPSK"/>
                <w:cs/>
              </w:rPr>
              <w:t xml:space="preserve"> </w:t>
            </w:r>
            <w:r w:rsidR="000E146C" w:rsidRPr="00A2206C">
              <w:rPr>
                <w:rFonts w:ascii="TH SarabunPSK" w:hAnsi="TH SarabunPSK" w:cs="TH SarabunPSK"/>
              </w:rPr>
              <w:t>4</w:t>
            </w:r>
            <w:r w:rsidR="000E146C" w:rsidRPr="00A2206C">
              <w:rPr>
                <w:rFonts w:ascii="TH SarabunPSK" w:hAnsi="TH SarabunPSK" w:cs="TH SarabunPSK"/>
                <w:cs/>
              </w:rPr>
              <w:t>(</w:t>
            </w:r>
            <w:r w:rsidR="000E146C" w:rsidRPr="00A2206C">
              <w:rPr>
                <w:rFonts w:ascii="TH SarabunPSK" w:hAnsi="TH SarabunPSK" w:cs="TH SarabunPSK"/>
              </w:rPr>
              <w:t>4</w:t>
            </w:r>
            <w:r w:rsidR="000E146C" w:rsidRPr="00A2206C">
              <w:rPr>
                <w:rFonts w:ascii="TH SarabunPSK" w:hAnsi="TH SarabunPSK" w:cs="TH SarabunPSK"/>
                <w:cs/>
              </w:rPr>
              <w:t>-</w:t>
            </w:r>
            <w:r w:rsidR="000E146C" w:rsidRPr="00A2206C">
              <w:rPr>
                <w:rFonts w:ascii="TH SarabunPSK" w:hAnsi="TH SarabunPSK" w:cs="TH SarabunPSK"/>
              </w:rPr>
              <w:t>0</w:t>
            </w:r>
            <w:r w:rsidR="000E146C" w:rsidRPr="00A2206C">
              <w:rPr>
                <w:rFonts w:ascii="TH SarabunPSK" w:hAnsi="TH SarabunPSK" w:cs="TH SarabunPSK"/>
                <w:cs/>
              </w:rPr>
              <w:t>-</w:t>
            </w:r>
            <w:r w:rsidR="000E146C" w:rsidRPr="00A2206C">
              <w:rPr>
                <w:rFonts w:ascii="TH SarabunPSK" w:hAnsi="TH SarabunPSK" w:cs="TH SarabunPSK"/>
              </w:rPr>
              <w:t>8</w:t>
            </w:r>
            <w:r w:rsidR="000E146C" w:rsidRPr="00A2206C">
              <w:rPr>
                <w:rFonts w:ascii="TH SarabunPSK" w:hAnsi="TH SarabunPSK" w:cs="TH SarabunPSK"/>
                <w:cs/>
              </w:rPr>
              <w:t>)</w:t>
            </w:r>
          </w:p>
        </w:tc>
      </w:tr>
    </w:tbl>
    <w:p w14:paraId="397DEAF3" w14:textId="77777777" w:rsidR="00687365" w:rsidRPr="00A2206C" w:rsidRDefault="00687365" w:rsidP="004C4894">
      <w:pPr>
        <w:jc w:val="both"/>
        <w:rPr>
          <w:rFonts w:ascii="TH SarabunPSK" w:hAnsi="TH SarabunPSK" w:cs="TH SarabunPSK"/>
          <w:spacing w:val="-8"/>
          <w:sz w:val="20"/>
          <w:szCs w:val="20"/>
        </w:rPr>
      </w:pPr>
    </w:p>
    <w:p w14:paraId="2EAB3CFA" w14:textId="77777777" w:rsidR="00E86FF0" w:rsidRPr="00A2206C" w:rsidRDefault="00E86FF0" w:rsidP="00F81981">
      <w:pPr>
        <w:ind w:firstLine="1560"/>
        <w:rPr>
          <w:rFonts w:ascii="TH SarabunPSK" w:hAnsi="TH SarabunPSK" w:cs="TH SarabunPSK"/>
          <w:b/>
          <w:bCs/>
          <w:spacing w:val="-8"/>
        </w:rPr>
      </w:pPr>
      <w:r w:rsidRPr="00A2206C">
        <w:rPr>
          <w:rFonts w:ascii="TH SarabunPSK" w:hAnsi="TH SarabunPSK" w:cs="TH SarabunPSK"/>
          <w:b/>
          <w:bCs/>
          <w:spacing w:val="-8"/>
        </w:rPr>
        <w:t>1</w:t>
      </w:r>
      <w:r w:rsidRPr="00A2206C">
        <w:rPr>
          <w:rFonts w:ascii="TH SarabunPSK" w:hAnsi="TH SarabunPSK" w:cs="TH SarabunPSK"/>
          <w:b/>
          <w:bCs/>
          <w:spacing w:val="-8"/>
          <w:cs/>
        </w:rPr>
        <w:t>.</w:t>
      </w:r>
      <w:r w:rsidRPr="00A2206C">
        <w:rPr>
          <w:rFonts w:ascii="TH SarabunPSK" w:hAnsi="TH SarabunPSK" w:cs="TH SarabunPSK"/>
          <w:b/>
          <w:bCs/>
          <w:spacing w:val="-8"/>
        </w:rPr>
        <w:t>3</w:t>
      </w:r>
      <w:r w:rsidRPr="00A2206C">
        <w:rPr>
          <w:rFonts w:ascii="TH SarabunPSK" w:hAnsi="TH SarabunPSK" w:cs="TH SarabunPSK"/>
          <w:b/>
          <w:bCs/>
          <w:spacing w:val="-8"/>
          <w:cs/>
        </w:rPr>
        <w:t xml:space="preserve">) กลุ่มวิชาพื้นฐานสาธารณสุข      </w:t>
      </w:r>
      <w:r w:rsidRPr="00A2206C">
        <w:rPr>
          <w:rFonts w:ascii="TH SarabunPSK" w:hAnsi="TH SarabunPSK" w:cs="TH SarabunPSK"/>
          <w:b/>
          <w:bCs/>
          <w:spacing w:val="-8"/>
          <w:rtl/>
          <w:cs/>
        </w:rPr>
        <w:tab/>
      </w:r>
      <w:r w:rsidRPr="00A2206C">
        <w:rPr>
          <w:rFonts w:ascii="TH SarabunPSK" w:hAnsi="TH SarabunPSK" w:cs="TH SarabunPSK"/>
          <w:b/>
          <w:bCs/>
          <w:spacing w:val="-8"/>
          <w:cs/>
        </w:rPr>
        <w:t xml:space="preserve">    </w:t>
      </w:r>
      <w:r w:rsidR="00D15C21" w:rsidRPr="00A2206C">
        <w:rPr>
          <w:rFonts w:ascii="TH SarabunPSK" w:hAnsi="TH SarabunPSK" w:cs="TH SarabunPSK"/>
          <w:b/>
          <w:bCs/>
          <w:spacing w:val="-8"/>
          <w:cs/>
        </w:rPr>
        <w:t xml:space="preserve">  </w:t>
      </w:r>
      <w:r w:rsidR="004C4894" w:rsidRPr="00A2206C">
        <w:rPr>
          <w:rFonts w:ascii="TH SarabunPSK" w:hAnsi="TH SarabunPSK" w:cs="TH SarabunPSK"/>
          <w:b/>
          <w:bCs/>
          <w:spacing w:val="-8"/>
          <w:cs/>
        </w:rPr>
        <w:t xml:space="preserve">               </w:t>
      </w:r>
      <w:r w:rsidR="00F81981" w:rsidRPr="00A2206C">
        <w:rPr>
          <w:rFonts w:ascii="TH SarabunPSK" w:hAnsi="TH SarabunPSK" w:cs="TH SarabunPSK"/>
          <w:b/>
          <w:bCs/>
          <w:spacing w:val="-8"/>
          <w:cs/>
        </w:rPr>
        <w:tab/>
      </w:r>
      <w:r w:rsidR="00F81981" w:rsidRPr="00A2206C">
        <w:rPr>
          <w:rFonts w:ascii="TH SarabunPSK" w:hAnsi="TH SarabunPSK" w:cs="TH SarabunPSK"/>
          <w:b/>
          <w:bCs/>
          <w:spacing w:val="-8"/>
          <w:cs/>
        </w:rPr>
        <w:tab/>
      </w:r>
      <w:r w:rsidR="007F399F" w:rsidRPr="00A2206C">
        <w:rPr>
          <w:rFonts w:ascii="TH SarabunPSK" w:hAnsi="TH SarabunPSK" w:cs="TH SarabunPSK"/>
          <w:b/>
          <w:bCs/>
          <w:spacing w:val="-8"/>
        </w:rPr>
        <w:t xml:space="preserve">    </w:t>
      </w:r>
      <w:r w:rsidRPr="00A2206C">
        <w:rPr>
          <w:rFonts w:ascii="TH SarabunPSK" w:hAnsi="TH SarabunPSK" w:cs="TH SarabunPSK"/>
          <w:b/>
          <w:bCs/>
          <w:spacing w:val="-8"/>
        </w:rPr>
        <w:t>2</w:t>
      </w:r>
      <w:r w:rsidR="00155CF4" w:rsidRPr="00A2206C">
        <w:rPr>
          <w:rFonts w:ascii="TH SarabunPSK" w:hAnsi="TH SarabunPSK" w:cs="TH SarabunPSK"/>
          <w:b/>
          <w:bCs/>
          <w:spacing w:val="-8"/>
          <w:cs/>
        </w:rPr>
        <w:t>7</w:t>
      </w:r>
      <w:r w:rsidRPr="00A2206C">
        <w:rPr>
          <w:rFonts w:ascii="TH SarabunPSK" w:hAnsi="TH SarabunPSK" w:cs="TH SarabunPSK"/>
          <w:b/>
          <w:bCs/>
          <w:spacing w:val="-8"/>
        </w:rPr>
        <w:tab/>
      </w:r>
      <w:r w:rsidRPr="00A2206C">
        <w:rPr>
          <w:rFonts w:ascii="TH SarabunPSK" w:hAnsi="TH SarabunPSK" w:cs="TH SarabunPSK"/>
          <w:b/>
          <w:bCs/>
          <w:spacing w:val="-8"/>
          <w:cs/>
        </w:rPr>
        <w:t>หน่วยกิต</w:t>
      </w:r>
    </w:p>
    <w:tbl>
      <w:tblPr>
        <w:tblW w:w="9434" w:type="dxa"/>
        <w:tblInd w:w="172" w:type="dxa"/>
        <w:tblLook w:val="01E0" w:firstRow="1" w:lastRow="1" w:firstColumn="1" w:lastColumn="1" w:noHBand="0" w:noVBand="0"/>
      </w:tblPr>
      <w:tblGrid>
        <w:gridCol w:w="1530"/>
        <w:gridCol w:w="5760"/>
        <w:gridCol w:w="2144"/>
      </w:tblGrid>
      <w:tr w:rsidR="00617AC9" w:rsidRPr="00A2206C" w14:paraId="0D586E16" w14:textId="77777777" w:rsidTr="00617AC9">
        <w:trPr>
          <w:trHeight w:val="59"/>
        </w:trPr>
        <w:tc>
          <w:tcPr>
            <w:tcW w:w="1530" w:type="dxa"/>
          </w:tcPr>
          <w:p w14:paraId="7A4F0E58" w14:textId="77777777" w:rsidR="00E86FF0" w:rsidRPr="00A2206C" w:rsidRDefault="00E86FF0" w:rsidP="004C4894">
            <w:pPr>
              <w:tabs>
                <w:tab w:val="left" w:pos="1440"/>
                <w:tab w:val="left" w:pos="1800"/>
              </w:tabs>
              <w:jc w:val="both"/>
              <w:rPr>
                <w:rFonts w:ascii="TH SarabunPSK" w:hAnsi="TH SarabunPSK" w:cs="TH SarabunPSK"/>
              </w:rPr>
            </w:pPr>
            <w:r w:rsidRPr="00A2206C">
              <w:rPr>
                <w:rFonts w:ascii="TH SarabunPSK" w:hAnsi="TH SarabunPSK" w:cs="TH SarabunPSK"/>
              </w:rPr>
              <w:t>ENH6</w:t>
            </w:r>
            <w:r w:rsidRPr="00A2206C">
              <w:rPr>
                <w:rFonts w:ascii="TH SarabunPSK" w:hAnsi="TH SarabunPSK" w:cs="TH SarabunPSK"/>
                <w:cs/>
              </w:rPr>
              <w:t>4-</w:t>
            </w:r>
            <w:r w:rsidRPr="00A2206C">
              <w:rPr>
                <w:rFonts w:ascii="TH SarabunPSK" w:hAnsi="TH SarabunPSK" w:cs="TH SarabunPSK"/>
              </w:rPr>
              <w:t>111</w:t>
            </w:r>
          </w:p>
        </w:tc>
        <w:tc>
          <w:tcPr>
            <w:tcW w:w="5760" w:type="dxa"/>
          </w:tcPr>
          <w:p w14:paraId="45E649C5" w14:textId="77777777" w:rsidR="00E86FF0" w:rsidRPr="00A2206C" w:rsidRDefault="00E86FF0" w:rsidP="004C4894">
            <w:pPr>
              <w:tabs>
                <w:tab w:val="left" w:pos="1440"/>
                <w:tab w:val="left" w:pos="1800"/>
              </w:tabs>
              <w:jc w:val="both"/>
              <w:rPr>
                <w:rFonts w:ascii="TH SarabunPSK" w:hAnsi="TH SarabunPSK" w:cs="TH SarabunPSK"/>
                <w:cs/>
              </w:rPr>
            </w:pPr>
            <w:r w:rsidRPr="00A2206C">
              <w:rPr>
                <w:rFonts w:ascii="TH SarabunPSK" w:hAnsi="TH SarabunPSK" w:cs="TH SarabunPSK"/>
                <w:cs/>
              </w:rPr>
              <w:t>อนามัยสิ่งแวดล้อมพื้นฐาน</w:t>
            </w:r>
          </w:p>
          <w:p w14:paraId="2EA8D186" w14:textId="77777777" w:rsidR="00E86FF0" w:rsidRPr="00A2206C" w:rsidRDefault="00FE75BA" w:rsidP="004C4894">
            <w:pPr>
              <w:tabs>
                <w:tab w:val="left" w:pos="1440"/>
                <w:tab w:val="left" w:pos="1800"/>
              </w:tabs>
              <w:jc w:val="both"/>
              <w:rPr>
                <w:rFonts w:ascii="TH SarabunPSK" w:hAnsi="TH SarabunPSK" w:cs="TH SarabunPSK"/>
                <w:cs/>
              </w:rPr>
            </w:pPr>
            <w:r w:rsidRPr="00A2206C">
              <w:rPr>
                <w:rFonts w:ascii="TH SarabunPSK" w:hAnsi="TH SarabunPSK" w:cs="TH SarabunPSK"/>
              </w:rPr>
              <w:t>Introduction to</w:t>
            </w:r>
            <w:r w:rsidR="00E86FF0" w:rsidRPr="00A2206C">
              <w:rPr>
                <w:rFonts w:ascii="TH SarabunPSK" w:hAnsi="TH SarabunPSK" w:cs="TH SarabunPSK"/>
              </w:rPr>
              <w:t xml:space="preserve"> Environmental Health </w:t>
            </w:r>
          </w:p>
        </w:tc>
        <w:tc>
          <w:tcPr>
            <w:tcW w:w="2144" w:type="dxa"/>
          </w:tcPr>
          <w:p w14:paraId="1D7ADC0C" w14:textId="77777777" w:rsidR="00E86FF0" w:rsidRPr="00A2206C" w:rsidRDefault="00E86FF0" w:rsidP="004C4894">
            <w:pPr>
              <w:tabs>
                <w:tab w:val="left" w:pos="1440"/>
                <w:tab w:val="left" w:pos="1800"/>
              </w:tabs>
              <w:jc w:val="right"/>
              <w:rPr>
                <w:rFonts w:ascii="TH SarabunPSK" w:hAnsi="TH SarabunPSK" w:cs="TH SarabunPSK"/>
              </w:rPr>
            </w:pPr>
            <w:r w:rsidRPr="00A2206C">
              <w:rPr>
                <w:rFonts w:ascii="TH SarabunPSK" w:hAnsi="TH SarabunPSK" w:cs="TH SarabunPSK"/>
                <w:cs/>
              </w:rPr>
              <w:t>2(2-</w:t>
            </w:r>
            <w:r w:rsidRPr="00A2206C">
              <w:rPr>
                <w:rFonts w:ascii="TH SarabunPSK" w:hAnsi="TH SarabunPSK" w:cs="TH SarabunPSK"/>
              </w:rPr>
              <w:t>0</w:t>
            </w:r>
            <w:r w:rsidRPr="00A2206C">
              <w:rPr>
                <w:rFonts w:ascii="TH SarabunPSK" w:hAnsi="TH SarabunPSK" w:cs="TH SarabunPSK"/>
                <w:cs/>
              </w:rPr>
              <w:t>-4)</w:t>
            </w:r>
          </w:p>
        </w:tc>
      </w:tr>
      <w:tr w:rsidR="00617AC9" w:rsidRPr="00A2206C" w14:paraId="4BB2D4A6" w14:textId="77777777" w:rsidTr="00617AC9">
        <w:trPr>
          <w:trHeight w:val="59"/>
        </w:trPr>
        <w:tc>
          <w:tcPr>
            <w:tcW w:w="1530" w:type="dxa"/>
          </w:tcPr>
          <w:p w14:paraId="1483FE8A" w14:textId="77777777" w:rsidR="00617AC9" w:rsidRPr="00A2206C" w:rsidRDefault="00617AC9" w:rsidP="00617AC9">
            <w:pPr>
              <w:tabs>
                <w:tab w:val="left" w:pos="1440"/>
                <w:tab w:val="left" w:pos="1800"/>
              </w:tabs>
              <w:jc w:val="both"/>
              <w:rPr>
                <w:rFonts w:ascii="TH SarabunPSK" w:hAnsi="TH SarabunPSK" w:cs="TH SarabunPSK"/>
                <w:spacing w:val="-8"/>
              </w:rPr>
            </w:pPr>
            <w:r w:rsidRPr="00A2206C">
              <w:rPr>
                <w:rFonts w:ascii="TH SarabunPSK" w:hAnsi="TH SarabunPSK" w:cs="TH SarabunPSK"/>
                <w:spacing w:val="-8"/>
              </w:rPr>
              <w:t>ENH64</w:t>
            </w:r>
            <w:r w:rsidRPr="00A2206C">
              <w:rPr>
                <w:rFonts w:ascii="TH SarabunPSK" w:hAnsi="TH SarabunPSK" w:cs="TH SarabunPSK"/>
                <w:spacing w:val="-8"/>
                <w:cs/>
              </w:rPr>
              <w:t>-</w:t>
            </w:r>
            <w:r w:rsidRPr="00A2206C">
              <w:rPr>
                <w:rFonts w:ascii="TH SarabunPSK" w:hAnsi="TH SarabunPSK" w:cs="TH SarabunPSK"/>
                <w:spacing w:val="-8"/>
              </w:rPr>
              <w:t>214</w:t>
            </w:r>
          </w:p>
        </w:tc>
        <w:tc>
          <w:tcPr>
            <w:tcW w:w="5760" w:type="dxa"/>
          </w:tcPr>
          <w:p w14:paraId="26C89E9E" w14:textId="77777777" w:rsidR="00617AC9" w:rsidRPr="00A2206C" w:rsidRDefault="00617AC9" w:rsidP="00617AC9">
            <w:pPr>
              <w:jc w:val="both"/>
              <w:rPr>
                <w:rFonts w:ascii="TH SarabunPSK" w:hAnsi="TH SarabunPSK" w:cs="TH SarabunPSK"/>
                <w:spacing w:val="-8"/>
                <w:cs/>
              </w:rPr>
            </w:pPr>
            <w:r w:rsidRPr="00A2206C">
              <w:rPr>
                <w:rFonts w:ascii="TH SarabunPSK" w:hAnsi="TH SarabunPSK" w:cs="TH SarabunPSK"/>
                <w:spacing w:val="-8"/>
                <w:cs/>
              </w:rPr>
              <w:t>จุลชีววิทยาและปรสิตวิทยาสาธารณสุข</w:t>
            </w:r>
          </w:p>
          <w:p w14:paraId="7979ECDC" w14:textId="77777777" w:rsidR="00617AC9" w:rsidRPr="00A2206C" w:rsidRDefault="00617AC9" w:rsidP="00617AC9">
            <w:pPr>
              <w:jc w:val="both"/>
              <w:rPr>
                <w:rFonts w:ascii="TH SarabunPSK" w:hAnsi="TH SarabunPSK" w:cs="TH SarabunPSK"/>
                <w:spacing w:val="-8"/>
              </w:rPr>
            </w:pPr>
            <w:r w:rsidRPr="00A2206C">
              <w:rPr>
                <w:rFonts w:ascii="TH SarabunPSK" w:hAnsi="TH SarabunPSK" w:cs="TH SarabunPSK"/>
                <w:spacing w:val="-8"/>
              </w:rPr>
              <w:t>Microbiology and Parasitology in Public Health</w:t>
            </w:r>
          </w:p>
        </w:tc>
        <w:tc>
          <w:tcPr>
            <w:tcW w:w="2144" w:type="dxa"/>
          </w:tcPr>
          <w:p w14:paraId="5580AF7A"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p w14:paraId="44D8C964" w14:textId="77777777" w:rsidR="00617AC9" w:rsidRPr="00A2206C" w:rsidRDefault="00617AC9" w:rsidP="00617AC9">
            <w:pPr>
              <w:tabs>
                <w:tab w:val="left" w:pos="1440"/>
                <w:tab w:val="left" w:pos="1800"/>
              </w:tabs>
              <w:jc w:val="right"/>
              <w:rPr>
                <w:rFonts w:ascii="TH SarabunPSK" w:hAnsi="TH SarabunPSK" w:cs="TH SarabunPSK"/>
              </w:rPr>
            </w:pPr>
          </w:p>
        </w:tc>
      </w:tr>
      <w:tr w:rsidR="00617AC9" w:rsidRPr="00A2206C" w14:paraId="125DB2F5" w14:textId="77777777" w:rsidTr="00617AC9">
        <w:trPr>
          <w:trHeight w:val="59"/>
        </w:trPr>
        <w:tc>
          <w:tcPr>
            <w:tcW w:w="1530" w:type="dxa"/>
          </w:tcPr>
          <w:p w14:paraId="2694BD8C" w14:textId="77777777" w:rsidR="00617AC9" w:rsidRPr="00A2206C" w:rsidRDefault="00617AC9" w:rsidP="00617AC9">
            <w:pPr>
              <w:tabs>
                <w:tab w:val="left" w:pos="1440"/>
                <w:tab w:val="left" w:pos="1800"/>
              </w:tabs>
              <w:jc w:val="both"/>
              <w:rPr>
                <w:rFonts w:ascii="TH SarabunPSK" w:hAnsi="TH SarabunPSK" w:cs="TH SarabunPSK"/>
              </w:rPr>
            </w:pPr>
            <w:r w:rsidRPr="00A2206C">
              <w:rPr>
                <w:rFonts w:ascii="TH SarabunPSK" w:hAnsi="TH SarabunPSK" w:cs="TH SarabunPSK"/>
              </w:rPr>
              <w:t>OCC6</w:t>
            </w:r>
            <w:r w:rsidRPr="00A2206C">
              <w:rPr>
                <w:rFonts w:ascii="TH SarabunPSK" w:hAnsi="TH SarabunPSK" w:cs="TH SarabunPSK"/>
                <w:cs/>
              </w:rPr>
              <w:t>4-</w:t>
            </w:r>
            <w:r w:rsidRPr="00A2206C">
              <w:rPr>
                <w:rFonts w:ascii="TH SarabunPSK" w:hAnsi="TH SarabunPSK" w:cs="TH SarabunPSK"/>
              </w:rPr>
              <w:t>111</w:t>
            </w:r>
          </w:p>
        </w:tc>
        <w:tc>
          <w:tcPr>
            <w:tcW w:w="5760" w:type="dxa"/>
          </w:tcPr>
          <w:p w14:paraId="33386426" w14:textId="77777777" w:rsidR="00617AC9" w:rsidRPr="00A2206C" w:rsidRDefault="00617AC9" w:rsidP="00617AC9">
            <w:pPr>
              <w:tabs>
                <w:tab w:val="left" w:pos="1440"/>
                <w:tab w:val="left" w:pos="1800"/>
              </w:tabs>
              <w:jc w:val="both"/>
              <w:rPr>
                <w:rFonts w:ascii="TH SarabunPSK" w:hAnsi="TH SarabunPSK" w:cs="TH SarabunPSK"/>
                <w:cs/>
              </w:rPr>
            </w:pPr>
            <w:r w:rsidRPr="00A2206C">
              <w:rPr>
                <w:rFonts w:ascii="TH SarabunPSK" w:hAnsi="TH SarabunPSK" w:cs="TH SarabunPSK"/>
                <w:cs/>
              </w:rPr>
              <w:t>อาชีวอนามัยและความปลอดภัยพื้นฐาน</w:t>
            </w:r>
          </w:p>
          <w:p w14:paraId="1566D9CD" w14:textId="77777777" w:rsidR="00617AC9" w:rsidRPr="00A2206C" w:rsidRDefault="00617AC9" w:rsidP="00617AC9">
            <w:pPr>
              <w:tabs>
                <w:tab w:val="left" w:pos="1440"/>
                <w:tab w:val="left" w:pos="1800"/>
              </w:tabs>
              <w:jc w:val="both"/>
              <w:rPr>
                <w:rFonts w:ascii="TH SarabunPSK" w:hAnsi="TH SarabunPSK" w:cs="TH SarabunPSK"/>
                <w:cs/>
              </w:rPr>
            </w:pPr>
            <w:r w:rsidRPr="00A2206C">
              <w:rPr>
                <w:rFonts w:ascii="TH SarabunPSK" w:hAnsi="TH SarabunPSK" w:cs="TH SarabunPSK"/>
              </w:rPr>
              <w:t>Introduction to Occupational Health and Safety</w:t>
            </w:r>
          </w:p>
        </w:tc>
        <w:tc>
          <w:tcPr>
            <w:tcW w:w="2144" w:type="dxa"/>
          </w:tcPr>
          <w:p w14:paraId="25BE58B4"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cs/>
              </w:rPr>
              <w:t>2(2-</w:t>
            </w:r>
            <w:r w:rsidRPr="00A2206C">
              <w:rPr>
                <w:rFonts w:ascii="TH SarabunPSK" w:hAnsi="TH SarabunPSK" w:cs="TH SarabunPSK"/>
              </w:rPr>
              <w:t>0</w:t>
            </w:r>
            <w:r w:rsidRPr="00A2206C">
              <w:rPr>
                <w:rFonts w:ascii="TH SarabunPSK" w:hAnsi="TH SarabunPSK" w:cs="TH SarabunPSK"/>
                <w:cs/>
              </w:rPr>
              <w:t>-4)</w:t>
            </w:r>
          </w:p>
        </w:tc>
      </w:tr>
      <w:tr w:rsidR="00617AC9" w:rsidRPr="00A2206C" w14:paraId="3B1DC0F1" w14:textId="77777777" w:rsidTr="00617AC9">
        <w:trPr>
          <w:trHeight w:val="59"/>
        </w:trPr>
        <w:tc>
          <w:tcPr>
            <w:tcW w:w="1530" w:type="dxa"/>
          </w:tcPr>
          <w:p w14:paraId="2FA71202" w14:textId="77777777" w:rsidR="00617AC9" w:rsidRPr="00A2206C" w:rsidRDefault="00617AC9" w:rsidP="00617AC9">
            <w:pPr>
              <w:tabs>
                <w:tab w:val="left" w:pos="1440"/>
                <w:tab w:val="left" w:pos="1800"/>
              </w:tabs>
              <w:jc w:val="both"/>
              <w:rPr>
                <w:rFonts w:ascii="TH SarabunPSK" w:hAnsi="TH SarabunPSK" w:cs="TH SarabunPSK"/>
              </w:rPr>
            </w:pPr>
            <w:r w:rsidRPr="00A2206C">
              <w:rPr>
                <w:rFonts w:ascii="TH SarabunPSK" w:hAnsi="TH SarabunPSK" w:cs="TH SarabunPSK"/>
                <w:spacing w:val="-8"/>
              </w:rPr>
              <w:t>OCC64</w:t>
            </w:r>
            <w:r w:rsidRPr="00A2206C">
              <w:rPr>
                <w:rFonts w:ascii="TH SarabunPSK" w:hAnsi="TH SarabunPSK" w:cs="TH SarabunPSK"/>
                <w:spacing w:val="-8"/>
                <w:cs/>
              </w:rPr>
              <w:t>-</w:t>
            </w:r>
            <w:r w:rsidRPr="00A2206C">
              <w:rPr>
                <w:rFonts w:ascii="TH SarabunPSK" w:hAnsi="TH SarabunPSK" w:cs="TH SarabunPSK"/>
                <w:spacing w:val="-8"/>
              </w:rPr>
              <w:t>201</w:t>
            </w:r>
          </w:p>
        </w:tc>
        <w:tc>
          <w:tcPr>
            <w:tcW w:w="5760" w:type="dxa"/>
          </w:tcPr>
          <w:p w14:paraId="376AA8A0" w14:textId="77777777" w:rsidR="00617AC9" w:rsidRPr="00A2206C" w:rsidRDefault="00617AC9" w:rsidP="00617AC9">
            <w:pPr>
              <w:jc w:val="both"/>
              <w:rPr>
                <w:rFonts w:ascii="TH SarabunPSK" w:hAnsi="TH SarabunPSK" w:cs="TH SarabunPSK"/>
                <w:cs/>
              </w:rPr>
            </w:pPr>
            <w:r w:rsidRPr="00A2206C">
              <w:rPr>
                <w:rFonts w:ascii="TH SarabunPSK" w:hAnsi="TH SarabunPSK" w:cs="TH SarabunPSK"/>
                <w:spacing w:val="-8"/>
                <w:cs/>
              </w:rPr>
              <w:t>กายวิภาคศาสตร์และสรีรวิทยามนุษย์</w:t>
            </w:r>
          </w:p>
          <w:p w14:paraId="11D3CA0F" w14:textId="77777777" w:rsidR="00617AC9" w:rsidRPr="00A2206C" w:rsidRDefault="00617AC9" w:rsidP="00617AC9">
            <w:pPr>
              <w:tabs>
                <w:tab w:val="left" w:pos="1440"/>
                <w:tab w:val="left" w:pos="1800"/>
              </w:tabs>
              <w:jc w:val="both"/>
              <w:rPr>
                <w:rFonts w:ascii="TH SarabunPSK" w:hAnsi="TH SarabunPSK" w:cs="TH SarabunPSK"/>
                <w:cs/>
              </w:rPr>
            </w:pPr>
            <w:r w:rsidRPr="00A2206C">
              <w:rPr>
                <w:rFonts w:ascii="TH SarabunPSK" w:hAnsi="TH SarabunPSK" w:cs="TH SarabunPSK"/>
              </w:rPr>
              <w:t>Human Anatomy and Physiology</w:t>
            </w:r>
          </w:p>
        </w:tc>
        <w:tc>
          <w:tcPr>
            <w:tcW w:w="2144" w:type="dxa"/>
          </w:tcPr>
          <w:p w14:paraId="04FB6351"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617AC9" w:rsidRPr="00A2206C" w14:paraId="2810010C" w14:textId="77777777" w:rsidTr="00617AC9">
        <w:tc>
          <w:tcPr>
            <w:tcW w:w="1530" w:type="dxa"/>
          </w:tcPr>
          <w:p w14:paraId="7F7F9EF6" w14:textId="77777777" w:rsidR="00617AC9" w:rsidRPr="00A2206C" w:rsidRDefault="00617AC9" w:rsidP="00617AC9">
            <w:pPr>
              <w:tabs>
                <w:tab w:val="left" w:pos="1440"/>
                <w:tab w:val="left" w:pos="1800"/>
              </w:tabs>
              <w:jc w:val="both"/>
              <w:rPr>
                <w:rFonts w:ascii="TH SarabunPSK" w:hAnsi="TH SarabunPSK" w:cs="TH SarabunPSK"/>
              </w:rPr>
            </w:pPr>
            <w:r w:rsidRPr="00A2206C">
              <w:rPr>
                <w:rFonts w:ascii="TH SarabunPSK" w:hAnsi="TH SarabunPSK" w:cs="TH SarabunPSK"/>
                <w:spacing w:val="-8"/>
              </w:rPr>
              <w:t>CPH64</w:t>
            </w:r>
            <w:r w:rsidRPr="00A2206C">
              <w:rPr>
                <w:rFonts w:ascii="TH SarabunPSK" w:hAnsi="TH SarabunPSK" w:cs="TH SarabunPSK"/>
                <w:spacing w:val="-8"/>
                <w:cs/>
              </w:rPr>
              <w:t>-</w:t>
            </w:r>
            <w:r w:rsidRPr="00A2206C">
              <w:rPr>
                <w:rFonts w:ascii="TH SarabunPSK" w:hAnsi="TH SarabunPSK" w:cs="TH SarabunPSK"/>
                <w:spacing w:val="-8"/>
              </w:rPr>
              <w:t>101</w:t>
            </w:r>
          </w:p>
        </w:tc>
        <w:tc>
          <w:tcPr>
            <w:tcW w:w="5760" w:type="dxa"/>
          </w:tcPr>
          <w:p w14:paraId="5E023329" w14:textId="77777777" w:rsidR="00617AC9" w:rsidRPr="00A2206C" w:rsidRDefault="00617AC9" w:rsidP="00617AC9">
            <w:pPr>
              <w:tabs>
                <w:tab w:val="left" w:pos="1440"/>
                <w:tab w:val="left" w:pos="1800"/>
              </w:tabs>
              <w:jc w:val="both"/>
              <w:rPr>
                <w:rFonts w:ascii="TH SarabunPSK" w:hAnsi="TH SarabunPSK" w:cs="TH SarabunPSK"/>
                <w:spacing w:val="-8"/>
                <w:cs/>
              </w:rPr>
            </w:pPr>
            <w:r w:rsidRPr="00A2206C">
              <w:rPr>
                <w:rFonts w:ascii="TH SarabunPSK" w:hAnsi="TH SarabunPSK" w:cs="TH SarabunPSK"/>
                <w:cs/>
              </w:rPr>
              <w:t>การสาธารณสุขพื้นฐาน</w:t>
            </w:r>
          </w:p>
          <w:p w14:paraId="15718609" w14:textId="77777777" w:rsidR="00617AC9" w:rsidRPr="00A2206C" w:rsidRDefault="00617AC9" w:rsidP="00617AC9">
            <w:pPr>
              <w:tabs>
                <w:tab w:val="left" w:pos="1440"/>
                <w:tab w:val="left" w:pos="1800"/>
              </w:tabs>
              <w:jc w:val="both"/>
              <w:rPr>
                <w:rFonts w:ascii="TH SarabunPSK" w:hAnsi="TH SarabunPSK" w:cs="TH SarabunPSK"/>
                <w:spacing w:val="-8"/>
                <w:cs/>
              </w:rPr>
            </w:pPr>
            <w:r w:rsidRPr="00A2206C">
              <w:rPr>
                <w:rFonts w:ascii="TH SarabunPSK" w:hAnsi="TH SarabunPSK" w:cs="TH SarabunPSK"/>
              </w:rPr>
              <w:t>Introduction to Public Health</w:t>
            </w:r>
          </w:p>
        </w:tc>
        <w:tc>
          <w:tcPr>
            <w:tcW w:w="2144" w:type="dxa"/>
          </w:tcPr>
          <w:p w14:paraId="3F2FCE74"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617AC9" w:rsidRPr="00A2206C" w14:paraId="4AC3DD85" w14:textId="77777777" w:rsidTr="00617AC9">
        <w:tc>
          <w:tcPr>
            <w:tcW w:w="1530" w:type="dxa"/>
          </w:tcPr>
          <w:p w14:paraId="0904F916" w14:textId="77777777" w:rsidR="00617AC9" w:rsidRPr="00A2206C" w:rsidRDefault="00617AC9" w:rsidP="00617AC9">
            <w:pPr>
              <w:tabs>
                <w:tab w:val="left" w:pos="1440"/>
                <w:tab w:val="left" w:pos="1800"/>
              </w:tabs>
              <w:jc w:val="both"/>
              <w:rPr>
                <w:rFonts w:ascii="TH SarabunPSK" w:hAnsi="TH SarabunPSK" w:cs="TH SarabunPSK"/>
              </w:rPr>
            </w:pPr>
            <w:r w:rsidRPr="00A2206C">
              <w:rPr>
                <w:rFonts w:ascii="TH SarabunPSK" w:hAnsi="TH SarabunPSK" w:cs="TH SarabunPSK"/>
                <w:spacing w:val="-8"/>
              </w:rPr>
              <w:t>CPH64</w:t>
            </w:r>
            <w:r w:rsidRPr="00A2206C">
              <w:rPr>
                <w:rFonts w:ascii="TH SarabunPSK" w:hAnsi="TH SarabunPSK" w:cs="TH SarabunPSK"/>
                <w:spacing w:val="-8"/>
                <w:cs/>
              </w:rPr>
              <w:t>-</w:t>
            </w:r>
            <w:r w:rsidRPr="00A2206C">
              <w:rPr>
                <w:rFonts w:ascii="TH SarabunPSK" w:hAnsi="TH SarabunPSK" w:cs="TH SarabunPSK"/>
                <w:spacing w:val="-8"/>
              </w:rPr>
              <w:t>202</w:t>
            </w:r>
          </w:p>
        </w:tc>
        <w:tc>
          <w:tcPr>
            <w:tcW w:w="5760" w:type="dxa"/>
          </w:tcPr>
          <w:p w14:paraId="1ED47EA9" w14:textId="77777777" w:rsidR="00617AC9" w:rsidRPr="00A2206C" w:rsidRDefault="00617AC9" w:rsidP="00617AC9">
            <w:pPr>
              <w:jc w:val="both"/>
              <w:rPr>
                <w:rFonts w:ascii="TH SarabunPSK" w:hAnsi="TH SarabunPSK" w:cs="TH SarabunPSK"/>
                <w:spacing w:val="-8"/>
              </w:rPr>
            </w:pPr>
            <w:r w:rsidRPr="00A2206C">
              <w:rPr>
                <w:rFonts w:ascii="TH SarabunPSK" w:hAnsi="TH SarabunPSK" w:cs="TH SarabunPSK"/>
                <w:spacing w:val="-8"/>
                <w:cs/>
              </w:rPr>
              <w:t>ประชากรกับการสาธารณสุข</w:t>
            </w:r>
          </w:p>
          <w:p w14:paraId="590BDFAD" w14:textId="77777777" w:rsidR="00617AC9" w:rsidRPr="00A2206C" w:rsidRDefault="00617AC9" w:rsidP="00617AC9">
            <w:pPr>
              <w:jc w:val="both"/>
              <w:rPr>
                <w:rFonts w:ascii="TH SarabunPSK" w:hAnsi="TH SarabunPSK" w:cs="TH SarabunPSK"/>
                <w:cs/>
              </w:rPr>
            </w:pPr>
            <w:r w:rsidRPr="00A2206C">
              <w:rPr>
                <w:rFonts w:ascii="TH SarabunPSK" w:hAnsi="TH SarabunPSK" w:cs="TH SarabunPSK"/>
              </w:rPr>
              <w:t>Population and Public Health</w:t>
            </w:r>
          </w:p>
        </w:tc>
        <w:tc>
          <w:tcPr>
            <w:tcW w:w="2144" w:type="dxa"/>
          </w:tcPr>
          <w:p w14:paraId="3790D839"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617AC9" w:rsidRPr="00A2206C" w14:paraId="0AFF5867" w14:textId="77777777" w:rsidTr="00617AC9">
        <w:tc>
          <w:tcPr>
            <w:tcW w:w="1530" w:type="dxa"/>
          </w:tcPr>
          <w:p w14:paraId="571616D9" w14:textId="77777777" w:rsidR="00617AC9" w:rsidRPr="00A2206C" w:rsidRDefault="00617AC9" w:rsidP="00617AC9">
            <w:pPr>
              <w:tabs>
                <w:tab w:val="left" w:pos="1440"/>
                <w:tab w:val="left" w:pos="1800"/>
              </w:tabs>
              <w:jc w:val="both"/>
              <w:rPr>
                <w:rFonts w:ascii="TH SarabunPSK" w:hAnsi="TH SarabunPSK" w:cs="TH SarabunPSK"/>
              </w:rPr>
            </w:pPr>
            <w:r w:rsidRPr="00A2206C">
              <w:rPr>
                <w:rFonts w:ascii="TH SarabunPSK" w:hAnsi="TH SarabunPSK" w:cs="TH SarabunPSK"/>
                <w:spacing w:val="-8"/>
              </w:rPr>
              <w:t>CPH64</w:t>
            </w:r>
            <w:r w:rsidRPr="00A2206C">
              <w:rPr>
                <w:rFonts w:ascii="TH SarabunPSK" w:hAnsi="TH SarabunPSK" w:cs="TH SarabunPSK"/>
                <w:spacing w:val="-8"/>
                <w:cs/>
              </w:rPr>
              <w:t>-</w:t>
            </w:r>
            <w:r w:rsidRPr="00A2206C">
              <w:rPr>
                <w:rFonts w:ascii="TH SarabunPSK" w:hAnsi="TH SarabunPSK" w:cs="TH SarabunPSK"/>
                <w:spacing w:val="-8"/>
              </w:rPr>
              <w:t>203</w:t>
            </w:r>
          </w:p>
        </w:tc>
        <w:tc>
          <w:tcPr>
            <w:tcW w:w="5760" w:type="dxa"/>
          </w:tcPr>
          <w:p w14:paraId="05777361" w14:textId="77777777" w:rsidR="00617AC9" w:rsidRPr="00A2206C" w:rsidRDefault="00617AC9" w:rsidP="00617AC9">
            <w:pPr>
              <w:jc w:val="both"/>
              <w:rPr>
                <w:rFonts w:ascii="TH SarabunPSK" w:hAnsi="TH SarabunPSK" w:cs="TH SarabunPSK"/>
                <w:spacing w:val="-8"/>
              </w:rPr>
            </w:pPr>
            <w:r w:rsidRPr="00A2206C">
              <w:rPr>
                <w:rFonts w:ascii="TH SarabunPSK" w:hAnsi="TH SarabunPSK" w:cs="TH SarabunPSK"/>
                <w:spacing w:val="-8"/>
                <w:cs/>
              </w:rPr>
              <w:t>พยาธิสรีรวิทยา</w:t>
            </w:r>
          </w:p>
          <w:p w14:paraId="5291FCF8" w14:textId="77777777" w:rsidR="00617AC9" w:rsidRPr="00A2206C" w:rsidRDefault="00617AC9" w:rsidP="00617AC9">
            <w:pPr>
              <w:jc w:val="both"/>
              <w:rPr>
                <w:rFonts w:ascii="TH SarabunPSK" w:hAnsi="TH SarabunPSK" w:cs="TH SarabunPSK"/>
                <w:cs/>
              </w:rPr>
            </w:pPr>
            <w:r w:rsidRPr="00A2206C">
              <w:rPr>
                <w:rFonts w:ascii="TH SarabunPSK" w:hAnsi="TH SarabunPSK" w:cs="TH SarabunPSK"/>
              </w:rPr>
              <w:t>Pathophysiology</w:t>
            </w:r>
          </w:p>
        </w:tc>
        <w:tc>
          <w:tcPr>
            <w:tcW w:w="2144" w:type="dxa"/>
          </w:tcPr>
          <w:p w14:paraId="45A2A0CB"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617AC9" w:rsidRPr="00A2206C" w14:paraId="77C7D56B" w14:textId="77777777" w:rsidTr="00617AC9">
        <w:tc>
          <w:tcPr>
            <w:tcW w:w="1530" w:type="dxa"/>
          </w:tcPr>
          <w:p w14:paraId="00EF13EE" w14:textId="77777777" w:rsidR="00617AC9" w:rsidRPr="00A2206C" w:rsidRDefault="00617AC9" w:rsidP="00617AC9">
            <w:pPr>
              <w:tabs>
                <w:tab w:val="left" w:pos="1440"/>
                <w:tab w:val="left" w:pos="1800"/>
              </w:tabs>
              <w:jc w:val="both"/>
              <w:rPr>
                <w:rFonts w:ascii="TH SarabunPSK" w:hAnsi="TH SarabunPSK" w:cs="TH SarabunPSK"/>
              </w:rPr>
            </w:pPr>
            <w:r w:rsidRPr="00A2206C">
              <w:rPr>
                <w:rFonts w:ascii="TH SarabunPSK" w:hAnsi="TH SarabunPSK" w:cs="TH SarabunPSK"/>
                <w:spacing w:val="-8"/>
              </w:rPr>
              <w:t>CPH64</w:t>
            </w:r>
            <w:r w:rsidRPr="00A2206C">
              <w:rPr>
                <w:rFonts w:ascii="TH SarabunPSK" w:hAnsi="TH SarabunPSK" w:cs="TH SarabunPSK"/>
                <w:spacing w:val="-8"/>
                <w:cs/>
              </w:rPr>
              <w:t>-</w:t>
            </w:r>
            <w:r w:rsidRPr="00A2206C">
              <w:rPr>
                <w:rFonts w:ascii="TH SarabunPSK" w:hAnsi="TH SarabunPSK" w:cs="TH SarabunPSK"/>
                <w:spacing w:val="-8"/>
              </w:rPr>
              <w:t>204</w:t>
            </w:r>
          </w:p>
        </w:tc>
        <w:tc>
          <w:tcPr>
            <w:tcW w:w="5760" w:type="dxa"/>
          </w:tcPr>
          <w:p w14:paraId="6EDC40E3" w14:textId="77777777" w:rsidR="00617AC9" w:rsidRPr="00A2206C" w:rsidRDefault="00617AC9" w:rsidP="00617AC9">
            <w:pPr>
              <w:jc w:val="both"/>
              <w:rPr>
                <w:rFonts w:ascii="TH SarabunPSK" w:hAnsi="TH SarabunPSK" w:cs="TH SarabunPSK"/>
                <w:spacing w:val="-8"/>
              </w:rPr>
            </w:pPr>
            <w:r w:rsidRPr="00A2206C">
              <w:rPr>
                <w:rFonts w:ascii="TH SarabunPSK" w:hAnsi="TH SarabunPSK" w:cs="TH SarabunPSK"/>
                <w:spacing w:val="-8"/>
                <w:cs/>
              </w:rPr>
              <w:t>โภชนาการสาธารณสุข</w:t>
            </w:r>
          </w:p>
          <w:p w14:paraId="12B243D9" w14:textId="77777777" w:rsidR="00617AC9" w:rsidRPr="00A2206C" w:rsidRDefault="00617AC9" w:rsidP="00617AC9">
            <w:pPr>
              <w:jc w:val="both"/>
              <w:rPr>
                <w:rFonts w:ascii="TH SarabunPSK" w:hAnsi="TH SarabunPSK" w:cs="TH SarabunPSK"/>
                <w:cs/>
              </w:rPr>
            </w:pPr>
            <w:r w:rsidRPr="00A2206C">
              <w:rPr>
                <w:rFonts w:ascii="TH SarabunPSK" w:hAnsi="TH SarabunPSK" w:cs="TH SarabunPSK"/>
              </w:rPr>
              <w:t>Public Health Nutrition</w:t>
            </w:r>
          </w:p>
        </w:tc>
        <w:tc>
          <w:tcPr>
            <w:tcW w:w="2144" w:type="dxa"/>
          </w:tcPr>
          <w:p w14:paraId="5BE192C1"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617AC9" w:rsidRPr="00A2206C" w14:paraId="725C0E44" w14:textId="77777777" w:rsidTr="00617AC9">
        <w:tc>
          <w:tcPr>
            <w:tcW w:w="1530" w:type="dxa"/>
          </w:tcPr>
          <w:p w14:paraId="48536BDF" w14:textId="77777777" w:rsidR="00617AC9" w:rsidRPr="00A2206C" w:rsidRDefault="00617AC9" w:rsidP="00617AC9">
            <w:pPr>
              <w:tabs>
                <w:tab w:val="left" w:pos="1440"/>
                <w:tab w:val="left" w:pos="1800"/>
              </w:tabs>
              <w:jc w:val="both"/>
              <w:rPr>
                <w:rFonts w:ascii="TH SarabunPSK" w:hAnsi="TH SarabunPSK" w:cs="TH SarabunPSK"/>
                <w:spacing w:val="-8"/>
              </w:rPr>
            </w:pPr>
            <w:r w:rsidRPr="00A2206C">
              <w:rPr>
                <w:rFonts w:ascii="TH SarabunPSK" w:hAnsi="TH SarabunPSK" w:cs="TH SarabunPSK"/>
                <w:spacing w:val="-8"/>
              </w:rPr>
              <w:t>CPH64</w:t>
            </w:r>
            <w:r w:rsidRPr="00A2206C">
              <w:rPr>
                <w:rFonts w:ascii="TH SarabunPSK" w:hAnsi="TH SarabunPSK" w:cs="TH SarabunPSK"/>
                <w:spacing w:val="-8"/>
                <w:cs/>
              </w:rPr>
              <w:t>-</w:t>
            </w:r>
            <w:r w:rsidRPr="00A2206C">
              <w:rPr>
                <w:rFonts w:ascii="TH SarabunPSK" w:hAnsi="TH SarabunPSK" w:cs="TH SarabunPSK"/>
                <w:spacing w:val="-8"/>
              </w:rPr>
              <w:t>205</w:t>
            </w:r>
          </w:p>
        </w:tc>
        <w:tc>
          <w:tcPr>
            <w:tcW w:w="5760" w:type="dxa"/>
          </w:tcPr>
          <w:p w14:paraId="435E298C" w14:textId="77777777" w:rsidR="00617AC9" w:rsidRPr="00A2206C" w:rsidRDefault="00617AC9" w:rsidP="00617AC9">
            <w:pPr>
              <w:tabs>
                <w:tab w:val="center" w:pos="2727"/>
              </w:tabs>
              <w:jc w:val="both"/>
              <w:rPr>
                <w:rFonts w:ascii="TH SarabunPSK" w:hAnsi="TH SarabunPSK" w:cs="TH SarabunPSK"/>
                <w:spacing w:val="-8"/>
              </w:rPr>
            </w:pPr>
            <w:r w:rsidRPr="00A2206C">
              <w:rPr>
                <w:rFonts w:ascii="TH SarabunPSK" w:hAnsi="TH SarabunPSK" w:cs="TH SarabunPSK"/>
                <w:spacing w:val="-8"/>
                <w:cs/>
              </w:rPr>
              <w:t>ชีวสถิติ</w:t>
            </w:r>
            <w:r w:rsidRPr="00A2206C">
              <w:rPr>
                <w:rFonts w:ascii="TH SarabunPSK" w:hAnsi="TH SarabunPSK" w:cs="TH SarabunPSK"/>
                <w:spacing w:val="-8"/>
                <w:cs/>
              </w:rPr>
              <w:tab/>
            </w:r>
          </w:p>
          <w:p w14:paraId="0E6CAA0B" w14:textId="77777777" w:rsidR="00617AC9" w:rsidRPr="00A2206C" w:rsidRDefault="00617AC9" w:rsidP="00617AC9">
            <w:pPr>
              <w:tabs>
                <w:tab w:val="center" w:pos="2727"/>
              </w:tabs>
              <w:jc w:val="both"/>
              <w:rPr>
                <w:rFonts w:ascii="TH SarabunPSK" w:hAnsi="TH SarabunPSK" w:cs="TH SarabunPSK"/>
                <w:spacing w:val="-8"/>
                <w:cs/>
              </w:rPr>
            </w:pPr>
            <w:r w:rsidRPr="00A2206C">
              <w:rPr>
                <w:rFonts w:ascii="TH SarabunPSK" w:hAnsi="TH SarabunPSK" w:cs="TH SarabunPSK"/>
              </w:rPr>
              <w:t>Biostatistics</w:t>
            </w:r>
          </w:p>
        </w:tc>
        <w:tc>
          <w:tcPr>
            <w:tcW w:w="2144" w:type="dxa"/>
          </w:tcPr>
          <w:p w14:paraId="79C414BA" w14:textId="77777777" w:rsidR="00617AC9" w:rsidRPr="00A2206C" w:rsidRDefault="00617AC9" w:rsidP="00617AC9">
            <w:pPr>
              <w:tabs>
                <w:tab w:val="left" w:pos="1440"/>
                <w:tab w:val="left" w:pos="1800"/>
              </w:tabs>
              <w:jc w:val="right"/>
              <w:rPr>
                <w:rFonts w:ascii="TH SarabunPSK" w:hAnsi="TH SarabunPSK" w:cs="TH SarabunPSK"/>
              </w:rPr>
            </w:pPr>
            <w:r w:rsidRPr="00A2206C">
              <w:rPr>
                <w:rFonts w:ascii="TH SarabunPSK" w:hAnsi="TH SarabunPSK" w:cs="TH SarabunPSK"/>
                <w:cs/>
              </w:rPr>
              <w:t>4(3-3-8)</w:t>
            </w:r>
          </w:p>
        </w:tc>
      </w:tr>
    </w:tbl>
    <w:p w14:paraId="509C39B8" w14:textId="77777777" w:rsidR="00687365" w:rsidRPr="00A2206C" w:rsidRDefault="00687365" w:rsidP="004C4894">
      <w:pPr>
        <w:jc w:val="both"/>
        <w:rPr>
          <w:rFonts w:ascii="TH SarabunPSK" w:hAnsi="TH SarabunPSK" w:cs="TH SarabunPSK"/>
          <w:spacing w:val="-8"/>
          <w:sz w:val="22"/>
          <w:szCs w:val="22"/>
        </w:rPr>
      </w:pPr>
    </w:p>
    <w:p w14:paraId="145F1ACB" w14:textId="77777777" w:rsidR="00265F37" w:rsidRPr="00A2206C" w:rsidRDefault="000E146C" w:rsidP="00AA1B67">
      <w:pPr>
        <w:ind w:firstLine="567"/>
        <w:jc w:val="both"/>
        <w:rPr>
          <w:rFonts w:ascii="TH SarabunPSK" w:hAnsi="TH SarabunPSK" w:cs="TH SarabunPSK"/>
          <w:b/>
          <w:bCs/>
          <w:spacing w:val="-8"/>
        </w:rPr>
      </w:pPr>
      <w:r w:rsidRPr="00A2206C">
        <w:rPr>
          <w:rFonts w:ascii="TH SarabunPSK" w:hAnsi="TH SarabunPSK" w:cs="TH SarabunPSK"/>
          <w:spacing w:val="-8"/>
          <w:rtl/>
          <w:cs/>
        </w:rPr>
        <w:tab/>
      </w:r>
      <w:bookmarkStart w:id="2" w:name="_Hlk36986769"/>
      <w:r w:rsidRPr="00A2206C">
        <w:rPr>
          <w:rFonts w:ascii="TH SarabunPSK" w:hAnsi="TH SarabunPSK" w:cs="TH SarabunPSK"/>
          <w:spacing w:val="-8"/>
          <w:rtl/>
          <w:cs/>
        </w:rPr>
        <w:tab/>
      </w:r>
      <w:r w:rsidRPr="00A2206C">
        <w:rPr>
          <w:rFonts w:ascii="TH SarabunPSK" w:hAnsi="TH SarabunPSK" w:cs="TH SarabunPSK"/>
          <w:spacing w:val="-8"/>
          <w:cs/>
        </w:rPr>
        <w:t xml:space="preserve">  </w:t>
      </w:r>
      <w:r w:rsidR="00E86FF0" w:rsidRPr="00A2206C">
        <w:rPr>
          <w:rFonts w:ascii="TH SarabunPSK" w:hAnsi="TH SarabunPSK" w:cs="TH SarabunPSK"/>
          <w:b/>
          <w:bCs/>
          <w:spacing w:val="-8"/>
        </w:rPr>
        <w:t>2</w:t>
      </w:r>
      <w:r w:rsidR="00E86FF0" w:rsidRPr="00A2206C">
        <w:rPr>
          <w:rFonts w:ascii="TH SarabunPSK" w:hAnsi="TH SarabunPSK" w:cs="TH SarabunPSK"/>
          <w:b/>
          <w:bCs/>
          <w:spacing w:val="-8"/>
          <w:cs/>
        </w:rPr>
        <w:t>) กลุ่มวิชาชีพ</w:t>
      </w:r>
      <w:r w:rsidRPr="00A2206C">
        <w:rPr>
          <w:rFonts w:ascii="TH SarabunPSK" w:hAnsi="TH SarabunPSK" w:cs="TH SarabunPSK"/>
          <w:b/>
          <w:bCs/>
          <w:spacing w:val="-8"/>
          <w:cs/>
        </w:rPr>
        <w:t xml:space="preserve">สาธารณสุข     </w:t>
      </w:r>
      <w:r w:rsidRPr="00A2206C">
        <w:rPr>
          <w:rFonts w:ascii="TH SarabunPSK" w:hAnsi="TH SarabunPSK" w:cs="TH SarabunPSK"/>
          <w:b/>
          <w:bCs/>
          <w:spacing w:val="-8"/>
          <w:rtl/>
          <w:cs/>
        </w:rPr>
        <w:tab/>
      </w:r>
      <w:r w:rsidRPr="00A2206C">
        <w:rPr>
          <w:rFonts w:ascii="TH SarabunPSK" w:hAnsi="TH SarabunPSK" w:cs="TH SarabunPSK"/>
          <w:b/>
          <w:bCs/>
          <w:spacing w:val="-8"/>
          <w:cs/>
        </w:rPr>
        <w:t xml:space="preserve">   </w:t>
      </w:r>
      <w:r w:rsidR="004C4894" w:rsidRPr="00A2206C">
        <w:rPr>
          <w:rFonts w:ascii="TH SarabunPSK" w:hAnsi="TH SarabunPSK" w:cs="TH SarabunPSK"/>
          <w:b/>
          <w:bCs/>
          <w:spacing w:val="-8"/>
          <w:cs/>
        </w:rPr>
        <w:t xml:space="preserve">                 </w:t>
      </w:r>
      <w:r w:rsidRPr="00A2206C">
        <w:rPr>
          <w:rFonts w:ascii="TH SarabunPSK" w:hAnsi="TH SarabunPSK" w:cs="TH SarabunPSK"/>
          <w:b/>
          <w:bCs/>
          <w:spacing w:val="-8"/>
          <w:cs/>
        </w:rPr>
        <w:t xml:space="preserve"> </w:t>
      </w:r>
      <w:r w:rsidR="00AA1B67" w:rsidRPr="00A2206C">
        <w:rPr>
          <w:rFonts w:ascii="TH SarabunPSK" w:hAnsi="TH SarabunPSK" w:cs="TH SarabunPSK"/>
          <w:b/>
          <w:bCs/>
          <w:spacing w:val="-8"/>
          <w:cs/>
        </w:rPr>
        <w:tab/>
      </w:r>
      <w:r w:rsidR="00AA1B67" w:rsidRPr="00A2206C">
        <w:rPr>
          <w:rFonts w:ascii="TH SarabunPSK" w:hAnsi="TH SarabunPSK" w:cs="TH SarabunPSK"/>
          <w:b/>
          <w:bCs/>
          <w:spacing w:val="-8"/>
          <w:cs/>
        </w:rPr>
        <w:tab/>
      </w:r>
      <w:r w:rsidR="00AA1B67" w:rsidRPr="00A2206C">
        <w:rPr>
          <w:rFonts w:ascii="TH SarabunPSK" w:hAnsi="TH SarabunPSK" w:cs="TH SarabunPSK"/>
          <w:b/>
          <w:bCs/>
          <w:spacing w:val="-8"/>
          <w:cs/>
        </w:rPr>
        <w:tab/>
      </w:r>
      <w:r w:rsidR="007F399F" w:rsidRPr="00A2206C">
        <w:rPr>
          <w:rFonts w:ascii="TH SarabunPSK" w:hAnsi="TH SarabunPSK" w:cs="TH SarabunPSK"/>
          <w:b/>
          <w:bCs/>
          <w:spacing w:val="-8"/>
        </w:rPr>
        <w:t xml:space="preserve">    </w:t>
      </w:r>
      <w:r w:rsidR="00155CF4" w:rsidRPr="00A2206C">
        <w:rPr>
          <w:rFonts w:ascii="TH SarabunPSK" w:hAnsi="TH SarabunPSK" w:cs="TH SarabunPSK"/>
          <w:b/>
          <w:bCs/>
          <w:spacing w:val="-8"/>
        </w:rPr>
        <w:t>81</w:t>
      </w:r>
      <w:r w:rsidRPr="00A2206C">
        <w:rPr>
          <w:rFonts w:ascii="TH SarabunPSK" w:hAnsi="TH SarabunPSK" w:cs="TH SarabunPSK"/>
          <w:b/>
          <w:bCs/>
          <w:spacing w:val="-8"/>
        </w:rPr>
        <w:tab/>
      </w:r>
      <w:r w:rsidRPr="00A2206C">
        <w:rPr>
          <w:rFonts w:ascii="TH SarabunPSK" w:hAnsi="TH SarabunPSK" w:cs="TH SarabunPSK"/>
          <w:b/>
          <w:bCs/>
          <w:spacing w:val="-8"/>
          <w:cs/>
        </w:rPr>
        <w:t>หน่วยกิต</w:t>
      </w:r>
    </w:p>
    <w:tbl>
      <w:tblPr>
        <w:tblW w:w="9434" w:type="dxa"/>
        <w:tblInd w:w="172" w:type="dxa"/>
        <w:tblLook w:val="01E0" w:firstRow="1" w:lastRow="1" w:firstColumn="1" w:lastColumn="1" w:noHBand="0" w:noVBand="0"/>
      </w:tblPr>
      <w:tblGrid>
        <w:gridCol w:w="1530"/>
        <w:gridCol w:w="5760"/>
        <w:gridCol w:w="2144"/>
      </w:tblGrid>
      <w:tr w:rsidR="00E86FF0" w:rsidRPr="00A2206C" w14:paraId="1C1ED1A0" w14:textId="77777777" w:rsidTr="00530FF0">
        <w:trPr>
          <w:trHeight w:val="59"/>
        </w:trPr>
        <w:tc>
          <w:tcPr>
            <w:tcW w:w="1530" w:type="dxa"/>
          </w:tcPr>
          <w:p w14:paraId="1F939425" w14:textId="77777777" w:rsidR="00E86FF0" w:rsidRPr="00A2206C" w:rsidRDefault="00E86FF0" w:rsidP="004C4894">
            <w:pPr>
              <w:tabs>
                <w:tab w:val="left" w:pos="1440"/>
                <w:tab w:val="left" w:pos="1800"/>
              </w:tabs>
              <w:jc w:val="both"/>
              <w:rPr>
                <w:rFonts w:ascii="TH SarabunPSK" w:hAnsi="TH SarabunPSK" w:cs="TH SarabunPSK"/>
              </w:rPr>
            </w:pPr>
            <w:bookmarkStart w:id="3" w:name="_Hlk40732288"/>
            <w:r w:rsidRPr="00A2206C">
              <w:rPr>
                <w:rFonts w:ascii="TH SarabunPSK" w:hAnsi="TH SarabunPSK" w:cs="TH SarabunPSK"/>
              </w:rPr>
              <w:t>CPH64</w:t>
            </w:r>
            <w:r w:rsidRPr="00A2206C">
              <w:rPr>
                <w:rFonts w:ascii="TH SarabunPSK" w:hAnsi="TH SarabunPSK" w:cs="TH SarabunPSK"/>
                <w:cs/>
              </w:rPr>
              <w:t>-2</w:t>
            </w:r>
            <w:r w:rsidR="007D26B2" w:rsidRPr="00A2206C">
              <w:rPr>
                <w:rFonts w:ascii="TH SarabunPSK" w:hAnsi="TH SarabunPSK" w:cs="TH SarabunPSK"/>
              </w:rPr>
              <w:t>4</w:t>
            </w:r>
            <w:r w:rsidRPr="00A2206C">
              <w:rPr>
                <w:rFonts w:ascii="TH SarabunPSK" w:hAnsi="TH SarabunPSK" w:cs="TH SarabunPSK"/>
              </w:rPr>
              <w:t>1</w:t>
            </w:r>
          </w:p>
        </w:tc>
        <w:tc>
          <w:tcPr>
            <w:tcW w:w="5760" w:type="dxa"/>
          </w:tcPr>
          <w:p w14:paraId="7BA72455" w14:textId="77777777" w:rsidR="00E86FF0" w:rsidRPr="00A2206C" w:rsidRDefault="00E86FF0" w:rsidP="004C4894">
            <w:pPr>
              <w:tabs>
                <w:tab w:val="left" w:pos="1440"/>
                <w:tab w:val="left" w:pos="1800"/>
              </w:tabs>
              <w:jc w:val="both"/>
              <w:rPr>
                <w:rFonts w:ascii="TH SarabunPSK" w:hAnsi="TH SarabunPSK" w:cs="TH SarabunPSK"/>
                <w:cs/>
              </w:rPr>
            </w:pPr>
            <w:r w:rsidRPr="00A2206C">
              <w:rPr>
                <w:rFonts w:ascii="TH SarabunPSK" w:hAnsi="TH SarabunPSK" w:cs="TH SarabunPSK"/>
                <w:cs/>
              </w:rPr>
              <w:t>อนามัยสิ่งแวดล้อมในงานสาธารณสุขชุมชน</w:t>
            </w:r>
          </w:p>
        </w:tc>
        <w:tc>
          <w:tcPr>
            <w:tcW w:w="2144" w:type="dxa"/>
          </w:tcPr>
          <w:p w14:paraId="5629C95D" w14:textId="77777777" w:rsidR="00E86FF0" w:rsidRPr="00A2206C" w:rsidRDefault="0053009B" w:rsidP="004C4894">
            <w:pPr>
              <w:tabs>
                <w:tab w:val="left" w:pos="1440"/>
                <w:tab w:val="left" w:pos="1800"/>
              </w:tabs>
              <w:jc w:val="right"/>
              <w:rPr>
                <w:rFonts w:ascii="TH SarabunPSK" w:hAnsi="TH SarabunPSK" w:cs="TH SarabunPSK"/>
              </w:rPr>
            </w:pPr>
            <w:r w:rsidRPr="00A2206C">
              <w:rPr>
                <w:rFonts w:ascii="TH SarabunPSK" w:hAnsi="TH SarabunPSK" w:cs="TH SarabunPSK"/>
                <w:cs/>
              </w:rPr>
              <w:t>4</w:t>
            </w:r>
            <w:r w:rsidR="00E86FF0" w:rsidRPr="00A2206C">
              <w:rPr>
                <w:rFonts w:ascii="TH SarabunPSK" w:hAnsi="TH SarabunPSK" w:cs="TH SarabunPSK"/>
                <w:cs/>
              </w:rPr>
              <w:t>(</w:t>
            </w:r>
            <w:r w:rsidRPr="00A2206C">
              <w:rPr>
                <w:rFonts w:ascii="TH SarabunPSK" w:hAnsi="TH SarabunPSK" w:cs="TH SarabunPSK"/>
                <w:cs/>
              </w:rPr>
              <w:t>3</w:t>
            </w:r>
            <w:r w:rsidR="00E86FF0" w:rsidRPr="00A2206C">
              <w:rPr>
                <w:rFonts w:ascii="TH SarabunPSK" w:hAnsi="TH SarabunPSK" w:cs="TH SarabunPSK"/>
                <w:cs/>
              </w:rPr>
              <w:t>-3-</w:t>
            </w:r>
            <w:r w:rsidRPr="00A2206C">
              <w:rPr>
                <w:rFonts w:ascii="TH SarabunPSK" w:hAnsi="TH SarabunPSK" w:cs="TH SarabunPSK"/>
                <w:cs/>
              </w:rPr>
              <w:t>8</w:t>
            </w:r>
            <w:r w:rsidR="00E86FF0" w:rsidRPr="00A2206C">
              <w:rPr>
                <w:rFonts w:ascii="TH SarabunPSK" w:hAnsi="TH SarabunPSK" w:cs="TH SarabunPSK"/>
                <w:cs/>
              </w:rPr>
              <w:t>)</w:t>
            </w:r>
          </w:p>
        </w:tc>
      </w:tr>
      <w:tr w:rsidR="00E86FF0" w:rsidRPr="00A2206C" w14:paraId="27BF0616" w14:textId="77777777" w:rsidTr="00530FF0">
        <w:trPr>
          <w:trHeight w:val="59"/>
        </w:trPr>
        <w:tc>
          <w:tcPr>
            <w:tcW w:w="1530" w:type="dxa"/>
          </w:tcPr>
          <w:p w14:paraId="655C9C9F" w14:textId="77777777" w:rsidR="00E86FF0" w:rsidRPr="00A2206C" w:rsidRDefault="00E86FF0" w:rsidP="004C4894">
            <w:pPr>
              <w:tabs>
                <w:tab w:val="left" w:pos="1440"/>
                <w:tab w:val="left" w:pos="1800"/>
              </w:tabs>
              <w:jc w:val="both"/>
              <w:rPr>
                <w:rFonts w:ascii="TH SarabunPSK" w:hAnsi="TH SarabunPSK" w:cs="TH SarabunPSK"/>
              </w:rPr>
            </w:pPr>
          </w:p>
        </w:tc>
        <w:tc>
          <w:tcPr>
            <w:tcW w:w="5760" w:type="dxa"/>
          </w:tcPr>
          <w:p w14:paraId="2CF17420" w14:textId="77777777" w:rsidR="00E86FF0" w:rsidRPr="00A2206C" w:rsidRDefault="00E86FF0" w:rsidP="004C4894">
            <w:pPr>
              <w:tabs>
                <w:tab w:val="left" w:pos="1440"/>
                <w:tab w:val="left" w:pos="1800"/>
              </w:tabs>
              <w:jc w:val="both"/>
              <w:rPr>
                <w:rFonts w:ascii="TH SarabunPSK" w:hAnsi="TH SarabunPSK" w:cs="TH SarabunPSK"/>
              </w:rPr>
            </w:pPr>
            <w:r w:rsidRPr="00A2206C">
              <w:rPr>
                <w:rFonts w:ascii="TH SarabunPSK" w:hAnsi="TH SarabunPSK" w:cs="TH SarabunPSK"/>
              </w:rPr>
              <w:t xml:space="preserve">Environmental Health in Community Public Health </w:t>
            </w:r>
          </w:p>
        </w:tc>
        <w:tc>
          <w:tcPr>
            <w:tcW w:w="2144" w:type="dxa"/>
          </w:tcPr>
          <w:p w14:paraId="4600CCD6" w14:textId="77777777" w:rsidR="00E86FF0" w:rsidRPr="00A2206C" w:rsidRDefault="00E86FF0" w:rsidP="004C4894">
            <w:pPr>
              <w:tabs>
                <w:tab w:val="left" w:pos="1440"/>
                <w:tab w:val="left" w:pos="1800"/>
              </w:tabs>
              <w:jc w:val="right"/>
              <w:rPr>
                <w:rFonts w:ascii="TH SarabunPSK" w:hAnsi="TH SarabunPSK" w:cs="TH SarabunPSK"/>
              </w:rPr>
            </w:pPr>
          </w:p>
        </w:tc>
      </w:tr>
      <w:tr w:rsidR="00E86FF0" w:rsidRPr="00A2206C" w14:paraId="1FE59EF7" w14:textId="77777777" w:rsidTr="00530FF0">
        <w:trPr>
          <w:trHeight w:val="59"/>
        </w:trPr>
        <w:tc>
          <w:tcPr>
            <w:tcW w:w="1530" w:type="dxa"/>
          </w:tcPr>
          <w:p w14:paraId="66593363" w14:textId="77777777" w:rsidR="00E86FF0" w:rsidRPr="00A2206C" w:rsidRDefault="00E86FF0" w:rsidP="004C4894">
            <w:pPr>
              <w:tabs>
                <w:tab w:val="left" w:pos="1440"/>
                <w:tab w:val="left" w:pos="1800"/>
              </w:tabs>
              <w:jc w:val="both"/>
              <w:rPr>
                <w:rFonts w:ascii="TH SarabunPSK" w:hAnsi="TH SarabunPSK" w:cs="TH SarabunPSK"/>
                <w:cs/>
              </w:rPr>
            </w:pPr>
            <w:r w:rsidRPr="00A2206C">
              <w:rPr>
                <w:rFonts w:ascii="TH SarabunPSK" w:hAnsi="TH SarabunPSK" w:cs="TH SarabunPSK"/>
              </w:rPr>
              <w:t>CPH64</w:t>
            </w:r>
            <w:r w:rsidRPr="00A2206C">
              <w:rPr>
                <w:rFonts w:ascii="TH SarabunPSK" w:hAnsi="TH SarabunPSK" w:cs="TH SarabunPSK"/>
                <w:cs/>
              </w:rPr>
              <w:t>-2</w:t>
            </w:r>
            <w:r w:rsidR="007D26B2" w:rsidRPr="00A2206C">
              <w:rPr>
                <w:rFonts w:ascii="TH SarabunPSK" w:hAnsi="TH SarabunPSK" w:cs="TH SarabunPSK"/>
              </w:rPr>
              <w:t>4</w:t>
            </w:r>
            <w:r w:rsidRPr="00A2206C">
              <w:rPr>
                <w:rFonts w:ascii="TH SarabunPSK" w:hAnsi="TH SarabunPSK" w:cs="TH SarabunPSK"/>
                <w:cs/>
              </w:rPr>
              <w:t>2</w:t>
            </w:r>
          </w:p>
        </w:tc>
        <w:tc>
          <w:tcPr>
            <w:tcW w:w="5760" w:type="dxa"/>
          </w:tcPr>
          <w:p w14:paraId="07153C0D" w14:textId="77777777" w:rsidR="00E86FF0" w:rsidRPr="00A2206C" w:rsidRDefault="00E86FF0" w:rsidP="004C4894">
            <w:pPr>
              <w:tabs>
                <w:tab w:val="left" w:pos="1440"/>
                <w:tab w:val="left" w:pos="1800"/>
              </w:tabs>
              <w:jc w:val="both"/>
              <w:rPr>
                <w:rFonts w:ascii="TH SarabunPSK" w:hAnsi="TH SarabunPSK" w:cs="TH SarabunPSK"/>
                <w:cs/>
              </w:rPr>
            </w:pPr>
            <w:r w:rsidRPr="00A2206C">
              <w:rPr>
                <w:rFonts w:ascii="TH SarabunPSK" w:hAnsi="TH SarabunPSK" w:cs="TH SarabunPSK"/>
                <w:cs/>
              </w:rPr>
              <w:t>อาชีวอนามัยใน</w:t>
            </w:r>
            <w:r w:rsidR="0085223B" w:rsidRPr="00A2206C">
              <w:rPr>
                <w:rFonts w:ascii="TH SarabunPSK" w:hAnsi="TH SarabunPSK" w:cs="TH SarabunPSK"/>
                <w:cs/>
              </w:rPr>
              <w:t>บริการปฐมภูมิ</w:t>
            </w:r>
          </w:p>
        </w:tc>
        <w:tc>
          <w:tcPr>
            <w:tcW w:w="2144" w:type="dxa"/>
          </w:tcPr>
          <w:p w14:paraId="54AD8574" w14:textId="77777777" w:rsidR="00E86FF0" w:rsidRPr="00A2206C" w:rsidRDefault="00E86FF0" w:rsidP="004C4894">
            <w:pPr>
              <w:tabs>
                <w:tab w:val="left" w:pos="1440"/>
                <w:tab w:val="left" w:pos="1800"/>
              </w:tabs>
              <w:jc w:val="right"/>
              <w:rPr>
                <w:rFonts w:ascii="TH SarabunPSK" w:hAnsi="TH SarabunPSK" w:cs="TH SarabunPSK"/>
              </w:rPr>
            </w:pPr>
            <w:r w:rsidRPr="00A2206C">
              <w:rPr>
                <w:rFonts w:ascii="TH SarabunPSK" w:hAnsi="TH SarabunPSK" w:cs="TH SarabunPSK"/>
                <w:cs/>
              </w:rPr>
              <w:t>3(2-3-6)</w:t>
            </w:r>
          </w:p>
        </w:tc>
      </w:tr>
      <w:tr w:rsidR="00E86FF0" w:rsidRPr="00A2206C" w14:paraId="621F4D2C" w14:textId="77777777" w:rsidTr="00530FF0">
        <w:trPr>
          <w:trHeight w:val="59"/>
        </w:trPr>
        <w:tc>
          <w:tcPr>
            <w:tcW w:w="1530" w:type="dxa"/>
          </w:tcPr>
          <w:p w14:paraId="47102BD1" w14:textId="77777777" w:rsidR="00E86FF0" w:rsidRPr="00A2206C" w:rsidRDefault="00E86FF0" w:rsidP="004C4894">
            <w:pPr>
              <w:tabs>
                <w:tab w:val="left" w:pos="1440"/>
                <w:tab w:val="left" w:pos="1800"/>
              </w:tabs>
              <w:jc w:val="center"/>
              <w:rPr>
                <w:rFonts w:ascii="TH SarabunPSK" w:hAnsi="TH SarabunPSK" w:cs="TH SarabunPSK"/>
              </w:rPr>
            </w:pPr>
          </w:p>
        </w:tc>
        <w:tc>
          <w:tcPr>
            <w:tcW w:w="5760" w:type="dxa"/>
          </w:tcPr>
          <w:p w14:paraId="526DD2B5" w14:textId="77777777" w:rsidR="00E86FF0" w:rsidRPr="00A2206C" w:rsidRDefault="00E86FF0" w:rsidP="004C4894">
            <w:pPr>
              <w:tabs>
                <w:tab w:val="left" w:pos="1440"/>
                <w:tab w:val="left" w:pos="1800"/>
              </w:tabs>
              <w:jc w:val="both"/>
              <w:rPr>
                <w:rFonts w:ascii="TH SarabunPSK" w:hAnsi="TH SarabunPSK" w:cs="TH SarabunPSK"/>
              </w:rPr>
            </w:pPr>
            <w:r w:rsidRPr="00A2206C">
              <w:rPr>
                <w:rFonts w:ascii="TH SarabunPSK" w:hAnsi="TH SarabunPSK" w:cs="TH SarabunPSK"/>
              </w:rPr>
              <w:t xml:space="preserve">Occupational Health in </w:t>
            </w:r>
            <w:r w:rsidR="0085223B" w:rsidRPr="00A2206C">
              <w:rPr>
                <w:rFonts w:ascii="TH SarabunPSK" w:hAnsi="TH SarabunPSK" w:cs="TH SarabunPSK"/>
              </w:rPr>
              <w:t>Primary Care</w:t>
            </w:r>
          </w:p>
        </w:tc>
        <w:tc>
          <w:tcPr>
            <w:tcW w:w="2144" w:type="dxa"/>
          </w:tcPr>
          <w:p w14:paraId="5A39452A" w14:textId="77777777" w:rsidR="00E86FF0" w:rsidRPr="00A2206C" w:rsidRDefault="00E86FF0" w:rsidP="004C4894">
            <w:pPr>
              <w:tabs>
                <w:tab w:val="left" w:pos="1440"/>
                <w:tab w:val="left" w:pos="1800"/>
              </w:tabs>
              <w:jc w:val="right"/>
              <w:rPr>
                <w:rFonts w:ascii="TH SarabunPSK" w:hAnsi="TH SarabunPSK" w:cs="TH SarabunPSK"/>
              </w:rPr>
            </w:pPr>
          </w:p>
        </w:tc>
      </w:tr>
      <w:tr w:rsidR="00D16C1E" w:rsidRPr="00A2206C" w14:paraId="6BB6A5C2" w14:textId="77777777" w:rsidTr="00530FF0">
        <w:trPr>
          <w:trHeight w:val="59"/>
        </w:trPr>
        <w:tc>
          <w:tcPr>
            <w:tcW w:w="1530" w:type="dxa"/>
          </w:tcPr>
          <w:p w14:paraId="65E086EB" w14:textId="77777777" w:rsidR="00D16C1E" w:rsidRPr="00A2206C" w:rsidRDefault="00D16C1E" w:rsidP="004C4894">
            <w:pPr>
              <w:tabs>
                <w:tab w:val="left" w:pos="1440"/>
                <w:tab w:val="left" w:pos="1800"/>
              </w:tabs>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00010C7A" w:rsidRPr="00A2206C">
              <w:rPr>
                <w:rFonts w:ascii="TH SarabunPSK" w:hAnsi="TH SarabunPSK" w:cs="TH SarabunPSK"/>
                <w:cs/>
              </w:rPr>
              <w:t>2</w:t>
            </w:r>
            <w:r w:rsidR="007D26B2" w:rsidRPr="00A2206C">
              <w:rPr>
                <w:rFonts w:ascii="TH SarabunPSK" w:hAnsi="TH SarabunPSK" w:cs="TH SarabunPSK"/>
              </w:rPr>
              <w:t>51</w:t>
            </w:r>
          </w:p>
        </w:tc>
        <w:tc>
          <w:tcPr>
            <w:tcW w:w="5760" w:type="dxa"/>
          </w:tcPr>
          <w:p w14:paraId="71A4E1D3" w14:textId="77777777" w:rsidR="00D16C1E" w:rsidRPr="00A2206C" w:rsidRDefault="00D16C1E" w:rsidP="004C4894">
            <w:pPr>
              <w:tabs>
                <w:tab w:val="left" w:pos="1440"/>
                <w:tab w:val="left" w:pos="1800"/>
              </w:tabs>
              <w:jc w:val="both"/>
              <w:rPr>
                <w:rFonts w:ascii="TH SarabunPSK" w:hAnsi="TH SarabunPSK" w:cs="TH SarabunPSK"/>
              </w:rPr>
            </w:pPr>
            <w:r w:rsidRPr="00A2206C">
              <w:rPr>
                <w:rFonts w:ascii="TH SarabunPSK" w:hAnsi="TH SarabunPSK" w:cs="TH SarabunPSK"/>
                <w:cs/>
              </w:rPr>
              <w:t>กฎหมายสุขภาพและนิติเวชศาสตร์</w:t>
            </w:r>
          </w:p>
        </w:tc>
        <w:tc>
          <w:tcPr>
            <w:tcW w:w="2144" w:type="dxa"/>
          </w:tcPr>
          <w:p w14:paraId="5D78508A" w14:textId="77777777" w:rsidR="00D16C1E" w:rsidRPr="00A2206C" w:rsidRDefault="00D16C1E" w:rsidP="004C4894">
            <w:pPr>
              <w:tabs>
                <w:tab w:val="left" w:pos="1440"/>
                <w:tab w:val="left" w:pos="1800"/>
              </w:tabs>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D16C1E" w:rsidRPr="00A2206C" w14:paraId="7B532FA8" w14:textId="77777777" w:rsidTr="00530FF0">
        <w:trPr>
          <w:trHeight w:val="59"/>
        </w:trPr>
        <w:tc>
          <w:tcPr>
            <w:tcW w:w="1530" w:type="dxa"/>
          </w:tcPr>
          <w:p w14:paraId="5901E555" w14:textId="77777777" w:rsidR="00D16C1E" w:rsidRPr="00A2206C" w:rsidRDefault="00D16C1E" w:rsidP="004C4894">
            <w:pPr>
              <w:tabs>
                <w:tab w:val="left" w:pos="1440"/>
                <w:tab w:val="left" w:pos="1800"/>
              </w:tabs>
              <w:jc w:val="center"/>
              <w:rPr>
                <w:rFonts w:ascii="TH SarabunPSK" w:hAnsi="TH SarabunPSK" w:cs="TH SarabunPSK"/>
              </w:rPr>
            </w:pPr>
          </w:p>
        </w:tc>
        <w:tc>
          <w:tcPr>
            <w:tcW w:w="5760" w:type="dxa"/>
          </w:tcPr>
          <w:p w14:paraId="38C7D069" w14:textId="77777777" w:rsidR="00D16C1E" w:rsidRPr="00A2206C" w:rsidRDefault="00D16C1E" w:rsidP="004C4894">
            <w:pPr>
              <w:tabs>
                <w:tab w:val="left" w:pos="1440"/>
                <w:tab w:val="left" w:pos="1800"/>
              </w:tabs>
              <w:jc w:val="both"/>
              <w:rPr>
                <w:rFonts w:ascii="TH SarabunPSK" w:hAnsi="TH SarabunPSK" w:cs="TH SarabunPSK"/>
              </w:rPr>
            </w:pPr>
            <w:r w:rsidRPr="00A2206C">
              <w:rPr>
                <w:rFonts w:ascii="TH SarabunPSK" w:hAnsi="TH SarabunPSK" w:cs="TH SarabunPSK"/>
              </w:rPr>
              <w:t>Health Law and Forensic Medicine</w:t>
            </w:r>
          </w:p>
        </w:tc>
        <w:tc>
          <w:tcPr>
            <w:tcW w:w="2144" w:type="dxa"/>
          </w:tcPr>
          <w:p w14:paraId="64932083" w14:textId="77777777" w:rsidR="00D16C1E" w:rsidRPr="00A2206C" w:rsidRDefault="00D16C1E" w:rsidP="004C4894">
            <w:pPr>
              <w:tabs>
                <w:tab w:val="left" w:pos="1440"/>
                <w:tab w:val="left" w:pos="1800"/>
              </w:tabs>
              <w:jc w:val="right"/>
              <w:rPr>
                <w:rFonts w:ascii="TH SarabunPSK" w:hAnsi="TH SarabunPSK" w:cs="TH SarabunPSK"/>
              </w:rPr>
            </w:pPr>
          </w:p>
        </w:tc>
      </w:tr>
      <w:tr w:rsidR="00530FF0" w:rsidRPr="00A2206C" w14:paraId="319A1B48" w14:textId="77777777" w:rsidTr="00530FF0">
        <w:trPr>
          <w:trHeight w:val="59"/>
        </w:trPr>
        <w:tc>
          <w:tcPr>
            <w:tcW w:w="1530" w:type="dxa"/>
          </w:tcPr>
          <w:p w14:paraId="415839B7"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lastRenderedPageBreak/>
              <w:t>CPH64</w:t>
            </w:r>
            <w:r w:rsidRPr="00A2206C">
              <w:rPr>
                <w:rFonts w:ascii="TH SarabunPSK" w:hAnsi="TH SarabunPSK" w:cs="TH SarabunPSK"/>
                <w:cs/>
              </w:rPr>
              <w:t>-3</w:t>
            </w:r>
            <w:r w:rsidRPr="00A2206C">
              <w:rPr>
                <w:rFonts w:ascii="TH SarabunPSK" w:hAnsi="TH SarabunPSK" w:cs="TH SarabunPSK"/>
              </w:rPr>
              <w:t>11</w:t>
            </w:r>
          </w:p>
        </w:tc>
        <w:tc>
          <w:tcPr>
            <w:tcW w:w="5760" w:type="dxa"/>
          </w:tcPr>
          <w:p w14:paraId="70AAFAB8" w14:textId="77777777" w:rsidR="00530FF0" w:rsidRPr="00A2206C" w:rsidRDefault="00530FF0" w:rsidP="00530FF0">
            <w:pPr>
              <w:tabs>
                <w:tab w:val="left" w:pos="3376"/>
              </w:tabs>
              <w:jc w:val="both"/>
              <w:rPr>
                <w:rFonts w:ascii="TH SarabunPSK" w:hAnsi="TH SarabunPSK" w:cs="TH SarabunPSK"/>
                <w:cs/>
              </w:rPr>
            </w:pPr>
            <w:r w:rsidRPr="00A2206C">
              <w:rPr>
                <w:rFonts w:ascii="TH SarabunPSK" w:hAnsi="TH SarabunPSK" w:cs="TH SarabunPSK"/>
                <w:cs/>
              </w:rPr>
              <w:t>สุขศึกษาและพฤติกรรมศาสตร์</w:t>
            </w:r>
          </w:p>
        </w:tc>
        <w:tc>
          <w:tcPr>
            <w:tcW w:w="2144" w:type="dxa"/>
          </w:tcPr>
          <w:p w14:paraId="6A614B7E"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530FF0" w:rsidRPr="00A2206C" w14:paraId="36EDEE65" w14:textId="77777777" w:rsidTr="00530FF0">
        <w:trPr>
          <w:trHeight w:val="59"/>
        </w:trPr>
        <w:tc>
          <w:tcPr>
            <w:tcW w:w="1530" w:type="dxa"/>
          </w:tcPr>
          <w:p w14:paraId="00157253" w14:textId="77777777" w:rsidR="00530FF0" w:rsidRPr="00A2206C" w:rsidRDefault="00530FF0" w:rsidP="00530FF0">
            <w:pPr>
              <w:tabs>
                <w:tab w:val="left" w:pos="1440"/>
                <w:tab w:val="left" w:pos="1800"/>
              </w:tabs>
              <w:jc w:val="center"/>
              <w:rPr>
                <w:rFonts w:ascii="TH SarabunPSK" w:hAnsi="TH SarabunPSK" w:cs="TH SarabunPSK"/>
              </w:rPr>
            </w:pPr>
          </w:p>
        </w:tc>
        <w:tc>
          <w:tcPr>
            <w:tcW w:w="5760" w:type="dxa"/>
          </w:tcPr>
          <w:p w14:paraId="51CF9379"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t>Health Education and Behavioral Science</w:t>
            </w:r>
          </w:p>
        </w:tc>
        <w:tc>
          <w:tcPr>
            <w:tcW w:w="2144" w:type="dxa"/>
          </w:tcPr>
          <w:p w14:paraId="23596113"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637B5652" w14:textId="77777777" w:rsidTr="00530FF0">
        <w:trPr>
          <w:trHeight w:val="59"/>
        </w:trPr>
        <w:tc>
          <w:tcPr>
            <w:tcW w:w="1530" w:type="dxa"/>
          </w:tcPr>
          <w:p w14:paraId="60DF6005" w14:textId="77777777" w:rsidR="00530FF0" w:rsidRPr="00A2206C" w:rsidRDefault="00530FF0" w:rsidP="00530FF0">
            <w:pPr>
              <w:tabs>
                <w:tab w:val="left" w:pos="1440"/>
                <w:tab w:val="left" w:pos="1800"/>
              </w:tabs>
              <w:jc w:val="both"/>
              <w:rPr>
                <w:rFonts w:ascii="TH SarabunPSK" w:hAnsi="TH SarabunPSK" w:cs="TH SarabunPSK"/>
                <w:spacing w:val="-8"/>
              </w:rPr>
            </w:pP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312</w:t>
            </w:r>
          </w:p>
        </w:tc>
        <w:tc>
          <w:tcPr>
            <w:tcW w:w="5760" w:type="dxa"/>
          </w:tcPr>
          <w:p w14:paraId="74739D05" w14:textId="77777777" w:rsidR="00530FF0" w:rsidRPr="00A2206C" w:rsidRDefault="00530FF0" w:rsidP="00530FF0">
            <w:pPr>
              <w:jc w:val="both"/>
              <w:rPr>
                <w:rFonts w:ascii="TH SarabunPSK" w:hAnsi="TH SarabunPSK" w:cs="TH SarabunPSK"/>
              </w:rPr>
            </w:pPr>
            <w:r w:rsidRPr="00A2206C">
              <w:rPr>
                <w:rFonts w:ascii="TH SarabunPSK" w:hAnsi="TH SarabunPSK" w:cs="TH SarabunPSK"/>
                <w:cs/>
              </w:rPr>
              <w:t>การส่งเสริมสุขภาพครอบครัว</w:t>
            </w:r>
          </w:p>
        </w:tc>
        <w:tc>
          <w:tcPr>
            <w:tcW w:w="2144" w:type="dxa"/>
          </w:tcPr>
          <w:p w14:paraId="125BB6AA"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6DBE614B" w14:textId="77777777" w:rsidTr="00530FF0">
        <w:trPr>
          <w:trHeight w:val="59"/>
        </w:trPr>
        <w:tc>
          <w:tcPr>
            <w:tcW w:w="1530" w:type="dxa"/>
          </w:tcPr>
          <w:p w14:paraId="0DAB7B55" w14:textId="77777777" w:rsidR="00530FF0" w:rsidRPr="00A2206C" w:rsidRDefault="00530FF0" w:rsidP="00530FF0">
            <w:pPr>
              <w:tabs>
                <w:tab w:val="left" w:pos="1440"/>
                <w:tab w:val="left" w:pos="1800"/>
              </w:tabs>
              <w:jc w:val="both"/>
              <w:rPr>
                <w:rFonts w:ascii="TH SarabunPSK" w:hAnsi="TH SarabunPSK" w:cs="TH SarabunPSK"/>
                <w:spacing w:val="-8"/>
              </w:rPr>
            </w:pPr>
          </w:p>
        </w:tc>
        <w:tc>
          <w:tcPr>
            <w:tcW w:w="5760" w:type="dxa"/>
          </w:tcPr>
          <w:p w14:paraId="06A722CE" w14:textId="77777777" w:rsidR="00530FF0" w:rsidRPr="00A2206C" w:rsidRDefault="00530FF0" w:rsidP="00530FF0">
            <w:pPr>
              <w:jc w:val="both"/>
              <w:rPr>
                <w:rFonts w:ascii="TH SarabunPSK" w:hAnsi="TH SarabunPSK" w:cs="TH SarabunPSK"/>
                <w:spacing w:val="-8"/>
              </w:rPr>
            </w:pPr>
            <w:r w:rsidRPr="00A2206C">
              <w:rPr>
                <w:rFonts w:ascii="TH SarabunPSK" w:hAnsi="TH SarabunPSK" w:cs="TH SarabunPSK"/>
              </w:rPr>
              <w:t>Family Health Promotion</w:t>
            </w:r>
          </w:p>
        </w:tc>
        <w:tc>
          <w:tcPr>
            <w:tcW w:w="2144" w:type="dxa"/>
          </w:tcPr>
          <w:p w14:paraId="54EEF1C8"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642D6304" w14:textId="77777777" w:rsidTr="00530FF0">
        <w:trPr>
          <w:trHeight w:val="59"/>
        </w:trPr>
        <w:tc>
          <w:tcPr>
            <w:tcW w:w="1530" w:type="dxa"/>
          </w:tcPr>
          <w:p w14:paraId="3BA759B5" w14:textId="77777777" w:rsidR="00530FF0" w:rsidRPr="00A2206C" w:rsidRDefault="00530FF0" w:rsidP="00530FF0">
            <w:pPr>
              <w:tabs>
                <w:tab w:val="left" w:pos="1440"/>
                <w:tab w:val="left" w:pos="1800"/>
              </w:tabs>
              <w:jc w:val="both"/>
              <w:rPr>
                <w:rFonts w:ascii="TH SarabunPSK" w:hAnsi="TH SarabunPSK" w:cs="TH SarabunPSK"/>
                <w:spacing w:val="-8"/>
              </w:rPr>
            </w:pPr>
            <w:r w:rsidRPr="00A2206C">
              <w:rPr>
                <w:rFonts w:ascii="TH SarabunPSK" w:hAnsi="TH SarabunPSK" w:cs="TH SarabunPSK"/>
              </w:rPr>
              <w:t>CPH64</w:t>
            </w:r>
            <w:r w:rsidRPr="00A2206C">
              <w:rPr>
                <w:rFonts w:ascii="TH SarabunPSK" w:hAnsi="TH SarabunPSK" w:cs="TH SarabunPSK"/>
                <w:cs/>
              </w:rPr>
              <w:t>-32</w:t>
            </w:r>
            <w:r w:rsidRPr="00A2206C">
              <w:rPr>
                <w:rFonts w:ascii="TH SarabunPSK" w:hAnsi="TH SarabunPSK" w:cs="TH SarabunPSK"/>
              </w:rPr>
              <w:t>1</w:t>
            </w:r>
          </w:p>
        </w:tc>
        <w:tc>
          <w:tcPr>
            <w:tcW w:w="5760" w:type="dxa"/>
          </w:tcPr>
          <w:p w14:paraId="1E29381E"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cs/>
              </w:rPr>
              <w:t>ระบาดวิทยา</w:t>
            </w:r>
          </w:p>
        </w:tc>
        <w:tc>
          <w:tcPr>
            <w:tcW w:w="2144" w:type="dxa"/>
          </w:tcPr>
          <w:p w14:paraId="2E5A95B1"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530FF0" w:rsidRPr="00A2206C" w14:paraId="665E06E6" w14:textId="77777777" w:rsidTr="00530FF0">
        <w:trPr>
          <w:trHeight w:val="59"/>
        </w:trPr>
        <w:tc>
          <w:tcPr>
            <w:tcW w:w="1530" w:type="dxa"/>
          </w:tcPr>
          <w:p w14:paraId="3C3C87BD" w14:textId="77777777" w:rsidR="00530FF0" w:rsidRPr="00A2206C" w:rsidRDefault="00530FF0" w:rsidP="00530FF0">
            <w:pPr>
              <w:tabs>
                <w:tab w:val="left" w:pos="1440"/>
                <w:tab w:val="left" w:pos="1800"/>
              </w:tabs>
              <w:jc w:val="both"/>
              <w:rPr>
                <w:rFonts w:ascii="TH SarabunPSK" w:hAnsi="TH SarabunPSK" w:cs="TH SarabunPSK"/>
                <w:spacing w:val="-8"/>
              </w:rPr>
            </w:pPr>
          </w:p>
        </w:tc>
        <w:tc>
          <w:tcPr>
            <w:tcW w:w="5760" w:type="dxa"/>
          </w:tcPr>
          <w:p w14:paraId="79303E17" w14:textId="77777777" w:rsidR="00530FF0" w:rsidRPr="00A2206C" w:rsidRDefault="00530FF0" w:rsidP="00530FF0">
            <w:pPr>
              <w:jc w:val="both"/>
              <w:rPr>
                <w:rFonts w:ascii="TH SarabunPSK" w:hAnsi="TH SarabunPSK" w:cs="TH SarabunPSK"/>
                <w:spacing w:val="-8"/>
              </w:rPr>
            </w:pPr>
            <w:r w:rsidRPr="00A2206C">
              <w:rPr>
                <w:rFonts w:ascii="TH SarabunPSK" w:hAnsi="TH SarabunPSK" w:cs="TH SarabunPSK"/>
              </w:rPr>
              <w:t>Epidemiology</w:t>
            </w:r>
          </w:p>
        </w:tc>
        <w:tc>
          <w:tcPr>
            <w:tcW w:w="2144" w:type="dxa"/>
          </w:tcPr>
          <w:p w14:paraId="4ACAEFCA"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60843013" w14:textId="77777777" w:rsidTr="00530FF0">
        <w:tc>
          <w:tcPr>
            <w:tcW w:w="1530" w:type="dxa"/>
          </w:tcPr>
          <w:p w14:paraId="403BA2AF" w14:textId="77777777" w:rsidR="00530FF0" w:rsidRPr="00A2206C" w:rsidRDefault="00530FF0" w:rsidP="00530FF0">
            <w:pPr>
              <w:tabs>
                <w:tab w:val="left" w:pos="1440"/>
                <w:tab w:val="left" w:pos="1800"/>
              </w:tabs>
              <w:jc w:val="both"/>
              <w:rPr>
                <w:rFonts w:ascii="TH SarabunPSK" w:hAnsi="TH SarabunPSK" w:cs="TH SarabunPSK"/>
                <w:spacing w:val="-8"/>
              </w:rPr>
            </w:pPr>
            <w:r w:rsidRPr="00A2206C">
              <w:rPr>
                <w:rFonts w:ascii="TH SarabunPSK" w:hAnsi="TH SarabunPSK" w:cs="TH SarabunPSK"/>
              </w:rPr>
              <w:t>CPH64</w:t>
            </w:r>
            <w:r w:rsidRPr="00A2206C">
              <w:rPr>
                <w:rFonts w:ascii="TH SarabunPSK" w:hAnsi="TH SarabunPSK" w:cs="TH SarabunPSK"/>
                <w:cs/>
              </w:rPr>
              <w:t>-3</w:t>
            </w:r>
            <w:r w:rsidRPr="00A2206C">
              <w:rPr>
                <w:rFonts w:ascii="TH SarabunPSK" w:hAnsi="TH SarabunPSK" w:cs="TH SarabunPSK"/>
              </w:rPr>
              <w:t>22</w:t>
            </w:r>
          </w:p>
        </w:tc>
        <w:tc>
          <w:tcPr>
            <w:tcW w:w="5760" w:type="dxa"/>
          </w:tcPr>
          <w:p w14:paraId="4ADCFA73" w14:textId="77777777" w:rsidR="00530FF0" w:rsidRPr="00A2206C" w:rsidRDefault="00530FF0" w:rsidP="00530FF0">
            <w:pPr>
              <w:tabs>
                <w:tab w:val="left" w:pos="3376"/>
              </w:tabs>
              <w:jc w:val="both"/>
              <w:rPr>
                <w:rFonts w:ascii="TH SarabunPSK" w:hAnsi="TH SarabunPSK" w:cs="TH SarabunPSK"/>
              </w:rPr>
            </w:pPr>
            <w:r w:rsidRPr="00A2206C">
              <w:rPr>
                <w:rFonts w:ascii="TH SarabunPSK" w:hAnsi="TH SarabunPSK" w:cs="TH SarabunPSK"/>
                <w:cs/>
              </w:rPr>
              <w:t>การป้องกันและควบคุมโรค</w:t>
            </w:r>
          </w:p>
        </w:tc>
        <w:tc>
          <w:tcPr>
            <w:tcW w:w="2144" w:type="dxa"/>
          </w:tcPr>
          <w:p w14:paraId="1A80F6AE"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7478F278" w14:textId="77777777" w:rsidTr="00530FF0">
        <w:tc>
          <w:tcPr>
            <w:tcW w:w="1530" w:type="dxa"/>
          </w:tcPr>
          <w:p w14:paraId="4A3531F4" w14:textId="77777777" w:rsidR="00530FF0" w:rsidRPr="00A2206C" w:rsidRDefault="00530FF0" w:rsidP="00530FF0">
            <w:pPr>
              <w:tabs>
                <w:tab w:val="left" w:pos="1440"/>
                <w:tab w:val="left" w:pos="1800"/>
              </w:tabs>
              <w:jc w:val="both"/>
              <w:rPr>
                <w:rFonts w:ascii="TH SarabunPSK" w:hAnsi="TH SarabunPSK" w:cs="TH SarabunPSK"/>
                <w:spacing w:val="-8"/>
              </w:rPr>
            </w:pPr>
          </w:p>
        </w:tc>
        <w:tc>
          <w:tcPr>
            <w:tcW w:w="5760" w:type="dxa"/>
          </w:tcPr>
          <w:p w14:paraId="75CA2A70" w14:textId="77777777" w:rsidR="00530FF0" w:rsidRPr="00A2206C" w:rsidRDefault="00530FF0" w:rsidP="00530FF0">
            <w:pPr>
              <w:jc w:val="both"/>
              <w:rPr>
                <w:rFonts w:ascii="TH SarabunPSK" w:hAnsi="TH SarabunPSK" w:cs="TH SarabunPSK"/>
                <w:spacing w:val="-8"/>
              </w:rPr>
            </w:pPr>
            <w:r w:rsidRPr="00A2206C">
              <w:rPr>
                <w:rFonts w:ascii="TH SarabunPSK" w:hAnsi="TH SarabunPSK" w:cs="TH SarabunPSK"/>
              </w:rPr>
              <w:t>Disease Prevention and Control</w:t>
            </w:r>
          </w:p>
        </w:tc>
        <w:tc>
          <w:tcPr>
            <w:tcW w:w="2144" w:type="dxa"/>
          </w:tcPr>
          <w:p w14:paraId="67CB11DB"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04FF9C2B" w14:textId="77777777" w:rsidTr="00530FF0">
        <w:tc>
          <w:tcPr>
            <w:tcW w:w="1530" w:type="dxa"/>
          </w:tcPr>
          <w:p w14:paraId="5EFAE5B8" w14:textId="77777777" w:rsidR="00530FF0" w:rsidRPr="00A2206C" w:rsidRDefault="00530FF0" w:rsidP="00530FF0">
            <w:pPr>
              <w:tabs>
                <w:tab w:val="left" w:pos="1440"/>
                <w:tab w:val="left" w:pos="1800"/>
              </w:tabs>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331</w:t>
            </w:r>
          </w:p>
        </w:tc>
        <w:tc>
          <w:tcPr>
            <w:tcW w:w="5760" w:type="dxa"/>
          </w:tcPr>
          <w:p w14:paraId="5A4BB50F"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cs/>
              </w:rPr>
              <w:t xml:space="preserve">เภสัชสาธารณสุข </w:t>
            </w:r>
          </w:p>
        </w:tc>
        <w:tc>
          <w:tcPr>
            <w:tcW w:w="2144" w:type="dxa"/>
          </w:tcPr>
          <w:p w14:paraId="256DEBE6"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530FF0" w:rsidRPr="00A2206C" w14:paraId="4E88CE87" w14:textId="77777777" w:rsidTr="00530FF0">
        <w:tc>
          <w:tcPr>
            <w:tcW w:w="1530" w:type="dxa"/>
          </w:tcPr>
          <w:p w14:paraId="5D16C748" w14:textId="77777777" w:rsidR="00530FF0" w:rsidRPr="00A2206C" w:rsidRDefault="00530FF0" w:rsidP="00530FF0">
            <w:pPr>
              <w:tabs>
                <w:tab w:val="left" w:pos="1440"/>
                <w:tab w:val="left" w:pos="1800"/>
              </w:tabs>
              <w:jc w:val="center"/>
              <w:rPr>
                <w:rFonts w:ascii="TH SarabunPSK" w:hAnsi="TH SarabunPSK" w:cs="TH SarabunPSK"/>
              </w:rPr>
            </w:pPr>
          </w:p>
        </w:tc>
        <w:tc>
          <w:tcPr>
            <w:tcW w:w="5760" w:type="dxa"/>
          </w:tcPr>
          <w:p w14:paraId="4DE7EEB2"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t>Pharmacy in Public Health</w:t>
            </w:r>
          </w:p>
        </w:tc>
        <w:tc>
          <w:tcPr>
            <w:tcW w:w="2144" w:type="dxa"/>
          </w:tcPr>
          <w:p w14:paraId="55BCFED3"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2BD36E67" w14:textId="77777777" w:rsidTr="00530FF0">
        <w:tc>
          <w:tcPr>
            <w:tcW w:w="1530" w:type="dxa"/>
          </w:tcPr>
          <w:p w14:paraId="7167DDC4" w14:textId="77777777" w:rsidR="00530FF0" w:rsidRPr="00A2206C" w:rsidRDefault="00530FF0" w:rsidP="00530FF0">
            <w:pPr>
              <w:tabs>
                <w:tab w:val="left" w:pos="1440"/>
                <w:tab w:val="left" w:pos="1800"/>
              </w:tabs>
              <w:ind w:left="-108"/>
              <w:jc w:val="both"/>
              <w:rPr>
                <w:rFonts w:ascii="TH SarabunPSK" w:hAnsi="TH SarabunPSK" w:cs="TH SarabunPSK"/>
              </w:rPr>
            </w:pPr>
            <w:r w:rsidRPr="00A2206C">
              <w:rPr>
                <w:rFonts w:ascii="TH SarabunPSK" w:hAnsi="TH SarabunPSK" w:cs="TH SarabunPSK"/>
              </w:rPr>
              <w:t xml:space="preserve"> CPH64</w:t>
            </w:r>
            <w:r w:rsidRPr="00A2206C">
              <w:rPr>
                <w:rFonts w:ascii="TH SarabunPSK" w:hAnsi="TH SarabunPSK" w:cs="TH SarabunPSK"/>
                <w:cs/>
              </w:rPr>
              <w:t>-</w:t>
            </w:r>
            <w:r w:rsidRPr="00A2206C">
              <w:rPr>
                <w:rFonts w:ascii="TH SarabunPSK" w:hAnsi="TH SarabunPSK" w:cs="TH SarabunPSK"/>
              </w:rPr>
              <w:t>332</w:t>
            </w:r>
          </w:p>
        </w:tc>
        <w:tc>
          <w:tcPr>
            <w:tcW w:w="5760" w:type="dxa"/>
          </w:tcPr>
          <w:p w14:paraId="38B3A868"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cs/>
              </w:rPr>
              <w:t xml:space="preserve">การตรวจประเมินและบำบัดโรคเบื้องต้น  </w:t>
            </w:r>
            <w:r w:rsidRPr="00A2206C">
              <w:rPr>
                <w:rFonts w:ascii="TH SarabunPSK" w:hAnsi="TH SarabunPSK" w:cs="TH SarabunPSK"/>
              </w:rPr>
              <w:t>1</w:t>
            </w:r>
          </w:p>
        </w:tc>
        <w:tc>
          <w:tcPr>
            <w:tcW w:w="2144" w:type="dxa"/>
          </w:tcPr>
          <w:p w14:paraId="5F506F87" w14:textId="77777777" w:rsidR="00530FF0" w:rsidRPr="00A2206C" w:rsidRDefault="00530FF0" w:rsidP="00530FF0">
            <w:pPr>
              <w:tabs>
                <w:tab w:val="left" w:pos="1440"/>
                <w:tab w:val="left" w:pos="1800"/>
              </w:tabs>
              <w:ind w:left="-108"/>
              <w:jc w:val="right"/>
              <w:rPr>
                <w:rFonts w:ascii="TH SarabunPSK" w:hAnsi="TH SarabunPSK" w:cs="TH SarabunPSK"/>
              </w:rPr>
            </w:pPr>
            <w:r w:rsidRPr="00A2206C">
              <w:rPr>
                <w:rFonts w:ascii="TH SarabunPSK" w:hAnsi="TH SarabunPSK" w:cs="TH SarabunPSK"/>
              </w:rPr>
              <w:t xml:space="preserve">  4</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530FF0" w:rsidRPr="00A2206C" w14:paraId="54A13D4F" w14:textId="77777777" w:rsidTr="00530FF0">
        <w:tc>
          <w:tcPr>
            <w:tcW w:w="1530" w:type="dxa"/>
          </w:tcPr>
          <w:p w14:paraId="693F2F85" w14:textId="77777777" w:rsidR="00530FF0" w:rsidRPr="00A2206C" w:rsidRDefault="00530FF0" w:rsidP="00530FF0">
            <w:pPr>
              <w:tabs>
                <w:tab w:val="left" w:pos="1440"/>
                <w:tab w:val="left" w:pos="1800"/>
              </w:tabs>
              <w:ind w:left="-108"/>
              <w:jc w:val="both"/>
              <w:rPr>
                <w:rFonts w:ascii="TH SarabunPSK" w:hAnsi="TH SarabunPSK" w:cs="TH SarabunPSK"/>
              </w:rPr>
            </w:pPr>
          </w:p>
        </w:tc>
        <w:tc>
          <w:tcPr>
            <w:tcW w:w="5760" w:type="dxa"/>
          </w:tcPr>
          <w:p w14:paraId="380EF3CF"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t>Health Assessment and Fundamental Theraphy 1</w:t>
            </w:r>
          </w:p>
        </w:tc>
        <w:tc>
          <w:tcPr>
            <w:tcW w:w="2144" w:type="dxa"/>
          </w:tcPr>
          <w:p w14:paraId="30AC14A8" w14:textId="77777777" w:rsidR="00530FF0" w:rsidRPr="00A2206C" w:rsidRDefault="00530FF0" w:rsidP="00530FF0">
            <w:pPr>
              <w:tabs>
                <w:tab w:val="left" w:pos="1440"/>
                <w:tab w:val="left" w:pos="1800"/>
              </w:tabs>
              <w:ind w:left="-108"/>
              <w:jc w:val="right"/>
              <w:rPr>
                <w:rFonts w:ascii="TH SarabunPSK" w:hAnsi="TH SarabunPSK" w:cs="TH SarabunPSK"/>
              </w:rPr>
            </w:pPr>
          </w:p>
        </w:tc>
      </w:tr>
      <w:tr w:rsidR="00530FF0" w:rsidRPr="00A2206C" w14:paraId="20C9E1F8" w14:textId="77777777" w:rsidTr="00530FF0">
        <w:tc>
          <w:tcPr>
            <w:tcW w:w="1530" w:type="dxa"/>
          </w:tcPr>
          <w:p w14:paraId="48B9D617"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 xml:space="preserve"> CPH64</w:t>
            </w:r>
            <w:r w:rsidRPr="00A2206C">
              <w:rPr>
                <w:rFonts w:ascii="TH SarabunPSK" w:hAnsi="TH SarabunPSK" w:cs="TH SarabunPSK"/>
                <w:cs/>
              </w:rPr>
              <w:t>-</w:t>
            </w:r>
            <w:r w:rsidRPr="00A2206C">
              <w:rPr>
                <w:rFonts w:ascii="TH SarabunPSK" w:hAnsi="TH SarabunPSK" w:cs="TH SarabunPSK"/>
              </w:rPr>
              <w:t>333</w:t>
            </w:r>
          </w:p>
        </w:tc>
        <w:tc>
          <w:tcPr>
            <w:tcW w:w="5760" w:type="dxa"/>
          </w:tcPr>
          <w:p w14:paraId="1C571AC2" w14:textId="77777777" w:rsidR="00530FF0" w:rsidRPr="00A2206C" w:rsidRDefault="00530FF0" w:rsidP="00530FF0">
            <w:pPr>
              <w:jc w:val="both"/>
              <w:rPr>
                <w:rFonts w:ascii="TH SarabunPSK" w:hAnsi="TH SarabunPSK" w:cs="TH SarabunPSK"/>
              </w:rPr>
            </w:pPr>
            <w:r w:rsidRPr="00A2206C">
              <w:rPr>
                <w:rFonts w:ascii="TH SarabunPSK" w:hAnsi="TH SarabunPSK" w:cs="TH SarabunPSK"/>
                <w:cs/>
              </w:rPr>
              <w:t>การตรวจประเมินและบำบัดโรคเบื้องต้น</w:t>
            </w:r>
            <w:r w:rsidRPr="00A2206C">
              <w:rPr>
                <w:rFonts w:ascii="TH SarabunPSK" w:hAnsi="TH SarabunPSK" w:cs="TH SarabunPSK"/>
              </w:rPr>
              <w:t xml:space="preserve"> 2</w:t>
            </w:r>
          </w:p>
        </w:tc>
        <w:tc>
          <w:tcPr>
            <w:tcW w:w="2144" w:type="dxa"/>
          </w:tcPr>
          <w:p w14:paraId="54AA3541"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8</w:t>
            </w:r>
            <w:r w:rsidRPr="00A2206C">
              <w:rPr>
                <w:rFonts w:ascii="TH SarabunPSK" w:hAnsi="TH SarabunPSK" w:cs="TH SarabunPSK"/>
                <w:cs/>
              </w:rPr>
              <w:t>)</w:t>
            </w:r>
          </w:p>
        </w:tc>
      </w:tr>
      <w:tr w:rsidR="00530FF0" w:rsidRPr="00A2206C" w14:paraId="0D7F8944" w14:textId="77777777" w:rsidTr="00530FF0">
        <w:tc>
          <w:tcPr>
            <w:tcW w:w="1530" w:type="dxa"/>
          </w:tcPr>
          <w:p w14:paraId="7BEEBB62" w14:textId="77777777" w:rsidR="00530FF0" w:rsidRPr="00A2206C" w:rsidRDefault="00530FF0" w:rsidP="00530FF0">
            <w:pPr>
              <w:tabs>
                <w:tab w:val="left" w:pos="1440"/>
                <w:tab w:val="left" w:pos="1800"/>
              </w:tabs>
              <w:ind w:left="-108"/>
              <w:jc w:val="both"/>
              <w:rPr>
                <w:rFonts w:ascii="TH SarabunPSK" w:hAnsi="TH SarabunPSK" w:cs="TH SarabunPSK"/>
              </w:rPr>
            </w:pPr>
          </w:p>
        </w:tc>
        <w:tc>
          <w:tcPr>
            <w:tcW w:w="5760" w:type="dxa"/>
          </w:tcPr>
          <w:p w14:paraId="1097AC12"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eastAsia="Angsana New" w:hAnsi="TH SarabunPSK" w:cs="TH SarabunPSK"/>
              </w:rPr>
              <w:t xml:space="preserve">Health Assessment and Fundamental Therapy </w:t>
            </w:r>
            <w:r w:rsidRPr="00A2206C">
              <w:rPr>
                <w:rFonts w:ascii="TH SarabunPSK" w:hAnsi="TH SarabunPSK" w:cs="TH SarabunPSK"/>
              </w:rPr>
              <w:t>2</w:t>
            </w:r>
          </w:p>
        </w:tc>
        <w:tc>
          <w:tcPr>
            <w:tcW w:w="2144" w:type="dxa"/>
          </w:tcPr>
          <w:p w14:paraId="25B0DF9E" w14:textId="77777777" w:rsidR="00530FF0" w:rsidRPr="00A2206C" w:rsidRDefault="00530FF0" w:rsidP="00530FF0">
            <w:pPr>
              <w:tabs>
                <w:tab w:val="left" w:pos="1440"/>
                <w:tab w:val="left" w:pos="1800"/>
              </w:tabs>
              <w:ind w:left="-108"/>
              <w:jc w:val="right"/>
              <w:rPr>
                <w:rFonts w:ascii="TH SarabunPSK" w:hAnsi="TH SarabunPSK" w:cs="TH SarabunPSK"/>
              </w:rPr>
            </w:pPr>
          </w:p>
        </w:tc>
      </w:tr>
      <w:tr w:rsidR="00530FF0" w:rsidRPr="00A2206C" w14:paraId="3E07C5B4" w14:textId="77777777" w:rsidTr="00530FF0">
        <w:tc>
          <w:tcPr>
            <w:tcW w:w="1530" w:type="dxa"/>
          </w:tcPr>
          <w:p w14:paraId="70C1B983"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 xml:space="preserve"> CPH64</w:t>
            </w:r>
            <w:r w:rsidRPr="00A2206C">
              <w:rPr>
                <w:rFonts w:ascii="TH SarabunPSK" w:hAnsi="TH SarabunPSK" w:cs="TH SarabunPSK"/>
                <w:cs/>
              </w:rPr>
              <w:t>-</w:t>
            </w:r>
            <w:r w:rsidRPr="00A2206C">
              <w:rPr>
                <w:rFonts w:ascii="TH SarabunPSK" w:hAnsi="TH SarabunPSK" w:cs="TH SarabunPSK"/>
              </w:rPr>
              <w:t>334</w:t>
            </w:r>
          </w:p>
        </w:tc>
        <w:tc>
          <w:tcPr>
            <w:tcW w:w="5760" w:type="dxa"/>
          </w:tcPr>
          <w:p w14:paraId="52F6BF30" w14:textId="77777777" w:rsidR="00530FF0" w:rsidRPr="00A2206C" w:rsidRDefault="00530FF0" w:rsidP="00530FF0">
            <w:pPr>
              <w:jc w:val="both"/>
              <w:rPr>
                <w:rFonts w:ascii="TH SarabunPSK" w:hAnsi="TH SarabunPSK" w:cs="TH SarabunPSK"/>
                <w:cs/>
              </w:rPr>
            </w:pPr>
            <w:r w:rsidRPr="00A2206C">
              <w:rPr>
                <w:rFonts w:ascii="TH SarabunPSK" w:hAnsi="TH SarabunPSK" w:cs="TH SarabunPSK"/>
                <w:cs/>
              </w:rPr>
              <w:t xml:space="preserve">ปฎิบัติการตรวจประเมินและบำบัดโรคเบื้องต้น </w:t>
            </w:r>
          </w:p>
        </w:tc>
        <w:tc>
          <w:tcPr>
            <w:tcW w:w="2144" w:type="dxa"/>
          </w:tcPr>
          <w:p w14:paraId="5F118427"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30</w:t>
            </w:r>
            <w:r w:rsidRPr="00A2206C">
              <w:rPr>
                <w:rFonts w:ascii="TH SarabunPSK" w:hAnsi="TH SarabunPSK" w:cs="TH SarabunPSK"/>
                <w:cs/>
              </w:rPr>
              <w:t>-</w:t>
            </w:r>
            <w:r w:rsidR="00A57326" w:rsidRPr="00A2206C">
              <w:rPr>
                <w:rFonts w:ascii="TH SarabunPSK" w:hAnsi="TH SarabunPSK" w:cs="TH SarabunPSK"/>
              </w:rPr>
              <w:t>0</w:t>
            </w:r>
            <w:r w:rsidRPr="00A2206C">
              <w:rPr>
                <w:rFonts w:ascii="TH SarabunPSK" w:hAnsi="TH SarabunPSK" w:cs="TH SarabunPSK"/>
                <w:cs/>
              </w:rPr>
              <w:t>)</w:t>
            </w:r>
          </w:p>
        </w:tc>
      </w:tr>
      <w:tr w:rsidR="00530FF0" w:rsidRPr="00A2206C" w14:paraId="3D61816B" w14:textId="77777777" w:rsidTr="00530FF0">
        <w:tc>
          <w:tcPr>
            <w:tcW w:w="1530" w:type="dxa"/>
          </w:tcPr>
          <w:p w14:paraId="4B3855B1" w14:textId="77777777" w:rsidR="00530FF0" w:rsidRPr="00A2206C" w:rsidRDefault="00530FF0" w:rsidP="00530FF0">
            <w:pPr>
              <w:ind w:left="-108"/>
              <w:jc w:val="both"/>
              <w:rPr>
                <w:rFonts w:ascii="TH SarabunPSK" w:hAnsi="TH SarabunPSK" w:cs="TH SarabunPSK"/>
              </w:rPr>
            </w:pPr>
          </w:p>
        </w:tc>
        <w:tc>
          <w:tcPr>
            <w:tcW w:w="5760" w:type="dxa"/>
          </w:tcPr>
          <w:p w14:paraId="4B3C5632" w14:textId="77777777" w:rsidR="00530FF0" w:rsidRPr="00A2206C" w:rsidRDefault="00530FF0" w:rsidP="00530FF0">
            <w:pPr>
              <w:rPr>
                <w:rFonts w:ascii="TH SarabunPSK" w:hAnsi="TH SarabunPSK" w:cs="TH SarabunPSK"/>
              </w:rPr>
            </w:pPr>
            <w:r w:rsidRPr="00A2206C">
              <w:rPr>
                <w:rFonts w:ascii="TH SarabunPSK" w:eastAsia="Angsana New" w:hAnsi="TH SarabunPSK" w:cs="TH SarabunPSK"/>
              </w:rPr>
              <w:t xml:space="preserve">Professional Skills in Health Assessment and Fundamental Therapy </w:t>
            </w:r>
          </w:p>
        </w:tc>
        <w:tc>
          <w:tcPr>
            <w:tcW w:w="2144" w:type="dxa"/>
          </w:tcPr>
          <w:p w14:paraId="64C38F68" w14:textId="77777777" w:rsidR="00530FF0" w:rsidRPr="00A2206C" w:rsidRDefault="00530FF0" w:rsidP="00530FF0">
            <w:pPr>
              <w:jc w:val="right"/>
              <w:rPr>
                <w:rFonts w:ascii="TH SarabunPSK" w:hAnsi="TH SarabunPSK" w:cs="TH SarabunPSK"/>
              </w:rPr>
            </w:pPr>
          </w:p>
        </w:tc>
      </w:tr>
      <w:tr w:rsidR="00530FF0" w:rsidRPr="00A2206C" w14:paraId="1B1D902B" w14:textId="77777777" w:rsidTr="00530FF0">
        <w:tc>
          <w:tcPr>
            <w:tcW w:w="1530" w:type="dxa"/>
          </w:tcPr>
          <w:p w14:paraId="60AEAA47" w14:textId="77777777" w:rsidR="00530FF0" w:rsidRPr="00A2206C" w:rsidRDefault="00530FF0" w:rsidP="00530FF0">
            <w:pPr>
              <w:tabs>
                <w:tab w:val="left" w:pos="1440"/>
                <w:tab w:val="left" w:pos="1800"/>
              </w:tabs>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343</w:t>
            </w:r>
          </w:p>
        </w:tc>
        <w:tc>
          <w:tcPr>
            <w:tcW w:w="5760" w:type="dxa"/>
          </w:tcPr>
          <w:p w14:paraId="27C75FC7"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cs/>
              </w:rPr>
              <w:t>การประเมินผลกระทบสุขภาพ</w:t>
            </w:r>
          </w:p>
        </w:tc>
        <w:tc>
          <w:tcPr>
            <w:tcW w:w="2144" w:type="dxa"/>
          </w:tcPr>
          <w:p w14:paraId="26B2240B"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5AEBE154" w14:textId="77777777" w:rsidTr="00530FF0">
        <w:tc>
          <w:tcPr>
            <w:tcW w:w="1530" w:type="dxa"/>
          </w:tcPr>
          <w:p w14:paraId="583070C0" w14:textId="77777777" w:rsidR="00530FF0" w:rsidRPr="00A2206C" w:rsidRDefault="00530FF0" w:rsidP="00530FF0">
            <w:pPr>
              <w:tabs>
                <w:tab w:val="left" w:pos="1440"/>
                <w:tab w:val="left" w:pos="1800"/>
              </w:tabs>
              <w:jc w:val="center"/>
              <w:rPr>
                <w:rFonts w:ascii="TH SarabunPSK" w:hAnsi="TH SarabunPSK" w:cs="TH SarabunPSK"/>
              </w:rPr>
            </w:pPr>
          </w:p>
        </w:tc>
        <w:tc>
          <w:tcPr>
            <w:tcW w:w="5760" w:type="dxa"/>
          </w:tcPr>
          <w:p w14:paraId="55625941"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t>Health Impact Assessment</w:t>
            </w:r>
          </w:p>
        </w:tc>
        <w:tc>
          <w:tcPr>
            <w:tcW w:w="2144" w:type="dxa"/>
          </w:tcPr>
          <w:p w14:paraId="3906F4D8"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15FF51EB" w14:textId="77777777" w:rsidTr="00530FF0">
        <w:tc>
          <w:tcPr>
            <w:tcW w:w="1530" w:type="dxa"/>
          </w:tcPr>
          <w:p w14:paraId="26302BB5" w14:textId="77777777" w:rsidR="00530FF0" w:rsidRPr="00A2206C" w:rsidRDefault="00530FF0" w:rsidP="00530FF0">
            <w:pPr>
              <w:tabs>
                <w:tab w:val="left" w:pos="1440"/>
                <w:tab w:val="left" w:pos="1800"/>
              </w:tabs>
              <w:jc w:val="both"/>
              <w:rPr>
                <w:rFonts w:ascii="TH SarabunPSK" w:hAnsi="TH SarabunPSK" w:cs="TH SarabunPSK"/>
                <w:spacing w:val="-8"/>
              </w:rPr>
            </w:pPr>
            <w:r w:rsidRPr="00A2206C">
              <w:rPr>
                <w:rFonts w:ascii="TH SarabunPSK" w:hAnsi="TH SarabunPSK" w:cs="TH SarabunPSK"/>
              </w:rPr>
              <w:t>CPH64</w:t>
            </w:r>
            <w:r w:rsidRPr="00A2206C">
              <w:rPr>
                <w:rFonts w:ascii="TH SarabunPSK" w:hAnsi="TH SarabunPSK" w:cs="TH SarabunPSK"/>
                <w:cs/>
              </w:rPr>
              <w:t>-3</w:t>
            </w:r>
            <w:r w:rsidRPr="00A2206C">
              <w:rPr>
                <w:rFonts w:ascii="TH SarabunPSK" w:hAnsi="TH SarabunPSK" w:cs="TH SarabunPSK"/>
              </w:rPr>
              <w:t>44</w:t>
            </w:r>
          </w:p>
        </w:tc>
        <w:tc>
          <w:tcPr>
            <w:tcW w:w="5760" w:type="dxa"/>
          </w:tcPr>
          <w:p w14:paraId="21099094" w14:textId="77777777" w:rsidR="00530FF0" w:rsidRPr="00A2206C" w:rsidRDefault="00530FF0" w:rsidP="00530FF0">
            <w:pPr>
              <w:jc w:val="both"/>
              <w:rPr>
                <w:rFonts w:ascii="TH SarabunPSK" w:hAnsi="TH SarabunPSK" w:cs="TH SarabunPSK"/>
              </w:rPr>
            </w:pPr>
            <w:r w:rsidRPr="00A2206C">
              <w:rPr>
                <w:rFonts w:ascii="TH SarabunPSK" w:hAnsi="TH SarabunPSK" w:cs="TH SarabunPSK"/>
                <w:cs/>
              </w:rPr>
              <w:t>การจัดการภาวะฉุกเฉินทางสาธารณสุข</w:t>
            </w:r>
          </w:p>
        </w:tc>
        <w:tc>
          <w:tcPr>
            <w:tcW w:w="2144" w:type="dxa"/>
          </w:tcPr>
          <w:p w14:paraId="06FC3EBB"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270A1E90" w14:textId="77777777" w:rsidTr="00530FF0">
        <w:tc>
          <w:tcPr>
            <w:tcW w:w="1530" w:type="dxa"/>
          </w:tcPr>
          <w:p w14:paraId="7EF670DF" w14:textId="77777777" w:rsidR="00530FF0" w:rsidRPr="00A2206C" w:rsidRDefault="00530FF0" w:rsidP="00530FF0">
            <w:pPr>
              <w:tabs>
                <w:tab w:val="left" w:pos="1440"/>
                <w:tab w:val="left" w:pos="1800"/>
              </w:tabs>
              <w:jc w:val="both"/>
              <w:rPr>
                <w:rFonts w:ascii="TH SarabunPSK" w:hAnsi="TH SarabunPSK" w:cs="TH SarabunPSK"/>
                <w:spacing w:val="-8"/>
              </w:rPr>
            </w:pPr>
          </w:p>
        </w:tc>
        <w:tc>
          <w:tcPr>
            <w:tcW w:w="5760" w:type="dxa"/>
          </w:tcPr>
          <w:p w14:paraId="4F55064F" w14:textId="77777777" w:rsidR="00265F37" w:rsidRPr="00A2206C" w:rsidRDefault="00530FF0" w:rsidP="00530FF0">
            <w:pPr>
              <w:jc w:val="both"/>
              <w:rPr>
                <w:rFonts w:ascii="TH SarabunPSK" w:hAnsi="TH SarabunPSK" w:cs="TH SarabunPSK"/>
              </w:rPr>
            </w:pPr>
            <w:r w:rsidRPr="00A2206C">
              <w:rPr>
                <w:rFonts w:ascii="TH SarabunPSK" w:hAnsi="TH SarabunPSK" w:cs="TH SarabunPSK"/>
              </w:rPr>
              <w:t>Public Health Emergency Management</w:t>
            </w:r>
          </w:p>
        </w:tc>
        <w:tc>
          <w:tcPr>
            <w:tcW w:w="2144" w:type="dxa"/>
          </w:tcPr>
          <w:p w14:paraId="0BDFE2BD"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6534F585" w14:textId="77777777" w:rsidTr="00530FF0">
        <w:tc>
          <w:tcPr>
            <w:tcW w:w="1530" w:type="dxa"/>
          </w:tcPr>
          <w:p w14:paraId="4A43531A" w14:textId="77777777" w:rsidR="00530FF0" w:rsidRPr="00A2206C" w:rsidRDefault="00530FF0" w:rsidP="00530FF0">
            <w:pPr>
              <w:tabs>
                <w:tab w:val="center" w:pos="657"/>
                <w:tab w:val="left" w:pos="1440"/>
                <w:tab w:val="left" w:pos="1800"/>
              </w:tabs>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-3</w:t>
            </w:r>
            <w:r w:rsidRPr="00A2206C">
              <w:rPr>
                <w:rFonts w:ascii="TH SarabunPSK" w:hAnsi="TH SarabunPSK" w:cs="TH SarabunPSK"/>
              </w:rPr>
              <w:t>52</w:t>
            </w:r>
          </w:p>
        </w:tc>
        <w:tc>
          <w:tcPr>
            <w:tcW w:w="5760" w:type="dxa"/>
          </w:tcPr>
          <w:p w14:paraId="13D7EFA7"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cs/>
              </w:rPr>
              <w:t>การจัดการข้อมูลข่าวสารสุขภาพ</w:t>
            </w:r>
          </w:p>
        </w:tc>
        <w:tc>
          <w:tcPr>
            <w:tcW w:w="2144" w:type="dxa"/>
          </w:tcPr>
          <w:p w14:paraId="5E11A006"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530FF0" w:rsidRPr="00A2206C" w14:paraId="7012A8AE" w14:textId="77777777" w:rsidTr="00530FF0">
        <w:tc>
          <w:tcPr>
            <w:tcW w:w="1530" w:type="dxa"/>
          </w:tcPr>
          <w:p w14:paraId="3BBBEC5F" w14:textId="77777777" w:rsidR="00530FF0" w:rsidRPr="00A2206C" w:rsidRDefault="00530FF0" w:rsidP="00530FF0">
            <w:pPr>
              <w:tabs>
                <w:tab w:val="left" w:pos="1440"/>
                <w:tab w:val="left" w:pos="1800"/>
              </w:tabs>
              <w:jc w:val="center"/>
              <w:rPr>
                <w:rFonts w:ascii="TH SarabunPSK" w:hAnsi="TH SarabunPSK" w:cs="TH SarabunPSK"/>
              </w:rPr>
            </w:pPr>
          </w:p>
        </w:tc>
        <w:tc>
          <w:tcPr>
            <w:tcW w:w="5760" w:type="dxa"/>
          </w:tcPr>
          <w:p w14:paraId="3367D86C"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t>Health Information Management</w:t>
            </w:r>
          </w:p>
        </w:tc>
        <w:tc>
          <w:tcPr>
            <w:tcW w:w="2144" w:type="dxa"/>
          </w:tcPr>
          <w:p w14:paraId="31E66DE5"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6C78E96F" w14:textId="77777777" w:rsidTr="00530FF0">
        <w:tc>
          <w:tcPr>
            <w:tcW w:w="1530" w:type="dxa"/>
          </w:tcPr>
          <w:p w14:paraId="16DE07C9" w14:textId="77777777" w:rsidR="00530FF0" w:rsidRPr="00A2206C" w:rsidRDefault="00AD0774" w:rsidP="00530FF0">
            <w:pPr>
              <w:tabs>
                <w:tab w:val="left" w:pos="1440"/>
                <w:tab w:val="left" w:pos="1800"/>
              </w:tabs>
              <w:jc w:val="both"/>
              <w:rPr>
                <w:rFonts w:ascii="TH SarabunPSK" w:hAnsi="TH SarabunPSK" w:cs="TH SarabunPSK"/>
              </w:rPr>
            </w:pPr>
            <w:r w:rsidRPr="00A2206C">
              <w:rPr>
                <w:rFonts w:ascii="TH SarabunPSK" w:hAnsi="TH SarabunPSK" w:cs="TH SarabunPSK"/>
              </w:rPr>
              <w:t>CPH</w:t>
            </w:r>
            <w:r w:rsidR="00530FF0" w:rsidRPr="00A2206C">
              <w:rPr>
                <w:rFonts w:ascii="TH SarabunPSK" w:hAnsi="TH SarabunPSK" w:cs="TH SarabunPSK"/>
              </w:rPr>
              <w:t>64</w:t>
            </w:r>
            <w:r w:rsidR="00530FF0" w:rsidRPr="00A2206C">
              <w:rPr>
                <w:rFonts w:ascii="TH SarabunPSK" w:hAnsi="TH SarabunPSK" w:cs="TH SarabunPSK"/>
                <w:rtl/>
                <w:cs/>
              </w:rPr>
              <w:t>-</w:t>
            </w:r>
            <w:r w:rsidR="00530FF0" w:rsidRPr="00A2206C">
              <w:rPr>
                <w:rFonts w:ascii="TH SarabunPSK" w:hAnsi="TH SarabunPSK" w:cs="TH SarabunPSK"/>
              </w:rPr>
              <w:t>353</w:t>
            </w:r>
          </w:p>
        </w:tc>
        <w:tc>
          <w:tcPr>
            <w:tcW w:w="5760" w:type="dxa"/>
          </w:tcPr>
          <w:p w14:paraId="5EDD6523"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cs/>
              </w:rPr>
              <w:t>การบริหารงานสาธารณสุข</w:t>
            </w:r>
          </w:p>
        </w:tc>
        <w:tc>
          <w:tcPr>
            <w:tcW w:w="2144" w:type="dxa"/>
          </w:tcPr>
          <w:p w14:paraId="6E7DD59D"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0E3D835F" w14:textId="77777777" w:rsidTr="00530FF0">
        <w:tc>
          <w:tcPr>
            <w:tcW w:w="1530" w:type="dxa"/>
          </w:tcPr>
          <w:p w14:paraId="75A03BD6" w14:textId="77777777" w:rsidR="00530FF0" w:rsidRPr="00A2206C" w:rsidRDefault="00530FF0" w:rsidP="00530FF0">
            <w:pPr>
              <w:tabs>
                <w:tab w:val="left" w:pos="1440"/>
                <w:tab w:val="left" w:pos="1800"/>
              </w:tabs>
              <w:jc w:val="center"/>
              <w:rPr>
                <w:rFonts w:ascii="TH SarabunPSK" w:hAnsi="TH SarabunPSK" w:cs="TH SarabunPSK"/>
              </w:rPr>
            </w:pPr>
          </w:p>
        </w:tc>
        <w:tc>
          <w:tcPr>
            <w:tcW w:w="5760" w:type="dxa"/>
          </w:tcPr>
          <w:p w14:paraId="1F246BF8"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rPr>
              <w:t>Public Health Administration</w:t>
            </w:r>
          </w:p>
        </w:tc>
        <w:tc>
          <w:tcPr>
            <w:tcW w:w="2144" w:type="dxa"/>
          </w:tcPr>
          <w:p w14:paraId="534EB9DF"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5E965789" w14:textId="77777777" w:rsidTr="00530FF0">
        <w:tc>
          <w:tcPr>
            <w:tcW w:w="1530" w:type="dxa"/>
          </w:tcPr>
          <w:p w14:paraId="68E58171" w14:textId="77777777" w:rsidR="00530FF0" w:rsidRPr="00A2206C" w:rsidRDefault="00530FF0" w:rsidP="00530FF0">
            <w:pPr>
              <w:tabs>
                <w:tab w:val="left" w:pos="1440"/>
                <w:tab w:val="left" w:pos="1800"/>
              </w:tabs>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354</w:t>
            </w:r>
          </w:p>
        </w:tc>
        <w:tc>
          <w:tcPr>
            <w:tcW w:w="5760" w:type="dxa"/>
          </w:tcPr>
          <w:p w14:paraId="47A3B327" w14:textId="77777777" w:rsidR="00530FF0" w:rsidRPr="00A2206C" w:rsidRDefault="00530FF0" w:rsidP="00530FF0">
            <w:pPr>
              <w:tabs>
                <w:tab w:val="left" w:pos="1440"/>
                <w:tab w:val="left" w:pos="1800"/>
              </w:tabs>
              <w:jc w:val="both"/>
              <w:rPr>
                <w:rFonts w:ascii="TH SarabunPSK" w:hAnsi="TH SarabunPSK" w:cs="TH SarabunPSK"/>
              </w:rPr>
            </w:pPr>
            <w:r w:rsidRPr="00A2206C">
              <w:rPr>
                <w:rFonts w:ascii="TH SarabunPSK" w:hAnsi="TH SarabunPSK" w:cs="TH SarabunPSK"/>
                <w:sz w:val="30"/>
                <w:szCs w:val="30"/>
                <w:cs/>
              </w:rPr>
              <w:t>กฎหมายวิชาชีพการสาธารณสุขชุมชนและกฎหมายอื่นที่เกี่ยวข้อง</w:t>
            </w:r>
          </w:p>
        </w:tc>
        <w:tc>
          <w:tcPr>
            <w:tcW w:w="2144" w:type="dxa"/>
          </w:tcPr>
          <w:p w14:paraId="6E1CB69B" w14:textId="77777777" w:rsidR="00530FF0" w:rsidRPr="00A2206C" w:rsidRDefault="00530FF0" w:rsidP="00530FF0">
            <w:pPr>
              <w:tabs>
                <w:tab w:val="left" w:pos="1440"/>
                <w:tab w:val="left" w:pos="1800"/>
              </w:tabs>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530FF0" w:rsidRPr="00A2206C" w14:paraId="20FCF742" w14:textId="77777777" w:rsidTr="00530FF0">
        <w:tc>
          <w:tcPr>
            <w:tcW w:w="1530" w:type="dxa"/>
          </w:tcPr>
          <w:p w14:paraId="48A90D18" w14:textId="77777777" w:rsidR="00530FF0" w:rsidRPr="00A2206C" w:rsidRDefault="00530FF0" w:rsidP="00530FF0">
            <w:pPr>
              <w:tabs>
                <w:tab w:val="left" w:pos="1440"/>
                <w:tab w:val="left" w:pos="1800"/>
              </w:tabs>
              <w:jc w:val="both"/>
              <w:rPr>
                <w:rFonts w:ascii="TH SarabunPSK" w:hAnsi="TH SarabunPSK" w:cs="TH SarabunPSK"/>
                <w:spacing w:val="-8"/>
              </w:rPr>
            </w:pPr>
          </w:p>
        </w:tc>
        <w:tc>
          <w:tcPr>
            <w:tcW w:w="5760" w:type="dxa"/>
          </w:tcPr>
          <w:p w14:paraId="186821E5" w14:textId="77777777" w:rsidR="00530FF0" w:rsidRPr="00A2206C" w:rsidRDefault="00530FF0" w:rsidP="00530FF0">
            <w:pPr>
              <w:jc w:val="both"/>
              <w:rPr>
                <w:rFonts w:ascii="TH SarabunPSK" w:hAnsi="TH SarabunPSK" w:cs="TH SarabunPSK"/>
                <w:spacing w:val="-8"/>
              </w:rPr>
            </w:pPr>
            <w:r w:rsidRPr="00A2206C">
              <w:rPr>
                <w:rFonts w:ascii="TH SarabunPSK" w:hAnsi="TH SarabunPSK" w:cs="TH SarabunPSK"/>
                <w:spacing w:val="-4"/>
                <w:sz w:val="30"/>
                <w:szCs w:val="30"/>
              </w:rPr>
              <w:t>Professional Law of Community Public Health and Related Law</w:t>
            </w:r>
          </w:p>
        </w:tc>
        <w:tc>
          <w:tcPr>
            <w:tcW w:w="2144" w:type="dxa"/>
          </w:tcPr>
          <w:p w14:paraId="6DE90F4D" w14:textId="77777777" w:rsidR="00530FF0" w:rsidRPr="00A2206C" w:rsidRDefault="00530FF0" w:rsidP="00530FF0">
            <w:pPr>
              <w:tabs>
                <w:tab w:val="left" w:pos="1440"/>
                <w:tab w:val="left" w:pos="1800"/>
              </w:tabs>
              <w:jc w:val="right"/>
              <w:rPr>
                <w:rFonts w:ascii="TH SarabunPSK" w:hAnsi="TH SarabunPSK" w:cs="TH SarabunPSK"/>
              </w:rPr>
            </w:pPr>
          </w:p>
        </w:tc>
      </w:tr>
      <w:tr w:rsidR="00530FF0" w:rsidRPr="00A2206C" w14:paraId="4139A549" w14:textId="77777777" w:rsidTr="00530FF0">
        <w:tc>
          <w:tcPr>
            <w:tcW w:w="1530" w:type="dxa"/>
          </w:tcPr>
          <w:p w14:paraId="23A6633D"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 xml:space="preserve"> CPH64</w:t>
            </w:r>
            <w:r w:rsidRPr="00A2206C">
              <w:rPr>
                <w:rFonts w:ascii="TH SarabunPSK" w:hAnsi="TH SarabunPSK" w:cs="TH SarabunPSK"/>
                <w:cs/>
              </w:rPr>
              <w:t>-</w:t>
            </w:r>
            <w:r w:rsidRPr="00A2206C">
              <w:rPr>
                <w:rFonts w:ascii="TH SarabunPSK" w:hAnsi="TH SarabunPSK" w:cs="TH SarabunPSK"/>
              </w:rPr>
              <w:t>413</w:t>
            </w:r>
          </w:p>
        </w:tc>
        <w:tc>
          <w:tcPr>
            <w:tcW w:w="5760" w:type="dxa"/>
          </w:tcPr>
          <w:p w14:paraId="4139E0D8" w14:textId="77777777" w:rsidR="00530FF0" w:rsidRPr="00A2206C" w:rsidRDefault="00530FF0" w:rsidP="00530FF0">
            <w:pPr>
              <w:contextualSpacing/>
              <w:jc w:val="both"/>
              <w:rPr>
                <w:rFonts w:ascii="TH SarabunPSK" w:hAnsi="TH SarabunPSK" w:cs="TH SarabunPSK"/>
              </w:rPr>
            </w:pPr>
            <w:r w:rsidRPr="00A2206C">
              <w:rPr>
                <w:rFonts w:ascii="TH SarabunPSK" w:hAnsi="TH SarabunPSK" w:cs="TH SarabunPSK"/>
                <w:cs/>
              </w:rPr>
              <w:t>การศึกษาชุมชนและการสาธารณสุขมูลฐาน</w:t>
            </w:r>
          </w:p>
        </w:tc>
        <w:tc>
          <w:tcPr>
            <w:tcW w:w="2144" w:type="dxa"/>
          </w:tcPr>
          <w:p w14:paraId="64739575"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530FF0" w:rsidRPr="00A2206C" w14:paraId="15BE0BB3" w14:textId="77777777" w:rsidTr="00530FF0">
        <w:tc>
          <w:tcPr>
            <w:tcW w:w="1530" w:type="dxa"/>
          </w:tcPr>
          <w:p w14:paraId="5B86BE0E" w14:textId="77777777" w:rsidR="00530FF0" w:rsidRPr="00A2206C" w:rsidRDefault="00530FF0" w:rsidP="00530FF0">
            <w:pPr>
              <w:ind w:left="-108"/>
              <w:jc w:val="both"/>
              <w:rPr>
                <w:rFonts w:ascii="TH SarabunPSK" w:hAnsi="TH SarabunPSK" w:cs="TH SarabunPSK"/>
              </w:rPr>
            </w:pPr>
          </w:p>
        </w:tc>
        <w:tc>
          <w:tcPr>
            <w:tcW w:w="5760" w:type="dxa"/>
          </w:tcPr>
          <w:p w14:paraId="5B360570" w14:textId="77777777" w:rsidR="00530FF0" w:rsidRPr="00A2206C" w:rsidRDefault="00530FF0" w:rsidP="00530FF0">
            <w:pPr>
              <w:contextualSpacing/>
              <w:jc w:val="both"/>
              <w:rPr>
                <w:rFonts w:ascii="TH SarabunPSK" w:hAnsi="TH SarabunPSK" w:cs="TH SarabunPSK"/>
                <w:cs/>
              </w:rPr>
            </w:pPr>
            <w:r w:rsidRPr="00A2206C">
              <w:rPr>
                <w:rFonts w:ascii="TH SarabunPSK" w:hAnsi="TH SarabunPSK" w:cs="TH SarabunPSK"/>
              </w:rPr>
              <w:t>Community Study and Primary Health Care</w:t>
            </w:r>
          </w:p>
        </w:tc>
        <w:tc>
          <w:tcPr>
            <w:tcW w:w="2144" w:type="dxa"/>
          </w:tcPr>
          <w:p w14:paraId="427B782C" w14:textId="77777777" w:rsidR="00530FF0" w:rsidRPr="00A2206C" w:rsidRDefault="00530FF0" w:rsidP="00530FF0">
            <w:pPr>
              <w:jc w:val="right"/>
              <w:rPr>
                <w:rFonts w:ascii="TH SarabunPSK" w:hAnsi="TH SarabunPSK" w:cs="TH SarabunPSK"/>
              </w:rPr>
            </w:pPr>
          </w:p>
        </w:tc>
      </w:tr>
      <w:tr w:rsidR="00530FF0" w:rsidRPr="00A2206C" w14:paraId="68034142" w14:textId="77777777" w:rsidTr="00530FF0">
        <w:tc>
          <w:tcPr>
            <w:tcW w:w="1530" w:type="dxa"/>
          </w:tcPr>
          <w:p w14:paraId="36D39218"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414</w:t>
            </w:r>
          </w:p>
        </w:tc>
        <w:tc>
          <w:tcPr>
            <w:tcW w:w="5760" w:type="dxa"/>
          </w:tcPr>
          <w:p w14:paraId="6D9861CE" w14:textId="77777777" w:rsidR="00530FF0" w:rsidRPr="00A2206C" w:rsidRDefault="00530FF0" w:rsidP="00530FF0">
            <w:pPr>
              <w:contextualSpacing/>
              <w:jc w:val="both"/>
              <w:rPr>
                <w:rFonts w:ascii="TH SarabunPSK" w:hAnsi="TH SarabunPSK" w:cs="TH SarabunPSK"/>
              </w:rPr>
            </w:pPr>
            <w:r w:rsidRPr="00A2206C">
              <w:rPr>
                <w:rFonts w:ascii="TH SarabunPSK" w:hAnsi="TH SarabunPSK" w:cs="TH SarabunPSK"/>
                <w:cs/>
              </w:rPr>
              <w:t xml:space="preserve">ปฏิบัติการพัฒนาสุขภาพชุมชน </w:t>
            </w:r>
          </w:p>
        </w:tc>
        <w:tc>
          <w:tcPr>
            <w:tcW w:w="2144" w:type="dxa"/>
          </w:tcPr>
          <w:p w14:paraId="09ED19CB"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00950D1F" w:rsidRPr="00A2206C">
              <w:rPr>
                <w:rFonts w:ascii="TH SarabunPSK" w:hAnsi="TH SarabunPSK" w:cs="TH SarabunPSK"/>
                <w:cs/>
              </w:rPr>
              <w:t>10</w:t>
            </w:r>
            <w:r w:rsidRPr="00A2206C">
              <w:rPr>
                <w:rFonts w:ascii="TH SarabunPSK" w:hAnsi="TH SarabunPSK" w:cs="TH SarabunPSK"/>
                <w:cs/>
              </w:rPr>
              <w:t>-</w:t>
            </w:r>
            <w:r w:rsidR="00A73638" w:rsidRPr="00A2206C">
              <w:rPr>
                <w:rFonts w:ascii="TH SarabunPSK" w:hAnsi="TH SarabunPSK" w:cs="TH SarabunPSK"/>
              </w:rPr>
              <w:t>0</w:t>
            </w:r>
            <w:r w:rsidRPr="00A2206C">
              <w:rPr>
                <w:rFonts w:ascii="TH SarabunPSK" w:hAnsi="TH SarabunPSK" w:cs="TH SarabunPSK"/>
                <w:cs/>
              </w:rPr>
              <w:t>)</w:t>
            </w:r>
          </w:p>
        </w:tc>
      </w:tr>
      <w:tr w:rsidR="00530FF0" w:rsidRPr="00A2206C" w14:paraId="51E74270" w14:textId="77777777" w:rsidTr="00530FF0">
        <w:tc>
          <w:tcPr>
            <w:tcW w:w="1530" w:type="dxa"/>
          </w:tcPr>
          <w:p w14:paraId="5FEB69E0" w14:textId="77777777" w:rsidR="00530FF0" w:rsidRPr="00A2206C" w:rsidRDefault="00530FF0" w:rsidP="00530FF0">
            <w:pPr>
              <w:ind w:left="-108"/>
              <w:jc w:val="both"/>
              <w:rPr>
                <w:rFonts w:ascii="TH SarabunPSK" w:hAnsi="TH SarabunPSK" w:cs="TH SarabunPSK"/>
              </w:rPr>
            </w:pPr>
          </w:p>
        </w:tc>
        <w:tc>
          <w:tcPr>
            <w:tcW w:w="5760" w:type="dxa"/>
          </w:tcPr>
          <w:p w14:paraId="65499B9A" w14:textId="77777777" w:rsidR="00530FF0" w:rsidRPr="00A2206C" w:rsidRDefault="00530FF0" w:rsidP="00530FF0">
            <w:pPr>
              <w:contextualSpacing/>
              <w:jc w:val="both"/>
              <w:rPr>
                <w:rFonts w:ascii="TH SarabunPSK" w:hAnsi="TH SarabunPSK" w:cs="TH SarabunPSK"/>
              </w:rPr>
            </w:pPr>
            <w:r w:rsidRPr="00A2206C">
              <w:rPr>
                <w:rFonts w:ascii="TH SarabunPSK" w:hAnsi="TH SarabunPSK" w:cs="TH SarabunPSK"/>
              </w:rPr>
              <w:t>Practical Skills in Community Health Development</w:t>
            </w:r>
          </w:p>
        </w:tc>
        <w:tc>
          <w:tcPr>
            <w:tcW w:w="2144" w:type="dxa"/>
          </w:tcPr>
          <w:p w14:paraId="53E34BFE" w14:textId="77777777" w:rsidR="00530FF0" w:rsidRPr="00A2206C" w:rsidRDefault="00530FF0" w:rsidP="00530FF0">
            <w:pPr>
              <w:jc w:val="right"/>
              <w:rPr>
                <w:rFonts w:ascii="TH SarabunPSK" w:hAnsi="TH SarabunPSK" w:cs="TH SarabunPSK"/>
              </w:rPr>
            </w:pPr>
          </w:p>
        </w:tc>
      </w:tr>
      <w:tr w:rsidR="00530FF0" w:rsidRPr="00A2206C" w14:paraId="2A13E519" w14:textId="77777777" w:rsidTr="00530FF0">
        <w:tc>
          <w:tcPr>
            <w:tcW w:w="1530" w:type="dxa"/>
          </w:tcPr>
          <w:p w14:paraId="2FECA37F" w14:textId="77777777" w:rsidR="00530FF0" w:rsidRPr="00A2206C" w:rsidRDefault="00530FF0" w:rsidP="00530FF0">
            <w:pPr>
              <w:jc w:val="both"/>
              <w:rPr>
                <w:rFonts w:ascii="TH SarabunPSK" w:hAnsi="TH SarabunPSK" w:cs="TH SarabunPSK"/>
              </w:rPr>
            </w:pPr>
            <w:r w:rsidRPr="00A2206C">
              <w:rPr>
                <w:rFonts w:ascii="TH SarabunPSK" w:hAnsi="TH SarabunPSK" w:cs="TH SarabunPSK"/>
              </w:rPr>
              <w:t>CPH</w:t>
            </w:r>
            <w:r w:rsidRPr="00A2206C">
              <w:rPr>
                <w:rFonts w:ascii="TH SarabunPSK" w:hAnsi="TH SarabunPSK" w:cs="TH SarabunPSK"/>
                <w:cs/>
              </w:rPr>
              <w:t>6</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415</w:t>
            </w:r>
          </w:p>
        </w:tc>
        <w:tc>
          <w:tcPr>
            <w:tcW w:w="5760" w:type="dxa"/>
          </w:tcPr>
          <w:p w14:paraId="24490CB1" w14:textId="77777777" w:rsidR="00530FF0" w:rsidRPr="00A2206C" w:rsidRDefault="00530FF0" w:rsidP="00530FF0">
            <w:pPr>
              <w:contextualSpacing/>
              <w:jc w:val="both"/>
              <w:rPr>
                <w:rFonts w:ascii="TH SarabunPSK" w:hAnsi="TH SarabunPSK" w:cs="TH SarabunPSK"/>
              </w:rPr>
            </w:pPr>
            <w:r w:rsidRPr="00A2206C">
              <w:rPr>
                <w:rFonts w:ascii="TH SarabunPSK" w:hAnsi="TH SarabunPSK" w:cs="TH SarabunPSK"/>
                <w:cs/>
              </w:rPr>
              <w:t>สุขภาพจิตและการให้คำปรึกษา</w:t>
            </w:r>
          </w:p>
        </w:tc>
        <w:tc>
          <w:tcPr>
            <w:tcW w:w="2144" w:type="dxa"/>
          </w:tcPr>
          <w:p w14:paraId="217895B4"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(1-3-</w:t>
            </w:r>
            <w:r w:rsidRPr="00A2206C">
              <w:rPr>
                <w:rFonts w:ascii="TH SarabunPSK" w:hAnsi="TH SarabunPSK" w:cs="TH SarabunPSK"/>
              </w:rPr>
              <w:t>4</w:t>
            </w:r>
            <w:r w:rsidRPr="00A2206C">
              <w:rPr>
                <w:rFonts w:ascii="TH SarabunPSK" w:hAnsi="TH SarabunPSK" w:cs="TH SarabunPSK"/>
                <w:cs/>
              </w:rPr>
              <w:t>)</w:t>
            </w:r>
          </w:p>
        </w:tc>
      </w:tr>
      <w:tr w:rsidR="00530FF0" w:rsidRPr="00A2206C" w14:paraId="73D87F7A" w14:textId="77777777" w:rsidTr="00530FF0">
        <w:tc>
          <w:tcPr>
            <w:tcW w:w="1530" w:type="dxa"/>
          </w:tcPr>
          <w:p w14:paraId="5848A73A" w14:textId="77777777" w:rsidR="00530FF0" w:rsidRPr="00A2206C" w:rsidRDefault="00530FF0" w:rsidP="00530FF0">
            <w:pPr>
              <w:ind w:left="-108"/>
              <w:jc w:val="both"/>
              <w:rPr>
                <w:rFonts w:ascii="TH SarabunPSK" w:hAnsi="TH SarabunPSK" w:cs="TH SarabunPSK"/>
              </w:rPr>
            </w:pPr>
          </w:p>
        </w:tc>
        <w:tc>
          <w:tcPr>
            <w:tcW w:w="5760" w:type="dxa"/>
          </w:tcPr>
          <w:p w14:paraId="76445048" w14:textId="77777777" w:rsidR="00530FF0" w:rsidRPr="00A2206C" w:rsidRDefault="00530FF0" w:rsidP="00530FF0">
            <w:pPr>
              <w:tabs>
                <w:tab w:val="left" w:pos="1440"/>
                <w:tab w:val="left" w:pos="1800"/>
              </w:tabs>
              <w:jc w:val="both"/>
              <w:rPr>
                <w:rFonts w:ascii="TH SarabunPSK" w:hAnsi="TH SarabunPSK" w:cs="TH SarabunPSK"/>
                <w:b/>
                <w:bCs/>
              </w:rPr>
            </w:pPr>
            <w:r w:rsidRPr="00A2206C">
              <w:rPr>
                <w:rFonts w:ascii="TH SarabunPSK" w:hAnsi="TH SarabunPSK" w:cs="TH SarabunPSK"/>
              </w:rPr>
              <w:t>Mental Health</w:t>
            </w:r>
            <w:r w:rsidRPr="00A2206C">
              <w:rPr>
                <w:rFonts w:ascii="TH SarabunPSK" w:hAnsi="TH SarabunPSK" w:cs="TH SarabunPSK"/>
                <w:b/>
                <w:bCs/>
                <w:cs/>
              </w:rPr>
              <w:t xml:space="preserve"> </w:t>
            </w:r>
            <w:r w:rsidRPr="00A2206C">
              <w:rPr>
                <w:rFonts w:ascii="TH SarabunPSK" w:hAnsi="TH SarabunPSK" w:cs="TH SarabunPSK"/>
              </w:rPr>
              <w:t>and Counselling</w:t>
            </w:r>
          </w:p>
        </w:tc>
        <w:tc>
          <w:tcPr>
            <w:tcW w:w="2144" w:type="dxa"/>
          </w:tcPr>
          <w:p w14:paraId="35C8CFCB" w14:textId="77777777" w:rsidR="00530FF0" w:rsidRPr="00A2206C" w:rsidRDefault="00530FF0" w:rsidP="00530FF0">
            <w:pPr>
              <w:jc w:val="right"/>
              <w:rPr>
                <w:rFonts w:ascii="TH SarabunPSK" w:hAnsi="TH SarabunPSK" w:cs="TH SarabunPSK"/>
              </w:rPr>
            </w:pPr>
          </w:p>
        </w:tc>
      </w:tr>
      <w:tr w:rsidR="00530FF0" w:rsidRPr="00A2206C" w14:paraId="78AD54E2" w14:textId="77777777" w:rsidTr="00530FF0">
        <w:tc>
          <w:tcPr>
            <w:tcW w:w="1530" w:type="dxa"/>
          </w:tcPr>
          <w:p w14:paraId="539F5844"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 xml:space="preserve"> CPH64</w:t>
            </w:r>
            <w:r w:rsidRPr="00A2206C">
              <w:rPr>
                <w:rFonts w:ascii="TH SarabunPSK" w:hAnsi="TH SarabunPSK" w:cs="TH SarabunPSK"/>
                <w:cs/>
              </w:rPr>
              <w:t>-</w:t>
            </w:r>
            <w:r w:rsidRPr="00A2206C">
              <w:rPr>
                <w:rFonts w:ascii="TH SarabunPSK" w:hAnsi="TH SarabunPSK" w:cs="TH SarabunPSK"/>
              </w:rPr>
              <w:t>423</w:t>
            </w:r>
          </w:p>
        </w:tc>
        <w:tc>
          <w:tcPr>
            <w:tcW w:w="5760" w:type="dxa"/>
          </w:tcPr>
          <w:p w14:paraId="230A06BD" w14:textId="77777777" w:rsidR="00530FF0" w:rsidRPr="00A2206C" w:rsidRDefault="00530FF0" w:rsidP="00530FF0">
            <w:pPr>
              <w:jc w:val="both"/>
              <w:rPr>
                <w:rFonts w:ascii="TH SarabunPSK" w:hAnsi="TH SarabunPSK" w:cs="TH SarabunPSK"/>
              </w:rPr>
            </w:pPr>
            <w:r w:rsidRPr="00A2206C">
              <w:rPr>
                <w:rFonts w:ascii="TH SarabunPSK" w:hAnsi="TH SarabunPSK" w:cs="TH SarabunPSK"/>
                <w:cs/>
              </w:rPr>
              <w:t>ระเบียบวิธีวิจัยทางการสาธารณสุข</w:t>
            </w:r>
          </w:p>
        </w:tc>
        <w:tc>
          <w:tcPr>
            <w:tcW w:w="2144" w:type="dxa"/>
          </w:tcPr>
          <w:p w14:paraId="52B158ED"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3C9F4078" w14:textId="77777777" w:rsidTr="00530FF0">
        <w:tc>
          <w:tcPr>
            <w:tcW w:w="1530" w:type="dxa"/>
          </w:tcPr>
          <w:p w14:paraId="2C9E6BAC" w14:textId="77777777" w:rsidR="00530FF0" w:rsidRPr="00A2206C" w:rsidRDefault="00530FF0" w:rsidP="00530FF0">
            <w:pPr>
              <w:tabs>
                <w:tab w:val="left" w:pos="1440"/>
                <w:tab w:val="left" w:pos="1800"/>
              </w:tabs>
              <w:ind w:left="-108"/>
              <w:jc w:val="both"/>
              <w:rPr>
                <w:rFonts w:ascii="TH SarabunPSK" w:hAnsi="TH SarabunPSK" w:cs="TH SarabunPSK"/>
              </w:rPr>
            </w:pPr>
          </w:p>
        </w:tc>
        <w:tc>
          <w:tcPr>
            <w:tcW w:w="5760" w:type="dxa"/>
          </w:tcPr>
          <w:p w14:paraId="54956BD7" w14:textId="77777777" w:rsidR="00530FF0" w:rsidRPr="00A2206C" w:rsidRDefault="00530FF0" w:rsidP="00530FF0">
            <w:pPr>
              <w:tabs>
                <w:tab w:val="left" w:pos="1440"/>
                <w:tab w:val="left" w:pos="1800"/>
              </w:tabs>
              <w:jc w:val="both"/>
              <w:rPr>
                <w:rFonts w:ascii="TH SarabunPSK" w:eastAsia="Angsana New" w:hAnsi="TH SarabunPSK" w:cs="TH SarabunPSK"/>
              </w:rPr>
            </w:pPr>
            <w:r w:rsidRPr="00A2206C">
              <w:rPr>
                <w:rFonts w:ascii="TH SarabunPSK" w:hAnsi="TH SarabunPSK" w:cs="TH SarabunPSK"/>
              </w:rPr>
              <w:t>Research Methodology</w:t>
            </w:r>
            <w:r w:rsidRPr="00A2206C">
              <w:rPr>
                <w:rFonts w:ascii="TH SarabunPSK" w:hAnsi="TH SarabunPSK" w:cs="TH SarabunPSK"/>
                <w:cs/>
              </w:rPr>
              <w:t xml:space="preserve"> </w:t>
            </w:r>
            <w:r w:rsidRPr="00A2206C">
              <w:rPr>
                <w:rFonts w:ascii="TH SarabunPSK" w:hAnsi="TH SarabunPSK" w:cs="TH SarabunPSK"/>
              </w:rPr>
              <w:t>in Public Health</w:t>
            </w:r>
          </w:p>
        </w:tc>
        <w:tc>
          <w:tcPr>
            <w:tcW w:w="2144" w:type="dxa"/>
          </w:tcPr>
          <w:p w14:paraId="03570674" w14:textId="77777777" w:rsidR="00530FF0" w:rsidRPr="00A2206C" w:rsidRDefault="00530FF0" w:rsidP="00530FF0">
            <w:pPr>
              <w:tabs>
                <w:tab w:val="left" w:pos="1440"/>
                <w:tab w:val="left" w:pos="1800"/>
              </w:tabs>
              <w:ind w:left="-108"/>
              <w:jc w:val="right"/>
              <w:rPr>
                <w:rFonts w:ascii="TH SarabunPSK" w:hAnsi="TH SarabunPSK" w:cs="TH SarabunPSK"/>
              </w:rPr>
            </w:pPr>
          </w:p>
        </w:tc>
      </w:tr>
      <w:tr w:rsidR="00530FF0" w:rsidRPr="00A2206C" w14:paraId="2EEBBF58" w14:textId="77777777" w:rsidTr="00530FF0">
        <w:tc>
          <w:tcPr>
            <w:tcW w:w="1530" w:type="dxa"/>
          </w:tcPr>
          <w:p w14:paraId="44791B81"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 xml:space="preserve"> CPH64</w:t>
            </w:r>
            <w:r w:rsidRPr="00A2206C">
              <w:rPr>
                <w:rFonts w:ascii="TH SarabunPSK" w:hAnsi="TH SarabunPSK" w:cs="TH SarabunPSK"/>
                <w:cs/>
              </w:rPr>
              <w:t>-</w:t>
            </w:r>
            <w:r w:rsidRPr="00A2206C">
              <w:rPr>
                <w:rFonts w:ascii="TH SarabunPSK" w:hAnsi="TH SarabunPSK" w:cs="TH SarabunPSK"/>
              </w:rPr>
              <w:t>424</w:t>
            </w:r>
          </w:p>
        </w:tc>
        <w:tc>
          <w:tcPr>
            <w:tcW w:w="5760" w:type="dxa"/>
          </w:tcPr>
          <w:p w14:paraId="7520EA85" w14:textId="77777777" w:rsidR="00530FF0" w:rsidRPr="00A2206C" w:rsidRDefault="00530FF0" w:rsidP="00530FF0">
            <w:pPr>
              <w:contextualSpacing/>
              <w:jc w:val="both"/>
              <w:rPr>
                <w:rFonts w:ascii="TH SarabunPSK" w:hAnsi="TH SarabunPSK" w:cs="TH SarabunPSK"/>
              </w:rPr>
            </w:pPr>
            <w:r w:rsidRPr="00A2206C">
              <w:rPr>
                <w:rFonts w:ascii="TH SarabunPSK" w:hAnsi="TH SarabunPSK" w:cs="TH SarabunPSK"/>
                <w:cs/>
              </w:rPr>
              <w:t>โครงการวิจัยการสาธารณสุขชุมชน</w:t>
            </w:r>
          </w:p>
        </w:tc>
        <w:tc>
          <w:tcPr>
            <w:tcW w:w="2144" w:type="dxa"/>
          </w:tcPr>
          <w:p w14:paraId="0AD1D52C"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530FF0" w:rsidRPr="00A2206C" w14:paraId="21339606" w14:textId="77777777" w:rsidTr="00530FF0">
        <w:tc>
          <w:tcPr>
            <w:tcW w:w="1530" w:type="dxa"/>
          </w:tcPr>
          <w:p w14:paraId="25185BF3" w14:textId="77777777" w:rsidR="00530FF0" w:rsidRPr="00A2206C" w:rsidRDefault="00530FF0" w:rsidP="00530FF0">
            <w:pPr>
              <w:tabs>
                <w:tab w:val="left" w:pos="1440"/>
                <w:tab w:val="left" w:pos="1800"/>
              </w:tabs>
              <w:ind w:left="-108"/>
              <w:jc w:val="both"/>
              <w:rPr>
                <w:rFonts w:ascii="TH SarabunPSK" w:hAnsi="TH SarabunPSK" w:cs="TH SarabunPSK"/>
              </w:rPr>
            </w:pPr>
          </w:p>
        </w:tc>
        <w:tc>
          <w:tcPr>
            <w:tcW w:w="5760" w:type="dxa"/>
          </w:tcPr>
          <w:p w14:paraId="328C4FF8" w14:textId="77777777" w:rsidR="00530FF0" w:rsidRPr="00A2206C" w:rsidRDefault="00530FF0" w:rsidP="00530FF0">
            <w:pPr>
              <w:tabs>
                <w:tab w:val="left" w:pos="1440"/>
                <w:tab w:val="left" w:pos="1800"/>
              </w:tabs>
              <w:jc w:val="both"/>
              <w:rPr>
                <w:rFonts w:ascii="TH SarabunPSK" w:eastAsia="Angsana New" w:hAnsi="TH SarabunPSK" w:cs="TH SarabunPSK"/>
              </w:rPr>
            </w:pPr>
            <w:r w:rsidRPr="00A2206C">
              <w:rPr>
                <w:rFonts w:ascii="TH SarabunPSK" w:hAnsi="TH SarabunPSK" w:cs="TH SarabunPSK"/>
              </w:rPr>
              <w:t>Community Public Health Project</w:t>
            </w:r>
          </w:p>
        </w:tc>
        <w:tc>
          <w:tcPr>
            <w:tcW w:w="2144" w:type="dxa"/>
          </w:tcPr>
          <w:p w14:paraId="4BE4BD00" w14:textId="77777777" w:rsidR="00530FF0" w:rsidRPr="00A2206C" w:rsidRDefault="00530FF0" w:rsidP="00530FF0">
            <w:pPr>
              <w:tabs>
                <w:tab w:val="left" w:pos="1440"/>
                <w:tab w:val="left" w:pos="1800"/>
              </w:tabs>
              <w:ind w:left="-108"/>
              <w:jc w:val="right"/>
              <w:rPr>
                <w:rFonts w:ascii="TH SarabunPSK" w:hAnsi="TH SarabunPSK" w:cs="TH SarabunPSK"/>
              </w:rPr>
            </w:pPr>
          </w:p>
        </w:tc>
      </w:tr>
      <w:tr w:rsidR="00530FF0" w:rsidRPr="00A2206C" w14:paraId="043DFFB1" w14:textId="77777777" w:rsidTr="00530FF0">
        <w:tc>
          <w:tcPr>
            <w:tcW w:w="1530" w:type="dxa"/>
          </w:tcPr>
          <w:p w14:paraId="530F22AB"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lastRenderedPageBreak/>
              <w:t xml:space="preserve"> CPH64</w:t>
            </w:r>
            <w:r w:rsidRPr="00A2206C">
              <w:rPr>
                <w:rFonts w:ascii="TH SarabunPSK" w:hAnsi="TH SarabunPSK" w:cs="TH SarabunPSK"/>
                <w:cs/>
              </w:rPr>
              <w:t>-</w:t>
            </w:r>
            <w:r w:rsidRPr="00A2206C">
              <w:rPr>
                <w:rFonts w:ascii="TH SarabunPSK" w:hAnsi="TH SarabunPSK" w:cs="TH SarabunPSK"/>
              </w:rPr>
              <w:t>425</w:t>
            </w:r>
          </w:p>
        </w:tc>
        <w:tc>
          <w:tcPr>
            <w:tcW w:w="5760" w:type="dxa"/>
          </w:tcPr>
          <w:p w14:paraId="06B1E6B2" w14:textId="77777777" w:rsidR="00530FF0" w:rsidRPr="00A2206C" w:rsidRDefault="00530FF0" w:rsidP="00530FF0">
            <w:pPr>
              <w:jc w:val="both"/>
              <w:rPr>
                <w:rFonts w:ascii="TH SarabunPSK" w:hAnsi="TH SarabunPSK" w:cs="TH SarabunPSK"/>
              </w:rPr>
            </w:pPr>
            <w:r w:rsidRPr="00A2206C">
              <w:rPr>
                <w:rFonts w:ascii="TH SarabunPSK" w:hAnsi="TH SarabunPSK" w:cs="TH SarabunPSK"/>
                <w:cs/>
              </w:rPr>
              <w:t>สัมมนาทางการสาธารณสุขชุมชน</w:t>
            </w:r>
          </w:p>
        </w:tc>
        <w:tc>
          <w:tcPr>
            <w:tcW w:w="2144" w:type="dxa"/>
          </w:tcPr>
          <w:p w14:paraId="71EBF5B4"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p>
        </w:tc>
      </w:tr>
      <w:tr w:rsidR="00530FF0" w:rsidRPr="00A2206C" w14:paraId="2BC69216" w14:textId="77777777" w:rsidTr="00530FF0">
        <w:tc>
          <w:tcPr>
            <w:tcW w:w="1530" w:type="dxa"/>
          </w:tcPr>
          <w:p w14:paraId="5986E22C" w14:textId="77777777" w:rsidR="00530FF0" w:rsidRPr="00A2206C" w:rsidRDefault="00530FF0" w:rsidP="00530FF0">
            <w:pPr>
              <w:ind w:left="-108"/>
              <w:jc w:val="both"/>
              <w:rPr>
                <w:rFonts w:ascii="TH SarabunPSK" w:hAnsi="TH SarabunPSK" w:cs="TH SarabunPSK"/>
              </w:rPr>
            </w:pPr>
          </w:p>
        </w:tc>
        <w:tc>
          <w:tcPr>
            <w:tcW w:w="5760" w:type="dxa"/>
          </w:tcPr>
          <w:p w14:paraId="269F86A8" w14:textId="77777777" w:rsidR="00530FF0" w:rsidRPr="00A2206C" w:rsidRDefault="00530FF0" w:rsidP="00530FF0">
            <w:pPr>
              <w:jc w:val="both"/>
              <w:rPr>
                <w:rFonts w:ascii="TH SarabunPSK" w:hAnsi="TH SarabunPSK" w:cs="TH SarabunPSK"/>
                <w:cs/>
              </w:rPr>
            </w:pPr>
            <w:r w:rsidRPr="00A2206C">
              <w:rPr>
                <w:rFonts w:ascii="TH SarabunPSK" w:hAnsi="TH SarabunPSK" w:cs="TH SarabunPSK"/>
              </w:rPr>
              <w:t>Seminar in Community Public Health</w:t>
            </w:r>
          </w:p>
        </w:tc>
        <w:tc>
          <w:tcPr>
            <w:tcW w:w="2144" w:type="dxa"/>
          </w:tcPr>
          <w:p w14:paraId="50FD983F" w14:textId="77777777" w:rsidR="00530FF0" w:rsidRPr="00A2206C" w:rsidRDefault="00530FF0" w:rsidP="00530FF0">
            <w:pPr>
              <w:jc w:val="right"/>
              <w:rPr>
                <w:rFonts w:ascii="TH SarabunPSK" w:hAnsi="TH SarabunPSK" w:cs="TH SarabunPSK"/>
              </w:rPr>
            </w:pPr>
          </w:p>
        </w:tc>
      </w:tr>
      <w:tr w:rsidR="00530FF0" w:rsidRPr="00A2206C" w14:paraId="2F1014F0" w14:textId="77777777" w:rsidTr="00530FF0">
        <w:tc>
          <w:tcPr>
            <w:tcW w:w="1530" w:type="dxa"/>
          </w:tcPr>
          <w:p w14:paraId="7BDF30BA"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455</w:t>
            </w:r>
          </w:p>
        </w:tc>
        <w:tc>
          <w:tcPr>
            <w:tcW w:w="5760" w:type="dxa"/>
          </w:tcPr>
          <w:p w14:paraId="3C5D4E80" w14:textId="77777777" w:rsidR="00530FF0" w:rsidRPr="00A2206C" w:rsidRDefault="00530FF0" w:rsidP="00530FF0">
            <w:pPr>
              <w:jc w:val="both"/>
              <w:rPr>
                <w:rFonts w:ascii="TH SarabunPSK" w:hAnsi="TH SarabunPSK" w:cs="TH SarabunPSK"/>
                <w:spacing w:val="-8"/>
              </w:rPr>
            </w:pPr>
            <w:r w:rsidRPr="00A2206C">
              <w:rPr>
                <w:rFonts w:ascii="TH SarabunPSK" w:hAnsi="TH SarabunPSK" w:cs="TH SarabunPSK"/>
                <w:spacing w:val="-8"/>
                <w:cs/>
              </w:rPr>
              <w:t>เศรษฐศาสตร์สาธารณสุข</w:t>
            </w:r>
          </w:p>
        </w:tc>
        <w:tc>
          <w:tcPr>
            <w:tcW w:w="2144" w:type="dxa"/>
          </w:tcPr>
          <w:p w14:paraId="629952F3"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530FF0" w:rsidRPr="00A2206C" w14:paraId="000A75D9" w14:textId="77777777" w:rsidTr="00530FF0">
        <w:tc>
          <w:tcPr>
            <w:tcW w:w="1530" w:type="dxa"/>
          </w:tcPr>
          <w:p w14:paraId="16FFFACE" w14:textId="77777777" w:rsidR="00530FF0" w:rsidRPr="00A2206C" w:rsidRDefault="00530FF0" w:rsidP="00530FF0">
            <w:pPr>
              <w:ind w:left="-108"/>
              <w:jc w:val="both"/>
              <w:rPr>
                <w:rFonts w:ascii="TH SarabunPSK" w:hAnsi="TH SarabunPSK" w:cs="TH SarabunPSK"/>
              </w:rPr>
            </w:pPr>
          </w:p>
        </w:tc>
        <w:tc>
          <w:tcPr>
            <w:tcW w:w="5760" w:type="dxa"/>
          </w:tcPr>
          <w:p w14:paraId="75456C7A" w14:textId="77777777" w:rsidR="00530FF0" w:rsidRPr="00A2206C" w:rsidRDefault="00530FF0" w:rsidP="00530FF0">
            <w:pPr>
              <w:contextualSpacing/>
              <w:jc w:val="both"/>
              <w:rPr>
                <w:rFonts w:ascii="TH SarabunPSK" w:hAnsi="TH SarabunPSK" w:cs="TH SarabunPSK"/>
                <w:sz w:val="30"/>
                <w:szCs w:val="30"/>
              </w:rPr>
            </w:pPr>
            <w:r w:rsidRPr="00A2206C">
              <w:rPr>
                <w:rFonts w:ascii="TH SarabunPSK" w:hAnsi="TH SarabunPSK" w:cs="TH SarabunPSK"/>
              </w:rPr>
              <w:t>Public Health Economics</w:t>
            </w:r>
          </w:p>
        </w:tc>
        <w:tc>
          <w:tcPr>
            <w:tcW w:w="2144" w:type="dxa"/>
          </w:tcPr>
          <w:p w14:paraId="035F74A4" w14:textId="77777777" w:rsidR="00530FF0" w:rsidRPr="00A2206C" w:rsidRDefault="00530FF0" w:rsidP="00530FF0">
            <w:pPr>
              <w:jc w:val="right"/>
              <w:rPr>
                <w:rFonts w:ascii="TH SarabunPSK" w:hAnsi="TH SarabunPSK" w:cs="TH SarabunPSK"/>
              </w:rPr>
            </w:pPr>
          </w:p>
        </w:tc>
      </w:tr>
      <w:tr w:rsidR="00530FF0" w:rsidRPr="00A2206C" w14:paraId="4F2CA4BA" w14:textId="77777777" w:rsidTr="00530FF0">
        <w:tc>
          <w:tcPr>
            <w:tcW w:w="1530" w:type="dxa"/>
          </w:tcPr>
          <w:p w14:paraId="2C57B723"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456</w:t>
            </w:r>
          </w:p>
        </w:tc>
        <w:tc>
          <w:tcPr>
            <w:tcW w:w="5760" w:type="dxa"/>
          </w:tcPr>
          <w:p w14:paraId="3C198120" w14:textId="77777777" w:rsidR="00530FF0" w:rsidRPr="00A2206C" w:rsidRDefault="00530FF0" w:rsidP="00530FF0">
            <w:pPr>
              <w:rPr>
                <w:rFonts w:ascii="TH SarabunPSK" w:eastAsia="Angsana New" w:hAnsi="TH SarabunPSK" w:cs="TH SarabunPSK"/>
                <w:cs/>
              </w:rPr>
            </w:pPr>
            <w:r w:rsidRPr="00A2206C">
              <w:rPr>
                <w:rFonts w:ascii="TH SarabunPSK" w:eastAsia="Angsana New" w:hAnsi="TH SarabunPSK" w:cs="TH SarabunPSK"/>
                <w:cs/>
              </w:rPr>
              <w:t>การจัดการระบบสุขภาพเพื่อการพัฒนานโยบาย</w:t>
            </w:r>
          </w:p>
        </w:tc>
        <w:tc>
          <w:tcPr>
            <w:tcW w:w="2144" w:type="dxa"/>
          </w:tcPr>
          <w:p w14:paraId="397B6DB6"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p>
        </w:tc>
      </w:tr>
      <w:tr w:rsidR="00530FF0" w:rsidRPr="00A2206C" w14:paraId="55C19C08" w14:textId="77777777" w:rsidTr="00530FF0">
        <w:tc>
          <w:tcPr>
            <w:tcW w:w="1530" w:type="dxa"/>
          </w:tcPr>
          <w:p w14:paraId="7EB84397" w14:textId="77777777" w:rsidR="00530FF0" w:rsidRPr="00A2206C" w:rsidRDefault="00530FF0" w:rsidP="00530FF0">
            <w:pPr>
              <w:ind w:left="-108"/>
              <w:jc w:val="both"/>
              <w:rPr>
                <w:rFonts w:ascii="TH SarabunPSK" w:hAnsi="TH SarabunPSK" w:cs="TH SarabunPSK"/>
              </w:rPr>
            </w:pPr>
          </w:p>
        </w:tc>
        <w:tc>
          <w:tcPr>
            <w:tcW w:w="5760" w:type="dxa"/>
          </w:tcPr>
          <w:p w14:paraId="7E05F7C1" w14:textId="77777777" w:rsidR="00530FF0" w:rsidRPr="00A2206C" w:rsidRDefault="00530FF0" w:rsidP="00530FF0">
            <w:pPr>
              <w:rPr>
                <w:rFonts w:ascii="TH SarabunPSK" w:eastAsia="Angsana New" w:hAnsi="TH SarabunPSK" w:cs="TH SarabunPSK"/>
              </w:rPr>
            </w:pPr>
            <w:r w:rsidRPr="00A2206C">
              <w:rPr>
                <w:rFonts w:ascii="TH SarabunPSK" w:hAnsi="TH SarabunPSK" w:cs="TH SarabunPSK"/>
              </w:rPr>
              <w:t>Health System Management for Policy Development</w:t>
            </w:r>
          </w:p>
        </w:tc>
        <w:tc>
          <w:tcPr>
            <w:tcW w:w="2144" w:type="dxa"/>
          </w:tcPr>
          <w:p w14:paraId="45FEA9B7" w14:textId="77777777" w:rsidR="00530FF0" w:rsidRPr="00A2206C" w:rsidRDefault="00530FF0" w:rsidP="00530FF0">
            <w:pPr>
              <w:jc w:val="right"/>
              <w:rPr>
                <w:rFonts w:ascii="TH SarabunPSK" w:hAnsi="TH SarabunPSK" w:cs="TH SarabunPSK"/>
              </w:rPr>
            </w:pPr>
          </w:p>
        </w:tc>
      </w:tr>
      <w:tr w:rsidR="00530FF0" w:rsidRPr="00A2206C" w14:paraId="0A766B3E" w14:textId="77777777" w:rsidTr="00530FF0">
        <w:tc>
          <w:tcPr>
            <w:tcW w:w="1530" w:type="dxa"/>
          </w:tcPr>
          <w:p w14:paraId="7F8BD4D7" w14:textId="77777777" w:rsidR="00530FF0" w:rsidRPr="00A2206C" w:rsidRDefault="00530FF0" w:rsidP="00530FF0">
            <w:pPr>
              <w:ind w:left="-108"/>
              <w:jc w:val="both"/>
              <w:rPr>
                <w:rFonts w:ascii="TH SarabunPSK" w:hAnsi="TH SarabunPSK" w:cs="TH SarabunPSK"/>
              </w:rPr>
            </w:pPr>
            <w:r w:rsidRPr="00A2206C">
              <w:rPr>
                <w:rFonts w:ascii="TH SarabunPSK" w:hAnsi="TH SarabunPSK" w:cs="TH SarabunPSK"/>
              </w:rPr>
              <w:t xml:space="preserve"> CPH</w:t>
            </w:r>
            <w:r w:rsidRPr="00A2206C">
              <w:rPr>
                <w:rFonts w:ascii="TH SarabunPSK" w:hAnsi="TH SarabunPSK" w:cs="TH SarabunPSK"/>
                <w:cs/>
              </w:rPr>
              <w:t>6</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491</w:t>
            </w:r>
          </w:p>
        </w:tc>
        <w:tc>
          <w:tcPr>
            <w:tcW w:w="5760" w:type="dxa"/>
          </w:tcPr>
          <w:p w14:paraId="32713890" w14:textId="77777777" w:rsidR="00530FF0" w:rsidRPr="00A2206C" w:rsidRDefault="00530FF0" w:rsidP="00530FF0">
            <w:pPr>
              <w:contextualSpacing/>
              <w:jc w:val="both"/>
              <w:rPr>
                <w:rFonts w:ascii="TH SarabunPSK" w:hAnsi="TH SarabunPSK" w:cs="TH SarabunPSK"/>
              </w:rPr>
            </w:pPr>
            <w:r w:rsidRPr="00A2206C">
              <w:rPr>
                <w:rFonts w:ascii="TH SarabunPSK" w:hAnsi="TH SarabunPSK" w:cs="TH SarabunPSK"/>
                <w:cs/>
              </w:rPr>
              <w:t xml:space="preserve">ประสบการณ์วิชาชีพการสาธารณสุขชุมชน </w:t>
            </w:r>
          </w:p>
        </w:tc>
        <w:tc>
          <w:tcPr>
            <w:tcW w:w="2144" w:type="dxa"/>
          </w:tcPr>
          <w:p w14:paraId="3C93BAEA" w14:textId="77777777" w:rsidR="00530FF0" w:rsidRPr="00A2206C" w:rsidRDefault="00530FF0" w:rsidP="00530FF0">
            <w:pPr>
              <w:jc w:val="right"/>
              <w:rPr>
                <w:rFonts w:ascii="TH SarabunPSK" w:hAnsi="TH SarabunPSK" w:cs="TH SarabunPSK"/>
              </w:rPr>
            </w:pPr>
            <w:r w:rsidRPr="00A2206C">
              <w:rPr>
                <w:rFonts w:ascii="TH SarabunPSK" w:hAnsi="TH SarabunPSK" w:cs="TH SarabunPSK"/>
              </w:rPr>
              <w:t>9</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40</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p>
        </w:tc>
      </w:tr>
      <w:tr w:rsidR="00530FF0" w:rsidRPr="00A2206C" w14:paraId="214B96E3" w14:textId="77777777" w:rsidTr="00530FF0">
        <w:tc>
          <w:tcPr>
            <w:tcW w:w="1530" w:type="dxa"/>
          </w:tcPr>
          <w:p w14:paraId="7BFCE0E4" w14:textId="77777777" w:rsidR="00530FF0" w:rsidRPr="00A2206C" w:rsidRDefault="00530FF0" w:rsidP="00530FF0">
            <w:pPr>
              <w:ind w:left="-108"/>
              <w:jc w:val="both"/>
              <w:rPr>
                <w:rFonts w:ascii="TH SarabunPSK" w:hAnsi="TH SarabunPSK" w:cs="TH SarabunPSK"/>
              </w:rPr>
            </w:pPr>
          </w:p>
        </w:tc>
        <w:tc>
          <w:tcPr>
            <w:tcW w:w="5760" w:type="dxa"/>
          </w:tcPr>
          <w:p w14:paraId="2F4C93F3" w14:textId="77777777" w:rsidR="00530FF0" w:rsidRPr="00A2206C" w:rsidRDefault="00530FF0" w:rsidP="00530FF0">
            <w:pPr>
              <w:rPr>
                <w:rFonts w:ascii="TH SarabunPSK" w:eastAsia="Angsana New" w:hAnsi="TH SarabunPSK" w:cs="TH SarabunPSK"/>
              </w:rPr>
            </w:pPr>
            <w:r w:rsidRPr="00A2206C">
              <w:rPr>
                <w:rFonts w:ascii="TH SarabunPSK" w:hAnsi="TH SarabunPSK" w:cs="TH SarabunPSK"/>
              </w:rPr>
              <w:t>Professional Skills in Community Public Health</w:t>
            </w:r>
          </w:p>
        </w:tc>
        <w:tc>
          <w:tcPr>
            <w:tcW w:w="2144" w:type="dxa"/>
          </w:tcPr>
          <w:p w14:paraId="27D49457" w14:textId="77777777" w:rsidR="00530FF0" w:rsidRPr="00A2206C" w:rsidRDefault="00530FF0" w:rsidP="00530FF0">
            <w:pPr>
              <w:jc w:val="right"/>
              <w:rPr>
                <w:rFonts w:ascii="TH SarabunPSK" w:hAnsi="TH SarabunPSK" w:cs="TH SarabunPSK"/>
              </w:rPr>
            </w:pPr>
          </w:p>
        </w:tc>
      </w:tr>
      <w:bookmarkEnd w:id="2"/>
      <w:bookmarkEnd w:id="3"/>
    </w:tbl>
    <w:p w14:paraId="6BE84EAA" w14:textId="77777777" w:rsidR="00152886" w:rsidRPr="00A2206C" w:rsidRDefault="00152886" w:rsidP="003D3461">
      <w:pPr>
        <w:tabs>
          <w:tab w:val="left" w:pos="540"/>
          <w:tab w:val="left" w:pos="1276"/>
        </w:tabs>
        <w:jc w:val="both"/>
        <w:rPr>
          <w:rFonts w:ascii="TH SarabunPSK" w:hAnsi="TH SarabunPSK" w:cs="TH SarabunPSK"/>
        </w:rPr>
      </w:pPr>
    </w:p>
    <w:p w14:paraId="4A1EC58B" w14:textId="77777777" w:rsidR="003D3461" w:rsidRPr="00A2206C" w:rsidRDefault="007F399F" w:rsidP="007F399F">
      <w:pPr>
        <w:tabs>
          <w:tab w:val="left" w:pos="540"/>
          <w:tab w:val="left" w:pos="1276"/>
        </w:tabs>
        <w:ind w:firstLine="567"/>
        <w:rPr>
          <w:rFonts w:ascii="TH SarabunPSK" w:hAnsi="TH SarabunPSK" w:cs="TH SarabunPSK"/>
        </w:rPr>
      </w:pPr>
      <w:bookmarkStart w:id="4" w:name="_Hlk36995585"/>
      <w:r w:rsidRPr="00A2206C">
        <w:rPr>
          <w:rFonts w:ascii="TH SarabunPSK" w:hAnsi="TH SarabunPSK" w:cs="TH SarabunPSK"/>
          <w:b/>
          <w:bCs/>
          <w:cs/>
        </w:rPr>
        <w:t xml:space="preserve">ค </w:t>
      </w:r>
      <w:r w:rsidR="00152886" w:rsidRPr="00A2206C">
        <w:rPr>
          <w:rFonts w:ascii="TH SarabunPSK" w:hAnsi="TH SarabunPSK" w:cs="TH SarabunPSK"/>
          <w:b/>
          <w:bCs/>
          <w:cs/>
        </w:rPr>
        <w:t>หมวดวิชาเลือกเสรี (</w:t>
      </w:r>
      <w:r w:rsidR="00152886" w:rsidRPr="00A2206C">
        <w:rPr>
          <w:rFonts w:ascii="TH SarabunPSK" w:hAnsi="TH SarabunPSK" w:cs="TH SarabunPSK"/>
          <w:b/>
          <w:bCs/>
        </w:rPr>
        <w:t>Free Electives</w:t>
      </w:r>
      <w:r w:rsidR="00152886" w:rsidRPr="00A2206C">
        <w:rPr>
          <w:rFonts w:ascii="TH SarabunPSK" w:hAnsi="TH SarabunPSK" w:cs="TH SarabunPSK"/>
          <w:b/>
          <w:bCs/>
          <w:cs/>
        </w:rPr>
        <w:t xml:space="preserve">)    </w:t>
      </w:r>
      <w:r w:rsidR="00152886" w:rsidRPr="00A2206C">
        <w:rPr>
          <w:rFonts w:ascii="TH SarabunPSK" w:hAnsi="TH SarabunPSK" w:cs="TH SarabunPSK"/>
          <w:cs/>
        </w:rPr>
        <w:t xml:space="preserve">       </w:t>
      </w:r>
      <w:r w:rsidRPr="00A2206C">
        <w:rPr>
          <w:rFonts w:ascii="TH SarabunPSK" w:hAnsi="TH SarabunPSK" w:cs="TH SarabunPSK"/>
          <w:cs/>
        </w:rPr>
        <w:tab/>
      </w:r>
      <w:r w:rsidRPr="00A2206C">
        <w:rPr>
          <w:rFonts w:ascii="TH SarabunPSK" w:hAnsi="TH SarabunPSK" w:cs="TH SarabunPSK"/>
          <w:cs/>
        </w:rPr>
        <w:tab/>
      </w:r>
      <w:r w:rsidRPr="00A2206C">
        <w:rPr>
          <w:rFonts w:ascii="TH SarabunPSK" w:hAnsi="TH SarabunPSK" w:cs="TH SarabunPSK"/>
          <w:cs/>
        </w:rPr>
        <w:tab/>
      </w:r>
      <w:r w:rsidRPr="00A2206C">
        <w:rPr>
          <w:rFonts w:ascii="TH SarabunPSK" w:hAnsi="TH SarabunPSK" w:cs="TH SarabunPSK"/>
          <w:cs/>
        </w:rPr>
        <w:tab/>
      </w:r>
      <w:r w:rsidR="00152886" w:rsidRPr="00A2206C">
        <w:rPr>
          <w:rFonts w:ascii="TH SarabunPSK" w:hAnsi="TH SarabunPSK" w:cs="TH SarabunPSK"/>
          <w:cs/>
        </w:rPr>
        <w:t xml:space="preserve"> </w:t>
      </w:r>
      <w:r w:rsidRPr="00A2206C">
        <w:rPr>
          <w:rFonts w:ascii="TH SarabunPSK" w:hAnsi="TH SarabunPSK" w:cs="TH SarabunPSK"/>
          <w:b/>
          <w:bCs/>
          <w:cs/>
        </w:rPr>
        <w:tab/>
        <w:t>8   หน่วยกิต</w:t>
      </w:r>
      <w:r w:rsidR="00152886" w:rsidRPr="00A2206C">
        <w:rPr>
          <w:rFonts w:ascii="TH SarabunPSK" w:hAnsi="TH SarabunPSK" w:cs="TH SarabunPSK"/>
          <w:cs/>
        </w:rPr>
        <w:t xml:space="preserve">                                                               </w:t>
      </w:r>
      <w:r w:rsidRPr="00A2206C">
        <w:rPr>
          <w:rFonts w:ascii="TH SarabunPSK" w:hAnsi="TH SarabunPSK" w:cs="TH SarabunPSK"/>
          <w:cs/>
        </w:rPr>
        <w:t xml:space="preserve">                        </w:t>
      </w:r>
      <w:r w:rsidR="003D3461" w:rsidRPr="00A2206C">
        <w:rPr>
          <w:rFonts w:ascii="TH SarabunPSK" w:hAnsi="TH SarabunPSK" w:cs="TH SarabunPSK"/>
          <w:cs/>
        </w:rPr>
        <w:t xml:space="preserve">   </w:t>
      </w:r>
    </w:p>
    <w:bookmarkEnd w:id="4"/>
    <w:p w14:paraId="198D5405" w14:textId="77777777" w:rsidR="004C208E" w:rsidRPr="00A2206C" w:rsidRDefault="004C208E" w:rsidP="0051138E">
      <w:pPr>
        <w:ind w:firstLine="567"/>
        <w:jc w:val="thaiDistribute"/>
        <w:rPr>
          <w:rFonts w:ascii="TH SarabunPSK" w:hAnsi="TH SarabunPSK" w:cs="TH SarabunPSK"/>
        </w:rPr>
      </w:pPr>
      <w:r w:rsidRPr="00A2206C">
        <w:rPr>
          <w:rFonts w:ascii="TH SarabunPSK" w:hAnsi="TH SarabunPSK" w:cs="TH SarabunPSK"/>
          <w:cs/>
        </w:rPr>
        <w:t>ให้นักศึกษาเลือกเรียนรายวิชาที่เปิดสอนในมหาวิทยาลัยวลัยลักษณ์ในระดับปริญญาตรี โดยไม่ขัดต่อเงื่อนไขของรายวิชา หรือกลุ่มของรายวิชาเลือกเสรีที่เปิดสอนโดยหลักสูตรต่าง ๆ</w:t>
      </w:r>
      <w:r w:rsidR="00923D86" w:rsidRPr="00A2206C">
        <w:rPr>
          <w:rFonts w:ascii="TH SarabunPSK" w:hAnsi="TH SarabunPSK" w:cs="TH SarabunPSK"/>
          <w:cs/>
        </w:rPr>
        <w:t xml:space="preserve"> </w:t>
      </w:r>
      <w:r w:rsidRPr="00A2206C">
        <w:rPr>
          <w:rFonts w:ascii="TH SarabunPSK" w:hAnsi="TH SarabunPSK" w:cs="TH SarabunPSK"/>
          <w:cs/>
        </w:rPr>
        <w:t>หรือกลุ่ม/รายวิชาเลือกเสรีที่หลักสูตรสาธารณสุขศาสตรบัณฑิต (สาขา</w:t>
      </w:r>
      <w:r w:rsidR="00C11BAE" w:rsidRPr="00A2206C">
        <w:rPr>
          <w:rFonts w:ascii="TH SarabunPSK" w:hAnsi="TH SarabunPSK" w:cs="TH SarabunPSK"/>
          <w:cs/>
        </w:rPr>
        <w:t>การ</w:t>
      </w:r>
      <w:r w:rsidRPr="00A2206C">
        <w:rPr>
          <w:rFonts w:ascii="TH SarabunPSK" w:hAnsi="TH SarabunPSK" w:cs="TH SarabunPSK"/>
          <w:cs/>
        </w:rPr>
        <w:t xml:space="preserve">สาธารณสุขชุมชน) เปิดสอน จำนวน </w:t>
      </w:r>
      <w:r w:rsidR="00927AF6" w:rsidRPr="00A2206C">
        <w:rPr>
          <w:rFonts w:ascii="TH SarabunPSK" w:hAnsi="TH SarabunPSK" w:cs="TH SarabunPSK"/>
        </w:rPr>
        <w:t>9</w:t>
      </w:r>
      <w:r w:rsidRPr="00A2206C">
        <w:rPr>
          <w:rFonts w:ascii="TH SarabunPSK" w:hAnsi="TH SarabunPSK" w:cs="TH SarabunPSK"/>
          <w:cs/>
        </w:rPr>
        <w:t xml:space="preserve"> รายวิชา ดังนี้</w:t>
      </w:r>
    </w:p>
    <w:p w14:paraId="5DDCF438" w14:textId="77777777" w:rsidR="00D15C21" w:rsidRPr="00A2206C" w:rsidRDefault="00D15C21" w:rsidP="000034EA">
      <w:pPr>
        <w:ind w:firstLine="720"/>
        <w:jc w:val="thaiDistribute"/>
        <w:rPr>
          <w:rFonts w:ascii="TH SarabunPSK" w:hAnsi="TH SarabunPSK" w:cs="TH SarabunPSK"/>
          <w:cs/>
        </w:rPr>
      </w:pPr>
      <w:bookmarkStart w:id="5" w:name="_Hlk36995549"/>
    </w:p>
    <w:tbl>
      <w:tblPr>
        <w:tblpPr w:leftFromText="180" w:rightFromText="180" w:vertAnchor="text" w:tblpY="1"/>
        <w:tblOverlap w:val="never"/>
        <w:tblW w:w="9606" w:type="dxa"/>
        <w:tblLook w:val="01E0" w:firstRow="1" w:lastRow="1" w:firstColumn="1" w:lastColumn="1" w:noHBand="0" w:noVBand="0"/>
      </w:tblPr>
      <w:tblGrid>
        <w:gridCol w:w="1594"/>
        <w:gridCol w:w="5786"/>
        <w:gridCol w:w="2226"/>
      </w:tblGrid>
      <w:tr w:rsidR="004C208E" w:rsidRPr="00A2206C" w14:paraId="2B9A754B" w14:textId="77777777" w:rsidTr="000034EA">
        <w:tc>
          <w:tcPr>
            <w:tcW w:w="1594" w:type="dxa"/>
          </w:tcPr>
          <w:p w14:paraId="0091EF39" w14:textId="77777777" w:rsidR="004C208E" w:rsidRPr="00A2206C" w:rsidRDefault="004C208E" w:rsidP="000034EA">
            <w:pPr>
              <w:jc w:val="both"/>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w:t>
            </w:r>
            <w:r w:rsidRPr="00A2206C">
              <w:rPr>
                <w:rFonts w:ascii="TH SarabunPSK" w:hAnsi="TH SarabunPSK" w:cs="TH SarabunPSK"/>
              </w:rPr>
              <w:t>1</w:t>
            </w:r>
          </w:p>
        </w:tc>
        <w:tc>
          <w:tcPr>
            <w:tcW w:w="5786" w:type="dxa"/>
            <w:hideMark/>
          </w:tcPr>
          <w:p w14:paraId="7993203D" w14:textId="77777777" w:rsidR="004C208E" w:rsidRPr="00A2206C" w:rsidRDefault="004C208E" w:rsidP="000034EA">
            <w:pPr>
              <w:jc w:val="both"/>
              <w:rPr>
                <w:rFonts w:ascii="TH SarabunPSK" w:hAnsi="TH SarabunPSK" w:cs="TH SarabunPSK"/>
                <w:cs/>
              </w:rPr>
            </w:pPr>
            <w:r w:rsidRPr="00A2206C">
              <w:rPr>
                <w:rFonts w:ascii="TH SarabunPSK" w:hAnsi="TH SarabunPSK" w:cs="TH SarabunPSK"/>
                <w:cs/>
              </w:rPr>
              <w:t>การแพทย์ทางเลือก</w:t>
            </w:r>
          </w:p>
          <w:p w14:paraId="1C48CFC1" w14:textId="77777777" w:rsidR="004C208E" w:rsidRPr="00A2206C" w:rsidRDefault="004C208E" w:rsidP="000034EA">
            <w:pPr>
              <w:jc w:val="both"/>
              <w:rPr>
                <w:rFonts w:ascii="TH SarabunPSK" w:hAnsi="TH SarabunPSK" w:cs="TH SarabunPSK"/>
              </w:rPr>
            </w:pPr>
            <w:r w:rsidRPr="00A2206C">
              <w:rPr>
                <w:rFonts w:ascii="TH SarabunPSK" w:hAnsi="TH SarabunPSK" w:cs="TH SarabunPSK"/>
              </w:rPr>
              <w:t>Alternative Medicine</w:t>
            </w:r>
          </w:p>
        </w:tc>
        <w:tc>
          <w:tcPr>
            <w:tcW w:w="2226" w:type="dxa"/>
          </w:tcPr>
          <w:p w14:paraId="3056ED6A" w14:textId="77777777" w:rsidR="004C208E" w:rsidRPr="00A2206C" w:rsidRDefault="004C208E" w:rsidP="000034EA">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p w14:paraId="11DECE3B" w14:textId="77777777" w:rsidR="004C208E" w:rsidRPr="00A2206C" w:rsidRDefault="004C208E" w:rsidP="000034EA">
            <w:pPr>
              <w:jc w:val="right"/>
              <w:rPr>
                <w:rFonts w:ascii="TH SarabunPSK" w:hAnsi="TH SarabunPSK" w:cs="TH SarabunPSK"/>
              </w:rPr>
            </w:pPr>
          </w:p>
        </w:tc>
      </w:tr>
      <w:tr w:rsidR="004C208E" w:rsidRPr="00A2206C" w14:paraId="0E77DF44" w14:textId="77777777" w:rsidTr="000034EA">
        <w:tc>
          <w:tcPr>
            <w:tcW w:w="1594" w:type="dxa"/>
          </w:tcPr>
          <w:p w14:paraId="5F927923" w14:textId="77777777" w:rsidR="004C208E" w:rsidRPr="00A2206C" w:rsidRDefault="00AD0774" w:rsidP="000034EA">
            <w:pPr>
              <w:jc w:val="thaiDistribute"/>
              <w:rPr>
                <w:rFonts w:ascii="TH SarabunPSK" w:hAnsi="TH SarabunPSK" w:cs="TH SarabunPSK"/>
              </w:rPr>
            </w:pPr>
            <w:r w:rsidRPr="00A2206C">
              <w:rPr>
                <w:rFonts w:ascii="TH SarabunPSK" w:hAnsi="TH SarabunPSK" w:cs="TH SarabunPSK"/>
              </w:rPr>
              <w:t>CPH</w:t>
            </w:r>
            <w:r w:rsidR="004C208E" w:rsidRPr="00A2206C">
              <w:rPr>
                <w:rFonts w:ascii="TH SarabunPSK" w:hAnsi="TH SarabunPSK" w:cs="TH SarabunPSK"/>
              </w:rPr>
              <w:t>64</w:t>
            </w:r>
            <w:r w:rsidR="004C208E"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w:t>
            </w:r>
            <w:r w:rsidR="004C208E" w:rsidRPr="00A2206C">
              <w:rPr>
                <w:rFonts w:ascii="TH SarabunPSK" w:hAnsi="TH SarabunPSK" w:cs="TH SarabunPSK"/>
              </w:rPr>
              <w:t>2</w:t>
            </w:r>
          </w:p>
        </w:tc>
        <w:tc>
          <w:tcPr>
            <w:tcW w:w="5786" w:type="dxa"/>
          </w:tcPr>
          <w:p w14:paraId="113E2B14" w14:textId="77777777" w:rsidR="004C208E" w:rsidRPr="00A2206C" w:rsidRDefault="004C208E" w:rsidP="000034EA">
            <w:pPr>
              <w:contextualSpacing/>
              <w:rPr>
                <w:rFonts w:ascii="TH SarabunPSK" w:hAnsi="TH SarabunPSK" w:cs="TH SarabunPSK"/>
                <w:cs/>
              </w:rPr>
            </w:pPr>
            <w:r w:rsidRPr="00A2206C">
              <w:rPr>
                <w:rFonts w:ascii="TH SarabunPSK" w:hAnsi="TH SarabunPSK" w:cs="TH SarabunPSK"/>
                <w:cs/>
              </w:rPr>
              <w:t>การจัดการสังคมผู้สูงอายุ</w:t>
            </w:r>
          </w:p>
          <w:p w14:paraId="19075F4E" w14:textId="77777777" w:rsidR="004C208E" w:rsidRPr="00A2206C" w:rsidRDefault="004C208E" w:rsidP="000034EA">
            <w:pPr>
              <w:contextualSpacing/>
              <w:rPr>
                <w:rFonts w:ascii="TH SarabunPSK" w:hAnsi="TH SarabunPSK" w:cs="TH SarabunPSK"/>
              </w:rPr>
            </w:pPr>
            <w:r w:rsidRPr="00A2206C">
              <w:rPr>
                <w:rFonts w:ascii="TH SarabunPSK" w:hAnsi="TH SarabunPSK" w:cs="TH SarabunPSK"/>
              </w:rPr>
              <w:t>Aging Society Management</w:t>
            </w:r>
          </w:p>
        </w:tc>
        <w:tc>
          <w:tcPr>
            <w:tcW w:w="2226" w:type="dxa"/>
          </w:tcPr>
          <w:p w14:paraId="4AE00049" w14:textId="77777777" w:rsidR="004C208E" w:rsidRPr="00A2206C" w:rsidRDefault="004C208E" w:rsidP="000034EA">
            <w:pPr>
              <w:jc w:val="right"/>
              <w:rPr>
                <w:rFonts w:ascii="TH SarabunPSK" w:hAnsi="TH SarabunPSK" w:cs="TH SarabunPSK"/>
                <w:cs/>
              </w:rPr>
            </w:pPr>
            <w:r w:rsidRPr="00A2206C">
              <w:rPr>
                <w:rFonts w:ascii="TH SarabunPSK" w:hAnsi="TH SarabunPSK" w:cs="TH SarabunPSK"/>
              </w:rPr>
              <w:t>2</w:t>
            </w:r>
            <w:r w:rsidRPr="00A2206C">
              <w:rPr>
                <w:rFonts w:ascii="TH SarabunPSK" w:hAnsi="TH SarabunPSK" w:cs="TH SarabunPSK"/>
                <w:cs/>
              </w:rPr>
              <w:t>(2-0-4</w:t>
            </w:r>
            <w:r w:rsidR="00950D1F" w:rsidRPr="00A2206C">
              <w:rPr>
                <w:rFonts w:ascii="TH SarabunPSK" w:hAnsi="TH SarabunPSK" w:cs="TH SarabunPSK"/>
                <w:cs/>
              </w:rPr>
              <w:t>)</w:t>
            </w:r>
          </w:p>
        </w:tc>
      </w:tr>
      <w:tr w:rsidR="004C208E" w:rsidRPr="00A2206C" w14:paraId="08D8C714" w14:textId="77777777" w:rsidTr="00285D9C">
        <w:tc>
          <w:tcPr>
            <w:tcW w:w="1594" w:type="dxa"/>
            <w:shd w:val="clear" w:color="auto" w:fill="auto"/>
          </w:tcPr>
          <w:p w14:paraId="27BCF903" w14:textId="77777777" w:rsidR="004C208E" w:rsidRPr="00A2206C" w:rsidRDefault="00316210" w:rsidP="000034EA">
            <w:pPr>
              <w:ind w:left="-108"/>
              <w:jc w:val="both"/>
              <w:rPr>
                <w:rFonts w:ascii="TH SarabunPSK" w:hAnsi="TH SarabunPSK" w:cs="TH SarabunPSK"/>
              </w:rPr>
            </w:pPr>
            <w:r w:rsidRPr="00A2206C">
              <w:rPr>
                <w:rFonts w:ascii="TH SarabunPSK" w:hAnsi="TH SarabunPSK" w:cs="TH SarabunPSK"/>
                <w:cs/>
              </w:rPr>
              <w:t xml:space="preserve">  </w:t>
            </w:r>
            <w:r w:rsidR="00AD0774" w:rsidRPr="00A2206C">
              <w:rPr>
                <w:rFonts w:ascii="TH SarabunPSK" w:hAnsi="TH SarabunPSK" w:cs="TH SarabunPSK"/>
              </w:rPr>
              <w:t>CPH</w:t>
            </w:r>
            <w:r w:rsidRPr="00A2206C">
              <w:rPr>
                <w:rFonts w:ascii="TH SarabunPSK" w:hAnsi="TH SarabunPSK" w:cs="TH SarabunPSK"/>
              </w:rPr>
              <w:t>64</w:t>
            </w:r>
            <w:r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w:t>
            </w:r>
            <w:r w:rsidRPr="00A2206C">
              <w:rPr>
                <w:rFonts w:ascii="TH SarabunPSK" w:hAnsi="TH SarabunPSK" w:cs="TH SarabunPSK"/>
                <w:cs/>
              </w:rPr>
              <w:t>3</w:t>
            </w:r>
          </w:p>
        </w:tc>
        <w:tc>
          <w:tcPr>
            <w:tcW w:w="5786" w:type="dxa"/>
            <w:shd w:val="clear" w:color="auto" w:fill="auto"/>
          </w:tcPr>
          <w:p w14:paraId="17A9C29B" w14:textId="77777777" w:rsidR="004C208E" w:rsidRPr="00A2206C" w:rsidRDefault="00554DAB" w:rsidP="000034EA">
            <w:pPr>
              <w:tabs>
                <w:tab w:val="center" w:pos="2785"/>
              </w:tabs>
              <w:jc w:val="both"/>
              <w:rPr>
                <w:rFonts w:ascii="TH SarabunPSK" w:hAnsi="TH SarabunPSK" w:cs="TH SarabunPSK"/>
              </w:rPr>
            </w:pPr>
            <w:r w:rsidRPr="00A2206C">
              <w:rPr>
                <w:rFonts w:ascii="TH SarabunPSK" w:hAnsi="TH SarabunPSK" w:cs="TH SarabunPSK"/>
                <w:cs/>
              </w:rPr>
              <w:t>การบ่มเพาะธุรกิจสุขภาพ</w:t>
            </w:r>
            <w:r w:rsidR="004C208E" w:rsidRPr="00A2206C">
              <w:rPr>
                <w:rFonts w:ascii="TH SarabunPSK" w:hAnsi="TH SarabunPSK" w:cs="TH SarabunPSK"/>
                <w:cs/>
              </w:rPr>
              <w:t xml:space="preserve"> </w:t>
            </w:r>
            <w:r w:rsidR="00316210" w:rsidRPr="00A2206C">
              <w:rPr>
                <w:rFonts w:ascii="TH SarabunPSK" w:hAnsi="TH SarabunPSK" w:cs="TH SarabunPSK"/>
              </w:rPr>
              <w:tab/>
            </w:r>
          </w:p>
          <w:p w14:paraId="669B77F8" w14:textId="77777777" w:rsidR="004C208E" w:rsidRPr="00A2206C" w:rsidRDefault="004C208E" w:rsidP="000034EA">
            <w:pPr>
              <w:jc w:val="both"/>
              <w:rPr>
                <w:rFonts w:ascii="TH SarabunPSK" w:hAnsi="TH SarabunPSK" w:cs="TH SarabunPSK"/>
              </w:rPr>
            </w:pPr>
            <w:r w:rsidRPr="00A2206C">
              <w:rPr>
                <w:rFonts w:ascii="TH SarabunPSK" w:hAnsi="TH SarabunPSK" w:cs="TH SarabunPSK"/>
              </w:rPr>
              <w:t>Health Business Incubation</w:t>
            </w:r>
          </w:p>
        </w:tc>
        <w:tc>
          <w:tcPr>
            <w:tcW w:w="2226" w:type="dxa"/>
            <w:shd w:val="clear" w:color="auto" w:fill="auto"/>
          </w:tcPr>
          <w:p w14:paraId="75563FC1" w14:textId="77777777" w:rsidR="004C208E" w:rsidRPr="00A2206C" w:rsidRDefault="004C208E" w:rsidP="000034EA">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4C208E" w:rsidRPr="00A2206C" w14:paraId="5801C912" w14:textId="77777777" w:rsidTr="000034EA">
        <w:tc>
          <w:tcPr>
            <w:tcW w:w="1594" w:type="dxa"/>
          </w:tcPr>
          <w:p w14:paraId="7F59F665" w14:textId="77777777" w:rsidR="004C208E" w:rsidRPr="00A2206C" w:rsidRDefault="00316210" w:rsidP="000034EA">
            <w:pPr>
              <w:ind w:left="-108"/>
              <w:jc w:val="both"/>
              <w:rPr>
                <w:rFonts w:ascii="TH SarabunPSK" w:hAnsi="TH SarabunPSK" w:cs="TH SarabunPSK"/>
              </w:rPr>
            </w:pPr>
            <w:r w:rsidRPr="00A2206C">
              <w:rPr>
                <w:rFonts w:ascii="TH SarabunPSK" w:hAnsi="TH SarabunPSK" w:cs="TH SarabunPSK"/>
                <w:cs/>
              </w:rPr>
              <w:t xml:space="preserve">  </w:t>
            </w:r>
            <w:r w:rsidR="00AD0774" w:rsidRPr="00A2206C">
              <w:rPr>
                <w:rFonts w:ascii="TH SarabunPSK" w:hAnsi="TH SarabunPSK" w:cs="TH SarabunPSK"/>
              </w:rPr>
              <w:t>CPH</w:t>
            </w:r>
            <w:r w:rsidR="004C208E" w:rsidRPr="00A2206C">
              <w:rPr>
                <w:rFonts w:ascii="TH SarabunPSK" w:hAnsi="TH SarabunPSK" w:cs="TH SarabunPSK"/>
              </w:rPr>
              <w:t>64</w:t>
            </w:r>
            <w:r w:rsidR="004C208E"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64</w:t>
            </w:r>
          </w:p>
        </w:tc>
        <w:tc>
          <w:tcPr>
            <w:tcW w:w="5786" w:type="dxa"/>
          </w:tcPr>
          <w:p w14:paraId="394E805F" w14:textId="77777777" w:rsidR="004C208E" w:rsidRPr="00A2206C" w:rsidRDefault="004C208E" w:rsidP="000034EA">
            <w:pPr>
              <w:jc w:val="both"/>
              <w:rPr>
                <w:rFonts w:ascii="TH SarabunPSK" w:hAnsi="TH SarabunPSK" w:cs="TH SarabunPSK"/>
              </w:rPr>
            </w:pPr>
            <w:r w:rsidRPr="00A2206C">
              <w:rPr>
                <w:rFonts w:ascii="TH SarabunPSK" w:hAnsi="TH SarabunPSK" w:cs="TH SarabunPSK"/>
                <w:cs/>
              </w:rPr>
              <w:t>จิตวิทยาสาธารณสุข</w:t>
            </w:r>
          </w:p>
          <w:p w14:paraId="139F83C6" w14:textId="77777777" w:rsidR="004C208E" w:rsidRPr="00A2206C" w:rsidRDefault="004C208E" w:rsidP="000034EA">
            <w:pPr>
              <w:jc w:val="both"/>
              <w:rPr>
                <w:rFonts w:ascii="TH SarabunPSK" w:hAnsi="TH SarabunPSK" w:cs="TH SarabunPSK"/>
              </w:rPr>
            </w:pPr>
            <w:r w:rsidRPr="00A2206C">
              <w:rPr>
                <w:rFonts w:ascii="TH SarabunPSK" w:hAnsi="TH SarabunPSK" w:cs="TH SarabunPSK"/>
              </w:rPr>
              <w:t xml:space="preserve">Public Health Psychology </w:t>
            </w:r>
          </w:p>
        </w:tc>
        <w:tc>
          <w:tcPr>
            <w:tcW w:w="2226" w:type="dxa"/>
          </w:tcPr>
          <w:p w14:paraId="698EEC70" w14:textId="77777777" w:rsidR="004C208E" w:rsidRPr="00A2206C" w:rsidRDefault="004C208E" w:rsidP="000034EA">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p w14:paraId="2B1176A8" w14:textId="77777777" w:rsidR="004C208E" w:rsidRPr="00A2206C" w:rsidRDefault="004C208E" w:rsidP="000034EA">
            <w:pPr>
              <w:jc w:val="right"/>
              <w:rPr>
                <w:rFonts w:ascii="TH SarabunPSK" w:hAnsi="TH SarabunPSK" w:cs="TH SarabunPSK"/>
              </w:rPr>
            </w:pPr>
          </w:p>
        </w:tc>
      </w:tr>
      <w:tr w:rsidR="004C208E" w:rsidRPr="00A2206C" w14:paraId="7D8FA529" w14:textId="77777777" w:rsidTr="000034EA">
        <w:tc>
          <w:tcPr>
            <w:tcW w:w="1594" w:type="dxa"/>
          </w:tcPr>
          <w:p w14:paraId="578BA0AA" w14:textId="77777777" w:rsidR="004C208E" w:rsidRPr="00A2206C" w:rsidRDefault="00AD0774" w:rsidP="000034EA">
            <w:pPr>
              <w:jc w:val="both"/>
              <w:rPr>
                <w:rFonts w:ascii="TH SarabunPSK" w:hAnsi="TH SarabunPSK" w:cs="TH SarabunPSK"/>
              </w:rPr>
            </w:pPr>
            <w:r w:rsidRPr="00A2206C">
              <w:rPr>
                <w:rFonts w:ascii="TH SarabunPSK" w:hAnsi="TH SarabunPSK" w:cs="TH SarabunPSK"/>
              </w:rPr>
              <w:t>CPH</w:t>
            </w:r>
            <w:r w:rsidR="004C208E" w:rsidRPr="00A2206C">
              <w:rPr>
                <w:rFonts w:ascii="TH SarabunPSK" w:hAnsi="TH SarabunPSK" w:cs="TH SarabunPSK"/>
              </w:rPr>
              <w:t>64</w:t>
            </w:r>
            <w:r w:rsidR="004C208E"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w:t>
            </w:r>
            <w:r w:rsidR="004C208E" w:rsidRPr="00A2206C">
              <w:rPr>
                <w:rFonts w:ascii="TH SarabunPSK" w:hAnsi="TH SarabunPSK" w:cs="TH SarabunPSK"/>
              </w:rPr>
              <w:t>5</w:t>
            </w:r>
          </w:p>
        </w:tc>
        <w:tc>
          <w:tcPr>
            <w:tcW w:w="5786" w:type="dxa"/>
          </w:tcPr>
          <w:p w14:paraId="229F6D88" w14:textId="77777777" w:rsidR="004C208E" w:rsidRPr="00A2206C" w:rsidRDefault="004C208E" w:rsidP="000034EA">
            <w:pPr>
              <w:jc w:val="both"/>
              <w:rPr>
                <w:rFonts w:ascii="TH SarabunPSK" w:hAnsi="TH SarabunPSK" w:cs="TH SarabunPSK"/>
                <w:cs/>
              </w:rPr>
            </w:pPr>
            <w:r w:rsidRPr="00A2206C">
              <w:rPr>
                <w:rFonts w:ascii="TH SarabunPSK" w:hAnsi="TH SarabunPSK" w:cs="TH SarabunPSK"/>
                <w:cs/>
              </w:rPr>
              <w:t>การสื่อสารภาษาอังกฤษในงานสาธารณสุข</w:t>
            </w:r>
          </w:p>
          <w:p w14:paraId="5939B0BA" w14:textId="77777777" w:rsidR="004C208E" w:rsidRPr="00A2206C" w:rsidRDefault="004C208E" w:rsidP="000034EA">
            <w:pPr>
              <w:jc w:val="both"/>
              <w:rPr>
                <w:rFonts w:ascii="TH SarabunPSK" w:hAnsi="TH SarabunPSK" w:cs="TH SarabunPSK"/>
              </w:rPr>
            </w:pPr>
            <w:r w:rsidRPr="00A2206C">
              <w:rPr>
                <w:rFonts w:ascii="TH SarabunPSK" w:hAnsi="TH SarabunPSK" w:cs="TH SarabunPSK"/>
              </w:rPr>
              <w:t>English Communication in Public Health</w:t>
            </w:r>
          </w:p>
        </w:tc>
        <w:tc>
          <w:tcPr>
            <w:tcW w:w="2226" w:type="dxa"/>
          </w:tcPr>
          <w:p w14:paraId="153DC3DD" w14:textId="77777777" w:rsidR="004C208E" w:rsidRPr="00A2206C" w:rsidRDefault="004C208E" w:rsidP="000034EA">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4C208E" w:rsidRPr="00A2206C" w14:paraId="46407A6E" w14:textId="77777777" w:rsidTr="000034EA">
        <w:tc>
          <w:tcPr>
            <w:tcW w:w="1594" w:type="dxa"/>
          </w:tcPr>
          <w:p w14:paraId="0AC018B9" w14:textId="77777777" w:rsidR="004C208E" w:rsidRPr="00A2206C" w:rsidRDefault="00AD0774" w:rsidP="000034EA">
            <w:pPr>
              <w:jc w:val="both"/>
              <w:rPr>
                <w:rFonts w:ascii="TH SarabunPSK" w:hAnsi="TH SarabunPSK" w:cs="TH SarabunPSK"/>
              </w:rPr>
            </w:pPr>
            <w:r w:rsidRPr="00A2206C">
              <w:rPr>
                <w:rFonts w:ascii="TH SarabunPSK" w:hAnsi="TH SarabunPSK" w:cs="TH SarabunPSK"/>
              </w:rPr>
              <w:t>CPH</w:t>
            </w:r>
            <w:r w:rsidR="004C208E" w:rsidRPr="00A2206C">
              <w:rPr>
                <w:rFonts w:ascii="TH SarabunPSK" w:hAnsi="TH SarabunPSK" w:cs="TH SarabunPSK"/>
              </w:rPr>
              <w:t>64</w:t>
            </w:r>
            <w:r w:rsidR="004C208E"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w:t>
            </w:r>
            <w:r w:rsidR="004C208E" w:rsidRPr="00A2206C">
              <w:rPr>
                <w:rFonts w:ascii="TH SarabunPSK" w:hAnsi="TH SarabunPSK" w:cs="TH SarabunPSK"/>
              </w:rPr>
              <w:t>6</w:t>
            </w:r>
          </w:p>
        </w:tc>
        <w:tc>
          <w:tcPr>
            <w:tcW w:w="5786" w:type="dxa"/>
          </w:tcPr>
          <w:p w14:paraId="06812A62" w14:textId="77777777" w:rsidR="004C208E" w:rsidRPr="00A2206C" w:rsidRDefault="004C208E" w:rsidP="000034EA">
            <w:pPr>
              <w:jc w:val="both"/>
              <w:rPr>
                <w:rFonts w:ascii="TH SarabunPSK" w:hAnsi="TH SarabunPSK" w:cs="TH SarabunPSK"/>
                <w:cs/>
              </w:rPr>
            </w:pPr>
            <w:r w:rsidRPr="00A2206C">
              <w:rPr>
                <w:rFonts w:ascii="TH SarabunPSK" w:hAnsi="TH SarabunPSK" w:cs="TH SarabunPSK"/>
                <w:cs/>
              </w:rPr>
              <w:t>การดูแลสุขภาพที่บ้าน</w:t>
            </w:r>
          </w:p>
          <w:p w14:paraId="2443956B" w14:textId="77777777" w:rsidR="004C208E" w:rsidRPr="00A2206C" w:rsidRDefault="004C208E" w:rsidP="000034EA">
            <w:pPr>
              <w:tabs>
                <w:tab w:val="left" w:pos="4275"/>
              </w:tabs>
              <w:jc w:val="both"/>
              <w:rPr>
                <w:rFonts w:ascii="TH SarabunPSK" w:hAnsi="TH SarabunPSK" w:cs="TH SarabunPSK"/>
              </w:rPr>
            </w:pPr>
            <w:r w:rsidRPr="00A2206C">
              <w:rPr>
                <w:rFonts w:ascii="TH SarabunPSK" w:hAnsi="TH SarabunPSK" w:cs="TH SarabunPSK"/>
              </w:rPr>
              <w:t>Home Health Care</w:t>
            </w:r>
            <w:r w:rsidRPr="00A2206C">
              <w:rPr>
                <w:rFonts w:ascii="TH SarabunPSK" w:hAnsi="TH SarabunPSK" w:cs="TH SarabunPSK"/>
              </w:rPr>
              <w:tab/>
            </w:r>
          </w:p>
        </w:tc>
        <w:tc>
          <w:tcPr>
            <w:tcW w:w="2226" w:type="dxa"/>
          </w:tcPr>
          <w:p w14:paraId="4FC7FCF7" w14:textId="77777777" w:rsidR="004C208E" w:rsidRPr="00A2206C" w:rsidRDefault="004C208E" w:rsidP="000034EA">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tr w:rsidR="004C208E" w:rsidRPr="00A2206C" w14:paraId="3BFADA42" w14:textId="77777777" w:rsidTr="00927AF6">
        <w:tc>
          <w:tcPr>
            <w:tcW w:w="1594" w:type="dxa"/>
          </w:tcPr>
          <w:p w14:paraId="32A59A9D" w14:textId="77777777" w:rsidR="004C208E" w:rsidRPr="00A2206C" w:rsidRDefault="00AD0774" w:rsidP="000034EA">
            <w:pPr>
              <w:jc w:val="both"/>
              <w:rPr>
                <w:rFonts w:ascii="TH SarabunPSK" w:hAnsi="TH SarabunPSK" w:cs="TH SarabunPSK"/>
              </w:rPr>
            </w:pPr>
            <w:r w:rsidRPr="00A2206C">
              <w:rPr>
                <w:rFonts w:ascii="TH SarabunPSK" w:hAnsi="TH SarabunPSK" w:cs="TH SarabunPSK"/>
              </w:rPr>
              <w:t>CPH</w:t>
            </w:r>
            <w:r w:rsidR="004C208E" w:rsidRPr="00A2206C">
              <w:rPr>
                <w:rFonts w:ascii="TH SarabunPSK" w:hAnsi="TH SarabunPSK" w:cs="TH SarabunPSK"/>
              </w:rPr>
              <w:t>64</w:t>
            </w:r>
            <w:r w:rsidR="004C208E" w:rsidRPr="00A2206C">
              <w:rPr>
                <w:rFonts w:ascii="TH SarabunPSK" w:hAnsi="TH SarabunPSK" w:cs="TH SarabunPSK"/>
                <w:cs/>
              </w:rPr>
              <w:t>-</w:t>
            </w:r>
            <w:r w:rsidR="00D14360" w:rsidRPr="00A2206C">
              <w:rPr>
                <w:rFonts w:ascii="TH SarabunPSK" w:hAnsi="TH SarabunPSK" w:cs="TH SarabunPSK"/>
              </w:rPr>
              <w:t>4</w:t>
            </w:r>
            <w:r w:rsidR="00C2165F" w:rsidRPr="00A2206C">
              <w:rPr>
                <w:rFonts w:ascii="TH SarabunPSK" w:hAnsi="TH SarabunPSK" w:cs="TH SarabunPSK"/>
              </w:rPr>
              <w:t>6</w:t>
            </w:r>
            <w:r w:rsidR="004C208E" w:rsidRPr="00A2206C">
              <w:rPr>
                <w:rFonts w:ascii="TH SarabunPSK" w:hAnsi="TH SarabunPSK" w:cs="TH SarabunPSK"/>
              </w:rPr>
              <w:t>7</w:t>
            </w:r>
          </w:p>
        </w:tc>
        <w:tc>
          <w:tcPr>
            <w:tcW w:w="5786" w:type="dxa"/>
          </w:tcPr>
          <w:p w14:paraId="16294BE9" w14:textId="77777777" w:rsidR="004C208E" w:rsidRPr="00A2206C" w:rsidRDefault="004C208E" w:rsidP="000034EA">
            <w:pPr>
              <w:jc w:val="both"/>
              <w:rPr>
                <w:rFonts w:ascii="TH SarabunPSK" w:hAnsi="TH SarabunPSK" w:cs="TH SarabunPSK"/>
                <w:cs/>
              </w:rPr>
            </w:pPr>
            <w:r w:rsidRPr="00A2206C">
              <w:rPr>
                <w:rFonts w:ascii="TH SarabunPSK" w:hAnsi="TH SarabunPSK" w:cs="TH SarabunPSK"/>
                <w:cs/>
              </w:rPr>
              <w:t>การพัฒนาบุคลิกภาพสำหรับบุคลากรด้านสุขภาพ</w:t>
            </w:r>
          </w:p>
          <w:p w14:paraId="4951D913" w14:textId="77777777" w:rsidR="004C208E" w:rsidRPr="00A2206C" w:rsidRDefault="004C208E" w:rsidP="000034EA">
            <w:pPr>
              <w:jc w:val="both"/>
              <w:rPr>
                <w:rFonts w:ascii="TH SarabunPSK" w:hAnsi="TH SarabunPSK" w:cs="TH SarabunPSK"/>
              </w:rPr>
            </w:pPr>
            <w:r w:rsidRPr="00A2206C">
              <w:rPr>
                <w:rFonts w:ascii="TH SarabunPSK" w:hAnsi="TH SarabunPSK" w:cs="TH SarabunPSK"/>
              </w:rPr>
              <w:t>Personality Development for Health Personnel</w:t>
            </w:r>
          </w:p>
        </w:tc>
        <w:tc>
          <w:tcPr>
            <w:tcW w:w="2226" w:type="dxa"/>
          </w:tcPr>
          <w:p w14:paraId="640186EA" w14:textId="77777777" w:rsidR="004C208E" w:rsidRPr="00A2206C" w:rsidRDefault="004C208E" w:rsidP="000034EA">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p w14:paraId="29A1B71F" w14:textId="77777777" w:rsidR="004C208E" w:rsidRPr="00A2206C" w:rsidRDefault="004C208E" w:rsidP="000034EA">
            <w:pPr>
              <w:jc w:val="right"/>
              <w:rPr>
                <w:rFonts w:ascii="TH SarabunPSK" w:hAnsi="TH SarabunPSK" w:cs="TH SarabunPSK"/>
              </w:rPr>
            </w:pPr>
          </w:p>
        </w:tc>
      </w:tr>
      <w:tr w:rsidR="00E23CFF" w:rsidRPr="00A2206C" w14:paraId="1A4783FD" w14:textId="77777777" w:rsidTr="00927AF6">
        <w:tc>
          <w:tcPr>
            <w:tcW w:w="1594" w:type="dxa"/>
          </w:tcPr>
          <w:p w14:paraId="2193E015" w14:textId="77777777" w:rsidR="00E23CFF" w:rsidRPr="00A2206C" w:rsidRDefault="00E23CFF" w:rsidP="00E23CFF">
            <w:pPr>
              <w:jc w:val="both"/>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Pr="00A2206C">
              <w:rPr>
                <w:rFonts w:ascii="TH SarabunPSK" w:hAnsi="TH SarabunPSK" w:cs="TH SarabunPSK"/>
              </w:rPr>
              <w:t>468</w:t>
            </w:r>
          </w:p>
        </w:tc>
        <w:tc>
          <w:tcPr>
            <w:tcW w:w="5786" w:type="dxa"/>
          </w:tcPr>
          <w:p w14:paraId="410851C2" w14:textId="77777777" w:rsidR="00E23CFF" w:rsidRPr="00A2206C" w:rsidRDefault="00E23CFF" w:rsidP="00E23CFF">
            <w:pPr>
              <w:tabs>
                <w:tab w:val="left" w:pos="1440"/>
                <w:tab w:val="left" w:pos="1800"/>
              </w:tabs>
              <w:jc w:val="both"/>
              <w:rPr>
                <w:rFonts w:ascii="TH SarabunPSK" w:hAnsi="TH SarabunPSK" w:cs="TH SarabunPSK"/>
                <w:cs/>
              </w:rPr>
            </w:pPr>
            <w:r w:rsidRPr="00A2206C">
              <w:rPr>
                <w:rFonts w:ascii="TH SarabunPSK" w:hAnsi="TH SarabunPSK" w:cs="TH SarabunPSK"/>
                <w:cs/>
              </w:rPr>
              <w:t>โภชนาการเพื่อสุขภาพและการชะลอวัย</w:t>
            </w:r>
          </w:p>
          <w:p w14:paraId="773547EE" w14:textId="77777777" w:rsidR="00E23CFF" w:rsidRPr="00A2206C" w:rsidRDefault="00E23CFF" w:rsidP="00E23CFF">
            <w:pPr>
              <w:tabs>
                <w:tab w:val="left" w:pos="1440"/>
                <w:tab w:val="left" w:pos="1800"/>
              </w:tabs>
              <w:jc w:val="both"/>
              <w:rPr>
                <w:rFonts w:ascii="TH SarabunPSK" w:hAnsi="TH SarabunPSK" w:cs="TH SarabunPSK"/>
              </w:rPr>
            </w:pPr>
            <w:r w:rsidRPr="00A2206C">
              <w:rPr>
                <w:rFonts w:ascii="TH SarabunPSK" w:hAnsi="TH SarabunPSK" w:cs="TH SarabunPSK"/>
              </w:rPr>
              <w:t>Nutrition</w:t>
            </w:r>
            <w:r w:rsidRPr="00A2206C">
              <w:rPr>
                <w:rFonts w:ascii="TH SarabunPSK" w:hAnsi="TH SarabunPSK" w:cs="TH SarabunPSK"/>
                <w:cs/>
              </w:rPr>
              <w:t xml:space="preserve"> </w:t>
            </w:r>
            <w:r w:rsidRPr="00A2206C">
              <w:rPr>
                <w:rFonts w:ascii="TH SarabunPSK" w:hAnsi="TH SarabunPSK" w:cs="TH SarabunPSK"/>
              </w:rPr>
              <w:t>for</w:t>
            </w:r>
            <w:r w:rsidRPr="00A2206C">
              <w:rPr>
                <w:rFonts w:ascii="TH SarabunPSK" w:hAnsi="TH SarabunPSK" w:cs="TH SarabunPSK"/>
                <w:cs/>
              </w:rPr>
              <w:t xml:space="preserve"> </w:t>
            </w:r>
            <w:r w:rsidRPr="00A2206C">
              <w:rPr>
                <w:rFonts w:ascii="TH SarabunPSK" w:hAnsi="TH SarabunPSK" w:cs="TH SarabunPSK"/>
              </w:rPr>
              <w:t>Health and Anti Aging</w:t>
            </w:r>
          </w:p>
        </w:tc>
        <w:tc>
          <w:tcPr>
            <w:tcW w:w="2226" w:type="dxa"/>
          </w:tcPr>
          <w:p w14:paraId="5215681A" w14:textId="77777777" w:rsidR="00E23CFF" w:rsidRPr="00A2206C" w:rsidRDefault="00E23CFF" w:rsidP="00E23CFF">
            <w:pPr>
              <w:jc w:val="right"/>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0</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p>
        </w:tc>
      </w:tr>
      <w:bookmarkEnd w:id="5"/>
    </w:tbl>
    <w:p w14:paraId="449F52E2" w14:textId="77777777" w:rsidR="00927AF6" w:rsidRPr="00A2206C" w:rsidRDefault="00927AF6" w:rsidP="00E23CFF">
      <w:pPr>
        <w:rPr>
          <w:rFonts w:ascii="TH SarabunPSK" w:hAnsi="TH SarabunPSK" w:cs="TH SarabunPSK"/>
          <w:b/>
          <w:bCs/>
        </w:rPr>
      </w:pPr>
    </w:p>
    <w:p w14:paraId="2F3B7701" w14:textId="77777777" w:rsidR="003D3461" w:rsidRPr="00A2206C" w:rsidRDefault="00493EF2" w:rsidP="00E23CFF">
      <w:pPr>
        <w:rPr>
          <w:rFonts w:ascii="TH SarabunPSK" w:hAnsi="TH SarabunPSK" w:cs="TH SarabunPSK"/>
          <w:sz w:val="6"/>
          <w:szCs w:val="6"/>
        </w:rPr>
      </w:pPr>
      <w:r w:rsidRPr="00A2206C">
        <w:rPr>
          <w:rFonts w:ascii="TH SarabunPSK" w:hAnsi="TH SarabunPSK" w:cs="TH SarabunPSK"/>
          <w:b/>
          <w:bCs/>
          <w:cs/>
        </w:rPr>
        <w:t xml:space="preserve">3.1.4 </w:t>
      </w:r>
      <w:r w:rsidR="003D3461" w:rsidRPr="00A2206C">
        <w:rPr>
          <w:rFonts w:ascii="TH SarabunPSK" w:hAnsi="TH SarabunPSK" w:cs="TH SarabunPSK"/>
          <w:b/>
          <w:bCs/>
          <w:cs/>
        </w:rPr>
        <w:t>ความหมายของเลขรหัสวิชา</w:t>
      </w:r>
    </w:p>
    <w:p w14:paraId="17511F1B" w14:textId="77777777" w:rsidR="007B49DA" w:rsidRPr="00A2206C" w:rsidRDefault="00493EF2" w:rsidP="007B49DA">
      <w:pPr>
        <w:ind w:left="709"/>
        <w:rPr>
          <w:rFonts w:ascii="TH SarabunPSK" w:eastAsia="Times New Roman" w:hAnsi="TH SarabunPSK" w:cs="TH SarabunPSK"/>
          <w:b/>
          <w:bCs/>
        </w:rPr>
      </w:pPr>
      <w:r w:rsidRPr="00A2206C">
        <w:rPr>
          <w:rFonts w:ascii="TH SarabunPSK" w:eastAsia="Times New Roman" w:hAnsi="TH SarabunPSK" w:cs="TH SarabunPSK"/>
          <w:b/>
          <w:bCs/>
          <w:cs/>
        </w:rPr>
        <w:t xml:space="preserve">1. </w:t>
      </w:r>
      <w:r w:rsidR="007B49DA" w:rsidRPr="00A2206C">
        <w:rPr>
          <w:rFonts w:ascii="TH SarabunPSK" w:eastAsia="Times New Roman" w:hAnsi="TH SarabunPSK" w:cs="TH SarabunPSK"/>
          <w:b/>
          <w:bCs/>
          <w:cs/>
        </w:rPr>
        <w:t xml:space="preserve">การกำหนดตัวเลขรหัสรายวิชาหมวดวิชาศึกษาทั่วไป </w:t>
      </w:r>
    </w:p>
    <w:p w14:paraId="1E231C10" w14:textId="77777777" w:rsidR="007B49DA" w:rsidRPr="00A2206C" w:rsidRDefault="007B49DA" w:rsidP="007B49DA">
      <w:pPr>
        <w:rPr>
          <w:rFonts w:ascii="TH SarabunPSK" w:eastAsia="Times New Roman" w:hAnsi="TH SarabunPSK" w:cs="TH SarabunPSK"/>
        </w:rPr>
      </w:pPr>
      <w:r w:rsidRPr="00A2206C">
        <w:rPr>
          <w:rFonts w:ascii="TH SarabunPSK" w:eastAsia="Times New Roman" w:hAnsi="TH SarabunPSK" w:cs="TH SarabunPSK"/>
          <w:cs/>
        </w:rPr>
        <w:tab/>
        <w:t>1) ความหมายของรหัสรายวิชาตัวอักษรที่ปรากฏในหมวดวิชาศึกษาทั่วไป</w:t>
      </w:r>
    </w:p>
    <w:p w14:paraId="43F84FB4" w14:textId="77777777" w:rsidR="003962E2" w:rsidRPr="00A2206C" w:rsidRDefault="003962E2" w:rsidP="003962E2">
      <w:pPr>
        <w:tabs>
          <w:tab w:val="left" w:pos="1134"/>
          <w:tab w:val="left" w:pos="2127"/>
        </w:tabs>
        <w:ind w:left="1" w:hanging="3"/>
        <w:contextualSpacing/>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GEN</w:t>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หมายถึง</w:t>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รายวิชาในหมวดศึกษาทั่วไปที่รับผิดชอบ </w:t>
      </w:r>
      <w:r w:rsidRPr="00A2206C">
        <w:rPr>
          <w:rFonts w:ascii="TH SarabunPSK" w:eastAsia="Sarabun" w:hAnsi="TH SarabunPSK" w:cs="TH SarabunPSK"/>
          <w:color w:val="000000"/>
        </w:rPr>
        <w:br/>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โดย สำนักวิชาพหุภาษาและการศึกษาทั่วไป</w:t>
      </w:r>
      <w:r w:rsidRPr="00A2206C">
        <w:rPr>
          <w:rFonts w:ascii="TH SarabunPSK" w:eastAsia="Sarabun" w:hAnsi="TH SarabunPSK" w:cs="TH SarabunPSK"/>
          <w:color w:val="000000"/>
        </w:rPr>
        <w:br/>
      </w:r>
      <w:r w:rsidRPr="00A2206C">
        <w:rPr>
          <w:rFonts w:ascii="TH SarabunPSK" w:eastAsia="Sarabun" w:hAnsi="TH SarabunPSK" w:cs="TH SarabunPSK"/>
          <w:color w:val="000000"/>
        </w:rPr>
        <w:tab/>
        <w:t>CHI</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หมายถึง</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รายวิชาในหมวดศึกษาทั่วไปที่รับผิดชอบ </w:t>
      </w:r>
      <w:r w:rsidRPr="00A2206C">
        <w:rPr>
          <w:rFonts w:ascii="TH SarabunPSK" w:eastAsia="Sarabun" w:hAnsi="TH SarabunPSK" w:cs="TH SarabunPSK"/>
          <w:color w:val="000000"/>
        </w:rPr>
        <w:br/>
      </w:r>
      <w:r w:rsidRPr="00A2206C">
        <w:rPr>
          <w:rFonts w:ascii="TH SarabunPSK" w:eastAsia="Sarabun" w:hAnsi="TH SarabunPSK" w:cs="TH SarabunPSK"/>
          <w:color w:val="000000"/>
        </w:rPr>
        <w:lastRenderedPageBreak/>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โดย สำนักวิชาศิลปศาสตร์ </w:t>
      </w:r>
      <w:r w:rsidRPr="00A2206C">
        <w:rPr>
          <w:rFonts w:ascii="TH SarabunPSK" w:eastAsia="Sarabun" w:hAnsi="TH SarabunPSK" w:cs="TH SarabunPSK"/>
          <w:color w:val="000000"/>
        </w:rPr>
        <w:br/>
      </w:r>
      <w:r w:rsidRPr="00A2206C">
        <w:rPr>
          <w:rFonts w:ascii="TH SarabunPSK" w:eastAsia="Sarabun" w:hAnsi="TH SarabunPSK" w:cs="TH SarabunPSK"/>
          <w:color w:val="000000"/>
        </w:rPr>
        <w:tab/>
        <w:t>ITD</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หมายถึง</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รายวิชาในหมวดศึกษาทั่วไปที่รับผิดชอบ </w:t>
      </w:r>
      <w:r w:rsidRPr="00A2206C">
        <w:rPr>
          <w:rFonts w:ascii="TH SarabunPSK" w:eastAsia="Sarabun" w:hAnsi="TH SarabunPSK" w:cs="TH SarabunPSK"/>
          <w:color w:val="000000"/>
        </w:rPr>
        <w:br/>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โดย สำนักวิชาสารสนเทศศาสตร์</w:t>
      </w:r>
    </w:p>
    <w:p w14:paraId="28168795" w14:textId="77777777" w:rsidR="00F432BF" w:rsidRPr="00A2206C" w:rsidRDefault="003962E2" w:rsidP="003962E2">
      <w:pPr>
        <w:tabs>
          <w:tab w:val="left" w:pos="1134"/>
          <w:tab w:val="left" w:pos="2127"/>
        </w:tabs>
        <w:ind w:left="-2" w:firstLine="2"/>
        <w:contextualSpacing/>
        <w:rPr>
          <w:rFonts w:ascii="TH SarabunPSK" w:eastAsia="Sarabun" w:hAnsi="TH SarabunPSK" w:cs="TH SarabunPSK"/>
          <w:color w:val="000000"/>
        </w:rPr>
      </w:pPr>
      <w:r w:rsidRPr="00A2206C">
        <w:rPr>
          <w:rFonts w:ascii="TH SarabunPSK" w:eastAsia="Sarabun" w:hAnsi="TH SarabunPSK" w:cs="TH SarabunPSK"/>
          <w:color w:val="000000"/>
        </w:rPr>
        <w:tab/>
        <w:t>IMI</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หมายถึง</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รายวิชาในหมวดศึกษาทั่วไปที่รับผิดชอบ </w:t>
      </w:r>
      <w:r w:rsidRPr="00A2206C">
        <w:rPr>
          <w:rFonts w:ascii="TH SarabunPSK" w:eastAsia="Sarabun" w:hAnsi="TH SarabunPSK" w:cs="TH SarabunPSK"/>
          <w:color w:val="000000"/>
        </w:rPr>
        <w:br/>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โดย สำนักวิชาสารสนเทศศาสตร์</w:t>
      </w:r>
    </w:p>
    <w:p w14:paraId="035C14C8" w14:textId="77777777" w:rsidR="007B49DA" w:rsidRPr="00A2206C" w:rsidRDefault="007B49DA" w:rsidP="007B49DA">
      <w:pPr>
        <w:tabs>
          <w:tab w:val="left" w:pos="993"/>
        </w:tabs>
        <w:contextualSpacing/>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โดย ตัวเลข 6</w:t>
      </w:r>
      <w:r w:rsidRPr="00A2206C">
        <w:rPr>
          <w:rFonts w:ascii="TH SarabunPSK" w:hAnsi="TH SarabunPSK" w:cs="TH SarabunPSK"/>
        </w:rPr>
        <w:t>4</w:t>
      </w:r>
      <w:r w:rsidRPr="00A2206C">
        <w:rPr>
          <w:rFonts w:ascii="TH SarabunPSK" w:hAnsi="TH SarabunPSK" w:cs="TH SarabunPSK"/>
          <w:cs/>
        </w:rPr>
        <w:t xml:space="preserve"> หลังรหัสตัวอักษร หมายถึง ปี พ.ศ. ที่เริ่มใช้หมวดวิชาศึกษาทั่วไป</w:t>
      </w:r>
    </w:p>
    <w:p w14:paraId="7E95F23A" w14:textId="77777777" w:rsidR="007B49DA" w:rsidRPr="00A2206C" w:rsidRDefault="007B49DA" w:rsidP="007B49DA">
      <w:pPr>
        <w:rPr>
          <w:rFonts w:ascii="TH SarabunPSK" w:eastAsia="Times New Roman" w:hAnsi="TH SarabunPSK" w:cs="TH SarabunPSK"/>
        </w:rPr>
      </w:pPr>
      <w:r w:rsidRPr="00A2206C">
        <w:rPr>
          <w:rFonts w:ascii="TH SarabunPSK" w:eastAsia="Times New Roman" w:hAnsi="TH SarabunPSK" w:cs="TH SarabunPSK"/>
          <w:cs/>
        </w:rPr>
        <w:tab/>
        <w:t>2) ความหมายของเลขรหัสวิชา</w:t>
      </w:r>
    </w:p>
    <w:p w14:paraId="597A9667" w14:textId="77777777" w:rsidR="007B49DA" w:rsidRPr="00A2206C" w:rsidRDefault="007B49DA" w:rsidP="007B49DA">
      <w:pPr>
        <w:ind w:left="720" w:firstLine="720"/>
        <w:rPr>
          <w:rFonts w:ascii="TH SarabunPSK" w:eastAsia="Times New Roman" w:hAnsi="TH SarabunPSK" w:cs="TH SarabunPSK"/>
        </w:rPr>
      </w:pPr>
      <w:r w:rsidRPr="00A2206C">
        <w:rPr>
          <w:rFonts w:ascii="TH SarabunPSK" w:eastAsia="Times New Roman" w:hAnsi="TH SarabunPSK" w:cs="TH SarabunPSK"/>
          <w:cs/>
        </w:rPr>
        <w:t>หลักที่ 1</w:t>
      </w:r>
      <w:r w:rsidRPr="00A2206C">
        <w:rPr>
          <w:rFonts w:ascii="TH SarabunPSK" w:eastAsia="Times New Roman" w:hAnsi="TH SarabunPSK" w:cs="TH SarabunPSK"/>
          <w:cs/>
        </w:rPr>
        <w:tab/>
      </w:r>
      <w:r w:rsidRPr="00A2206C">
        <w:rPr>
          <w:rFonts w:ascii="TH SarabunPSK" w:eastAsia="Times New Roman" w:hAnsi="TH SarabunPSK" w:cs="TH SarabunPSK"/>
          <w:cs/>
        </w:rPr>
        <w:tab/>
        <w:t>หมายถึง</w:t>
      </w:r>
      <w:r w:rsidRPr="00A2206C">
        <w:rPr>
          <w:rFonts w:ascii="TH SarabunPSK" w:eastAsia="Times New Roman" w:hAnsi="TH SarabunPSK" w:cs="TH SarabunPSK"/>
          <w:cs/>
        </w:rPr>
        <w:tab/>
      </w:r>
      <w:r w:rsidRPr="00A2206C">
        <w:rPr>
          <w:rFonts w:ascii="TH SarabunPSK" w:eastAsia="Times New Roman" w:hAnsi="TH SarabunPSK" w:cs="TH SarabunPSK"/>
          <w:cs/>
        </w:rPr>
        <w:tab/>
        <w:t>ชั้นปี</w:t>
      </w:r>
    </w:p>
    <w:p w14:paraId="4EE8C6A8" w14:textId="77777777" w:rsidR="007B49DA" w:rsidRPr="00A2206C" w:rsidRDefault="007B49DA" w:rsidP="007B49DA">
      <w:pPr>
        <w:ind w:left="720" w:firstLine="720"/>
        <w:rPr>
          <w:rFonts w:ascii="TH SarabunPSK" w:eastAsia="Times New Roman" w:hAnsi="TH SarabunPSK" w:cs="TH SarabunPSK"/>
        </w:rPr>
      </w:pPr>
      <w:r w:rsidRPr="00A2206C">
        <w:rPr>
          <w:rFonts w:ascii="TH SarabunPSK" w:eastAsia="Times New Roman" w:hAnsi="TH SarabunPSK" w:cs="TH SarabunPSK"/>
          <w:cs/>
        </w:rPr>
        <w:t>หลักที่ 2</w:t>
      </w:r>
      <w:r w:rsidRPr="00A2206C">
        <w:rPr>
          <w:rFonts w:ascii="TH SarabunPSK" w:eastAsia="Times New Roman" w:hAnsi="TH SarabunPSK" w:cs="TH SarabunPSK"/>
          <w:cs/>
        </w:rPr>
        <w:tab/>
      </w:r>
      <w:r w:rsidRPr="00A2206C">
        <w:rPr>
          <w:rFonts w:ascii="TH SarabunPSK" w:eastAsia="Times New Roman" w:hAnsi="TH SarabunPSK" w:cs="TH SarabunPSK"/>
          <w:cs/>
        </w:rPr>
        <w:tab/>
        <w:t>หมายถึง</w:t>
      </w:r>
      <w:r w:rsidRPr="00A2206C">
        <w:rPr>
          <w:rFonts w:ascii="TH SarabunPSK" w:eastAsia="Times New Roman" w:hAnsi="TH SarabunPSK" w:cs="TH SarabunPSK"/>
          <w:cs/>
        </w:rPr>
        <w:tab/>
      </w:r>
      <w:r w:rsidRPr="00A2206C">
        <w:rPr>
          <w:rFonts w:ascii="TH SarabunPSK" w:eastAsia="Times New Roman" w:hAnsi="TH SarabunPSK" w:cs="TH SarabunPSK"/>
          <w:cs/>
        </w:rPr>
        <w:tab/>
        <w:t>ลำดับกลุ่มวิชา</w:t>
      </w:r>
    </w:p>
    <w:p w14:paraId="531A01AF" w14:textId="77777777" w:rsidR="007B49DA" w:rsidRPr="00A2206C" w:rsidRDefault="007B49DA" w:rsidP="007B49DA">
      <w:pPr>
        <w:ind w:left="720" w:firstLine="720"/>
        <w:rPr>
          <w:rFonts w:ascii="TH SarabunPSK" w:eastAsia="Times New Roman" w:hAnsi="TH SarabunPSK" w:cs="TH SarabunPSK"/>
        </w:rPr>
      </w:pPr>
      <w:r w:rsidRPr="00A2206C">
        <w:rPr>
          <w:rFonts w:ascii="TH SarabunPSK" w:eastAsia="Times New Roman" w:hAnsi="TH SarabunPSK" w:cs="TH SarabunPSK"/>
          <w:cs/>
        </w:rPr>
        <w:t>หลักที่ 3</w:t>
      </w:r>
      <w:r w:rsidRPr="00A2206C">
        <w:rPr>
          <w:rFonts w:ascii="TH SarabunPSK" w:eastAsia="Times New Roman" w:hAnsi="TH SarabunPSK" w:cs="TH SarabunPSK"/>
          <w:cs/>
        </w:rPr>
        <w:tab/>
      </w:r>
      <w:r w:rsidRPr="00A2206C">
        <w:rPr>
          <w:rFonts w:ascii="TH SarabunPSK" w:eastAsia="Times New Roman" w:hAnsi="TH SarabunPSK" w:cs="TH SarabunPSK"/>
          <w:cs/>
        </w:rPr>
        <w:tab/>
        <w:t>หมายถึง</w:t>
      </w:r>
      <w:r w:rsidRPr="00A2206C">
        <w:rPr>
          <w:rFonts w:ascii="TH SarabunPSK" w:eastAsia="Times New Roman" w:hAnsi="TH SarabunPSK" w:cs="TH SarabunPSK"/>
          <w:cs/>
        </w:rPr>
        <w:tab/>
      </w:r>
      <w:r w:rsidRPr="00A2206C">
        <w:rPr>
          <w:rFonts w:ascii="TH SarabunPSK" w:eastAsia="Times New Roman" w:hAnsi="TH SarabunPSK" w:cs="TH SarabunPSK"/>
          <w:cs/>
        </w:rPr>
        <w:tab/>
        <w:t>ลำดับรายวิชาในกลุ่ม</w:t>
      </w:r>
    </w:p>
    <w:p w14:paraId="27BF6A92" w14:textId="77777777" w:rsidR="007B49DA" w:rsidRPr="00A2206C" w:rsidRDefault="007B49DA" w:rsidP="007B49DA">
      <w:pPr>
        <w:rPr>
          <w:rFonts w:ascii="TH SarabunPSK" w:eastAsia="Times New Roman" w:hAnsi="TH SarabunPSK" w:cs="TH SarabunPSK"/>
        </w:rPr>
      </w:pPr>
      <w:r w:rsidRPr="00A2206C">
        <w:rPr>
          <w:rFonts w:ascii="TH SarabunPSK" w:eastAsia="Times New Roman" w:hAnsi="TH SarabunPSK" w:cs="TH SarabunPSK"/>
          <w:cs/>
        </w:rPr>
        <w:t xml:space="preserve"> </w:t>
      </w:r>
      <w:r w:rsidRPr="00A2206C">
        <w:rPr>
          <w:rFonts w:ascii="TH SarabunPSK" w:eastAsia="Times New Roman" w:hAnsi="TH SarabunPSK" w:cs="TH SarabunPSK"/>
          <w:cs/>
        </w:rPr>
        <w:tab/>
        <w:t>3) ลำดับกลุ่มวิชา (หลักที่ 2)</w:t>
      </w:r>
    </w:p>
    <w:p w14:paraId="75682E44" w14:textId="77777777" w:rsidR="007B49DA" w:rsidRPr="00A2206C" w:rsidRDefault="007B49DA" w:rsidP="007B49DA">
      <w:pPr>
        <w:contextualSpacing/>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cs/>
        </w:rPr>
        <w:tab/>
      </w:r>
      <w:r w:rsidRPr="00A2206C">
        <w:rPr>
          <w:rFonts w:ascii="TH SarabunPSK" w:hAnsi="TH SarabunPSK" w:cs="TH SarabunPSK"/>
          <w:cs/>
        </w:rPr>
        <w:tab/>
        <w:t xml:space="preserve"> 1</w:t>
      </w:r>
      <w:r w:rsidRPr="00A2206C">
        <w:rPr>
          <w:rFonts w:ascii="TH SarabunPSK" w:hAnsi="TH SarabunPSK" w:cs="TH SarabunPSK"/>
          <w:cs/>
        </w:rPr>
        <w:tab/>
      </w:r>
      <w:r w:rsidRPr="00A2206C">
        <w:rPr>
          <w:rFonts w:ascii="TH SarabunPSK" w:hAnsi="TH SarabunPSK" w:cs="TH SarabunPSK"/>
          <w:cs/>
        </w:rPr>
        <w:tab/>
        <w:t>หมายถึง</w:t>
      </w:r>
      <w:r w:rsidRPr="00A2206C">
        <w:rPr>
          <w:rFonts w:ascii="TH SarabunPSK" w:hAnsi="TH SarabunPSK" w:cs="TH SarabunPSK"/>
          <w:cs/>
        </w:rPr>
        <w:tab/>
      </w:r>
      <w:r w:rsidRPr="00A2206C">
        <w:rPr>
          <w:rFonts w:ascii="TH SarabunPSK" w:hAnsi="TH SarabunPSK" w:cs="TH SarabunPSK"/>
          <w:cs/>
        </w:rPr>
        <w:tab/>
        <w:t>กลุ่มวิชาภาษาไทย</w:t>
      </w:r>
    </w:p>
    <w:p w14:paraId="38C3CEA1" w14:textId="77777777" w:rsidR="007B49DA" w:rsidRPr="00A2206C" w:rsidRDefault="007B49DA" w:rsidP="007B49DA">
      <w:pPr>
        <w:ind w:left="720" w:firstLine="720"/>
        <w:rPr>
          <w:rFonts w:ascii="TH SarabunPSK" w:hAnsi="TH SarabunPSK" w:cs="TH SarabunPSK"/>
          <w:cs/>
        </w:rPr>
      </w:pPr>
      <w:r w:rsidRPr="00A2206C">
        <w:rPr>
          <w:rFonts w:ascii="TH SarabunPSK" w:hAnsi="TH SarabunPSK" w:cs="TH SarabunPSK"/>
          <w:cs/>
        </w:rPr>
        <w:t xml:space="preserve"> 2</w:t>
      </w:r>
      <w:r w:rsidRPr="00A2206C">
        <w:rPr>
          <w:rFonts w:ascii="TH SarabunPSK" w:hAnsi="TH SarabunPSK" w:cs="TH SarabunPSK"/>
          <w:cs/>
        </w:rPr>
        <w:tab/>
      </w:r>
      <w:r w:rsidRPr="00A2206C">
        <w:rPr>
          <w:rFonts w:ascii="TH SarabunPSK" w:hAnsi="TH SarabunPSK" w:cs="TH SarabunPSK"/>
          <w:cs/>
        </w:rPr>
        <w:tab/>
        <w:t>หมายถึง</w:t>
      </w:r>
      <w:r w:rsidRPr="00A2206C">
        <w:rPr>
          <w:rFonts w:ascii="TH SarabunPSK" w:hAnsi="TH SarabunPSK" w:cs="TH SarabunPSK"/>
          <w:cs/>
        </w:rPr>
        <w:tab/>
      </w:r>
      <w:r w:rsidRPr="00A2206C">
        <w:rPr>
          <w:rFonts w:ascii="TH SarabunPSK" w:hAnsi="TH SarabunPSK" w:cs="TH SarabunPSK"/>
          <w:cs/>
        </w:rPr>
        <w:tab/>
        <w:t>กลุ่มวิชาภาษาอังกฤษ</w:t>
      </w:r>
    </w:p>
    <w:p w14:paraId="4ADACDEE" w14:textId="77777777" w:rsidR="007B49DA" w:rsidRPr="00A2206C" w:rsidRDefault="007B49DA" w:rsidP="007B49DA">
      <w:pPr>
        <w:contextualSpacing/>
        <w:rPr>
          <w:rFonts w:ascii="TH SarabunPSK" w:hAnsi="TH SarabunPSK" w:cs="TH SarabunPSK"/>
          <w:cs/>
        </w:rPr>
      </w:pPr>
      <w:r w:rsidRPr="00A2206C">
        <w:rPr>
          <w:rFonts w:ascii="TH SarabunPSK" w:hAnsi="TH SarabunPSK" w:cs="TH SarabunPSK"/>
          <w:cs/>
        </w:rPr>
        <w:tab/>
      </w:r>
      <w:r w:rsidRPr="00A2206C">
        <w:rPr>
          <w:rFonts w:ascii="TH SarabunPSK" w:hAnsi="TH SarabunPSK" w:cs="TH SarabunPSK"/>
          <w:cs/>
        </w:rPr>
        <w:tab/>
        <w:t xml:space="preserve"> 3</w:t>
      </w:r>
      <w:r w:rsidRPr="00A2206C">
        <w:rPr>
          <w:rFonts w:ascii="TH SarabunPSK" w:hAnsi="TH SarabunPSK" w:cs="TH SarabunPSK"/>
          <w:cs/>
        </w:rPr>
        <w:tab/>
      </w:r>
      <w:r w:rsidRPr="00A2206C">
        <w:rPr>
          <w:rFonts w:ascii="TH SarabunPSK" w:hAnsi="TH SarabunPSK" w:cs="TH SarabunPSK"/>
          <w:cs/>
        </w:rPr>
        <w:tab/>
        <w:t>หมายถึง</w:t>
      </w:r>
      <w:r w:rsidRPr="00A2206C">
        <w:rPr>
          <w:rFonts w:ascii="TH SarabunPSK" w:hAnsi="TH SarabunPSK" w:cs="TH SarabunPSK"/>
          <w:cs/>
        </w:rPr>
        <w:tab/>
      </w:r>
      <w:r w:rsidRPr="00A2206C">
        <w:rPr>
          <w:rFonts w:ascii="TH SarabunPSK" w:hAnsi="TH SarabunPSK" w:cs="TH SarabunPSK"/>
          <w:cs/>
        </w:rPr>
        <w:tab/>
        <w:t>กลุ่มวิชามนุษยศาสตร์และสังคมศาสตร์</w:t>
      </w:r>
    </w:p>
    <w:p w14:paraId="471AFC53" w14:textId="77777777" w:rsidR="007B49DA" w:rsidRPr="00A2206C" w:rsidRDefault="007B49DA" w:rsidP="007B49DA">
      <w:pPr>
        <w:contextualSpacing/>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cs/>
        </w:rPr>
        <w:tab/>
      </w:r>
      <w:r w:rsidRPr="00A2206C">
        <w:rPr>
          <w:rFonts w:ascii="TH SarabunPSK" w:hAnsi="TH SarabunPSK" w:cs="TH SarabunPSK"/>
          <w:cs/>
        </w:rPr>
        <w:tab/>
        <w:t xml:space="preserve"> 4</w:t>
      </w:r>
      <w:r w:rsidRPr="00A2206C">
        <w:rPr>
          <w:rFonts w:ascii="TH SarabunPSK" w:hAnsi="TH SarabunPSK" w:cs="TH SarabunPSK"/>
          <w:cs/>
        </w:rPr>
        <w:tab/>
      </w:r>
      <w:r w:rsidRPr="00A2206C">
        <w:rPr>
          <w:rFonts w:ascii="TH SarabunPSK" w:hAnsi="TH SarabunPSK" w:cs="TH SarabunPSK"/>
          <w:cs/>
        </w:rPr>
        <w:tab/>
        <w:t>หมายถึง</w:t>
      </w:r>
      <w:r w:rsidRPr="00A2206C">
        <w:rPr>
          <w:rFonts w:ascii="TH SarabunPSK" w:hAnsi="TH SarabunPSK" w:cs="TH SarabunPSK"/>
          <w:cs/>
        </w:rPr>
        <w:tab/>
      </w:r>
      <w:r w:rsidRPr="00A2206C">
        <w:rPr>
          <w:rFonts w:ascii="TH SarabunPSK" w:hAnsi="TH SarabunPSK" w:cs="TH SarabunPSK"/>
          <w:cs/>
        </w:rPr>
        <w:tab/>
        <w:t>กลุ่มวิชาวิทยาศาสตร์และเทคโนโลยี</w:t>
      </w:r>
    </w:p>
    <w:p w14:paraId="714EE653" w14:textId="77777777" w:rsidR="007B49DA" w:rsidRPr="00A2206C" w:rsidRDefault="007B49DA" w:rsidP="007B49DA">
      <w:pPr>
        <w:contextualSpacing/>
        <w:rPr>
          <w:rFonts w:ascii="TH SarabunPSK" w:hAnsi="TH SarabunPSK" w:cs="TH SarabunPSK"/>
        </w:rPr>
      </w:pPr>
      <w:r w:rsidRPr="00A2206C">
        <w:rPr>
          <w:rFonts w:ascii="TH SarabunPSK" w:hAnsi="TH SarabunPSK" w:cs="TH SarabunPSK"/>
        </w:rPr>
        <w:t xml:space="preserve"> </w:t>
      </w:r>
      <w:r w:rsidRPr="00A2206C">
        <w:rPr>
          <w:rFonts w:ascii="TH SarabunPSK" w:hAnsi="TH SarabunPSK" w:cs="TH SarabunPSK"/>
        </w:rPr>
        <w:tab/>
      </w:r>
      <w:r w:rsidRPr="00A2206C">
        <w:rPr>
          <w:rFonts w:ascii="TH SarabunPSK" w:hAnsi="TH SarabunPSK" w:cs="TH SarabunPSK"/>
        </w:rPr>
        <w:tab/>
        <w:t xml:space="preserve"> 5</w:t>
      </w:r>
      <w:r w:rsidRPr="00A2206C">
        <w:rPr>
          <w:rFonts w:ascii="TH SarabunPSK" w:hAnsi="TH SarabunPSK" w:cs="TH SarabunPSK"/>
        </w:rPr>
        <w:tab/>
      </w:r>
      <w:r w:rsidRPr="00A2206C">
        <w:rPr>
          <w:rFonts w:ascii="TH SarabunPSK" w:hAnsi="TH SarabunPSK" w:cs="TH SarabunPSK"/>
          <w:cs/>
        </w:rPr>
        <w:tab/>
        <w:t>หมายถึง</w:t>
      </w:r>
      <w:r w:rsidRPr="00A2206C">
        <w:rPr>
          <w:rFonts w:ascii="TH SarabunPSK" w:hAnsi="TH SarabunPSK" w:cs="TH SarabunPSK"/>
          <w:cs/>
        </w:rPr>
        <w:tab/>
      </w:r>
      <w:r w:rsidRPr="00A2206C">
        <w:rPr>
          <w:rFonts w:ascii="TH SarabunPSK" w:hAnsi="TH SarabunPSK" w:cs="TH SarabunPSK"/>
          <w:cs/>
        </w:rPr>
        <w:tab/>
        <w:t>กลุ่มวิชาสหศาสตร์</w:t>
      </w:r>
    </w:p>
    <w:p w14:paraId="7AE6E6C0" w14:textId="77777777" w:rsidR="007B49DA" w:rsidRPr="00A2206C" w:rsidRDefault="00493EF2" w:rsidP="0051138E">
      <w:pPr>
        <w:ind w:firstLine="567"/>
        <w:jc w:val="both"/>
        <w:rPr>
          <w:rFonts w:ascii="TH SarabunPSK" w:hAnsi="TH SarabunPSK" w:cs="TH SarabunPSK"/>
        </w:rPr>
      </w:pPr>
      <w:r w:rsidRPr="00A2206C">
        <w:rPr>
          <w:rFonts w:ascii="TH SarabunPSK" w:eastAsia="Times New Roman" w:hAnsi="TH SarabunPSK" w:cs="TH SarabunPSK"/>
          <w:b/>
          <w:bCs/>
          <w:cs/>
        </w:rPr>
        <w:t xml:space="preserve">2. </w:t>
      </w:r>
      <w:r w:rsidR="007B49DA" w:rsidRPr="00A2206C">
        <w:rPr>
          <w:rFonts w:ascii="TH SarabunPSK" w:eastAsia="Times New Roman" w:hAnsi="TH SarabunPSK" w:cs="TH SarabunPSK"/>
          <w:b/>
          <w:bCs/>
          <w:cs/>
        </w:rPr>
        <w:t>การกำหนดตัวเลขรหัสรายวิชาหมวดวิชา</w:t>
      </w:r>
      <w:r w:rsidR="007B49DA" w:rsidRPr="00A2206C">
        <w:rPr>
          <w:rFonts w:ascii="TH SarabunPSK" w:hAnsi="TH SarabunPSK" w:cs="TH SarabunPSK"/>
          <w:cs/>
        </w:rPr>
        <w:t>เ</w:t>
      </w:r>
      <w:r w:rsidR="007B49DA" w:rsidRPr="00A2206C">
        <w:rPr>
          <w:rFonts w:ascii="TH SarabunPSK" w:hAnsi="TH SarabunPSK" w:cs="TH SarabunPSK"/>
          <w:b/>
          <w:bCs/>
          <w:cs/>
        </w:rPr>
        <w:t>ฉพาะ</w:t>
      </w:r>
    </w:p>
    <w:p w14:paraId="072F4379" w14:textId="77777777" w:rsidR="003D3461" w:rsidRPr="00A2206C" w:rsidRDefault="003D3461" w:rsidP="0051138E">
      <w:pPr>
        <w:ind w:firstLine="567"/>
        <w:jc w:val="both"/>
        <w:rPr>
          <w:rFonts w:ascii="TH SarabunPSK" w:hAnsi="TH SarabunPSK" w:cs="TH SarabunPSK"/>
        </w:rPr>
      </w:pPr>
      <w:r w:rsidRPr="00A2206C">
        <w:rPr>
          <w:rFonts w:ascii="TH SarabunPSK" w:hAnsi="TH SarabunPSK" w:cs="TH SarabunPSK"/>
          <w:cs/>
        </w:rPr>
        <w:t>รหัสวิชาของหลักสูตรสาธารณสุขศาสตรบัณฑิต (สาขา</w:t>
      </w:r>
      <w:r w:rsidR="00D14360" w:rsidRPr="00A2206C">
        <w:rPr>
          <w:rFonts w:ascii="TH SarabunPSK" w:hAnsi="TH SarabunPSK" w:cs="TH SarabunPSK"/>
          <w:cs/>
        </w:rPr>
        <w:t>การ</w:t>
      </w:r>
      <w:r w:rsidRPr="00A2206C">
        <w:rPr>
          <w:rFonts w:ascii="TH SarabunPSK" w:hAnsi="TH SarabunPSK" w:cs="TH SarabunPSK"/>
          <w:cs/>
        </w:rPr>
        <w:t>สาธารณสุขชุมชน) ประกอบด้วยตัวอักษรสามตัว</w:t>
      </w:r>
      <w:r w:rsidR="00D15C21" w:rsidRPr="00A2206C">
        <w:rPr>
          <w:rFonts w:ascii="TH SarabunPSK" w:hAnsi="TH SarabunPSK" w:cs="TH SarabunPSK"/>
          <w:cs/>
        </w:rPr>
        <w:t>ต่อด้วยปี</w:t>
      </w:r>
      <w:r w:rsidR="005F2AD0" w:rsidRPr="00A2206C">
        <w:rPr>
          <w:rFonts w:ascii="TH SarabunPSK" w:hAnsi="TH SarabunPSK" w:cs="TH SarabunPSK"/>
          <w:cs/>
        </w:rPr>
        <w:t xml:space="preserve"> </w:t>
      </w:r>
      <w:r w:rsidR="00D15C21" w:rsidRPr="00A2206C">
        <w:rPr>
          <w:rFonts w:ascii="TH SarabunPSK" w:hAnsi="TH SarabunPSK" w:cs="TH SarabunPSK"/>
          <w:cs/>
        </w:rPr>
        <w:t>พ.ศ. ที่ปรับปรุง</w:t>
      </w:r>
      <w:r w:rsidR="005F2AD0" w:rsidRPr="00A2206C">
        <w:rPr>
          <w:rFonts w:ascii="TH SarabunPSK" w:hAnsi="TH SarabunPSK" w:cs="TH SarabunPSK"/>
          <w:cs/>
        </w:rPr>
        <w:t>หลักสูตร</w:t>
      </w:r>
      <w:r w:rsidRPr="00A2206C">
        <w:rPr>
          <w:rFonts w:ascii="TH SarabunPSK" w:hAnsi="TH SarabunPSK" w:cs="TH SarabunPSK"/>
          <w:cs/>
        </w:rPr>
        <w:t xml:space="preserve"> และ</w:t>
      </w:r>
      <w:r w:rsidR="005F2AD0" w:rsidRPr="00A2206C">
        <w:rPr>
          <w:rFonts w:ascii="TH SarabunPSK" w:hAnsi="TH SarabunPSK" w:cs="TH SarabunPSK"/>
          <w:cs/>
        </w:rPr>
        <w:t>ตัวเลขสามตัว ซึ่งรหัสหลักสูตรสาธาร</w:t>
      </w:r>
      <w:r w:rsidR="00440556" w:rsidRPr="00A2206C">
        <w:rPr>
          <w:rFonts w:ascii="TH SarabunPSK" w:hAnsi="TH SarabunPSK" w:cs="TH SarabunPSK"/>
          <w:cs/>
        </w:rPr>
        <w:t>ณ</w:t>
      </w:r>
      <w:r w:rsidR="005F2AD0" w:rsidRPr="00A2206C">
        <w:rPr>
          <w:rFonts w:ascii="TH SarabunPSK" w:hAnsi="TH SarabunPSK" w:cs="TH SarabunPSK"/>
          <w:cs/>
        </w:rPr>
        <w:t>สุขศาสตรบัณฑิต (ส.บ.) สาขา</w:t>
      </w:r>
      <w:r w:rsidR="00D14360" w:rsidRPr="00A2206C">
        <w:rPr>
          <w:rFonts w:ascii="TH SarabunPSK" w:hAnsi="TH SarabunPSK" w:cs="TH SarabunPSK"/>
          <w:cs/>
        </w:rPr>
        <w:t>การ</w:t>
      </w:r>
      <w:r w:rsidR="005F2AD0" w:rsidRPr="00A2206C">
        <w:rPr>
          <w:rFonts w:ascii="TH SarabunPSK" w:hAnsi="TH SarabunPSK" w:cs="TH SarabunPSK"/>
          <w:cs/>
        </w:rPr>
        <w:t xml:space="preserve">สาธารณสุขชุม </w:t>
      </w:r>
      <w:r w:rsidRPr="00A2206C">
        <w:rPr>
          <w:rFonts w:ascii="TH SarabunPSK" w:hAnsi="TH SarabunPSK" w:cs="TH SarabunPSK"/>
          <w:cs/>
        </w:rPr>
        <w:t>วางไว้หน้าชื่อรายวิชา</w:t>
      </w:r>
      <w:r w:rsidR="005F2AD0" w:rsidRPr="00A2206C">
        <w:rPr>
          <w:rFonts w:ascii="TH SarabunPSK" w:hAnsi="TH SarabunPSK" w:cs="TH SarabunPSK"/>
          <w:cs/>
        </w:rPr>
        <w:t xml:space="preserve"> คือ  </w:t>
      </w:r>
      <w:r w:rsidR="005F2AD0" w:rsidRPr="00A2206C">
        <w:rPr>
          <w:rFonts w:ascii="TH SarabunPSK" w:hAnsi="TH SarabunPSK" w:cs="TH SarabunPSK"/>
        </w:rPr>
        <w:t xml:space="preserve">CPH </w:t>
      </w:r>
      <w:r w:rsidR="005F2AD0" w:rsidRPr="00A2206C">
        <w:rPr>
          <w:rFonts w:ascii="TH SarabunPSK" w:hAnsi="TH SarabunPSK" w:cs="TH SarabunPSK"/>
          <w:cs/>
        </w:rPr>
        <w:t>(</w:t>
      </w:r>
      <w:r w:rsidR="005F2AD0" w:rsidRPr="00A2206C">
        <w:rPr>
          <w:rFonts w:ascii="TH SarabunPSK" w:hAnsi="TH SarabunPSK" w:cs="TH SarabunPSK"/>
        </w:rPr>
        <w:t>Community Public Health</w:t>
      </w:r>
      <w:r w:rsidR="005F2AD0" w:rsidRPr="00A2206C">
        <w:rPr>
          <w:rFonts w:ascii="TH SarabunPSK" w:hAnsi="TH SarabunPSK" w:cs="TH SarabunPSK"/>
          <w:cs/>
        </w:rPr>
        <w:t>)</w:t>
      </w:r>
      <w:r w:rsidR="00440556" w:rsidRPr="00A2206C">
        <w:rPr>
          <w:rFonts w:ascii="TH SarabunPSK" w:hAnsi="TH SarabunPSK" w:cs="TH SarabunPSK"/>
          <w:cs/>
        </w:rPr>
        <w:t xml:space="preserve"> ตัวอักษรสามตัวเป็นรหัสสาขา ดังนี้</w:t>
      </w:r>
    </w:p>
    <w:p w14:paraId="3B3C25D7" w14:textId="77777777" w:rsidR="005F2AD0" w:rsidRPr="00A2206C" w:rsidRDefault="005F2AD0" w:rsidP="003D3461">
      <w:pPr>
        <w:ind w:firstLine="720"/>
        <w:rPr>
          <w:rFonts w:ascii="TH SarabunPSK" w:hAnsi="TH SarabunPSK" w:cs="TH SarabunPSK"/>
          <w:sz w:val="8"/>
          <w:szCs w:val="8"/>
        </w:rPr>
      </w:pPr>
    </w:p>
    <w:p w14:paraId="0D847B61" w14:textId="77777777" w:rsidR="003D3461" w:rsidRPr="00A2206C" w:rsidRDefault="003D3461" w:rsidP="003D3461">
      <w:pPr>
        <w:tabs>
          <w:tab w:val="left" w:pos="851"/>
          <w:tab w:val="left" w:pos="1418"/>
          <w:tab w:val="left" w:pos="1985"/>
        </w:tabs>
        <w:ind w:firstLine="567"/>
        <w:jc w:val="both"/>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 ความหมายของรหัสรายวิชาตัวอักษรที่ปรากฏในเล่มหลักสูตร</w:t>
      </w:r>
    </w:p>
    <w:p w14:paraId="2E7DFCA6" w14:textId="77777777" w:rsidR="003D3461" w:rsidRPr="00A2206C" w:rsidRDefault="003D3461" w:rsidP="003D3461">
      <w:pPr>
        <w:tabs>
          <w:tab w:val="left" w:pos="851"/>
          <w:tab w:val="left" w:pos="1985"/>
          <w:tab w:val="left" w:pos="3402"/>
        </w:tabs>
        <w:ind w:right="-2"/>
        <w:contextualSpacing/>
        <w:jc w:val="both"/>
        <w:rPr>
          <w:rFonts w:ascii="TH SarabunPSK" w:hAnsi="TH SarabunPSK" w:cs="TH SarabunPSK"/>
          <w:rtl/>
          <w:cs/>
        </w:rPr>
      </w:pPr>
      <w:r w:rsidRPr="00A2206C">
        <w:rPr>
          <w:rFonts w:ascii="TH SarabunPSK" w:hAnsi="TH SarabunPSK" w:cs="TH SarabunPSK"/>
          <w:b/>
          <w:bCs/>
        </w:rPr>
        <w:tab/>
      </w:r>
      <w:r w:rsidR="00CE05E7" w:rsidRPr="00A2206C">
        <w:rPr>
          <w:rFonts w:ascii="TH SarabunPSK" w:hAnsi="TH SarabunPSK" w:cs="TH SarabunPSK"/>
        </w:rPr>
        <w:t>BIO</w:t>
      </w:r>
      <w:r w:rsidR="00CE05E7" w:rsidRPr="00A2206C">
        <w:rPr>
          <w:rFonts w:ascii="TH SarabunPSK" w:hAnsi="TH SarabunPSK" w:cs="TH SarabunPSK"/>
        </w:rPr>
        <w:tab/>
      </w:r>
      <w:r w:rsidR="00CE05E7" w:rsidRPr="00A2206C">
        <w:rPr>
          <w:rFonts w:ascii="TH SarabunPSK" w:hAnsi="TH SarabunPSK" w:cs="TH SarabunPSK"/>
          <w:cs/>
        </w:rPr>
        <w:t>หมายถึง</w:t>
      </w:r>
      <w:r w:rsidR="00CE05E7" w:rsidRPr="00A2206C">
        <w:rPr>
          <w:rFonts w:ascii="TH SarabunPSK" w:hAnsi="TH SarabunPSK" w:cs="TH SarabunPSK"/>
          <w:rtl/>
          <w:cs/>
        </w:rPr>
        <w:tab/>
      </w:r>
      <w:r w:rsidR="00CE05E7" w:rsidRPr="00A2206C">
        <w:rPr>
          <w:rFonts w:ascii="TH SarabunPSK" w:hAnsi="TH SarabunPSK" w:cs="TH SarabunPSK"/>
        </w:rPr>
        <w:t xml:space="preserve">Biology </w:t>
      </w:r>
    </w:p>
    <w:p w14:paraId="32523FED" w14:textId="77777777" w:rsidR="003D3461" w:rsidRPr="00A2206C" w:rsidRDefault="003D3461" w:rsidP="003D3461">
      <w:pPr>
        <w:tabs>
          <w:tab w:val="left" w:pos="851"/>
          <w:tab w:val="left" w:pos="1985"/>
          <w:tab w:val="left" w:pos="3402"/>
        </w:tabs>
        <w:ind w:right="-2"/>
        <w:contextualSpacing/>
        <w:jc w:val="both"/>
        <w:rPr>
          <w:rFonts w:ascii="TH SarabunPSK" w:hAnsi="TH SarabunPSK" w:cs="TH SarabunPSK"/>
        </w:rPr>
      </w:pPr>
      <w:r w:rsidRPr="00A2206C">
        <w:rPr>
          <w:rFonts w:ascii="TH SarabunPSK" w:hAnsi="TH SarabunPSK" w:cs="TH SarabunPSK"/>
          <w:rtl/>
          <w:cs/>
        </w:rPr>
        <w:tab/>
      </w:r>
      <w:r w:rsidR="00CE05E7" w:rsidRPr="00A2206C">
        <w:rPr>
          <w:rFonts w:ascii="TH SarabunPSK" w:hAnsi="TH SarabunPSK" w:cs="TH SarabunPSK"/>
        </w:rPr>
        <w:t>CHM</w:t>
      </w:r>
      <w:r w:rsidR="00CE05E7" w:rsidRPr="00A2206C">
        <w:rPr>
          <w:rFonts w:ascii="TH SarabunPSK" w:hAnsi="TH SarabunPSK" w:cs="TH SarabunPSK"/>
        </w:rPr>
        <w:tab/>
      </w:r>
      <w:r w:rsidR="00CE05E7" w:rsidRPr="00A2206C">
        <w:rPr>
          <w:rFonts w:ascii="TH SarabunPSK" w:hAnsi="TH SarabunPSK" w:cs="TH SarabunPSK"/>
          <w:cs/>
        </w:rPr>
        <w:t>หมายถึง</w:t>
      </w:r>
      <w:r w:rsidR="00CE05E7" w:rsidRPr="00A2206C">
        <w:rPr>
          <w:rFonts w:ascii="TH SarabunPSK" w:hAnsi="TH SarabunPSK" w:cs="TH SarabunPSK"/>
          <w:rtl/>
          <w:cs/>
        </w:rPr>
        <w:tab/>
      </w:r>
      <w:r w:rsidR="00CE05E7" w:rsidRPr="00A2206C">
        <w:rPr>
          <w:rFonts w:ascii="TH SarabunPSK" w:hAnsi="TH SarabunPSK" w:cs="TH SarabunPSK"/>
        </w:rPr>
        <w:t>Chemistry</w:t>
      </w:r>
    </w:p>
    <w:p w14:paraId="186B35DA" w14:textId="77777777" w:rsidR="003D3461" w:rsidRPr="00A2206C" w:rsidRDefault="003D3461" w:rsidP="003D3461">
      <w:pPr>
        <w:tabs>
          <w:tab w:val="left" w:pos="851"/>
          <w:tab w:val="left" w:pos="1418"/>
          <w:tab w:val="left" w:pos="1985"/>
          <w:tab w:val="left" w:pos="2552"/>
          <w:tab w:val="left" w:pos="3402"/>
        </w:tabs>
        <w:jc w:val="both"/>
        <w:rPr>
          <w:rFonts w:ascii="TH SarabunPSK" w:hAnsi="TH SarabunPSK" w:cs="TH SarabunPSK"/>
        </w:rPr>
      </w:pPr>
      <w:r w:rsidRPr="00A2206C">
        <w:rPr>
          <w:rFonts w:ascii="TH SarabunPSK" w:hAnsi="TH SarabunPSK" w:cs="TH SarabunPSK"/>
          <w:rtl/>
          <w:cs/>
        </w:rPr>
        <w:tab/>
      </w:r>
      <w:r w:rsidR="00CE05E7" w:rsidRPr="00A2206C">
        <w:rPr>
          <w:rFonts w:ascii="TH SarabunPSK" w:hAnsi="TH SarabunPSK" w:cs="TH SarabunPSK"/>
        </w:rPr>
        <w:t>CPH</w:t>
      </w:r>
      <w:r w:rsidR="00CE05E7" w:rsidRPr="00A2206C">
        <w:rPr>
          <w:rFonts w:ascii="TH SarabunPSK" w:hAnsi="TH SarabunPSK" w:cs="TH SarabunPSK"/>
        </w:rPr>
        <w:tab/>
      </w:r>
      <w:r w:rsidR="00CE05E7" w:rsidRPr="00A2206C">
        <w:rPr>
          <w:rFonts w:ascii="TH SarabunPSK" w:hAnsi="TH SarabunPSK" w:cs="TH SarabunPSK"/>
          <w:rtl/>
          <w:cs/>
        </w:rPr>
        <w:tab/>
      </w:r>
      <w:r w:rsidR="00CE05E7" w:rsidRPr="00A2206C">
        <w:rPr>
          <w:rFonts w:ascii="TH SarabunPSK" w:hAnsi="TH SarabunPSK" w:cs="TH SarabunPSK"/>
          <w:cs/>
        </w:rPr>
        <w:t>หมายถึง</w:t>
      </w:r>
      <w:r w:rsidR="00CE05E7" w:rsidRPr="00A2206C">
        <w:rPr>
          <w:rFonts w:ascii="TH SarabunPSK" w:hAnsi="TH SarabunPSK" w:cs="TH SarabunPSK"/>
          <w:rtl/>
          <w:cs/>
        </w:rPr>
        <w:tab/>
      </w:r>
      <w:r w:rsidR="00CE05E7" w:rsidRPr="00A2206C">
        <w:rPr>
          <w:rFonts w:ascii="TH SarabunPSK" w:hAnsi="TH SarabunPSK" w:cs="TH SarabunPSK"/>
        </w:rPr>
        <w:t>Community Public Health</w:t>
      </w:r>
    </w:p>
    <w:p w14:paraId="63FD9BFF" w14:textId="77777777" w:rsidR="003D3461" w:rsidRPr="00A2206C" w:rsidRDefault="003D3461" w:rsidP="003D3461">
      <w:pPr>
        <w:tabs>
          <w:tab w:val="left" w:pos="851"/>
          <w:tab w:val="left" w:pos="1418"/>
          <w:tab w:val="left" w:pos="1985"/>
          <w:tab w:val="left" w:pos="2552"/>
          <w:tab w:val="left" w:pos="3402"/>
        </w:tabs>
        <w:jc w:val="both"/>
        <w:rPr>
          <w:rFonts w:ascii="TH SarabunPSK" w:hAnsi="TH SarabunPSK" w:cs="TH SarabunPSK"/>
        </w:rPr>
      </w:pPr>
      <w:r w:rsidRPr="00A2206C">
        <w:rPr>
          <w:rFonts w:ascii="TH SarabunPSK" w:hAnsi="TH SarabunPSK" w:cs="TH SarabunPSK"/>
        </w:rPr>
        <w:tab/>
        <w:t>ENH</w:t>
      </w:r>
      <w:r w:rsidRPr="00A2206C">
        <w:rPr>
          <w:rFonts w:ascii="TH SarabunPSK" w:hAnsi="TH SarabunPSK" w:cs="TH SarabunPSK"/>
        </w:rPr>
        <w:tab/>
      </w:r>
      <w:r w:rsidRPr="00A2206C">
        <w:rPr>
          <w:rFonts w:ascii="TH SarabunPSK" w:hAnsi="TH SarabunPSK" w:cs="TH SarabunPSK"/>
          <w:rtl/>
          <w:cs/>
        </w:rPr>
        <w:tab/>
      </w:r>
      <w:r w:rsidRPr="00A2206C">
        <w:rPr>
          <w:rFonts w:ascii="TH SarabunPSK" w:hAnsi="TH SarabunPSK" w:cs="TH SarabunPSK"/>
          <w:cs/>
        </w:rPr>
        <w:t>หมายถึง</w:t>
      </w:r>
      <w:r w:rsidRPr="00A2206C">
        <w:rPr>
          <w:rFonts w:ascii="TH SarabunPSK" w:hAnsi="TH SarabunPSK" w:cs="TH SarabunPSK"/>
          <w:rtl/>
          <w:cs/>
        </w:rPr>
        <w:tab/>
      </w:r>
      <w:r w:rsidRPr="00A2206C">
        <w:rPr>
          <w:rFonts w:ascii="TH SarabunPSK" w:hAnsi="TH SarabunPSK" w:cs="TH SarabunPSK"/>
        </w:rPr>
        <w:t>Environmental Health</w:t>
      </w:r>
    </w:p>
    <w:p w14:paraId="1356817F" w14:textId="77777777" w:rsidR="003D3461" w:rsidRPr="00A2206C" w:rsidRDefault="003D3461" w:rsidP="003D3461">
      <w:pPr>
        <w:tabs>
          <w:tab w:val="left" w:pos="851"/>
          <w:tab w:val="left" w:pos="1418"/>
          <w:tab w:val="left" w:pos="1985"/>
          <w:tab w:val="left" w:pos="2552"/>
          <w:tab w:val="left" w:pos="3402"/>
        </w:tabs>
        <w:jc w:val="both"/>
        <w:rPr>
          <w:rFonts w:ascii="TH SarabunPSK" w:hAnsi="TH SarabunPSK" w:cs="TH SarabunPSK"/>
        </w:rPr>
      </w:pPr>
      <w:r w:rsidRPr="00A2206C">
        <w:rPr>
          <w:rFonts w:ascii="TH SarabunPSK" w:hAnsi="TH SarabunPSK" w:cs="TH SarabunPSK"/>
        </w:rPr>
        <w:tab/>
        <w:t>MAT</w:t>
      </w:r>
      <w:r w:rsidRPr="00A2206C">
        <w:rPr>
          <w:rFonts w:ascii="TH SarabunPSK" w:hAnsi="TH SarabunPSK" w:cs="TH SarabunPSK"/>
        </w:rPr>
        <w:tab/>
      </w:r>
      <w:r w:rsidRPr="00A2206C">
        <w:rPr>
          <w:rFonts w:ascii="TH SarabunPSK" w:hAnsi="TH SarabunPSK" w:cs="TH SarabunPSK"/>
          <w:rtl/>
          <w:cs/>
        </w:rPr>
        <w:tab/>
      </w:r>
      <w:r w:rsidRPr="00A2206C">
        <w:rPr>
          <w:rFonts w:ascii="TH SarabunPSK" w:hAnsi="TH SarabunPSK" w:cs="TH SarabunPSK"/>
          <w:cs/>
        </w:rPr>
        <w:t>หมายถึง</w:t>
      </w:r>
      <w:r w:rsidRPr="00A2206C">
        <w:rPr>
          <w:rFonts w:ascii="TH SarabunPSK" w:hAnsi="TH SarabunPSK" w:cs="TH SarabunPSK"/>
          <w:rtl/>
          <w:cs/>
        </w:rPr>
        <w:tab/>
      </w:r>
      <w:r w:rsidRPr="00A2206C">
        <w:rPr>
          <w:rFonts w:ascii="TH SarabunPSK" w:hAnsi="TH SarabunPSK" w:cs="TH SarabunPSK"/>
        </w:rPr>
        <w:t>Mathematics</w:t>
      </w:r>
    </w:p>
    <w:p w14:paraId="78B2A246" w14:textId="77777777" w:rsidR="003D3461" w:rsidRPr="00A2206C" w:rsidRDefault="003D3461" w:rsidP="003D3461">
      <w:pPr>
        <w:tabs>
          <w:tab w:val="left" w:pos="851"/>
          <w:tab w:val="left" w:pos="1418"/>
          <w:tab w:val="left" w:pos="1985"/>
          <w:tab w:val="left" w:pos="2552"/>
          <w:tab w:val="left" w:pos="3402"/>
        </w:tabs>
        <w:jc w:val="both"/>
        <w:rPr>
          <w:rFonts w:ascii="TH SarabunPSK" w:hAnsi="TH SarabunPSK" w:cs="TH SarabunPSK"/>
        </w:rPr>
      </w:pPr>
      <w:r w:rsidRPr="00A2206C">
        <w:rPr>
          <w:rFonts w:ascii="TH SarabunPSK" w:hAnsi="TH SarabunPSK" w:cs="TH SarabunPSK"/>
          <w:rtl/>
          <w:cs/>
        </w:rPr>
        <w:tab/>
      </w:r>
      <w:r w:rsidRPr="00A2206C">
        <w:rPr>
          <w:rFonts w:ascii="TH SarabunPSK" w:hAnsi="TH SarabunPSK" w:cs="TH SarabunPSK"/>
        </w:rPr>
        <w:t>OCC</w:t>
      </w:r>
      <w:r w:rsidRPr="00A2206C">
        <w:rPr>
          <w:rFonts w:ascii="TH SarabunPSK" w:hAnsi="TH SarabunPSK" w:cs="TH SarabunPSK"/>
        </w:rPr>
        <w:tab/>
      </w:r>
      <w:r w:rsidRPr="00A2206C">
        <w:rPr>
          <w:rFonts w:ascii="TH SarabunPSK" w:hAnsi="TH SarabunPSK" w:cs="TH SarabunPSK"/>
          <w:rtl/>
          <w:cs/>
        </w:rPr>
        <w:tab/>
      </w:r>
      <w:r w:rsidRPr="00A2206C">
        <w:rPr>
          <w:rFonts w:ascii="TH SarabunPSK" w:hAnsi="TH SarabunPSK" w:cs="TH SarabunPSK"/>
          <w:cs/>
        </w:rPr>
        <w:t>หมายถึง</w:t>
      </w:r>
      <w:r w:rsidRPr="00A2206C">
        <w:rPr>
          <w:rFonts w:ascii="TH SarabunPSK" w:hAnsi="TH SarabunPSK" w:cs="TH SarabunPSK"/>
          <w:rtl/>
          <w:cs/>
        </w:rPr>
        <w:tab/>
      </w:r>
      <w:r w:rsidRPr="00A2206C">
        <w:rPr>
          <w:rFonts w:ascii="TH SarabunPSK" w:hAnsi="TH SarabunPSK" w:cs="TH SarabunPSK"/>
        </w:rPr>
        <w:t>Occupational Health and Safety</w:t>
      </w:r>
    </w:p>
    <w:p w14:paraId="78086005" w14:textId="77777777" w:rsidR="003D3461" w:rsidRPr="00A2206C" w:rsidRDefault="003D3461" w:rsidP="003D3461">
      <w:pPr>
        <w:tabs>
          <w:tab w:val="left" w:pos="851"/>
          <w:tab w:val="left" w:pos="1418"/>
          <w:tab w:val="left" w:pos="1985"/>
          <w:tab w:val="left" w:pos="2552"/>
          <w:tab w:val="left" w:pos="3402"/>
        </w:tabs>
        <w:jc w:val="both"/>
        <w:rPr>
          <w:rFonts w:ascii="TH SarabunPSK" w:hAnsi="TH SarabunPSK" w:cs="TH SarabunPSK"/>
        </w:rPr>
      </w:pPr>
      <w:r w:rsidRPr="00A2206C">
        <w:rPr>
          <w:rFonts w:ascii="TH SarabunPSK" w:hAnsi="TH SarabunPSK" w:cs="TH SarabunPSK"/>
          <w:rtl/>
          <w:cs/>
        </w:rPr>
        <w:tab/>
      </w:r>
      <w:r w:rsidRPr="00A2206C">
        <w:rPr>
          <w:rFonts w:ascii="TH SarabunPSK" w:hAnsi="TH SarabunPSK" w:cs="TH SarabunPSK"/>
        </w:rPr>
        <w:t>PHY</w:t>
      </w:r>
      <w:r w:rsidRPr="00A2206C">
        <w:rPr>
          <w:rFonts w:ascii="TH SarabunPSK" w:hAnsi="TH SarabunPSK" w:cs="TH SarabunPSK"/>
        </w:rPr>
        <w:tab/>
      </w:r>
      <w:r w:rsidRPr="00A2206C">
        <w:rPr>
          <w:rFonts w:ascii="TH SarabunPSK" w:hAnsi="TH SarabunPSK" w:cs="TH SarabunPSK"/>
          <w:rtl/>
          <w:cs/>
        </w:rPr>
        <w:tab/>
      </w:r>
      <w:r w:rsidRPr="00A2206C">
        <w:rPr>
          <w:rFonts w:ascii="TH SarabunPSK" w:hAnsi="TH SarabunPSK" w:cs="TH SarabunPSK"/>
          <w:cs/>
        </w:rPr>
        <w:t>หมายถึง</w:t>
      </w:r>
      <w:r w:rsidRPr="00A2206C">
        <w:rPr>
          <w:rFonts w:ascii="TH SarabunPSK" w:hAnsi="TH SarabunPSK" w:cs="TH SarabunPSK"/>
          <w:rtl/>
          <w:cs/>
        </w:rPr>
        <w:tab/>
      </w:r>
      <w:r w:rsidRPr="00A2206C">
        <w:rPr>
          <w:rFonts w:ascii="TH SarabunPSK" w:hAnsi="TH SarabunPSK" w:cs="TH SarabunPSK"/>
        </w:rPr>
        <w:t>Physics</w:t>
      </w:r>
    </w:p>
    <w:p w14:paraId="7458A51C" w14:textId="77777777" w:rsidR="00680A46" w:rsidRPr="00A2206C" w:rsidRDefault="00680A46" w:rsidP="003D3461">
      <w:pPr>
        <w:tabs>
          <w:tab w:val="left" w:pos="851"/>
          <w:tab w:val="left" w:pos="1418"/>
          <w:tab w:val="left" w:pos="1985"/>
          <w:tab w:val="left" w:pos="2552"/>
          <w:tab w:val="left" w:pos="3402"/>
        </w:tabs>
        <w:jc w:val="both"/>
        <w:rPr>
          <w:rFonts w:ascii="TH SarabunPSK" w:hAnsi="TH SarabunPSK" w:cs="TH SarabunPSK"/>
        </w:rPr>
      </w:pPr>
    </w:p>
    <w:p w14:paraId="07C328C6" w14:textId="77777777" w:rsidR="005F2AD0" w:rsidRPr="00A2206C" w:rsidRDefault="00440556" w:rsidP="00440556">
      <w:pPr>
        <w:tabs>
          <w:tab w:val="left" w:pos="851"/>
        </w:tabs>
        <w:jc w:val="both"/>
        <w:rPr>
          <w:rFonts w:ascii="TH SarabunPSK" w:hAnsi="TH SarabunPSK" w:cs="TH SarabunPSK"/>
          <w:sz w:val="8"/>
          <w:szCs w:val="8"/>
        </w:rPr>
      </w:pPr>
      <w:r w:rsidRPr="00A2206C">
        <w:rPr>
          <w:rFonts w:ascii="TH SarabunPSK" w:hAnsi="TH SarabunPSK" w:cs="TH SarabunPSK"/>
          <w:sz w:val="24"/>
          <w:szCs w:val="24"/>
          <w:cs/>
        </w:rPr>
        <w:tab/>
      </w:r>
    </w:p>
    <w:p w14:paraId="64FFE24F" w14:textId="77777777" w:rsidR="003D3461" w:rsidRPr="00A2206C" w:rsidRDefault="003D3461" w:rsidP="003D3461">
      <w:pPr>
        <w:tabs>
          <w:tab w:val="left" w:pos="851"/>
          <w:tab w:val="left" w:pos="1418"/>
          <w:tab w:val="left" w:pos="1985"/>
          <w:tab w:val="left" w:pos="2552"/>
          <w:tab w:val="left" w:pos="3402"/>
        </w:tabs>
        <w:jc w:val="both"/>
        <w:rPr>
          <w:rFonts w:ascii="TH SarabunPSK" w:hAnsi="TH SarabunPSK" w:cs="TH SarabunPSK"/>
        </w:rPr>
      </w:pPr>
      <w:r w:rsidRPr="00A2206C">
        <w:rPr>
          <w:rFonts w:ascii="TH SarabunPSK" w:hAnsi="TH SarabunPSK" w:cs="TH SarabunPSK"/>
          <w:rtl/>
          <w:cs/>
        </w:rPr>
        <w:tab/>
      </w:r>
      <w:r w:rsidRPr="00A2206C">
        <w:rPr>
          <w:rFonts w:ascii="TH SarabunPSK" w:hAnsi="TH SarabunPSK" w:cs="TH SarabunPSK"/>
          <w:cs/>
        </w:rPr>
        <w:t xml:space="preserve">โดยตัวเลข </w:t>
      </w:r>
      <w:r w:rsidRPr="00A2206C">
        <w:rPr>
          <w:rFonts w:ascii="TH SarabunPSK" w:hAnsi="TH SarabunPSK" w:cs="TH SarabunPSK"/>
        </w:rPr>
        <w:t>61</w:t>
      </w:r>
      <w:r w:rsidR="005F2AD0" w:rsidRPr="00A2206C">
        <w:rPr>
          <w:rFonts w:ascii="TH SarabunPSK" w:hAnsi="TH SarabunPSK" w:cs="TH SarabunPSK"/>
        </w:rPr>
        <w:t>,</w:t>
      </w:r>
      <w:r w:rsidR="003962E2" w:rsidRPr="00A2206C">
        <w:rPr>
          <w:rFonts w:ascii="TH SarabunPSK" w:hAnsi="TH SarabunPSK" w:cs="TH SarabunPSK"/>
        </w:rPr>
        <w:t xml:space="preserve"> </w:t>
      </w:r>
      <w:r w:rsidR="005F2AD0" w:rsidRPr="00A2206C">
        <w:rPr>
          <w:rFonts w:ascii="TH SarabunPSK" w:hAnsi="TH SarabunPSK" w:cs="TH SarabunPSK"/>
        </w:rPr>
        <w:t>62</w:t>
      </w:r>
      <w:r w:rsidRPr="00A2206C">
        <w:rPr>
          <w:rFonts w:ascii="TH SarabunPSK" w:hAnsi="TH SarabunPSK" w:cs="TH SarabunPSK"/>
          <w:cs/>
        </w:rPr>
        <w:t xml:space="preserve"> หรือ </w:t>
      </w:r>
      <w:r w:rsidR="005F2AD0" w:rsidRPr="00A2206C">
        <w:rPr>
          <w:rFonts w:ascii="TH SarabunPSK" w:hAnsi="TH SarabunPSK" w:cs="TH SarabunPSK"/>
        </w:rPr>
        <w:t>64</w:t>
      </w:r>
      <w:r w:rsidRPr="00A2206C">
        <w:rPr>
          <w:rFonts w:ascii="TH SarabunPSK" w:hAnsi="TH SarabunPSK" w:cs="TH SarabunPSK"/>
          <w:cs/>
        </w:rPr>
        <w:t xml:space="preserve"> หลังรหัสตัวอักษร หมายถึง ปี พ.ศ. ที่ปรับปรุงหลักสูตร</w:t>
      </w:r>
    </w:p>
    <w:p w14:paraId="4799DB3F" w14:textId="77777777" w:rsidR="005F2AD0" w:rsidRPr="00A2206C" w:rsidRDefault="005F2AD0" w:rsidP="003D3461">
      <w:pPr>
        <w:tabs>
          <w:tab w:val="left" w:pos="851"/>
          <w:tab w:val="left" w:pos="1418"/>
          <w:tab w:val="left" w:pos="1985"/>
          <w:tab w:val="left" w:pos="2552"/>
          <w:tab w:val="left" w:pos="3402"/>
        </w:tabs>
        <w:jc w:val="both"/>
        <w:rPr>
          <w:rFonts w:ascii="TH SarabunPSK" w:hAnsi="TH SarabunPSK" w:cs="TH SarabunPSK"/>
          <w:sz w:val="8"/>
          <w:szCs w:val="8"/>
        </w:rPr>
      </w:pPr>
    </w:p>
    <w:p w14:paraId="747CE4F6" w14:textId="77777777" w:rsidR="003D3461" w:rsidRPr="00A2206C" w:rsidRDefault="005F2AD0" w:rsidP="003D3461">
      <w:pPr>
        <w:tabs>
          <w:tab w:val="left" w:pos="851"/>
          <w:tab w:val="left" w:pos="1418"/>
          <w:tab w:val="left" w:pos="1985"/>
          <w:tab w:val="left" w:pos="2552"/>
          <w:tab w:val="left" w:pos="3402"/>
        </w:tabs>
        <w:jc w:val="both"/>
        <w:rPr>
          <w:rFonts w:ascii="TH SarabunPSK" w:hAnsi="TH SarabunPSK" w:cs="TH SarabunPSK"/>
          <w:b/>
          <w:bCs/>
        </w:rPr>
      </w:pPr>
      <w:r w:rsidRPr="00A2206C">
        <w:rPr>
          <w:rFonts w:ascii="TH SarabunPSK" w:hAnsi="TH SarabunPSK" w:cs="TH SarabunPSK"/>
          <w:b/>
          <w:bCs/>
        </w:rPr>
        <w:t xml:space="preserve">           2</w:t>
      </w:r>
      <w:r w:rsidRPr="00A2206C">
        <w:rPr>
          <w:rFonts w:ascii="TH SarabunPSK" w:hAnsi="TH SarabunPSK" w:cs="TH SarabunPSK"/>
          <w:b/>
          <w:bCs/>
          <w:cs/>
        </w:rPr>
        <w:t>) ความหมายของเลขรหัสวิชา</w:t>
      </w:r>
    </w:p>
    <w:tbl>
      <w:tblPr>
        <w:tblW w:w="9011" w:type="dxa"/>
        <w:tblInd w:w="817" w:type="dxa"/>
        <w:tblLook w:val="04A0" w:firstRow="1" w:lastRow="0" w:firstColumn="1" w:lastColumn="0" w:noHBand="0" w:noVBand="1"/>
      </w:tblPr>
      <w:tblGrid>
        <w:gridCol w:w="1276"/>
        <w:gridCol w:w="1134"/>
        <w:gridCol w:w="6601"/>
      </w:tblGrid>
      <w:tr w:rsidR="00A77675" w:rsidRPr="00A2206C" w14:paraId="5C5CF6C5" w14:textId="77777777" w:rsidTr="00A77675">
        <w:tc>
          <w:tcPr>
            <w:tcW w:w="1276" w:type="dxa"/>
          </w:tcPr>
          <w:p w14:paraId="7668B2D7"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cs/>
              </w:rPr>
              <w:t>หลักที่</w:t>
            </w:r>
            <w:r w:rsidRPr="00A2206C">
              <w:rPr>
                <w:rFonts w:ascii="TH SarabunPSK" w:hAnsi="TH SarabunPSK" w:cs="TH SarabunPSK"/>
                <w:rtl/>
                <w:cs/>
              </w:rPr>
              <w:t xml:space="preserve"> </w:t>
            </w:r>
            <w:r w:rsidRPr="00A2206C">
              <w:rPr>
                <w:rFonts w:ascii="TH SarabunPSK" w:hAnsi="TH SarabunPSK" w:cs="TH SarabunPSK"/>
              </w:rPr>
              <w:t>1</w:t>
            </w:r>
          </w:p>
        </w:tc>
        <w:tc>
          <w:tcPr>
            <w:tcW w:w="1134" w:type="dxa"/>
          </w:tcPr>
          <w:p w14:paraId="29A1DD84"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 xml:space="preserve">หมายถึง </w:t>
            </w:r>
          </w:p>
        </w:tc>
        <w:tc>
          <w:tcPr>
            <w:tcW w:w="6601" w:type="dxa"/>
          </w:tcPr>
          <w:p w14:paraId="41BBCAB9" w14:textId="77777777" w:rsidR="003D3461" w:rsidRPr="00A2206C" w:rsidRDefault="003D3461" w:rsidP="00C1760C">
            <w:pPr>
              <w:tabs>
                <w:tab w:val="left" w:pos="720"/>
                <w:tab w:val="left" w:pos="1710"/>
              </w:tabs>
              <w:jc w:val="both"/>
              <w:rPr>
                <w:rFonts w:ascii="TH SarabunPSK" w:hAnsi="TH SarabunPSK" w:cs="TH SarabunPSK"/>
                <w:b/>
                <w:bCs/>
                <w:cs/>
              </w:rPr>
            </w:pPr>
            <w:r w:rsidRPr="00A2206C">
              <w:rPr>
                <w:rFonts w:ascii="TH SarabunPSK" w:hAnsi="TH SarabunPSK" w:cs="TH SarabunPSK"/>
                <w:cs/>
              </w:rPr>
              <w:t>ชั้นปี</w:t>
            </w:r>
          </w:p>
        </w:tc>
      </w:tr>
      <w:tr w:rsidR="00A77675" w:rsidRPr="00A2206C" w14:paraId="4EC38B0E" w14:textId="77777777" w:rsidTr="00A77675">
        <w:tc>
          <w:tcPr>
            <w:tcW w:w="1276" w:type="dxa"/>
          </w:tcPr>
          <w:p w14:paraId="7573BC0E"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cs/>
              </w:rPr>
              <w:t>หลักที่</w:t>
            </w:r>
            <w:r w:rsidRPr="00A2206C">
              <w:rPr>
                <w:rFonts w:ascii="TH SarabunPSK" w:hAnsi="TH SarabunPSK" w:cs="TH SarabunPSK"/>
                <w:rtl/>
                <w:cs/>
              </w:rPr>
              <w:t xml:space="preserve"> </w:t>
            </w:r>
            <w:r w:rsidRPr="00A2206C">
              <w:rPr>
                <w:rFonts w:ascii="TH SarabunPSK" w:hAnsi="TH SarabunPSK" w:cs="TH SarabunPSK"/>
              </w:rPr>
              <w:t>2</w:t>
            </w:r>
          </w:p>
        </w:tc>
        <w:tc>
          <w:tcPr>
            <w:tcW w:w="1134" w:type="dxa"/>
          </w:tcPr>
          <w:p w14:paraId="740252C7"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 xml:space="preserve">หมายถึง </w:t>
            </w:r>
          </w:p>
        </w:tc>
        <w:tc>
          <w:tcPr>
            <w:tcW w:w="6601" w:type="dxa"/>
          </w:tcPr>
          <w:p w14:paraId="182E9980"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cs/>
              </w:rPr>
              <w:t>ลำดับกลุ่มวิชาในสาขา</w:t>
            </w:r>
          </w:p>
        </w:tc>
      </w:tr>
      <w:tr w:rsidR="00A77675" w:rsidRPr="00A2206C" w14:paraId="4F687DB1" w14:textId="77777777" w:rsidTr="00A77675">
        <w:tc>
          <w:tcPr>
            <w:tcW w:w="1276" w:type="dxa"/>
          </w:tcPr>
          <w:p w14:paraId="3EBA83D5" w14:textId="77777777" w:rsidR="003D3461" w:rsidRPr="00A2206C" w:rsidRDefault="00E23CFF" w:rsidP="00C1760C">
            <w:pPr>
              <w:tabs>
                <w:tab w:val="left" w:pos="720"/>
                <w:tab w:val="left" w:pos="1710"/>
              </w:tabs>
              <w:jc w:val="both"/>
              <w:rPr>
                <w:rFonts w:ascii="TH SarabunPSK" w:hAnsi="TH SarabunPSK" w:cs="TH SarabunPSK"/>
              </w:rPr>
            </w:pPr>
            <w:r w:rsidRPr="00A2206C">
              <w:rPr>
                <w:rFonts w:ascii="TH SarabunPSK" w:hAnsi="TH SarabunPSK" w:cs="TH SarabunPSK"/>
              </w:rPr>
              <w:t>0</w:t>
            </w:r>
          </w:p>
        </w:tc>
        <w:tc>
          <w:tcPr>
            <w:tcW w:w="1134" w:type="dxa"/>
          </w:tcPr>
          <w:p w14:paraId="146063DD"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50E3D4D3" w14:textId="77777777" w:rsidR="003D3461" w:rsidRPr="00A2206C" w:rsidRDefault="003D3461" w:rsidP="00C1760C">
            <w:pPr>
              <w:tabs>
                <w:tab w:val="left" w:pos="720"/>
                <w:tab w:val="left" w:pos="1710"/>
              </w:tabs>
              <w:jc w:val="both"/>
              <w:rPr>
                <w:rFonts w:ascii="TH SarabunPSK" w:hAnsi="TH SarabunPSK" w:cs="TH SarabunPSK"/>
                <w:b/>
                <w:bCs/>
                <w:spacing w:val="-16"/>
              </w:rPr>
            </w:pPr>
            <w:r w:rsidRPr="00A2206C">
              <w:rPr>
                <w:rFonts w:ascii="TH SarabunPSK" w:hAnsi="TH SarabunPSK" w:cs="TH SarabunPSK"/>
                <w:spacing w:val="-16"/>
                <w:cs/>
              </w:rPr>
              <w:t>กลุ่มวิชาพื้นฐานสาธารณสุข</w:t>
            </w:r>
          </w:p>
        </w:tc>
      </w:tr>
      <w:tr w:rsidR="00A77675" w:rsidRPr="00A2206C" w14:paraId="0788F958" w14:textId="77777777" w:rsidTr="00A77675">
        <w:tc>
          <w:tcPr>
            <w:tcW w:w="1276" w:type="dxa"/>
          </w:tcPr>
          <w:p w14:paraId="76AABD60" w14:textId="77777777" w:rsidR="003D3461" w:rsidRPr="00A2206C" w:rsidRDefault="00E23CFF" w:rsidP="00C1760C">
            <w:pPr>
              <w:tabs>
                <w:tab w:val="left" w:pos="720"/>
                <w:tab w:val="left" w:pos="1710"/>
              </w:tabs>
              <w:jc w:val="both"/>
              <w:rPr>
                <w:rFonts w:ascii="TH SarabunPSK" w:hAnsi="TH SarabunPSK" w:cs="TH SarabunPSK"/>
              </w:rPr>
            </w:pPr>
            <w:r w:rsidRPr="00A2206C">
              <w:rPr>
                <w:rFonts w:ascii="TH SarabunPSK" w:hAnsi="TH SarabunPSK" w:cs="TH SarabunPSK"/>
              </w:rPr>
              <w:t>1,2,3,4,5</w:t>
            </w:r>
          </w:p>
        </w:tc>
        <w:tc>
          <w:tcPr>
            <w:tcW w:w="1134" w:type="dxa"/>
          </w:tcPr>
          <w:p w14:paraId="0F2FF00F"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3D191D61" w14:textId="77777777" w:rsidR="00E23CFF" w:rsidRPr="00A2206C" w:rsidRDefault="003D3461" w:rsidP="00C1760C">
            <w:pPr>
              <w:tabs>
                <w:tab w:val="left" w:pos="720"/>
                <w:tab w:val="left" w:pos="1710"/>
              </w:tabs>
              <w:jc w:val="both"/>
              <w:rPr>
                <w:rFonts w:ascii="TH SarabunPSK" w:hAnsi="TH SarabunPSK" w:cs="TH SarabunPSK"/>
              </w:rPr>
            </w:pPr>
            <w:r w:rsidRPr="00A2206C">
              <w:rPr>
                <w:rFonts w:ascii="TH SarabunPSK" w:hAnsi="TH SarabunPSK" w:cs="TH SarabunPSK"/>
                <w:cs/>
              </w:rPr>
              <w:t>กลุ่มวิชาชีพสาธารณสุข</w:t>
            </w:r>
            <w:r w:rsidR="00440556" w:rsidRPr="00A2206C">
              <w:rPr>
                <w:rFonts w:ascii="TH SarabunPSK" w:hAnsi="TH SarabunPSK" w:cs="TH SarabunPSK"/>
                <w:cs/>
              </w:rPr>
              <w:t xml:space="preserve"> ซึ่งประกอบด้วย 5 กลุ่มวิชา</w:t>
            </w:r>
          </w:p>
        </w:tc>
      </w:tr>
      <w:tr w:rsidR="00A77675" w:rsidRPr="00A2206C" w14:paraId="5FCDFF56" w14:textId="77777777" w:rsidTr="00A77675">
        <w:tc>
          <w:tcPr>
            <w:tcW w:w="1276" w:type="dxa"/>
          </w:tcPr>
          <w:p w14:paraId="2CD2560C" w14:textId="77777777" w:rsidR="00A77675" w:rsidRPr="00A2206C" w:rsidRDefault="00A77675" w:rsidP="00A77675">
            <w:pPr>
              <w:tabs>
                <w:tab w:val="left" w:pos="720"/>
                <w:tab w:val="left" w:pos="1710"/>
              </w:tabs>
              <w:jc w:val="both"/>
              <w:rPr>
                <w:rFonts w:ascii="TH SarabunPSK" w:hAnsi="TH SarabunPSK" w:cs="TH SarabunPSK"/>
              </w:rPr>
            </w:pPr>
            <w:r w:rsidRPr="00A2206C">
              <w:rPr>
                <w:rFonts w:ascii="TH SarabunPSK" w:hAnsi="TH SarabunPSK" w:cs="TH SarabunPSK"/>
                <w:cs/>
              </w:rPr>
              <w:t>1</w:t>
            </w:r>
          </w:p>
        </w:tc>
        <w:tc>
          <w:tcPr>
            <w:tcW w:w="1134" w:type="dxa"/>
          </w:tcPr>
          <w:p w14:paraId="1C3BE33A" w14:textId="77777777" w:rsidR="00A77675" w:rsidRPr="00A2206C" w:rsidRDefault="00A77675" w:rsidP="00A77675">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4088EBE1" w14:textId="77777777" w:rsidR="00A77675" w:rsidRPr="00A2206C" w:rsidRDefault="00A77675" w:rsidP="00A77675">
            <w:pPr>
              <w:tabs>
                <w:tab w:val="left" w:pos="720"/>
                <w:tab w:val="left" w:pos="1710"/>
              </w:tabs>
              <w:jc w:val="both"/>
              <w:rPr>
                <w:rFonts w:ascii="TH SarabunPSK" w:hAnsi="TH SarabunPSK" w:cs="TH SarabunPSK"/>
                <w:cs/>
              </w:rPr>
            </w:pPr>
            <w:r w:rsidRPr="00A2206C">
              <w:rPr>
                <w:rFonts w:ascii="TH SarabunPSK" w:hAnsi="TH SarabunPSK" w:cs="TH SarabunPSK"/>
                <w:cs/>
              </w:rPr>
              <w:t>กลุ่มส่งเสริมสุขภาพ อนามัยชุมชน</w:t>
            </w:r>
          </w:p>
        </w:tc>
      </w:tr>
      <w:tr w:rsidR="00A77675" w:rsidRPr="00A2206C" w14:paraId="098CBEF7" w14:textId="77777777" w:rsidTr="00A77675">
        <w:tc>
          <w:tcPr>
            <w:tcW w:w="1276" w:type="dxa"/>
          </w:tcPr>
          <w:p w14:paraId="7CC975F5" w14:textId="77777777" w:rsidR="00A77675" w:rsidRPr="00A2206C" w:rsidRDefault="00A77675" w:rsidP="00A77675">
            <w:pPr>
              <w:tabs>
                <w:tab w:val="left" w:pos="720"/>
                <w:tab w:val="left" w:pos="1710"/>
              </w:tabs>
              <w:jc w:val="both"/>
              <w:rPr>
                <w:rFonts w:ascii="TH SarabunPSK" w:hAnsi="TH SarabunPSK" w:cs="TH SarabunPSK"/>
              </w:rPr>
            </w:pPr>
            <w:r w:rsidRPr="00A2206C">
              <w:rPr>
                <w:rFonts w:ascii="TH SarabunPSK" w:hAnsi="TH SarabunPSK" w:cs="TH SarabunPSK"/>
                <w:cs/>
              </w:rPr>
              <w:lastRenderedPageBreak/>
              <w:t>2</w:t>
            </w:r>
          </w:p>
        </w:tc>
        <w:tc>
          <w:tcPr>
            <w:tcW w:w="1134" w:type="dxa"/>
          </w:tcPr>
          <w:p w14:paraId="57BF3189" w14:textId="77777777" w:rsidR="00A77675" w:rsidRPr="00A2206C" w:rsidRDefault="00A77675" w:rsidP="00A77675">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5CDC4696" w14:textId="77777777" w:rsidR="00A77675" w:rsidRPr="00A2206C" w:rsidRDefault="00A77675" w:rsidP="00265F37">
            <w:pPr>
              <w:tabs>
                <w:tab w:val="left" w:pos="720"/>
                <w:tab w:val="left" w:pos="1710"/>
              </w:tabs>
              <w:rPr>
                <w:rFonts w:ascii="TH SarabunPSK" w:hAnsi="TH SarabunPSK" w:cs="TH SarabunPSK"/>
                <w:cs/>
              </w:rPr>
            </w:pPr>
            <w:r w:rsidRPr="00A2206C">
              <w:rPr>
                <w:rFonts w:ascii="TH SarabunPSK" w:hAnsi="TH SarabunPSK" w:cs="TH SarabunPSK"/>
                <w:cs/>
              </w:rPr>
              <w:t>กลุ่มป้องกัน</w:t>
            </w:r>
            <w:r w:rsidR="00265F37" w:rsidRPr="00A2206C">
              <w:rPr>
                <w:rFonts w:ascii="TH SarabunPSK" w:hAnsi="TH SarabunPSK" w:cs="TH SarabunPSK"/>
                <w:cs/>
              </w:rPr>
              <w:t xml:space="preserve">โรค </w:t>
            </w:r>
            <w:r w:rsidRPr="00A2206C">
              <w:rPr>
                <w:rFonts w:ascii="TH SarabunPSK" w:hAnsi="TH SarabunPSK" w:cs="TH SarabunPSK"/>
                <w:cs/>
              </w:rPr>
              <w:t>ควบคุมโรค ระบาดวิทยา สถิติและการวิจัยทางด้านสาธารณสุข</w:t>
            </w:r>
          </w:p>
        </w:tc>
      </w:tr>
      <w:tr w:rsidR="00A77675" w:rsidRPr="00A2206C" w14:paraId="51494D7D" w14:textId="77777777" w:rsidTr="00A77675">
        <w:tc>
          <w:tcPr>
            <w:tcW w:w="1276" w:type="dxa"/>
          </w:tcPr>
          <w:p w14:paraId="7786AE5E" w14:textId="77777777" w:rsidR="00A77675" w:rsidRPr="00A2206C" w:rsidRDefault="00A77675" w:rsidP="00A77675">
            <w:pPr>
              <w:tabs>
                <w:tab w:val="left" w:pos="720"/>
                <w:tab w:val="left" w:pos="1710"/>
              </w:tabs>
              <w:jc w:val="both"/>
              <w:rPr>
                <w:rFonts w:ascii="TH SarabunPSK" w:hAnsi="TH SarabunPSK" w:cs="TH SarabunPSK"/>
              </w:rPr>
            </w:pPr>
            <w:r w:rsidRPr="00A2206C">
              <w:rPr>
                <w:rFonts w:ascii="TH SarabunPSK" w:hAnsi="TH SarabunPSK" w:cs="TH SarabunPSK"/>
                <w:cs/>
              </w:rPr>
              <w:t>3</w:t>
            </w:r>
          </w:p>
        </w:tc>
        <w:tc>
          <w:tcPr>
            <w:tcW w:w="1134" w:type="dxa"/>
          </w:tcPr>
          <w:p w14:paraId="04DC4589" w14:textId="77777777" w:rsidR="00A77675" w:rsidRPr="00A2206C" w:rsidRDefault="00A77675" w:rsidP="00A77675">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11645624" w14:textId="77777777" w:rsidR="00A77675" w:rsidRPr="00A2206C" w:rsidRDefault="00A77675" w:rsidP="00265F37">
            <w:pPr>
              <w:tabs>
                <w:tab w:val="left" w:pos="720"/>
                <w:tab w:val="left" w:pos="1710"/>
              </w:tabs>
              <w:jc w:val="both"/>
              <w:rPr>
                <w:rFonts w:ascii="TH SarabunPSK" w:hAnsi="TH SarabunPSK" w:cs="TH SarabunPSK"/>
                <w:cs/>
              </w:rPr>
            </w:pPr>
            <w:r w:rsidRPr="00A2206C">
              <w:rPr>
                <w:rFonts w:ascii="TH SarabunPSK" w:hAnsi="TH SarabunPSK" w:cs="TH SarabunPSK"/>
                <w:cs/>
              </w:rPr>
              <w:t>กลุ่มต</w:t>
            </w:r>
            <w:r w:rsidR="00265F37" w:rsidRPr="00A2206C">
              <w:rPr>
                <w:rFonts w:ascii="TH SarabunPSK" w:hAnsi="TH SarabunPSK" w:cs="TH SarabunPSK"/>
                <w:cs/>
              </w:rPr>
              <w:t>ร</w:t>
            </w:r>
            <w:r w:rsidRPr="00A2206C">
              <w:rPr>
                <w:rFonts w:ascii="TH SarabunPSK" w:hAnsi="TH SarabunPSK" w:cs="TH SarabunPSK"/>
                <w:cs/>
              </w:rPr>
              <w:t>วจประเมินและบำบัดโรคเบื้องต้น</w:t>
            </w:r>
          </w:p>
        </w:tc>
      </w:tr>
      <w:tr w:rsidR="00A77675" w:rsidRPr="00A2206C" w14:paraId="45C14EFB" w14:textId="77777777" w:rsidTr="00A77675">
        <w:tc>
          <w:tcPr>
            <w:tcW w:w="1276" w:type="dxa"/>
          </w:tcPr>
          <w:p w14:paraId="042E86E9" w14:textId="77777777" w:rsidR="00A77675" w:rsidRPr="00A2206C" w:rsidRDefault="00A77675" w:rsidP="00A77675">
            <w:pPr>
              <w:tabs>
                <w:tab w:val="left" w:pos="720"/>
                <w:tab w:val="left" w:pos="1710"/>
              </w:tabs>
              <w:jc w:val="both"/>
              <w:rPr>
                <w:rFonts w:ascii="TH SarabunPSK" w:hAnsi="TH SarabunPSK" w:cs="TH SarabunPSK"/>
              </w:rPr>
            </w:pPr>
            <w:r w:rsidRPr="00A2206C">
              <w:rPr>
                <w:rFonts w:ascii="TH SarabunPSK" w:hAnsi="TH SarabunPSK" w:cs="TH SarabunPSK"/>
                <w:cs/>
              </w:rPr>
              <w:t>4</w:t>
            </w:r>
          </w:p>
        </w:tc>
        <w:tc>
          <w:tcPr>
            <w:tcW w:w="1134" w:type="dxa"/>
          </w:tcPr>
          <w:p w14:paraId="07FA4B99" w14:textId="77777777" w:rsidR="00A77675" w:rsidRPr="00A2206C" w:rsidRDefault="00A77675" w:rsidP="00A77675">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2832F3D7" w14:textId="77777777" w:rsidR="00A77675" w:rsidRPr="00A2206C" w:rsidRDefault="00A77675" w:rsidP="00A77675">
            <w:pPr>
              <w:tabs>
                <w:tab w:val="left" w:pos="720"/>
                <w:tab w:val="left" w:pos="1710"/>
              </w:tabs>
              <w:jc w:val="both"/>
              <w:rPr>
                <w:rFonts w:ascii="TH SarabunPSK" w:hAnsi="TH SarabunPSK" w:cs="TH SarabunPSK"/>
                <w:cs/>
              </w:rPr>
            </w:pPr>
            <w:r w:rsidRPr="00A2206C">
              <w:rPr>
                <w:rFonts w:ascii="TH SarabunPSK" w:hAnsi="TH SarabunPSK" w:cs="TH SarabunPSK"/>
                <w:cs/>
              </w:rPr>
              <w:t>กลุ่มอาชีวอนามัยและอนามัยสิ่งแวดล้อม</w:t>
            </w:r>
          </w:p>
        </w:tc>
      </w:tr>
      <w:tr w:rsidR="00A77675" w:rsidRPr="00A2206C" w14:paraId="33A76631" w14:textId="77777777" w:rsidTr="00A77675">
        <w:tc>
          <w:tcPr>
            <w:tcW w:w="1276" w:type="dxa"/>
          </w:tcPr>
          <w:p w14:paraId="23FFBECA" w14:textId="77777777" w:rsidR="00A77675" w:rsidRPr="00A2206C" w:rsidRDefault="00A77675" w:rsidP="00A77675">
            <w:pPr>
              <w:tabs>
                <w:tab w:val="left" w:pos="720"/>
                <w:tab w:val="left" w:pos="1710"/>
              </w:tabs>
              <w:jc w:val="both"/>
              <w:rPr>
                <w:rFonts w:ascii="TH SarabunPSK" w:hAnsi="TH SarabunPSK" w:cs="TH SarabunPSK"/>
              </w:rPr>
            </w:pPr>
            <w:r w:rsidRPr="00A2206C">
              <w:rPr>
                <w:rFonts w:ascii="TH SarabunPSK" w:hAnsi="TH SarabunPSK" w:cs="TH SarabunPSK"/>
                <w:cs/>
              </w:rPr>
              <w:t>5</w:t>
            </w:r>
          </w:p>
        </w:tc>
        <w:tc>
          <w:tcPr>
            <w:tcW w:w="1134" w:type="dxa"/>
          </w:tcPr>
          <w:p w14:paraId="2547096D" w14:textId="77777777" w:rsidR="00A77675" w:rsidRPr="00A2206C" w:rsidRDefault="00A77675" w:rsidP="00A77675">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31415D5C" w14:textId="77777777" w:rsidR="00A77675" w:rsidRPr="00A2206C" w:rsidRDefault="00A77675" w:rsidP="00A77675">
            <w:pPr>
              <w:tabs>
                <w:tab w:val="left" w:pos="720"/>
                <w:tab w:val="left" w:pos="1710"/>
              </w:tabs>
              <w:jc w:val="both"/>
              <w:rPr>
                <w:rFonts w:ascii="TH SarabunPSK" w:hAnsi="TH SarabunPSK" w:cs="TH SarabunPSK"/>
                <w:cs/>
              </w:rPr>
            </w:pPr>
            <w:r w:rsidRPr="00A2206C">
              <w:rPr>
                <w:rFonts w:ascii="TH SarabunPSK" w:hAnsi="TH SarabunPSK" w:cs="TH SarabunPSK"/>
                <w:cs/>
              </w:rPr>
              <w:t>กลุ่มบริหารสาธารณสุขแ</w:t>
            </w:r>
            <w:r w:rsidR="00265F37" w:rsidRPr="00A2206C">
              <w:rPr>
                <w:rFonts w:ascii="TH SarabunPSK" w:hAnsi="TH SarabunPSK" w:cs="TH SarabunPSK"/>
                <w:cs/>
              </w:rPr>
              <w:t>ละกฏหมายที่เกี่ยวข้องกับการแพทย์</w:t>
            </w:r>
            <w:r w:rsidRPr="00A2206C">
              <w:rPr>
                <w:rFonts w:ascii="TH SarabunPSK" w:hAnsi="TH SarabunPSK" w:cs="TH SarabunPSK"/>
                <w:cs/>
              </w:rPr>
              <w:t>และสาธารณสุข</w:t>
            </w:r>
          </w:p>
        </w:tc>
      </w:tr>
      <w:tr w:rsidR="00A77675" w:rsidRPr="00A2206C" w14:paraId="018E8183" w14:textId="77777777" w:rsidTr="00A77675">
        <w:tc>
          <w:tcPr>
            <w:tcW w:w="1276" w:type="dxa"/>
          </w:tcPr>
          <w:p w14:paraId="3808427D"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rPr>
              <w:t>6</w:t>
            </w:r>
          </w:p>
        </w:tc>
        <w:tc>
          <w:tcPr>
            <w:tcW w:w="1134" w:type="dxa"/>
          </w:tcPr>
          <w:p w14:paraId="2FEB8356"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791A507B"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cs/>
              </w:rPr>
              <w:t>กลุ่มวิชาเลือกเสรี</w:t>
            </w:r>
          </w:p>
        </w:tc>
      </w:tr>
      <w:tr w:rsidR="00A77675" w:rsidRPr="00A2206C" w14:paraId="40E519B5" w14:textId="77777777" w:rsidTr="00A77675">
        <w:tc>
          <w:tcPr>
            <w:tcW w:w="1276" w:type="dxa"/>
          </w:tcPr>
          <w:p w14:paraId="530B37C2" w14:textId="77777777" w:rsidR="003D3461" w:rsidRPr="00A2206C" w:rsidRDefault="003D3461" w:rsidP="00C1760C">
            <w:pPr>
              <w:tabs>
                <w:tab w:val="left" w:pos="720"/>
                <w:tab w:val="left" w:pos="1710"/>
              </w:tabs>
              <w:jc w:val="both"/>
              <w:rPr>
                <w:rFonts w:ascii="TH SarabunPSK" w:hAnsi="TH SarabunPSK" w:cs="TH SarabunPSK"/>
                <w:cs/>
              </w:rPr>
            </w:pPr>
            <w:r w:rsidRPr="00A2206C">
              <w:rPr>
                <w:rFonts w:ascii="TH SarabunPSK" w:hAnsi="TH SarabunPSK" w:cs="TH SarabunPSK"/>
              </w:rPr>
              <w:t>9</w:t>
            </w:r>
          </w:p>
        </w:tc>
        <w:tc>
          <w:tcPr>
            <w:tcW w:w="1134" w:type="dxa"/>
          </w:tcPr>
          <w:p w14:paraId="7066FE04"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หมายถึง</w:t>
            </w:r>
          </w:p>
        </w:tc>
        <w:tc>
          <w:tcPr>
            <w:tcW w:w="6601" w:type="dxa"/>
          </w:tcPr>
          <w:p w14:paraId="3A2BE460" w14:textId="77777777" w:rsidR="003D3461" w:rsidRPr="00A2206C" w:rsidRDefault="003D3461" w:rsidP="00C1760C">
            <w:pPr>
              <w:tabs>
                <w:tab w:val="left" w:pos="720"/>
                <w:tab w:val="left" w:pos="1710"/>
              </w:tabs>
              <w:jc w:val="both"/>
              <w:rPr>
                <w:rFonts w:ascii="TH SarabunPSK" w:hAnsi="TH SarabunPSK" w:cs="TH SarabunPSK"/>
                <w:b/>
                <w:bCs/>
                <w:cs/>
              </w:rPr>
            </w:pPr>
            <w:r w:rsidRPr="00A2206C">
              <w:rPr>
                <w:rFonts w:ascii="TH SarabunPSK" w:hAnsi="TH SarabunPSK" w:cs="TH SarabunPSK"/>
                <w:cs/>
              </w:rPr>
              <w:t>กลุ่มวิชา</w:t>
            </w:r>
            <w:r w:rsidR="000C3B1A" w:rsidRPr="00A2206C">
              <w:rPr>
                <w:rFonts w:ascii="TH SarabunPSK" w:hAnsi="TH SarabunPSK" w:cs="TH SarabunPSK"/>
                <w:cs/>
              </w:rPr>
              <w:t>ประสบการณ์</w:t>
            </w:r>
            <w:r w:rsidRPr="00A2206C">
              <w:rPr>
                <w:rFonts w:ascii="TH SarabunPSK" w:hAnsi="TH SarabunPSK" w:cs="TH SarabunPSK"/>
                <w:cs/>
              </w:rPr>
              <w:t>วิชาชีพ</w:t>
            </w:r>
          </w:p>
        </w:tc>
      </w:tr>
      <w:tr w:rsidR="00A77675" w:rsidRPr="00A2206C" w14:paraId="7AD58960" w14:textId="77777777" w:rsidTr="00A77675">
        <w:tc>
          <w:tcPr>
            <w:tcW w:w="1276" w:type="dxa"/>
          </w:tcPr>
          <w:p w14:paraId="3017FEA2"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cs/>
              </w:rPr>
              <w:t>หลักที่</w:t>
            </w:r>
            <w:r w:rsidRPr="00A2206C">
              <w:rPr>
                <w:rFonts w:ascii="TH SarabunPSK" w:hAnsi="TH SarabunPSK" w:cs="TH SarabunPSK"/>
                <w:rtl/>
                <w:cs/>
              </w:rPr>
              <w:t xml:space="preserve"> </w:t>
            </w:r>
            <w:r w:rsidRPr="00A2206C">
              <w:rPr>
                <w:rFonts w:ascii="TH SarabunPSK" w:hAnsi="TH SarabunPSK" w:cs="TH SarabunPSK"/>
              </w:rPr>
              <w:t>3</w:t>
            </w:r>
          </w:p>
        </w:tc>
        <w:tc>
          <w:tcPr>
            <w:tcW w:w="1134" w:type="dxa"/>
          </w:tcPr>
          <w:p w14:paraId="23906A70" w14:textId="77777777" w:rsidR="003D3461" w:rsidRPr="00A2206C" w:rsidRDefault="003D3461" w:rsidP="00C1760C">
            <w:pPr>
              <w:jc w:val="both"/>
              <w:rPr>
                <w:rFonts w:ascii="TH SarabunPSK" w:hAnsi="TH SarabunPSK" w:cs="TH SarabunPSK"/>
              </w:rPr>
            </w:pPr>
            <w:r w:rsidRPr="00A2206C">
              <w:rPr>
                <w:rFonts w:ascii="TH SarabunPSK" w:hAnsi="TH SarabunPSK" w:cs="TH SarabunPSK"/>
                <w:cs/>
              </w:rPr>
              <w:t xml:space="preserve">หมายถึง </w:t>
            </w:r>
          </w:p>
        </w:tc>
        <w:tc>
          <w:tcPr>
            <w:tcW w:w="6601" w:type="dxa"/>
          </w:tcPr>
          <w:p w14:paraId="76501F81" w14:textId="77777777" w:rsidR="003D3461" w:rsidRPr="00A2206C" w:rsidRDefault="003D3461" w:rsidP="00C1760C">
            <w:pPr>
              <w:tabs>
                <w:tab w:val="left" w:pos="720"/>
                <w:tab w:val="left" w:pos="1710"/>
              </w:tabs>
              <w:jc w:val="both"/>
              <w:rPr>
                <w:rFonts w:ascii="TH SarabunPSK" w:hAnsi="TH SarabunPSK" w:cs="TH SarabunPSK"/>
                <w:b/>
                <w:bCs/>
              </w:rPr>
            </w:pPr>
            <w:r w:rsidRPr="00A2206C">
              <w:rPr>
                <w:rFonts w:ascii="TH SarabunPSK" w:hAnsi="TH SarabunPSK" w:cs="TH SarabunPSK"/>
                <w:cs/>
              </w:rPr>
              <w:t>ลำดับรายวิชาในกลุ่ม</w:t>
            </w:r>
          </w:p>
        </w:tc>
      </w:tr>
    </w:tbl>
    <w:p w14:paraId="6D042F45" w14:textId="77777777" w:rsidR="00497692" w:rsidRPr="00A2206C" w:rsidRDefault="00497692" w:rsidP="003D3461">
      <w:pPr>
        <w:ind w:right="-2"/>
        <w:rPr>
          <w:rFonts w:ascii="TH SarabunPSK" w:hAnsi="TH SarabunPSK" w:cs="TH SarabunPSK"/>
          <w:b/>
          <w:bCs/>
        </w:rPr>
      </w:pPr>
    </w:p>
    <w:p w14:paraId="54964C99" w14:textId="77777777" w:rsidR="00497692" w:rsidRPr="00A2206C" w:rsidRDefault="00497692" w:rsidP="003D3461">
      <w:pPr>
        <w:ind w:right="-2"/>
        <w:rPr>
          <w:rFonts w:ascii="TH SarabunPSK" w:hAnsi="TH SarabunPSK" w:cs="TH SarabunPSK"/>
          <w:b/>
          <w:bCs/>
        </w:rPr>
      </w:pPr>
    </w:p>
    <w:p w14:paraId="25055E07" w14:textId="77777777" w:rsidR="00497692" w:rsidRPr="00A2206C" w:rsidRDefault="00497692" w:rsidP="003D3461">
      <w:pPr>
        <w:ind w:right="-2"/>
        <w:rPr>
          <w:rFonts w:ascii="TH SarabunPSK" w:hAnsi="TH SarabunPSK" w:cs="TH SarabunPSK"/>
          <w:b/>
          <w:bCs/>
        </w:rPr>
      </w:pPr>
    </w:p>
    <w:p w14:paraId="59F50137" w14:textId="77777777" w:rsidR="00497692" w:rsidRPr="00A2206C" w:rsidRDefault="00497692" w:rsidP="003D3461">
      <w:pPr>
        <w:ind w:right="-2"/>
        <w:rPr>
          <w:rFonts w:ascii="TH SarabunPSK" w:hAnsi="TH SarabunPSK" w:cs="TH SarabunPSK"/>
          <w:b/>
          <w:bCs/>
        </w:rPr>
      </w:pPr>
    </w:p>
    <w:p w14:paraId="273C908B" w14:textId="77777777" w:rsidR="00497692" w:rsidRPr="00A2206C" w:rsidRDefault="00497692" w:rsidP="003D3461">
      <w:pPr>
        <w:ind w:right="-2"/>
        <w:rPr>
          <w:rFonts w:ascii="TH SarabunPSK" w:hAnsi="TH SarabunPSK" w:cs="TH SarabunPSK"/>
          <w:b/>
          <w:bCs/>
        </w:rPr>
      </w:pPr>
    </w:p>
    <w:p w14:paraId="5981FE1C" w14:textId="77777777" w:rsidR="00497692" w:rsidRPr="00A2206C" w:rsidRDefault="00497692" w:rsidP="003D3461">
      <w:pPr>
        <w:ind w:right="-2"/>
        <w:rPr>
          <w:rFonts w:ascii="TH SarabunPSK" w:hAnsi="TH SarabunPSK" w:cs="TH SarabunPSK"/>
          <w:b/>
          <w:bCs/>
        </w:rPr>
      </w:pPr>
    </w:p>
    <w:p w14:paraId="6AFE5B4D" w14:textId="77777777" w:rsidR="00497692" w:rsidRPr="00A2206C" w:rsidRDefault="00497692" w:rsidP="003D3461">
      <w:pPr>
        <w:ind w:right="-2"/>
        <w:rPr>
          <w:rFonts w:ascii="TH SarabunPSK" w:hAnsi="TH SarabunPSK" w:cs="TH SarabunPSK"/>
          <w:b/>
          <w:bCs/>
        </w:rPr>
      </w:pPr>
    </w:p>
    <w:p w14:paraId="3B017EBA" w14:textId="77777777" w:rsidR="00BD18B4" w:rsidRPr="00A2206C" w:rsidRDefault="00BD18B4" w:rsidP="003D3461">
      <w:pPr>
        <w:ind w:right="-2"/>
        <w:rPr>
          <w:rFonts w:ascii="TH SarabunPSK" w:hAnsi="TH SarabunPSK" w:cs="TH SarabunPSK"/>
          <w:b/>
          <w:bCs/>
        </w:rPr>
      </w:pPr>
    </w:p>
    <w:p w14:paraId="436772D2" w14:textId="77777777" w:rsidR="0087393B" w:rsidRPr="00A2206C" w:rsidRDefault="0087393B" w:rsidP="003D3461">
      <w:pPr>
        <w:ind w:right="-2"/>
        <w:rPr>
          <w:rFonts w:ascii="TH SarabunPSK" w:hAnsi="TH SarabunPSK" w:cs="TH SarabunPSK"/>
          <w:b/>
          <w:bCs/>
        </w:rPr>
      </w:pPr>
    </w:p>
    <w:p w14:paraId="72ACC68A" w14:textId="77777777" w:rsidR="0087393B" w:rsidRDefault="0087393B" w:rsidP="003D3461">
      <w:pPr>
        <w:ind w:right="-2"/>
        <w:rPr>
          <w:rFonts w:ascii="TH SarabunPSK" w:hAnsi="TH SarabunPSK" w:cs="TH SarabunPSK"/>
          <w:b/>
          <w:bCs/>
        </w:rPr>
      </w:pPr>
    </w:p>
    <w:p w14:paraId="69499DAE" w14:textId="77777777" w:rsidR="008A3063" w:rsidRDefault="008A3063" w:rsidP="003D3461">
      <w:pPr>
        <w:ind w:right="-2"/>
        <w:rPr>
          <w:rFonts w:ascii="TH SarabunPSK" w:hAnsi="TH SarabunPSK" w:cs="TH SarabunPSK"/>
          <w:b/>
          <w:bCs/>
        </w:rPr>
      </w:pPr>
    </w:p>
    <w:p w14:paraId="48331EA9" w14:textId="77777777" w:rsidR="008A3063" w:rsidRDefault="008A3063" w:rsidP="003D3461">
      <w:pPr>
        <w:ind w:right="-2"/>
        <w:rPr>
          <w:rFonts w:ascii="TH SarabunPSK" w:hAnsi="TH SarabunPSK" w:cs="TH SarabunPSK"/>
          <w:b/>
          <w:bCs/>
        </w:rPr>
      </w:pPr>
    </w:p>
    <w:p w14:paraId="6C2C1C4C" w14:textId="77777777" w:rsidR="008A3063" w:rsidRDefault="008A3063" w:rsidP="003D3461">
      <w:pPr>
        <w:ind w:right="-2"/>
        <w:rPr>
          <w:rFonts w:ascii="TH SarabunPSK" w:hAnsi="TH SarabunPSK" w:cs="TH SarabunPSK"/>
          <w:b/>
          <w:bCs/>
        </w:rPr>
      </w:pPr>
    </w:p>
    <w:p w14:paraId="734686D1" w14:textId="77777777" w:rsidR="008A3063" w:rsidRDefault="008A3063" w:rsidP="003D3461">
      <w:pPr>
        <w:ind w:right="-2"/>
        <w:rPr>
          <w:rFonts w:ascii="TH SarabunPSK" w:hAnsi="TH SarabunPSK" w:cs="TH SarabunPSK"/>
          <w:b/>
          <w:bCs/>
        </w:rPr>
      </w:pPr>
    </w:p>
    <w:p w14:paraId="73AEFFD3" w14:textId="77777777" w:rsidR="008A3063" w:rsidRDefault="008A3063" w:rsidP="003D3461">
      <w:pPr>
        <w:ind w:right="-2"/>
        <w:rPr>
          <w:rFonts w:ascii="TH SarabunPSK" w:hAnsi="TH SarabunPSK" w:cs="TH SarabunPSK"/>
          <w:b/>
          <w:bCs/>
        </w:rPr>
      </w:pPr>
    </w:p>
    <w:p w14:paraId="1B994441" w14:textId="77777777" w:rsidR="008A3063" w:rsidRDefault="008A3063" w:rsidP="003D3461">
      <w:pPr>
        <w:ind w:right="-2"/>
        <w:rPr>
          <w:rFonts w:ascii="TH SarabunPSK" w:hAnsi="TH SarabunPSK" w:cs="TH SarabunPSK"/>
          <w:b/>
          <w:bCs/>
        </w:rPr>
      </w:pPr>
    </w:p>
    <w:p w14:paraId="61DC3C2A" w14:textId="77777777" w:rsidR="008A3063" w:rsidRDefault="008A3063" w:rsidP="003D3461">
      <w:pPr>
        <w:ind w:right="-2"/>
        <w:rPr>
          <w:rFonts w:ascii="TH SarabunPSK" w:hAnsi="TH SarabunPSK" w:cs="TH SarabunPSK"/>
          <w:b/>
          <w:bCs/>
        </w:rPr>
      </w:pPr>
    </w:p>
    <w:p w14:paraId="58FD0D32" w14:textId="77777777" w:rsidR="008A3063" w:rsidRDefault="008A3063" w:rsidP="003D3461">
      <w:pPr>
        <w:ind w:right="-2"/>
        <w:rPr>
          <w:rFonts w:ascii="TH SarabunPSK" w:hAnsi="TH SarabunPSK" w:cs="TH SarabunPSK"/>
          <w:b/>
          <w:bCs/>
        </w:rPr>
      </w:pPr>
    </w:p>
    <w:p w14:paraId="7EF00D41" w14:textId="77777777" w:rsidR="008A3063" w:rsidRDefault="008A3063" w:rsidP="003D3461">
      <w:pPr>
        <w:ind w:right="-2"/>
        <w:rPr>
          <w:rFonts w:ascii="TH SarabunPSK" w:hAnsi="TH SarabunPSK" w:cs="TH SarabunPSK"/>
          <w:b/>
          <w:bCs/>
        </w:rPr>
      </w:pPr>
    </w:p>
    <w:p w14:paraId="5A396B80" w14:textId="77777777" w:rsidR="008A3063" w:rsidRDefault="008A3063" w:rsidP="003D3461">
      <w:pPr>
        <w:ind w:right="-2"/>
        <w:rPr>
          <w:rFonts w:ascii="TH SarabunPSK" w:hAnsi="TH SarabunPSK" w:cs="TH SarabunPSK"/>
          <w:b/>
          <w:bCs/>
        </w:rPr>
      </w:pPr>
    </w:p>
    <w:p w14:paraId="67DDF520" w14:textId="77777777" w:rsidR="008A3063" w:rsidRDefault="008A3063" w:rsidP="003D3461">
      <w:pPr>
        <w:ind w:right="-2"/>
        <w:rPr>
          <w:rFonts w:ascii="TH SarabunPSK" w:hAnsi="TH SarabunPSK" w:cs="TH SarabunPSK"/>
          <w:b/>
          <w:bCs/>
        </w:rPr>
      </w:pPr>
    </w:p>
    <w:p w14:paraId="4911AE7B" w14:textId="77777777" w:rsidR="008A3063" w:rsidRDefault="008A3063" w:rsidP="003D3461">
      <w:pPr>
        <w:ind w:right="-2"/>
        <w:rPr>
          <w:rFonts w:ascii="TH SarabunPSK" w:hAnsi="TH SarabunPSK" w:cs="TH SarabunPSK"/>
          <w:b/>
          <w:bCs/>
        </w:rPr>
      </w:pPr>
    </w:p>
    <w:p w14:paraId="465F8710" w14:textId="77777777" w:rsidR="008A3063" w:rsidRDefault="008A3063" w:rsidP="003D3461">
      <w:pPr>
        <w:ind w:right="-2"/>
        <w:rPr>
          <w:rFonts w:ascii="TH SarabunPSK" w:hAnsi="TH SarabunPSK" w:cs="TH SarabunPSK"/>
          <w:b/>
          <w:bCs/>
        </w:rPr>
      </w:pPr>
    </w:p>
    <w:p w14:paraId="59CD5D9B" w14:textId="77777777" w:rsidR="008A3063" w:rsidRDefault="008A3063" w:rsidP="003D3461">
      <w:pPr>
        <w:ind w:right="-2"/>
        <w:rPr>
          <w:rFonts w:ascii="TH SarabunPSK" w:hAnsi="TH SarabunPSK" w:cs="TH SarabunPSK"/>
          <w:b/>
          <w:bCs/>
        </w:rPr>
      </w:pPr>
    </w:p>
    <w:p w14:paraId="368CF99F" w14:textId="77777777" w:rsidR="008A3063" w:rsidRDefault="008A3063" w:rsidP="003D3461">
      <w:pPr>
        <w:ind w:right="-2"/>
        <w:rPr>
          <w:rFonts w:ascii="TH SarabunPSK" w:hAnsi="TH SarabunPSK" w:cs="TH SarabunPSK"/>
          <w:b/>
          <w:bCs/>
        </w:rPr>
      </w:pPr>
    </w:p>
    <w:p w14:paraId="59511B55" w14:textId="77777777" w:rsidR="008A3063" w:rsidRDefault="008A3063" w:rsidP="003D3461">
      <w:pPr>
        <w:ind w:right="-2"/>
        <w:rPr>
          <w:rFonts w:ascii="TH SarabunPSK" w:hAnsi="TH SarabunPSK" w:cs="TH SarabunPSK"/>
          <w:b/>
          <w:bCs/>
        </w:rPr>
      </w:pPr>
    </w:p>
    <w:p w14:paraId="17926C2A" w14:textId="77777777" w:rsidR="008A3063" w:rsidRDefault="008A3063" w:rsidP="003D3461">
      <w:pPr>
        <w:ind w:right="-2"/>
        <w:rPr>
          <w:rFonts w:ascii="TH SarabunPSK" w:hAnsi="TH SarabunPSK" w:cs="TH SarabunPSK"/>
          <w:b/>
          <w:bCs/>
        </w:rPr>
      </w:pPr>
    </w:p>
    <w:p w14:paraId="674C4A64" w14:textId="77777777" w:rsidR="008A3063" w:rsidRDefault="008A3063" w:rsidP="003D3461">
      <w:pPr>
        <w:ind w:right="-2"/>
        <w:rPr>
          <w:rFonts w:ascii="TH SarabunPSK" w:hAnsi="TH SarabunPSK" w:cs="TH SarabunPSK"/>
          <w:b/>
          <w:bCs/>
        </w:rPr>
      </w:pPr>
    </w:p>
    <w:p w14:paraId="74CED4F0" w14:textId="77777777" w:rsidR="008A3063" w:rsidRPr="00A2206C" w:rsidRDefault="008A3063" w:rsidP="003D3461">
      <w:pPr>
        <w:ind w:right="-2"/>
        <w:rPr>
          <w:rFonts w:ascii="TH SarabunPSK" w:hAnsi="TH SarabunPSK" w:cs="TH SarabunPSK"/>
          <w:b/>
          <w:bCs/>
        </w:rPr>
      </w:pPr>
    </w:p>
    <w:p w14:paraId="3DCBE9A2" w14:textId="77777777" w:rsidR="000B0837" w:rsidRPr="00A2206C" w:rsidRDefault="000B0837" w:rsidP="003D3461">
      <w:pPr>
        <w:ind w:right="-2"/>
        <w:rPr>
          <w:rFonts w:ascii="TH SarabunPSK" w:hAnsi="TH SarabunPSK" w:cs="TH SarabunPSK" w:hint="cs"/>
        </w:rPr>
      </w:pPr>
      <w:r w:rsidRPr="00A2206C">
        <w:rPr>
          <w:rFonts w:ascii="TH SarabunPSK" w:hAnsi="TH SarabunPSK" w:cs="TH SarabunPSK"/>
          <w:b/>
          <w:bCs/>
          <w:cs/>
        </w:rPr>
        <w:lastRenderedPageBreak/>
        <w:t>3.1.</w:t>
      </w:r>
      <w:r w:rsidR="00493EF2" w:rsidRPr="00A2206C">
        <w:rPr>
          <w:rFonts w:ascii="TH SarabunPSK" w:hAnsi="TH SarabunPSK" w:cs="TH SarabunPSK"/>
          <w:b/>
          <w:bCs/>
        </w:rPr>
        <w:t>5</w:t>
      </w:r>
      <w:r w:rsidRPr="00A2206C">
        <w:rPr>
          <w:rFonts w:ascii="TH SarabunPSK" w:hAnsi="TH SarabunPSK" w:cs="TH SarabunPSK"/>
          <w:b/>
          <w:bCs/>
        </w:rPr>
        <w:t xml:space="preserve"> </w:t>
      </w:r>
      <w:r w:rsidR="00FC224F" w:rsidRPr="00A2206C">
        <w:rPr>
          <w:rFonts w:ascii="TH SarabunPSK" w:hAnsi="TH SarabunPSK" w:cs="TH SarabunPSK"/>
          <w:b/>
          <w:bCs/>
          <w:cs/>
        </w:rPr>
        <w:t xml:space="preserve">  แผนการศึกษา</w:t>
      </w:r>
      <w:r w:rsidR="00FC224F" w:rsidRPr="00A2206C">
        <w:rPr>
          <w:rFonts w:ascii="TH SarabunPSK" w:hAnsi="TH SarabunPSK" w:cs="TH SarabunPSK" w:hint="cs"/>
          <w:b/>
          <w:bCs/>
          <w:cs/>
        </w:rPr>
        <w:t xml:space="preserve"> (สำหรับการเลือกกลุ่มวิชาภาษาอังกฤษ)</w:t>
      </w:r>
    </w:p>
    <w:p w14:paraId="52CEBBCD" w14:textId="77777777" w:rsidR="000B0837" w:rsidRPr="00A2206C" w:rsidRDefault="000B0837" w:rsidP="00A1023C">
      <w:pPr>
        <w:tabs>
          <w:tab w:val="left" w:pos="540"/>
        </w:tabs>
        <w:ind w:right="-2"/>
        <w:rPr>
          <w:rFonts w:ascii="TH SarabunPSK" w:hAnsi="TH SarabunPSK" w:cs="TH SarabunPSK"/>
          <w:b/>
          <w:bCs/>
        </w:rPr>
      </w:pPr>
      <w:r w:rsidRPr="00A2206C">
        <w:rPr>
          <w:rFonts w:ascii="TH SarabunPSK" w:hAnsi="TH SarabunPSK" w:cs="TH SarabunPSK"/>
          <w:b/>
          <w:bCs/>
          <w:cs/>
        </w:rPr>
        <w:t xml:space="preserve">          </w:t>
      </w:r>
      <w:r w:rsidR="00C34ED1" w:rsidRPr="00A2206C">
        <w:rPr>
          <w:rFonts w:ascii="TH SarabunPSK" w:eastAsia="TH SarabunPSK" w:hAnsi="TH SarabunPSK" w:cs="TH SarabunPSK"/>
          <w:b/>
          <w:cs/>
        </w:rPr>
        <w:t>หลักสูตร</w:t>
      </w:r>
      <w:r w:rsidR="00670F93" w:rsidRPr="00A2206C">
        <w:rPr>
          <w:rFonts w:ascii="TH SarabunPSK" w:eastAsia="TH SarabunPSK" w:hAnsi="TH SarabunPSK" w:cs="TH SarabunPSK"/>
          <w:b/>
          <w:cs/>
        </w:rPr>
        <w:t>สาธารณสุขศาส</w:t>
      </w:r>
      <w:r w:rsidR="00A1023C" w:rsidRPr="00A2206C">
        <w:rPr>
          <w:rFonts w:ascii="TH SarabunPSK" w:eastAsia="TH SarabunPSK" w:hAnsi="TH SarabunPSK" w:cs="TH SarabunPSK"/>
          <w:b/>
          <w:cs/>
        </w:rPr>
        <w:t xml:space="preserve">ตรบัณฑิต </w:t>
      </w:r>
      <w:r w:rsidR="00C34ED1" w:rsidRPr="00A2206C">
        <w:rPr>
          <w:rFonts w:ascii="TH SarabunPSK" w:hAnsi="TH SarabunPSK" w:cs="TH SarabunPSK"/>
          <w:b/>
          <w:bCs/>
          <w:cs/>
        </w:rPr>
        <w:t>(รวม 17</w:t>
      </w:r>
      <w:r w:rsidR="00724381" w:rsidRPr="00A2206C">
        <w:rPr>
          <w:rFonts w:ascii="TH SarabunPSK" w:hAnsi="TH SarabunPSK" w:cs="TH SarabunPSK"/>
          <w:b/>
          <w:bCs/>
        </w:rPr>
        <w:t>8</w:t>
      </w:r>
      <w:r w:rsidR="00C34ED1" w:rsidRPr="00A2206C">
        <w:rPr>
          <w:rFonts w:ascii="TH SarabunPSK" w:hAnsi="TH SarabunPSK" w:cs="TH SarabunPSK"/>
          <w:b/>
          <w:bCs/>
          <w:cs/>
        </w:rPr>
        <w:t xml:space="preserve"> หน่วยกิต)  </w:t>
      </w:r>
    </w:p>
    <w:tbl>
      <w:tblPr>
        <w:tblW w:w="10783" w:type="dxa"/>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720"/>
        <w:gridCol w:w="27"/>
        <w:gridCol w:w="2268"/>
        <w:gridCol w:w="585"/>
        <w:gridCol w:w="810"/>
        <w:gridCol w:w="1829"/>
        <w:gridCol w:w="14"/>
        <w:gridCol w:w="553"/>
        <w:gridCol w:w="900"/>
        <w:gridCol w:w="2056"/>
        <w:gridCol w:w="661"/>
      </w:tblGrid>
      <w:tr w:rsidR="00930BA5" w:rsidRPr="00A2206C" w14:paraId="5A8A7637" w14:textId="77777777" w:rsidTr="00930BA5">
        <w:trPr>
          <w:trHeight w:val="279"/>
        </w:trPr>
        <w:tc>
          <w:tcPr>
            <w:tcW w:w="360" w:type="dxa"/>
            <w:shd w:val="clear" w:color="auto" w:fill="F2F2F2"/>
            <w:tcMar>
              <w:top w:w="0" w:type="dxa"/>
              <w:left w:w="29" w:type="dxa"/>
              <w:bottom w:w="0" w:type="dxa"/>
              <w:right w:w="29" w:type="dxa"/>
            </w:tcMar>
            <w:hideMark/>
          </w:tcPr>
          <w:p w14:paraId="60077A0B" w14:textId="77777777" w:rsidR="00A1023C" w:rsidRPr="00A2206C" w:rsidRDefault="00A1023C" w:rsidP="00881813">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 ปี</w:t>
            </w:r>
          </w:p>
        </w:tc>
        <w:tc>
          <w:tcPr>
            <w:tcW w:w="3600" w:type="dxa"/>
            <w:gridSpan w:val="4"/>
            <w:shd w:val="clear" w:color="auto" w:fill="F2F2F2"/>
            <w:tcMar>
              <w:top w:w="0" w:type="dxa"/>
              <w:left w:w="29" w:type="dxa"/>
              <w:bottom w:w="0" w:type="dxa"/>
              <w:right w:w="29" w:type="dxa"/>
            </w:tcMar>
            <w:hideMark/>
          </w:tcPr>
          <w:p w14:paraId="19E1D848" w14:textId="77777777" w:rsidR="00A1023C" w:rsidRPr="00A2206C" w:rsidRDefault="00A1023C" w:rsidP="0088181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ภาคการศึกษาที่ 1</w:t>
            </w:r>
          </w:p>
        </w:tc>
        <w:tc>
          <w:tcPr>
            <w:tcW w:w="3206" w:type="dxa"/>
            <w:gridSpan w:val="4"/>
            <w:shd w:val="clear" w:color="auto" w:fill="F2F2F2"/>
            <w:tcMar>
              <w:top w:w="0" w:type="dxa"/>
              <w:left w:w="29" w:type="dxa"/>
              <w:bottom w:w="0" w:type="dxa"/>
              <w:right w:w="29" w:type="dxa"/>
            </w:tcMar>
            <w:hideMark/>
          </w:tcPr>
          <w:p w14:paraId="0833054C" w14:textId="77777777" w:rsidR="00A1023C" w:rsidRPr="00A2206C" w:rsidRDefault="00A1023C" w:rsidP="0088181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ภาคการศึกษาที่ 2</w:t>
            </w:r>
          </w:p>
        </w:tc>
        <w:tc>
          <w:tcPr>
            <w:tcW w:w="3617" w:type="dxa"/>
            <w:gridSpan w:val="3"/>
            <w:shd w:val="clear" w:color="auto" w:fill="F2F2F2"/>
            <w:tcMar>
              <w:top w:w="0" w:type="dxa"/>
              <w:left w:w="29" w:type="dxa"/>
              <w:bottom w:w="0" w:type="dxa"/>
              <w:right w:w="29" w:type="dxa"/>
            </w:tcMar>
            <w:hideMark/>
          </w:tcPr>
          <w:p w14:paraId="285EDE7F" w14:textId="77777777" w:rsidR="00A1023C" w:rsidRPr="00A2206C" w:rsidRDefault="00A1023C" w:rsidP="00881813">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ภาคการศึกษาที่ 3</w:t>
            </w:r>
          </w:p>
        </w:tc>
      </w:tr>
      <w:tr w:rsidR="00C16AD7" w:rsidRPr="00A2206C" w14:paraId="15BE8ED2" w14:textId="77777777" w:rsidTr="00930BA5">
        <w:trPr>
          <w:trHeight w:val="260"/>
        </w:trPr>
        <w:tc>
          <w:tcPr>
            <w:tcW w:w="360" w:type="dxa"/>
            <w:vMerge w:val="restart"/>
            <w:tcMar>
              <w:top w:w="0" w:type="dxa"/>
              <w:left w:w="29" w:type="dxa"/>
              <w:bottom w:w="0" w:type="dxa"/>
              <w:right w:w="29" w:type="dxa"/>
            </w:tcMar>
            <w:hideMark/>
          </w:tcPr>
          <w:p w14:paraId="0CE61225" w14:textId="77777777" w:rsidR="00C16AD7" w:rsidRPr="00A2206C" w:rsidRDefault="00C16AD7" w:rsidP="00C16AD7">
            <w:pPr>
              <w:jc w:val="center"/>
              <w:rPr>
                <w:rFonts w:ascii="TH SarabunPSK" w:hAnsi="TH SarabunPSK" w:cs="TH SarabunPSK"/>
                <w:b/>
                <w:bCs/>
                <w:color w:val="000000"/>
                <w:sz w:val="18"/>
                <w:szCs w:val="18"/>
              </w:rPr>
            </w:pPr>
          </w:p>
          <w:p w14:paraId="7152DA13" w14:textId="77777777" w:rsidR="00C16AD7" w:rsidRPr="00A2206C" w:rsidRDefault="00C16AD7" w:rsidP="00C16AD7">
            <w:pPr>
              <w:jc w:val="center"/>
              <w:rPr>
                <w:rFonts w:ascii="TH SarabunPSK" w:hAnsi="TH SarabunPSK" w:cs="TH SarabunPSK"/>
                <w:b/>
                <w:bCs/>
                <w:color w:val="000000"/>
                <w:sz w:val="18"/>
                <w:szCs w:val="18"/>
              </w:rPr>
            </w:pPr>
          </w:p>
          <w:p w14:paraId="1284F36E" w14:textId="77777777" w:rsidR="00C16AD7" w:rsidRPr="00A2206C" w:rsidRDefault="00C16AD7" w:rsidP="00C16AD7">
            <w:pPr>
              <w:jc w:val="center"/>
              <w:rPr>
                <w:rFonts w:ascii="TH SarabunPSK" w:hAnsi="TH SarabunPSK" w:cs="TH SarabunPSK"/>
                <w:b/>
                <w:bCs/>
                <w:color w:val="000000"/>
                <w:sz w:val="18"/>
                <w:szCs w:val="18"/>
              </w:rPr>
            </w:pPr>
          </w:p>
          <w:p w14:paraId="117B856D" w14:textId="77777777" w:rsidR="00C16AD7" w:rsidRPr="00A2206C" w:rsidRDefault="00C16AD7" w:rsidP="00C16AD7">
            <w:pPr>
              <w:jc w:val="center"/>
              <w:rPr>
                <w:rFonts w:ascii="TH SarabunPSK" w:hAnsi="TH SarabunPSK" w:cs="TH SarabunPSK"/>
                <w:b/>
                <w:bCs/>
                <w:color w:val="000000"/>
                <w:sz w:val="18"/>
                <w:szCs w:val="18"/>
              </w:rPr>
            </w:pPr>
          </w:p>
          <w:p w14:paraId="4ABA5E7E" w14:textId="77777777" w:rsidR="00C16AD7" w:rsidRPr="00A2206C" w:rsidRDefault="00C16AD7" w:rsidP="00C16AD7">
            <w:pPr>
              <w:jc w:val="center"/>
              <w:rPr>
                <w:rFonts w:ascii="TH SarabunPSK" w:hAnsi="TH SarabunPSK" w:cs="TH SarabunPSK"/>
                <w:b/>
                <w:bCs/>
                <w:color w:val="000000"/>
                <w:sz w:val="18"/>
                <w:szCs w:val="18"/>
              </w:rPr>
            </w:pPr>
          </w:p>
          <w:p w14:paraId="6AC7F4F1" w14:textId="77777777" w:rsidR="00C16AD7" w:rsidRPr="00A2206C" w:rsidRDefault="00C16AD7" w:rsidP="00C16AD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1</w:t>
            </w:r>
          </w:p>
        </w:tc>
        <w:tc>
          <w:tcPr>
            <w:tcW w:w="747" w:type="dxa"/>
            <w:gridSpan w:val="2"/>
            <w:tcMar>
              <w:top w:w="0" w:type="dxa"/>
              <w:left w:w="29" w:type="dxa"/>
              <w:bottom w:w="0" w:type="dxa"/>
              <w:right w:w="29" w:type="dxa"/>
            </w:tcMar>
          </w:tcPr>
          <w:p w14:paraId="140CB458" w14:textId="77777777" w:rsidR="00C16AD7" w:rsidRPr="00A2206C" w:rsidRDefault="00C16AD7" w:rsidP="00C16AD7">
            <w:pPr>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011</w:t>
            </w:r>
          </w:p>
        </w:tc>
        <w:tc>
          <w:tcPr>
            <w:tcW w:w="2268" w:type="dxa"/>
            <w:tcMar>
              <w:top w:w="0" w:type="dxa"/>
              <w:left w:w="29" w:type="dxa"/>
              <w:bottom w:w="0" w:type="dxa"/>
              <w:right w:w="29" w:type="dxa"/>
            </w:tcMar>
          </w:tcPr>
          <w:p w14:paraId="466F51EF" w14:textId="77777777" w:rsidR="00C16AD7" w:rsidRPr="00A2206C" w:rsidRDefault="00C16AD7" w:rsidP="00C16AD7">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ภาษาไทยพื้นฐาน</w:t>
            </w:r>
          </w:p>
        </w:tc>
        <w:tc>
          <w:tcPr>
            <w:tcW w:w="585" w:type="dxa"/>
            <w:tcMar>
              <w:top w:w="0" w:type="dxa"/>
              <w:left w:w="29" w:type="dxa"/>
              <w:bottom w:w="0" w:type="dxa"/>
              <w:right w:w="29" w:type="dxa"/>
            </w:tcMar>
          </w:tcPr>
          <w:p w14:paraId="37A71FFB" w14:textId="77777777" w:rsidR="00C16AD7" w:rsidRPr="00A2206C" w:rsidRDefault="00C16AD7" w:rsidP="00C16AD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182B814" w14:textId="77777777" w:rsidR="00C16AD7" w:rsidRPr="00A2206C" w:rsidRDefault="00C16AD7" w:rsidP="00C16AD7">
            <w:pPr>
              <w:rPr>
                <w:rFonts w:ascii="TH SarabunPSK" w:eastAsia="Times New Roman"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151</w:t>
            </w:r>
          </w:p>
        </w:tc>
        <w:tc>
          <w:tcPr>
            <w:tcW w:w="1843" w:type="dxa"/>
            <w:gridSpan w:val="2"/>
            <w:tcMar>
              <w:top w:w="0" w:type="dxa"/>
              <w:left w:w="29" w:type="dxa"/>
              <w:bottom w:w="0" w:type="dxa"/>
              <w:right w:w="29" w:type="dxa"/>
            </w:tcMar>
          </w:tcPr>
          <w:p w14:paraId="2EDC8D37" w14:textId="77777777" w:rsidR="00C16AD7" w:rsidRPr="00A2206C" w:rsidRDefault="00C16AD7" w:rsidP="00C16AD7">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กีฬา นันทนาการและการออกกำลังกายเพื่อสุขภาพ</w:t>
            </w:r>
          </w:p>
        </w:tc>
        <w:tc>
          <w:tcPr>
            <w:tcW w:w="553" w:type="dxa"/>
            <w:tcMar>
              <w:top w:w="0" w:type="dxa"/>
              <w:left w:w="29" w:type="dxa"/>
              <w:bottom w:w="0" w:type="dxa"/>
              <w:right w:w="29" w:type="dxa"/>
            </w:tcMar>
          </w:tcPr>
          <w:p w14:paraId="5E22486D" w14:textId="77777777" w:rsidR="00C16AD7" w:rsidRPr="00A2206C" w:rsidRDefault="00C16AD7" w:rsidP="00C16AD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hideMark/>
          </w:tcPr>
          <w:p w14:paraId="64416872" w14:textId="77777777" w:rsidR="00C16AD7" w:rsidRPr="00A2206C" w:rsidRDefault="00C16AD7" w:rsidP="00C16AD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GEN64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112</w:t>
            </w:r>
          </w:p>
        </w:tc>
        <w:tc>
          <w:tcPr>
            <w:tcW w:w="2056" w:type="dxa"/>
            <w:tcMar>
              <w:top w:w="0" w:type="dxa"/>
              <w:left w:w="29" w:type="dxa"/>
              <w:bottom w:w="0" w:type="dxa"/>
              <w:right w:w="29" w:type="dxa"/>
            </w:tcMar>
            <w:hideMark/>
          </w:tcPr>
          <w:p w14:paraId="3C50B801" w14:textId="77777777" w:rsidR="00C16AD7" w:rsidRPr="00A2206C" w:rsidRDefault="00C16AD7" w:rsidP="00C16AD7">
            <w:pPr>
              <w:tabs>
                <w:tab w:val="left" w:pos="1134"/>
              </w:tabs>
              <w:ind w:right="-2"/>
              <w:rPr>
                <w:rFonts w:ascii="TH SarabunPSK" w:eastAsia="TH SarabunPSK" w:hAnsi="TH SarabunPSK" w:cs="TH SarabunPSK"/>
                <w:b/>
                <w:color w:val="000000"/>
                <w:sz w:val="18"/>
                <w:szCs w:val="18"/>
                <w:cs/>
              </w:rPr>
            </w:pPr>
            <w:r w:rsidRPr="00A2206C">
              <w:rPr>
                <w:rFonts w:ascii="TH SarabunPSK" w:eastAsia="TH SarabunPSK" w:hAnsi="TH SarabunPSK" w:cs="TH SarabunPSK"/>
                <w:b/>
                <w:color w:val="000000"/>
                <w:sz w:val="18"/>
                <w:szCs w:val="18"/>
                <w:cs/>
              </w:rPr>
              <w:t>เทคนิคการสื่อสารในสังคมร่วมสมัย</w:t>
            </w:r>
          </w:p>
        </w:tc>
        <w:tc>
          <w:tcPr>
            <w:tcW w:w="661" w:type="dxa"/>
            <w:tcMar>
              <w:top w:w="0" w:type="dxa"/>
              <w:left w:w="29" w:type="dxa"/>
              <w:bottom w:w="0" w:type="dxa"/>
              <w:right w:w="29" w:type="dxa"/>
            </w:tcMar>
            <w:hideMark/>
          </w:tcPr>
          <w:p w14:paraId="7FAFC8FD" w14:textId="77777777" w:rsidR="00C16AD7" w:rsidRPr="00A2206C" w:rsidRDefault="00C16AD7" w:rsidP="00C16AD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0</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4</w:t>
            </w:r>
            <w:r w:rsidRPr="00A2206C">
              <w:rPr>
                <w:rFonts w:ascii="TH SarabunPSK" w:eastAsia="TH SarabunPSK" w:hAnsi="TH SarabunPSK" w:cs="TH SarabunPSK"/>
                <w:bCs/>
                <w:color w:val="000000"/>
                <w:sz w:val="18"/>
                <w:szCs w:val="18"/>
                <w:cs/>
              </w:rPr>
              <w:t>)</w:t>
            </w:r>
          </w:p>
        </w:tc>
      </w:tr>
      <w:tr w:rsidR="00416F97" w:rsidRPr="00A2206C" w14:paraId="43B2D7D6" w14:textId="77777777" w:rsidTr="00930BA5">
        <w:trPr>
          <w:trHeight w:val="297"/>
        </w:trPr>
        <w:tc>
          <w:tcPr>
            <w:tcW w:w="360" w:type="dxa"/>
            <w:vMerge/>
            <w:tcMar>
              <w:top w:w="0" w:type="dxa"/>
              <w:left w:w="29" w:type="dxa"/>
              <w:bottom w:w="0" w:type="dxa"/>
              <w:right w:w="29" w:type="dxa"/>
            </w:tcMar>
          </w:tcPr>
          <w:p w14:paraId="4A79B9F9" w14:textId="77777777" w:rsidR="00416F97" w:rsidRPr="00A2206C" w:rsidRDefault="00416F97" w:rsidP="00C16AD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hideMark/>
          </w:tcPr>
          <w:p w14:paraId="3AE05B53" w14:textId="77777777" w:rsidR="00416F97" w:rsidRPr="00A2206C" w:rsidRDefault="00416F97" w:rsidP="00C16AD7">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021</w:t>
            </w:r>
          </w:p>
        </w:tc>
        <w:tc>
          <w:tcPr>
            <w:tcW w:w="2268" w:type="dxa"/>
            <w:tcMar>
              <w:top w:w="0" w:type="dxa"/>
              <w:left w:w="29" w:type="dxa"/>
              <w:bottom w:w="0" w:type="dxa"/>
              <w:right w:w="29" w:type="dxa"/>
            </w:tcMar>
            <w:hideMark/>
          </w:tcPr>
          <w:p w14:paraId="4C1C5F23" w14:textId="77777777" w:rsidR="00416F97" w:rsidRPr="00A2206C" w:rsidRDefault="00416F97" w:rsidP="00C16AD7">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ภาษาอังกฤษพื้นฐาน</w:t>
            </w:r>
          </w:p>
        </w:tc>
        <w:tc>
          <w:tcPr>
            <w:tcW w:w="585" w:type="dxa"/>
            <w:tcMar>
              <w:top w:w="0" w:type="dxa"/>
              <w:left w:w="29" w:type="dxa"/>
              <w:bottom w:w="0" w:type="dxa"/>
              <w:right w:w="29" w:type="dxa"/>
            </w:tcMar>
            <w:hideMark/>
          </w:tcPr>
          <w:p w14:paraId="777A8F56" w14:textId="77777777" w:rsidR="00416F97" w:rsidRPr="00A2206C" w:rsidRDefault="00416F97" w:rsidP="00C16AD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33D9DD57" w14:textId="77777777" w:rsidR="00416F97" w:rsidRPr="00A2206C" w:rsidRDefault="00416F97" w:rsidP="00C16AD7">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122</w:t>
            </w:r>
          </w:p>
        </w:tc>
        <w:tc>
          <w:tcPr>
            <w:tcW w:w="1843" w:type="dxa"/>
            <w:gridSpan w:val="2"/>
            <w:tcMar>
              <w:top w:w="0" w:type="dxa"/>
              <w:left w:w="29" w:type="dxa"/>
              <w:bottom w:w="0" w:type="dxa"/>
              <w:right w:w="29" w:type="dxa"/>
            </w:tcMar>
          </w:tcPr>
          <w:p w14:paraId="480D1943" w14:textId="77777777" w:rsidR="00416F97" w:rsidRPr="00A2206C" w:rsidRDefault="00416F97" w:rsidP="00C16AD7">
            <w:pPr>
              <w:rPr>
                <w:rFonts w:ascii="TH SarabunPSK" w:hAnsi="TH SarabunPSK" w:cs="TH SarabunPSK"/>
                <w:color w:val="000000"/>
                <w:sz w:val="18"/>
                <w:szCs w:val="18"/>
                <w:cs/>
              </w:rPr>
            </w:pPr>
            <w:r w:rsidRPr="00A2206C">
              <w:rPr>
                <w:rFonts w:ascii="TH SarabunPSK" w:eastAsia="Sarabun" w:hAnsi="TH SarabunPSK" w:cs="TH SarabunPSK"/>
                <w:color w:val="000000"/>
                <w:sz w:val="18"/>
                <w:szCs w:val="18"/>
                <w:cs/>
              </w:rPr>
              <w:t>ภาษาอังกฤษสำหรับการฟังและการพูด</w:t>
            </w:r>
          </w:p>
        </w:tc>
        <w:tc>
          <w:tcPr>
            <w:tcW w:w="553" w:type="dxa"/>
            <w:tcMar>
              <w:top w:w="0" w:type="dxa"/>
              <w:left w:w="29" w:type="dxa"/>
              <w:bottom w:w="0" w:type="dxa"/>
              <w:right w:w="29" w:type="dxa"/>
            </w:tcMar>
          </w:tcPr>
          <w:p w14:paraId="398F0432" w14:textId="77777777" w:rsidR="00416F97" w:rsidRPr="00A2206C" w:rsidRDefault="00416F97" w:rsidP="00C16AD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3EA0B85F" w14:textId="77777777" w:rsidR="00416F97" w:rsidRPr="00A2206C" w:rsidRDefault="00416F97" w:rsidP="00C16AD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GEN64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123</w:t>
            </w:r>
          </w:p>
          <w:p w14:paraId="36CDF5EB" w14:textId="77777777" w:rsidR="00416F97" w:rsidRPr="00A2206C" w:rsidRDefault="00416F97" w:rsidP="00C16AD7">
            <w:pPr>
              <w:tabs>
                <w:tab w:val="left" w:pos="1134"/>
              </w:tabs>
              <w:ind w:right="-2"/>
              <w:rPr>
                <w:rFonts w:ascii="TH SarabunPSK" w:eastAsia="TH SarabunPSK" w:hAnsi="TH SarabunPSK" w:cs="TH SarabunPSK" w:hint="cs"/>
                <w:bCs/>
                <w:color w:val="000000"/>
                <w:sz w:val="18"/>
                <w:szCs w:val="18"/>
              </w:rPr>
            </w:pPr>
          </w:p>
        </w:tc>
        <w:tc>
          <w:tcPr>
            <w:tcW w:w="2056" w:type="dxa"/>
            <w:tcMar>
              <w:top w:w="0" w:type="dxa"/>
              <w:left w:w="29" w:type="dxa"/>
              <w:bottom w:w="0" w:type="dxa"/>
              <w:right w:w="29" w:type="dxa"/>
            </w:tcMar>
          </w:tcPr>
          <w:p w14:paraId="1660174F" w14:textId="77777777" w:rsidR="00416F97" w:rsidRPr="00A2206C" w:rsidRDefault="00416F97" w:rsidP="00C16AD7">
            <w:pPr>
              <w:tabs>
                <w:tab w:val="left" w:pos="1134"/>
              </w:tabs>
              <w:ind w:right="-2"/>
              <w:rPr>
                <w:rFonts w:ascii="TH SarabunPSK" w:eastAsia="TH SarabunPSK" w:hAnsi="TH SarabunPSK" w:cs="TH SarabunPSK"/>
                <w:b/>
                <w:color w:val="000000"/>
                <w:sz w:val="18"/>
                <w:szCs w:val="18"/>
              </w:rPr>
            </w:pPr>
            <w:r w:rsidRPr="00A2206C">
              <w:rPr>
                <w:rFonts w:ascii="TH SarabunPSK" w:eastAsia="Sarabun" w:hAnsi="TH SarabunPSK" w:cs="TH SarabunPSK"/>
                <w:color w:val="000000"/>
                <w:sz w:val="18"/>
                <w:szCs w:val="18"/>
                <w:cs/>
              </w:rPr>
              <w:t>ภาษาอังกฤษสำหรับการอ่านและการเขียน</w:t>
            </w:r>
          </w:p>
        </w:tc>
        <w:tc>
          <w:tcPr>
            <w:tcW w:w="661" w:type="dxa"/>
            <w:tcMar>
              <w:top w:w="0" w:type="dxa"/>
              <w:left w:w="29" w:type="dxa"/>
              <w:bottom w:w="0" w:type="dxa"/>
              <w:right w:w="29" w:type="dxa"/>
            </w:tcMar>
          </w:tcPr>
          <w:p w14:paraId="7F6AEA7E" w14:textId="77777777" w:rsidR="00416F97" w:rsidRPr="00A2206C" w:rsidRDefault="00416F97" w:rsidP="00C16AD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0</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4</w:t>
            </w:r>
            <w:r w:rsidRPr="00A2206C">
              <w:rPr>
                <w:rFonts w:ascii="TH SarabunPSK" w:eastAsia="TH SarabunPSK" w:hAnsi="TH SarabunPSK" w:cs="TH SarabunPSK"/>
                <w:bCs/>
                <w:color w:val="000000"/>
                <w:sz w:val="18"/>
                <w:szCs w:val="18"/>
                <w:cs/>
              </w:rPr>
              <w:t>)</w:t>
            </w:r>
          </w:p>
        </w:tc>
      </w:tr>
      <w:tr w:rsidR="00416F97" w:rsidRPr="00A2206C" w14:paraId="63D31817" w14:textId="77777777" w:rsidTr="00930BA5">
        <w:trPr>
          <w:trHeight w:val="279"/>
        </w:trPr>
        <w:tc>
          <w:tcPr>
            <w:tcW w:w="360" w:type="dxa"/>
            <w:vMerge/>
            <w:tcMar>
              <w:top w:w="0" w:type="dxa"/>
              <w:left w:w="29" w:type="dxa"/>
              <w:bottom w:w="0" w:type="dxa"/>
              <w:right w:w="29" w:type="dxa"/>
            </w:tcMar>
          </w:tcPr>
          <w:p w14:paraId="3F0F1485"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hideMark/>
          </w:tcPr>
          <w:p w14:paraId="4092FBBF" w14:textId="77777777" w:rsidR="00416F97" w:rsidRPr="00A2206C" w:rsidRDefault="00416F97" w:rsidP="00416F97">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ITD64</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171</w:t>
            </w:r>
          </w:p>
        </w:tc>
        <w:tc>
          <w:tcPr>
            <w:tcW w:w="2268" w:type="dxa"/>
            <w:tcMar>
              <w:top w:w="0" w:type="dxa"/>
              <w:left w:w="29" w:type="dxa"/>
              <w:bottom w:w="0" w:type="dxa"/>
              <w:right w:w="29" w:type="dxa"/>
            </w:tcMar>
            <w:hideMark/>
          </w:tcPr>
          <w:p w14:paraId="61D0A886"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เทคโนโลยีสารสนเทศในยุคดิจิทัล</w:t>
            </w:r>
          </w:p>
        </w:tc>
        <w:tc>
          <w:tcPr>
            <w:tcW w:w="585" w:type="dxa"/>
            <w:tcMar>
              <w:top w:w="0" w:type="dxa"/>
              <w:left w:w="29" w:type="dxa"/>
              <w:bottom w:w="0" w:type="dxa"/>
              <w:right w:w="29" w:type="dxa"/>
            </w:tcMar>
            <w:hideMark/>
          </w:tcPr>
          <w:p w14:paraId="1CDE0A3A" w14:textId="77777777" w:rsidR="00416F97" w:rsidRPr="00A2206C" w:rsidRDefault="00416F97" w:rsidP="00416F97">
            <w:pPr>
              <w:tabs>
                <w:tab w:val="left" w:pos="6480"/>
              </w:tabs>
              <w:ind w:right="-453"/>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0D3B1BFB" w14:textId="77777777" w:rsidR="00416F97" w:rsidRPr="00A2206C" w:rsidRDefault="00416F97" w:rsidP="00416F97">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w:t>
            </w:r>
            <w:r w:rsidRPr="00A2206C">
              <w:rPr>
                <w:rFonts w:ascii="TH SarabunPSK" w:eastAsia="Times New Roman" w:hAnsi="TH SarabunPSK" w:cs="TH SarabunPSK"/>
                <w:color w:val="000000"/>
                <w:sz w:val="18"/>
                <w:szCs w:val="18"/>
              </w:rPr>
              <w:t>61</w:t>
            </w:r>
          </w:p>
        </w:tc>
        <w:tc>
          <w:tcPr>
            <w:tcW w:w="1843" w:type="dxa"/>
            <w:gridSpan w:val="2"/>
            <w:tcMar>
              <w:top w:w="0" w:type="dxa"/>
              <w:left w:w="29" w:type="dxa"/>
              <w:bottom w:w="0" w:type="dxa"/>
              <w:right w:w="29" w:type="dxa"/>
            </w:tcMar>
          </w:tcPr>
          <w:p w14:paraId="2FAD158C"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นวัตกรรมและผู้ประกอบการ</w:t>
            </w:r>
          </w:p>
        </w:tc>
        <w:tc>
          <w:tcPr>
            <w:tcW w:w="553" w:type="dxa"/>
            <w:tcMar>
              <w:top w:w="0" w:type="dxa"/>
              <w:left w:w="29" w:type="dxa"/>
              <w:bottom w:w="0" w:type="dxa"/>
              <w:right w:w="29" w:type="dxa"/>
            </w:tcMar>
          </w:tcPr>
          <w:p w14:paraId="1E205987" w14:textId="77777777" w:rsidR="00416F97" w:rsidRPr="00A2206C" w:rsidRDefault="00416F97" w:rsidP="00416F97">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3</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2</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2</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5</w:t>
            </w:r>
            <w:r w:rsidRPr="00A2206C">
              <w:rPr>
                <w:rFonts w:ascii="TH SarabunPSK" w:eastAsia="Times New Roman" w:hAnsi="TH SarabunPSK" w:cs="TH SarabunPSK"/>
                <w:color w:val="000000"/>
                <w:sz w:val="18"/>
                <w:szCs w:val="18"/>
                <w:cs/>
              </w:rPr>
              <w:t>)</w:t>
            </w:r>
          </w:p>
        </w:tc>
        <w:tc>
          <w:tcPr>
            <w:tcW w:w="900" w:type="dxa"/>
            <w:tcMar>
              <w:top w:w="0" w:type="dxa"/>
              <w:left w:w="29" w:type="dxa"/>
              <w:bottom w:w="0" w:type="dxa"/>
              <w:right w:w="29" w:type="dxa"/>
            </w:tcMar>
          </w:tcPr>
          <w:p w14:paraId="5A175653"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-131</w:t>
            </w:r>
          </w:p>
        </w:tc>
        <w:tc>
          <w:tcPr>
            <w:tcW w:w="2056" w:type="dxa"/>
            <w:tcMar>
              <w:top w:w="0" w:type="dxa"/>
              <w:left w:w="29" w:type="dxa"/>
              <w:bottom w:w="0" w:type="dxa"/>
              <w:right w:w="29" w:type="dxa"/>
            </w:tcMar>
          </w:tcPr>
          <w:p w14:paraId="4C579687" w14:textId="77777777" w:rsidR="00416F97" w:rsidRPr="00A2206C" w:rsidRDefault="00416F97" w:rsidP="00416F97">
            <w:pPr>
              <w:tabs>
                <w:tab w:val="left" w:pos="1134"/>
              </w:tabs>
              <w:ind w:right="-2"/>
              <w:rPr>
                <w:rFonts w:ascii="TH SarabunPSK" w:eastAsia="TH SarabunPSK" w:hAnsi="TH SarabunPSK" w:cs="TH SarabunPSK"/>
                <w:b/>
                <w:color w:val="000000"/>
                <w:sz w:val="18"/>
                <w:szCs w:val="18"/>
              </w:rPr>
            </w:pPr>
            <w:r w:rsidRPr="00A2206C">
              <w:rPr>
                <w:rFonts w:ascii="TH SarabunPSK" w:hAnsi="TH SarabunPSK" w:cs="TH SarabunPSK"/>
                <w:color w:val="000000"/>
                <w:sz w:val="18"/>
                <w:szCs w:val="18"/>
                <w:cs/>
              </w:rPr>
              <w:t>ความเป็นไทยและพลเมืองโลก</w:t>
            </w:r>
          </w:p>
        </w:tc>
        <w:tc>
          <w:tcPr>
            <w:tcW w:w="661" w:type="dxa"/>
            <w:tcMar>
              <w:top w:w="0" w:type="dxa"/>
              <w:left w:w="29" w:type="dxa"/>
              <w:bottom w:w="0" w:type="dxa"/>
              <w:right w:w="29" w:type="dxa"/>
            </w:tcMar>
          </w:tcPr>
          <w:p w14:paraId="573693DB"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p>
        </w:tc>
      </w:tr>
      <w:tr w:rsidR="00416F97" w:rsidRPr="00A2206C" w14:paraId="3676EFDD" w14:textId="77777777" w:rsidTr="00930BA5">
        <w:trPr>
          <w:trHeight w:val="268"/>
        </w:trPr>
        <w:tc>
          <w:tcPr>
            <w:tcW w:w="360" w:type="dxa"/>
            <w:vMerge/>
            <w:tcMar>
              <w:top w:w="0" w:type="dxa"/>
              <w:left w:w="29" w:type="dxa"/>
              <w:bottom w:w="0" w:type="dxa"/>
              <w:right w:w="29" w:type="dxa"/>
            </w:tcMar>
          </w:tcPr>
          <w:p w14:paraId="34501AE6"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0024BCA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ITD64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172</w:t>
            </w:r>
          </w:p>
        </w:tc>
        <w:tc>
          <w:tcPr>
            <w:tcW w:w="2268" w:type="dxa"/>
            <w:tcMar>
              <w:top w:w="0" w:type="dxa"/>
              <w:left w:w="29" w:type="dxa"/>
              <w:bottom w:w="0" w:type="dxa"/>
              <w:right w:w="29" w:type="dxa"/>
            </w:tcMar>
          </w:tcPr>
          <w:p w14:paraId="1C661701"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การจัดการเอกสารด้วยโปรแกรมประมวลผลคำ</w:t>
            </w:r>
          </w:p>
        </w:tc>
        <w:tc>
          <w:tcPr>
            <w:tcW w:w="585" w:type="dxa"/>
            <w:tcMar>
              <w:top w:w="0" w:type="dxa"/>
              <w:left w:w="29" w:type="dxa"/>
              <w:bottom w:w="0" w:type="dxa"/>
              <w:right w:w="29" w:type="dxa"/>
            </w:tcMar>
          </w:tcPr>
          <w:p w14:paraId="138D4E0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EF6D0B6"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BIO61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101</w:t>
            </w:r>
          </w:p>
        </w:tc>
        <w:tc>
          <w:tcPr>
            <w:tcW w:w="1843" w:type="dxa"/>
            <w:gridSpan w:val="2"/>
            <w:tcMar>
              <w:top w:w="0" w:type="dxa"/>
              <w:left w:w="29" w:type="dxa"/>
              <w:bottom w:w="0" w:type="dxa"/>
              <w:right w:w="29" w:type="dxa"/>
            </w:tcMar>
          </w:tcPr>
          <w:p w14:paraId="4DB1A71D"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 xml:space="preserve">หลักชีววิทยา </w:t>
            </w:r>
            <w:r w:rsidRPr="00A2206C">
              <w:rPr>
                <w:rFonts w:ascii="TH SarabunPSK" w:hAnsi="TH SarabunPSK" w:cs="TH SarabunPSK"/>
                <w:color w:val="000000"/>
                <w:sz w:val="18"/>
                <w:szCs w:val="18"/>
              </w:rPr>
              <w:t>1</w:t>
            </w:r>
          </w:p>
        </w:tc>
        <w:tc>
          <w:tcPr>
            <w:tcW w:w="553" w:type="dxa"/>
            <w:tcMar>
              <w:top w:w="0" w:type="dxa"/>
              <w:left w:w="29" w:type="dxa"/>
              <w:bottom w:w="0" w:type="dxa"/>
              <w:right w:w="29" w:type="dxa"/>
            </w:tcMar>
          </w:tcPr>
          <w:p w14:paraId="3364EAF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4195C624" w14:textId="77777777" w:rsidR="00416F97" w:rsidRPr="00A2206C" w:rsidRDefault="00416F97" w:rsidP="00416F97">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-132</w:t>
            </w:r>
          </w:p>
        </w:tc>
        <w:tc>
          <w:tcPr>
            <w:tcW w:w="2056" w:type="dxa"/>
            <w:tcMar>
              <w:top w:w="0" w:type="dxa"/>
              <w:left w:w="29" w:type="dxa"/>
              <w:bottom w:w="0" w:type="dxa"/>
              <w:right w:w="29" w:type="dxa"/>
            </w:tcMar>
          </w:tcPr>
          <w:p w14:paraId="29DF1B76" w14:textId="77777777" w:rsidR="00416F97" w:rsidRPr="00A2206C" w:rsidRDefault="00416F97" w:rsidP="00416F97">
            <w:pPr>
              <w:tabs>
                <w:tab w:val="left" w:pos="1134"/>
              </w:tabs>
              <w:ind w:right="-2"/>
              <w:rPr>
                <w:rFonts w:ascii="TH SarabunPSK" w:eastAsia="TH SarabunPSK" w:hAnsi="TH SarabunPSK" w:cs="TH SarabunPSK"/>
                <w:b/>
                <w:color w:val="000000"/>
                <w:sz w:val="18"/>
                <w:szCs w:val="18"/>
                <w:cs/>
              </w:rPr>
            </w:pPr>
            <w:r w:rsidRPr="00A2206C">
              <w:rPr>
                <w:rFonts w:ascii="TH SarabunPSK" w:hAnsi="TH SarabunPSK" w:cs="TH SarabunPSK"/>
                <w:color w:val="000000"/>
                <w:sz w:val="18"/>
                <w:szCs w:val="18"/>
                <w:cs/>
              </w:rPr>
              <w:t>ปรัชญา จริยศาสตร์ และวิธีคิดแบบวิพากษ์</w:t>
            </w:r>
          </w:p>
        </w:tc>
        <w:tc>
          <w:tcPr>
            <w:tcW w:w="661" w:type="dxa"/>
            <w:tcMar>
              <w:top w:w="0" w:type="dxa"/>
              <w:left w:w="29" w:type="dxa"/>
              <w:bottom w:w="0" w:type="dxa"/>
              <w:right w:w="29" w:type="dxa"/>
            </w:tcMar>
          </w:tcPr>
          <w:p w14:paraId="6F2D432C"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p>
        </w:tc>
      </w:tr>
      <w:tr w:rsidR="00416F97" w:rsidRPr="00A2206C" w14:paraId="757779F9" w14:textId="77777777" w:rsidTr="00930BA5">
        <w:trPr>
          <w:trHeight w:val="279"/>
        </w:trPr>
        <w:tc>
          <w:tcPr>
            <w:tcW w:w="360" w:type="dxa"/>
            <w:vMerge/>
            <w:tcMar>
              <w:top w:w="0" w:type="dxa"/>
              <w:left w:w="29" w:type="dxa"/>
              <w:bottom w:w="0" w:type="dxa"/>
              <w:right w:w="29" w:type="dxa"/>
            </w:tcMar>
          </w:tcPr>
          <w:p w14:paraId="0BDCB4F3"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2D16829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111</w:t>
            </w:r>
          </w:p>
        </w:tc>
        <w:tc>
          <w:tcPr>
            <w:tcW w:w="2268" w:type="dxa"/>
            <w:tcMar>
              <w:top w:w="0" w:type="dxa"/>
              <w:left w:w="29" w:type="dxa"/>
              <w:bottom w:w="0" w:type="dxa"/>
              <w:right w:w="29" w:type="dxa"/>
            </w:tcMar>
          </w:tcPr>
          <w:p w14:paraId="539C395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ภาษาไทยเพื่อการสื่อสารร่วมสมัย</w:t>
            </w:r>
          </w:p>
        </w:tc>
        <w:tc>
          <w:tcPr>
            <w:tcW w:w="585" w:type="dxa"/>
            <w:tcMar>
              <w:top w:w="0" w:type="dxa"/>
              <w:left w:w="29" w:type="dxa"/>
              <w:bottom w:w="0" w:type="dxa"/>
              <w:right w:w="29" w:type="dxa"/>
            </w:tcMar>
          </w:tcPr>
          <w:p w14:paraId="2B51773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6F56FE99"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BIO61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102</w:t>
            </w:r>
          </w:p>
        </w:tc>
        <w:tc>
          <w:tcPr>
            <w:tcW w:w="1843" w:type="dxa"/>
            <w:gridSpan w:val="2"/>
            <w:tcMar>
              <w:top w:w="0" w:type="dxa"/>
              <w:left w:w="29" w:type="dxa"/>
              <w:bottom w:w="0" w:type="dxa"/>
              <w:right w:w="29" w:type="dxa"/>
            </w:tcMar>
          </w:tcPr>
          <w:p w14:paraId="77722552"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ปฏิบัติการหลักชีววิทยา </w:t>
            </w:r>
            <w:r w:rsidRPr="00A2206C">
              <w:rPr>
                <w:rFonts w:ascii="TH SarabunPSK" w:hAnsi="TH SarabunPSK" w:cs="TH SarabunPSK"/>
                <w:color w:val="000000"/>
                <w:sz w:val="18"/>
                <w:szCs w:val="18"/>
              </w:rPr>
              <w:t>1</w:t>
            </w:r>
          </w:p>
        </w:tc>
        <w:tc>
          <w:tcPr>
            <w:tcW w:w="553" w:type="dxa"/>
            <w:tcMar>
              <w:top w:w="0" w:type="dxa"/>
              <w:left w:w="29" w:type="dxa"/>
              <w:bottom w:w="0" w:type="dxa"/>
              <w:right w:w="29" w:type="dxa"/>
            </w:tcMar>
          </w:tcPr>
          <w:p w14:paraId="710EB0C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5BA1859B"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152</w:t>
            </w:r>
          </w:p>
        </w:tc>
        <w:tc>
          <w:tcPr>
            <w:tcW w:w="2056" w:type="dxa"/>
            <w:tcMar>
              <w:top w:w="0" w:type="dxa"/>
              <w:left w:w="29" w:type="dxa"/>
              <w:bottom w:w="0" w:type="dxa"/>
              <w:right w:w="29" w:type="dxa"/>
            </w:tcMar>
          </w:tcPr>
          <w:p w14:paraId="5E8F831E" w14:textId="77777777" w:rsidR="00416F97" w:rsidRPr="00A2206C" w:rsidRDefault="00416F97" w:rsidP="00416F97">
            <w:pPr>
              <w:tabs>
                <w:tab w:val="left" w:pos="1134"/>
              </w:tabs>
              <w:ind w:right="-2"/>
              <w:rPr>
                <w:rFonts w:ascii="TH SarabunPSK" w:eastAsia="TH SarabunPSK" w:hAnsi="TH SarabunPSK" w:cs="TH SarabunPSK"/>
                <w:b/>
                <w:color w:val="000000"/>
                <w:sz w:val="18"/>
                <w:szCs w:val="18"/>
                <w:cs/>
              </w:rPr>
            </w:pPr>
            <w:r w:rsidRPr="00A2206C">
              <w:rPr>
                <w:rFonts w:ascii="TH SarabunPSK" w:eastAsia="Sarabun" w:hAnsi="TH SarabunPSK" w:cs="TH SarabunPSK"/>
                <w:color w:val="000000"/>
                <w:sz w:val="18"/>
                <w:szCs w:val="18"/>
                <w:cs/>
              </w:rPr>
              <w:t>กีฬาสากล</w:t>
            </w:r>
          </w:p>
        </w:tc>
        <w:tc>
          <w:tcPr>
            <w:tcW w:w="661" w:type="dxa"/>
            <w:tcMar>
              <w:top w:w="0" w:type="dxa"/>
              <w:left w:w="29" w:type="dxa"/>
              <w:bottom w:w="0" w:type="dxa"/>
              <w:right w:w="29" w:type="dxa"/>
            </w:tcMar>
          </w:tcPr>
          <w:p w14:paraId="42A600BF"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p>
        </w:tc>
      </w:tr>
      <w:tr w:rsidR="00416F97" w:rsidRPr="00A2206C" w14:paraId="6726B3FB" w14:textId="77777777" w:rsidTr="00930BA5">
        <w:trPr>
          <w:trHeight w:val="311"/>
        </w:trPr>
        <w:tc>
          <w:tcPr>
            <w:tcW w:w="360" w:type="dxa"/>
            <w:vMerge/>
            <w:tcMar>
              <w:top w:w="0" w:type="dxa"/>
              <w:left w:w="29" w:type="dxa"/>
              <w:bottom w:w="0" w:type="dxa"/>
              <w:right w:w="29" w:type="dxa"/>
            </w:tcMar>
          </w:tcPr>
          <w:p w14:paraId="038F3674"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2828B052"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121</w:t>
            </w:r>
          </w:p>
        </w:tc>
        <w:tc>
          <w:tcPr>
            <w:tcW w:w="2268" w:type="dxa"/>
            <w:tcMar>
              <w:top w:w="0" w:type="dxa"/>
              <w:left w:w="29" w:type="dxa"/>
              <w:bottom w:w="0" w:type="dxa"/>
              <w:right w:w="29" w:type="dxa"/>
            </w:tcMar>
          </w:tcPr>
          <w:p w14:paraId="3C010BC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ทักษะการสื่อสารภาษาอังกฤษ</w:t>
            </w:r>
          </w:p>
        </w:tc>
        <w:tc>
          <w:tcPr>
            <w:tcW w:w="585" w:type="dxa"/>
            <w:tcMar>
              <w:top w:w="0" w:type="dxa"/>
              <w:left w:w="29" w:type="dxa"/>
              <w:bottom w:w="0" w:type="dxa"/>
              <w:right w:w="29" w:type="dxa"/>
            </w:tcMar>
          </w:tcPr>
          <w:p w14:paraId="0F2D06B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D6864C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CHM61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106</w:t>
            </w:r>
          </w:p>
        </w:tc>
        <w:tc>
          <w:tcPr>
            <w:tcW w:w="1843" w:type="dxa"/>
            <w:gridSpan w:val="2"/>
            <w:tcMar>
              <w:top w:w="0" w:type="dxa"/>
              <w:left w:w="29" w:type="dxa"/>
              <w:bottom w:w="0" w:type="dxa"/>
              <w:right w:w="29" w:type="dxa"/>
            </w:tcMar>
          </w:tcPr>
          <w:p w14:paraId="38EE807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เคมีพื้นฐาน</w:t>
            </w:r>
          </w:p>
        </w:tc>
        <w:tc>
          <w:tcPr>
            <w:tcW w:w="553" w:type="dxa"/>
            <w:tcMar>
              <w:top w:w="0" w:type="dxa"/>
              <w:left w:w="29" w:type="dxa"/>
              <w:bottom w:w="0" w:type="dxa"/>
              <w:right w:w="29" w:type="dxa"/>
            </w:tcMar>
          </w:tcPr>
          <w:p w14:paraId="30C2C66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3B41EBE1" w14:textId="77777777" w:rsidR="00416F97" w:rsidRPr="00A2206C" w:rsidRDefault="00416F97" w:rsidP="00416F97">
            <w:pPr>
              <w:tabs>
                <w:tab w:val="left" w:pos="1134"/>
              </w:tabs>
              <w:ind w:right="-2"/>
              <w:rPr>
                <w:rFonts w:ascii="TH SarabunPSK" w:eastAsia="TH SarabunPSK" w:hAnsi="TH SarabunPSK" w:cs="TH SarabunPSK"/>
                <w:bCs/>
                <w:i/>
                <w:iCs/>
                <w:color w:val="000000"/>
                <w:sz w:val="18"/>
                <w:szCs w:val="18"/>
              </w:rPr>
            </w:pPr>
            <w:r w:rsidRPr="00A2206C">
              <w:rPr>
                <w:rFonts w:ascii="TH SarabunPSK" w:eastAsia="TH SarabunPSK" w:hAnsi="TH SarabunPSK" w:cs="TH SarabunPSK"/>
                <w:bCs/>
                <w:color w:val="000000"/>
                <w:sz w:val="18"/>
                <w:szCs w:val="18"/>
              </w:rPr>
              <w:t>IMI64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171</w:t>
            </w:r>
          </w:p>
        </w:tc>
        <w:tc>
          <w:tcPr>
            <w:tcW w:w="2056" w:type="dxa"/>
            <w:tcMar>
              <w:top w:w="0" w:type="dxa"/>
              <w:left w:w="29" w:type="dxa"/>
              <w:bottom w:w="0" w:type="dxa"/>
              <w:right w:w="29" w:type="dxa"/>
            </w:tcMar>
          </w:tcPr>
          <w:p w14:paraId="6B02F2BF" w14:textId="77777777" w:rsidR="00416F97" w:rsidRPr="00A2206C" w:rsidRDefault="00416F97" w:rsidP="00416F97">
            <w:pPr>
              <w:tabs>
                <w:tab w:val="left" w:pos="1134"/>
              </w:tabs>
              <w:ind w:right="-2"/>
              <w:rPr>
                <w:rFonts w:ascii="TH SarabunPSK" w:eastAsia="TH SarabunPSK" w:hAnsi="TH SarabunPSK" w:cs="TH SarabunPSK"/>
                <w:b/>
                <w:i/>
                <w:iCs/>
                <w:color w:val="000000"/>
                <w:sz w:val="18"/>
                <w:szCs w:val="18"/>
                <w:cs/>
              </w:rPr>
            </w:pPr>
            <w:r w:rsidRPr="00A2206C">
              <w:rPr>
                <w:rFonts w:ascii="TH SarabunPSK" w:eastAsia="TH SarabunPSK" w:hAnsi="TH SarabunPSK" w:cs="TH SarabunPSK"/>
                <w:b/>
                <w:color w:val="000000"/>
                <w:sz w:val="18"/>
                <w:szCs w:val="18"/>
                <w:cs/>
              </w:rPr>
              <w:t>ปัญญาประดิษฐ์และการวิเคราะห์ข้อมูลด้านสุขภาพ</w:t>
            </w:r>
          </w:p>
        </w:tc>
        <w:tc>
          <w:tcPr>
            <w:tcW w:w="661" w:type="dxa"/>
            <w:tcMar>
              <w:top w:w="0" w:type="dxa"/>
              <w:left w:w="29" w:type="dxa"/>
              <w:bottom w:w="0" w:type="dxa"/>
              <w:right w:w="29" w:type="dxa"/>
            </w:tcMar>
          </w:tcPr>
          <w:p w14:paraId="6B278BAF" w14:textId="77777777" w:rsidR="00416F97" w:rsidRPr="00A2206C" w:rsidRDefault="00416F97" w:rsidP="00416F97">
            <w:pPr>
              <w:tabs>
                <w:tab w:val="left" w:pos="1134"/>
              </w:tabs>
              <w:ind w:right="-2"/>
              <w:rPr>
                <w:rFonts w:ascii="TH SarabunPSK" w:eastAsia="TH SarabunPSK" w:hAnsi="TH SarabunPSK" w:cs="TH SarabunPSK"/>
                <w:bCs/>
                <w:i/>
                <w:iCs/>
                <w:color w:val="000000"/>
                <w:sz w:val="18"/>
                <w:szCs w:val="18"/>
              </w:rPr>
            </w:pP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0</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6</w:t>
            </w:r>
            <w:r w:rsidRPr="00A2206C">
              <w:rPr>
                <w:rFonts w:ascii="TH SarabunPSK" w:eastAsia="TH SarabunPSK" w:hAnsi="TH SarabunPSK" w:cs="TH SarabunPSK"/>
                <w:bCs/>
                <w:color w:val="000000"/>
                <w:sz w:val="18"/>
                <w:szCs w:val="18"/>
                <w:cs/>
              </w:rPr>
              <w:t>)</w:t>
            </w:r>
          </w:p>
        </w:tc>
      </w:tr>
      <w:tr w:rsidR="00416F97" w:rsidRPr="00A2206C" w14:paraId="106AF8E5" w14:textId="77777777" w:rsidTr="00930BA5">
        <w:trPr>
          <w:trHeight w:val="268"/>
        </w:trPr>
        <w:tc>
          <w:tcPr>
            <w:tcW w:w="360" w:type="dxa"/>
            <w:vMerge/>
            <w:tcMar>
              <w:top w:w="0" w:type="dxa"/>
              <w:left w:w="29" w:type="dxa"/>
              <w:bottom w:w="0" w:type="dxa"/>
              <w:right w:w="29" w:type="dxa"/>
            </w:tcMar>
          </w:tcPr>
          <w:p w14:paraId="52D38451"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1787F2FE" w14:textId="77777777" w:rsidR="00416F97" w:rsidRPr="00A2206C" w:rsidRDefault="00416F97" w:rsidP="00416F97">
            <w:pPr>
              <w:rPr>
                <w:rFonts w:ascii="TH SarabunPSK" w:eastAsia="Times New Roman"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-141</w:t>
            </w:r>
          </w:p>
        </w:tc>
        <w:tc>
          <w:tcPr>
            <w:tcW w:w="2268" w:type="dxa"/>
            <w:tcMar>
              <w:top w:w="0" w:type="dxa"/>
              <w:left w:w="29" w:type="dxa"/>
              <w:bottom w:w="0" w:type="dxa"/>
              <w:right w:w="29" w:type="dxa"/>
            </w:tcMar>
          </w:tcPr>
          <w:p w14:paraId="5581AC66"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การแสวงหาความรู้และระเบียบวิธีวิจัย</w:t>
            </w:r>
          </w:p>
        </w:tc>
        <w:tc>
          <w:tcPr>
            <w:tcW w:w="585" w:type="dxa"/>
            <w:tcMar>
              <w:top w:w="0" w:type="dxa"/>
              <w:left w:w="29" w:type="dxa"/>
              <w:bottom w:w="0" w:type="dxa"/>
              <w:right w:w="29" w:type="dxa"/>
            </w:tcMar>
          </w:tcPr>
          <w:p w14:paraId="6ABFB2BF" w14:textId="77777777" w:rsidR="00416F97" w:rsidRPr="00A2206C" w:rsidRDefault="00416F97" w:rsidP="00416F97">
            <w:pPr>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57394697"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CHM61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103</w:t>
            </w:r>
          </w:p>
        </w:tc>
        <w:tc>
          <w:tcPr>
            <w:tcW w:w="1843" w:type="dxa"/>
            <w:gridSpan w:val="2"/>
            <w:tcMar>
              <w:top w:w="0" w:type="dxa"/>
              <w:left w:w="29" w:type="dxa"/>
              <w:bottom w:w="0" w:type="dxa"/>
              <w:right w:w="29" w:type="dxa"/>
            </w:tcMar>
          </w:tcPr>
          <w:p w14:paraId="4B55FCB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ปฏิบัติการเคมีพื้นฐาน</w:t>
            </w:r>
          </w:p>
        </w:tc>
        <w:tc>
          <w:tcPr>
            <w:tcW w:w="553" w:type="dxa"/>
            <w:tcMar>
              <w:top w:w="0" w:type="dxa"/>
              <w:left w:w="29" w:type="dxa"/>
              <w:bottom w:w="0" w:type="dxa"/>
              <w:right w:w="29" w:type="dxa"/>
            </w:tcMar>
          </w:tcPr>
          <w:p w14:paraId="3CCC43C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03521B71"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
                <w:color w:val="000000"/>
                <w:sz w:val="18"/>
                <w:szCs w:val="18"/>
              </w:rPr>
              <w:t>ITD</w:t>
            </w:r>
            <w:r w:rsidRPr="00A2206C">
              <w:rPr>
                <w:rFonts w:ascii="TH SarabunPSK" w:eastAsia="TH SarabunPSK" w:hAnsi="TH SarabunPSK" w:cs="TH SarabunPSK"/>
                <w:b/>
                <w:color w:val="000000"/>
                <w:sz w:val="18"/>
                <w:szCs w:val="18"/>
                <w:cs/>
              </w:rPr>
              <w:t>64-173</w:t>
            </w:r>
          </w:p>
        </w:tc>
        <w:tc>
          <w:tcPr>
            <w:tcW w:w="2056" w:type="dxa"/>
            <w:tcMar>
              <w:top w:w="0" w:type="dxa"/>
              <w:left w:w="29" w:type="dxa"/>
              <w:bottom w:w="0" w:type="dxa"/>
              <w:right w:w="29" w:type="dxa"/>
            </w:tcMar>
          </w:tcPr>
          <w:p w14:paraId="7FF37D36" w14:textId="77777777" w:rsidR="00416F97" w:rsidRPr="00A2206C" w:rsidRDefault="00416F97" w:rsidP="00416F97">
            <w:pPr>
              <w:tabs>
                <w:tab w:val="left" w:pos="1134"/>
              </w:tabs>
              <w:ind w:right="-2"/>
              <w:rPr>
                <w:rFonts w:ascii="TH SarabunPSK" w:eastAsia="TH SarabunPSK" w:hAnsi="TH SarabunPSK" w:cs="TH SarabunPSK"/>
                <w:b/>
                <w:color w:val="000000"/>
                <w:sz w:val="18"/>
                <w:szCs w:val="18"/>
                <w:cs/>
              </w:rPr>
            </w:pPr>
            <w:r w:rsidRPr="00A2206C">
              <w:rPr>
                <w:rFonts w:ascii="TH SarabunPSK" w:eastAsia="TH SarabunPSK" w:hAnsi="TH SarabunPSK" w:cs="TH SarabunPSK"/>
                <w:b/>
                <w:color w:val="000000"/>
                <w:sz w:val="18"/>
                <w:szCs w:val="18"/>
                <w:cs/>
              </w:rPr>
              <w:t>การใช้งานตารางคำนวณอิเล็กทรอนิกส์เพื่อการวิเคราะห์ข้อมูล</w:t>
            </w:r>
          </w:p>
        </w:tc>
        <w:tc>
          <w:tcPr>
            <w:tcW w:w="661" w:type="dxa"/>
            <w:tcMar>
              <w:top w:w="0" w:type="dxa"/>
              <w:left w:w="29" w:type="dxa"/>
              <w:bottom w:w="0" w:type="dxa"/>
              <w:right w:w="29" w:type="dxa"/>
            </w:tcMar>
          </w:tcPr>
          <w:p w14:paraId="3B17858B" w14:textId="77777777" w:rsidR="00416F97" w:rsidRPr="00A2206C" w:rsidRDefault="00416F97" w:rsidP="00416F97">
            <w:pPr>
              <w:tabs>
                <w:tab w:val="left" w:pos="1134"/>
              </w:tabs>
              <w:ind w:right="-2"/>
              <w:rPr>
                <w:rFonts w:ascii="TH SarabunPSK" w:eastAsia="TH SarabunPSK" w:hAnsi="TH SarabunPSK" w:cs="TH SarabunPSK" w:hint="cs"/>
                <w:bCs/>
                <w:color w:val="000000"/>
                <w:sz w:val="20"/>
                <w:szCs w:val="20"/>
              </w:rPr>
            </w:pP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0</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4</w:t>
            </w:r>
            <w:r w:rsidRPr="00A2206C">
              <w:rPr>
                <w:rFonts w:ascii="TH SarabunPSK" w:eastAsia="TH SarabunPSK" w:hAnsi="TH SarabunPSK" w:cs="TH SarabunPSK"/>
                <w:bCs/>
                <w:color w:val="000000"/>
                <w:sz w:val="20"/>
                <w:szCs w:val="20"/>
                <w:cs/>
              </w:rPr>
              <w:t>)</w:t>
            </w:r>
          </w:p>
        </w:tc>
      </w:tr>
      <w:tr w:rsidR="00416F97" w:rsidRPr="00A2206C" w14:paraId="081F93B2" w14:textId="77777777" w:rsidTr="00930BA5">
        <w:trPr>
          <w:trHeight w:val="268"/>
        </w:trPr>
        <w:tc>
          <w:tcPr>
            <w:tcW w:w="360" w:type="dxa"/>
            <w:vMerge/>
            <w:tcMar>
              <w:top w:w="0" w:type="dxa"/>
              <w:left w:w="29" w:type="dxa"/>
              <w:bottom w:w="0" w:type="dxa"/>
              <w:right w:w="29" w:type="dxa"/>
            </w:tcMar>
          </w:tcPr>
          <w:p w14:paraId="72DB2309"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5BDBF2CD" w14:textId="77777777" w:rsidR="00416F97" w:rsidRPr="00A2206C" w:rsidRDefault="00416F97" w:rsidP="00416F97">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w:t>
            </w:r>
            <w:r w:rsidRPr="00A2206C">
              <w:rPr>
                <w:rFonts w:ascii="TH SarabunPSK" w:eastAsia="Times New Roman" w:hAnsi="TH SarabunPSK" w:cs="TH SarabunPSK"/>
                <w:color w:val="000000"/>
                <w:sz w:val="18"/>
                <w:szCs w:val="18"/>
              </w:rPr>
              <w:t>42</w:t>
            </w:r>
          </w:p>
        </w:tc>
        <w:tc>
          <w:tcPr>
            <w:tcW w:w="2268" w:type="dxa"/>
            <w:tcMar>
              <w:top w:w="0" w:type="dxa"/>
              <w:left w:w="29" w:type="dxa"/>
              <w:bottom w:w="0" w:type="dxa"/>
              <w:right w:w="29" w:type="dxa"/>
            </w:tcMar>
          </w:tcPr>
          <w:p w14:paraId="1FFE76EB"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การอนุรักษ์สิ่งแวดล้อมและ</w:t>
            </w:r>
            <w:r w:rsidRPr="00A2206C">
              <w:rPr>
                <w:rFonts w:ascii="TH SarabunPSK" w:hAnsi="TH SarabunPSK" w:cs="TH SarabunPSK" w:hint="cs"/>
                <w:color w:val="000000"/>
                <w:sz w:val="18"/>
                <w:szCs w:val="18"/>
                <w:cs/>
              </w:rPr>
              <w:t>ส</w:t>
            </w:r>
            <w:r w:rsidRPr="00A2206C">
              <w:rPr>
                <w:rFonts w:ascii="TH SarabunPSK" w:hAnsi="TH SarabunPSK" w:cs="TH SarabunPSK"/>
                <w:color w:val="000000"/>
                <w:sz w:val="18"/>
                <w:szCs w:val="18"/>
                <w:cs/>
              </w:rPr>
              <w:t>ภาวะโลกร้อน</w:t>
            </w:r>
          </w:p>
        </w:tc>
        <w:tc>
          <w:tcPr>
            <w:tcW w:w="585" w:type="dxa"/>
            <w:tcMar>
              <w:top w:w="0" w:type="dxa"/>
              <w:left w:w="29" w:type="dxa"/>
              <w:bottom w:w="0" w:type="dxa"/>
              <w:right w:w="29" w:type="dxa"/>
            </w:tcMar>
          </w:tcPr>
          <w:p w14:paraId="0024E40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24D6F9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ENH64-111</w:t>
            </w:r>
          </w:p>
        </w:tc>
        <w:tc>
          <w:tcPr>
            <w:tcW w:w="1843" w:type="dxa"/>
            <w:gridSpan w:val="2"/>
            <w:tcMar>
              <w:top w:w="0" w:type="dxa"/>
              <w:left w:w="29" w:type="dxa"/>
              <w:bottom w:w="0" w:type="dxa"/>
              <w:right w:w="29" w:type="dxa"/>
            </w:tcMar>
          </w:tcPr>
          <w:p w14:paraId="0FBD9A91" w14:textId="77777777" w:rsidR="00416F97" w:rsidRPr="00A2206C" w:rsidRDefault="00416F97" w:rsidP="00416F97">
            <w:pPr>
              <w:rPr>
                <w:rFonts w:ascii="TH SarabunPSK" w:hAnsi="TH SarabunPSK" w:cs="TH SarabunPSK" w:hint="cs"/>
                <w:color w:val="000000"/>
                <w:sz w:val="18"/>
                <w:szCs w:val="18"/>
                <w:cs/>
              </w:rPr>
            </w:pPr>
            <w:r w:rsidRPr="00A2206C">
              <w:rPr>
                <w:rFonts w:ascii="TH SarabunPSK" w:hAnsi="TH SarabunPSK" w:cs="TH SarabunPSK" w:hint="cs"/>
                <w:color w:val="000000"/>
                <w:sz w:val="18"/>
                <w:szCs w:val="18"/>
                <w:cs/>
              </w:rPr>
              <w:t>อนามัยสิ่งแวดล้อมพื้นฐาน</w:t>
            </w:r>
          </w:p>
        </w:tc>
        <w:tc>
          <w:tcPr>
            <w:tcW w:w="553" w:type="dxa"/>
            <w:tcMar>
              <w:top w:w="0" w:type="dxa"/>
              <w:left w:w="29" w:type="dxa"/>
              <w:bottom w:w="0" w:type="dxa"/>
              <w:right w:w="29" w:type="dxa"/>
            </w:tcMar>
          </w:tcPr>
          <w:p w14:paraId="77DF77D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hint="cs"/>
                <w:color w:val="000000"/>
                <w:sz w:val="18"/>
                <w:szCs w:val="18"/>
                <w:cs/>
              </w:rPr>
              <w:t>2(2-0-4)</w:t>
            </w:r>
          </w:p>
        </w:tc>
        <w:tc>
          <w:tcPr>
            <w:tcW w:w="900" w:type="dxa"/>
            <w:tcMar>
              <w:top w:w="0" w:type="dxa"/>
              <w:left w:w="29" w:type="dxa"/>
              <w:bottom w:w="0" w:type="dxa"/>
              <w:right w:w="29" w:type="dxa"/>
            </w:tcMar>
          </w:tcPr>
          <w:p w14:paraId="5304E0F9" w14:textId="77777777" w:rsidR="00416F97" w:rsidRPr="00A2206C" w:rsidRDefault="00416F97" w:rsidP="00416F97">
            <w:pPr>
              <w:tabs>
                <w:tab w:val="left" w:pos="1134"/>
              </w:tabs>
              <w:ind w:right="-2"/>
              <w:rPr>
                <w:rFonts w:ascii="TH SarabunPSK" w:eastAsia="TH SarabunPSK" w:hAnsi="TH SarabunPSK" w:cs="TH SarabunPSK"/>
                <w:bCs/>
                <w:color w:val="000000"/>
                <w:sz w:val="20"/>
                <w:szCs w:val="20"/>
              </w:rPr>
            </w:pPr>
            <w:r w:rsidRPr="00A2206C">
              <w:rPr>
                <w:rFonts w:ascii="TH SarabunPSK" w:eastAsia="TH SarabunPSK" w:hAnsi="TH SarabunPSK" w:cs="TH SarabunPSK"/>
                <w:bCs/>
                <w:color w:val="000000"/>
                <w:sz w:val="20"/>
                <w:szCs w:val="20"/>
              </w:rPr>
              <w:t>OCC64</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111</w:t>
            </w:r>
          </w:p>
        </w:tc>
        <w:tc>
          <w:tcPr>
            <w:tcW w:w="2056" w:type="dxa"/>
            <w:tcMar>
              <w:top w:w="0" w:type="dxa"/>
              <w:left w:w="29" w:type="dxa"/>
              <w:bottom w:w="0" w:type="dxa"/>
              <w:right w:w="29" w:type="dxa"/>
            </w:tcMar>
          </w:tcPr>
          <w:p w14:paraId="7D378C17" w14:textId="77777777" w:rsidR="00416F97" w:rsidRPr="00A2206C" w:rsidRDefault="00416F97" w:rsidP="00416F97">
            <w:pPr>
              <w:tabs>
                <w:tab w:val="left" w:pos="1134"/>
              </w:tabs>
              <w:ind w:right="-2"/>
              <w:rPr>
                <w:rFonts w:ascii="TH SarabunPSK" w:eastAsia="TH SarabunPSK" w:hAnsi="TH SarabunPSK" w:cs="TH SarabunPSK"/>
                <w:b/>
                <w:color w:val="000000"/>
                <w:sz w:val="20"/>
                <w:szCs w:val="20"/>
                <w:cs/>
              </w:rPr>
            </w:pPr>
            <w:r w:rsidRPr="00A2206C">
              <w:rPr>
                <w:rFonts w:ascii="TH SarabunPSK" w:eastAsia="TH SarabunPSK" w:hAnsi="TH SarabunPSK" w:cs="TH SarabunPSK" w:hint="cs"/>
                <w:b/>
                <w:color w:val="000000"/>
                <w:sz w:val="20"/>
                <w:szCs w:val="20"/>
                <w:cs/>
              </w:rPr>
              <w:t>อาชีวอนามัยและความปลอดภัยพื้นฐาน</w:t>
            </w:r>
          </w:p>
        </w:tc>
        <w:tc>
          <w:tcPr>
            <w:tcW w:w="661" w:type="dxa"/>
            <w:tcMar>
              <w:top w:w="0" w:type="dxa"/>
              <w:left w:w="29" w:type="dxa"/>
              <w:bottom w:w="0" w:type="dxa"/>
              <w:right w:w="29" w:type="dxa"/>
            </w:tcMar>
          </w:tcPr>
          <w:p w14:paraId="5706542D" w14:textId="77777777" w:rsidR="00416F97" w:rsidRPr="00A2206C" w:rsidRDefault="00416F97" w:rsidP="00416F97">
            <w:pPr>
              <w:tabs>
                <w:tab w:val="left" w:pos="1134"/>
              </w:tabs>
              <w:ind w:right="-2"/>
              <w:rPr>
                <w:rFonts w:ascii="TH SarabunPSK" w:eastAsia="TH SarabunPSK" w:hAnsi="TH SarabunPSK" w:cs="TH SarabunPSK"/>
                <w:bCs/>
                <w:color w:val="000000"/>
                <w:sz w:val="20"/>
                <w:szCs w:val="20"/>
              </w:rPr>
            </w:pP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0</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4</w:t>
            </w:r>
            <w:r w:rsidRPr="00A2206C">
              <w:rPr>
                <w:rFonts w:ascii="TH SarabunPSK" w:eastAsia="TH SarabunPSK" w:hAnsi="TH SarabunPSK" w:cs="TH SarabunPSK"/>
                <w:bCs/>
                <w:color w:val="000000"/>
                <w:sz w:val="20"/>
                <w:szCs w:val="20"/>
                <w:cs/>
              </w:rPr>
              <w:t>)</w:t>
            </w:r>
          </w:p>
          <w:p w14:paraId="28D82C13" w14:textId="77777777" w:rsidR="00416F97" w:rsidRPr="00A2206C" w:rsidRDefault="00416F97" w:rsidP="00416F97">
            <w:pPr>
              <w:tabs>
                <w:tab w:val="left" w:pos="1134"/>
              </w:tabs>
              <w:ind w:right="-2"/>
              <w:rPr>
                <w:rFonts w:ascii="TH SarabunPSK" w:eastAsia="TH SarabunPSK" w:hAnsi="TH SarabunPSK" w:cs="TH SarabunPSK"/>
                <w:bCs/>
                <w:color w:val="000000"/>
                <w:sz w:val="20"/>
                <w:szCs w:val="20"/>
              </w:rPr>
            </w:pPr>
          </w:p>
        </w:tc>
      </w:tr>
      <w:tr w:rsidR="00416F97" w:rsidRPr="00A2206C" w14:paraId="4AC56347" w14:textId="77777777" w:rsidTr="00930BA5">
        <w:trPr>
          <w:trHeight w:val="268"/>
        </w:trPr>
        <w:tc>
          <w:tcPr>
            <w:tcW w:w="360" w:type="dxa"/>
            <w:vMerge/>
            <w:tcMar>
              <w:top w:w="0" w:type="dxa"/>
              <w:left w:w="29" w:type="dxa"/>
              <w:bottom w:w="0" w:type="dxa"/>
              <w:right w:w="29" w:type="dxa"/>
            </w:tcMar>
          </w:tcPr>
          <w:p w14:paraId="3E71CF62"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2F2DB387"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MAT61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001</w:t>
            </w:r>
          </w:p>
        </w:tc>
        <w:tc>
          <w:tcPr>
            <w:tcW w:w="2268" w:type="dxa"/>
            <w:tcMar>
              <w:top w:w="0" w:type="dxa"/>
              <w:left w:w="29" w:type="dxa"/>
              <w:bottom w:w="0" w:type="dxa"/>
              <w:right w:w="29" w:type="dxa"/>
            </w:tcMar>
          </w:tcPr>
          <w:p w14:paraId="074CFC1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คณิตศาสตร์พื้นฐาน</w:t>
            </w:r>
          </w:p>
        </w:tc>
        <w:tc>
          <w:tcPr>
            <w:tcW w:w="585" w:type="dxa"/>
            <w:tcMar>
              <w:top w:w="0" w:type="dxa"/>
              <w:left w:w="29" w:type="dxa"/>
              <w:bottom w:w="0" w:type="dxa"/>
              <w:right w:w="29" w:type="dxa"/>
            </w:tcMar>
          </w:tcPr>
          <w:p w14:paraId="2F70B59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11F3E9AE" w14:textId="77777777" w:rsidR="00416F97" w:rsidRPr="00A2206C" w:rsidRDefault="00416F97" w:rsidP="00416F97">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5558810A" w14:textId="77777777" w:rsidR="00416F97" w:rsidRPr="00A2206C" w:rsidRDefault="00416F97" w:rsidP="00416F97">
            <w:pPr>
              <w:rPr>
                <w:rFonts w:ascii="TH SarabunPSK" w:hAnsi="TH SarabunPSK" w:cs="TH SarabunPSK"/>
                <w:color w:val="000000"/>
                <w:sz w:val="18"/>
                <w:szCs w:val="18"/>
              </w:rPr>
            </w:pPr>
          </w:p>
        </w:tc>
        <w:tc>
          <w:tcPr>
            <w:tcW w:w="553" w:type="dxa"/>
            <w:tcMar>
              <w:top w:w="0" w:type="dxa"/>
              <w:left w:w="29" w:type="dxa"/>
              <w:bottom w:w="0" w:type="dxa"/>
              <w:right w:w="29" w:type="dxa"/>
            </w:tcMar>
          </w:tcPr>
          <w:p w14:paraId="3F5B4BC0" w14:textId="77777777" w:rsidR="00416F97" w:rsidRPr="00A2206C" w:rsidRDefault="00416F97" w:rsidP="00416F97">
            <w:pPr>
              <w:rPr>
                <w:rFonts w:ascii="TH SarabunPSK" w:hAnsi="TH SarabunPSK" w:cs="TH SarabunPSK"/>
                <w:color w:val="000000"/>
                <w:sz w:val="18"/>
                <w:szCs w:val="18"/>
              </w:rPr>
            </w:pPr>
          </w:p>
        </w:tc>
        <w:tc>
          <w:tcPr>
            <w:tcW w:w="900" w:type="dxa"/>
            <w:tcMar>
              <w:top w:w="0" w:type="dxa"/>
              <w:left w:w="29" w:type="dxa"/>
              <w:bottom w:w="0" w:type="dxa"/>
              <w:right w:w="29" w:type="dxa"/>
            </w:tcMar>
          </w:tcPr>
          <w:p w14:paraId="2C75ECE7" w14:textId="77777777" w:rsidR="00416F97" w:rsidRPr="00A2206C" w:rsidRDefault="00416F97" w:rsidP="00416F97">
            <w:pPr>
              <w:tabs>
                <w:tab w:val="left" w:pos="1134"/>
              </w:tabs>
              <w:ind w:right="-2"/>
              <w:rPr>
                <w:rFonts w:ascii="TH SarabunPSK" w:eastAsia="TH SarabunPSK" w:hAnsi="TH SarabunPSK" w:cs="TH SarabunPSK"/>
                <w:bCs/>
                <w:color w:val="000000"/>
                <w:sz w:val="20"/>
                <w:szCs w:val="20"/>
              </w:rPr>
            </w:pPr>
          </w:p>
        </w:tc>
        <w:tc>
          <w:tcPr>
            <w:tcW w:w="2056" w:type="dxa"/>
            <w:tcMar>
              <w:top w:w="0" w:type="dxa"/>
              <w:left w:w="29" w:type="dxa"/>
              <w:bottom w:w="0" w:type="dxa"/>
              <w:right w:w="29" w:type="dxa"/>
            </w:tcMar>
          </w:tcPr>
          <w:p w14:paraId="430E1FD4" w14:textId="77777777" w:rsidR="00416F97" w:rsidRPr="00A2206C" w:rsidRDefault="00416F97" w:rsidP="00416F97">
            <w:pPr>
              <w:tabs>
                <w:tab w:val="left" w:pos="1134"/>
              </w:tabs>
              <w:ind w:right="-2"/>
              <w:rPr>
                <w:rFonts w:ascii="TH SarabunPSK" w:eastAsia="TH SarabunPSK" w:hAnsi="TH SarabunPSK" w:cs="TH SarabunPSK"/>
                <w:b/>
                <w:color w:val="000000"/>
                <w:sz w:val="20"/>
                <w:szCs w:val="20"/>
                <w:cs/>
              </w:rPr>
            </w:pPr>
          </w:p>
        </w:tc>
        <w:tc>
          <w:tcPr>
            <w:tcW w:w="661" w:type="dxa"/>
            <w:tcMar>
              <w:top w:w="0" w:type="dxa"/>
              <w:left w:w="29" w:type="dxa"/>
              <w:bottom w:w="0" w:type="dxa"/>
              <w:right w:w="29" w:type="dxa"/>
            </w:tcMar>
          </w:tcPr>
          <w:p w14:paraId="0FE7CD8D" w14:textId="77777777" w:rsidR="00416F97" w:rsidRPr="00A2206C" w:rsidRDefault="00416F97" w:rsidP="00416F97">
            <w:pPr>
              <w:tabs>
                <w:tab w:val="left" w:pos="1134"/>
              </w:tabs>
              <w:ind w:right="-2"/>
              <w:rPr>
                <w:rFonts w:ascii="TH SarabunPSK" w:eastAsia="TH SarabunPSK" w:hAnsi="TH SarabunPSK" w:cs="TH SarabunPSK"/>
                <w:bCs/>
                <w:color w:val="000000"/>
                <w:sz w:val="20"/>
                <w:szCs w:val="20"/>
              </w:rPr>
            </w:pPr>
          </w:p>
        </w:tc>
      </w:tr>
      <w:tr w:rsidR="00416F97" w:rsidRPr="00A2206C" w14:paraId="6FA1A298" w14:textId="77777777" w:rsidTr="00930BA5">
        <w:trPr>
          <w:trHeight w:val="268"/>
        </w:trPr>
        <w:tc>
          <w:tcPr>
            <w:tcW w:w="360" w:type="dxa"/>
            <w:vMerge/>
            <w:tcMar>
              <w:top w:w="0" w:type="dxa"/>
              <w:left w:w="29" w:type="dxa"/>
              <w:bottom w:w="0" w:type="dxa"/>
              <w:right w:w="29" w:type="dxa"/>
            </w:tcMar>
          </w:tcPr>
          <w:p w14:paraId="117E7875"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3BDFD5E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MAT61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108</w:t>
            </w:r>
          </w:p>
        </w:tc>
        <w:tc>
          <w:tcPr>
            <w:tcW w:w="2268" w:type="dxa"/>
            <w:tcMar>
              <w:top w:w="0" w:type="dxa"/>
              <w:left w:w="29" w:type="dxa"/>
              <w:bottom w:w="0" w:type="dxa"/>
              <w:right w:w="29" w:type="dxa"/>
            </w:tcMar>
          </w:tcPr>
          <w:p w14:paraId="151ED27F"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คณิตศาสตร์สำหรับสาธารณสุขศาสตร์</w:t>
            </w:r>
          </w:p>
        </w:tc>
        <w:tc>
          <w:tcPr>
            <w:tcW w:w="585" w:type="dxa"/>
            <w:tcMar>
              <w:top w:w="0" w:type="dxa"/>
              <w:left w:w="29" w:type="dxa"/>
              <w:bottom w:w="0" w:type="dxa"/>
              <w:right w:w="29" w:type="dxa"/>
            </w:tcMar>
          </w:tcPr>
          <w:p w14:paraId="5A7E0D1B"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30C99CC7" w14:textId="77777777" w:rsidR="00416F97" w:rsidRPr="00A2206C" w:rsidRDefault="00416F97" w:rsidP="00416F97">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41903B36" w14:textId="77777777" w:rsidR="00416F97" w:rsidRPr="00A2206C" w:rsidRDefault="00416F97" w:rsidP="00416F97">
            <w:pPr>
              <w:rPr>
                <w:rFonts w:ascii="TH SarabunPSK" w:hAnsi="TH SarabunPSK" w:cs="TH SarabunPSK"/>
                <w:color w:val="000000"/>
                <w:sz w:val="18"/>
                <w:szCs w:val="18"/>
              </w:rPr>
            </w:pPr>
          </w:p>
        </w:tc>
        <w:tc>
          <w:tcPr>
            <w:tcW w:w="553" w:type="dxa"/>
            <w:tcMar>
              <w:top w:w="0" w:type="dxa"/>
              <w:left w:w="29" w:type="dxa"/>
              <w:bottom w:w="0" w:type="dxa"/>
              <w:right w:w="29" w:type="dxa"/>
            </w:tcMar>
          </w:tcPr>
          <w:p w14:paraId="553C53F1" w14:textId="77777777" w:rsidR="00416F97" w:rsidRPr="00A2206C" w:rsidRDefault="00416F97" w:rsidP="00416F97">
            <w:pPr>
              <w:rPr>
                <w:rFonts w:ascii="TH SarabunPSK" w:hAnsi="TH SarabunPSK" w:cs="TH SarabunPSK"/>
                <w:color w:val="000000"/>
                <w:sz w:val="18"/>
                <w:szCs w:val="18"/>
              </w:rPr>
            </w:pPr>
          </w:p>
        </w:tc>
        <w:tc>
          <w:tcPr>
            <w:tcW w:w="900" w:type="dxa"/>
            <w:tcMar>
              <w:top w:w="0" w:type="dxa"/>
              <w:left w:w="29" w:type="dxa"/>
              <w:bottom w:w="0" w:type="dxa"/>
              <w:right w:w="29" w:type="dxa"/>
            </w:tcMar>
          </w:tcPr>
          <w:p w14:paraId="066D2FC7"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p>
        </w:tc>
        <w:tc>
          <w:tcPr>
            <w:tcW w:w="2056" w:type="dxa"/>
            <w:tcMar>
              <w:top w:w="0" w:type="dxa"/>
              <w:left w:w="29" w:type="dxa"/>
              <w:bottom w:w="0" w:type="dxa"/>
              <w:right w:w="29" w:type="dxa"/>
            </w:tcMar>
          </w:tcPr>
          <w:p w14:paraId="25CE9600" w14:textId="77777777" w:rsidR="00416F97" w:rsidRPr="00A2206C" w:rsidRDefault="00416F97" w:rsidP="00416F97">
            <w:pPr>
              <w:tabs>
                <w:tab w:val="left" w:pos="1134"/>
              </w:tabs>
              <w:ind w:right="-2"/>
              <w:rPr>
                <w:rFonts w:ascii="TH SarabunPSK" w:eastAsia="TH SarabunPSK" w:hAnsi="TH SarabunPSK" w:cs="TH SarabunPSK"/>
                <w:b/>
                <w:color w:val="000000"/>
                <w:sz w:val="18"/>
                <w:szCs w:val="18"/>
                <w:cs/>
              </w:rPr>
            </w:pPr>
          </w:p>
        </w:tc>
        <w:tc>
          <w:tcPr>
            <w:tcW w:w="661" w:type="dxa"/>
            <w:tcMar>
              <w:top w:w="0" w:type="dxa"/>
              <w:left w:w="29" w:type="dxa"/>
              <w:bottom w:w="0" w:type="dxa"/>
              <w:right w:w="29" w:type="dxa"/>
            </w:tcMar>
          </w:tcPr>
          <w:p w14:paraId="015D3407" w14:textId="77777777" w:rsidR="00416F97" w:rsidRPr="00A2206C" w:rsidRDefault="00416F97" w:rsidP="00416F97">
            <w:pPr>
              <w:tabs>
                <w:tab w:val="left" w:pos="1134"/>
              </w:tabs>
              <w:ind w:right="-2"/>
              <w:rPr>
                <w:rFonts w:ascii="TH SarabunPSK" w:eastAsia="TH SarabunPSK" w:hAnsi="TH SarabunPSK" w:cs="TH SarabunPSK"/>
                <w:bCs/>
                <w:color w:val="000000"/>
                <w:sz w:val="18"/>
                <w:szCs w:val="18"/>
              </w:rPr>
            </w:pPr>
          </w:p>
        </w:tc>
      </w:tr>
      <w:tr w:rsidR="00416F97" w:rsidRPr="00A2206C" w14:paraId="6041AC17" w14:textId="77777777" w:rsidTr="00930BA5">
        <w:trPr>
          <w:trHeight w:val="268"/>
        </w:trPr>
        <w:tc>
          <w:tcPr>
            <w:tcW w:w="360" w:type="dxa"/>
            <w:vMerge/>
            <w:tcMar>
              <w:top w:w="0" w:type="dxa"/>
              <w:left w:w="29" w:type="dxa"/>
              <w:bottom w:w="0" w:type="dxa"/>
              <w:right w:w="29" w:type="dxa"/>
            </w:tcMar>
          </w:tcPr>
          <w:p w14:paraId="26E787F3"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1B57357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PHP64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101</w:t>
            </w:r>
          </w:p>
        </w:tc>
        <w:tc>
          <w:tcPr>
            <w:tcW w:w="2268" w:type="dxa"/>
            <w:tcMar>
              <w:top w:w="0" w:type="dxa"/>
              <w:left w:w="29" w:type="dxa"/>
              <w:bottom w:w="0" w:type="dxa"/>
              <w:right w:w="29" w:type="dxa"/>
            </w:tcMar>
          </w:tcPr>
          <w:p w14:paraId="7BABEFC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สาธารณสุขพื้นฐาน</w:t>
            </w:r>
          </w:p>
        </w:tc>
        <w:tc>
          <w:tcPr>
            <w:tcW w:w="585" w:type="dxa"/>
            <w:tcMar>
              <w:top w:w="0" w:type="dxa"/>
              <w:left w:w="29" w:type="dxa"/>
              <w:bottom w:w="0" w:type="dxa"/>
              <w:right w:w="29" w:type="dxa"/>
            </w:tcMar>
          </w:tcPr>
          <w:p w14:paraId="0E1B5AD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A7811EA" w14:textId="77777777" w:rsidR="00416F97" w:rsidRPr="00A2206C" w:rsidRDefault="00416F97" w:rsidP="00416F97">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7B541FDC" w14:textId="77777777" w:rsidR="00416F97" w:rsidRPr="00A2206C" w:rsidRDefault="00416F97" w:rsidP="00416F97">
            <w:pPr>
              <w:ind w:left="52"/>
              <w:rPr>
                <w:rFonts w:ascii="TH SarabunPSK" w:hAnsi="TH SarabunPSK" w:cs="TH SarabunPSK"/>
                <w:color w:val="000000"/>
                <w:sz w:val="18"/>
                <w:szCs w:val="18"/>
                <w:cs/>
              </w:rPr>
            </w:pPr>
          </w:p>
        </w:tc>
        <w:tc>
          <w:tcPr>
            <w:tcW w:w="553" w:type="dxa"/>
            <w:tcMar>
              <w:top w:w="0" w:type="dxa"/>
              <w:left w:w="29" w:type="dxa"/>
              <w:bottom w:w="0" w:type="dxa"/>
              <w:right w:w="29" w:type="dxa"/>
            </w:tcMar>
          </w:tcPr>
          <w:p w14:paraId="655743AA" w14:textId="77777777" w:rsidR="00416F97" w:rsidRPr="00A2206C" w:rsidRDefault="00416F97" w:rsidP="00416F97">
            <w:pPr>
              <w:jc w:val="center"/>
              <w:rPr>
                <w:rFonts w:ascii="TH SarabunPSK" w:hAnsi="TH SarabunPSK" w:cs="TH SarabunPSK"/>
                <w:color w:val="000000"/>
                <w:sz w:val="18"/>
                <w:szCs w:val="18"/>
                <w:cs/>
              </w:rPr>
            </w:pPr>
          </w:p>
        </w:tc>
        <w:tc>
          <w:tcPr>
            <w:tcW w:w="900" w:type="dxa"/>
            <w:tcMar>
              <w:top w:w="0" w:type="dxa"/>
              <w:left w:w="29" w:type="dxa"/>
              <w:bottom w:w="0" w:type="dxa"/>
              <w:right w:w="29" w:type="dxa"/>
            </w:tcMar>
          </w:tcPr>
          <w:p w14:paraId="5FCBBDA1" w14:textId="77777777" w:rsidR="00416F97" w:rsidRPr="00A2206C" w:rsidRDefault="00416F97" w:rsidP="00416F97">
            <w:pPr>
              <w:rPr>
                <w:rFonts w:ascii="TH SarabunPSK" w:hAnsi="TH SarabunPSK" w:cs="TH SarabunPSK"/>
                <w:color w:val="000000"/>
                <w:sz w:val="18"/>
                <w:szCs w:val="18"/>
              </w:rPr>
            </w:pPr>
          </w:p>
        </w:tc>
        <w:tc>
          <w:tcPr>
            <w:tcW w:w="2056" w:type="dxa"/>
            <w:tcMar>
              <w:top w:w="0" w:type="dxa"/>
              <w:left w:w="29" w:type="dxa"/>
              <w:bottom w:w="0" w:type="dxa"/>
              <w:right w:w="29" w:type="dxa"/>
            </w:tcMar>
          </w:tcPr>
          <w:p w14:paraId="2636A068" w14:textId="77777777" w:rsidR="00416F97" w:rsidRPr="00A2206C" w:rsidRDefault="00416F97" w:rsidP="00416F97">
            <w:pPr>
              <w:ind w:left="52"/>
              <w:rPr>
                <w:rFonts w:ascii="TH SarabunPSK" w:hAnsi="TH SarabunPSK" w:cs="TH SarabunPSK"/>
                <w:color w:val="000000"/>
                <w:sz w:val="18"/>
                <w:szCs w:val="18"/>
              </w:rPr>
            </w:pPr>
          </w:p>
        </w:tc>
        <w:tc>
          <w:tcPr>
            <w:tcW w:w="661" w:type="dxa"/>
            <w:tcMar>
              <w:top w:w="0" w:type="dxa"/>
              <w:left w:w="29" w:type="dxa"/>
              <w:bottom w:w="0" w:type="dxa"/>
              <w:right w:w="29" w:type="dxa"/>
            </w:tcMar>
          </w:tcPr>
          <w:p w14:paraId="18B4843C" w14:textId="77777777" w:rsidR="00416F97" w:rsidRPr="00A2206C" w:rsidRDefault="00416F97" w:rsidP="00416F97">
            <w:pPr>
              <w:jc w:val="right"/>
              <w:rPr>
                <w:rFonts w:ascii="TH SarabunPSK" w:hAnsi="TH SarabunPSK" w:cs="TH SarabunPSK"/>
                <w:snapToGrid w:val="0"/>
                <w:color w:val="000000"/>
                <w:sz w:val="18"/>
                <w:szCs w:val="18"/>
                <w:lang w:eastAsia="th-TH"/>
              </w:rPr>
            </w:pPr>
          </w:p>
        </w:tc>
      </w:tr>
      <w:tr w:rsidR="00416F97" w:rsidRPr="00A2206C" w14:paraId="7F591035" w14:textId="77777777" w:rsidTr="00930BA5">
        <w:trPr>
          <w:trHeight w:val="268"/>
        </w:trPr>
        <w:tc>
          <w:tcPr>
            <w:tcW w:w="360" w:type="dxa"/>
            <w:tcMar>
              <w:top w:w="0" w:type="dxa"/>
              <w:left w:w="29" w:type="dxa"/>
              <w:bottom w:w="0" w:type="dxa"/>
              <w:right w:w="29" w:type="dxa"/>
            </w:tcMar>
          </w:tcPr>
          <w:p w14:paraId="5273D455" w14:textId="77777777" w:rsidR="00416F97" w:rsidRPr="00A2206C" w:rsidRDefault="00416F97" w:rsidP="00416F97">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40A5A2E3" w14:textId="77777777" w:rsidR="00416F97" w:rsidRPr="00A2206C" w:rsidRDefault="00416F97" w:rsidP="00416F97">
            <w:pPr>
              <w:rPr>
                <w:rFonts w:ascii="TH SarabunPSK" w:hAnsi="TH SarabunPSK" w:cs="TH SarabunPSK"/>
                <w:color w:val="000000"/>
                <w:sz w:val="18"/>
                <w:szCs w:val="18"/>
              </w:rPr>
            </w:pPr>
          </w:p>
        </w:tc>
        <w:tc>
          <w:tcPr>
            <w:tcW w:w="2268" w:type="dxa"/>
            <w:tcMar>
              <w:top w:w="0" w:type="dxa"/>
              <w:left w:w="29" w:type="dxa"/>
              <w:bottom w:w="0" w:type="dxa"/>
              <w:right w:w="29" w:type="dxa"/>
            </w:tcMar>
          </w:tcPr>
          <w:p w14:paraId="2D66A86C" w14:textId="77777777" w:rsidR="00416F97" w:rsidRPr="00A2206C" w:rsidRDefault="00416F97" w:rsidP="00416F97">
            <w:pPr>
              <w:rPr>
                <w:rFonts w:ascii="TH SarabunPSK" w:hAnsi="TH SarabunPSK" w:cs="TH SarabunPSK"/>
                <w:color w:val="000000"/>
                <w:sz w:val="18"/>
                <w:szCs w:val="18"/>
              </w:rPr>
            </w:pPr>
          </w:p>
        </w:tc>
        <w:tc>
          <w:tcPr>
            <w:tcW w:w="585" w:type="dxa"/>
            <w:tcMar>
              <w:top w:w="0" w:type="dxa"/>
              <w:left w:w="29" w:type="dxa"/>
              <w:bottom w:w="0" w:type="dxa"/>
              <w:right w:w="29" w:type="dxa"/>
            </w:tcMar>
          </w:tcPr>
          <w:p w14:paraId="5657F56C" w14:textId="77777777" w:rsidR="00416F97" w:rsidRPr="00A2206C" w:rsidRDefault="00416F97" w:rsidP="00416F97">
            <w:pPr>
              <w:rPr>
                <w:rFonts w:ascii="TH SarabunPSK" w:hAnsi="TH SarabunPSK" w:cs="TH SarabunPSK"/>
                <w:color w:val="000000"/>
                <w:sz w:val="18"/>
                <w:szCs w:val="18"/>
              </w:rPr>
            </w:pPr>
          </w:p>
        </w:tc>
        <w:tc>
          <w:tcPr>
            <w:tcW w:w="810" w:type="dxa"/>
            <w:tcMar>
              <w:top w:w="0" w:type="dxa"/>
              <w:left w:w="29" w:type="dxa"/>
              <w:bottom w:w="0" w:type="dxa"/>
              <w:right w:w="29" w:type="dxa"/>
            </w:tcMar>
          </w:tcPr>
          <w:p w14:paraId="076F274D" w14:textId="77777777" w:rsidR="00416F97" w:rsidRPr="00A2206C" w:rsidRDefault="00416F97" w:rsidP="00416F97">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4E435A23" w14:textId="77777777" w:rsidR="00416F97" w:rsidRPr="00A2206C" w:rsidRDefault="00416F97" w:rsidP="00416F97">
            <w:pPr>
              <w:ind w:left="52"/>
              <w:rPr>
                <w:rFonts w:ascii="TH SarabunPSK" w:hAnsi="TH SarabunPSK" w:cs="TH SarabunPSK"/>
                <w:color w:val="000000"/>
                <w:sz w:val="18"/>
                <w:szCs w:val="18"/>
                <w:cs/>
              </w:rPr>
            </w:pPr>
          </w:p>
        </w:tc>
        <w:tc>
          <w:tcPr>
            <w:tcW w:w="553" w:type="dxa"/>
            <w:tcMar>
              <w:top w:w="0" w:type="dxa"/>
              <w:left w:w="29" w:type="dxa"/>
              <w:bottom w:w="0" w:type="dxa"/>
              <w:right w:w="29" w:type="dxa"/>
            </w:tcMar>
          </w:tcPr>
          <w:p w14:paraId="08E5CE27" w14:textId="77777777" w:rsidR="00416F97" w:rsidRPr="00A2206C" w:rsidRDefault="00416F97" w:rsidP="00416F97">
            <w:pPr>
              <w:jc w:val="center"/>
              <w:rPr>
                <w:rFonts w:ascii="TH SarabunPSK" w:hAnsi="TH SarabunPSK" w:cs="TH SarabunPSK"/>
                <w:color w:val="000000"/>
                <w:sz w:val="18"/>
                <w:szCs w:val="18"/>
                <w:cs/>
              </w:rPr>
            </w:pPr>
          </w:p>
        </w:tc>
        <w:tc>
          <w:tcPr>
            <w:tcW w:w="900" w:type="dxa"/>
            <w:tcMar>
              <w:top w:w="0" w:type="dxa"/>
              <w:left w:w="29" w:type="dxa"/>
              <w:bottom w:w="0" w:type="dxa"/>
              <w:right w:w="29" w:type="dxa"/>
            </w:tcMar>
          </w:tcPr>
          <w:p w14:paraId="7322750C" w14:textId="77777777" w:rsidR="00416F97" w:rsidRPr="00A2206C" w:rsidRDefault="00416F97" w:rsidP="00416F97">
            <w:pPr>
              <w:rPr>
                <w:rFonts w:ascii="TH SarabunPSK" w:hAnsi="TH SarabunPSK" w:cs="TH SarabunPSK"/>
                <w:color w:val="000000"/>
                <w:sz w:val="18"/>
                <w:szCs w:val="18"/>
              </w:rPr>
            </w:pPr>
          </w:p>
        </w:tc>
        <w:tc>
          <w:tcPr>
            <w:tcW w:w="2056" w:type="dxa"/>
            <w:tcMar>
              <w:top w:w="0" w:type="dxa"/>
              <w:left w:w="29" w:type="dxa"/>
              <w:bottom w:w="0" w:type="dxa"/>
              <w:right w:w="29" w:type="dxa"/>
            </w:tcMar>
          </w:tcPr>
          <w:p w14:paraId="0BF1471F" w14:textId="77777777" w:rsidR="00416F97" w:rsidRPr="00A2206C" w:rsidRDefault="00416F97" w:rsidP="00416F97">
            <w:pPr>
              <w:ind w:left="52"/>
              <w:rPr>
                <w:rFonts w:ascii="TH SarabunPSK" w:hAnsi="TH SarabunPSK" w:cs="TH SarabunPSK"/>
                <w:color w:val="000000"/>
                <w:sz w:val="18"/>
                <w:szCs w:val="18"/>
              </w:rPr>
            </w:pPr>
          </w:p>
        </w:tc>
        <w:tc>
          <w:tcPr>
            <w:tcW w:w="661" w:type="dxa"/>
            <w:tcMar>
              <w:top w:w="0" w:type="dxa"/>
              <w:left w:w="29" w:type="dxa"/>
              <w:bottom w:w="0" w:type="dxa"/>
              <w:right w:w="29" w:type="dxa"/>
            </w:tcMar>
          </w:tcPr>
          <w:p w14:paraId="42422A2E" w14:textId="77777777" w:rsidR="00416F97" w:rsidRPr="00A2206C" w:rsidRDefault="00416F97" w:rsidP="00416F97">
            <w:pPr>
              <w:jc w:val="right"/>
              <w:rPr>
                <w:rFonts w:ascii="TH SarabunPSK" w:hAnsi="TH SarabunPSK" w:cs="TH SarabunPSK"/>
                <w:snapToGrid w:val="0"/>
                <w:color w:val="000000"/>
                <w:sz w:val="18"/>
                <w:szCs w:val="18"/>
                <w:lang w:eastAsia="th-TH"/>
              </w:rPr>
            </w:pPr>
          </w:p>
        </w:tc>
      </w:tr>
      <w:tr w:rsidR="00416F97" w:rsidRPr="00A2206C" w14:paraId="6AC7F330" w14:textId="77777777" w:rsidTr="00930BA5">
        <w:trPr>
          <w:trHeight w:val="279"/>
        </w:trPr>
        <w:tc>
          <w:tcPr>
            <w:tcW w:w="360" w:type="dxa"/>
            <w:shd w:val="clear" w:color="auto" w:fill="F2F2F2"/>
            <w:tcMar>
              <w:top w:w="0" w:type="dxa"/>
              <w:left w:w="29" w:type="dxa"/>
              <w:bottom w:w="0" w:type="dxa"/>
              <w:right w:w="29" w:type="dxa"/>
            </w:tcMar>
          </w:tcPr>
          <w:p w14:paraId="16CFB7DE" w14:textId="77777777" w:rsidR="00416F97" w:rsidRPr="00A2206C" w:rsidRDefault="00416F97" w:rsidP="00416F97">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hideMark/>
          </w:tcPr>
          <w:p w14:paraId="39CD87CE"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w:t>
            </w:r>
            <w:r w:rsidRPr="00A2206C">
              <w:rPr>
                <w:rFonts w:ascii="TH SarabunPSK" w:hAnsi="TH SarabunPSK" w:cs="TH SarabunPSK"/>
                <w:b/>
                <w:bCs/>
                <w:color w:val="000000"/>
                <w:sz w:val="18"/>
                <w:szCs w:val="18"/>
              </w:rPr>
              <w:t xml:space="preserve"> 16  </w:t>
            </w:r>
            <w:r w:rsidRPr="00A2206C">
              <w:rPr>
                <w:rFonts w:ascii="TH SarabunPSK" w:hAnsi="TH SarabunPSK" w:cs="TH SarabunPSK"/>
                <w:b/>
                <w:bCs/>
                <w:color w:val="000000"/>
                <w:sz w:val="18"/>
                <w:szCs w:val="18"/>
                <w:cs/>
              </w:rPr>
              <w:t>หน่วยกิต</w:t>
            </w:r>
          </w:p>
        </w:tc>
        <w:tc>
          <w:tcPr>
            <w:tcW w:w="3206" w:type="dxa"/>
            <w:gridSpan w:val="4"/>
            <w:shd w:val="clear" w:color="auto" w:fill="F2F2F2"/>
            <w:tcMar>
              <w:top w:w="0" w:type="dxa"/>
              <w:left w:w="29" w:type="dxa"/>
              <w:bottom w:w="0" w:type="dxa"/>
              <w:right w:w="29" w:type="dxa"/>
            </w:tcMar>
            <w:hideMark/>
          </w:tcPr>
          <w:p w14:paraId="1CDFC09B"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w:t>
            </w:r>
            <w:r w:rsidRPr="00A2206C">
              <w:rPr>
                <w:rFonts w:ascii="TH SarabunPSK" w:hAnsi="TH SarabunPSK" w:cs="TH SarabunPSK"/>
                <w:b/>
                <w:bCs/>
                <w:color w:val="000000"/>
                <w:sz w:val="18"/>
                <w:szCs w:val="18"/>
              </w:rPr>
              <w:t xml:space="preserve"> 17  </w:t>
            </w:r>
            <w:r w:rsidRPr="00A2206C">
              <w:rPr>
                <w:rFonts w:ascii="TH SarabunPSK" w:hAnsi="TH SarabunPSK" w:cs="TH SarabunPSK"/>
                <w:b/>
                <w:bCs/>
                <w:color w:val="000000"/>
                <w:sz w:val="18"/>
                <w:szCs w:val="18"/>
                <w:cs/>
              </w:rPr>
              <w:t>หน่วยกิต</w:t>
            </w:r>
          </w:p>
        </w:tc>
        <w:tc>
          <w:tcPr>
            <w:tcW w:w="3617" w:type="dxa"/>
            <w:gridSpan w:val="3"/>
            <w:shd w:val="clear" w:color="auto" w:fill="F2F2F2"/>
            <w:tcMar>
              <w:top w:w="0" w:type="dxa"/>
              <w:left w:w="29" w:type="dxa"/>
              <w:bottom w:w="0" w:type="dxa"/>
              <w:right w:w="29" w:type="dxa"/>
            </w:tcMar>
          </w:tcPr>
          <w:p w14:paraId="4EECBAD2" w14:textId="77777777" w:rsidR="00416F97" w:rsidRPr="00A2206C" w:rsidRDefault="00416F97" w:rsidP="00416F97">
            <w:pPr>
              <w:jc w:val="center"/>
              <w:rPr>
                <w:rFonts w:ascii="TH SarabunPSK" w:hAnsi="TH SarabunPSK" w:cs="TH SarabunPSK" w:hint="cs"/>
                <w:b/>
                <w:bCs/>
                <w:color w:val="000000"/>
                <w:sz w:val="18"/>
                <w:szCs w:val="18"/>
              </w:rPr>
            </w:pPr>
            <w:r w:rsidRPr="00A2206C">
              <w:rPr>
                <w:rFonts w:ascii="TH SarabunPSK" w:hAnsi="TH SarabunPSK" w:cs="TH SarabunPSK"/>
                <w:b/>
                <w:bCs/>
                <w:color w:val="000000"/>
                <w:sz w:val="18"/>
                <w:szCs w:val="18"/>
                <w:cs/>
              </w:rPr>
              <w:t>รวม   17  หน่วยกิต</w:t>
            </w:r>
          </w:p>
        </w:tc>
      </w:tr>
      <w:tr w:rsidR="00416F97" w:rsidRPr="00A2206C" w14:paraId="097A1301" w14:textId="77777777" w:rsidTr="00B617C7">
        <w:trPr>
          <w:trHeight w:val="20"/>
        </w:trPr>
        <w:tc>
          <w:tcPr>
            <w:tcW w:w="360" w:type="dxa"/>
            <w:vMerge w:val="restart"/>
            <w:tcMar>
              <w:top w:w="0" w:type="dxa"/>
              <w:left w:w="29" w:type="dxa"/>
              <w:bottom w:w="0" w:type="dxa"/>
              <w:right w:w="29" w:type="dxa"/>
            </w:tcMar>
          </w:tcPr>
          <w:p w14:paraId="13C95DAB" w14:textId="77777777" w:rsidR="00416F97" w:rsidRPr="00A2206C" w:rsidRDefault="00416F97" w:rsidP="00416F97">
            <w:pPr>
              <w:jc w:val="center"/>
              <w:rPr>
                <w:rFonts w:ascii="TH SarabunPSK" w:hAnsi="TH SarabunPSK" w:cs="TH SarabunPSK"/>
                <w:b/>
                <w:bCs/>
                <w:color w:val="000000"/>
                <w:sz w:val="18"/>
                <w:szCs w:val="18"/>
              </w:rPr>
            </w:pPr>
          </w:p>
          <w:p w14:paraId="2F1B2BE2" w14:textId="77777777" w:rsidR="00416F97" w:rsidRPr="00A2206C" w:rsidRDefault="00416F97" w:rsidP="00416F97">
            <w:pPr>
              <w:jc w:val="center"/>
              <w:rPr>
                <w:rFonts w:ascii="TH SarabunPSK" w:hAnsi="TH SarabunPSK" w:cs="TH SarabunPSK"/>
                <w:b/>
                <w:bCs/>
                <w:color w:val="000000"/>
                <w:sz w:val="18"/>
                <w:szCs w:val="18"/>
              </w:rPr>
            </w:pPr>
          </w:p>
          <w:p w14:paraId="406F50DF" w14:textId="77777777" w:rsidR="00416F97" w:rsidRPr="00A2206C" w:rsidRDefault="00416F97" w:rsidP="00416F9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rPr>
              <w:t>2</w:t>
            </w:r>
          </w:p>
        </w:tc>
        <w:tc>
          <w:tcPr>
            <w:tcW w:w="720" w:type="dxa"/>
            <w:tcMar>
              <w:top w:w="0" w:type="dxa"/>
              <w:left w:w="29" w:type="dxa"/>
              <w:bottom w:w="0" w:type="dxa"/>
              <w:right w:w="29" w:type="dxa"/>
            </w:tcMar>
          </w:tcPr>
          <w:p w14:paraId="097E57B4" w14:textId="77777777" w:rsidR="00416F97" w:rsidRPr="00A2206C" w:rsidRDefault="00416F97" w:rsidP="00416F97">
            <w:pPr>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w:t>
            </w:r>
            <w:r w:rsidRPr="00A2206C">
              <w:rPr>
                <w:rFonts w:ascii="TH SarabunPSK" w:eastAsia="Times New Roman" w:hAnsi="TH SarabunPSK" w:cs="TH SarabunPSK"/>
                <w:color w:val="000000"/>
                <w:sz w:val="18"/>
                <w:szCs w:val="18"/>
              </w:rPr>
              <w:t>4</w:t>
            </w:r>
          </w:p>
        </w:tc>
        <w:tc>
          <w:tcPr>
            <w:tcW w:w="2295" w:type="dxa"/>
            <w:gridSpan w:val="2"/>
            <w:tcMar>
              <w:top w:w="0" w:type="dxa"/>
              <w:left w:w="29" w:type="dxa"/>
              <w:bottom w:w="0" w:type="dxa"/>
              <w:right w:w="29" w:type="dxa"/>
            </w:tcMar>
            <w:vAlign w:val="bottom"/>
          </w:tcPr>
          <w:p w14:paraId="4EF73BF4" w14:textId="77777777" w:rsidR="00416F97" w:rsidRPr="00A2206C" w:rsidRDefault="00416F97" w:rsidP="00416F97">
            <w:pPr>
              <w:tabs>
                <w:tab w:val="left" w:pos="2880"/>
              </w:tabs>
              <w:rPr>
                <w:rFonts w:ascii="TH SarabunPSK" w:hAnsi="TH SarabunPSK" w:cs="TH SarabunPSK"/>
                <w:color w:val="000000"/>
                <w:sz w:val="18"/>
                <w:szCs w:val="18"/>
                <w:cs/>
              </w:rPr>
            </w:pPr>
            <w:r w:rsidRPr="00A2206C">
              <w:rPr>
                <w:rFonts w:ascii="TH SarabunPSK" w:eastAsia="Sarabun" w:hAnsi="TH SarabunPSK" w:cs="TH SarabunPSK"/>
                <w:color w:val="000000"/>
                <w:sz w:val="18"/>
                <w:szCs w:val="18"/>
                <w:cs/>
              </w:rPr>
              <w:t>ทักษะภาษาอังกฤษเพื่อการสนทนา</w:t>
            </w:r>
          </w:p>
        </w:tc>
        <w:tc>
          <w:tcPr>
            <w:tcW w:w="585" w:type="dxa"/>
            <w:tcMar>
              <w:top w:w="0" w:type="dxa"/>
              <w:left w:w="29" w:type="dxa"/>
              <w:bottom w:w="0" w:type="dxa"/>
              <w:right w:w="29" w:type="dxa"/>
            </w:tcMar>
            <w:vAlign w:val="bottom"/>
          </w:tcPr>
          <w:p w14:paraId="7DC3D5E1" w14:textId="77777777" w:rsidR="00416F97" w:rsidRPr="00A2206C" w:rsidRDefault="00416F97" w:rsidP="00416F97">
            <w:pPr>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4</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4</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0</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8</w:t>
            </w:r>
            <w:r w:rsidRPr="00A2206C">
              <w:rPr>
                <w:rFonts w:ascii="TH SarabunPSK" w:eastAsia="Sarabun" w:hAnsi="TH SarabunPSK" w:cs="TH SarabunPSK"/>
                <w:color w:val="000000"/>
                <w:sz w:val="18"/>
                <w:szCs w:val="18"/>
                <w:cs/>
              </w:rPr>
              <w:t>)</w:t>
            </w:r>
          </w:p>
        </w:tc>
        <w:tc>
          <w:tcPr>
            <w:tcW w:w="810" w:type="dxa"/>
            <w:tcMar>
              <w:top w:w="0" w:type="dxa"/>
              <w:left w:w="29" w:type="dxa"/>
              <w:bottom w:w="0" w:type="dxa"/>
              <w:right w:w="29" w:type="dxa"/>
            </w:tcMar>
          </w:tcPr>
          <w:p w14:paraId="5CF11B90" w14:textId="77777777" w:rsidR="00416F97" w:rsidRPr="00A2206C" w:rsidRDefault="00416F97" w:rsidP="00416F97">
            <w:pPr>
              <w:rPr>
                <w:rFonts w:ascii="TH SarabunPSK" w:eastAsia="Sarabun" w:hAnsi="TH SarabunPSK" w:cs="TH SarabunPSK"/>
                <w:color w:val="000000"/>
                <w:sz w:val="18"/>
                <w:szCs w:val="18"/>
              </w:rPr>
            </w:pPr>
            <w:r w:rsidRPr="00A2206C">
              <w:rPr>
                <w:rFonts w:ascii="TH SarabunPSK" w:eastAsia="Sarabun" w:hAnsi="TH SarabunPSK" w:cs="TH SarabunPSK"/>
                <w:color w:val="000000"/>
                <w:sz w:val="18"/>
                <w:szCs w:val="18"/>
              </w:rPr>
              <w:t>GEN64</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125</w:t>
            </w:r>
          </w:p>
        </w:tc>
        <w:tc>
          <w:tcPr>
            <w:tcW w:w="1829" w:type="dxa"/>
            <w:tcMar>
              <w:top w:w="0" w:type="dxa"/>
              <w:left w:w="29" w:type="dxa"/>
              <w:bottom w:w="0" w:type="dxa"/>
              <w:right w:w="29" w:type="dxa"/>
            </w:tcMar>
            <w:vAlign w:val="bottom"/>
          </w:tcPr>
          <w:p w14:paraId="28BB42D9" w14:textId="77777777" w:rsidR="00416F97" w:rsidRPr="00A2206C" w:rsidRDefault="00416F97" w:rsidP="00416F97">
            <w:pPr>
              <w:rPr>
                <w:rFonts w:ascii="TH SarabunPSK" w:hAnsi="TH SarabunPSK" w:cs="TH SarabunPSK"/>
                <w:color w:val="000000"/>
                <w:sz w:val="18"/>
                <w:szCs w:val="18"/>
                <w:cs/>
              </w:rPr>
            </w:pPr>
            <w:r w:rsidRPr="00A2206C">
              <w:rPr>
                <w:rFonts w:ascii="TH SarabunPSK" w:eastAsia="Sarabun" w:hAnsi="TH SarabunPSK" w:cs="TH SarabunPSK"/>
                <w:color w:val="000000"/>
                <w:sz w:val="18"/>
                <w:szCs w:val="18"/>
                <w:cs/>
              </w:rPr>
              <w:t>ภาษาอังกฤษเพื่อการนำเสนอ</w:t>
            </w:r>
          </w:p>
        </w:tc>
        <w:tc>
          <w:tcPr>
            <w:tcW w:w="567" w:type="dxa"/>
            <w:gridSpan w:val="2"/>
            <w:tcMar>
              <w:top w:w="0" w:type="dxa"/>
              <w:left w:w="29" w:type="dxa"/>
              <w:bottom w:w="0" w:type="dxa"/>
              <w:right w:w="29" w:type="dxa"/>
            </w:tcMar>
          </w:tcPr>
          <w:p w14:paraId="33004903" w14:textId="77777777" w:rsidR="00416F97" w:rsidRPr="00A2206C" w:rsidRDefault="00416F97" w:rsidP="00416F97">
            <w:pPr>
              <w:rPr>
                <w:rFonts w:ascii="TH SarabunPSK" w:hAnsi="TH SarabunPSK" w:cs="TH SarabunPSK"/>
                <w:color w:val="000000"/>
                <w:sz w:val="18"/>
                <w:szCs w:val="18"/>
              </w:rPr>
            </w:pP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0</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6</w:t>
            </w:r>
            <w:r w:rsidRPr="00A2206C">
              <w:rPr>
                <w:rFonts w:ascii="TH SarabunPSK" w:eastAsia="Sarabun" w:hAnsi="TH SarabunPSK" w:cs="TH SarabunPSK"/>
                <w:color w:val="000000"/>
                <w:sz w:val="18"/>
                <w:szCs w:val="18"/>
                <w:cs/>
              </w:rPr>
              <w:t>)</w:t>
            </w:r>
          </w:p>
        </w:tc>
        <w:tc>
          <w:tcPr>
            <w:tcW w:w="900" w:type="dxa"/>
            <w:tcMar>
              <w:top w:w="0" w:type="dxa"/>
              <w:left w:w="29" w:type="dxa"/>
              <w:bottom w:w="0" w:type="dxa"/>
              <w:right w:w="29" w:type="dxa"/>
            </w:tcMar>
          </w:tcPr>
          <w:p w14:paraId="2CFDCB3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GEN64-126</w:t>
            </w:r>
          </w:p>
        </w:tc>
        <w:tc>
          <w:tcPr>
            <w:tcW w:w="2056" w:type="dxa"/>
            <w:tcMar>
              <w:top w:w="0" w:type="dxa"/>
              <w:left w:w="29" w:type="dxa"/>
              <w:bottom w:w="0" w:type="dxa"/>
              <w:right w:w="29" w:type="dxa"/>
            </w:tcMar>
          </w:tcPr>
          <w:p w14:paraId="1F68B4C6"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ภาษาอังกฤษเพื่อการสื่อสารเชิงวิชาการ</w:t>
            </w:r>
          </w:p>
        </w:tc>
        <w:tc>
          <w:tcPr>
            <w:tcW w:w="661" w:type="dxa"/>
            <w:tcMar>
              <w:top w:w="0" w:type="dxa"/>
              <w:left w:w="29" w:type="dxa"/>
              <w:bottom w:w="0" w:type="dxa"/>
              <w:right w:w="29" w:type="dxa"/>
            </w:tcMar>
          </w:tcPr>
          <w:p w14:paraId="0EEBDC96"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3(3-0-6)</w:t>
            </w:r>
          </w:p>
        </w:tc>
      </w:tr>
      <w:tr w:rsidR="00416F97" w:rsidRPr="00A2206C" w14:paraId="6E60B1B0" w14:textId="77777777" w:rsidTr="00930BA5">
        <w:trPr>
          <w:trHeight w:val="20"/>
        </w:trPr>
        <w:tc>
          <w:tcPr>
            <w:tcW w:w="360" w:type="dxa"/>
            <w:vMerge/>
            <w:tcMar>
              <w:top w:w="0" w:type="dxa"/>
              <w:left w:w="29" w:type="dxa"/>
              <w:bottom w:w="0" w:type="dxa"/>
              <w:right w:w="29" w:type="dxa"/>
            </w:tcMar>
          </w:tcPr>
          <w:p w14:paraId="2B37BCCB" w14:textId="77777777" w:rsidR="00416F97" w:rsidRPr="00A2206C" w:rsidRDefault="00416F97" w:rsidP="00416F97">
            <w:pPr>
              <w:jc w:val="center"/>
              <w:rPr>
                <w:rFonts w:ascii="TH SarabunPSK" w:hAnsi="TH SarabunPSK" w:cs="TH SarabunPSK"/>
                <w:b/>
                <w:bCs/>
                <w:color w:val="000000"/>
                <w:sz w:val="18"/>
                <w:szCs w:val="18"/>
                <w:cs/>
              </w:rPr>
            </w:pPr>
          </w:p>
        </w:tc>
        <w:tc>
          <w:tcPr>
            <w:tcW w:w="720" w:type="dxa"/>
            <w:tcMar>
              <w:top w:w="0" w:type="dxa"/>
              <w:left w:w="29" w:type="dxa"/>
              <w:bottom w:w="0" w:type="dxa"/>
              <w:right w:w="29" w:type="dxa"/>
            </w:tcMar>
          </w:tcPr>
          <w:p w14:paraId="145290C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ENH64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214</w:t>
            </w:r>
          </w:p>
        </w:tc>
        <w:tc>
          <w:tcPr>
            <w:tcW w:w="2295" w:type="dxa"/>
            <w:gridSpan w:val="2"/>
            <w:tcMar>
              <w:top w:w="0" w:type="dxa"/>
              <w:left w:w="29" w:type="dxa"/>
              <w:bottom w:w="0" w:type="dxa"/>
              <w:right w:w="29" w:type="dxa"/>
            </w:tcMar>
          </w:tcPr>
          <w:p w14:paraId="3E885A96" w14:textId="77777777" w:rsidR="00416F97" w:rsidRPr="00A2206C" w:rsidRDefault="00416F97" w:rsidP="00416F97">
            <w:pPr>
              <w:tabs>
                <w:tab w:val="left" w:pos="2880"/>
              </w:tabs>
              <w:rPr>
                <w:rFonts w:ascii="TH SarabunPSK" w:hAnsi="TH SarabunPSK" w:cs="TH SarabunPSK"/>
                <w:color w:val="000000"/>
                <w:sz w:val="18"/>
                <w:szCs w:val="18"/>
              </w:rPr>
            </w:pPr>
            <w:r w:rsidRPr="00A2206C">
              <w:rPr>
                <w:rFonts w:ascii="TH SarabunPSK" w:hAnsi="TH SarabunPSK" w:cs="TH SarabunPSK"/>
                <w:color w:val="000000"/>
                <w:sz w:val="18"/>
                <w:szCs w:val="18"/>
                <w:cs/>
              </w:rPr>
              <w:t>จุลชีววิทยาและปรสิตวิทยาสาธารณสุข</w:t>
            </w:r>
          </w:p>
        </w:tc>
        <w:tc>
          <w:tcPr>
            <w:tcW w:w="585" w:type="dxa"/>
            <w:tcMar>
              <w:top w:w="0" w:type="dxa"/>
              <w:left w:w="29" w:type="dxa"/>
              <w:bottom w:w="0" w:type="dxa"/>
              <w:right w:w="29" w:type="dxa"/>
            </w:tcMar>
          </w:tcPr>
          <w:p w14:paraId="10080CD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2</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6</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1FE1D14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OCC6</w:t>
            </w:r>
            <w:r w:rsidRPr="00A2206C">
              <w:rPr>
                <w:rFonts w:ascii="TH SarabunPSK" w:hAnsi="TH SarabunPSK" w:cs="TH SarabunPSK"/>
                <w:color w:val="000000"/>
                <w:sz w:val="18"/>
                <w:szCs w:val="18"/>
                <w:cs/>
              </w:rPr>
              <w:t>4-201</w:t>
            </w:r>
          </w:p>
        </w:tc>
        <w:tc>
          <w:tcPr>
            <w:tcW w:w="1829" w:type="dxa"/>
            <w:tcMar>
              <w:top w:w="0" w:type="dxa"/>
              <w:left w:w="29" w:type="dxa"/>
              <w:bottom w:w="0" w:type="dxa"/>
              <w:right w:w="29" w:type="dxa"/>
            </w:tcMar>
          </w:tcPr>
          <w:p w14:paraId="3527431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กายวิภาคศาสตร์และสรีรวิทยามนุษย์</w:t>
            </w:r>
          </w:p>
        </w:tc>
        <w:tc>
          <w:tcPr>
            <w:tcW w:w="567" w:type="dxa"/>
            <w:gridSpan w:val="2"/>
            <w:tcMar>
              <w:top w:w="0" w:type="dxa"/>
              <w:left w:w="29" w:type="dxa"/>
              <w:bottom w:w="0" w:type="dxa"/>
              <w:right w:w="29" w:type="dxa"/>
            </w:tcMar>
          </w:tcPr>
          <w:p w14:paraId="3E4604E7"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1F36DE3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-203</w:t>
            </w:r>
          </w:p>
        </w:tc>
        <w:tc>
          <w:tcPr>
            <w:tcW w:w="2056" w:type="dxa"/>
            <w:tcMar>
              <w:top w:w="0" w:type="dxa"/>
              <w:left w:w="29" w:type="dxa"/>
              <w:bottom w:w="0" w:type="dxa"/>
              <w:right w:w="29" w:type="dxa"/>
            </w:tcMar>
          </w:tcPr>
          <w:p w14:paraId="16F6FA8F"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พยาธิสรีรวิทยา</w:t>
            </w:r>
          </w:p>
        </w:tc>
        <w:tc>
          <w:tcPr>
            <w:tcW w:w="661" w:type="dxa"/>
            <w:tcMar>
              <w:top w:w="0" w:type="dxa"/>
              <w:left w:w="29" w:type="dxa"/>
              <w:bottom w:w="0" w:type="dxa"/>
              <w:right w:w="29" w:type="dxa"/>
            </w:tcMar>
          </w:tcPr>
          <w:p w14:paraId="1BF703F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4(4-</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-8)</w:t>
            </w:r>
          </w:p>
        </w:tc>
      </w:tr>
      <w:tr w:rsidR="00416F97" w:rsidRPr="00A2206C" w14:paraId="2CF73831" w14:textId="77777777" w:rsidTr="00930BA5">
        <w:trPr>
          <w:trHeight w:val="20"/>
        </w:trPr>
        <w:tc>
          <w:tcPr>
            <w:tcW w:w="360" w:type="dxa"/>
            <w:vMerge/>
            <w:tcMar>
              <w:top w:w="0" w:type="dxa"/>
              <w:left w:w="29" w:type="dxa"/>
              <w:bottom w:w="0" w:type="dxa"/>
              <w:right w:w="29" w:type="dxa"/>
            </w:tcMar>
          </w:tcPr>
          <w:p w14:paraId="0E8D904C"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67E561B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PHY61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106</w:t>
            </w:r>
          </w:p>
        </w:tc>
        <w:tc>
          <w:tcPr>
            <w:tcW w:w="2295" w:type="dxa"/>
            <w:gridSpan w:val="2"/>
            <w:tcMar>
              <w:top w:w="0" w:type="dxa"/>
              <w:left w:w="29" w:type="dxa"/>
              <w:bottom w:w="0" w:type="dxa"/>
              <w:right w:w="29" w:type="dxa"/>
            </w:tcMar>
          </w:tcPr>
          <w:p w14:paraId="65E191F9"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ฟิสิกส์ทั่วไป</w:t>
            </w:r>
          </w:p>
        </w:tc>
        <w:tc>
          <w:tcPr>
            <w:tcW w:w="585" w:type="dxa"/>
            <w:tcMar>
              <w:top w:w="0" w:type="dxa"/>
              <w:left w:w="29" w:type="dxa"/>
              <w:bottom w:w="0" w:type="dxa"/>
              <w:right w:w="29" w:type="dxa"/>
            </w:tcMar>
          </w:tcPr>
          <w:p w14:paraId="19A9F306" w14:textId="77777777" w:rsidR="00416F97" w:rsidRPr="00A2206C" w:rsidRDefault="00416F97" w:rsidP="00416F97">
            <w:pPr>
              <w:rPr>
                <w:rFonts w:ascii="TH SarabunPSK" w:hAnsi="TH SarabunPSK" w:cs="TH SarabunPSK"/>
                <w:snapToGrid w:val="0"/>
                <w:color w:val="000000"/>
                <w:sz w:val="18"/>
                <w:szCs w:val="18"/>
                <w:lang w:eastAsia="th-TH"/>
              </w:rPr>
            </w:pPr>
            <w:r w:rsidRPr="00A2206C">
              <w:rPr>
                <w:rFonts w:ascii="TH SarabunPSK" w:hAnsi="TH SarabunPSK" w:cs="TH SarabunPSK"/>
                <w:color w:val="000000"/>
                <w:sz w:val="18"/>
                <w:szCs w:val="18"/>
                <w:cs/>
              </w:rPr>
              <w:t>4(4-0-8)</w:t>
            </w:r>
          </w:p>
        </w:tc>
        <w:tc>
          <w:tcPr>
            <w:tcW w:w="810" w:type="dxa"/>
            <w:tcMar>
              <w:top w:w="0" w:type="dxa"/>
              <w:left w:w="29" w:type="dxa"/>
              <w:bottom w:w="0" w:type="dxa"/>
              <w:right w:w="29" w:type="dxa"/>
            </w:tcMar>
          </w:tcPr>
          <w:p w14:paraId="27DCE06F"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w:t>
            </w:r>
            <w:r w:rsidRPr="00A2206C">
              <w:rPr>
                <w:rFonts w:ascii="TH SarabunPSK" w:hAnsi="TH SarabunPSK" w:cs="TH SarabunPSK"/>
                <w:color w:val="000000"/>
                <w:sz w:val="18"/>
                <w:szCs w:val="18"/>
                <w:cs/>
              </w:rPr>
              <w:t>64-202</w:t>
            </w:r>
          </w:p>
        </w:tc>
        <w:tc>
          <w:tcPr>
            <w:tcW w:w="1829" w:type="dxa"/>
            <w:tcMar>
              <w:top w:w="0" w:type="dxa"/>
              <w:left w:w="29" w:type="dxa"/>
              <w:bottom w:w="0" w:type="dxa"/>
              <w:right w:w="29" w:type="dxa"/>
            </w:tcMar>
          </w:tcPr>
          <w:p w14:paraId="5F9ABF17" w14:textId="77777777" w:rsidR="00416F97" w:rsidRPr="00A2206C" w:rsidRDefault="00416F97" w:rsidP="00416F97">
            <w:pPr>
              <w:tabs>
                <w:tab w:val="left" w:pos="2880"/>
              </w:tabs>
              <w:rPr>
                <w:rFonts w:ascii="TH SarabunPSK" w:hAnsi="TH SarabunPSK" w:cs="TH SarabunPSK"/>
                <w:color w:val="000000"/>
                <w:sz w:val="18"/>
                <w:szCs w:val="18"/>
              </w:rPr>
            </w:pPr>
            <w:r w:rsidRPr="00A2206C">
              <w:rPr>
                <w:rFonts w:ascii="TH SarabunPSK" w:hAnsi="TH SarabunPSK" w:cs="TH SarabunPSK"/>
                <w:color w:val="000000"/>
                <w:sz w:val="18"/>
                <w:szCs w:val="18"/>
                <w:cs/>
              </w:rPr>
              <w:t>ประชากรกับการสาธารณสุข</w:t>
            </w:r>
          </w:p>
        </w:tc>
        <w:tc>
          <w:tcPr>
            <w:tcW w:w="567" w:type="dxa"/>
            <w:gridSpan w:val="2"/>
            <w:tcMar>
              <w:top w:w="0" w:type="dxa"/>
              <w:left w:w="29" w:type="dxa"/>
              <w:bottom w:w="0" w:type="dxa"/>
              <w:right w:w="29" w:type="dxa"/>
            </w:tcMar>
          </w:tcPr>
          <w:p w14:paraId="4EA1BB1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2D93EE46" w14:textId="77777777" w:rsidR="00416F97" w:rsidRPr="00A2206C" w:rsidRDefault="00416F97" w:rsidP="00416F97">
            <w:pPr>
              <w:jc w:val="thaiDistribute"/>
              <w:rPr>
                <w:rFonts w:ascii="TH SarabunPSK" w:hAnsi="TH SarabunPSK" w:cs="TH SarabunPSK"/>
                <w:b/>
                <w:bCs/>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-204</w:t>
            </w:r>
          </w:p>
        </w:tc>
        <w:tc>
          <w:tcPr>
            <w:tcW w:w="2056" w:type="dxa"/>
            <w:tcMar>
              <w:top w:w="0" w:type="dxa"/>
              <w:left w:w="29" w:type="dxa"/>
              <w:bottom w:w="0" w:type="dxa"/>
              <w:right w:w="29" w:type="dxa"/>
            </w:tcMar>
          </w:tcPr>
          <w:p w14:paraId="1F28C9C0"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โภชนาการสาธารณสุข</w:t>
            </w:r>
          </w:p>
        </w:tc>
        <w:tc>
          <w:tcPr>
            <w:tcW w:w="661" w:type="dxa"/>
            <w:tcMar>
              <w:top w:w="0" w:type="dxa"/>
              <w:left w:w="29" w:type="dxa"/>
              <w:bottom w:w="0" w:type="dxa"/>
              <w:right w:w="29" w:type="dxa"/>
            </w:tcMar>
          </w:tcPr>
          <w:p w14:paraId="7AD087D0" w14:textId="77777777" w:rsidR="00416F97" w:rsidRPr="00A2206C" w:rsidRDefault="00416F97" w:rsidP="00416F97">
            <w:pPr>
              <w:rPr>
                <w:rFonts w:ascii="TH SarabunPSK" w:hAnsi="TH SarabunPSK" w:cs="TH SarabunPSK"/>
                <w:b/>
                <w:bCs/>
                <w:color w:val="000000"/>
                <w:sz w:val="18"/>
                <w:szCs w:val="18"/>
                <w:rtl/>
                <w:cs/>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r>
      <w:tr w:rsidR="00416F97" w:rsidRPr="00A2206C" w14:paraId="13019EFF" w14:textId="77777777" w:rsidTr="00930BA5">
        <w:trPr>
          <w:trHeight w:val="20"/>
        </w:trPr>
        <w:tc>
          <w:tcPr>
            <w:tcW w:w="360" w:type="dxa"/>
            <w:vMerge/>
            <w:tcMar>
              <w:top w:w="0" w:type="dxa"/>
              <w:left w:w="29" w:type="dxa"/>
              <w:bottom w:w="0" w:type="dxa"/>
              <w:right w:w="29" w:type="dxa"/>
            </w:tcMar>
          </w:tcPr>
          <w:p w14:paraId="23336C92"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06D8DC6F"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PHY61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w:t>
            </w:r>
            <w:r w:rsidRPr="00A2206C">
              <w:rPr>
                <w:rFonts w:ascii="TH SarabunPSK" w:hAnsi="TH SarabunPSK" w:cs="TH SarabunPSK"/>
                <w:color w:val="000000"/>
                <w:sz w:val="18"/>
                <w:szCs w:val="18"/>
                <w:cs/>
              </w:rPr>
              <w:t>2</w:t>
            </w:r>
          </w:p>
        </w:tc>
        <w:tc>
          <w:tcPr>
            <w:tcW w:w="2295" w:type="dxa"/>
            <w:gridSpan w:val="2"/>
            <w:tcMar>
              <w:top w:w="0" w:type="dxa"/>
              <w:left w:w="29" w:type="dxa"/>
              <w:bottom w:w="0" w:type="dxa"/>
              <w:right w:w="29" w:type="dxa"/>
            </w:tcMar>
          </w:tcPr>
          <w:p w14:paraId="488D351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ปฏิบัติการฟิสิกส์ 1</w:t>
            </w:r>
          </w:p>
        </w:tc>
        <w:tc>
          <w:tcPr>
            <w:tcW w:w="585" w:type="dxa"/>
            <w:tcMar>
              <w:top w:w="0" w:type="dxa"/>
              <w:left w:w="29" w:type="dxa"/>
              <w:bottom w:w="0" w:type="dxa"/>
              <w:right w:w="29" w:type="dxa"/>
            </w:tcMar>
          </w:tcPr>
          <w:p w14:paraId="6C397D21"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1(0-3-2)</w:t>
            </w:r>
          </w:p>
        </w:tc>
        <w:tc>
          <w:tcPr>
            <w:tcW w:w="810" w:type="dxa"/>
            <w:tcMar>
              <w:top w:w="0" w:type="dxa"/>
              <w:left w:w="29" w:type="dxa"/>
              <w:bottom w:w="0" w:type="dxa"/>
              <w:right w:w="29" w:type="dxa"/>
            </w:tcMar>
          </w:tcPr>
          <w:p w14:paraId="74823E6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-205</w:t>
            </w:r>
          </w:p>
        </w:tc>
        <w:tc>
          <w:tcPr>
            <w:tcW w:w="1829" w:type="dxa"/>
            <w:tcMar>
              <w:top w:w="0" w:type="dxa"/>
              <w:left w:w="29" w:type="dxa"/>
              <w:bottom w:w="0" w:type="dxa"/>
              <w:right w:w="29" w:type="dxa"/>
            </w:tcMar>
          </w:tcPr>
          <w:p w14:paraId="43A16A35"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ชีวสถิติ</w:t>
            </w:r>
          </w:p>
        </w:tc>
        <w:tc>
          <w:tcPr>
            <w:tcW w:w="567" w:type="dxa"/>
            <w:gridSpan w:val="2"/>
            <w:tcMar>
              <w:top w:w="0" w:type="dxa"/>
              <w:left w:w="29" w:type="dxa"/>
              <w:bottom w:w="0" w:type="dxa"/>
              <w:right w:w="29" w:type="dxa"/>
            </w:tcMar>
          </w:tcPr>
          <w:p w14:paraId="22745D4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652B4774" w14:textId="77777777" w:rsidR="00416F97" w:rsidRPr="00A2206C" w:rsidRDefault="00416F97" w:rsidP="00416F97">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-242</w:t>
            </w:r>
          </w:p>
        </w:tc>
        <w:tc>
          <w:tcPr>
            <w:tcW w:w="2056" w:type="dxa"/>
            <w:tcMar>
              <w:top w:w="0" w:type="dxa"/>
              <w:left w:w="29" w:type="dxa"/>
              <w:bottom w:w="0" w:type="dxa"/>
              <w:right w:w="29" w:type="dxa"/>
            </w:tcMar>
          </w:tcPr>
          <w:p w14:paraId="4861251A"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อาชีวอนามัยในบริการปฐมภูมิ</w:t>
            </w:r>
          </w:p>
        </w:tc>
        <w:tc>
          <w:tcPr>
            <w:tcW w:w="661" w:type="dxa"/>
            <w:tcMar>
              <w:top w:w="0" w:type="dxa"/>
              <w:left w:w="29" w:type="dxa"/>
              <w:bottom w:w="0" w:type="dxa"/>
              <w:right w:w="29" w:type="dxa"/>
            </w:tcMar>
          </w:tcPr>
          <w:p w14:paraId="51D928DE" w14:textId="77777777" w:rsidR="00416F97" w:rsidRPr="00A2206C" w:rsidRDefault="00416F97" w:rsidP="00416F97">
            <w:pPr>
              <w:rPr>
                <w:rFonts w:ascii="TH SarabunPSK" w:hAnsi="TH SarabunPSK" w:cs="TH SarabunPSK"/>
                <w:b/>
                <w:bCs/>
                <w:color w:val="000000"/>
                <w:sz w:val="18"/>
                <w:szCs w:val="18"/>
                <w:cs/>
              </w:rPr>
            </w:pPr>
            <w:r w:rsidRPr="00A2206C">
              <w:rPr>
                <w:rFonts w:ascii="TH SarabunPSK" w:hAnsi="TH SarabunPSK" w:cs="TH SarabunPSK"/>
                <w:color w:val="000000"/>
                <w:sz w:val="18"/>
                <w:szCs w:val="18"/>
                <w:cs/>
              </w:rPr>
              <w:t>3(2-3-6)</w:t>
            </w:r>
          </w:p>
        </w:tc>
      </w:tr>
      <w:tr w:rsidR="00416F97" w:rsidRPr="00A2206C" w14:paraId="1ED51C81" w14:textId="77777777" w:rsidTr="00930BA5">
        <w:trPr>
          <w:trHeight w:val="20"/>
        </w:trPr>
        <w:tc>
          <w:tcPr>
            <w:tcW w:w="360" w:type="dxa"/>
            <w:vMerge/>
            <w:tcMar>
              <w:top w:w="0" w:type="dxa"/>
              <w:left w:w="29" w:type="dxa"/>
              <w:bottom w:w="0" w:type="dxa"/>
              <w:right w:w="29" w:type="dxa"/>
            </w:tcMar>
          </w:tcPr>
          <w:p w14:paraId="403D6804"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0ECC30F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-241</w:t>
            </w:r>
          </w:p>
        </w:tc>
        <w:tc>
          <w:tcPr>
            <w:tcW w:w="2295" w:type="dxa"/>
            <w:gridSpan w:val="2"/>
            <w:tcMar>
              <w:top w:w="0" w:type="dxa"/>
              <w:left w:w="29" w:type="dxa"/>
              <w:bottom w:w="0" w:type="dxa"/>
              <w:right w:w="29" w:type="dxa"/>
            </w:tcMar>
          </w:tcPr>
          <w:p w14:paraId="4A7ECFC4"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อนามัยสิ่งแวดล้อมในงานสาธารณสุขชุมชน</w:t>
            </w:r>
          </w:p>
        </w:tc>
        <w:tc>
          <w:tcPr>
            <w:tcW w:w="585" w:type="dxa"/>
            <w:tcMar>
              <w:top w:w="0" w:type="dxa"/>
              <w:left w:w="29" w:type="dxa"/>
              <w:bottom w:w="0" w:type="dxa"/>
              <w:right w:w="29" w:type="dxa"/>
            </w:tcMar>
          </w:tcPr>
          <w:p w14:paraId="7DF564D8"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snapToGrid w:val="0"/>
                <w:color w:val="000000"/>
                <w:sz w:val="18"/>
                <w:szCs w:val="18"/>
                <w:lang w:eastAsia="th-TH"/>
              </w:rPr>
              <w:t>4</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8</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4A2AC01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-251</w:t>
            </w:r>
          </w:p>
        </w:tc>
        <w:tc>
          <w:tcPr>
            <w:tcW w:w="1829" w:type="dxa"/>
            <w:tcMar>
              <w:top w:w="0" w:type="dxa"/>
              <w:left w:w="29" w:type="dxa"/>
              <w:bottom w:w="0" w:type="dxa"/>
              <w:right w:w="29" w:type="dxa"/>
            </w:tcMar>
          </w:tcPr>
          <w:p w14:paraId="6517CB2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กฎหมายสุขภาพและนิติเวชศาสตร์</w:t>
            </w:r>
          </w:p>
        </w:tc>
        <w:tc>
          <w:tcPr>
            <w:tcW w:w="567" w:type="dxa"/>
            <w:gridSpan w:val="2"/>
            <w:tcMar>
              <w:top w:w="0" w:type="dxa"/>
              <w:left w:w="29" w:type="dxa"/>
              <w:bottom w:w="0" w:type="dxa"/>
              <w:right w:w="29" w:type="dxa"/>
            </w:tcMar>
          </w:tcPr>
          <w:p w14:paraId="5CD99C17"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2346010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OCC64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202</w:t>
            </w:r>
          </w:p>
        </w:tc>
        <w:tc>
          <w:tcPr>
            <w:tcW w:w="2056" w:type="dxa"/>
            <w:tcMar>
              <w:top w:w="0" w:type="dxa"/>
              <w:left w:w="29" w:type="dxa"/>
              <w:bottom w:w="0" w:type="dxa"/>
              <w:right w:w="29" w:type="dxa"/>
            </w:tcMar>
          </w:tcPr>
          <w:p w14:paraId="4FA29893"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ชีวเคมีในงานสาธารณสุข</w:t>
            </w:r>
          </w:p>
        </w:tc>
        <w:tc>
          <w:tcPr>
            <w:tcW w:w="661" w:type="dxa"/>
            <w:tcMar>
              <w:top w:w="0" w:type="dxa"/>
              <w:left w:w="29" w:type="dxa"/>
              <w:bottom w:w="0" w:type="dxa"/>
              <w:right w:w="29" w:type="dxa"/>
            </w:tcMar>
          </w:tcPr>
          <w:p w14:paraId="2BC4253B"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3(</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r>
      <w:tr w:rsidR="00416F97" w:rsidRPr="00A2206C" w14:paraId="372CB48D" w14:textId="77777777" w:rsidTr="00930BA5">
        <w:trPr>
          <w:trHeight w:val="20"/>
        </w:trPr>
        <w:tc>
          <w:tcPr>
            <w:tcW w:w="360" w:type="dxa"/>
            <w:vMerge/>
            <w:tcMar>
              <w:top w:w="0" w:type="dxa"/>
              <w:left w:w="29" w:type="dxa"/>
              <w:bottom w:w="0" w:type="dxa"/>
              <w:right w:w="29" w:type="dxa"/>
            </w:tcMar>
          </w:tcPr>
          <w:p w14:paraId="70B3530F"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2A864A41" w14:textId="77777777" w:rsidR="00416F97" w:rsidRPr="00A2206C" w:rsidRDefault="00416F97" w:rsidP="00416F97">
            <w:pPr>
              <w:rPr>
                <w:rFonts w:ascii="TH SarabunPSK" w:hAnsi="TH SarabunPSK" w:cs="TH SarabunPSK"/>
                <w:color w:val="000000"/>
                <w:sz w:val="18"/>
                <w:szCs w:val="18"/>
              </w:rPr>
            </w:pPr>
          </w:p>
        </w:tc>
        <w:tc>
          <w:tcPr>
            <w:tcW w:w="2295" w:type="dxa"/>
            <w:gridSpan w:val="2"/>
            <w:tcMar>
              <w:top w:w="0" w:type="dxa"/>
              <w:left w:w="29" w:type="dxa"/>
              <w:bottom w:w="0" w:type="dxa"/>
              <w:right w:w="29" w:type="dxa"/>
            </w:tcMar>
          </w:tcPr>
          <w:p w14:paraId="7CDB775A" w14:textId="77777777" w:rsidR="00416F97" w:rsidRPr="00A2206C" w:rsidRDefault="00416F97" w:rsidP="00416F97">
            <w:pPr>
              <w:rPr>
                <w:rFonts w:ascii="TH SarabunPSK" w:hAnsi="TH SarabunPSK" w:cs="TH SarabunPSK"/>
                <w:color w:val="000000"/>
                <w:sz w:val="18"/>
                <w:szCs w:val="18"/>
              </w:rPr>
            </w:pPr>
          </w:p>
        </w:tc>
        <w:tc>
          <w:tcPr>
            <w:tcW w:w="585" w:type="dxa"/>
            <w:tcMar>
              <w:top w:w="0" w:type="dxa"/>
              <w:left w:w="29" w:type="dxa"/>
              <w:bottom w:w="0" w:type="dxa"/>
              <w:right w:w="29" w:type="dxa"/>
            </w:tcMar>
          </w:tcPr>
          <w:p w14:paraId="0A7EAC70" w14:textId="77777777" w:rsidR="00416F97" w:rsidRPr="00A2206C" w:rsidRDefault="00416F97" w:rsidP="00416F97">
            <w:pPr>
              <w:rPr>
                <w:rFonts w:ascii="TH SarabunPSK" w:hAnsi="TH SarabunPSK" w:cs="TH SarabunPSK"/>
                <w:color w:val="000000"/>
                <w:sz w:val="18"/>
                <w:szCs w:val="18"/>
              </w:rPr>
            </w:pPr>
          </w:p>
        </w:tc>
        <w:tc>
          <w:tcPr>
            <w:tcW w:w="810" w:type="dxa"/>
            <w:tcMar>
              <w:top w:w="0" w:type="dxa"/>
              <w:left w:w="29" w:type="dxa"/>
              <w:bottom w:w="0" w:type="dxa"/>
              <w:right w:w="29" w:type="dxa"/>
            </w:tcMar>
          </w:tcPr>
          <w:p w14:paraId="38A9F82A" w14:textId="77777777" w:rsidR="00416F97" w:rsidRPr="00A2206C" w:rsidRDefault="00416F97" w:rsidP="00416F97">
            <w:pPr>
              <w:rPr>
                <w:rFonts w:ascii="TH SarabunPSK" w:hAnsi="TH SarabunPSK" w:cs="TH SarabunPSK"/>
                <w:color w:val="000000"/>
                <w:sz w:val="18"/>
                <w:szCs w:val="18"/>
              </w:rPr>
            </w:pPr>
          </w:p>
        </w:tc>
        <w:tc>
          <w:tcPr>
            <w:tcW w:w="1829" w:type="dxa"/>
            <w:tcMar>
              <w:top w:w="0" w:type="dxa"/>
              <w:left w:w="29" w:type="dxa"/>
              <w:bottom w:w="0" w:type="dxa"/>
              <w:right w:w="29" w:type="dxa"/>
            </w:tcMar>
          </w:tcPr>
          <w:p w14:paraId="6BA234ED" w14:textId="77777777" w:rsidR="00416F97" w:rsidRPr="00A2206C" w:rsidRDefault="00416F97" w:rsidP="00416F97">
            <w:pPr>
              <w:rPr>
                <w:rFonts w:ascii="TH SarabunPSK" w:hAnsi="TH SarabunPSK" w:cs="TH SarabunPSK"/>
                <w:color w:val="000000"/>
                <w:sz w:val="18"/>
                <w:szCs w:val="18"/>
                <w:cs/>
              </w:rPr>
            </w:pPr>
          </w:p>
        </w:tc>
        <w:tc>
          <w:tcPr>
            <w:tcW w:w="567" w:type="dxa"/>
            <w:gridSpan w:val="2"/>
            <w:tcMar>
              <w:top w:w="0" w:type="dxa"/>
              <w:left w:w="29" w:type="dxa"/>
              <w:bottom w:w="0" w:type="dxa"/>
              <w:right w:w="29" w:type="dxa"/>
            </w:tcMar>
          </w:tcPr>
          <w:p w14:paraId="48D567DA" w14:textId="77777777" w:rsidR="00416F97" w:rsidRPr="00A2206C" w:rsidRDefault="00416F97" w:rsidP="00416F97">
            <w:pPr>
              <w:rPr>
                <w:rFonts w:ascii="TH SarabunPSK" w:hAnsi="TH SarabunPSK" w:cs="TH SarabunPSK"/>
                <w:color w:val="000000"/>
                <w:sz w:val="18"/>
                <w:szCs w:val="18"/>
              </w:rPr>
            </w:pPr>
          </w:p>
        </w:tc>
        <w:tc>
          <w:tcPr>
            <w:tcW w:w="900" w:type="dxa"/>
            <w:tcMar>
              <w:top w:w="0" w:type="dxa"/>
              <w:left w:w="29" w:type="dxa"/>
              <w:bottom w:w="0" w:type="dxa"/>
              <w:right w:w="29" w:type="dxa"/>
            </w:tcMar>
          </w:tcPr>
          <w:p w14:paraId="3DFDE47F"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5033AEDB" w14:textId="77777777" w:rsidR="00416F97" w:rsidRPr="00A2206C" w:rsidRDefault="00416F97" w:rsidP="00416F97">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69C7F5C7" w14:textId="77777777" w:rsidR="00416F97" w:rsidRPr="00A2206C" w:rsidRDefault="00416F97" w:rsidP="00416F97">
            <w:pPr>
              <w:rPr>
                <w:rFonts w:ascii="TH SarabunPSK" w:hAnsi="TH SarabunPSK" w:cs="TH SarabunPSK"/>
                <w:color w:val="000000"/>
                <w:sz w:val="18"/>
                <w:szCs w:val="18"/>
                <w:cs/>
              </w:rPr>
            </w:pPr>
          </w:p>
        </w:tc>
      </w:tr>
      <w:tr w:rsidR="00416F97" w:rsidRPr="00A2206C" w14:paraId="0F851539" w14:textId="77777777" w:rsidTr="00930BA5">
        <w:trPr>
          <w:trHeight w:val="268"/>
        </w:trPr>
        <w:tc>
          <w:tcPr>
            <w:tcW w:w="360" w:type="dxa"/>
            <w:shd w:val="clear" w:color="auto" w:fill="F2F2F2"/>
            <w:tcMar>
              <w:top w:w="0" w:type="dxa"/>
              <w:left w:w="29" w:type="dxa"/>
              <w:bottom w:w="0" w:type="dxa"/>
              <w:right w:w="29" w:type="dxa"/>
            </w:tcMar>
          </w:tcPr>
          <w:p w14:paraId="49175638" w14:textId="77777777" w:rsidR="00416F97" w:rsidRPr="00A2206C" w:rsidRDefault="00416F97" w:rsidP="00416F97">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hideMark/>
          </w:tcPr>
          <w:p w14:paraId="1F5389BF"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  1</w:t>
            </w:r>
            <w:r w:rsidRPr="00A2206C">
              <w:rPr>
                <w:rFonts w:ascii="TH SarabunPSK" w:hAnsi="TH SarabunPSK" w:cs="TH SarabunPSK"/>
                <w:b/>
                <w:bCs/>
                <w:color w:val="000000"/>
                <w:sz w:val="18"/>
                <w:szCs w:val="18"/>
              </w:rPr>
              <w:t>6</w:t>
            </w:r>
            <w:r w:rsidRPr="00A2206C">
              <w:rPr>
                <w:rFonts w:ascii="TH SarabunPSK" w:hAnsi="TH SarabunPSK" w:cs="TH SarabunPSK"/>
                <w:b/>
                <w:bCs/>
                <w:color w:val="000000"/>
                <w:sz w:val="18"/>
                <w:szCs w:val="18"/>
                <w:cs/>
              </w:rPr>
              <w:t xml:space="preserve"> หน่วยกิต</w:t>
            </w:r>
          </w:p>
        </w:tc>
        <w:tc>
          <w:tcPr>
            <w:tcW w:w="3206" w:type="dxa"/>
            <w:gridSpan w:val="4"/>
            <w:shd w:val="clear" w:color="auto" w:fill="F2F2F2"/>
            <w:tcMar>
              <w:top w:w="0" w:type="dxa"/>
              <w:left w:w="29" w:type="dxa"/>
              <w:bottom w:w="0" w:type="dxa"/>
              <w:right w:w="29" w:type="dxa"/>
            </w:tcMar>
            <w:hideMark/>
          </w:tcPr>
          <w:p w14:paraId="62D83156" w14:textId="77777777" w:rsidR="00416F97" w:rsidRPr="00A2206C" w:rsidRDefault="00416F97" w:rsidP="00416F97">
            <w:pPr>
              <w:jc w:val="center"/>
              <w:rPr>
                <w:rFonts w:ascii="TH SarabunPSK" w:hAnsi="TH SarabunPSK" w:cs="TH SarabunPSK" w:hint="cs"/>
                <w:b/>
                <w:bCs/>
                <w:color w:val="000000"/>
                <w:sz w:val="18"/>
                <w:szCs w:val="18"/>
                <w:cs/>
              </w:rPr>
            </w:pPr>
            <w:r w:rsidRPr="00A2206C">
              <w:rPr>
                <w:rFonts w:ascii="TH SarabunPSK" w:hAnsi="TH SarabunPSK" w:cs="TH SarabunPSK"/>
                <w:b/>
                <w:bCs/>
                <w:color w:val="000000"/>
                <w:sz w:val="18"/>
                <w:szCs w:val="18"/>
                <w:cs/>
              </w:rPr>
              <w:t>รวม   1</w:t>
            </w:r>
            <w:r w:rsidRPr="00A2206C">
              <w:rPr>
                <w:rFonts w:ascii="TH SarabunPSK" w:hAnsi="TH SarabunPSK" w:cs="TH SarabunPSK"/>
                <w:b/>
                <w:bCs/>
                <w:color w:val="000000"/>
                <w:sz w:val="18"/>
                <w:szCs w:val="18"/>
              </w:rPr>
              <w:t>5</w:t>
            </w:r>
            <w:r w:rsidRPr="00A2206C">
              <w:rPr>
                <w:rFonts w:ascii="TH SarabunPSK" w:hAnsi="TH SarabunPSK" w:cs="TH SarabunPSK"/>
                <w:b/>
                <w:bCs/>
                <w:color w:val="000000"/>
                <w:sz w:val="18"/>
                <w:szCs w:val="18"/>
                <w:cs/>
              </w:rPr>
              <w:t xml:space="preserve">  หน่วยกิต</w:t>
            </w:r>
          </w:p>
        </w:tc>
        <w:tc>
          <w:tcPr>
            <w:tcW w:w="3617" w:type="dxa"/>
            <w:gridSpan w:val="3"/>
            <w:shd w:val="clear" w:color="auto" w:fill="F2F2F2"/>
            <w:tcMar>
              <w:top w:w="0" w:type="dxa"/>
              <w:left w:w="29" w:type="dxa"/>
              <w:bottom w:w="0" w:type="dxa"/>
              <w:right w:w="29" w:type="dxa"/>
            </w:tcMar>
          </w:tcPr>
          <w:p w14:paraId="1AE99EFD" w14:textId="77777777" w:rsidR="00416F97" w:rsidRPr="00A2206C" w:rsidRDefault="00416F97" w:rsidP="00416F97">
            <w:pPr>
              <w:jc w:val="center"/>
              <w:rPr>
                <w:rFonts w:ascii="TH SarabunPSK" w:hAnsi="TH SarabunPSK" w:cs="TH SarabunPSK" w:hint="cs"/>
                <w:b/>
                <w:bCs/>
                <w:color w:val="000000"/>
                <w:sz w:val="18"/>
                <w:szCs w:val="18"/>
              </w:rPr>
            </w:pPr>
            <w:r w:rsidRPr="00A2206C">
              <w:rPr>
                <w:rFonts w:ascii="TH SarabunPSK" w:hAnsi="TH SarabunPSK" w:cs="TH SarabunPSK"/>
                <w:b/>
                <w:bCs/>
                <w:color w:val="000000"/>
                <w:sz w:val="18"/>
                <w:szCs w:val="18"/>
                <w:cs/>
              </w:rPr>
              <w:t>รวม   1</w:t>
            </w:r>
            <w:r w:rsidRPr="00A2206C">
              <w:rPr>
                <w:rFonts w:ascii="TH SarabunPSK" w:hAnsi="TH SarabunPSK" w:cs="TH SarabunPSK"/>
                <w:b/>
                <w:bCs/>
                <w:color w:val="000000"/>
                <w:sz w:val="18"/>
                <w:szCs w:val="18"/>
              </w:rPr>
              <w:t>7</w:t>
            </w:r>
            <w:r w:rsidRPr="00A2206C">
              <w:rPr>
                <w:rFonts w:ascii="TH SarabunPSK" w:hAnsi="TH SarabunPSK" w:cs="TH SarabunPSK"/>
                <w:b/>
                <w:bCs/>
                <w:color w:val="000000"/>
                <w:sz w:val="18"/>
                <w:szCs w:val="18"/>
                <w:cs/>
              </w:rPr>
              <w:t xml:space="preserve">  หน่วยกิต</w:t>
            </w:r>
          </w:p>
        </w:tc>
      </w:tr>
      <w:tr w:rsidR="005D3321" w:rsidRPr="00A2206C" w14:paraId="07EE78F9" w14:textId="77777777" w:rsidTr="00930BA5">
        <w:trPr>
          <w:trHeight w:val="279"/>
        </w:trPr>
        <w:tc>
          <w:tcPr>
            <w:tcW w:w="360" w:type="dxa"/>
            <w:vMerge w:val="restart"/>
            <w:tcMar>
              <w:top w:w="0" w:type="dxa"/>
              <w:left w:w="29" w:type="dxa"/>
              <w:bottom w:w="0" w:type="dxa"/>
              <w:right w:w="29" w:type="dxa"/>
            </w:tcMar>
            <w:vAlign w:val="center"/>
            <w:hideMark/>
          </w:tcPr>
          <w:p w14:paraId="7F8BDFDB" w14:textId="77777777" w:rsidR="005D3321" w:rsidRPr="00A2206C" w:rsidRDefault="005D3321" w:rsidP="005D3321">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3</w:t>
            </w:r>
          </w:p>
        </w:tc>
        <w:tc>
          <w:tcPr>
            <w:tcW w:w="720" w:type="dxa"/>
            <w:tcMar>
              <w:top w:w="0" w:type="dxa"/>
              <w:left w:w="29" w:type="dxa"/>
              <w:bottom w:w="0" w:type="dxa"/>
              <w:right w:w="29" w:type="dxa"/>
            </w:tcMar>
          </w:tcPr>
          <w:p w14:paraId="3417BE95" w14:textId="77777777" w:rsidR="005D3321" w:rsidRPr="00A2206C" w:rsidRDefault="005D3321" w:rsidP="005D3321">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11</w:t>
            </w:r>
          </w:p>
        </w:tc>
        <w:tc>
          <w:tcPr>
            <w:tcW w:w="2295" w:type="dxa"/>
            <w:gridSpan w:val="2"/>
            <w:tcMar>
              <w:top w:w="0" w:type="dxa"/>
              <w:left w:w="29" w:type="dxa"/>
              <w:bottom w:w="0" w:type="dxa"/>
              <w:right w:w="29" w:type="dxa"/>
            </w:tcMar>
          </w:tcPr>
          <w:p w14:paraId="0DF734DF" w14:textId="77777777" w:rsidR="005D3321" w:rsidRPr="00A2206C" w:rsidRDefault="005D3321" w:rsidP="005D3321">
            <w:pPr>
              <w:rPr>
                <w:rFonts w:ascii="TH SarabunPSK" w:hAnsi="TH SarabunPSK" w:cs="TH SarabunPSK"/>
                <w:color w:val="000000"/>
                <w:sz w:val="18"/>
                <w:szCs w:val="18"/>
              </w:rPr>
            </w:pPr>
            <w:r w:rsidRPr="00A2206C">
              <w:rPr>
                <w:rFonts w:ascii="TH SarabunPSK" w:hAnsi="TH SarabunPSK" w:cs="TH SarabunPSK"/>
                <w:color w:val="000000"/>
                <w:sz w:val="18"/>
                <w:szCs w:val="18"/>
                <w:cs/>
              </w:rPr>
              <w:t>สุขศึกษาและพฤติกรรมศาสตร์</w:t>
            </w:r>
          </w:p>
        </w:tc>
        <w:tc>
          <w:tcPr>
            <w:tcW w:w="585" w:type="dxa"/>
            <w:tcMar>
              <w:top w:w="0" w:type="dxa"/>
              <w:left w:w="29" w:type="dxa"/>
              <w:bottom w:w="0" w:type="dxa"/>
              <w:right w:w="29" w:type="dxa"/>
            </w:tcMar>
          </w:tcPr>
          <w:p w14:paraId="5FB40136" w14:textId="77777777" w:rsidR="005D3321" w:rsidRPr="00A2206C" w:rsidRDefault="005D3321" w:rsidP="005D3321">
            <w:pPr>
              <w:rPr>
                <w:rFonts w:ascii="TH SarabunPSK" w:hAnsi="TH SarabunPSK" w:cs="TH SarabunPSK"/>
                <w:color w:val="000000"/>
                <w:sz w:val="18"/>
                <w:szCs w:val="18"/>
              </w:rPr>
            </w:pPr>
            <w:r w:rsidRPr="00A2206C">
              <w:rPr>
                <w:rFonts w:ascii="TH SarabunPSK" w:hAnsi="TH SarabunPSK" w:cs="TH SarabunPSK"/>
                <w:snapToGrid w:val="0"/>
                <w:color w:val="000000"/>
                <w:sz w:val="18"/>
                <w:szCs w:val="18"/>
                <w:lang w:eastAsia="th-TH"/>
              </w:rPr>
              <w:t>4</w:t>
            </w:r>
            <w:r w:rsidRPr="00A2206C">
              <w:rPr>
                <w:rFonts w:ascii="TH SarabunPSK" w:hAnsi="TH SarabunPSK" w:cs="TH SarabunPSK"/>
                <w:snapToGrid w:val="0"/>
                <w:color w:val="000000"/>
                <w:sz w:val="18"/>
                <w:szCs w:val="18"/>
                <w:cs/>
                <w:lang w:eastAsia="th-TH"/>
              </w:rPr>
              <w:t>(3-3-</w:t>
            </w:r>
            <w:r w:rsidRPr="00A2206C">
              <w:rPr>
                <w:rFonts w:ascii="TH SarabunPSK" w:hAnsi="TH SarabunPSK" w:cs="TH SarabunPSK"/>
                <w:snapToGrid w:val="0"/>
                <w:color w:val="000000"/>
                <w:sz w:val="18"/>
                <w:szCs w:val="18"/>
                <w:lang w:eastAsia="th-TH"/>
              </w:rPr>
              <w:t>8</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179F6949" w14:textId="77777777" w:rsidR="005D3321" w:rsidRPr="00A2206C" w:rsidRDefault="005D3321" w:rsidP="005D3321">
            <w:pPr>
              <w:jc w:val="both"/>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-312</w:t>
            </w:r>
          </w:p>
        </w:tc>
        <w:tc>
          <w:tcPr>
            <w:tcW w:w="1829" w:type="dxa"/>
            <w:tcMar>
              <w:top w:w="0" w:type="dxa"/>
              <w:left w:w="29" w:type="dxa"/>
              <w:bottom w:w="0" w:type="dxa"/>
              <w:right w:w="29" w:type="dxa"/>
            </w:tcMar>
          </w:tcPr>
          <w:p w14:paraId="5996C1E0" w14:textId="77777777" w:rsidR="005D3321" w:rsidRPr="00A2206C" w:rsidRDefault="005D3321" w:rsidP="005D3321">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การส่งเสริมสุขภาพครอบครัว</w:t>
            </w:r>
          </w:p>
        </w:tc>
        <w:tc>
          <w:tcPr>
            <w:tcW w:w="567" w:type="dxa"/>
            <w:gridSpan w:val="2"/>
            <w:tcMar>
              <w:top w:w="0" w:type="dxa"/>
              <w:left w:w="29" w:type="dxa"/>
              <w:bottom w:w="0" w:type="dxa"/>
              <w:right w:w="29" w:type="dxa"/>
            </w:tcMar>
          </w:tcPr>
          <w:p w14:paraId="07989C99" w14:textId="77777777" w:rsidR="005D3321" w:rsidRPr="00A2206C" w:rsidRDefault="005D3321" w:rsidP="005D3321">
            <w:pPr>
              <w:rPr>
                <w:rFonts w:ascii="TH SarabunPSK" w:hAnsi="TH SarabunPSK" w:cs="TH SarabunPSK"/>
                <w:color w:val="000000"/>
                <w:sz w:val="18"/>
                <w:szCs w:val="18"/>
                <w:cs/>
              </w:rPr>
            </w:pPr>
            <w:r w:rsidRPr="00A2206C">
              <w:rPr>
                <w:rFonts w:ascii="TH SarabunPSK" w:hAnsi="TH SarabunPSK" w:cs="TH SarabunPSK"/>
                <w:color w:val="000000"/>
                <w:sz w:val="18"/>
                <w:szCs w:val="18"/>
                <w:cs/>
              </w:rPr>
              <w:t>3(2-3-6)</w:t>
            </w:r>
          </w:p>
        </w:tc>
        <w:tc>
          <w:tcPr>
            <w:tcW w:w="900" w:type="dxa"/>
            <w:tcMar>
              <w:top w:w="0" w:type="dxa"/>
              <w:left w:w="29" w:type="dxa"/>
              <w:bottom w:w="0" w:type="dxa"/>
              <w:right w:w="29" w:type="dxa"/>
            </w:tcMar>
          </w:tcPr>
          <w:p w14:paraId="04BC547B" w14:textId="77777777" w:rsidR="005D3321" w:rsidRPr="00A2206C" w:rsidRDefault="005D3321" w:rsidP="005D3321">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-332</w:t>
            </w:r>
          </w:p>
        </w:tc>
        <w:tc>
          <w:tcPr>
            <w:tcW w:w="2056" w:type="dxa"/>
            <w:tcMar>
              <w:top w:w="0" w:type="dxa"/>
              <w:left w:w="29" w:type="dxa"/>
              <w:bottom w:w="0" w:type="dxa"/>
              <w:right w:w="29" w:type="dxa"/>
            </w:tcMar>
          </w:tcPr>
          <w:p w14:paraId="48019D51" w14:textId="77777777" w:rsidR="005D3321" w:rsidRPr="00A2206C" w:rsidRDefault="005D3321" w:rsidP="005D3321">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 การตรวจประเมินและบำบัดโรค</w:t>
            </w:r>
            <w:r w:rsidRPr="00A2206C">
              <w:rPr>
                <w:rFonts w:ascii="TH SarabunPSK" w:hAnsi="TH SarabunPSK" w:cs="TH SarabunPSK"/>
                <w:color w:val="000000"/>
                <w:sz w:val="18"/>
                <w:szCs w:val="18"/>
                <w:cs/>
              </w:rPr>
              <w:br/>
              <w:t xml:space="preserve"> เบื้องต้น </w:t>
            </w:r>
            <w:r w:rsidRPr="00A2206C">
              <w:rPr>
                <w:rFonts w:ascii="TH SarabunPSK" w:hAnsi="TH SarabunPSK" w:cs="TH SarabunPSK"/>
                <w:color w:val="000000"/>
                <w:sz w:val="18"/>
                <w:szCs w:val="18"/>
              </w:rPr>
              <w:t>1</w:t>
            </w:r>
          </w:p>
        </w:tc>
        <w:tc>
          <w:tcPr>
            <w:tcW w:w="661" w:type="dxa"/>
            <w:tcMar>
              <w:top w:w="0" w:type="dxa"/>
              <w:left w:w="29" w:type="dxa"/>
              <w:bottom w:w="0" w:type="dxa"/>
              <w:right w:w="29" w:type="dxa"/>
            </w:tcMar>
          </w:tcPr>
          <w:p w14:paraId="00FD13D5" w14:textId="77777777" w:rsidR="005D3321" w:rsidRPr="00A2206C" w:rsidRDefault="005D3321" w:rsidP="005D3321">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(3-3-8)</w:t>
            </w:r>
          </w:p>
        </w:tc>
      </w:tr>
      <w:tr w:rsidR="00416F97" w:rsidRPr="00A2206C" w14:paraId="3D342E1F" w14:textId="77777777" w:rsidTr="00930BA5">
        <w:trPr>
          <w:trHeight w:val="279"/>
        </w:trPr>
        <w:tc>
          <w:tcPr>
            <w:tcW w:w="360" w:type="dxa"/>
            <w:vMerge/>
            <w:tcMar>
              <w:top w:w="0" w:type="dxa"/>
              <w:left w:w="29" w:type="dxa"/>
              <w:bottom w:w="0" w:type="dxa"/>
              <w:right w:w="29" w:type="dxa"/>
            </w:tcMar>
          </w:tcPr>
          <w:p w14:paraId="62A38A79"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37043B22"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31</w:t>
            </w:r>
          </w:p>
        </w:tc>
        <w:tc>
          <w:tcPr>
            <w:tcW w:w="2295" w:type="dxa"/>
            <w:gridSpan w:val="2"/>
            <w:tcMar>
              <w:top w:w="0" w:type="dxa"/>
              <w:left w:w="29" w:type="dxa"/>
              <w:bottom w:w="0" w:type="dxa"/>
              <w:right w:w="29" w:type="dxa"/>
            </w:tcMar>
          </w:tcPr>
          <w:p w14:paraId="385D4A3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เภสัชสาธารณสุข</w:t>
            </w:r>
          </w:p>
        </w:tc>
        <w:tc>
          <w:tcPr>
            <w:tcW w:w="585" w:type="dxa"/>
            <w:tcMar>
              <w:top w:w="0" w:type="dxa"/>
              <w:left w:w="29" w:type="dxa"/>
              <w:bottom w:w="0" w:type="dxa"/>
              <w:right w:w="29" w:type="dxa"/>
            </w:tcMar>
          </w:tcPr>
          <w:p w14:paraId="6DF3EE2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snapToGrid w:val="0"/>
                <w:color w:val="000000"/>
                <w:sz w:val="18"/>
                <w:szCs w:val="18"/>
                <w:lang w:eastAsia="th-TH"/>
              </w:rPr>
              <w:t>4</w:t>
            </w:r>
            <w:r w:rsidRPr="00A2206C">
              <w:rPr>
                <w:rFonts w:ascii="TH SarabunPSK" w:hAnsi="TH SarabunPSK" w:cs="TH SarabunPSK"/>
                <w:snapToGrid w:val="0"/>
                <w:color w:val="000000"/>
                <w:sz w:val="18"/>
                <w:szCs w:val="18"/>
                <w:cs/>
                <w:lang w:eastAsia="th-TH"/>
              </w:rPr>
              <w:t>(4-0-</w:t>
            </w:r>
            <w:r w:rsidRPr="00A2206C">
              <w:rPr>
                <w:rFonts w:ascii="TH SarabunPSK" w:hAnsi="TH SarabunPSK" w:cs="TH SarabunPSK"/>
                <w:snapToGrid w:val="0"/>
                <w:color w:val="000000"/>
                <w:sz w:val="18"/>
                <w:szCs w:val="18"/>
                <w:lang w:eastAsia="th-TH"/>
              </w:rPr>
              <w:t>8</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42050CE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1</w:t>
            </w:r>
          </w:p>
        </w:tc>
        <w:tc>
          <w:tcPr>
            <w:tcW w:w="1829" w:type="dxa"/>
            <w:tcMar>
              <w:top w:w="0" w:type="dxa"/>
              <w:left w:w="29" w:type="dxa"/>
              <w:bottom w:w="0" w:type="dxa"/>
              <w:right w:w="29" w:type="dxa"/>
            </w:tcMar>
          </w:tcPr>
          <w:p w14:paraId="56CD3B75" w14:textId="77777777" w:rsidR="00416F97" w:rsidRPr="00A2206C" w:rsidRDefault="00416F97" w:rsidP="00416F97">
            <w:pPr>
              <w:jc w:val="thaiDistribute"/>
              <w:rPr>
                <w:rFonts w:ascii="TH SarabunPSK" w:hAnsi="TH SarabunPSK" w:cs="TH SarabunPSK"/>
                <w:color w:val="000000"/>
                <w:sz w:val="18"/>
                <w:szCs w:val="18"/>
                <w:cs/>
              </w:rPr>
            </w:pPr>
            <w:r w:rsidRPr="00A2206C">
              <w:rPr>
                <w:rFonts w:ascii="TH SarabunPSK" w:hAnsi="TH SarabunPSK" w:cs="TH SarabunPSK"/>
                <w:color w:val="000000"/>
                <w:sz w:val="18"/>
                <w:szCs w:val="18"/>
                <w:cs/>
              </w:rPr>
              <w:t>ระบาดวิทยา</w:t>
            </w:r>
          </w:p>
        </w:tc>
        <w:tc>
          <w:tcPr>
            <w:tcW w:w="567" w:type="dxa"/>
            <w:gridSpan w:val="2"/>
            <w:tcMar>
              <w:top w:w="0" w:type="dxa"/>
              <w:left w:w="29" w:type="dxa"/>
              <w:bottom w:w="0" w:type="dxa"/>
              <w:right w:w="29" w:type="dxa"/>
            </w:tcMar>
          </w:tcPr>
          <w:p w14:paraId="1A6ED82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4(4-0-8)</w:t>
            </w:r>
          </w:p>
        </w:tc>
        <w:tc>
          <w:tcPr>
            <w:tcW w:w="900" w:type="dxa"/>
            <w:tcMar>
              <w:top w:w="0" w:type="dxa"/>
              <w:left w:w="29" w:type="dxa"/>
              <w:bottom w:w="0" w:type="dxa"/>
              <w:right w:w="29" w:type="dxa"/>
            </w:tcMar>
          </w:tcPr>
          <w:p w14:paraId="296782E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-333</w:t>
            </w:r>
          </w:p>
        </w:tc>
        <w:tc>
          <w:tcPr>
            <w:tcW w:w="2056" w:type="dxa"/>
            <w:tcMar>
              <w:top w:w="0" w:type="dxa"/>
              <w:left w:w="29" w:type="dxa"/>
              <w:bottom w:w="0" w:type="dxa"/>
              <w:right w:w="29" w:type="dxa"/>
            </w:tcMar>
          </w:tcPr>
          <w:p w14:paraId="03148706"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 การตรวจประเมินและบำบัดโรค  </w:t>
            </w:r>
            <w:r w:rsidRPr="00A2206C">
              <w:rPr>
                <w:rFonts w:ascii="TH SarabunPSK" w:hAnsi="TH SarabunPSK" w:cs="TH SarabunPSK"/>
                <w:color w:val="000000"/>
                <w:sz w:val="18"/>
                <w:szCs w:val="18"/>
                <w:cs/>
              </w:rPr>
              <w:br/>
              <w:t xml:space="preserve"> เบื้องต้น </w:t>
            </w:r>
            <w:r w:rsidRPr="00A2206C">
              <w:rPr>
                <w:rFonts w:ascii="TH SarabunPSK" w:hAnsi="TH SarabunPSK" w:cs="TH SarabunPSK"/>
                <w:color w:val="000000"/>
                <w:sz w:val="18"/>
                <w:szCs w:val="18"/>
              </w:rPr>
              <w:t>2</w:t>
            </w:r>
          </w:p>
        </w:tc>
        <w:tc>
          <w:tcPr>
            <w:tcW w:w="661" w:type="dxa"/>
            <w:tcMar>
              <w:top w:w="0" w:type="dxa"/>
              <w:left w:w="29" w:type="dxa"/>
              <w:bottom w:w="0" w:type="dxa"/>
              <w:right w:w="29" w:type="dxa"/>
            </w:tcMar>
          </w:tcPr>
          <w:p w14:paraId="458C94C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r>
      <w:tr w:rsidR="00416F97" w:rsidRPr="00A2206C" w14:paraId="7B3B2C39" w14:textId="77777777" w:rsidTr="00930BA5">
        <w:trPr>
          <w:trHeight w:val="279"/>
        </w:trPr>
        <w:tc>
          <w:tcPr>
            <w:tcW w:w="360" w:type="dxa"/>
            <w:vMerge/>
            <w:tcMar>
              <w:top w:w="0" w:type="dxa"/>
              <w:left w:w="29" w:type="dxa"/>
              <w:bottom w:w="0" w:type="dxa"/>
              <w:right w:w="29" w:type="dxa"/>
            </w:tcMar>
          </w:tcPr>
          <w:p w14:paraId="15DA42F7" w14:textId="77777777" w:rsidR="00416F97" w:rsidRPr="00A2206C" w:rsidRDefault="00416F97" w:rsidP="00416F97">
            <w:pPr>
              <w:jc w:val="center"/>
              <w:rPr>
                <w:rFonts w:ascii="TH SarabunPSK" w:hAnsi="TH SarabunPSK" w:cs="TH SarabunPSK"/>
                <w:b/>
                <w:bCs/>
                <w:color w:val="000000"/>
                <w:sz w:val="18"/>
                <w:szCs w:val="18"/>
                <w:cs/>
              </w:rPr>
            </w:pPr>
          </w:p>
        </w:tc>
        <w:tc>
          <w:tcPr>
            <w:tcW w:w="720" w:type="dxa"/>
            <w:tcMar>
              <w:top w:w="0" w:type="dxa"/>
              <w:left w:w="29" w:type="dxa"/>
              <w:bottom w:w="0" w:type="dxa"/>
              <w:right w:w="29" w:type="dxa"/>
            </w:tcMar>
          </w:tcPr>
          <w:p w14:paraId="7147C030" w14:textId="77777777" w:rsidR="00416F97" w:rsidRPr="00A2206C" w:rsidRDefault="00416F97" w:rsidP="00416F97">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43</w:t>
            </w:r>
          </w:p>
        </w:tc>
        <w:tc>
          <w:tcPr>
            <w:tcW w:w="2295" w:type="dxa"/>
            <w:gridSpan w:val="2"/>
            <w:tcMar>
              <w:top w:w="0" w:type="dxa"/>
              <w:left w:w="29" w:type="dxa"/>
              <w:bottom w:w="0" w:type="dxa"/>
              <w:right w:w="29" w:type="dxa"/>
            </w:tcMar>
          </w:tcPr>
          <w:p w14:paraId="68A4F60F"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การประเมินผลกระทบสุขภาพ</w:t>
            </w:r>
          </w:p>
        </w:tc>
        <w:tc>
          <w:tcPr>
            <w:tcW w:w="585" w:type="dxa"/>
            <w:tcMar>
              <w:top w:w="0" w:type="dxa"/>
              <w:left w:w="29" w:type="dxa"/>
              <w:bottom w:w="0" w:type="dxa"/>
              <w:right w:w="29" w:type="dxa"/>
            </w:tcMar>
          </w:tcPr>
          <w:p w14:paraId="1B808AC6"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D5881EE" w14:textId="77777777" w:rsidR="00416F97" w:rsidRPr="00A2206C" w:rsidRDefault="00416F97" w:rsidP="00416F97">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-322</w:t>
            </w:r>
          </w:p>
        </w:tc>
        <w:tc>
          <w:tcPr>
            <w:tcW w:w="1829" w:type="dxa"/>
            <w:tcMar>
              <w:top w:w="0" w:type="dxa"/>
              <w:left w:w="29" w:type="dxa"/>
              <w:bottom w:w="0" w:type="dxa"/>
              <w:right w:w="29" w:type="dxa"/>
            </w:tcMar>
          </w:tcPr>
          <w:p w14:paraId="377D638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การป้องกันและควบคุมโรค </w:t>
            </w:r>
          </w:p>
        </w:tc>
        <w:tc>
          <w:tcPr>
            <w:tcW w:w="567" w:type="dxa"/>
            <w:gridSpan w:val="2"/>
            <w:tcMar>
              <w:top w:w="0" w:type="dxa"/>
              <w:left w:w="29" w:type="dxa"/>
              <w:bottom w:w="0" w:type="dxa"/>
              <w:right w:w="29" w:type="dxa"/>
            </w:tcMar>
          </w:tcPr>
          <w:p w14:paraId="6060D4C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7DCF340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-334</w:t>
            </w:r>
          </w:p>
        </w:tc>
        <w:tc>
          <w:tcPr>
            <w:tcW w:w="2056" w:type="dxa"/>
            <w:tcMar>
              <w:top w:w="0" w:type="dxa"/>
              <w:left w:w="29" w:type="dxa"/>
              <w:bottom w:w="0" w:type="dxa"/>
              <w:right w:w="29" w:type="dxa"/>
            </w:tcMar>
          </w:tcPr>
          <w:p w14:paraId="110CB031"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 ปฏิบัติการตรวจประเมินและบำบัดโรค</w:t>
            </w:r>
            <w:r w:rsidRPr="00A2206C">
              <w:rPr>
                <w:rFonts w:ascii="TH SarabunPSK" w:hAnsi="TH SarabunPSK" w:cs="TH SarabunPSK"/>
                <w:color w:val="000000"/>
                <w:sz w:val="18"/>
                <w:szCs w:val="18"/>
                <w:cs/>
              </w:rPr>
              <w:br/>
              <w:t xml:space="preserve"> เบื้องต้น </w:t>
            </w:r>
          </w:p>
        </w:tc>
        <w:tc>
          <w:tcPr>
            <w:tcW w:w="661" w:type="dxa"/>
            <w:tcMar>
              <w:top w:w="0" w:type="dxa"/>
              <w:left w:w="29" w:type="dxa"/>
              <w:bottom w:w="0" w:type="dxa"/>
              <w:right w:w="29" w:type="dxa"/>
            </w:tcMar>
          </w:tcPr>
          <w:p w14:paraId="2ECFF6C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-30-</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p>
        </w:tc>
      </w:tr>
      <w:tr w:rsidR="00416F97" w:rsidRPr="00A2206C" w14:paraId="496EC419" w14:textId="77777777" w:rsidTr="00930BA5">
        <w:trPr>
          <w:trHeight w:val="279"/>
        </w:trPr>
        <w:tc>
          <w:tcPr>
            <w:tcW w:w="360" w:type="dxa"/>
            <w:vMerge/>
            <w:tcMar>
              <w:top w:w="0" w:type="dxa"/>
              <w:left w:w="29" w:type="dxa"/>
              <w:bottom w:w="0" w:type="dxa"/>
              <w:right w:w="29" w:type="dxa"/>
            </w:tcMar>
          </w:tcPr>
          <w:p w14:paraId="281C712F" w14:textId="77777777" w:rsidR="00416F97" w:rsidRPr="00A2206C" w:rsidRDefault="00416F97" w:rsidP="00416F97">
            <w:pPr>
              <w:jc w:val="center"/>
              <w:rPr>
                <w:rFonts w:ascii="TH SarabunPSK" w:hAnsi="TH SarabunPSK" w:cs="TH SarabunPSK"/>
                <w:b/>
                <w:bCs/>
                <w:color w:val="000000"/>
                <w:sz w:val="18"/>
                <w:szCs w:val="18"/>
                <w:cs/>
              </w:rPr>
            </w:pPr>
          </w:p>
        </w:tc>
        <w:tc>
          <w:tcPr>
            <w:tcW w:w="720" w:type="dxa"/>
            <w:tcMar>
              <w:top w:w="0" w:type="dxa"/>
              <w:left w:w="29" w:type="dxa"/>
              <w:bottom w:w="0" w:type="dxa"/>
              <w:right w:w="29" w:type="dxa"/>
            </w:tcMar>
          </w:tcPr>
          <w:p w14:paraId="662ECFE5"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52</w:t>
            </w:r>
          </w:p>
        </w:tc>
        <w:tc>
          <w:tcPr>
            <w:tcW w:w="2295" w:type="dxa"/>
            <w:gridSpan w:val="2"/>
            <w:tcMar>
              <w:top w:w="0" w:type="dxa"/>
              <w:left w:w="29" w:type="dxa"/>
              <w:bottom w:w="0" w:type="dxa"/>
              <w:right w:w="29" w:type="dxa"/>
            </w:tcMar>
          </w:tcPr>
          <w:p w14:paraId="2CEA6A65"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การจัดการข้อมูลข่าวสารสุขภาพ</w:t>
            </w:r>
          </w:p>
        </w:tc>
        <w:tc>
          <w:tcPr>
            <w:tcW w:w="585" w:type="dxa"/>
            <w:tcMar>
              <w:top w:w="0" w:type="dxa"/>
              <w:left w:w="29" w:type="dxa"/>
              <w:bottom w:w="0" w:type="dxa"/>
              <w:right w:w="29" w:type="dxa"/>
            </w:tcMar>
          </w:tcPr>
          <w:p w14:paraId="3800753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2(1-</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-4)</w:t>
            </w:r>
          </w:p>
        </w:tc>
        <w:tc>
          <w:tcPr>
            <w:tcW w:w="810" w:type="dxa"/>
            <w:tcMar>
              <w:top w:w="0" w:type="dxa"/>
              <w:left w:w="29" w:type="dxa"/>
              <w:bottom w:w="0" w:type="dxa"/>
              <w:right w:w="29" w:type="dxa"/>
            </w:tcMar>
          </w:tcPr>
          <w:p w14:paraId="049E891E" w14:textId="77777777" w:rsidR="00416F97" w:rsidRPr="00A2206C" w:rsidRDefault="00416F97" w:rsidP="00416F97">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-344</w:t>
            </w:r>
          </w:p>
        </w:tc>
        <w:tc>
          <w:tcPr>
            <w:tcW w:w="1829" w:type="dxa"/>
            <w:tcMar>
              <w:top w:w="0" w:type="dxa"/>
              <w:left w:w="29" w:type="dxa"/>
              <w:bottom w:w="0" w:type="dxa"/>
              <w:right w:w="29" w:type="dxa"/>
            </w:tcMar>
          </w:tcPr>
          <w:p w14:paraId="50FF0336"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การจัดการภาวะฉุกเฉินทางสาธารณสุข</w:t>
            </w:r>
          </w:p>
        </w:tc>
        <w:tc>
          <w:tcPr>
            <w:tcW w:w="567" w:type="dxa"/>
            <w:gridSpan w:val="2"/>
            <w:tcMar>
              <w:top w:w="0" w:type="dxa"/>
              <w:left w:w="29" w:type="dxa"/>
              <w:bottom w:w="0" w:type="dxa"/>
              <w:right w:w="29" w:type="dxa"/>
            </w:tcMar>
          </w:tcPr>
          <w:p w14:paraId="622B1B1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3(2-</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-6)</w:t>
            </w:r>
          </w:p>
        </w:tc>
        <w:tc>
          <w:tcPr>
            <w:tcW w:w="900" w:type="dxa"/>
            <w:tcMar>
              <w:top w:w="0" w:type="dxa"/>
              <w:left w:w="29" w:type="dxa"/>
              <w:bottom w:w="0" w:type="dxa"/>
              <w:right w:w="29" w:type="dxa"/>
            </w:tcMar>
          </w:tcPr>
          <w:p w14:paraId="2ABC01FA"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09A49084" w14:textId="77777777" w:rsidR="00416F97" w:rsidRPr="00A2206C" w:rsidRDefault="00416F97" w:rsidP="00416F97">
            <w:pPr>
              <w:rPr>
                <w:rFonts w:ascii="TH SarabunPSK" w:hAnsi="TH SarabunPSK" w:cs="TH SarabunPSK"/>
                <w:color w:val="000000"/>
                <w:sz w:val="18"/>
                <w:szCs w:val="18"/>
              </w:rPr>
            </w:pPr>
          </w:p>
        </w:tc>
        <w:tc>
          <w:tcPr>
            <w:tcW w:w="661" w:type="dxa"/>
            <w:tcMar>
              <w:top w:w="0" w:type="dxa"/>
              <w:left w:w="29" w:type="dxa"/>
              <w:bottom w:w="0" w:type="dxa"/>
              <w:right w:w="29" w:type="dxa"/>
            </w:tcMar>
          </w:tcPr>
          <w:p w14:paraId="0948D061" w14:textId="77777777" w:rsidR="00416F97" w:rsidRPr="00A2206C" w:rsidRDefault="00416F97" w:rsidP="00416F97">
            <w:pPr>
              <w:rPr>
                <w:rFonts w:ascii="TH SarabunPSK" w:hAnsi="TH SarabunPSK" w:cs="TH SarabunPSK"/>
                <w:color w:val="000000"/>
                <w:sz w:val="18"/>
                <w:szCs w:val="18"/>
              </w:rPr>
            </w:pPr>
          </w:p>
        </w:tc>
      </w:tr>
      <w:tr w:rsidR="00416F97" w:rsidRPr="00A2206C" w14:paraId="729D272F" w14:textId="77777777" w:rsidTr="00930BA5">
        <w:trPr>
          <w:trHeight w:val="279"/>
        </w:trPr>
        <w:tc>
          <w:tcPr>
            <w:tcW w:w="360" w:type="dxa"/>
            <w:vMerge/>
            <w:tcMar>
              <w:top w:w="0" w:type="dxa"/>
              <w:left w:w="29" w:type="dxa"/>
              <w:bottom w:w="0" w:type="dxa"/>
              <w:right w:w="29" w:type="dxa"/>
            </w:tcMar>
          </w:tcPr>
          <w:p w14:paraId="3965C907"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10DDD222"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-353</w:t>
            </w:r>
          </w:p>
        </w:tc>
        <w:tc>
          <w:tcPr>
            <w:tcW w:w="2295" w:type="dxa"/>
            <w:gridSpan w:val="2"/>
            <w:tcMar>
              <w:top w:w="0" w:type="dxa"/>
              <w:left w:w="29" w:type="dxa"/>
              <w:bottom w:w="0" w:type="dxa"/>
              <w:right w:w="29" w:type="dxa"/>
            </w:tcMar>
          </w:tcPr>
          <w:p w14:paraId="28D32BD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การบริหารงานสาธารณสุข</w:t>
            </w:r>
          </w:p>
        </w:tc>
        <w:tc>
          <w:tcPr>
            <w:tcW w:w="585" w:type="dxa"/>
            <w:tcMar>
              <w:top w:w="0" w:type="dxa"/>
              <w:left w:w="29" w:type="dxa"/>
              <w:bottom w:w="0" w:type="dxa"/>
              <w:right w:w="29" w:type="dxa"/>
            </w:tcMar>
          </w:tcPr>
          <w:p w14:paraId="484651A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3(3-0-6)</w:t>
            </w:r>
          </w:p>
        </w:tc>
        <w:tc>
          <w:tcPr>
            <w:tcW w:w="810" w:type="dxa"/>
            <w:tcMar>
              <w:top w:w="0" w:type="dxa"/>
              <w:left w:w="29" w:type="dxa"/>
              <w:bottom w:w="0" w:type="dxa"/>
              <w:right w:w="29" w:type="dxa"/>
            </w:tcMar>
          </w:tcPr>
          <w:p w14:paraId="4CB7D02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5</w:t>
            </w:r>
            <w:r w:rsidRPr="00A2206C">
              <w:rPr>
                <w:rFonts w:ascii="TH SarabunPSK" w:hAnsi="TH SarabunPSK" w:cs="TH SarabunPSK"/>
                <w:color w:val="000000"/>
                <w:sz w:val="18"/>
                <w:szCs w:val="18"/>
              </w:rPr>
              <w:t>4</w:t>
            </w:r>
          </w:p>
        </w:tc>
        <w:tc>
          <w:tcPr>
            <w:tcW w:w="1829" w:type="dxa"/>
            <w:tcMar>
              <w:top w:w="0" w:type="dxa"/>
              <w:left w:w="29" w:type="dxa"/>
              <w:bottom w:w="0" w:type="dxa"/>
              <w:right w:w="29" w:type="dxa"/>
            </w:tcMar>
          </w:tcPr>
          <w:p w14:paraId="42BA645B"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กฎหมายวิชาชีพการสาธารณสุขชุมชนและกฏหมายอื่นที่เกี่ยวข้อง</w:t>
            </w:r>
          </w:p>
        </w:tc>
        <w:tc>
          <w:tcPr>
            <w:tcW w:w="567" w:type="dxa"/>
            <w:gridSpan w:val="2"/>
            <w:tcMar>
              <w:top w:w="0" w:type="dxa"/>
              <w:left w:w="29" w:type="dxa"/>
              <w:bottom w:w="0" w:type="dxa"/>
              <w:right w:w="29" w:type="dxa"/>
            </w:tcMar>
          </w:tcPr>
          <w:p w14:paraId="03A8C34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2(2-</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-4)</w:t>
            </w:r>
          </w:p>
        </w:tc>
        <w:tc>
          <w:tcPr>
            <w:tcW w:w="900" w:type="dxa"/>
            <w:tcMar>
              <w:top w:w="0" w:type="dxa"/>
              <w:left w:w="29" w:type="dxa"/>
              <w:bottom w:w="0" w:type="dxa"/>
              <w:right w:w="29" w:type="dxa"/>
            </w:tcMar>
          </w:tcPr>
          <w:p w14:paraId="7C57B0C3"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4B25175C" w14:textId="77777777" w:rsidR="00416F97" w:rsidRPr="00A2206C" w:rsidRDefault="00416F97" w:rsidP="00416F97">
            <w:pPr>
              <w:rPr>
                <w:rFonts w:ascii="TH SarabunPSK" w:hAnsi="TH SarabunPSK" w:cs="TH SarabunPSK"/>
                <w:color w:val="000000"/>
                <w:sz w:val="18"/>
                <w:szCs w:val="18"/>
              </w:rPr>
            </w:pPr>
          </w:p>
        </w:tc>
        <w:tc>
          <w:tcPr>
            <w:tcW w:w="661" w:type="dxa"/>
            <w:tcMar>
              <w:top w:w="0" w:type="dxa"/>
              <w:left w:w="29" w:type="dxa"/>
              <w:bottom w:w="0" w:type="dxa"/>
              <w:right w:w="29" w:type="dxa"/>
            </w:tcMar>
          </w:tcPr>
          <w:p w14:paraId="68FDFB43" w14:textId="77777777" w:rsidR="00416F97" w:rsidRPr="00A2206C" w:rsidRDefault="00416F97" w:rsidP="00416F97">
            <w:pPr>
              <w:rPr>
                <w:rFonts w:ascii="TH SarabunPSK" w:hAnsi="TH SarabunPSK" w:cs="TH SarabunPSK"/>
                <w:color w:val="000000"/>
                <w:sz w:val="18"/>
                <w:szCs w:val="18"/>
              </w:rPr>
            </w:pPr>
          </w:p>
        </w:tc>
      </w:tr>
      <w:tr w:rsidR="00416F97" w:rsidRPr="00A2206C" w14:paraId="06C5C28A" w14:textId="77777777" w:rsidTr="00930BA5">
        <w:trPr>
          <w:trHeight w:val="108"/>
        </w:trPr>
        <w:tc>
          <w:tcPr>
            <w:tcW w:w="360" w:type="dxa"/>
            <w:vMerge/>
            <w:tcMar>
              <w:top w:w="0" w:type="dxa"/>
              <w:left w:w="29" w:type="dxa"/>
              <w:bottom w:w="0" w:type="dxa"/>
              <w:right w:w="29" w:type="dxa"/>
            </w:tcMar>
          </w:tcPr>
          <w:p w14:paraId="11F51ADB"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031402E1" w14:textId="77777777" w:rsidR="00416F97" w:rsidRPr="00A2206C" w:rsidRDefault="00416F97" w:rsidP="00416F97">
            <w:pPr>
              <w:rPr>
                <w:rFonts w:ascii="TH SarabunPSK" w:hAnsi="TH SarabunPSK" w:cs="TH SarabunPSK"/>
                <w:color w:val="000000"/>
                <w:sz w:val="18"/>
                <w:szCs w:val="18"/>
              </w:rPr>
            </w:pPr>
          </w:p>
        </w:tc>
        <w:tc>
          <w:tcPr>
            <w:tcW w:w="2295" w:type="dxa"/>
            <w:gridSpan w:val="2"/>
            <w:tcMar>
              <w:top w:w="0" w:type="dxa"/>
              <w:left w:w="29" w:type="dxa"/>
              <w:bottom w:w="0" w:type="dxa"/>
              <w:right w:w="29" w:type="dxa"/>
            </w:tcMar>
          </w:tcPr>
          <w:p w14:paraId="31BF1182" w14:textId="77777777" w:rsidR="00416F97" w:rsidRPr="00A2206C" w:rsidRDefault="00416F97" w:rsidP="00416F97">
            <w:pPr>
              <w:rPr>
                <w:rFonts w:ascii="TH SarabunPSK" w:hAnsi="TH SarabunPSK" w:cs="TH SarabunPSK"/>
                <w:color w:val="000000"/>
                <w:sz w:val="18"/>
                <w:szCs w:val="18"/>
              </w:rPr>
            </w:pPr>
          </w:p>
        </w:tc>
        <w:tc>
          <w:tcPr>
            <w:tcW w:w="585" w:type="dxa"/>
            <w:tcMar>
              <w:top w:w="0" w:type="dxa"/>
              <w:left w:w="29" w:type="dxa"/>
              <w:bottom w:w="0" w:type="dxa"/>
              <w:right w:w="29" w:type="dxa"/>
            </w:tcMar>
          </w:tcPr>
          <w:p w14:paraId="0A0F82AC" w14:textId="77777777" w:rsidR="00416F97" w:rsidRPr="00A2206C" w:rsidRDefault="00416F97" w:rsidP="00416F97">
            <w:pPr>
              <w:rPr>
                <w:rFonts w:ascii="TH SarabunPSK" w:hAnsi="TH SarabunPSK" w:cs="TH SarabunPSK"/>
                <w:snapToGrid w:val="0"/>
                <w:color w:val="000000"/>
                <w:sz w:val="18"/>
                <w:szCs w:val="18"/>
                <w:lang w:eastAsia="th-TH"/>
              </w:rPr>
            </w:pPr>
          </w:p>
        </w:tc>
        <w:tc>
          <w:tcPr>
            <w:tcW w:w="810" w:type="dxa"/>
            <w:shd w:val="clear" w:color="auto" w:fill="FFFFFF"/>
            <w:tcMar>
              <w:top w:w="0" w:type="dxa"/>
              <w:left w:w="29" w:type="dxa"/>
              <w:bottom w:w="0" w:type="dxa"/>
              <w:right w:w="29" w:type="dxa"/>
            </w:tcMar>
          </w:tcPr>
          <w:p w14:paraId="1014ADD2" w14:textId="77777777" w:rsidR="00416F97" w:rsidRPr="00A2206C" w:rsidRDefault="00416F97" w:rsidP="00416F97">
            <w:pPr>
              <w:rPr>
                <w:rFonts w:ascii="TH SarabunPSK" w:hAnsi="TH SarabunPSK" w:cs="TH SarabunPSK"/>
                <w:color w:val="000000"/>
                <w:sz w:val="18"/>
                <w:szCs w:val="18"/>
              </w:rPr>
            </w:pPr>
          </w:p>
        </w:tc>
        <w:tc>
          <w:tcPr>
            <w:tcW w:w="1829" w:type="dxa"/>
            <w:shd w:val="clear" w:color="auto" w:fill="FFFFFF"/>
            <w:tcMar>
              <w:top w:w="0" w:type="dxa"/>
              <w:left w:w="29" w:type="dxa"/>
              <w:bottom w:w="0" w:type="dxa"/>
              <w:right w:w="29" w:type="dxa"/>
            </w:tcMar>
          </w:tcPr>
          <w:p w14:paraId="045D00A6" w14:textId="77777777" w:rsidR="00416F97" w:rsidRPr="00A2206C" w:rsidRDefault="00416F97" w:rsidP="00416F97">
            <w:pPr>
              <w:rPr>
                <w:rFonts w:ascii="TH SarabunPSK" w:hAnsi="TH SarabunPSK" w:cs="TH SarabunPSK"/>
                <w:color w:val="000000"/>
                <w:sz w:val="18"/>
                <w:szCs w:val="18"/>
                <w:cs/>
              </w:rPr>
            </w:pPr>
          </w:p>
        </w:tc>
        <w:tc>
          <w:tcPr>
            <w:tcW w:w="567" w:type="dxa"/>
            <w:gridSpan w:val="2"/>
            <w:tcMar>
              <w:top w:w="0" w:type="dxa"/>
              <w:left w:w="29" w:type="dxa"/>
              <w:bottom w:w="0" w:type="dxa"/>
              <w:right w:w="29" w:type="dxa"/>
            </w:tcMar>
          </w:tcPr>
          <w:p w14:paraId="7EEE8BFC" w14:textId="77777777" w:rsidR="00416F97" w:rsidRPr="00A2206C" w:rsidRDefault="00416F97" w:rsidP="00416F97">
            <w:pPr>
              <w:rPr>
                <w:rFonts w:ascii="TH SarabunPSK" w:hAnsi="TH SarabunPSK" w:cs="TH SarabunPSK"/>
                <w:color w:val="000000"/>
                <w:sz w:val="18"/>
                <w:szCs w:val="18"/>
              </w:rPr>
            </w:pPr>
          </w:p>
        </w:tc>
        <w:tc>
          <w:tcPr>
            <w:tcW w:w="900" w:type="dxa"/>
            <w:tcMar>
              <w:top w:w="0" w:type="dxa"/>
              <w:left w:w="29" w:type="dxa"/>
              <w:bottom w:w="0" w:type="dxa"/>
              <w:right w:w="29" w:type="dxa"/>
            </w:tcMar>
          </w:tcPr>
          <w:p w14:paraId="207D3EC8" w14:textId="77777777" w:rsidR="00416F97" w:rsidRPr="00A2206C" w:rsidRDefault="00416F97" w:rsidP="00416F97">
            <w:pPr>
              <w:rPr>
                <w:rFonts w:ascii="TH SarabunPSK" w:hAnsi="TH SarabunPSK" w:cs="TH SarabunPSK"/>
                <w:color w:val="000000"/>
                <w:sz w:val="18"/>
                <w:szCs w:val="18"/>
              </w:rPr>
            </w:pPr>
          </w:p>
        </w:tc>
        <w:tc>
          <w:tcPr>
            <w:tcW w:w="2056" w:type="dxa"/>
            <w:tcMar>
              <w:top w:w="0" w:type="dxa"/>
              <w:left w:w="29" w:type="dxa"/>
              <w:bottom w:w="0" w:type="dxa"/>
              <w:right w:w="29" w:type="dxa"/>
            </w:tcMar>
          </w:tcPr>
          <w:p w14:paraId="7FDE386C" w14:textId="77777777" w:rsidR="00416F97" w:rsidRPr="00A2206C" w:rsidRDefault="00416F97" w:rsidP="00416F97">
            <w:pPr>
              <w:rPr>
                <w:rFonts w:ascii="TH SarabunPSK" w:hAnsi="TH SarabunPSK" w:cs="TH SarabunPSK"/>
                <w:color w:val="000000"/>
                <w:sz w:val="18"/>
                <w:szCs w:val="18"/>
              </w:rPr>
            </w:pPr>
          </w:p>
        </w:tc>
        <w:tc>
          <w:tcPr>
            <w:tcW w:w="661" w:type="dxa"/>
            <w:tcMar>
              <w:top w:w="0" w:type="dxa"/>
              <w:left w:w="29" w:type="dxa"/>
              <w:bottom w:w="0" w:type="dxa"/>
              <w:right w:w="29" w:type="dxa"/>
            </w:tcMar>
          </w:tcPr>
          <w:p w14:paraId="0B27892A" w14:textId="77777777" w:rsidR="00416F97" w:rsidRPr="00A2206C" w:rsidRDefault="00416F97" w:rsidP="00416F97">
            <w:pPr>
              <w:rPr>
                <w:rFonts w:ascii="TH SarabunPSK" w:hAnsi="TH SarabunPSK" w:cs="TH SarabunPSK"/>
                <w:color w:val="000000"/>
                <w:sz w:val="18"/>
                <w:szCs w:val="18"/>
              </w:rPr>
            </w:pPr>
          </w:p>
        </w:tc>
      </w:tr>
      <w:tr w:rsidR="00416F97" w:rsidRPr="00A2206C" w14:paraId="0BDD5550" w14:textId="77777777" w:rsidTr="00930BA5">
        <w:trPr>
          <w:trHeight w:val="108"/>
        </w:trPr>
        <w:tc>
          <w:tcPr>
            <w:tcW w:w="360" w:type="dxa"/>
            <w:tcMar>
              <w:top w:w="0" w:type="dxa"/>
              <w:left w:w="29" w:type="dxa"/>
              <w:bottom w:w="0" w:type="dxa"/>
              <w:right w:w="29" w:type="dxa"/>
            </w:tcMar>
          </w:tcPr>
          <w:p w14:paraId="6BC4D709" w14:textId="77777777" w:rsidR="00416F97" w:rsidRPr="00A2206C" w:rsidRDefault="00416F97" w:rsidP="00416F97">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tcPr>
          <w:p w14:paraId="797A693B"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1</w:t>
            </w:r>
            <w:r w:rsidRPr="00A2206C">
              <w:rPr>
                <w:rFonts w:ascii="TH SarabunPSK" w:hAnsi="TH SarabunPSK" w:cs="TH SarabunPSK"/>
                <w:b/>
                <w:bCs/>
                <w:color w:val="000000"/>
                <w:sz w:val="18"/>
                <w:szCs w:val="18"/>
                <w:cs/>
              </w:rPr>
              <w:t>6 หน่วยกิต</w:t>
            </w:r>
          </w:p>
        </w:tc>
        <w:tc>
          <w:tcPr>
            <w:tcW w:w="3206" w:type="dxa"/>
            <w:gridSpan w:val="4"/>
            <w:shd w:val="clear" w:color="auto" w:fill="F2F2F2"/>
            <w:tcMar>
              <w:top w:w="0" w:type="dxa"/>
              <w:left w:w="29" w:type="dxa"/>
              <w:bottom w:w="0" w:type="dxa"/>
              <w:right w:w="29" w:type="dxa"/>
            </w:tcMar>
          </w:tcPr>
          <w:p w14:paraId="6823EB1A"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  15 หน่วยกิต</w:t>
            </w:r>
          </w:p>
        </w:tc>
        <w:tc>
          <w:tcPr>
            <w:tcW w:w="3617" w:type="dxa"/>
            <w:gridSpan w:val="3"/>
            <w:shd w:val="clear" w:color="auto" w:fill="F2F2F2"/>
            <w:tcMar>
              <w:top w:w="0" w:type="dxa"/>
              <w:left w:w="29" w:type="dxa"/>
              <w:bottom w:w="0" w:type="dxa"/>
              <w:right w:w="29" w:type="dxa"/>
            </w:tcMar>
          </w:tcPr>
          <w:p w14:paraId="44FF2939"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  14 หน่วยกิต</w:t>
            </w:r>
          </w:p>
        </w:tc>
      </w:tr>
      <w:tr w:rsidR="00416F97" w:rsidRPr="00A2206C" w14:paraId="23ADEEDB" w14:textId="77777777" w:rsidTr="00930BA5">
        <w:trPr>
          <w:trHeight w:val="279"/>
        </w:trPr>
        <w:tc>
          <w:tcPr>
            <w:tcW w:w="360" w:type="dxa"/>
            <w:vMerge w:val="restart"/>
            <w:tcMar>
              <w:top w:w="0" w:type="dxa"/>
              <w:left w:w="29" w:type="dxa"/>
              <w:bottom w:w="0" w:type="dxa"/>
              <w:right w:w="29" w:type="dxa"/>
            </w:tcMar>
            <w:vAlign w:val="center"/>
          </w:tcPr>
          <w:p w14:paraId="451E9D3A" w14:textId="77777777" w:rsidR="00416F97" w:rsidRPr="00A2206C" w:rsidRDefault="00416F97" w:rsidP="00416F9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4</w:t>
            </w:r>
          </w:p>
        </w:tc>
        <w:tc>
          <w:tcPr>
            <w:tcW w:w="720" w:type="dxa"/>
            <w:tcMar>
              <w:top w:w="0" w:type="dxa"/>
              <w:left w:w="29" w:type="dxa"/>
              <w:bottom w:w="0" w:type="dxa"/>
              <w:right w:w="29" w:type="dxa"/>
            </w:tcMar>
          </w:tcPr>
          <w:p w14:paraId="428298A1"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- 423</w:t>
            </w:r>
          </w:p>
        </w:tc>
        <w:tc>
          <w:tcPr>
            <w:tcW w:w="2295" w:type="dxa"/>
            <w:gridSpan w:val="2"/>
            <w:tcMar>
              <w:top w:w="0" w:type="dxa"/>
              <w:left w:w="29" w:type="dxa"/>
              <w:bottom w:w="0" w:type="dxa"/>
              <w:right w:w="29" w:type="dxa"/>
            </w:tcMar>
          </w:tcPr>
          <w:p w14:paraId="27263B2C" w14:textId="77777777" w:rsidR="00416F97" w:rsidRPr="00A2206C" w:rsidRDefault="00416F97" w:rsidP="00416F97">
            <w:pPr>
              <w:jc w:val="thaiDistribute"/>
              <w:rPr>
                <w:rFonts w:ascii="TH SarabunPSK" w:hAnsi="TH SarabunPSK" w:cs="TH SarabunPSK"/>
                <w:color w:val="000000"/>
                <w:sz w:val="18"/>
                <w:szCs w:val="18"/>
                <w:cs/>
              </w:rPr>
            </w:pPr>
            <w:r w:rsidRPr="00A2206C">
              <w:rPr>
                <w:rFonts w:ascii="TH SarabunPSK" w:hAnsi="TH SarabunPSK" w:cs="TH SarabunPSK"/>
                <w:color w:val="000000"/>
                <w:sz w:val="18"/>
                <w:szCs w:val="18"/>
                <w:cs/>
              </w:rPr>
              <w:t>ระเบียบวิธีวิจัยทางการสาธารณสุข</w:t>
            </w:r>
          </w:p>
        </w:tc>
        <w:tc>
          <w:tcPr>
            <w:tcW w:w="585" w:type="dxa"/>
            <w:tcMar>
              <w:top w:w="0" w:type="dxa"/>
              <w:left w:w="29" w:type="dxa"/>
              <w:bottom w:w="0" w:type="dxa"/>
              <w:right w:w="29" w:type="dxa"/>
            </w:tcMar>
          </w:tcPr>
          <w:p w14:paraId="00B8C2E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B1AE3ED"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-41</w:t>
            </w:r>
            <w:r w:rsidRPr="00A2206C">
              <w:rPr>
                <w:rFonts w:ascii="TH SarabunPSK" w:hAnsi="TH SarabunPSK" w:cs="TH SarabunPSK"/>
                <w:color w:val="000000"/>
                <w:sz w:val="18"/>
                <w:szCs w:val="18"/>
              </w:rPr>
              <w:t>3</w:t>
            </w:r>
          </w:p>
        </w:tc>
        <w:tc>
          <w:tcPr>
            <w:tcW w:w="1829" w:type="dxa"/>
            <w:tcMar>
              <w:top w:w="0" w:type="dxa"/>
              <w:left w:w="29" w:type="dxa"/>
              <w:bottom w:w="0" w:type="dxa"/>
              <w:right w:w="29" w:type="dxa"/>
            </w:tcMar>
          </w:tcPr>
          <w:p w14:paraId="61A6CF2B"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การศึกษาชุมชนและการสาธารณสุขมูลฐาน</w:t>
            </w:r>
          </w:p>
        </w:tc>
        <w:tc>
          <w:tcPr>
            <w:tcW w:w="567" w:type="dxa"/>
            <w:gridSpan w:val="2"/>
            <w:tcMar>
              <w:top w:w="0" w:type="dxa"/>
              <w:left w:w="29" w:type="dxa"/>
              <w:bottom w:w="0" w:type="dxa"/>
              <w:right w:w="29" w:type="dxa"/>
            </w:tcMar>
          </w:tcPr>
          <w:p w14:paraId="57668248"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2(1-3-4)</w:t>
            </w:r>
          </w:p>
        </w:tc>
        <w:tc>
          <w:tcPr>
            <w:tcW w:w="900" w:type="dxa"/>
            <w:tcMar>
              <w:top w:w="0" w:type="dxa"/>
              <w:left w:w="29" w:type="dxa"/>
              <w:bottom w:w="0" w:type="dxa"/>
              <w:right w:w="29" w:type="dxa"/>
            </w:tcMar>
          </w:tcPr>
          <w:p w14:paraId="12A0DFF2" w14:textId="77777777" w:rsidR="00416F97" w:rsidRPr="00A2206C" w:rsidRDefault="00416F97" w:rsidP="00416F97">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-491</w:t>
            </w:r>
          </w:p>
        </w:tc>
        <w:tc>
          <w:tcPr>
            <w:tcW w:w="2056" w:type="dxa"/>
            <w:tcMar>
              <w:top w:w="0" w:type="dxa"/>
              <w:left w:w="29" w:type="dxa"/>
              <w:bottom w:w="0" w:type="dxa"/>
              <w:right w:w="29" w:type="dxa"/>
            </w:tcMar>
          </w:tcPr>
          <w:p w14:paraId="40BC0DF2"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ประสบการณ์วิชาชีพการสาธารณสุขชุมชน</w:t>
            </w:r>
          </w:p>
        </w:tc>
        <w:tc>
          <w:tcPr>
            <w:tcW w:w="661" w:type="dxa"/>
            <w:tcMar>
              <w:top w:w="0" w:type="dxa"/>
              <w:left w:w="29" w:type="dxa"/>
              <w:bottom w:w="0" w:type="dxa"/>
              <w:right w:w="29" w:type="dxa"/>
            </w:tcMar>
          </w:tcPr>
          <w:p w14:paraId="096FDE4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9</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p>
        </w:tc>
      </w:tr>
      <w:tr w:rsidR="00416F97" w:rsidRPr="00A2206C" w14:paraId="6587DE35" w14:textId="77777777" w:rsidTr="00930BA5">
        <w:trPr>
          <w:trHeight w:val="279"/>
        </w:trPr>
        <w:tc>
          <w:tcPr>
            <w:tcW w:w="360" w:type="dxa"/>
            <w:vMerge/>
            <w:tcMar>
              <w:top w:w="0" w:type="dxa"/>
              <w:left w:w="29" w:type="dxa"/>
              <w:bottom w:w="0" w:type="dxa"/>
              <w:right w:w="29" w:type="dxa"/>
            </w:tcMar>
          </w:tcPr>
          <w:p w14:paraId="62B10479"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3C0589A6"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- 424</w:t>
            </w:r>
          </w:p>
        </w:tc>
        <w:tc>
          <w:tcPr>
            <w:tcW w:w="2295" w:type="dxa"/>
            <w:gridSpan w:val="2"/>
            <w:tcMar>
              <w:top w:w="0" w:type="dxa"/>
              <w:left w:w="29" w:type="dxa"/>
              <w:bottom w:w="0" w:type="dxa"/>
              <w:right w:w="29" w:type="dxa"/>
            </w:tcMar>
          </w:tcPr>
          <w:p w14:paraId="3B7E6A2A"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โครงการวิจัยการสาธารณสุขชุมชน</w:t>
            </w:r>
          </w:p>
        </w:tc>
        <w:tc>
          <w:tcPr>
            <w:tcW w:w="585" w:type="dxa"/>
            <w:tcMar>
              <w:top w:w="0" w:type="dxa"/>
              <w:left w:w="29" w:type="dxa"/>
              <w:bottom w:w="0" w:type="dxa"/>
              <w:right w:w="29" w:type="dxa"/>
            </w:tcMar>
          </w:tcPr>
          <w:p w14:paraId="7BBBA452"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2(</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-4)</w:t>
            </w:r>
          </w:p>
        </w:tc>
        <w:tc>
          <w:tcPr>
            <w:tcW w:w="810" w:type="dxa"/>
            <w:tcMar>
              <w:top w:w="0" w:type="dxa"/>
              <w:left w:w="29" w:type="dxa"/>
              <w:bottom w:w="0" w:type="dxa"/>
              <w:right w:w="29" w:type="dxa"/>
            </w:tcMar>
          </w:tcPr>
          <w:p w14:paraId="689BE089"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-41</w:t>
            </w:r>
            <w:r w:rsidRPr="00A2206C">
              <w:rPr>
                <w:rFonts w:ascii="TH SarabunPSK" w:hAnsi="TH SarabunPSK" w:cs="TH SarabunPSK"/>
                <w:color w:val="000000"/>
                <w:sz w:val="18"/>
                <w:szCs w:val="18"/>
              </w:rPr>
              <w:t>4</w:t>
            </w:r>
          </w:p>
        </w:tc>
        <w:tc>
          <w:tcPr>
            <w:tcW w:w="1829" w:type="dxa"/>
            <w:tcMar>
              <w:top w:w="0" w:type="dxa"/>
              <w:left w:w="29" w:type="dxa"/>
              <w:bottom w:w="0" w:type="dxa"/>
              <w:right w:w="29" w:type="dxa"/>
            </w:tcMar>
          </w:tcPr>
          <w:p w14:paraId="3F01E6A0"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ปฏิบัติการพัฒนาสุขภาพชุมชน</w:t>
            </w:r>
          </w:p>
        </w:tc>
        <w:tc>
          <w:tcPr>
            <w:tcW w:w="567" w:type="dxa"/>
            <w:gridSpan w:val="2"/>
            <w:tcMar>
              <w:top w:w="0" w:type="dxa"/>
              <w:left w:w="29" w:type="dxa"/>
              <w:bottom w:w="0" w:type="dxa"/>
              <w:right w:w="29" w:type="dxa"/>
            </w:tcMar>
          </w:tcPr>
          <w:p w14:paraId="46F94F75"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(0-</w:t>
            </w:r>
            <w:r w:rsidRPr="00A2206C">
              <w:rPr>
                <w:rFonts w:ascii="TH SarabunPSK" w:hAnsi="TH SarabunPSK" w:cs="TH SarabunPSK"/>
                <w:color w:val="000000"/>
                <w:sz w:val="18"/>
                <w:szCs w:val="18"/>
              </w:rPr>
              <w:t>10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656A1258"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314EA7D1" w14:textId="77777777" w:rsidR="00416F97" w:rsidRPr="00A2206C" w:rsidRDefault="00416F97" w:rsidP="00416F97">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3188BB58" w14:textId="77777777" w:rsidR="00416F97" w:rsidRPr="00A2206C" w:rsidRDefault="00416F97" w:rsidP="00416F97">
            <w:pPr>
              <w:rPr>
                <w:rFonts w:ascii="TH SarabunPSK" w:hAnsi="TH SarabunPSK" w:cs="TH SarabunPSK"/>
                <w:color w:val="000000"/>
                <w:sz w:val="18"/>
                <w:szCs w:val="18"/>
              </w:rPr>
            </w:pPr>
          </w:p>
        </w:tc>
      </w:tr>
      <w:tr w:rsidR="00416F97" w:rsidRPr="00A2206C" w14:paraId="45C0CCEA" w14:textId="77777777" w:rsidTr="00930BA5">
        <w:trPr>
          <w:trHeight w:val="279"/>
        </w:trPr>
        <w:tc>
          <w:tcPr>
            <w:tcW w:w="360" w:type="dxa"/>
            <w:vMerge/>
            <w:tcMar>
              <w:top w:w="0" w:type="dxa"/>
              <w:left w:w="29" w:type="dxa"/>
              <w:bottom w:w="0" w:type="dxa"/>
              <w:right w:w="29" w:type="dxa"/>
            </w:tcMar>
          </w:tcPr>
          <w:p w14:paraId="28647CC9"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3213E33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- 425</w:t>
            </w:r>
          </w:p>
        </w:tc>
        <w:tc>
          <w:tcPr>
            <w:tcW w:w="2295" w:type="dxa"/>
            <w:gridSpan w:val="2"/>
            <w:tcMar>
              <w:top w:w="0" w:type="dxa"/>
              <w:left w:w="29" w:type="dxa"/>
              <w:bottom w:w="0" w:type="dxa"/>
              <w:right w:w="29" w:type="dxa"/>
            </w:tcMar>
          </w:tcPr>
          <w:p w14:paraId="400097A9"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สัมมนาทางการสาธารณสุขชุมชน</w:t>
            </w:r>
          </w:p>
        </w:tc>
        <w:tc>
          <w:tcPr>
            <w:tcW w:w="585" w:type="dxa"/>
            <w:tcMar>
              <w:top w:w="0" w:type="dxa"/>
              <w:left w:w="29" w:type="dxa"/>
              <w:bottom w:w="0" w:type="dxa"/>
              <w:right w:w="29" w:type="dxa"/>
            </w:tcMar>
          </w:tcPr>
          <w:p w14:paraId="71C710B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7CD888DA"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-415</w:t>
            </w:r>
          </w:p>
        </w:tc>
        <w:tc>
          <w:tcPr>
            <w:tcW w:w="1829" w:type="dxa"/>
            <w:tcMar>
              <w:top w:w="0" w:type="dxa"/>
              <w:left w:w="29" w:type="dxa"/>
              <w:bottom w:w="0" w:type="dxa"/>
              <w:right w:w="29" w:type="dxa"/>
            </w:tcMar>
          </w:tcPr>
          <w:p w14:paraId="1A070DB5"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สุขภาพจิตและการให้คำปรึกษา</w:t>
            </w:r>
          </w:p>
        </w:tc>
        <w:tc>
          <w:tcPr>
            <w:tcW w:w="567" w:type="dxa"/>
            <w:gridSpan w:val="2"/>
            <w:tcMar>
              <w:top w:w="0" w:type="dxa"/>
              <w:left w:w="29" w:type="dxa"/>
              <w:bottom w:w="0" w:type="dxa"/>
              <w:right w:w="29" w:type="dxa"/>
            </w:tcMar>
          </w:tcPr>
          <w:p w14:paraId="1BA58BA2"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2(1-3-4)</w:t>
            </w:r>
          </w:p>
        </w:tc>
        <w:tc>
          <w:tcPr>
            <w:tcW w:w="900" w:type="dxa"/>
            <w:tcMar>
              <w:top w:w="0" w:type="dxa"/>
              <w:left w:w="29" w:type="dxa"/>
              <w:bottom w:w="0" w:type="dxa"/>
              <w:right w:w="29" w:type="dxa"/>
            </w:tcMar>
          </w:tcPr>
          <w:p w14:paraId="38EA8624"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1828E713" w14:textId="77777777" w:rsidR="00416F97" w:rsidRPr="00A2206C" w:rsidRDefault="00416F97" w:rsidP="00416F97">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74358F21" w14:textId="77777777" w:rsidR="00416F97" w:rsidRPr="00A2206C" w:rsidRDefault="00416F97" w:rsidP="00416F97">
            <w:pPr>
              <w:rPr>
                <w:rFonts w:ascii="TH SarabunPSK" w:hAnsi="TH SarabunPSK" w:cs="TH SarabunPSK"/>
                <w:color w:val="000000"/>
                <w:sz w:val="18"/>
                <w:szCs w:val="18"/>
              </w:rPr>
            </w:pPr>
          </w:p>
        </w:tc>
      </w:tr>
      <w:tr w:rsidR="0016090A" w:rsidRPr="00A2206C" w14:paraId="57E4F4A5" w14:textId="77777777" w:rsidTr="00930BA5">
        <w:trPr>
          <w:trHeight w:val="279"/>
        </w:trPr>
        <w:tc>
          <w:tcPr>
            <w:tcW w:w="360" w:type="dxa"/>
            <w:vMerge/>
            <w:tcMar>
              <w:top w:w="0" w:type="dxa"/>
              <w:left w:w="29" w:type="dxa"/>
              <w:bottom w:w="0" w:type="dxa"/>
              <w:right w:w="29" w:type="dxa"/>
            </w:tcMar>
          </w:tcPr>
          <w:p w14:paraId="10820474" w14:textId="77777777" w:rsidR="0016090A" w:rsidRPr="00A2206C" w:rsidRDefault="0016090A" w:rsidP="0016090A">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66F188A4" w14:textId="77777777" w:rsidR="0016090A" w:rsidRPr="00A2206C" w:rsidRDefault="0016090A" w:rsidP="0016090A">
            <w:pPr>
              <w:rPr>
                <w:rFonts w:ascii="TH SarabunPSK" w:hAnsi="TH SarabunPSK" w:cs="TH SarabunPSK"/>
                <w:color w:val="000000"/>
                <w:sz w:val="18"/>
                <w:szCs w:val="18"/>
              </w:rPr>
            </w:pPr>
            <w:r w:rsidRPr="00A2206C">
              <w:rPr>
                <w:rFonts w:ascii="TH SarabunPSK" w:hAnsi="TH SarabunPSK" w:cs="TH SarabunPSK"/>
                <w:color w:val="000000"/>
                <w:sz w:val="18"/>
                <w:szCs w:val="18"/>
              </w:rPr>
              <w:t>CPH</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55</w:t>
            </w:r>
          </w:p>
        </w:tc>
        <w:tc>
          <w:tcPr>
            <w:tcW w:w="2295" w:type="dxa"/>
            <w:gridSpan w:val="2"/>
            <w:tcMar>
              <w:top w:w="0" w:type="dxa"/>
              <w:left w:w="29" w:type="dxa"/>
              <w:bottom w:w="0" w:type="dxa"/>
              <w:right w:w="29" w:type="dxa"/>
            </w:tcMar>
          </w:tcPr>
          <w:p w14:paraId="5B13E5C0" w14:textId="77777777" w:rsidR="0016090A" w:rsidRPr="00A2206C" w:rsidRDefault="0016090A" w:rsidP="0016090A">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เศรษฐศาสตร์สาธารณสุข</w:t>
            </w:r>
          </w:p>
        </w:tc>
        <w:tc>
          <w:tcPr>
            <w:tcW w:w="585" w:type="dxa"/>
            <w:tcMar>
              <w:top w:w="0" w:type="dxa"/>
              <w:left w:w="29" w:type="dxa"/>
              <w:bottom w:w="0" w:type="dxa"/>
              <w:right w:w="29" w:type="dxa"/>
            </w:tcMar>
          </w:tcPr>
          <w:p w14:paraId="2561DF5A" w14:textId="77777777" w:rsidR="0016090A" w:rsidRPr="00A2206C" w:rsidRDefault="0016090A" w:rsidP="0016090A">
            <w:pPr>
              <w:rPr>
                <w:rFonts w:ascii="TH SarabunPSK" w:hAnsi="TH SarabunPSK" w:cs="TH SarabunPSK"/>
                <w:color w:val="000000"/>
                <w:sz w:val="18"/>
                <w:szCs w:val="18"/>
              </w:rPr>
            </w:pPr>
            <w:r w:rsidRPr="00A2206C">
              <w:rPr>
                <w:rFonts w:ascii="TH SarabunPSK" w:hAnsi="TH SarabunPSK" w:cs="TH SarabunPSK"/>
                <w:color w:val="000000"/>
                <w:sz w:val="18"/>
                <w:szCs w:val="18"/>
                <w:cs/>
              </w:rPr>
              <w:t>2(2-0-4)</w:t>
            </w:r>
          </w:p>
        </w:tc>
        <w:tc>
          <w:tcPr>
            <w:tcW w:w="810" w:type="dxa"/>
            <w:tcMar>
              <w:top w:w="0" w:type="dxa"/>
              <w:left w:w="29" w:type="dxa"/>
              <w:bottom w:w="0" w:type="dxa"/>
              <w:right w:w="29" w:type="dxa"/>
            </w:tcMar>
          </w:tcPr>
          <w:p w14:paraId="36C2490D" w14:textId="77777777" w:rsidR="0016090A" w:rsidRPr="00A2206C" w:rsidRDefault="0016090A" w:rsidP="0016090A">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w:t>
            </w:r>
            <w:r w:rsidRPr="00A2206C">
              <w:rPr>
                <w:rFonts w:ascii="TH SarabunPSK" w:hAnsi="TH SarabunPSK" w:cs="TH SarabunPSK"/>
                <w:color w:val="000000"/>
                <w:sz w:val="18"/>
                <w:szCs w:val="18"/>
              </w:rPr>
              <w:t>5</w:t>
            </w:r>
            <w:r w:rsidRPr="00A2206C">
              <w:rPr>
                <w:rFonts w:ascii="TH SarabunPSK" w:hAnsi="TH SarabunPSK" w:cs="TH SarabunPSK"/>
                <w:color w:val="000000"/>
                <w:sz w:val="18"/>
                <w:szCs w:val="18"/>
                <w:cs/>
              </w:rPr>
              <w:t>6</w:t>
            </w:r>
          </w:p>
        </w:tc>
        <w:tc>
          <w:tcPr>
            <w:tcW w:w="1829" w:type="dxa"/>
            <w:tcMar>
              <w:top w:w="0" w:type="dxa"/>
              <w:left w:w="29" w:type="dxa"/>
              <w:bottom w:w="0" w:type="dxa"/>
              <w:right w:w="29" w:type="dxa"/>
            </w:tcMar>
          </w:tcPr>
          <w:p w14:paraId="56794AE4" w14:textId="77777777" w:rsidR="0016090A" w:rsidRPr="00A2206C" w:rsidRDefault="0016090A" w:rsidP="0016090A">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การจัดการระบบสุขภาพเพื่อการพัฒนานโยบาย</w:t>
            </w:r>
          </w:p>
        </w:tc>
        <w:tc>
          <w:tcPr>
            <w:tcW w:w="567" w:type="dxa"/>
            <w:gridSpan w:val="2"/>
            <w:tcMar>
              <w:top w:w="0" w:type="dxa"/>
              <w:left w:w="29" w:type="dxa"/>
              <w:bottom w:w="0" w:type="dxa"/>
              <w:right w:w="29" w:type="dxa"/>
            </w:tcMar>
          </w:tcPr>
          <w:p w14:paraId="063AFE80" w14:textId="77777777" w:rsidR="0016090A" w:rsidRPr="00A2206C" w:rsidRDefault="0016090A" w:rsidP="0016090A">
            <w:pPr>
              <w:rPr>
                <w:rFonts w:ascii="TH SarabunPSK" w:hAnsi="TH SarabunPSK" w:cs="TH SarabunPSK"/>
                <w:color w:val="000000"/>
                <w:sz w:val="18"/>
                <w:szCs w:val="18"/>
              </w:rPr>
            </w:pPr>
            <w:r w:rsidRPr="00A2206C">
              <w:rPr>
                <w:rFonts w:ascii="TH SarabunPSK" w:hAnsi="TH SarabunPSK" w:cs="TH SarabunPSK"/>
                <w:color w:val="000000"/>
                <w:sz w:val="18"/>
                <w:szCs w:val="18"/>
                <w:cs/>
              </w:rPr>
              <w:t>3(2-3-6)</w:t>
            </w:r>
          </w:p>
        </w:tc>
        <w:tc>
          <w:tcPr>
            <w:tcW w:w="900" w:type="dxa"/>
            <w:tcMar>
              <w:top w:w="0" w:type="dxa"/>
              <w:left w:w="29" w:type="dxa"/>
              <w:bottom w:w="0" w:type="dxa"/>
              <w:right w:w="29" w:type="dxa"/>
            </w:tcMar>
          </w:tcPr>
          <w:p w14:paraId="204216AB" w14:textId="77777777" w:rsidR="0016090A" w:rsidRPr="00A2206C" w:rsidRDefault="0016090A" w:rsidP="0016090A">
            <w:pPr>
              <w:rPr>
                <w:rFonts w:ascii="TH SarabunPSK" w:hAnsi="TH SarabunPSK" w:cs="TH SarabunPSK"/>
                <w:color w:val="000000"/>
                <w:sz w:val="18"/>
                <w:szCs w:val="18"/>
              </w:rPr>
            </w:pPr>
          </w:p>
        </w:tc>
        <w:tc>
          <w:tcPr>
            <w:tcW w:w="2056" w:type="dxa"/>
            <w:tcMar>
              <w:top w:w="0" w:type="dxa"/>
              <w:left w:w="29" w:type="dxa"/>
              <w:bottom w:w="0" w:type="dxa"/>
              <w:right w:w="29" w:type="dxa"/>
            </w:tcMar>
          </w:tcPr>
          <w:p w14:paraId="226C715E" w14:textId="77777777" w:rsidR="0016090A" w:rsidRPr="00A2206C" w:rsidRDefault="0016090A" w:rsidP="0016090A">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3545F56C" w14:textId="77777777" w:rsidR="0016090A" w:rsidRPr="00A2206C" w:rsidRDefault="0016090A" w:rsidP="0016090A">
            <w:pPr>
              <w:rPr>
                <w:rFonts w:ascii="TH SarabunPSK" w:hAnsi="TH SarabunPSK" w:cs="TH SarabunPSK"/>
                <w:color w:val="000000"/>
                <w:sz w:val="18"/>
                <w:szCs w:val="18"/>
                <w:cs/>
              </w:rPr>
            </w:pPr>
          </w:p>
        </w:tc>
      </w:tr>
      <w:tr w:rsidR="00416F97" w:rsidRPr="00A2206C" w14:paraId="3175E884" w14:textId="77777777" w:rsidTr="00930BA5">
        <w:trPr>
          <w:trHeight w:val="279"/>
        </w:trPr>
        <w:tc>
          <w:tcPr>
            <w:tcW w:w="360" w:type="dxa"/>
            <w:vMerge/>
            <w:tcMar>
              <w:top w:w="0" w:type="dxa"/>
              <w:left w:w="29" w:type="dxa"/>
              <w:bottom w:w="0" w:type="dxa"/>
              <w:right w:w="29" w:type="dxa"/>
            </w:tcMar>
          </w:tcPr>
          <w:p w14:paraId="058A3191"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219C3010"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xxx</w:t>
            </w:r>
          </w:p>
        </w:tc>
        <w:tc>
          <w:tcPr>
            <w:tcW w:w="2295" w:type="dxa"/>
            <w:gridSpan w:val="2"/>
            <w:tcMar>
              <w:top w:w="0" w:type="dxa"/>
              <w:left w:w="29" w:type="dxa"/>
              <w:bottom w:w="0" w:type="dxa"/>
              <w:right w:w="29" w:type="dxa"/>
            </w:tcMar>
          </w:tcPr>
          <w:p w14:paraId="7FECABFA"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เลือกเสรี</w:t>
            </w:r>
          </w:p>
        </w:tc>
        <w:tc>
          <w:tcPr>
            <w:tcW w:w="585" w:type="dxa"/>
            <w:tcMar>
              <w:top w:w="0" w:type="dxa"/>
              <w:left w:w="29" w:type="dxa"/>
              <w:bottom w:w="0" w:type="dxa"/>
              <w:right w:w="29" w:type="dxa"/>
            </w:tcMar>
          </w:tcPr>
          <w:p w14:paraId="358E91A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39777D6E"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xxx</w:t>
            </w:r>
          </w:p>
        </w:tc>
        <w:tc>
          <w:tcPr>
            <w:tcW w:w="1829" w:type="dxa"/>
            <w:tcMar>
              <w:top w:w="0" w:type="dxa"/>
              <w:left w:w="29" w:type="dxa"/>
              <w:bottom w:w="0" w:type="dxa"/>
              <w:right w:w="29" w:type="dxa"/>
            </w:tcMar>
          </w:tcPr>
          <w:p w14:paraId="3813A7CC" w14:textId="77777777" w:rsidR="00416F97" w:rsidRPr="00A2206C" w:rsidRDefault="00416F97" w:rsidP="00416F97">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เลือกเสรี</w:t>
            </w:r>
          </w:p>
        </w:tc>
        <w:tc>
          <w:tcPr>
            <w:tcW w:w="567" w:type="dxa"/>
            <w:gridSpan w:val="2"/>
            <w:tcMar>
              <w:top w:w="0" w:type="dxa"/>
              <w:left w:w="29" w:type="dxa"/>
              <w:bottom w:w="0" w:type="dxa"/>
              <w:right w:w="29" w:type="dxa"/>
            </w:tcMar>
          </w:tcPr>
          <w:p w14:paraId="651917D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0EB4B867"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4612EF5B" w14:textId="77777777" w:rsidR="00416F97" w:rsidRPr="00A2206C" w:rsidRDefault="00416F97" w:rsidP="00416F97">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5F7548C7" w14:textId="77777777" w:rsidR="00416F97" w:rsidRPr="00A2206C" w:rsidRDefault="00416F97" w:rsidP="00416F97">
            <w:pPr>
              <w:rPr>
                <w:rFonts w:ascii="TH SarabunPSK" w:hAnsi="TH SarabunPSK" w:cs="TH SarabunPSK"/>
                <w:color w:val="000000"/>
                <w:sz w:val="18"/>
                <w:szCs w:val="18"/>
              </w:rPr>
            </w:pPr>
          </w:p>
        </w:tc>
      </w:tr>
      <w:tr w:rsidR="00416F97" w:rsidRPr="00A2206C" w14:paraId="44AE1FEE" w14:textId="77777777" w:rsidTr="00930BA5">
        <w:trPr>
          <w:trHeight w:val="279"/>
        </w:trPr>
        <w:tc>
          <w:tcPr>
            <w:tcW w:w="360" w:type="dxa"/>
            <w:vMerge/>
            <w:tcMar>
              <w:top w:w="0" w:type="dxa"/>
              <w:left w:w="29" w:type="dxa"/>
              <w:bottom w:w="0" w:type="dxa"/>
              <w:right w:w="29" w:type="dxa"/>
            </w:tcMar>
          </w:tcPr>
          <w:p w14:paraId="1365CADA"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4323B7D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 xml:space="preserve">xxx </w:t>
            </w:r>
          </w:p>
        </w:tc>
        <w:tc>
          <w:tcPr>
            <w:tcW w:w="2295" w:type="dxa"/>
            <w:gridSpan w:val="2"/>
            <w:tcMar>
              <w:top w:w="0" w:type="dxa"/>
              <w:left w:w="29" w:type="dxa"/>
              <w:bottom w:w="0" w:type="dxa"/>
              <w:right w:w="29" w:type="dxa"/>
            </w:tcMar>
          </w:tcPr>
          <w:p w14:paraId="4C50276B"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เลือกเสรี</w:t>
            </w:r>
          </w:p>
        </w:tc>
        <w:tc>
          <w:tcPr>
            <w:tcW w:w="585" w:type="dxa"/>
            <w:tcMar>
              <w:top w:w="0" w:type="dxa"/>
              <w:left w:w="29" w:type="dxa"/>
              <w:bottom w:w="0" w:type="dxa"/>
              <w:right w:w="29" w:type="dxa"/>
            </w:tcMar>
          </w:tcPr>
          <w:p w14:paraId="3A0500D3"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6CFD6708"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 xml:space="preserve">xxx </w:t>
            </w:r>
          </w:p>
        </w:tc>
        <w:tc>
          <w:tcPr>
            <w:tcW w:w="1829" w:type="dxa"/>
            <w:tcMar>
              <w:top w:w="0" w:type="dxa"/>
              <w:left w:w="29" w:type="dxa"/>
              <w:bottom w:w="0" w:type="dxa"/>
              <w:right w:w="29" w:type="dxa"/>
            </w:tcMar>
          </w:tcPr>
          <w:p w14:paraId="50668994"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cs/>
              </w:rPr>
              <w:t>เลือกเสรี</w:t>
            </w:r>
          </w:p>
        </w:tc>
        <w:tc>
          <w:tcPr>
            <w:tcW w:w="567" w:type="dxa"/>
            <w:gridSpan w:val="2"/>
            <w:tcMar>
              <w:top w:w="0" w:type="dxa"/>
              <w:left w:w="29" w:type="dxa"/>
              <w:bottom w:w="0" w:type="dxa"/>
              <w:right w:w="29" w:type="dxa"/>
            </w:tcMar>
          </w:tcPr>
          <w:p w14:paraId="08B8CD5C" w14:textId="77777777" w:rsidR="00416F97" w:rsidRPr="00A2206C" w:rsidRDefault="00416F97" w:rsidP="00416F9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34AAE6B0"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1B60C47B" w14:textId="77777777" w:rsidR="00416F97" w:rsidRPr="00A2206C" w:rsidRDefault="00416F97" w:rsidP="00416F97">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6A5E74A7" w14:textId="77777777" w:rsidR="00416F97" w:rsidRPr="00A2206C" w:rsidRDefault="00416F97" w:rsidP="00416F97">
            <w:pPr>
              <w:rPr>
                <w:rFonts w:ascii="TH SarabunPSK" w:hAnsi="TH SarabunPSK" w:cs="TH SarabunPSK"/>
                <w:color w:val="000000"/>
                <w:sz w:val="18"/>
                <w:szCs w:val="18"/>
              </w:rPr>
            </w:pPr>
          </w:p>
        </w:tc>
      </w:tr>
      <w:tr w:rsidR="00416F97" w:rsidRPr="00A2206C" w14:paraId="29D8C243" w14:textId="77777777" w:rsidTr="00930BA5">
        <w:trPr>
          <w:trHeight w:val="279"/>
        </w:trPr>
        <w:tc>
          <w:tcPr>
            <w:tcW w:w="360" w:type="dxa"/>
            <w:vMerge/>
            <w:tcMar>
              <w:top w:w="0" w:type="dxa"/>
              <w:left w:w="29" w:type="dxa"/>
              <w:bottom w:w="0" w:type="dxa"/>
              <w:right w:w="29" w:type="dxa"/>
            </w:tcMar>
          </w:tcPr>
          <w:p w14:paraId="670BD190" w14:textId="77777777" w:rsidR="00416F97" w:rsidRPr="00A2206C" w:rsidRDefault="00416F97" w:rsidP="00416F97">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4B7374ED" w14:textId="77777777" w:rsidR="00416F97" w:rsidRPr="00A2206C" w:rsidRDefault="00416F97" w:rsidP="00416F97">
            <w:pPr>
              <w:rPr>
                <w:rFonts w:ascii="TH SarabunPSK" w:hAnsi="TH SarabunPSK" w:cs="TH SarabunPSK"/>
                <w:color w:val="000000"/>
                <w:sz w:val="18"/>
                <w:szCs w:val="18"/>
              </w:rPr>
            </w:pPr>
          </w:p>
        </w:tc>
        <w:tc>
          <w:tcPr>
            <w:tcW w:w="2295" w:type="dxa"/>
            <w:gridSpan w:val="2"/>
            <w:tcMar>
              <w:top w:w="0" w:type="dxa"/>
              <w:left w:w="29" w:type="dxa"/>
              <w:bottom w:w="0" w:type="dxa"/>
              <w:right w:w="29" w:type="dxa"/>
            </w:tcMar>
          </w:tcPr>
          <w:p w14:paraId="27598C5B" w14:textId="77777777" w:rsidR="00416F97" w:rsidRPr="00A2206C" w:rsidRDefault="00416F97" w:rsidP="00416F97">
            <w:pPr>
              <w:rPr>
                <w:rFonts w:ascii="TH SarabunPSK" w:hAnsi="TH SarabunPSK" w:cs="TH SarabunPSK"/>
                <w:color w:val="000000"/>
                <w:sz w:val="18"/>
                <w:szCs w:val="18"/>
                <w:cs/>
              </w:rPr>
            </w:pPr>
          </w:p>
        </w:tc>
        <w:tc>
          <w:tcPr>
            <w:tcW w:w="585" w:type="dxa"/>
            <w:tcMar>
              <w:top w:w="0" w:type="dxa"/>
              <w:left w:w="29" w:type="dxa"/>
              <w:bottom w:w="0" w:type="dxa"/>
              <w:right w:w="29" w:type="dxa"/>
            </w:tcMar>
          </w:tcPr>
          <w:p w14:paraId="316A33E2" w14:textId="77777777" w:rsidR="00416F97" w:rsidRPr="00A2206C" w:rsidRDefault="00416F97" w:rsidP="00416F97">
            <w:pPr>
              <w:rPr>
                <w:rFonts w:ascii="TH SarabunPSK" w:hAnsi="TH SarabunPSK" w:cs="TH SarabunPSK"/>
                <w:color w:val="000000"/>
                <w:sz w:val="18"/>
                <w:szCs w:val="18"/>
                <w:cs/>
              </w:rPr>
            </w:pPr>
          </w:p>
        </w:tc>
        <w:tc>
          <w:tcPr>
            <w:tcW w:w="810" w:type="dxa"/>
            <w:tcMar>
              <w:top w:w="0" w:type="dxa"/>
              <w:left w:w="29" w:type="dxa"/>
              <w:bottom w:w="0" w:type="dxa"/>
              <w:right w:w="29" w:type="dxa"/>
            </w:tcMar>
          </w:tcPr>
          <w:p w14:paraId="5255411D" w14:textId="77777777" w:rsidR="00416F97" w:rsidRPr="00A2206C" w:rsidRDefault="00416F97" w:rsidP="00416F97">
            <w:pPr>
              <w:jc w:val="both"/>
              <w:rPr>
                <w:rFonts w:ascii="TH SarabunPSK" w:hAnsi="TH SarabunPSK" w:cs="TH SarabunPSK"/>
                <w:color w:val="000000"/>
                <w:sz w:val="18"/>
                <w:szCs w:val="18"/>
              </w:rPr>
            </w:pPr>
          </w:p>
        </w:tc>
        <w:tc>
          <w:tcPr>
            <w:tcW w:w="1829" w:type="dxa"/>
            <w:tcMar>
              <w:top w:w="0" w:type="dxa"/>
              <w:left w:w="29" w:type="dxa"/>
              <w:bottom w:w="0" w:type="dxa"/>
              <w:right w:w="29" w:type="dxa"/>
            </w:tcMar>
          </w:tcPr>
          <w:p w14:paraId="2BAFD179" w14:textId="77777777" w:rsidR="00416F97" w:rsidRPr="00A2206C" w:rsidRDefault="00416F97" w:rsidP="00416F97">
            <w:pPr>
              <w:rPr>
                <w:rFonts w:ascii="TH SarabunPSK" w:hAnsi="TH SarabunPSK" w:cs="TH SarabunPSK"/>
                <w:color w:val="000000"/>
                <w:sz w:val="18"/>
                <w:szCs w:val="18"/>
              </w:rPr>
            </w:pPr>
          </w:p>
        </w:tc>
        <w:tc>
          <w:tcPr>
            <w:tcW w:w="567" w:type="dxa"/>
            <w:gridSpan w:val="2"/>
            <w:tcMar>
              <w:top w:w="0" w:type="dxa"/>
              <w:left w:w="29" w:type="dxa"/>
              <w:bottom w:w="0" w:type="dxa"/>
              <w:right w:w="29" w:type="dxa"/>
            </w:tcMar>
          </w:tcPr>
          <w:p w14:paraId="1303E3EE" w14:textId="77777777" w:rsidR="00416F97" w:rsidRPr="00A2206C" w:rsidRDefault="00416F97" w:rsidP="00416F97">
            <w:pPr>
              <w:rPr>
                <w:rFonts w:ascii="TH SarabunPSK" w:hAnsi="TH SarabunPSK" w:cs="TH SarabunPSK"/>
                <w:color w:val="000000"/>
                <w:sz w:val="18"/>
                <w:szCs w:val="18"/>
                <w:cs/>
              </w:rPr>
            </w:pPr>
          </w:p>
        </w:tc>
        <w:tc>
          <w:tcPr>
            <w:tcW w:w="900" w:type="dxa"/>
            <w:tcMar>
              <w:top w:w="0" w:type="dxa"/>
              <w:left w:w="29" w:type="dxa"/>
              <w:bottom w:w="0" w:type="dxa"/>
              <w:right w:w="29" w:type="dxa"/>
            </w:tcMar>
          </w:tcPr>
          <w:p w14:paraId="174BD431" w14:textId="77777777" w:rsidR="00416F97" w:rsidRPr="00A2206C" w:rsidRDefault="00416F97" w:rsidP="00416F97">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53180E27" w14:textId="77777777" w:rsidR="00416F97" w:rsidRPr="00A2206C" w:rsidRDefault="00416F97" w:rsidP="00416F97">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5CE3CA67" w14:textId="77777777" w:rsidR="00416F97" w:rsidRPr="00A2206C" w:rsidRDefault="00416F97" w:rsidP="00416F97">
            <w:pPr>
              <w:rPr>
                <w:rFonts w:ascii="TH SarabunPSK" w:hAnsi="TH SarabunPSK" w:cs="TH SarabunPSK"/>
                <w:color w:val="000000"/>
                <w:sz w:val="18"/>
                <w:szCs w:val="18"/>
              </w:rPr>
            </w:pPr>
          </w:p>
        </w:tc>
      </w:tr>
      <w:tr w:rsidR="00416F97" w:rsidRPr="00A2206C" w14:paraId="66943AFF" w14:textId="77777777" w:rsidTr="00930BA5">
        <w:trPr>
          <w:trHeight w:val="279"/>
        </w:trPr>
        <w:tc>
          <w:tcPr>
            <w:tcW w:w="360" w:type="dxa"/>
            <w:shd w:val="clear" w:color="auto" w:fill="F2F2F2"/>
            <w:tcMar>
              <w:top w:w="0" w:type="dxa"/>
              <w:left w:w="29" w:type="dxa"/>
              <w:bottom w:w="0" w:type="dxa"/>
              <w:right w:w="29" w:type="dxa"/>
            </w:tcMar>
          </w:tcPr>
          <w:p w14:paraId="7BA14CF1" w14:textId="77777777" w:rsidR="00416F97" w:rsidRPr="00A2206C" w:rsidRDefault="00416F97" w:rsidP="00416F97">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hideMark/>
          </w:tcPr>
          <w:p w14:paraId="7611BA20" w14:textId="77777777" w:rsidR="00416F97" w:rsidRPr="00A2206C" w:rsidRDefault="00416F97" w:rsidP="00416F9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13 </w:t>
            </w:r>
            <w:r w:rsidRPr="00A2206C">
              <w:rPr>
                <w:rFonts w:ascii="TH SarabunPSK" w:hAnsi="TH SarabunPSK" w:cs="TH SarabunPSK"/>
                <w:b/>
                <w:bCs/>
                <w:color w:val="000000"/>
                <w:sz w:val="18"/>
                <w:szCs w:val="18"/>
                <w:cs/>
              </w:rPr>
              <w:t>หน่วยกิต</w:t>
            </w:r>
          </w:p>
        </w:tc>
        <w:tc>
          <w:tcPr>
            <w:tcW w:w="3206" w:type="dxa"/>
            <w:gridSpan w:val="4"/>
            <w:shd w:val="clear" w:color="auto" w:fill="F2F2F2"/>
            <w:tcMar>
              <w:top w:w="0" w:type="dxa"/>
              <w:left w:w="29" w:type="dxa"/>
              <w:bottom w:w="0" w:type="dxa"/>
              <w:right w:w="29" w:type="dxa"/>
            </w:tcMar>
            <w:hideMark/>
          </w:tcPr>
          <w:p w14:paraId="211E5224"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13 </w:t>
            </w:r>
            <w:r w:rsidRPr="00A2206C">
              <w:rPr>
                <w:rFonts w:ascii="TH SarabunPSK" w:hAnsi="TH SarabunPSK" w:cs="TH SarabunPSK"/>
                <w:b/>
                <w:bCs/>
                <w:color w:val="000000"/>
                <w:sz w:val="18"/>
                <w:szCs w:val="18"/>
                <w:cs/>
              </w:rPr>
              <w:t>หน่วยกิต</w:t>
            </w:r>
          </w:p>
        </w:tc>
        <w:tc>
          <w:tcPr>
            <w:tcW w:w="900" w:type="dxa"/>
            <w:shd w:val="clear" w:color="auto" w:fill="F2F2F2"/>
            <w:tcMar>
              <w:top w:w="0" w:type="dxa"/>
              <w:left w:w="29" w:type="dxa"/>
              <w:bottom w:w="0" w:type="dxa"/>
              <w:right w:w="29" w:type="dxa"/>
            </w:tcMar>
          </w:tcPr>
          <w:p w14:paraId="2341F3F0" w14:textId="77777777" w:rsidR="00416F97" w:rsidRPr="00A2206C" w:rsidRDefault="00416F97" w:rsidP="00416F97">
            <w:pPr>
              <w:jc w:val="center"/>
              <w:rPr>
                <w:rFonts w:ascii="TH SarabunPSK" w:hAnsi="TH SarabunPSK" w:cs="TH SarabunPSK"/>
                <w:b/>
                <w:bCs/>
                <w:color w:val="000000"/>
                <w:sz w:val="18"/>
                <w:szCs w:val="18"/>
              </w:rPr>
            </w:pPr>
          </w:p>
        </w:tc>
        <w:tc>
          <w:tcPr>
            <w:tcW w:w="2717" w:type="dxa"/>
            <w:gridSpan w:val="2"/>
            <w:shd w:val="clear" w:color="auto" w:fill="F2F2F2"/>
            <w:tcMar>
              <w:top w:w="0" w:type="dxa"/>
              <w:left w:w="29" w:type="dxa"/>
              <w:bottom w:w="0" w:type="dxa"/>
              <w:right w:w="29" w:type="dxa"/>
            </w:tcMar>
            <w:hideMark/>
          </w:tcPr>
          <w:p w14:paraId="34381541" w14:textId="77777777" w:rsidR="00416F97" w:rsidRPr="00A2206C" w:rsidRDefault="00416F97" w:rsidP="00416F9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9 </w:t>
            </w:r>
            <w:r w:rsidRPr="00A2206C">
              <w:rPr>
                <w:rFonts w:ascii="TH SarabunPSK" w:hAnsi="TH SarabunPSK" w:cs="TH SarabunPSK"/>
                <w:b/>
                <w:bCs/>
                <w:color w:val="000000"/>
                <w:sz w:val="18"/>
                <w:szCs w:val="18"/>
                <w:cs/>
              </w:rPr>
              <w:t>หน่วยกิต</w:t>
            </w:r>
          </w:p>
        </w:tc>
      </w:tr>
      <w:tr w:rsidR="00416F97" w:rsidRPr="00A2206C" w14:paraId="0AEB9CC3" w14:textId="77777777" w:rsidTr="00930BA5">
        <w:trPr>
          <w:trHeight w:val="279"/>
        </w:trPr>
        <w:tc>
          <w:tcPr>
            <w:tcW w:w="360" w:type="dxa"/>
            <w:shd w:val="clear" w:color="auto" w:fill="F2F2F2"/>
            <w:tcMar>
              <w:top w:w="0" w:type="dxa"/>
              <w:left w:w="29" w:type="dxa"/>
              <w:bottom w:w="0" w:type="dxa"/>
              <w:right w:w="29" w:type="dxa"/>
            </w:tcMar>
          </w:tcPr>
          <w:p w14:paraId="5FA8476A" w14:textId="77777777" w:rsidR="00416F97" w:rsidRPr="00A2206C" w:rsidRDefault="00416F97" w:rsidP="00416F97">
            <w:pPr>
              <w:jc w:val="center"/>
              <w:rPr>
                <w:rFonts w:ascii="TH SarabunPSK" w:hAnsi="TH SarabunPSK" w:cs="TH SarabunPSK"/>
                <w:b/>
                <w:bCs/>
                <w:color w:val="000000"/>
                <w:sz w:val="18"/>
                <w:szCs w:val="18"/>
              </w:rPr>
            </w:pPr>
          </w:p>
        </w:tc>
        <w:tc>
          <w:tcPr>
            <w:tcW w:w="10423" w:type="dxa"/>
            <w:gridSpan w:val="11"/>
            <w:shd w:val="clear" w:color="auto" w:fill="F2F2F2"/>
            <w:tcMar>
              <w:top w:w="0" w:type="dxa"/>
              <w:left w:w="29" w:type="dxa"/>
              <w:bottom w:w="0" w:type="dxa"/>
              <w:right w:w="29" w:type="dxa"/>
            </w:tcMar>
          </w:tcPr>
          <w:p w14:paraId="55C8943C" w14:textId="77777777" w:rsidR="00416F97" w:rsidRPr="00A2206C" w:rsidRDefault="00416F97" w:rsidP="00416F9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รวมทั้งสิ้น 178 หน่วยกิต</w:t>
            </w:r>
          </w:p>
        </w:tc>
      </w:tr>
    </w:tbl>
    <w:p w14:paraId="0BE9ABF3" w14:textId="77777777" w:rsidR="00A1023C" w:rsidRPr="00A2206C" w:rsidRDefault="00A1023C" w:rsidP="00A1023C">
      <w:pPr>
        <w:tabs>
          <w:tab w:val="left" w:pos="720"/>
          <w:tab w:val="left" w:pos="1276"/>
          <w:tab w:val="left" w:pos="1710"/>
          <w:tab w:val="left" w:pos="2268"/>
          <w:tab w:val="left" w:pos="3686"/>
        </w:tabs>
        <w:contextualSpacing/>
        <w:jc w:val="both"/>
        <w:rPr>
          <w:rFonts w:ascii="TH SarabunPSK" w:hAnsi="TH SarabunPSK" w:cs="TH SarabunPSK"/>
          <w:sz w:val="22"/>
          <w:szCs w:val="22"/>
        </w:rPr>
      </w:pPr>
      <w:r w:rsidRPr="00A2206C">
        <w:rPr>
          <w:rFonts w:ascii="TH SarabunPSK" w:hAnsi="TH SarabunPSK" w:cs="TH SarabunPSK"/>
          <w:sz w:val="22"/>
          <w:szCs w:val="22"/>
          <w:cs/>
        </w:rPr>
        <w:t xml:space="preserve">หมายเหตุ </w:t>
      </w:r>
    </w:p>
    <w:p w14:paraId="1E764B37" w14:textId="77777777" w:rsidR="00A1023C" w:rsidRPr="00A2206C" w:rsidRDefault="00A1023C" w:rsidP="0059642E">
      <w:pPr>
        <w:tabs>
          <w:tab w:val="left" w:pos="720"/>
          <w:tab w:val="left" w:pos="1276"/>
          <w:tab w:val="left" w:pos="1710"/>
          <w:tab w:val="left" w:pos="2268"/>
          <w:tab w:val="left" w:pos="6313"/>
        </w:tabs>
        <w:contextualSpacing/>
        <w:jc w:val="both"/>
        <w:rPr>
          <w:rFonts w:ascii="TH SarabunPSK" w:hAnsi="TH SarabunPSK" w:cs="TH SarabunPSK" w:hint="cs"/>
          <w:cs/>
        </w:rPr>
      </w:pPr>
      <w:r w:rsidRPr="00A2206C">
        <w:rPr>
          <w:rFonts w:ascii="TH SarabunPSK" w:hAnsi="TH SarabunPSK" w:cs="TH SarabunPSK"/>
          <w:sz w:val="22"/>
          <w:szCs w:val="22"/>
          <w:cs/>
        </w:rPr>
        <w:t>*รายวิชาที่สอนโดยไม่นับหน่วยกิต</w:t>
      </w:r>
      <w:r w:rsidR="0059642E" w:rsidRPr="00A2206C">
        <w:rPr>
          <w:rFonts w:ascii="TH SarabunPSK" w:hAnsi="TH SarabunPSK" w:cs="TH SarabunPSK"/>
          <w:cs/>
        </w:rPr>
        <w:tab/>
      </w:r>
    </w:p>
    <w:p w14:paraId="3B3050D3" w14:textId="77777777" w:rsidR="00416F97" w:rsidRPr="00A2206C" w:rsidRDefault="00A1023C" w:rsidP="00416F97">
      <w:pPr>
        <w:ind w:right="-2"/>
        <w:rPr>
          <w:rFonts w:ascii="TH SarabunPSK" w:hAnsi="TH SarabunPSK" w:cs="TH SarabunPSK"/>
        </w:rPr>
      </w:pPr>
      <w:r w:rsidRPr="00A2206C">
        <w:rPr>
          <w:rFonts w:ascii="TH SarabunPSK" w:hAnsi="TH SarabunPSK" w:cs="TH SarabunPSK"/>
          <w:b/>
          <w:bCs/>
          <w:cs/>
        </w:rPr>
        <w:br w:type="page"/>
      </w:r>
      <w:r w:rsidR="00416F97" w:rsidRPr="00A2206C">
        <w:rPr>
          <w:rFonts w:ascii="TH SarabunPSK" w:hAnsi="TH SarabunPSK" w:cs="TH SarabunPSK"/>
          <w:b/>
          <w:bCs/>
          <w:cs/>
        </w:rPr>
        <w:lastRenderedPageBreak/>
        <w:t>3.1.</w:t>
      </w:r>
      <w:r w:rsidR="00416F97" w:rsidRPr="00A2206C">
        <w:rPr>
          <w:rFonts w:ascii="TH SarabunPSK" w:hAnsi="TH SarabunPSK" w:cs="TH SarabunPSK"/>
          <w:b/>
          <w:bCs/>
        </w:rPr>
        <w:t xml:space="preserve">5 </w:t>
      </w:r>
      <w:r w:rsidR="00416F97" w:rsidRPr="00A2206C">
        <w:rPr>
          <w:rFonts w:ascii="TH SarabunPSK" w:hAnsi="TH SarabunPSK" w:cs="TH SarabunPSK"/>
          <w:b/>
          <w:bCs/>
          <w:cs/>
        </w:rPr>
        <w:t xml:space="preserve">  แผนการศึกษา </w:t>
      </w:r>
      <w:r w:rsidR="00FC224F" w:rsidRPr="00A2206C">
        <w:rPr>
          <w:rFonts w:ascii="TH SarabunPSK" w:hAnsi="TH SarabunPSK" w:cs="TH SarabunPSK" w:hint="cs"/>
          <w:b/>
          <w:bCs/>
          <w:cs/>
        </w:rPr>
        <w:t>(สำหรับการเลือกกลุ่มวิชาภาษาจีน)</w:t>
      </w:r>
      <w:r w:rsidR="00416F97" w:rsidRPr="00A2206C">
        <w:rPr>
          <w:rFonts w:ascii="TH SarabunPSK" w:hAnsi="TH SarabunPSK" w:cs="TH SarabunPSK"/>
          <w:b/>
          <w:bCs/>
        </w:rPr>
        <w:tab/>
      </w:r>
    </w:p>
    <w:p w14:paraId="4799924F" w14:textId="77777777" w:rsidR="00416F97" w:rsidRPr="00A2206C" w:rsidRDefault="00416F97" w:rsidP="00416F97">
      <w:pPr>
        <w:tabs>
          <w:tab w:val="left" w:pos="540"/>
        </w:tabs>
        <w:ind w:right="-2"/>
        <w:rPr>
          <w:rFonts w:ascii="TH SarabunPSK" w:hAnsi="TH SarabunPSK" w:cs="TH SarabunPSK"/>
          <w:b/>
          <w:bCs/>
        </w:rPr>
      </w:pPr>
      <w:r w:rsidRPr="00A2206C">
        <w:rPr>
          <w:rFonts w:ascii="TH SarabunPSK" w:hAnsi="TH SarabunPSK" w:cs="TH SarabunPSK"/>
          <w:b/>
          <w:bCs/>
          <w:cs/>
        </w:rPr>
        <w:t xml:space="preserve">          </w:t>
      </w:r>
      <w:r w:rsidRPr="00A2206C">
        <w:rPr>
          <w:rFonts w:ascii="TH SarabunPSK" w:eastAsia="TH SarabunPSK" w:hAnsi="TH SarabunPSK" w:cs="TH SarabunPSK"/>
          <w:b/>
          <w:cs/>
        </w:rPr>
        <w:t xml:space="preserve">หลักสูตรสาธารณสุขศาสตรบัณฑิต </w:t>
      </w:r>
      <w:r w:rsidRPr="00A2206C">
        <w:rPr>
          <w:rFonts w:ascii="TH SarabunPSK" w:hAnsi="TH SarabunPSK" w:cs="TH SarabunPSK"/>
          <w:b/>
          <w:bCs/>
          <w:cs/>
        </w:rPr>
        <w:t>(รวม 17</w:t>
      </w:r>
      <w:r w:rsidRPr="00A2206C">
        <w:rPr>
          <w:rFonts w:ascii="TH SarabunPSK" w:hAnsi="TH SarabunPSK" w:cs="TH SarabunPSK"/>
          <w:b/>
          <w:bCs/>
        </w:rPr>
        <w:t>8</w:t>
      </w:r>
      <w:r w:rsidRPr="00A2206C">
        <w:rPr>
          <w:rFonts w:ascii="TH SarabunPSK" w:hAnsi="TH SarabunPSK" w:cs="TH SarabunPSK"/>
          <w:b/>
          <w:bCs/>
          <w:cs/>
        </w:rPr>
        <w:t xml:space="preserve"> หน่วยกิต)  </w:t>
      </w:r>
    </w:p>
    <w:tbl>
      <w:tblPr>
        <w:tblW w:w="10783" w:type="dxa"/>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720"/>
        <w:gridCol w:w="27"/>
        <w:gridCol w:w="2268"/>
        <w:gridCol w:w="585"/>
        <w:gridCol w:w="810"/>
        <w:gridCol w:w="1829"/>
        <w:gridCol w:w="14"/>
        <w:gridCol w:w="553"/>
        <w:gridCol w:w="900"/>
        <w:gridCol w:w="2056"/>
        <w:gridCol w:w="661"/>
      </w:tblGrid>
      <w:tr w:rsidR="00416F97" w:rsidRPr="00A2206C" w14:paraId="36B41666" w14:textId="77777777" w:rsidTr="00B617C7">
        <w:trPr>
          <w:trHeight w:val="279"/>
        </w:trPr>
        <w:tc>
          <w:tcPr>
            <w:tcW w:w="360" w:type="dxa"/>
            <w:shd w:val="clear" w:color="auto" w:fill="F2F2F2"/>
            <w:tcMar>
              <w:top w:w="0" w:type="dxa"/>
              <w:left w:w="29" w:type="dxa"/>
              <w:bottom w:w="0" w:type="dxa"/>
              <w:right w:w="29" w:type="dxa"/>
            </w:tcMar>
            <w:hideMark/>
          </w:tcPr>
          <w:p w14:paraId="698EAA80" w14:textId="77777777" w:rsidR="00416F97" w:rsidRPr="00A2206C" w:rsidRDefault="00416F97" w:rsidP="00B617C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 ปี</w:t>
            </w:r>
          </w:p>
        </w:tc>
        <w:tc>
          <w:tcPr>
            <w:tcW w:w="3600" w:type="dxa"/>
            <w:gridSpan w:val="4"/>
            <w:shd w:val="clear" w:color="auto" w:fill="F2F2F2"/>
            <w:tcMar>
              <w:top w:w="0" w:type="dxa"/>
              <w:left w:w="29" w:type="dxa"/>
              <w:bottom w:w="0" w:type="dxa"/>
              <w:right w:w="29" w:type="dxa"/>
            </w:tcMar>
            <w:hideMark/>
          </w:tcPr>
          <w:p w14:paraId="212FED7C" w14:textId="77777777" w:rsidR="00416F97" w:rsidRPr="00A2206C" w:rsidRDefault="00416F97" w:rsidP="00B617C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ภาคการศึกษาที่ 1</w:t>
            </w:r>
          </w:p>
        </w:tc>
        <w:tc>
          <w:tcPr>
            <w:tcW w:w="3206" w:type="dxa"/>
            <w:gridSpan w:val="4"/>
            <w:shd w:val="clear" w:color="auto" w:fill="F2F2F2"/>
            <w:tcMar>
              <w:top w:w="0" w:type="dxa"/>
              <w:left w:w="29" w:type="dxa"/>
              <w:bottom w:w="0" w:type="dxa"/>
              <w:right w:w="29" w:type="dxa"/>
            </w:tcMar>
            <w:hideMark/>
          </w:tcPr>
          <w:p w14:paraId="46B660A0" w14:textId="77777777" w:rsidR="00416F97" w:rsidRPr="00A2206C" w:rsidRDefault="00416F97" w:rsidP="00B617C7">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ภาคการศึกษาที่ 2</w:t>
            </w:r>
          </w:p>
        </w:tc>
        <w:tc>
          <w:tcPr>
            <w:tcW w:w="3617" w:type="dxa"/>
            <w:gridSpan w:val="3"/>
            <w:shd w:val="clear" w:color="auto" w:fill="F2F2F2"/>
            <w:tcMar>
              <w:top w:w="0" w:type="dxa"/>
              <w:left w:w="29" w:type="dxa"/>
              <w:bottom w:w="0" w:type="dxa"/>
              <w:right w:w="29" w:type="dxa"/>
            </w:tcMar>
            <w:hideMark/>
          </w:tcPr>
          <w:p w14:paraId="5DA5A4E7" w14:textId="77777777" w:rsidR="00416F97" w:rsidRPr="00A2206C" w:rsidRDefault="00416F97" w:rsidP="00B617C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ภาคการศึกษาที่ 3</w:t>
            </w:r>
          </w:p>
        </w:tc>
      </w:tr>
      <w:tr w:rsidR="00416F97" w:rsidRPr="00A2206C" w14:paraId="65AC0674" w14:textId="77777777" w:rsidTr="00B617C7">
        <w:trPr>
          <w:trHeight w:val="260"/>
        </w:trPr>
        <w:tc>
          <w:tcPr>
            <w:tcW w:w="360" w:type="dxa"/>
            <w:vMerge w:val="restart"/>
            <w:tcMar>
              <w:top w:w="0" w:type="dxa"/>
              <w:left w:w="29" w:type="dxa"/>
              <w:bottom w:w="0" w:type="dxa"/>
              <w:right w:w="29" w:type="dxa"/>
            </w:tcMar>
            <w:hideMark/>
          </w:tcPr>
          <w:p w14:paraId="35CC10C9" w14:textId="77777777" w:rsidR="00416F97" w:rsidRPr="00A2206C" w:rsidRDefault="00416F97" w:rsidP="00B617C7">
            <w:pPr>
              <w:jc w:val="center"/>
              <w:rPr>
                <w:rFonts w:ascii="TH SarabunPSK" w:hAnsi="TH SarabunPSK" w:cs="TH SarabunPSK"/>
                <w:b/>
                <w:bCs/>
                <w:color w:val="000000"/>
                <w:sz w:val="18"/>
                <w:szCs w:val="18"/>
              </w:rPr>
            </w:pPr>
          </w:p>
          <w:p w14:paraId="70ACBEAA" w14:textId="77777777" w:rsidR="00416F97" w:rsidRPr="00A2206C" w:rsidRDefault="00416F97" w:rsidP="00B617C7">
            <w:pPr>
              <w:jc w:val="center"/>
              <w:rPr>
                <w:rFonts w:ascii="TH SarabunPSK" w:hAnsi="TH SarabunPSK" w:cs="TH SarabunPSK"/>
                <w:b/>
                <w:bCs/>
                <w:color w:val="000000"/>
                <w:sz w:val="18"/>
                <w:szCs w:val="18"/>
              </w:rPr>
            </w:pPr>
          </w:p>
          <w:p w14:paraId="2E1B832F" w14:textId="77777777" w:rsidR="00416F97" w:rsidRPr="00A2206C" w:rsidRDefault="00416F97" w:rsidP="00B617C7">
            <w:pPr>
              <w:jc w:val="center"/>
              <w:rPr>
                <w:rFonts w:ascii="TH SarabunPSK" w:hAnsi="TH SarabunPSK" w:cs="TH SarabunPSK"/>
                <w:b/>
                <w:bCs/>
                <w:color w:val="000000"/>
                <w:sz w:val="18"/>
                <w:szCs w:val="18"/>
              </w:rPr>
            </w:pPr>
          </w:p>
          <w:p w14:paraId="70846CA0" w14:textId="77777777" w:rsidR="00416F97" w:rsidRPr="00A2206C" w:rsidRDefault="00416F97" w:rsidP="00B617C7">
            <w:pPr>
              <w:jc w:val="center"/>
              <w:rPr>
                <w:rFonts w:ascii="TH SarabunPSK" w:hAnsi="TH SarabunPSK" w:cs="TH SarabunPSK"/>
                <w:b/>
                <w:bCs/>
                <w:color w:val="000000"/>
                <w:sz w:val="18"/>
                <w:szCs w:val="18"/>
              </w:rPr>
            </w:pPr>
          </w:p>
          <w:p w14:paraId="23482C10" w14:textId="77777777" w:rsidR="00416F97" w:rsidRPr="00A2206C" w:rsidRDefault="00416F97" w:rsidP="00B617C7">
            <w:pPr>
              <w:jc w:val="center"/>
              <w:rPr>
                <w:rFonts w:ascii="TH SarabunPSK" w:hAnsi="TH SarabunPSK" w:cs="TH SarabunPSK"/>
                <w:b/>
                <w:bCs/>
                <w:color w:val="000000"/>
                <w:sz w:val="18"/>
                <w:szCs w:val="18"/>
              </w:rPr>
            </w:pPr>
          </w:p>
          <w:p w14:paraId="22CF380F" w14:textId="77777777" w:rsidR="00416F97" w:rsidRPr="00A2206C" w:rsidRDefault="00416F97" w:rsidP="00B617C7">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1</w:t>
            </w:r>
          </w:p>
        </w:tc>
        <w:tc>
          <w:tcPr>
            <w:tcW w:w="747" w:type="dxa"/>
            <w:gridSpan w:val="2"/>
            <w:tcMar>
              <w:top w:w="0" w:type="dxa"/>
              <w:left w:w="29" w:type="dxa"/>
              <w:bottom w:w="0" w:type="dxa"/>
              <w:right w:w="29" w:type="dxa"/>
            </w:tcMar>
          </w:tcPr>
          <w:p w14:paraId="02A64D8D" w14:textId="77777777" w:rsidR="00416F97" w:rsidRPr="00A2206C" w:rsidRDefault="00416F97" w:rsidP="00B617C7">
            <w:pPr>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011</w:t>
            </w:r>
          </w:p>
        </w:tc>
        <w:tc>
          <w:tcPr>
            <w:tcW w:w="2268" w:type="dxa"/>
            <w:tcMar>
              <w:top w:w="0" w:type="dxa"/>
              <w:left w:w="29" w:type="dxa"/>
              <w:bottom w:w="0" w:type="dxa"/>
              <w:right w:w="29" w:type="dxa"/>
            </w:tcMar>
          </w:tcPr>
          <w:p w14:paraId="40F9D33E" w14:textId="77777777" w:rsidR="00416F97" w:rsidRPr="00A2206C" w:rsidRDefault="00416F97" w:rsidP="00B617C7">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ภาษาไทยพื้นฐาน</w:t>
            </w:r>
          </w:p>
        </w:tc>
        <w:tc>
          <w:tcPr>
            <w:tcW w:w="585" w:type="dxa"/>
            <w:tcMar>
              <w:top w:w="0" w:type="dxa"/>
              <w:left w:w="29" w:type="dxa"/>
              <w:bottom w:w="0" w:type="dxa"/>
              <w:right w:w="29" w:type="dxa"/>
            </w:tcMar>
          </w:tcPr>
          <w:p w14:paraId="4B29D422" w14:textId="77777777" w:rsidR="00416F97" w:rsidRPr="00A2206C" w:rsidRDefault="00416F97" w:rsidP="00B617C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1EBBE855" w14:textId="77777777" w:rsidR="00416F97" w:rsidRPr="00A2206C" w:rsidRDefault="00416F97" w:rsidP="00B617C7">
            <w:pPr>
              <w:rPr>
                <w:rFonts w:ascii="TH SarabunPSK" w:eastAsia="Times New Roman"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151</w:t>
            </w:r>
          </w:p>
        </w:tc>
        <w:tc>
          <w:tcPr>
            <w:tcW w:w="1843" w:type="dxa"/>
            <w:gridSpan w:val="2"/>
            <w:tcMar>
              <w:top w:w="0" w:type="dxa"/>
              <w:left w:w="29" w:type="dxa"/>
              <w:bottom w:w="0" w:type="dxa"/>
              <w:right w:w="29" w:type="dxa"/>
            </w:tcMar>
          </w:tcPr>
          <w:p w14:paraId="29CCBF66" w14:textId="77777777" w:rsidR="00416F97" w:rsidRPr="00A2206C" w:rsidRDefault="00416F97" w:rsidP="00B617C7">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กีฬา นันทนาการและการออกกำลังกายเพื่อสุขภาพ</w:t>
            </w:r>
          </w:p>
        </w:tc>
        <w:tc>
          <w:tcPr>
            <w:tcW w:w="553" w:type="dxa"/>
            <w:tcMar>
              <w:top w:w="0" w:type="dxa"/>
              <w:left w:w="29" w:type="dxa"/>
              <w:bottom w:w="0" w:type="dxa"/>
              <w:right w:w="29" w:type="dxa"/>
            </w:tcMar>
          </w:tcPr>
          <w:p w14:paraId="2ED78093" w14:textId="77777777" w:rsidR="00416F97" w:rsidRPr="00A2206C" w:rsidRDefault="00416F97" w:rsidP="00B617C7">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hideMark/>
          </w:tcPr>
          <w:p w14:paraId="1C6C5D0C" w14:textId="77777777" w:rsidR="00416F97" w:rsidRPr="00A2206C" w:rsidRDefault="00416F97" w:rsidP="00B617C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GEN64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112</w:t>
            </w:r>
          </w:p>
        </w:tc>
        <w:tc>
          <w:tcPr>
            <w:tcW w:w="2056" w:type="dxa"/>
            <w:tcMar>
              <w:top w:w="0" w:type="dxa"/>
              <w:left w:w="29" w:type="dxa"/>
              <w:bottom w:w="0" w:type="dxa"/>
              <w:right w:w="29" w:type="dxa"/>
            </w:tcMar>
            <w:hideMark/>
          </w:tcPr>
          <w:p w14:paraId="043A6071" w14:textId="77777777" w:rsidR="00416F97" w:rsidRPr="00A2206C" w:rsidRDefault="00416F97" w:rsidP="00B617C7">
            <w:pPr>
              <w:tabs>
                <w:tab w:val="left" w:pos="1134"/>
              </w:tabs>
              <w:ind w:right="-2"/>
              <w:rPr>
                <w:rFonts w:ascii="TH SarabunPSK" w:eastAsia="TH SarabunPSK" w:hAnsi="TH SarabunPSK" w:cs="TH SarabunPSK"/>
                <w:b/>
                <w:color w:val="000000"/>
                <w:sz w:val="18"/>
                <w:szCs w:val="18"/>
                <w:cs/>
              </w:rPr>
            </w:pPr>
            <w:r w:rsidRPr="00A2206C">
              <w:rPr>
                <w:rFonts w:ascii="TH SarabunPSK" w:eastAsia="TH SarabunPSK" w:hAnsi="TH SarabunPSK" w:cs="TH SarabunPSK"/>
                <w:b/>
                <w:color w:val="000000"/>
                <w:sz w:val="18"/>
                <w:szCs w:val="18"/>
                <w:cs/>
              </w:rPr>
              <w:t>เทคนิคการสื่อสารในสังคมร่วมสมัย</w:t>
            </w:r>
          </w:p>
        </w:tc>
        <w:tc>
          <w:tcPr>
            <w:tcW w:w="661" w:type="dxa"/>
            <w:tcMar>
              <w:top w:w="0" w:type="dxa"/>
              <w:left w:w="29" w:type="dxa"/>
              <w:bottom w:w="0" w:type="dxa"/>
              <w:right w:w="29" w:type="dxa"/>
            </w:tcMar>
            <w:hideMark/>
          </w:tcPr>
          <w:p w14:paraId="4E9282AD" w14:textId="77777777" w:rsidR="00416F97" w:rsidRPr="00A2206C" w:rsidRDefault="00416F97" w:rsidP="00B617C7">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0</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4</w:t>
            </w:r>
            <w:r w:rsidRPr="00A2206C">
              <w:rPr>
                <w:rFonts w:ascii="TH SarabunPSK" w:eastAsia="TH SarabunPSK" w:hAnsi="TH SarabunPSK" w:cs="TH SarabunPSK"/>
                <w:bCs/>
                <w:color w:val="000000"/>
                <w:sz w:val="18"/>
                <w:szCs w:val="18"/>
                <w:cs/>
              </w:rPr>
              <w:t>)</w:t>
            </w:r>
          </w:p>
        </w:tc>
      </w:tr>
      <w:tr w:rsidR="00FC224F" w:rsidRPr="00A2206C" w14:paraId="10FFEE93" w14:textId="77777777" w:rsidTr="00B617C7">
        <w:trPr>
          <w:trHeight w:val="297"/>
        </w:trPr>
        <w:tc>
          <w:tcPr>
            <w:tcW w:w="360" w:type="dxa"/>
            <w:vMerge/>
            <w:tcMar>
              <w:top w:w="0" w:type="dxa"/>
              <w:left w:w="29" w:type="dxa"/>
              <w:bottom w:w="0" w:type="dxa"/>
              <w:right w:w="29" w:type="dxa"/>
            </w:tcMar>
          </w:tcPr>
          <w:p w14:paraId="138087A7"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hideMark/>
          </w:tcPr>
          <w:p w14:paraId="44E0E0A4"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021</w:t>
            </w:r>
          </w:p>
        </w:tc>
        <w:tc>
          <w:tcPr>
            <w:tcW w:w="2268" w:type="dxa"/>
            <w:tcMar>
              <w:top w:w="0" w:type="dxa"/>
              <w:left w:w="29" w:type="dxa"/>
              <w:bottom w:w="0" w:type="dxa"/>
              <w:right w:w="29" w:type="dxa"/>
            </w:tcMar>
            <w:hideMark/>
          </w:tcPr>
          <w:p w14:paraId="0216DEA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ภาษาอังกฤษพื้นฐาน</w:t>
            </w:r>
          </w:p>
        </w:tc>
        <w:tc>
          <w:tcPr>
            <w:tcW w:w="585" w:type="dxa"/>
            <w:tcMar>
              <w:top w:w="0" w:type="dxa"/>
              <w:left w:w="29" w:type="dxa"/>
              <w:bottom w:w="0" w:type="dxa"/>
              <w:right w:w="29" w:type="dxa"/>
            </w:tcMar>
            <w:hideMark/>
          </w:tcPr>
          <w:p w14:paraId="426875C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3C7BF7BE"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122</w:t>
            </w:r>
          </w:p>
        </w:tc>
        <w:tc>
          <w:tcPr>
            <w:tcW w:w="1843" w:type="dxa"/>
            <w:gridSpan w:val="2"/>
            <w:tcMar>
              <w:top w:w="0" w:type="dxa"/>
              <w:left w:w="29" w:type="dxa"/>
              <w:bottom w:w="0" w:type="dxa"/>
              <w:right w:w="29" w:type="dxa"/>
            </w:tcMar>
          </w:tcPr>
          <w:p w14:paraId="7ADBFC53" w14:textId="77777777" w:rsidR="00FC224F" w:rsidRPr="00A2206C" w:rsidRDefault="00FC224F" w:rsidP="00FC224F">
            <w:pPr>
              <w:rPr>
                <w:rFonts w:ascii="TH SarabunPSK" w:hAnsi="TH SarabunPSK" w:cs="TH SarabunPSK"/>
                <w:color w:val="000000"/>
                <w:sz w:val="18"/>
                <w:szCs w:val="18"/>
                <w:cs/>
              </w:rPr>
            </w:pPr>
            <w:r w:rsidRPr="00A2206C">
              <w:rPr>
                <w:rFonts w:ascii="TH SarabunPSK" w:eastAsia="Sarabun" w:hAnsi="TH SarabunPSK" w:cs="TH SarabunPSK"/>
                <w:color w:val="000000"/>
                <w:sz w:val="18"/>
                <w:szCs w:val="18"/>
                <w:cs/>
              </w:rPr>
              <w:t>ภาษาอังกฤษสำหรับการฟังและการพูด</w:t>
            </w:r>
          </w:p>
        </w:tc>
        <w:tc>
          <w:tcPr>
            <w:tcW w:w="553" w:type="dxa"/>
            <w:tcMar>
              <w:top w:w="0" w:type="dxa"/>
              <w:left w:w="29" w:type="dxa"/>
              <w:bottom w:w="0" w:type="dxa"/>
              <w:right w:w="29" w:type="dxa"/>
            </w:tcMar>
          </w:tcPr>
          <w:p w14:paraId="646C073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1F5DCDFB"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CHI64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121</w:t>
            </w:r>
          </w:p>
        </w:tc>
        <w:tc>
          <w:tcPr>
            <w:tcW w:w="2056" w:type="dxa"/>
            <w:tcMar>
              <w:top w:w="0" w:type="dxa"/>
              <w:left w:w="29" w:type="dxa"/>
              <w:bottom w:w="0" w:type="dxa"/>
              <w:right w:w="29" w:type="dxa"/>
            </w:tcMar>
          </w:tcPr>
          <w:p w14:paraId="6CB3D978" w14:textId="77777777" w:rsidR="00FC224F" w:rsidRPr="00A2206C" w:rsidRDefault="00FC224F" w:rsidP="00FC224F">
            <w:pPr>
              <w:tabs>
                <w:tab w:val="left" w:pos="1134"/>
              </w:tabs>
              <w:ind w:right="-2"/>
              <w:rPr>
                <w:rFonts w:ascii="TH SarabunPSK" w:eastAsia="TH SarabunPSK" w:hAnsi="TH SarabunPSK" w:cs="TH SarabunPSK"/>
                <w:b/>
                <w:color w:val="000000"/>
                <w:sz w:val="18"/>
                <w:szCs w:val="18"/>
                <w:cs/>
              </w:rPr>
            </w:pPr>
            <w:r w:rsidRPr="00A2206C">
              <w:rPr>
                <w:rFonts w:ascii="TH SarabunPSK" w:eastAsia="TH SarabunPSK" w:hAnsi="TH SarabunPSK" w:cs="TH SarabunPSK"/>
                <w:b/>
                <w:color w:val="000000"/>
                <w:sz w:val="18"/>
                <w:szCs w:val="18"/>
                <w:cs/>
              </w:rPr>
              <w:t>ภาษาจีนพื้นฐาน</w:t>
            </w:r>
          </w:p>
        </w:tc>
        <w:tc>
          <w:tcPr>
            <w:tcW w:w="661" w:type="dxa"/>
            <w:tcMar>
              <w:top w:w="0" w:type="dxa"/>
              <w:left w:w="29" w:type="dxa"/>
              <w:bottom w:w="0" w:type="dxa"/>
              <w:right w:w="29" w:type="dxa"/>
            </w:tcMar>
          </w:tcPr>
          <w:p w14:paraId="4AAAAEC7"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7</w:t>
            </w:r>
            <w:r w:rsidRPr="00A2206C">
              <w:rPr>
                <w:rFonts w:ascii="TH SarabunPSK" w:eastAsia="TH SarabunPSK" w:hAnsi="TH SarabunPSK" w:cs="TH SarabunPSK"/>
                <w:bCs/>
                <w:color w:val="000000"/>
                <w:sz w:val="18"/>
                <w:szCs w:val="18"/>
                <w:cs/>
              </w:rPr>
              <w:t>)</w:t>
            </w:r>
          </w:p>
        </w:tc>
      </w:tr>
      <w:tr w:rsidR="00FC224F" w:rsidRPr="00A2206C" w14:paraId="77D2E6AA" w14:textId="77777777" w:rsidTr="00B617C7">
        <w:trPr>
          <w:trHeight w:val="279"/>
        </w:trPr>
        <w:tc>
          <w:tcPr>
            <w:tcW w:w="360" w:type="dxa"/>
            <w:vMerge/>
            <w:tcMar>
              <w:top w:w="0" w:type="dxa"/>
              <w:left w:w="29" w:type="dxa"/>
              <w:bottom w:w="0" w:type="dxa"/>
              <w:right w:w="29" w:type="dxa"/>
            </w:tcMar>
          </w:tcPr>
          <w:p w14:paraId="45702E8E"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hideMark/>
          </w:tcPr>
          <w:p w14:paraId="7BB6DD6A" w14:textId="77777777" w:rsidR="00FC224F" w:rsidRPr="00A2206C" w:rsidRDefault="00FC224F" w:rsidP="00FC224F">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ITD64</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171</w:t>
            </w:r>
          </w:p>
        </w:tc>
        <w:tc>
          <w:tcPr>
            <w:tcW w:w="2268" w:type="dxa"/>
            <w:tcMar>
              <w:top w:w="0" w:type="dxa"/>
              <w:left w:w="29" w:type="dxa"/>
              <w:bottom w:w="0" w:type="dxa"/>
              <w:right w:w="29" w:type="dxa"/>
            </w:tcMar>
            <w:hideMark/>
          </w:tcPr>
          <w:p w14:paraId="315937ED"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เทคโนโลยีสารสนเทศในยุคดิจิทัล</w:t>
            </w:r>
          </w:p>
        </w:tc>
        <w:tc>
          <w:tcPr>
            <w:tcW w:w="585" w:type="dxa"/>
            <w:tcMar>
              <w:top w:w="0" w:type="dxa"/>
              <w:left w:w="29" w:type="dxa"/>
              <w:bottom w:w="0" w:type="dxa"/>
              <w:right w:w="29" w:type="dxa"/>
            </w:tcMar>
            <w:hideMark/>
          </w:tcPr>
          <w:p w14:paraId="46C341DC" w14:textId="77777777" w:rsidR="00FC224F" w:rsidRPr="00A2206C" w:rsidRDefault="00FC224F" w:rsidP="00FC224F">
            <w:pPr>
              <w:tabs>
                <w:tab w:val="left" w:pos="6480"/>
              </w:tabs>
              <w:ind w:right="-453"/>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BC268B1" w14:textId="77777777" w:rsidR="00FC224F" w:rsidRPr="00A2206C" w:rsidRDefault="00FC224F" w:rsidP="00FC224F">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w:t>
            </w:r>
            <w:r w:rsidRPr="00A2206C">
              <w:rPr>
                <w:rFonts w:ascii="TH SarabunPSK" w:eastAsia="Times New Roman" w:hAnsi="TH SarabunPSK" w:cs="TH SarabunPSK"/>
                <w:color w:val="000000"/>
                <w:sz w:val="18"/>
                <w:szCs w:val="18"/>
              </w:rPr>
              <w:t>61</w:t>
            </w:r>
          </w:p>
        </w:tc>
        <w:tc>
          <w:tcPr>
            <w:tcW w:w="1843" w:type="dxa"/>
            <w:gridSpan w:val="2"/>
            <w:tcMar>
              <w:top w:w="0" w:type="dxa"/>
              <w:left w:w="29" w:type="dxa"/>
              <w:bottom w:w="0" w:type="dxa"/>
              <w:right w:w="29" w:type="dxa"/>
            </w:tcMar>
          </w:tcPr>
          <w:p w14:paraId="7C372AFC"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นวัตกรรมและผู้ประกอบการ</w:t>
            </w:r>
          </w:p>
        </w:tc>
        <w:tc>
          <w:tcPr>
            <w:tcW w:w="553" w:type="dxa"/>
            <w:tcMar>
              <w:top w:w="0" w:type="dxa"/>
              <w:left w:w="29" w:type="dxa"/>
              <w:bottom w:w="0" w:type="dxa"/>
              <w:right w:w="29" w:type="dxa"/>
            </w:tcMar>
          </w:tcPr>
          <w:p w14:paraId="6B78F9D5" w14:textId="77777777" w:rsidR="00FC224F" w:rsidRPr="00A2206C" w:rsidRDefault="00FC224F" w:rsidP="00FC224F">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3</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2</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2</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5</w:t>
            </w:r>
            <w:r w:rsidRPr="00A2206C">
              <w:rPr>
                <w:rFonts w:ascii="TH SarabunPSK" w:eastAsia="Times New Roman" w:hAnsi="TH SarabunPSK" w:cs="TH SarabunPSK"/>
                <w:color w:val="000000"/>
                <w:sz w:val="18"/>
                <w:szCs w:val="18"/>
                <w:cs/>
              </w:rPr>
              <w:t>)</w:t>
            </w:r>
          </w:p>
        </w:tc>
        <w:tc>
          <w:tcPr>
            <w:tcW w:w="900" w:type="dxa"/>
            <w:tcMar>
              <w:top w:w="0" w:type="dxa"/>
              <w:left w:w="29" w:type="dxa"/>
              <w:bottom w:w="0" w:type="dxa"/>
              <w:right w:w="29" w:type="dxa"/>
            </w:tcMar>
          </w:tcPr>
          <w:p w14:paraId="1B155CFD"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-131</w:t>
            </w:r>
          </w:p>
        </w:tc>
        <w:tc>
          <w:tcPr>
            <w:tcW w:w="2056" w:type="dxa"/>
            <w:tcMar>
              <w:top w:w="0" w:type="dxa"/>
              <w:left w:w="29" w:type="dxa"/>
              <w:bottom w:w="0" w:type="dxa"/>
              <w:right w:w="29" w:type="dxa"/>
            </w:tcMar>
          </w:tcPr>
          <w:p w14:paraId="1D9D0C16" w14:textId="77777777" w:rsidR="00FC224F" w:rsidRPr="00A2206C" w:rsidRDefault="00FC224F" w:rsidP="00FC224F">
            <w:pPr>
              <w:tabs>
                <w:tab w:val="left" w:pos="1134"/>
              </w:tabs>
              <w:ind w:right="-2"/>
              <w:rPr>
                <w:rFonts w:ascii="TH SarabunPSK" w:eastAsia="TH SarabunPSK" w:hAnsi="TH SarabunPSK" w:cs="TH SarabunPSK"/>
                <w:b/>
                <w:color w:val="000000"/>
                <w:sz w:val="18"/>
                <w:szCs w:val="18"/>
              </w:rPr>
            </w:pPr>
            <w:r w:rsidRPr="00A2206C">
              <w:rPr>
                <w:rFonts w:ascii="TH SarabunPSK" w:hAnsi="TH SarabunPSK" w:cs="TH SarabunPSK"/>
                <w:color w:val="000000"/>
                <w:sz w:val="18"/>
                <w:szCs w:val="18"/>
                <w:cs/>
              </w:rPr>
              <w:t>ความเป็นไทยและพลเมืองโลก</w:t>
            </w:r>
          </w:p>
        </w:tc>
        <w:tc>
          <w:tcPr>
            <w:tcW w:w="661" w:type="dxa"/>
            <w:tcMar>
              <w:top w:w="0" w:type="dxa"/>
              <w:left w:w="29" w:type="dxa"/>
              <w:bottom w:w="0" w:type="dxa"/>
              <w:right w:w="29" w:type="dxa"/>
            </w:tcMar>
          </w:tcPr>
          <w:p w14:paraId="2CE567FC"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p>
        </w:tc>
      </w:tr>
      <w:tr w:rsidR="00FC224F" w:rsidRPr="00A2206C" w14:paraId="485A7B78" w14:textId="77777777" w:rsidTr="00B617C7">
        <w:trPr>
          <w:trHeight w:val="268"/>
        </w:trPr>
        <w:tc>
          <w:tcPr>
            <w:tcW w:w="360" w:type="dxa"/>
            <w:vMerge/>
            <w:tcMar>
              <w:top w:w="0" w:type="dxa"/>
              <w:left w:w="29" w:type="dxa"/>
              <w:bottom w:w="0" w:type="dxa"/>
              <w:right w:w="29" w:type="dxa"/>
            </w:tcMar>
          </w:tcPr>
          <w:p w14:paraId="70E809D5"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10CE16CF"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ITD64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172</w:t>
            </w:r>
          </w:p>
        </w:tc>
        <w:tc>
          <w:tcPr>
            <w:tcW w:w="2268" w:type="dxa"/>
            <w:tcMar>
              <w:top w:w="0" w:type="dxa"/>
              <w:left w:w="29" w:type="dxa"/>
              <w:bottom w:w="0" w:type="dxa"/>
              <w:right w:w="29" w:type="dxa"/>
            </w:tcMar>
          </w:tcPr>
          <w:p w14:paraId="4D4DC25D"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การจัดการเอกสารด้วยโปรแกรมประมวลผลคำ</w:t>
            </w:r>
          </w:p>
        </w:tc>
        <w:tc>
          <w:tcPr>
            <w:tcW w:w="585" w:type="dxa"/>
            <w:tcMar>
              <w:top w:w="0" w:type="dxa"/>
              <w:left w:w="29" w:type="dxa"/>
              <w:bottom w:w="0" w:type="dxa"/>
              <w:right w:w="29" w:type="dxa"/>
            </w:tcMar>
          </w:tcPr>
          <w:p w14:paraId="3B26485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6B23AA6"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BIO61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101</w:t>
            </w:r>
          </w:p>
        </w:tc>
        <w:tc>
          <w:tcPr>
            <w:tcW w:w="1843" w:type="dxa"/>
            <w:gridSpan w:val="2"/>
            <w:tcMar>
              <w:top w:w="0" w:type="dxa"/>
              <w:left w:w="29" w:type="dxa"/>
              <w:bottom w:w="0" w:type="dxa"/>
              <w:right w:w="29" w:type="dxa"/>
            </w:tcMar>
          </w:tcPr>
          <w:p w14:paraId="3E80D49C"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 xml:space="preserve">หลักชีววิทยา </w:t>
            </w:r>
            <w:r w:rsidRPr="00A2206C">
              <w:rPr>
                <w:rFonts w:ascii="TH SarabunPSK" w:hAnsi="TH SarabunPSK" w:cs="TH SarabunPSK"/>
                <w:color w:val="000000"/>
                <w:sz w:val="18"/>
                <w:szCs w:val="18"/>
              </w:rPr>
              <w:t>1</w:t>
            </w:r>
          </w:p>
        </w:tc>
        <w:tc>
          <w:tcPr>
            <w:tcW w:w="553" w:type="dxa"/>
            <w:tcMar>
              <w:top w:w="0" w:type="dxa"/>
              <w:left w:w="29" w:type="dxa"/>
              <w:bottom w:w="0" w:type="dxa"/>
              <w:right w:w="29" w:type="dxa"/>
            </w:tcMar>
          </w:tcPr>
          <w:p w14:paraId="6F694A7F"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355BE492" w14:textId="77777777" w:rsidR="00FC224F" w:rsidRPr="00A2206C" w:rsidRDefault="00FC224F" w:rsidP="00FC224F">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-132</w:t>
            </w:r>
          </w:p>
        </w:tc>
        <w:tc>
          <w:tcPr>
            <w:tcW w:w="2056" w:type="dxa"/>
            <w:tcMar>
              <w:top w:w="0" w:type="dxa"/>
              <w:left w:w="29" w:type="dxa"/>
              <w:bottom w:w="0" w:type="dxa"/>
              <w:right w:w="29" w:type="dxa"/>
            </w:tcMar>
          </w:tcPr>
          <w:p w14:paraId="215C8763" w14:textId="77777777" w:rsidR="00FC224F" w:rsidRPr="00A2206C" w:rsidRDefault="00FC224F" w:rsidP="00FC224F">
            <w:pPr>
              <w:tabs>
                <w:tab w:val="left" w:pos="1134"/>
              </w:tabs>
              <w:ind w:right="-2"/>
              <w:rPr>
                <w:rFonts w:ascii="TH SarabunPSK" w:eastAsia="TH SarabunPSK" w:hAnsi="TH SarabunPSK" w:cs="TH SarabunPSK"/>
                <w:b/>
                <w:color w:val="000000"/>
                <w:sz w:val="18"/>
                <w:szCs w:val="18"/>
                <w:cs/>
              </w:rPr>
            </w:pPr>
            <w:r w:rsidRPr="00A2206C">
              <w:rPr>
                <w:rFonts w:ascii="TH SarabunPSK" w:hAnsi="TH SarabunPSK" w:cs="TH SarabunPSK"/>
                <w:color w:val="000000"/>
                <w:sz w:val="18"/>
                <w:szCs w:val="18"/>
                <w:cs/>
              </w:rPr>
              <w:t>ปรัชญา จริยศาสตร์ และวิธีคิดแบบวิพากษ์</w:t>
            </w:r>
          </w:p>
        </w:tc>
        <w:tc>
          <w:tcPr>
            <w:tcW w:w="661" w:type="dxa"/>
            <w:tcMar>
              <w:top w:w="0" w:type="dxa"/>
              <w:left w:w="29" w:type="dxa"/>
              <w:bottom w:w="0" w:type="dxa"/>
              <w:right w:w="29" w:type="dxa"/>
            </w:tcMar>
          </w:tcPr>
          <w:p w14:paraId="75C2AC57"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p>
        </w:tc>
      </w:tr>
      <w:tr w:rsidR="00FC224F" w:rsidRPr="00A2206C" w14:paraId="1FD29A7E" w14:textId="77777777" w:rsidTr="00B617C7">
        <w:trPr>
          <w:trHeight w:val="279"/>
        </w:trPr>
        <w:tc>
          <w:tcPr>
            <w:tcW w:w="360" w:type="dxa"/>
            <w:vMerge/>
            <w:tcMar>
              <w:top w:w="0" w:type="dxa"/>
              <w:left w:w="29" w:type="dxa"/>
              <w:bottom w:w="0" w:type="dxa"/>
              <w:right w:w="29" w:type="dxa"/>
            </w:tcMar>
          </w:tcPr>
          <w:p w14:paraId="523F79CB"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68303A5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111</w:t>
            </w:r>
          </w:p>
        </w:tc>
        <w:tc>
          <w:tcPr>
            <w:tcW w:w="2268" w:type="dxa"/>
            <w:tcMar>
              <w:top w:w="0" w:type="dxa"/>
              <w:left w:w="29" w:type="dxa"/>
              <w:bottom w:w="0" w:type="dxa"/>
              <w:right w:w="29" w:type="dxa"/>
            </w:tcMar>
          </w:tcPr>
          <w:p w14:paraId="1D3BBE8E"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ภาษาไทยเพื่อการสื่อสารร่วมสมัย</w:t>
            </w:r>
          </w:p>
        </w:tc>
        <w:tc>
          <w:tcPr>
            <w:tcW w:w="585" w:type="dxa"/>
            <w:tcMar>
              <w:top w:w="0" w:type="dxa"/>
              <w:left w:w="29" w:type="dxa"/>
              <w:bottom w:w="0" w:type="dxa"/>
              <w:right w:w="29" w:type="dxa"/>
            </w:tcMar>
          </w:tcPr>
          <w:p w14:paraId="180A0CFA"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54A09FE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BIO61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102</w:t>
            </w:r>
          </w:p>
        </w:tc>
        <w:tc>
          <w:tcPr>
            <w:tcW w:w="1843" w:type="dxa"/>
            <w:gridSpan w:val="2"/>
            <w:tcMar>
              <w:top w:w="0" w:type="dxa"/>
              <w:left w:w="29" w:type="dxa"/>
              <w:bottom w:w="0" w:type="dxa"/>
              <w:right w:w="29" w:type="dxa"/>
            </w:tcMar>
          </w:tcPr>
          <w:p w14:paraId="3123F70E"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ปฏิบัติการหลักชีววิทยา </w:t>
            </w:r>
            <w:r w:rsidRPr="00A2206C">
              <w:rPr>
                <w:rFonts w:ascii="TH SarabunPSK" w:hAnsi="TH SarabunPSK" w:cs="TH SarabunPSK"/>
                <w:color w:val="000000"/>
                <w:sz w:val="18"/>
                <w:szCs w:val="18"/>
              </w:rPr>
              <w:t>1</w:t>
            </w:r>
          </w:p>
        </w:tc>
        <w:tc>
          <w:tcPr>
            <w:tcW w:w="553" w:type="dxa"/>
            <w:tcMar>
              <w:top w:w="0" w:type="dxa"/>
              <w:left w:w="29" w:type="dxa"/>
              <w:bottom w:w="0" w:type="dxa"/>
              <w:right w:w="29" w:type="dxa"/>
            </w:tcMar>
          </w:tcPr>
          <w:p w14:paraId="4BC99127"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0ED2606F"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w:t>
            </w:r>
            <w:r w:rsidRPr="00A2206C">
              <w:rPr>
                <w:rFonts w:ascii="TH SarabunPSK" w:eastAsia="Times New Roman" w:hAnsi="TH SarabunPSK" w:cs="TH SarabunPSK"/>
                <w:color w:val="000000"/>
                <w:sz w:val="18"/>
                <w:szCs w:val="18"/>
              </w:rPr>
              <w:t>152</w:t>
            </w:r>
          </w:p>
        </w:tc>
        <w:tc>
          <w:tcPr>
            <w:tcW w:w="2056" w:type="dxa"/>
            <w:tcMar>
              <w:top w:w="0" w:type="dxa"/>
              <w:left w:w="29" w:type="dxa"/>
              <w:bottom w:w="0" w:type="dxa"/>
              <w:right w:w="29" w:type="dxa"/>
            </w:tcMar>
          </w:tcPr>
          <w:p w14:paraId="37CA3EF1" w14:textId="77777777" w:rsidR="00FC224F" w:rsidRPr="00A2206C" w:rsidRDefault="00FC224F" w:rsidP="00FC224F">
            <w:pPr>
              <w:tabs>
                <w:tab w:val="left" w:pos="1134"/>
              </w:tabs>
              <w:ind w:right="-2"/>
              <w:rPr>
                <w:rFonts w:ascii="TH SarabunPSK" w:eastAsia="TH SarabunPSK" w:hAnsi="TH SarabunPSK" w:cs="TH SarabunPSK"/>
                <w:b/>
                <w:color w:val="000000"/>
                <w:sz w:val="18"/>
                <w:szCs w:val="18"/>
                <w:cs/>
              </w:rPr>
            </w:pPr>
            <w:r w:rsidRPr="00A2206C">
              <w:rPr>
                <w:rFonts w:ascii="TH SarabunPSK" w:eastAsia="Sarabun" w:hAnsi="TH SarabunPSK" w:cs="TH SarabunPSK"/>
                <w:color w:val="000000"/>
                <w:sz w:val="18"/>
                <w:szCs w:val="18"/>
                <w:cs/>
              </w:rPr>
              <w:t>กีฬาสากล</w:t>
            </w:r>
          </w:p>
        </w:tc>
        <w:tc>
          <w:tcPr>
            <w:tcW w:w="661" w:type="dxa"/>
            <w:tcMar>
              <w:top w:w="0" w:type="dxa"/>
              <w:left w:w="29" w:type="dxa"/>
              <w:bottom w:w="0" w:type="dxa"/>
              <w:right w:w="29" w:type="dxa"/>
            </w:tcMar>
          </w:tcPr>
          <w:p w14:paraId="64DD7B5D"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1</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2</w:t>
            </w:r>
            <w:r w:rsidRPr="00A2206C">
              <w:rPr>
                <w:rFonts w:ascii="TH SarabunPSK" w:eastAsia="Sarabun" w:hAnsi="TH SarabunPSK" w:cs="TH SarabunPSK"/>
                <w:color w:val="000000"/>
                <w:sz w:val="18"/>
                <w:szCs w:val="18"/>
                <w:cs/>
              </w:rPr>
              <w:t>-</w:t>
            </w:r>
            <w:r w:rsidRPr="00A2206C">
              <w:rPr>
                <w:rFonts w:ascii="TH SarabunPSK" w:eastAsia="Sarabun" w:hAnsi="TH SarabunPSK" w:cs="TH SarabunPSK"/>
                <w:color w:val="000000"/>
                <w:sz w:val="18"/>
                <w:szCs w:val="18"/>
              </w:rPr>
              <w:t>3</w:t>
            </w:r>
            <w:r w:rsidRPr="00A2206C">
              <w:rPr>
                <w:rFonts w:ascii="TH SarabunPSK" w:eastAsia="Sarabun" w:hAnsi="TH SarabunPSK" w:cs="TH SarabunPSK"/>
                <w:color w:val="000000"/>
                <w:sz w:val="18"/>
                <w:szCs w:val="18"/>
                <w:cs/>
              </w:rPr>
              <w:t>)</w:t>
            </w:r>
          </w:p>
        </w:tc>
      </w:tr>
      <w:tr w:rsidR="00FC224F" w:rsidRPr="00A2206C" w14:paraId="3F219BAE" w14:textId="77777777" w:rsidTr="00B617C7">
        <w:trPr>
          <w:trHeight w:val="311"/>
        </w:trPr>
        <w:tc>
          <w:tcPr>
            <w:tcW w:w="360" w:type="dxa"/>
            <w:vMerge/>
            <w:tcMar>
              <w:top w:w="0" w:type="dxa"/>
              <w:left w:w="29" w:type="dxa"/>
              <w:bottom w:w="0" w:type="dxa"/>
              <w:right w:w="29" w:type="dxa"/>
            </w:tcMar>
          </w:tcPr>
          <w:p w14:paraId="6D7DA957"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08D65915"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GEN64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121</w:t>
            </w:r>
          </w:p>
        </w:tc>
        <w:tc>
          <w:tcPr>
            <w:tcW w:w="2268" w:type="dxa"/>
            <w:tcMar>
              <w:top w:w="0" w:type="dxa"/>
              <w:left w:w="29" w:type="dxa"/>
              <w:bottom w:w="0" w:type="dxa"/>
              <w:right w:w="29" w:type="dxa"/>
            </w:tcMar>
          </w:tcPr>
          <w:p w14:paraId="22243274"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ทักษะการสื่อสารภาษาอังกฤษ</w:t>
            </w:r>
          </w:p>
        </w:tc>
        <w:tc>
          <w:tcPr>
            <w:tcW w:w="585" w:type="dxa"/>
            <w:tcMar>
              <w:top w:w="0" w:type="dxa"/>
              <w:left w:w="29" w:type="dxa"/>
              <w:bottom w:w="0" w:type="dxa"/>
              <w:right w:w="29" w:type="dxa"/>
            </w:tcMar>
          </w:tcPr>
          <w:p w14:paraId="61B04BFA"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35FACBB"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CHM61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106</w:t>
            </w:r>
          </w:p>
        </w:tc>
        <w:tc>
          <w:tcPr>
            <w:tcW w:w="1843" w:type="dxa"/>
            <w:gridSpan w:val="2"/>
            <w:tcMar>
              <w:top w:w="0" w:type="dxa"/>
              <w:left w:w="29" w:type="dxa"/>
              <w:bottom w:w="0" w:type="dxa"/>
              <w:right w:w="29" w:type="dxa"/>
            </w:tcMar>
          </w:tcPr>
          <w:p w14:paraId="487265E3"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เคมีพื้นฐาน</w:t>
            </w:r>
          </w:p>
        </w:tc>
        <w:tc>
          <w:tcPr>
            <w:tcW w:w="553" w:type="dxa"/>
            <w:tcMar>
              <w:top w:w="0" w:type="dxa"/>
              <w:left w:w="29" w:type="dxa"/>
              <w:bottom w:w="0" w:type="dxa"/>
              <w:right w:w="29" w:type="dxa"/>
            </w:tcMar>
          </w:tcPr>
          <w:p w14:paraId="67BB9B24"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233BA094" w14:textId="77777777" w:rsidR="00FC224F" w:rsidRPr="00A2206C" w:rsidRDefault="00FC224F" w:rsidP="00FC224F">
            <w:pPr>
              <w:tabs>
                <w:tab w:val="left" w:pos="1134"/>
              </w:tabs>
              <w:ind w:right="-2"/>
              <w:rPr>
                <w:rFonts w:ascii="TH SarabunPSK" w:eastAsia="TH SarabunPSK" w:hAnsi="TH SarabunPSK" w:cs="TH SarabunPSK"/>
                <w:bCs/>
                <w:i/>
                <w:iCs/>
                <w:color w:val="000000"/>
                <w:sz w:val="18"/>
                <w:szCs w:val="18"/>
              </w:rPr>
            </w:pPr>
            <w:r w:rsidRPr="00A2206C">
              <w:rPr>
                <w:rFonts w:ascii="TH SarabunPSK" w:eastAsia="TH SarabunPSK" w:hAnsi="TH SarabunPSK" w:cs="TH SarabunPSK"/>
                <w:bCs/>
                <w:color w:val="000000"/>
                <w:sz w:val="18"/>
                <w:szCs w:val="18"/>
              </w:rPr>
              <w:t>IMI64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171</w:t>
            </w:r>
          </w:p>
        </w:tc>
        <w:tc>
          <w:tcPr>
            <w:tcW w:w="2056" w:type="dxa"/>
            <w:tcMar>
              <w:top w:w="0" w:type="dxa"/>
              <w:left w:w="29" w:type="dxa"/>
              <w:bottom w:w="0" w:type="dxa"/>
              <w:right w:w="29" w:type="dxa"/>
            </w:tcMar>
          </w:tcPr>
          <w:p w14:paraId="418C01D7" w14:textId="77777777" w:rsidR="00FC224F" w:rsidRPr="00A2206C" w:rsidRDefault="00FC224F" w:rsidP="00FC224F">
            <w:pPr>
              <w:tabs>
                <w:tab w:val="left" w:pos="1134"/>
              </w:tabs>
              <w:ind w:right="-2"/>
              <w:rPr>
                <w:rFonts w:ascii="TH SarabunPSK" w:eastAsia="TH SarabunPSK" w:hAnsi="TH SarabunPSK" w:cs="TH SarabunPSK"/>
                <w:b/>
                <w:i/>
                <w:iCs/>
                <w:color w:val="000000"/>
                <w:sz w:val="18"/>
                <w:szCs w:val="18"/>
                <w:cs/>
              </w:rPr>
            </w:pPr>
            <w:r w:rsidRPr="00A2206C">
              <w:rPr>
                <w:rFonts w:ascii="TH SarabunPSK" w:eastAsia="TH SarabunPSK" w:hAnsi="TH SarabunPSK" w:cs="TH SarabunPSK"/>
                <w:b/>
                <w:color w:val="000000"/>
                <w:sz w:val="18"/>
                <w:szCs w:val="18"/>
                <w:cs/>
              </w:rPr>
              <w:t>ปัญญาประดิษฐ์และการวิเคราะห์ข้อมูลด้านสุขภาพ</w:t>
            </w:r>
          </w:p>
        </w:tc>
        <w:tc>
          <w:tcPr>
            <w:tcW w:w="661" w:type="dxa"/>
            <w:tcMar>
              <w:top w:w="0" w:type="dxa"/>
              <w:left w:w="29" w:type="dxa"/>
              <w:bottom w:w="0" w:type="dxa"/>
              <w:right w:w="29" w:type="dxa"/>
            </w:tcMar>
          </w:tcPr>
          <w:p w14:paraId="332F7829" w14:textId="77777777" w:rsidR="00FC224F" w:rsidRPr="00A2206C" w:rsidRDefault="00FC224F" w:rsidP="00FC224F">
            <w:pPr>
              <w:tabs>
                <w:tab w:val="left" w:pos="1134"/>
              </w:tabs>
              <w:ind w:right="-2"/>
              <w:rPr>
                <w:rFonts w:ascii="TH SarabunPSK" w:eastAsia="TH SarabunPSK" w:hAnsi="TH SarabunPSK" w:cs="TH SarabunPSK"/>
                <w:bCs/>
                <w:i/>
                <w:iCs/>
                <w:color w:val="000000"/>
                <w:sz w:val="18"/>
                <w:szCs w:val="18"/>
              </w:rPr>
            </w:pP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0</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6</w:t>
            </w:r>
            <w:r w:rsidRPr="00A2206C">
              <w:rPr>
                <w:rFonts w:ascii="TH SarabunPSK" w:eastAsia="TH SarabunPSK" w:hAnsi="TH SarabunPSK" w:cs="TH SarabunPSK"/>
                <w:bCs/>
                <w:color w:val="000000"/>
                <w:sz w:val="18"/>
                <w:szCs w:val="18"/>
                <w:cs/>
              </w:rPr>
              <w:t>)</w:t>
            </w:r>
          </w:p>
        </w:tc>
      </w:tr>
      <w:tr w:rsidR="00FC224F" w:rsidRPr="00A2206C" w14:paraId="328FA79C" w14:textId="77777777" w:rsidTr="00B617C7">
        <w:trPr>
          <w:trHeight w:val="268"/>
        </w:trPr>
        <w:tc>
          <w:tcPr>
            <w:tcW w:w="360" w:type="dxa"/>
            <w:vMerge/>
            <w:tcMar>
              <w:top w:w="0" w:type="dxa"/>
              <w:left w:w="29" w:type="dxa"/>
              <w:bottom w:w="0" w:type="dxa"/>
              <w:right w:w="29" w:type="dxa"/>
            </w:tcMar>
          </w:tcPr>
          <w:p w14:paraId="075E3370"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43E7FF44" w14:textId="77777777" w:rsidR="00FC224F" w:rsidRPr="00A2206C" w:rsidRDefault="00FC224F" w:rsidP="00FC224F">
            <w:pPr>
              <w:rPr>
                <w:rFonts w:ascii="TH SarabunPSK" w:eastAsia="Times New Roman"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-141</w:t>
            </w:r>
          </w:p>
        </w:tc>
        <w:tc>
          <w:tcPr>
            <w:tcW w:w="2268" w:type="dxa"/>
            <w:tcMar>
              <w:top w:w="0" w:type="dxa"/>
              <w:left w:w="29" w:type="dxa"/>
              <w:bottom w:w="0" w:type="dxa"/>
              <w:right w:w="29" w:type="dxa"/>
            </w:tcMar>
          </w:tcPr>
          <w:p w14:paraId="3638BAA8"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การแสวงหาความรู้และระเบียบวิธีวิจัย</w:t>
            </w:r>
          </w:p>
        </w:tc>
        <w:tc>
          <w:tcPr>
            <w:tcW w:w="585" w:type="dxa"/>
            <w:tcMar>
              <w:top w:w="0" w:type="dxa"/>
              <w:left w:w="29" w:type="dxa"/>
              <w:bottom w:w="0" w:type="dxa"/>
              <w:right w:w="29" w:type="dxa"/>
            </w:tcMar>
          </w:tcPr>
          <w:p w14:paraId="395D8889" w14:textId="77777777" w:rsidR="00FC224F" w:rsidRPr="00A2206C" w:rsidRDefault="00FC224F" w:rsidP="00FC224F">
            <w:pPr>
              <w:rPr>
                <w:rFonts w:ascii="TH SarabunPSK" w:eastAsia="Times New Roman"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544BD0E0"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CHM61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103</w:t>
            </w:r>
          </w:p>
        </w:tc>
        <w:tc>
          <w:tcPr>
            <w:tcW w:w="1843" w:type="dxa"/>
            <w:gridSpan w:val="2"/>
            <w:tcMar>
              <w:top w:w="0" w:type="dxa"/>
              <w:left w:w="29" w:type="dxa"/>
              <w:bottom w:w="0" w:type="dxa"/>
              <w:right w:w="29" w:type="dxa"/>
            </w:tcMar>
          </w:tcPr>
          <w:p w14:paraId="7B990AC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ปฏิบัติการเคมีพื้นฐาน</w:t>
            </w:r>
          </w:p>
        </w:tc>
        <w:tc>
          <w:tcPr>
            <w:tcW w:w="553" w:type="dxa"/>
            <w:tcMar>
              <w:top w:w="0" w:type="dxa"/>
              <w:left w:w="29" w:type="dxa"/>
              <w:bottom w:w="0" w:type="dxa"/>
              <w:right w:w="29" w:type="dxa"/>
            </w:tcMar>
          </w:tcPr>
          <w:p w14:paraId="394023C1"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6CA86F76"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r w:rsidRPr="00A2206C">
              <w:rPr>
                <w:rFonts w:ascii="TH SarabunPSK" w:eastAsia="TH SarabunPSK" w:hAnsi="TH SarabunPSK" w:cs="TH SarabunPSK"/>
                <w:b/>
                <w:color w:val="000000"/>
                <w:sz w:val="18"/>
                <w:szCs w:val="18"/>
              </w:rPr>
              <w:t>ITD</w:t>
            </w:r>
            <w:r w:rsidRPr="00A2206C">
              <w:rPr>
                <w:rFonts w:ascii="TH SarabunPSK" w:eastAsia="TH SarabunPSK" w:hAnsi="TH SarabunPSK" w:cs="TH SarabunPSK"/>
                <w:b/>
                <w:color w:val="000000"/>
                <w:sz w:val="18"/>
                <w:szCs w:val="18"/>
                <w:cs/>
              </w:rPr>
              <w:t>64-173</w:t>
            </w:r>
          </w:p>
        </w:tc>
        <w:tc>
          <w:tcPr>
            <w:tcW w:w="2056" w:type="dxa"/>
            <w:tcMar>
              <w:top w:w="0" w:type="dxa"/>
              <w:left w:w="29" w:type="dxa"/>
              <w:bottom w:w="0" w:type="dxa"/>
              <w:right w:w="29" w:type="dxa"/>
            </w:tcMar>
          </w:tcPr>
          <w:p w14:paraId="14C90598" w14:textId="77777777" w:rsidR="00FC224F" w:rsidRPr="00A2206C" w:rsidRDefault="00FC224F" w:rsidP="00FC224F">
            <w:pPr>
              <w:tabs>
                <w:tab w:val="left" w:pos="1134"/>
              </w:tabs>
              <w:ind w:right="-2"/>
              <w:rPr>
                <w:rFonts w:ascii="TH SarabunPSK" w:eastAsia="TH SarabunPSK" w:hAnsi="TH SarabunPSK" w:cs="TH SarabunPSK"/>
                <w:b/>
                <w:color w:val="000000"/>
                <w:sz w:val="18"/>
                <w:szCs w:val="18"/>
                <w:cs/>
              </w:rPr>
            </w:pPr>
            <w:r w:rsidRPr="00A2206C">
              <w:rPr>
                <w:rFonts w:ascii="TH SarabunPSK" w:eastAsia="TH SarabunPSK" w:hAnsi="TH SarabunPSK" w:cs="TH SarabunPSK"/>
                <w:b/>
                <w:color w:val="000000"/>
                <w:sz w:val="18"/>
                <w:szCs w:val="18"/>
                <w:cs/>
              </w:rPr>
              <w:t>การใช้งานตารางคำนวณอิเล็กทรอนิกส์เพื่อการวิเคราะห์ข้อมูล</w:t>
            </w:r>
          </w:p>
        </w:tc>
        <w:tc>
          <w:tcPr>
            <w:tcW w:w="661" w:type="dxa"/>
            <w:tcMar>
              <w:top w:w="0" w:type="dxa"/>
              <w:left w:w="29" w:type="dxa"/>
              <w:bottom w:w="0" w:type="dxa"/>
              <w:right w:w="29" w:type="dxa"/>
            </w:tcMar>
          </w:tcPr>
          <w:p w14:paraId="7EE85847" w14:textId="77777777" w:rsidR="00FC224F" w:rsidRPr="00A2206C" w:rsidRDefault="00FC224F" w:rsidP="00FC224F">
            <w:pPr>
              <w:tabs>
                <w:tab w:val="left" w:pos="1134"/>
              </w:tabs>
              <w:ind w:right="-2"/>
              <w:rPr>
                <w:rFonts w:ascii="TH SarabunPSK" w:eastAsia="TH SarabunPSK" w:hAnsi="TH SarabunPSK" w:cs="TH SarabunPSK" w:hint="cs"/>
                <w:bCs/>
                <w:color w:val="000000"/>
                <w:sz w:val="20"/>
                <w:szCs w:val="20"/>
              </w:rPr>
            </w:pP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0</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4</w:t>
            </w:r>
            <w:r w:rsidRPr="00A2206C">
              <w:rPr>
                <w:rFonts w:ascii="TH SarabunPSK" w:eastAsia="TH SarabunPSK" w:hAnsi="TH SarabunPSK" w:cs="TH SarabunPSK"/>
                <w:bCs/>
                <w:color w:val="000000"/>
                <w:sz w:val="20"/>
                <w:szCs w:val="20"/>
                <w:cs/>
              </w:rPr>
              <w:t>)</w:t>
            </w:r>
          </w:p>
        </w:tc>
      </w:tr>
      <w:tr w:rsidR="00FC224F" w:rsidRPr="00A2206C" w14:paraId="7857A366" w14:textId="77777777" w:rsidTr="00B617C7">
        <w:trPr>
          <w:trHeight w:val="268"/>
        </w:trPr>
        <w:tc>
          <w:tcPr>
            <w:tcW w:w="360" w:type="dxa"/>
            <w:vMerge/>
            <w:tcMar>
              <w:top w:w="0" w:type="dxa"/>
              <w:left w:w="29" w:type="dxa"/>
              <w:bottom w:w="0" w:type="dxa"/>
              <w:right w:w="29" w:type="dxa"/>
            </w:tcMar>
          </w:tcPr>
          <w:p w14:paraId="4C1DE36A"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31AA27E2" w14:textId="77777777" w:rsidR="00FC224F" w:rsidRPr="00A2206C" w:rsidRDefault="00FC224F" w:rsidP="00FC224F">
            <w:pPr>
              <w:rPr>
                <w:rFonts w:ascii="TH SarabunPSK" w:hAnsi="TH SarabunPSK" w:cs="TH SarabunPSK"/>
                <w:color w:val="000000"/>
                <w:sz w:val="18"/>
                <w:szCs w:val="18"/>
              </w:rPr>
            </w:pPr>
            <w:r w:rsidRPr="00A2206C">
              <w:rPr>
                <w:rFonts w:ascii="TH SarabunPSK" w:eastAsia="Times New Roman" w:hAnsi="TH SarabunPSK" w:cs="TH SarabunPSK"/>
                <w:color w:val="000000"/>
                <w:sz w:val="18"/>
                <w:szCs w:val="18"/>
              </w:rPr>
              <w:t>GEN64</w:t>
            </w:r>
            <w:r w:rsidRPr="00A2206C">
              <w:rPr>
                <w:rFonts w:ascii="TH SarabunPSK" w:eastAsia="Times New Roman" w:hAnsi="TH SarabunPSK" w:cs="TH SarabunPSK"/>
                <w:color w:val="000000"/>
                <w:sz w:val="18"/>
                <w:szCs w:val="18"/>
                <w:cs/>
              </w:rPr>
              <w:t>-1</w:t>
            </w:r>
            <w:r w:rsidRPr="00A2206C">
              <w:rPr>
                <w:rFonts w:ascii="TH SarabunPSK" w:eastAsia="Times New Roman" w:hAnsi="TH SarabunPSK" w:cs="TH SarabunPSK"/>
                <w:color w:val="000000"/>
                <w:sz w:val="18"/>
                <w:szCs w:val="18"/>
              </w:rPr>
              <w:t>42</w:t>
            </w:r>
          </w:p>
        </w:tc>
        <w:tc>
          <w:tcPr>
            <w:tcW w:w="2268" w:type="dxa"/>
            <w:tcMar>
              <w:top w:w="0" w:type="dxa"/>
              <w:left w:w="29" w:type="dxa"/>
              <w:bottom w:w="0" w:type="dxa"/>
              <w:right w:w="29" w:type="dxa"/>
            </w:tcMar>
          </w:tcPr>
          <w:p w14:paraId="67C8E2CA"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การอนุรักษ์สิ่งแวดล้อมและ</w:t>
            </w:r>
            <w:r w:rsidRPr="00A2206C">
              <w:rPr>
                <w:rFonts w:ascii="TH SarabunPSK" w:hAnsi="TH SarabunPSK" w:cs="TH SarabunPSK" w:hint="cs"/>
                <w:color w:val="000000"/>
                <w:sz w:val="18"/>
                <w:szCs w:val="18"/>
                <w:cs/>
              </w:rPr>
              <w:t>ส</w:t>
            </w:r>
            <w:r w:rsidRPr="00A2206C">
              <w:rPr>
                <w:rFonts w:ascii="TH SarabunPSK" w:hAnsi="TH SarabunPSK" w:cs="TH SarabunPSK"/>
                <w:color w:val="000000"/>
                <w:sz w:val="18"/>
                <w:szCs w:val="18"/>
                <w:cs/>
              </w:rPr>
              <w:t>ภาวะโลกร้อน</w:t>
            </w:r>
          </w:p>
        </w:tc>
        <w:tc>
          <w:tcPr>
            <w:tcW w:w="585" w:type="dxa"/>
            <w:tcMar>
              <w:top w:w="0" w:type="dxa"/>
              <w:left w:w="29" w:type="dxa"/>
              <w:bottom w:w="0" w:type="dxa"/>
              <w:right w:w="29" w:type="dxa"/>
            </w:tcMar>
          </w:tcPr>
          <w:p w14:paraId="20B1497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C5CD551"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ENH64-111</w:t>
            </w:r>
          </w:p>
        </w:tc>
        <w:tc>
          <w:tcPr>
            <w:tcW w:w="1843" w:type="dxa"/>
            <w:gridSpan w:val="2"/>
            <w:tcMar>
              <w:top w:w="0" w:type="dxa"/>
              <w:left w:w="29" w:type="dxa"/>
              <w:bottom w:w="0" w:type="dxa"/>
              <w:right w:w="29" w:type="dxa"/>
            </w:tcMar>
          </w:tcPr>
          <w:p w14:paraId="207051E7" w14:textId="77777777" w:rsidR="00FC224F" w:rsidRPr="00A2206C" w:rsidRDefault="00FC224F" w:rsidP="00FC224F">
            <w:pPr>
              <w:rPr>
                <w:rFonts w:ascii="TH SarabunPSK" w:hAnsi="TH SarabunPSK" w:cs="TH SarabunPSK" w:hint="cs"/>
                <w:color w:val="000000"/>
                <w:sz w:val="18"/>
                <w:szCs w:val="18"/>
                <w:cs/>
              </w:rPr>
            </w:pPr>
            <w:r w:rsidRPr="00A2206C">
              <w:rPr>
                <w:rFonts w:ascii="TH SarabunPSK" w:hAnsi="TH SarabunPSK" w:cs="TH SarabunPSK" w:hint="cs"/>
                <w:color w:val="000000"/>
                <w:sz w:val="18"/>
                <w:szCs w:val="18"/>
                <w:cs/>
              </w:rPr>
              <w:t>อนามัยสิ่งแวดล้อมพื้นฐาน</w:t>
            </w:r>
          </w:p>
        </w:tc>
        <w:tc>
          <w:tcPr>
            <w:tcW w:w="553" w:type="dxa"/>
            <w:tcMar>
              <w:top w:w="0" w:type="dxa"/>
              <w:left w:w="29" w:type="dxa"/>
              <w:bottom w:w="0" w:type="dxa"/>
              <w:right w:w="29" w:type="dxa"/>
            </w:tcMar>
          </w:tcPr>
          <w:p w14:paraId="1002DDB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hint="cs"/>
                <w:color w:val="000000"/>
                <w:sz w:val="18"/>
                <w:szCs w:val="18"/>
                <w:cs/>
              </w:rPr>
              <w:t>2(2-0-4)</w:t>
            </w:r>
          </w:p>
        </w:tc>
        <w:tc>
          <w:tcPr>
            <w:tcW w:w="900" w:type="dxa"/>
            <w:tcMar>
              <w:top w:w="0" w:type="dxa"/>
              <w:left w:w="29" w:type="dxa"/>
              <w:bottom w:w="0" w:type="dxa"/>
              <w:right w:w="29" w:type="dxa"/>
            </w:tcMar>
          </w:tcPr>
          <w:p w14:paraId="5900844E" w14:textId="77777777" w:rsidR="00FC224F" w:rsidRPr="00A2206C" w:rsidRDefault="00FC224F" w:rsidP="00FC224F">
            <w:pPr>
              <w:tabs>
                <w:tab w:val="left" w:pos="1134"/>
              </w:tabs>
              <w:ind w:right="-2"/>
              <w:rPr>
                <w:rFonts w:ascii="TH SarabunPSK" w:eastAsia="TH SarabunPSK" w:hAnsi="TH SarabunPSK" w:cs="TH SarabunPSK"/>
                <w:bCs/>
                <w:color w:val="000000"/>
                <w:sz w:val="20"/>
                <w:szCs w:val="20"/>
              </w:rPr>
            </w:pPr>
            <w:r w:rsidRPr="00A2206C">
              <w:rPr>
                <w:rFonts w:ascii="TH SarabunPSK" w:eastAsia="TH SarabunPSK" w:hAnsi="TH SarabunPSK" w:cs="TH SarabunPSK"/>
                <w:bCs/>
                <w:color w:val="000000"/>
                <w:sz w:val="20"/>
                <w:szCs w:val="20"/>
              </w:rPr>
              <w:t>OCC64</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111</w:t>
            </w:r>
          </w:p>
        </w:tc>
        <w:tc>
          <w:tcPr>
            <w:tcW w:w="2056" w:type="dxa"/>
            <w:tcMar>
              <w:top w:w="0" w:type="dxa"/>
              <w:left w:w="29" w:type="dxa"/>
              <w:bottom w:w="0" w:type="dxa"/>
              <w:right w:w="29" w:type="dxa"/>
            </w:tcMar>
          </w:tcPr>
          <w:p w14:paraId="03E0817A" w14:textId="77777777" w:rsidR="00FC224F" w:rsidRPr="00A2206C" w:rsidRDefault="00FC224F" w:rsidP="00FC224F">
            <w:pPr>
              <w:tabs>
                <w:tab w:val="left" w:pos="1134"/>
              </w:tabs>
              <w:ind w:right="-2"/>
              <w:rPr>
                <w:rFonts w:ascii="TH SarabunPSK" w:eastAsia="TH SarabunPSK" w:hAnsi="TH SarabunPSK" w:cs="TH SarabunPSK"/>
                <w:b/>
                <w:color w:val="000000"/>
                <w:sz w:val="20"/>
                <w:szCs w:val="20"/>
                <w:cs/>
              </w:rPr>
            </w:pPr>
            <w:r w:rsidRPr="00A2206C">
              <w:rPr>
                <w:rFonts w:ascii="TH SarabunPSK" w:eastAsia="TH SarabunPSK" w:hAnsi="TH SarabunPSK" w:cs="TH SarabunPSK" w:hint="cs"/>
                <w:b/>
                <w:color w:val="000000"/>
                <w:sz w:val="20"/>
                <w:szCs w:val="20"/>
                <w:cs/>
              </w:rPr>
              <w:t>อาชีวอนามัยและความปลอดภัยพื้นฐาน</w:t>
            </w:r>
          </w:p>
        </w:tc>
        <w:tc>
          <w:tcPr>
            <w:tcW w:w="661" w:type="dxa"/>
            <w:tcMar>
              <w:top w:w="0" w:type="dxa"/>
              <w:left w:w="29" w:type="dxa"/>
              <w:bottom w:w="0" w:type="dxa"/>
              <w:right w:w="29" w:type="dxa"/>
            </w:tcMar>
          </w:tcPr>
          <w:p w14:paraId="56D3D054" w14:textId="77777777" w:rsidR="00FC224F" w:rsidRPr="00A2206C" w:rsidRDefault="00FC224F" w:rsidP="00FC224F">
            <w:pPr>
              <w:tabs>
                <w:tab w:val="left" w:pos="1134"/>
              </w:tabs>
              <w:ind w:right="-2"/>
              <w:rPr>
                <w:rFonts w:ascii="TH SarabunPSK" w:eastAsia="TH SarabunPSK" w:hAnsi="TH SarabunPSK" w:cs="TH SarabunPSK"/>
                <w:bCs/>
                <w:color w:val="000000"/>
                <w:sz w:val="20"/>
                <w:szCs w:val="20"/>
              </w:rPr>
            </w:pP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2</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0</w:t>
            </w:r>
            <w:r w:rsidRPr="00A2206C">
              <w:rPr>
                <w:rFonts w:ascii="TH SarabunPSK" w:eastAsia="TH SarabunPSK" w:hAnsi="TH SarabunPSK" w:cs="TH SarabunPSK"/>
                <w:bCs/>
                <w:color w:val="000000"/>
                <w:sz w:val="20"/>
                <w:szCs w:val="20"/>
                <w:cs/>
              </w:rPr>
              <w:t>-</w:t>
            </w:r>
            <w:r w:rsidRPr="00A2206C">
              <w:rPr>
                <w:rFonts w:ascii="TH SarabunPSK" w:eastAsia="TH SarabunPSK" w:hAnsi="TH SarabunPSK" w:cs="TH SarabunPSK"/>
                <w:bCs/>
                <w:color w:val="000000"/>
                <w:sz w:val="20"/>
                <w:szCs w:val="20"/>
              </w:rPr>
              <w:t>4</w:t>
            </w:r>
            <w:r w:rsidRPr="00A2206C">
              <w:rPr>
                <w:rFonts w:ascii="TH SarabunPSK" w:eastAsia="TH SarabunPSK" w:hAnsi="TH SarabunPSK" w:cs="TH SarabunPSK"/>
                <w:bCs/>
                <w:color w:val="000000"/>
                <w:sz w:val="20"/>
                <w:szCs w:val="20"/>
                <w:cs/>
              </w:rPr>
              <w:t>)</w:t>
            </w:r>
          </w:p>
          <w:p w14:paraId="16EC0A66" w14:textId="77777777" w:rsidR="00FC224F" w:rsidRPr="00A2206C" w:rsidRDefault="00FC224F" w:rsidP="00FC224F">
            <w:pPr>
              <w:tabs>
                <w:tab w:val="left" w:pos="1134"/>
              </w:tabs>
              <w:ind w:right="-2"/>
              <w:rPr>
                <w:rFonts w:ascii="TH SarabunPSK" w:eastAsia="TH SarabunPSK" w:hAnsi="TH SarabunPSK" w:cs="TH SarabunPSK"/>
                <w:bCs/>
                <w:color w:val="000000"/>
                <w:sz w:val="20"/>
                <w:szCs w:val="20"/>
              </w:rPr>
            </w:pPr>
          </w:p>
        </w:tc>
      </w:tr>
      <w:tr w:rsidR="00FC224F" w:rsidRPr="00A2206C" w14:paraId="23CD6107" w14:textId="77777777" w:rsidTr="00B617C7">
        <w:trPr>
          <w:trHeight w:val="268"/>
        </w:trPr>
        <w:tc>
          <w:tcPr>
            <w:tcW w:w="360" w:type="dxa"/>
            <w:vMerge/>
            <w:tcMar>
              <w:top w:w="0" w:type="dxa"/>
              <w:left w:w="29" w:type="dxa"/>
              <w:bottom w:w="0" w:type="dxa"/>
              <w:right w:w="29" w:type="dxa"/>
            </w:tcMar>
          </w:tcPr>
          <w:p w14:paraId="552470AC"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7203509F"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MAT61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001</w:t>
            </w:r>
          </w:p>
        </w:tc>
        <w:tc>
          <w:tcPr>
            <w:tcW w:w="2268" w:type="dxa"/>
            <w:tcMar>
              <w:top w:w="0" w:type="dxa"/>
              <w:left w:w="29" w:type="dxa"/>
              <w:bottom w:w="0" w:type="dxa"/>
              <w:right w:w="29" w:type="dxa"/>
            </w:tcMar>
          </w:tcPr>
          <w:p w14:paraId="0438D150"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คณิตศาสตร์พื้นฐาน</w:t>
            </w:r>
          </w:p>
        </w:tc>
        <w:tc>
          <w:tcPr>
            <w:tcW w:w="585" w:type="dxa"/>
            <w:tcMar>
              <w:top w:w="0" w:type="dxa"/>
              <w:left w:w="29" w:type="dxa"/>
              <w:bottom w:w="0" w:type="dxa"/>
              <w:right w:w="29" w:type="dxa"/>
            </w:tcMar>
          </w:tcPr>
          <w:p w14:paraId="12C28CC2"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4C9EA5C6" w14:textId="77777777" w:rsidR="00FC224F" w:rsidRPr="00A2206C" w:rsidRDefault="00FC224F" w:rsidP="00FC224F">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7D4A78B7" w14:textId="77777777" w:rsidR="00FC224F" w:rsidRPr="00A2206C" w:rsidRDefault="00FC224F" w:rsidP="00FC224F">
            <w:pPr>
              <w:rPr>
                <w:rFonts w:ascii="TH SarabunPSK" w:hAnsi="TH SarabunPSK" w:cs="TH SarabunPSK"/>
                <w:color w:val="000000"/>
                <w:sz w:val="18"/>
                <w:szCs w:val="18"/>
              </w:rPr>
            </w:pPr>
          </w:p>
        </w:tc>
        <w:tc>
          <w:tcPr>
            <w:tcW w:w="553" w:type="dxa"/>
            <w:tcMar>
              <w:top w:w="0" w:type="dxa"/>
              <w:left w:w="29" w:type="dxa"/>
              <w:bottom w:w="0" w:type="dxa"/>
              <w:right w:w="29" w:type="dxa"/>
            </w:tcMar>
          </w:tcPr>
          <w:p w14:paraId="2D05F1E1" w14:textId="77777777" w:rsidR="00FC224F" w:rsidRPr="00A2206C" w:rsidRDefault="00FC224F" w:rsidP="00FC224F">
            <w:pPr>
              <w:rPr>
                <w:rFonts w:ascii="TH SarabunPSK" w:hAnsi="TH SarabunPSK" w:cs="TH SarabunPSK"/>
                <w:color w:val="000000"/>
                <w:sz w:val="18"/>
                <w:szCs w:val="18"/>
              </w:rPr>
            </w:pPr>
          </w:p>
        </w:tc>
        <w:tc>
          <w:tcPr>
            <w:tcW w:w="900" w:type="dxa"/>
            <w:tcMar>
              <w:top w:w="0" w:type="dxa"/>
              <w:left w:w="29" w:type="dxa"/>
              <w:bottom w:w="0" w:type="dxa"/>
              <w:right w:w="29" w:type="dxa"/>
            </w:tcMar>
          </w:tcPr>
          <w:p w14:paraId="581CFFB5" w14:textId="77777777" w:rsidR="00FC224F" w:rsidRPr="00A2206C" w:rsidRDefault="00FC224F" w:rsidP="00FC224F">
            <w:pPr>
              <w:tabs>
                <w:tab w:val="left" w:pos="1134"/>
              </w:tabs>
              <w:ind w:right="-2"/>
              <w:rPr>
                <w:rFonts w:ascii="TH SarabunPSK" w:eastAsia="TH SarabunPSK" w:hAnsi="TH SarabunPSK" w:cs="TH SarabunPSK"/>
                <w:bCs/>
                <w:color w:val="000000"/>
                <w:sz w:val="20"/>
                <w:szCs w:val="20"/>
              </w:rPr>
            </w:pPr>
          </w:p>
        </w:tc>
        <w:tc>
          <w:tcPr>
            <w:tcW w:w="2056" w:type="dxa"/>
            <w:tcMar>
              <w:top w:w="0" w:type="dxa"/>
              <w:left w:w="29" w:type="dxa"/>
              <w:bottom w:w="0" w:type="dxa"/>
              <w:right w:w="29" w:type="dxa"/>
            </w:tcMar>
          </w:tcPr>
          <w:p w14:paraId="6B8A9AB8" w14:textId="77777777" w:rsidR="00FC224F" w:rsidRPr="00A2206C" w:rsidRDefault="00FC224F" w:rsidP="00FC224F">
            <w:pPr>
              <w:tabs>
                <w:tab w:val="left" w:pos="1134"/>
              </w:tabs>
              <w:ind w:right="-2"/>
              <w:rPr>
                <w:rFonts w:ascii="TH SarabunPSK" w:eastAsia="TH SarabunPSK" w:hAnsi="TH SarabunPSK" w:cs="TH SarabunPSK"/>
                <w:b/>
                <w:color w:val="000000"/>
                <w:sz w:val="20"/>
                <w:szCs w:val="20"/>
                <w:cs/>
              </w:rPr>
            </w:pPr>
          </w:p>
        </w:tc>
        <w:tc>
          <w:tcPr>
            <w:tcW w:w="661" w:type="dxa"/>
            <w:tcMar>
              <w:top w:w="0" w:type="dxa"/>
              <w:left w:w="29" w:type="dxa"/>
              <w:bottom w:w="0" w:type="dxa"/>
              <w:right w:w="29" w:type="dxa"/>
            </w:tcMar>
          </w:tcPr>
          <w:p w14:paraId="3F5E6820" w14:textId="77777777" w:rsidR="00FC224F" w:rsidRPr="00A2206C" w:rsidRDefault="00FC224F" w:rsidP="00FC224F">
            <w:pPr>
              <w:tabs>
                <w:tab w:val="left" w:pos="1134"/>
              </w:tabs>
              <w:ind w:right="-2"/>
              <w:rPr>
                <w:rFonts w:ascii="TH SarabunPSK" w:eastAsia="TH SarabunPSK" w:hAnsi="TH SarabunPSK" w:cs="TH SarabunPSK"/>
                <w:bCs/>
                <w:color w:val="000000"/>
                <w:sz w:val="20"/>
                <w:szCs w:val="20"/>
              </w:rPr>
            </w:pPr>
          </w:p>
        </w:tc>
      </w:tr>
      <w:tr w:rsidR="00FC224F" w:rsidRPr="00A2206C" w14:paraId="6A243007" w14:textId="77777777" w:rsidTr="00B617C7">
        <w:trPr>
          <w:trHeight w:val="268"/>
        </w:trPr>
        <w:tc>
          <w:tcPr>
            <w:tcW w:w="360" w:type="dxa"/>
            <w:vMerge/>
            <w:tcMar>
              <w:top w:w="0" w:type="dxa"/>
              <w:left w:w="29" w:type="dxa"/>
              <w:bottom w:w="0" w:type="dxa"/>
              <w:right w:w="29" w:type="dxa"/>
            </w:tcMar>
          </w:tcPr>
          <w:p w14:paraId="19101560"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1910B076"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MAT61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108</w:t>
            </w:r>
          </w:p>
        </w:tc>
        <w:tc>
          <w:tcPr>
            <w:tcW w:w="2268" w:type="dxa"/>
            <w:tcMar>
              <w:top w:w="0" w:type="dxa"/>
              <w:left w:w="29" w:type="dxa"/>
              <w:bottom w:w="0" w:type="dxa"/>
              <w:right w:w="29" w:type="dxa"/>
            </w:tcMar>
          </w:tcPr>
          <w:p w14:paraId="304E5544"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คณิตศาสตร์สำหรับสาธารณสุขศาสตร์</w:t>
            </w:r>
          </w:p>
        </w:tc>
        <w:tc>
          <w:tcPr>
            <w:tcW w:w="585" w:type="dxa"/>
            <w:tcMar>
              <w:top w:w="0" w:type="dxa"/>
              <w:left w:w="29" w:type="dxa"/>
              <w:bottom w:w="0" w:type="dxa"/>
              <w:right w:w="29" w:type="dxa"/>
            </w:tcMar>
          </w:tcPr>
          <w:p w14:paraId="4829E699"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0A804DB5" w14:textId="77777777" w:rsidR="00FC224F" w:rsidRPr="00A2206C" w:rsidRDefault="00FC224F" w:rsidP="00FC224F">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7731CF39" w14:textId="77777777" w:rsidR="00FC224F" w:rsidRPr="00A2206C" w:rsidRDefault="00FC224F" w:rsidP="00FC224F">
            <w:pPr>
              <w:rPr>
                <w:rFonts w:ascii="TH SarabunPSK" w:hAnsi="TH SarabunPSK" w:cs="TH SarabunPSK"/>
                <w:color w:val="000000"/>
                <w:sz w:val="18"/>
                <w:szCs w:val="18"/>
              </w:rPr>
            </w:pPr>
          </w:p>
        </w:tc>
        <w:tc>
          <w:tcPr>
            <w:tcW w:w="553" w:type="dxa"/>
            <w:tcMar>
              <w:top w:w="0" w:type="dxa"/>
              <w:left w:w="29" w:type="dxa"/>
              <w:bottom w:w="0" w:type="dxa"/>
              <w:right w:w="29" w:type="dxa"/>
            </w:tcMar>
          </w:tcPr>
          <w:p w14:paraId="4CE7BFEF" w14:textId="77777777" w:rsidR="00FC224F" w:rsidRPr="00A2206C" w:rsidRDefault="00FC224F" w:rsidP="00FC224F">
            <w:pPr>
              <w:rPr>
                <w:rFonts w:ascii="TH SarabunPSK" w:hAnsi="TH SarabunPSK" w:cs="TH SarabunPSK"/>
                <w:color w:val="000000"/>
                <w:sz w:val="18"/>
                <w:szCs w:val="18"/>
              </w:rPr>
            </w:pPr>
          </w:p>
        </w:tc>
        <w:tc>
          <w:tcPr>
            <w:tcW w:w="900" w:type="dxa"/>
            <w:tcMar>
              <w:top w:w="0" w:type="dxa"/>
              <w:left w:w="29" w:type="dxa"/>
              <w:bottom w:w="0" w:type="dxa"/>
              <w:right w:w="29" w:type="dxa"/>
            </w:tcMar>
          </w:tcPr>
          <w:p w14:paraId="71BB01F9"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p>
        </w:tc>
        <w:tc>
          <w:tcPr>
            <w:tcW w:w="2056" w:type="dxa"/>
            <w:tcMar>
              <w:top w:w="0" w:type="dxa"/>
              <w:left w:w="29" w:type="dxa"/>
              <w:bottom w:w="0" w:type="dxa"/>
              <w:right w:w="29" w:type="dxa"/>
            </w:tcMar>
          </w:tcPr>
          <w:p w14:paraId="2E47989B" w14:textId="77777777" w:rsidR="00FC224F" w:rsidRPr="00A2206C" w:rsidRDefault="00FC224F" w:rsidP="00FC224F">
            <w:pPr>
              <w:tabs>
                <w:tab w:val="left" w:pos="1134"/>
              </w:tabs>
              <w:ind w:right="-2"/>
              <w:rPr>
                <w:rFonts w:ascii="TH SarabunPSK" w:eastAsia="TH SarabunPSK" w:hAnsi="TH SarabunPSK" w:cs="TH SarabunPSK"/>
                <w:b/>
                <w:color w:val="000000"/>
                <w:sz w:val="18"/>
                <w:szCs w:val="18"/>
                <w:cs/>
              </w:rPr>
            </w:pPr>
          </w:p>
        </w:tc>
        <w:tc>
          <w:tcPr>
            <w:tcW w:w="661" w:type="dxa"/>
            <w:tcMar>
              <w:top w:w="0" w:type="dxa"/>
              <w:left w:w="29" w:type="dxa"/>
              <w:bottom w:w="0" w:type="dxa"/>
              <w:right w:w="29" w:type="dxa"/>
            </w:tcMar>
          </w:tcPr>
          <w:p w14:paraId="0BB6428F" w14:textId="77777777" w:rsidR="00FC224F" w:rsidRPr="00A2206C" w:rsidRDefault="00FC224F" w:rsidP="00FC224F">
            <w:pPr>
              <w:tabs>
                <w:tab w:val="left" w:pos="1134"/>
              </w:tabs>
              <w:ind w:right="-2"/>
              <w:rPr>
                <w:rFonts w:ascii="TH SarabunPSK" w:eastAsia="TH SarabunPSK" w:hAnsi="TH SarabunPSK" w:cs="TH SarabunPSK"/>
                <w:bCs/>
                <w:color w:val="000000"/>
                <w:sz w:val="18"/>
                <w:szCs w:val="18"/>
              </w:rPr>
            </w:pPr>
          </w:p>
        </w:tc>
      </w:tr>
      <w:tr w:rsidR="00FC224F" w:rsidRPr="00A2206C" w14:paraId="068B678B" w14:textId="77777777" w:rsidTr="00B617C7">
        <w:trPr>
          <w:trHeight w:val="268"/>
        </w:trPr>
        <w:tc>
          <w:tcPr>
            <w:tcW w:w="360" w:type="dxa"/>
            <w:vMerge/>
            <w:tcMar>
              <w:top w:w="0" w:type="dxa"/>
              <w:left w:w="29" w:type="dxa"/>
              <w:bottom w:w="0" w:type="dxa"/>
              <w:right w:w="29" w:type="dxa"/>
            </w:tcMar>
          </w:tcPr>
          <w:p w14:paraId="095372B5"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61644E63"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PHP64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101</w:t>
            </w:r>
          </w:p>
        </w:tc>
        <w:tc>
          <w:tcPr>
            <w:tcW w:w="2268" w:type="dxa"/>
            <w:tcMar>
              <w:top w:w="0" w:type="dxa"/>
              <w:left w:w="29" w:type="dxa"/>
              <w:bottom w:w="0" w:type="dxa"/>
              <w:right w:w="29" w:type="dxa"/>
            </w:tcMar>
          </w:tcPr>
          <w:p w14:paraId="6020147D"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สาธารณสุขพื้นฐาน</w:t>
            </w:r>
          </w:p>
        </w:tc>
        <w:tc>
          <w:tcPr>
            <w:tcW w:w="585" w:type="dxa"/>
            <w:tcMar>
              <w:top w:w="0" w:type="dxa"/>
              <w:left w:w="29" w:type="dxa"/>
              <w:bottom w:w="0" w:type="dxa"/>
              <w:right w:w="29" w:type="dxa"/>
            </w:tcMar>
          </w:tcPr>
          <w:p w14:paraId="49BEE829"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3BDD4430" w14:textId="77777777" w:rsidR="00FC224F" w:rsidRPr="00A2206C" w:rsidRDefault="00FC224F" w:rsidP="00FC224F">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328DB05E" w14:textId="77777777" w:rsidR="00FC224F" w:rsidRPr="00A2206C" w:rsidRDefault="00FC224F" w:rsidP="00FC224F">
            <w:pPr>
              <w:ind w:left="52"/>
              <w:rPr>
                <w:rFonts w:ascii="TH SarabunPSK" w:hAnsi="TH SarabunPSK" w:cs="TH SarabunPSK"/>
                <w:color w:val="000000"/>
                <w:sz w:val="18"/>
                <w:szCs w:val="18"/>
                <w:cs/>
              </w:rPr>
            </w:pPr>
          </w:p>
        </w:tc>
        <w:tc>
          <w:tcPr>
            <w:tcW w:w="553" w:type="dxa"/>
            <w:tcMar>
              <w:top w:w="0" w:type="dxa"/>
              <w:left w:w="29" w:type="dxa"/>
              <w:bottom w:w="0" w:type="dxa"/>
              <w:right w:w="29" w:type="dxa"/>
            </w:tcMar>
          </w:tcPr>
          <w:p w14:paraId="00B3D234" w14:textId="77777777" w:rsidR="00FC224F" w:rsidRPr="00A2206C" w:rsidRDefault="00FC224F" w:rsidP="00FC224F">
            <w:pPr>
              <w:jc w:val="center"/>
              <w:rPr>
                <w:rFonts w:ascii="TH SarabunPSK" w:hAnsi="TH SarabunPSK" w:cs="TH SarabunPSK"/>
                <w:color w:val="000000"/>
                <w:sz w:val="18"/>
                <w:szCs w:val="18"/>
                <w:cs/>
              </w:rPr>
            </w:pPr>
          </w:p>
        </w:tc>
        <w:tc>
          <w:tcPr>
            <w:tcW w:w="900" w:type="dxa"/>
            <w:tcMar>
              <w:top w:w="0" w:type="dxa"/>
              <w:left w:w="29" w:type="dxa"/>
              <w:bottom w:w="0" w:type="dxa"/>
              <w:right w:w="29" w:type="dxa"/>
            </w:tcMar>
          </w:tcPr>
          <w:p w14:paraId="0D93D662" w14:textId="77777777" w:rsidR="00FC224F" w:rsidRPr="00A2206C" w:rsidRDefault="00FC224F" w:rsidP="00FC224F">
            <w:pPr>
              <w:rPr>
                <w:rFonts w:ascii="TH SarabunPSK" w:hAnsi="TH SarabunPSK" w:cs="TH SarabunPSK"/>
                <w:color w:val="000000"/>
                <w:sz w:val="18"/>
                <w:szCs w:val="18"/>
              </w:rPr>
            </w:pPr>
          </w:p>
        </w:tc>
        <w:tc>
          <w:tcPr>
            <w:tcW w:w="2056" w:type="dxa"/>
            <w:tcMar>
              <w:top w:w="0" w:type="dxa"/>
              <w:left w:w="29" w:type="dxa"/>
              <w:bottom w:w="0" w:type="dxa"/>
              <w:right w:w="29" w:type="dxa"/>
            </w:tcMar>
          </w:tcPr>
          <w:p w14:paraId="7B9417A2" w14:textId="77777777" w:rsidR="00FC224F" w:rsidRPr="00A2206C" w:rsidRDefault="00FC224F" w:rsidP="00FC224F">
            <w:pPr>
              <w:ind w:left="52"/>
              <w:rPr>
                <w:rFonts w:ascii="TH SarabunPSK" w:hAnsi="TH SarabunPSK" w:cs="TH SarabunPSK"/>
                <w:color w:val="000000"/>
                <w:sz w:val="18"/>
                <w:szCs w:val="18"/>
              </w:rPr>
            </w:pPr>
          </w:p>
        </w:tc>
        <w:tc>
          <w:tcPr>
            <w:tcW w:w="661" w:type="dxa"/>
            <w:tcMar>
              <w:top w:w="0" w:type="dxa"/>
              <w:left w:w="29" w:type="dxa"/>
              <w:bottom w:w="0" w:type="dxa"/>
              <w:right w:w="29" w:type="dxa"/>
            </w:tcMar>
          </w:tcPr>
          <w:p w14:paraId="7B5BA9BB" w14:textId="77777777" w:rsidR="00FC224F" w:rsidRPr="00A2206C" w:rsidRDefault="00FC224F" w:rsidP="00FC224F">
            <w:pPr>
              <w:jc w:val="right"/>
              <w:rPr>
                <w:rFonts w:ascii="TH SarabunPSK" w:hAnsi="TH SarabunPSK" w:cs="TH SarabunPSK"/>
                <w:snapToGrid w:val="0"/>
                <w:color w:val="000000"/>
                <w:sz w:val="18"/>
                <w:szCs w:val="18"/>
                <w:lang w:eastAsia="th-TH"/>
              </w:rPr>
            </w:pPr>
          </w:p>
        </w:tc>
      </w:tr>
      <w:tr w:rsidR="00FC224F" w:rsidRPr="00A2206C" w14:paraId="2BAF54B5" w14:textId="77777777" w:rsidTr="00B617C7">
        <w:trPr>
          <w:trHeight w:val="268"/>
        </w:trPr>
        <w:tc>
          <w:tcPr>
            <w:tcW w:w="360" w:type="dxa"/>
            <w:tcMar>
              <w:top w:w="0" w:type="dxa"/>
              <w:left w:w="29" w:type="dxa"/>
              <w:bottom w:w="0" w:type="dxa"/>
              <w:right w:w="29" w:type="dxa"/>
            </w:tcMar>
          </w:tcPr>
          <w:p w14:paraId="2D0FF5AC" w14:textId="77777777" w:rsidR="00FC224F" w:rsidRPr="00A2206C" w:rsidRDefault="00FC224F" w:rsidP="00FC224F">
            <w:pPr>
              <w:jc w:val="center"/>
              <w:rPr>
                <w:rFonts w:ascii="TH SarabunPSK" w:hAnsi="TH SarabunPSK" w:cs="TH SarabunPSK"/>
                <w:b/>
                <w:bCs/>
                <w:color w:val="000000"/>
                <w:sz w:val="18"/>
                <w:szCs w:val="18"/>
              </w:rPr>
            </w:pPr>
          </w:p>
        </w:tc>
        <w:tc>
          <w:tcPr>
            <w:tcW w:w="747" w:type="dxa"/>
            <w:gridSpan w:val="2"/>
            <w:tcMar>
              <w:top w:w="0" w:type="dxa"/>
              <w:left w:w="29" w:type="dxa"/>
              <w:bottom w:w="0" w:type="dxa"/>
              <w:right w:w="29" w:type="dxa"/>
            </w:tcMar>
          </w:tcPr>
          <w:p w14:paraId="58508779" w14:textId="77777777" w:rsidR="00FC224F" w:rsidRPr="00A2206C" w:rsidRDefault="00FC224F" w:rsidP="00FC224F">
            <w:pPr>
              <w:rPr>
                <w:rFonts w:ascii="TH SarabunPSK" w:hAnsi="TH SarabunPSK" w:cs="TH SarabunPSK"/>
                <w:color w:val="000000"/>
                <w:sz w:val="18"/>
                <w:szCs w:val="18"/>
              </w:rPr>
            </w:pPr>
          </w:p>
        </w:tc>
        <w:tc>
          <w:tcPr>
            <w:tcW w:w="2268" w:type="dxa"/>
            <w:tcMar>
              <w:top w:w="0" w:type="dxa"/>
              <w:left w:w="29" w:type="dxa"/>
              <w:bottom w:w="0" w:type="dxa"/>
              <w:right w:w="29" w:type="dxa"/>
            </w:tcMar>
          </w:tcPr>
          <w:p w14:paraId="246A0B72" w14:textId="77777777" w:rsidR="00FC224F" w:rsidRPr="00A2206C" w:rsidRDefault="00FC224F" w:rsidP="00FC224F">
            <w:pPr>
              <w:rPr>
                <w:rFonts w:ascii="TH SarabunPSK" w:hAnsi="TH SarabunPSK" w:cs="TH SarabunPSK"/>
                <w:color w:val="000000"/>
                <w:sz w:val="18"/>
                <w:szCs w:val="18"/>
              </w:rPr>
            </w:pPr>
          </w:p>
        </w:tc>
        <w:tc>
          <w:tcPr>
            <w:tcW w:w="585" w:type="dxa"/>
            <w:tcMar>
              <w:top w:w="0" w:type="dxa"/>
              <w:left w:w="29" w:type="dxa"/>
              <w:bottom w:w="0" w:type="dxa"/>
              <w:right w:w="29" w:type="dxa"/>
            </w:tcMar>
          </w:tcPr>
          <w:p w14:paraId="1345C9C4" w14:textId="77777777" w:rsidR="00FC224F" w:rsidRPr="00A2206C" w:rsidRDefault="00FC224F" w:rsidP="00FC224F">
            <w:pPr>
              <w:rPr>
                <w:rFonts w:ascii="TH SarabunPSK" w:hAnsi="TH SarabunPSK" w:cs="TH SarabunPSK"/>
                <w:color w:val="000000"/>
                <w:sz w:val="18"/>
                <w:szCs w:val="18"/>
              </w:rPr>
            </w:pPr>
          </w:p>
        </w:tc>
        <w:tc>
          <w:tcPr>
            <w:tcW w:w="810" w:type="dxa"/>
            <w:tcMar>
              <w:top w:w="0" w:type="dxa"/>
              <w:left w:w="29" w:type="dxa"/>
              <w:bottom w:w="0" w:type="dxa"/>
              <w:right w:w="29" w:type="dxa"/>
            </w:tcMar>
          </w:tcPr>
          <w:p w14:paraId="775A2444" w14:textId="77777777" w:rsidR="00FC224F" w:rsidRPr="00A2206C" w:rsidRDefault="00FC224F" w:rsidP="00FC224F">
            <w:pPr>
              <w:rPr>
                <w:rFonts w:ascii="TH SarabunPSK" w:hAnsi="TH SarabunPSK" w:cs="TH SarabunPSK"/>
                <w:color w:val="000000"/>
                <w:sz w:val="18"/>
                <w:szCs w:val="18"/>
              </w:rPr>
            </w:pPr>
          </w:p>
        </w:tc>
        <w:tc>
          <w:tcPr>
            <w:tcW w:w="1843" w:type="dxa"/>
            <w:gridSpan w:val="2"/>
            <w:tcMar>
              <w:top w:w="0" w:type="dxa"/>
              <w:left w:w="29" w:type="dxa"/>
              <w:bottom w:w="0" w:type="dxa"/>
              <w:right w:w="29" w:type="dxa"/>
            </w:tcMar>
          </w:tcPr>
          <w:p w14:paraId="582E2A28" w14:textId="77777777" w:rsidR="00FC224F" w:rsidRPr="00A2206C" w:rsidRDefault="00FC224F" w:rsidP="00FC224F">
            <w:pPr>
              <w:ind w:left="52"/>
              <w:rPr>
                <w:rFonts w:ascii="TH SarabunPSK" w:hAnsi="TH SarabunPSK" w:cs="TH SarabunPSK"/>
                <w:color w:val="000000"/>
                <w:sz w:val="18"/>
                <w:szCs w:val="18"/>
                <w:cs/>
              </w:rPr>
            </w:pPr>
          </w:p>
        </w:tc>
        <w:tc>
          <w:tcPr>
            <w:tcW w:w="553" w:type="dxa"/>
            <w:tcMar>
              <w:top w:w="0" w:type="dxa"/>
              <w:left w:w="29" w:type="dxa"/>
              <w:bottom w:w="0" w:type="dxa"/>
              <w:right w:w="29" w:type="dxa"/>
            </w:tcMar>
          </w:tcPr>
          <w:p w14:paraId="7E141845" w14:textId="77777777" w:rsidR="00FC224F" w:rsidRPr="00A2206C" w:rsidRDefault="00FC224F" w:rsidP="00FC224F">
            <w:pPr>
              <w:jc w:val="center"/>
              <w:rPr>
                <w:rFonts w:ascii="TH SarabunPSK" w:hAnsi="TH SarabunPSK" w:cs="TH SarabunPSK"/>
                <w:color w:val="000000"/>
                <w:sz w:val="18"/>
                <w:szCs w:val="18"/>
                <w:cs/>
              </w:rPr>
            </w:pPr>
          </w:p>
        </w:tc>
        <w:tc>
          <w:tcPr>
            <w:tcW w:w="900" w:type="dxa"/>
            <w:tcMar>
              <w:top w:w="0" w:type="dxa"/>
              <w:left w:w="29" w:type="dxa"/>
              <w:bottom w:w="0" w:type="dxa"/>
              <w:right w:w="29" w:type="dxa"/>
            </w:tcMar>
          </w:tcPr>
          <w:p w14:paraId="63F403CE" w14:textId="77777777" w:rsidR="00FC224F" w:rsidRPr="00A2206C" w:rsidRDefault="00FC224F" w:rsidP="00FC224F">
            <w:pPr>
              <w:rPr>
                <w:rFonts w:ascii="TH SarabunPSK" w:hAnsi="TH SarabunPSK" w:cs="TH SarabunPSK"/>
                <w:color w:val="000000"/>
                <w:sz w:val="18"/>
                <w:szCs w:val="18"/>
              </w:rPr>
            </w:pPr>
          </w:p>
        </w:tc>
        <w:tc>
          <w:tcPr>
            <w:tcW w:w="2056" w:type="dxa"/>
            <w:tcMar>
              <w:top w:w="0" w:type="dxa"/>
              <w:left w:w="29" w:type="dxa"/>
              <w:bottom w:w="0" w:type="dxa"/>
              <w:right w:w="29" w:type="dxa"/>
            </w:tcMar>
          </w:tcPr>
          <w:p w14:paraId="2342CFAD" w14:textId="77777777" w:rsidR="00FC224F" w:rsidRPr="00A2206C" w:rsidRDefault="00FC224F" w:rsidP="00FC224F">
            <w:pPr>
              <w:ind w:left="52"/>
              <w:rPr>
                <w:rFonts w:ascii="TH SarabunPSK" w:hAnsi="TH SarabunPSK" w:cs="TH SarabunPSK"/>
                <w:color w:val="000000"/>
                <w:sz w:val="18"/>
                <w:szCs w:val="18"/>
              </w:rPr>
            </w:pPr>
          </w:p>
        </w:tc>
        <w:tc>
          <w:tcPr>
            <w:tcW w:w="661" w:type="dxa"/>
            <w:tcMar>
              <w:top w:w="0" w:type="dxa"/>
              <w:left w:w="29" w:type="dxa"/>
              <w:bottom w:w="0" w:type="dxa"/>
              <w:right w:w="29" w:type="dxa"/>
            </w:tcMar>
          </w:tcPr>
          <w:p w14:paraId="5525F185" w14:textId="77777777" w:rsidR="00FC224F" w:rsidRPr="00A2206C" w:rsidRDefault="00FC224F" w:rsidP="00FC224F">
            <w:pPr>
              <w:jc w:val="right"/>
              <w:rPr>
                <w:rFonts w:ascii="TH SarabunPSK" w:hAnsi="TH SarabunPSK" w:cs="TH SarabunPSK"/>
                <w:snapToGrid w:val="0"/>
                <w:color w:val="000000"/>
                <w:sz w:val="18"/>
                <w:szCs w:val="18"/>
                <w:lang w:eastAsia="th-TH"/>
              </w:rPr>
            </w:pPr>
          </w:p>
        </w:tc>
      </w:tr>
      <w:tr w:rsidR="00FC224F" w:rsidRPr="00A2206C" w14:paraId="6A2980C4" w14:textId="77777777" w:rsidTr="00B617C7">
        <w:trPr>
          <w:trHeight w:val="279"/>
        </w:trPr>
        <w:tc>
          <w:tcPr>
            <w:tcW w:w="360" w:type="dxa"/>
            <w:shd w:val="clear" w:color="auto" w:fill="F2F2F2"/>
            <w:tcMar>
              <w:top w:w="0" w:type="dxa"/>
              <w:left w:w="29" w:type="dxa"/>
              <w:bottom w:w="0" w:type="dxa"/>
              <w:right w:w="29" w:type="dxa"/>
            </w:tcMar>
          </w:tcPr>
          <w:p w14:paraId="005171FC" w14:textId="77777777" w:rsidR="00FC224F" w:rsidRPr="00A2206C" w:rsidRDefault="00FC224F" w:rsidP="00FC224F">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hideMark/>
          </w:tcPr>
          <w:p w14:paraId="4F8E75EF" w14:textId="77777777" w:rsidR="00FC224F" w:rsidRPr="00A2206C" w:rsidRDefault="00FC224F" w:rsidP="00FC224F">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w:t>
            </w:r>
            <w:r w:rsidRPr="00A2206C">
              <w:rPr>
                <w:rFonts w:ascii="TH SarabunPSK" w:hAnsi="TH SarabunPSK" w:cs="TH SarabunPSK"/>
                <w:b/>
                <w:bCs/>
                <w:color w:val="000000"/>
                <w:sz w:val="18"/>
                <w:szCs w:val="18"/>
              </w:rPr>
              <w:t xml:space="preserve"> 16  </w:t>
            </w:r>
            <w:r w:rsidRPr="00A2206C">
              <w:rPr>
                <w:rFonts w:ascii="TH SarabunPSK" w:hAnsi="TH SarabunPSK" w:cs="TH SarabunPSK"/>
                <w:b/>
                <w:bCs/>
                <w:color w:val="000000"/>
                <w:sz w:val="18"/>
                <w:szCs w:val="18"/>
                <w:cs/>
              </w:rPr>
              <w:t>หน่วยกิต</w:t>
            </w:r>
          </w:p>
        </w:tc>
        <w:tc>
          <w:tcPr>
            <w:tcW w:w="3206" w:type="dxa"/>
            <w:gridSpan w:val="4"/>
            <w:shd w:val="clear" w:color="auto" w:fill="F2F2F2"/>
            <w:tcMar>
              <w:top w:w="0" w:type="dxa"/>
              <w:left w:w="29" w:type="dxa"/>
              <w:bottom w:w="0" w:type="dxa"/>
              <w:right w:w="29" w:type="dxa"/>
            </w:tcMar>
            <w:hideMark/>
          </w:tcPr>
          <w:p w14:paraId="274F442B" w14:textId="77777777" w:rsidR="00FC224F" w:rsidRPr="00A2206C" w:rsidRDefault="00FC224F" w:rsidP="00FC224F">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w:t>
            </w:r>
            <w:r w:rsidRPr="00A2206C">
              <w:rPr>
                <w:rFonts w:ascii="TH SarabunPSK" w:hAnsi="TH SarabunPSK" w:cs="TH SarabunPSK"/>
                <w:b/>
                <w:bCs/>
                <w:color w:val="000000"/>
                <w:sz w:val="18"/>
                <w:szCs w:val="18"/>
              </w:rPr>
              <w:t xml:space="preserve"> 17  </w:t>
            </w:r>
            <w:r w:rsidRPr="00A2206C">
              <w:rPr>
                <w:rFonts w:ascii="TH SarabunPSK" w:hAnsi="TH SarabunPSK" w:cs="TH SarabunPSK"/>
                <w:b/>
                <w:bCs/>
                <w:color w:val="000000"/>
                <w:sz w:val="18"/>
                <w:szCs w:val="18"/>
                <w:cs/>
              </w:rPr>
              <w:t>หน่วยกิต</w:t>
            </w:r>
          </w:p>
        </w:tc>
        <w:tc>
          <w:tcPr>
            <w:tcW w:w="3617" w:type="dxa"/>
            <w:gridSpan w:val="3"/>
            <w:shd w:val="clear" w:color="auto" w:fill="F2F2F2"/>
            <w:tcMar>
              <w:top w:w="0" w:type="dxa"/>
              <w:left w:w="29" w:type="dxa"/>
              <w:bottom w:w="0" w:type="dxa"/>
              <w:right w:w="29" w:type="dxa"/>
            </w:tcMar>
          </w:tcPr>
          <w:p w14:paraId="26F6EE87" w14:textId="77777777" w:rsidR="00FC224F" w:rsidRPr="00A2206C" w:rsidRDefault="00FC224F" w:rsidP="00FC224F">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19 </w:t>
            </w:r>
            <w:r w:rsidRPr="00A2206C">
              <w:rPr>
                <w:rFonts w:ascii="TH SarabunPSK" w:hAnsi="TH SarabunPSK" w:cs="TH SarabunPSK"/>
                <w:b/>
                <w:bCs/>
                <w:color w:val="000000"/>
                <w:sz w:val="18"/>
                <w:szCs w:val="18"/>
                <w:cs/>
              </w:rPr>
              <w:t>หน่วยกิต</w:t>
            </w:r>
          </w:p>
        </w:tc>
      </w:tr>
      <w:tr w:rsidR="00FC224F" w:rsidRPr="00A2206C" w14:paraId="5CD00B87" w14:textId="77777777" w:rsidTr="00B617C7">
        <w:trPr>
          <w:trHeight w:val="20"/>
        </w:trPr>
        <w:tc>
          <w:tcPr>
            <w:tcW w:w="360" w:type="dxa"/>
            <w:vMerge w:val="restart"/>
            <w:tcMar>
              <w:top w:w="0" w:type="dxa"/>
              <w:left w:w="29" w:type="dxa"/>
              <w:bottom w:w="0" w:type="dxa"/>
              <w:right w:w="29" w:type="dxa"/>
            </w:tcMar>
          </w:tcPr>
          <w:p w14:paraId="553DC33B" w14:textId="77777777" w:rsidR="00FC224F" w:rsidRPr="00A2206C" w:rsidRDefault="00FC224F" w:rsidP="00FC224F">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3D779B15"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CHI64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122</w:t>
            </w:r>
          </w:p>
        </w:tc>
        <w:tc>
          <w:tcPr>
            <w:tcW w:w="2295" w:type="dxa"/>
            <w:gridSpan w:val="2"/>
            <w:tcMar>
              <w:top w:w="0" w:type="dxa"/>
              <w:left w:w="29" w:type="dxa"/>
              <w:bottom w:w="0" w:type="dxa"/>
              <w:right w:w="29" w:type="dxa"/>
            </w:tcMar>
            <w:vAlign w:val="bottom"/>
          </w:tcPr>
          <w:p w14:paraId="308536A4" w14:textId="77777777" w:rsidR="00FC224F" w:rsidRPr="00A2206C" w:rsidRDefault="00FC224F" w:rsidP="00FC224F">
            <w:pPr>
              <w:tabs>
                <w:tab w:val="left" w:pos="2880"/>
              </w:tabs>
              <w:rPr>
                <w:rFonts w:ascii="TH SarabunPSK" w:hAnsi="TH SarabunPSK" w:cs="TH SarabunPSK"/>
                <w:color w:val="000000"/>
                <w:sz w:val="18"/>
                <w:szCs w:val="18"/>
                <w:cs/>
              </w:rPr>
            </w:pPr>
            <w:r w:rsidRPr="00A2206C">
              <w:rPr>
                <w:rFonts w:ascii="TH SarabunPSK" w:hAnsi="TH SarabunPSK" w:cs="TH SarabunPSK"/>
                <w:color w:val="000000"/>
                <w:sz w:val="18"/>
                <w:szCs w:val="18"/>
                <w:cs/>
              </w:rPr>
              <w:t>ภาษาจีนสำหรับชีวิตประจำวัน</w:t>
            </w:r>
          </w:p>
        </w:tc>
        <w:tc>
          <w:tcPr>
            <w:tcW w:w="585" w:type="dxa"/>
            <w:tcMar>
              <w:top w:w="0" w:type="dxa"/>
              <w:left w:w="29" w:type="dxa"/>
              <w:bottom w:w="0" w:type="dxa"/>
              <w:right w:w="29" w:type="dxa"/>
            </w:tcMar>
            <w:vAlign w:val="bottom"/>
          </w:tcPr>
          <w:p w14:paraId="018E0C65" w14:textId="77777777" w:rsidR="00FC224F" w:rsidRPr="00A2206C" w:rsidRDefault="00FC224F" w:rsidP="00FC224F">
            <w:pPr>
              <w:rPr>
                <w:rFonts w:ascii="TH SarabunPSK" w:hAnsi="TH SarabunPSK" w:cs="TH SarabunPSK"/>
                <w:color w:val="000000"/>
                <w:sz w:val="18"/>
                <w:szCs w:val="18"/>
              </w:rPr>
            </w:pPr>
            <w:r w:rsidRPr="00A2206C">
              <w:rPr>
                <w:rFonts w:ascii="TH SarabunPSK" w:eastAsia="TH SarabunPSK" w:hAnsi="TH SarabunPSK" w:cs="TH SarabunPSK"/>
                <w:bCs/>
                <w:color w:val="000000"/>
                <w:sz w:val="18"/>
                <w:szCs w:val="18"/>
              </w:rPr>
              <w:t>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7</w:t>
            </w:r>
            <w:r w:rsidRPr="00A2206C">
              <w:rPr>
                <w:rFonts w:ascii="TH SarabunPSK" w:eastAsia="TH SarabunPSK" w:hAnsi="TH SarabunPSK" w:cs="TH SarabunPSK"/>
                <w:bCs/>
                <w:color w:val="000000"/>
                <w:sz w:val="18"/>
                <w:szCs w:val="18"/>
                <w:cs/>
              </w:rPr>
              <w:t>)</w:t>
            </w:r>
          </w:p>
        </w:tc>
        <w:tc>
          <w:tcPr>
            <w:tcW w:w="810" w:type="dxa"/>
            <w:tcMar>
              <w:top w:w="0" w:type="dxa"/>
              <w:left w:w="29" w:type="dxa"/>
              <w:bottom w:w="0" w:type="dxa"/>
              <w:right w:w="29" w:type="dxa"/>
            </w:tcMar>
          </w:tcPr>
          <w:p w14:paraId="417E37DD"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CHI64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123</w:t>
            </w:r>
          </w:p>
        </w:tc>
        <w:tc>
          <w:tcPr>
            <w:tcW w:w="1829" w:type="dxa"/>
            <w:tcMar>
              <w:top w:w="0" w:type="dxa"/>
              <w:left w:w="29" w:type="dxa"/>
              <w:bottom w:w="0" w:type="dxa"/>
              <w:right w:w="29" w:type="dxa"/>
            </w:tcMar>
            <w:vAlign w:val="bottom"/>
          </w:tcPr>
          <w:p w14:paraId="2231E37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ภาษาจีนเพื่อการสื่อสาร</w:t>
            </w:r>
          </w:p>
        </w:tc>
        <w:tc>
          <w:tcPr>
            <w:tcW w:w="567" w:type="dxa"/>
            <w:gridSpan w:val="2"/>
            <w:tcMar>
              <w:top w:w="0" w:type="dxa"/>
              <w:left w:w="29" w:type="dxa"/>
              <w:bottom w:w="0" w:type="dxa"/>
              <w:right w:w="29" w:type="dxa"/>
            </w:tcMar>
            <w:vAlign w:val="bottom"/>
          </w:tcPr>
          <w:p w14:paraId="6EF02ACA" w14:textId="77777777" w:rsidR="00FC224F" w:rsidRPr="00A2206C" w:rsidRDefault="00FC224F" w:rsidP="00FC224F">
            <w:pPr>
              <w:rPr>
                <w:rFonts w:ascii="TH SarabunPSK" w:eastAsia="TH SarabunPSK" w:hAnsi="TH SarabunPSK" w:cs="TH SarabunPSK"/>
                <w:bCs/>
                <w:color w:val="000000"/>
                <w:sz w:val="18"/>
                <w:szCs w:val="18"/>
              </w:rPr>
            </w:pPr>
            <w:r w:rsidRPr="00A2206C">
              <w:rPr>
                <w:rFonts w:ascii="TH SarabunPSK" w:eastAsia="TH SarabunPSK" w:hAnsi="TH SarabunPSK" w:cs="TH SarabunPSK"/>
                <w:bCs/>
                <w:color w:val="000000"/>
                <w:sz w:val="18"/>
                <w:szCs w:val="18"/>
              </w:rPr>
              <w:t>4</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3</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2</w:t>
            </w:r>
            <w:r w:rsidRPr="00A2206C">
              <w:rPr>
                <w:rFonts w:ascii="TH SarabunPSK" w:eastAsia="TH SarabunPSK" w:hAnsi="TH SarabunPSK" w:cs="TH SarabunPSK"/>
                <w:bCs/>
                <w:color w:val="000000"/>
                <w:sz w:val="18"/>
                <w:szCs w:val="18"/>
                <w:cs/>
              </w:rPr>
              <w:t>-</w:t>
            </w:r>
            <w:r w:rsidRPr="00A2206C">
              <w:rPr>
                <w:rFonts w:ascii="TH SarabunPSK" w:eastAsia="TH SarabunPSK" w:hAnsi="TH SarabunPSK" w:cs="TH SarabunPSK"/>
                <w:bCs/>
                <w:color w:val="000000"/>
                <w:sz w:val="18"/>
                <w:szCs w:val="18"/>
              </w:rPr>
              <w:t>7</w:t>
            </w:r>
            <w:r w:rsidRPr="00A2206C">
              <w:rPr>
                <w:rFonts w:ascii="TH SarabunPSK" w:eastAsia="TH SarabunPSK" w:hAnsi="TH SarabunPSK" w:cs="TH SarabunPSK"/>
                <w:bCs/>
                <w:color w:val="000000"/>
                <w:sz w:val="18"/>
                <w:szCs w:val="18"/>
                <w:cs/>
              </w:rPr>
              <w:t>)</w:t>
            </w:r>
          </w:p>
        </w:tc>
        <w:tc>
          <w:tcPr>
            <w:tcW w:w="900" w:type="dxa"/>
            <w:tcMar>
              <w:top w:w="0" w:type="dxa"/>
              <w:left w:w="29" w:type="dxa"/>
              <w:bottom w:w="0" w:type="dxa"/>
              <w:right w:w="29" w:type="dxa"/>
            </w:tcMar>
          </w:tcPr>
          <w:p w14:paraId="0EA66A11"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OCC64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202</w:t>
            </w:r>
          </w:p>
        </w:tc>
        <w:tc>
          <w:tcPr>
            <w:tcW w:w="2056" w:type="dxa"/>
            <w:tcMar>
              <w:top w:w="0" w:type="dxa"/>
              <w:left w:w="29" w:type="dxa"/>
              <w:bottom w:w="0" w:type="dxa"/>
              <w:right w:w="29" w:type="dxa"/>
            </w:tcMar>
          </w:tcPr>
          <w:p w14:paraId="213FCA32"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ชีวเคมีในงานสาธารณสุข</w:t>
            </w:r>
          </w:p>
        </w:tc>
        <w:tc>
          <w:tcPr>
            <w:tcW w:w="661" w:type="dxa"/>
            <w:tcMar>
              <w:top w:w="0" w:type="dxa"/>
              <w:left w:w="29" w:type="dxa"/>
              <w:bottom w:w="0" w:type="dxa"/>
              <w:right w:w="29" w:type="dxa"/>
            </w:tcMar>
          </w:tcPr>
          <w:p w14:paraId="273CA699"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3(</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r>
      <w:tr w:rsidR="00FC224F" w:rsidRPr="00A2206C" w14:paraId="52EDABF8" w14:textId="77777777" w:rsidTr="00B617C7">
        <w:trPr>
          <w:trHeight w:val="20"/>
        </w:trPr>
        <w:tc>
          <w:tcPr>
            <w:tcW w:w="360" w:type="dxa"/>
            <w:vMerge/>
            <w:tcMar>
              <w:top w:w="0" w:type="dxa"/>
              <w:left w:w="29" w:type="dxa"/>
              <w:bottom w:w="0" w:type="dxa"/>
              <w:right w:w="29" w:type="dxa"/>
            </w:tcMar>
          </w:tcPr>
          <w:p w14:paraId="345732FA" w14:textId="77777777" w:rsidR="00FC224F" w:rsidRPr="00A2206C" w:rsidRDefault="00FC224F" w:rsidP="00FC224F">
            <w:pPr>
              <w:jc w:val="center"/>
              <w:rPr>
                <w:rFonts w:ascii="TH SarabunPSK" w:hAnsi="TH SarabunPSK" w:cs="TH SarabunPSK"/>
                <w:b/>
                <w:bCs/>
                <w:color w:val="000000"/>
                <w:sz w:val="18"/>
                <w:szCs w:val="18"/>
                <w:cs/>
              </w:rPr>
            </w:pPr>
          </w:p>
        </w:tc>
        <w:tc>
          <w:tcPr>
            <w:tcW w:w="720" w:type="dxa"/>
            <w:tcMar>
              <w:top w:w="0" w:type="dxa"/>
              <w:left w:w="29" w:type="dxa"/>
              <w:bottom w:w="0" w:type="dxa"/>
              <w:right w:w="29" w:type="dxa"/>
            </w:tcMar>
          </w:tcPr>
          <w:p w14:paraId="104B811B"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ENH64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214</w:t>
            </w:r>
          </w:p>
        </w:tc>
        <w:tc>
          <w:tcPr>
            <w:tcW w:w="2295" w:type="dxa"/>
            <w:gridSpan w:val="2"/>
            <w:tcMar>
              <w:top w:w="0" w:type="dxa"/>
              <w:left w:w="29" w:type="dxa"/>
              <w:bottom w:w="0" w:type="dxa"/>
              <w:right w:w="29" w:type="dxa"/>
            </w:tcMar>
          </w:tcPr>
          <w:p w14:paraId="3BA4ABF2" w14:textId="77777777" w:rsidR="00FC224F" w:rsidRPr="00A2206C" w:rsidRDefault="00FC224F" w:rsidP="00FC224F">
            <w:pPr>
              <w:tabs>
                <w:tab w:val="left" w:pos="2880"/>
              </w:tabs>
              <w:rPr>
                <w:rFonts w:ascii="TH SarabunPSK" w:hAnsi="TH SarabunPSK" w:cs="TH SarabunPSK"/>
                <w:color w:val="000000"/>
                <w:sz w:val="18"/>
                <w:szCs w:val="18"/>
              </w:rPr>
            </w:pPr>
            <w:r w:rsidRPr="00A2206C">
              <w:rPr>
                <w:rFonts w:ascii="TH SarabunPSK" w:hAnsi="TH SarabunPSK" w:cs="TH SarabunPSK"/>
                <w:color w:val="000000"/>
                <w:sz w:val="18"/>
                <w:szCs w:val="18"/>
                <w:cs/>
              </w:rPr>
              <w:t>จุลชีววิทยาและปรสิตวิทยาสาธารณสุข</w:t>
            </w:r>
          </w:p>
        </w:tc>
        <w:tc>
          <w:tcPr>
            <w:tcW w:w="585" w:type="dxa"/>
            <w:tcMar>
              <w:top w:w="0" w:type="dxa"/>
              <w:left w:w="29" w:type="dxa"/>
              <w:bottom w:w="0" w:type="dxa"/>
              <w:right w:w="29" w:type="dxa"/>
            </w:tcMar>
          </w:tcPr>
          <w:p w14:paraId="3765332A"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2</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6</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40689A57"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OCC6</w:t>
            </w:r>
            <w:r w:rsidRPr="00A2206C">
              <w:rPr>
                <w:rFonts w:ascii="TH SarabunPSK" w:hAnsi="TH SarabunPSK" w:cs="TH SarabunPSK"/>
                <w:color w:val="000000"/>
                <w:sz w:val="18"/>
                <w:szCs w:val="18"/>
                <w:cs/>
              </w:rPr>
              <w:t>4-201</w:t>
            </w:r>
          </w:p>
        </w:tc>
        <w:tc>
          <w:tcPr>
            <w:tcW w:w="1829" w:type="dxa"/>
            <w:tcMar>
              <w:top w:w="0" w:type="dxa"/>
              <w:left w:w="29" w:type="dxa"/>
              <w:bottom w:w="0" w:type="dxa"/>
              <w:right w:w="29" w:type="dxa"/>
            </w:tcMar>
          </w:tcPr>
          <w:p w14:paraId="07F5CB6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กายวิภาคศาสตร์และสรีรวิทยามนุษย์</w:t>
            </w:r>
          </w:p>
        </w:tc>
        <w:tc>
          <w:tcPr>
            <w:tcW w:w="567" w:type="dxa"/>
            <w:gridSpan w:val="2"/>
            <w:tcMar>
              <w:top w:w="0" w:type="dxa"/>
              <w:left w:w="29" w:type="dxa"/>
              <w:bottom w:w="0" w:type="dxa"/>
              <w:right w:w="29" w:type="dxa"/>
            </w:tcMar>
          </w:tcPr>
          <w:p w14:paraId="7B89196A"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55A0E008"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-203</w:t>
            </w:r>
          </w:p>
        </w:tc>
        <w:tc>
          <w:tcPr>
            <w:tcW w:w="2056" w:type="dxa"/>
            <w:tcMar>
              <w:top w:w="0" w:type="dxa"/>
              <w:left w:w="29" w:type="dxa"/>
              <w:bottom w:w="0" w:type="dxa"/>
              <w:right w:w="29" w:type="dxa"/>
            </w:tcMar>
          </w:tcPr>
          <w:p w14:paraId="17BF7BBC"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พยาธิสรีรวิทยา</w:t>
            </w:r>
          </w:p>
        </w:tc>
        <w:tc>
          <w:tcPr>
            <w:tcW w:w="661" w:type="dxa"/>
            <w:tcMar>
              <w:top w:w="0" w:type="dxa"/>
              <w:left w:w="29" w:type="dxa"/>
              <w:bottom w:w="0" w:type="dxa"/>
              <w:right w:w="29" w:type="dxa"/>
            </w:tcMar>
          </w:tcPr>
          <w:p w14:paraId="27FA9332"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4(4-</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-8)</w:t>
            </w:r>
          </w:p>
        </w:tc>
      </w:tr>
      <w:tr w:rsidR="00FC224F" w:rsidRPr="00A2206C" w14:paraId="670130E9" w14:textId="77777777" w:rsidTr="00B617C7">
        <w:trPr>
          <w:trHeight w:val="20"/>
        </w:trPr>
        <w:tc>
          <w:tcPr>
            <w:tcW w:w="360" w:type="dxa"/>
            <w:vMerge/>
            <w:tcMar>
              <w:top w:w="0" w:type="dxa"/>
              <w:left w:w="29" w:type="dxa"/>
              <w:bottom w:w="0" w:type="dxa"/>
              <w:right w:w="29" w:type="dxa"/>
            </w:tcMar>
          </w:tcPr>
          <w:p w14:paraId="02EB3BE3" w14:textId="77777777" w:rsidR="00FC224F" w:rsidRPr="00A2206C" w:rsidRDefault="00FC224F" w:rsidP="00FC224F">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1565316F"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PHY61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106</w:t>
            </w:r>
          </w:p>
        </w:tc>
        <w:tc>
          <w:tcPr>
            <w:tcW w:w="2295" w:type="dxa"/>
            <w:gridSpan w:val="2"/>
            <w:tcMar>
              <w:top w:w="0" w:type="dxa"/>
              <w:left w:w="29" w:type="dxa"/>
              <w:bottom w:w="0" w:type="dxa"/>
              <w:right w:w="29" w:type="dxa"/>
            </w:tcMar>
          </w:tcPr>
          <w:p w14:paraId="66262B1E"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ฟิสิกส์ทั่วไป</w:t>
            </w:r>
          </w:p>
        </w:tc>
        <w:tc>
          <w:tcPr>
            <w:tcW w:w="585" w:type="dxa"/>
            <w:tcMar>
              <w:top w:w="0" w:type="dxa"/>
              <w:left w:w="29" w:type="dxa"/>
              <w:bottom w:w="0" w:type="dxa"/>
              <w:right w:w="29" w:type="dxa"/>
            </w:tcMar>
          </w:tcPr>
          <w:p w14:paraId="61510CCA" w14:textId="77777777" w:rsidR="00FC224F" w:rsidRPr="00A2206C" w:rsidRDefault="00FC224F" w:rsidP="00FC224F">
            <w:pPr>
              <w:rPr>
                <w:rFonts w:ascii="TH SarabunPSK" w:hAnsi="TH SarabunPSK" w:cs="TH SarabunPSK"/>
                <w:snapToGrid w:val="0"/>
                <w:color w:val="000000"/>
                <w:sz w:val="18"/>
                <w:szCs w:val="18"/>
                <w:lang w:eastAsia="th-TH"/>
              </w:rPr>
            </w:pPr>
            <w:r w:rsidRPr="00A2206C">
              <w:rPr>
                <w:rFonts w:ascii="TH SarabunPSK" w:hAnsi="TH SarabunPSK" w:cs="TH SarabunPSK"/>
                <w:color w:val="000000"/>
                <w:sz w:val="18"/>
                <w:szCs w:val="18"/>
                <w:cs/>
              </w:rPr>
              <w:t>4(4-0-8)</w:t>
            </w:r>
          </w:p>
        </w:tc>
        <w:tc>
          <w:tcPr>
            <w:tcW w:w="810" w:type="dxa"/>
            <w:tcMar>
              <w:top w:w="0" w:type="dxa"/>
              <w:left w:w="29" w:type="dxa"/>
              <w:bottom w:w="0" w:type="dxa"/>
              <w:right w:w="29" w:type="dxa"/>
            </w:tcMar>
          </w:tcPr>
          <w:p w14:paraId="7D649AFD"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w:t>
            </w:r>
            <w:r w:rsidRPr="00A2206C">
              <w:rPr>
                <w:rFonts w:ascii="TH SarabunPSK" w:hAnsi="TH SarabunPSK" w:cs="TH SarabunPSK"/>
                <w:color w:val="000000"/>
                <w:sz w:val="18"/>
                <w:szCs w:val="18"/>
                <w:cs/>
              </w:rPr>
              <w:t>64-202</w:t>
            </w:r>
          </w:p>
        </w:tc>
        <w:tc>
          <w:tcPr>
            <w:tcW w:w="1829" w:type="dxa"/>
            <w:tcMar>
              <w:top w:w="0" w:type="dxa"/>
              <w:left w:w="29" w:type="dxa"/>
              <w:bottom w:w="0" w:type="dxa"/>
              <w:right w:w="29" w:type="dxa"/>
            </w:tcMar>
          </w:tcPr>
          <w:p w14:paraId="179AD48C" w14:textId="77777777" w:rsidR="00FC224F" w:rsidRPr="00A2206C" w:rsidRDefault="00FC224F" w:rsidP="00FC224F">
            <w:pPr>
              <w:tabs>
                <w:tab w:val="left" w:pos="2880"/>
              </w:tabs>
              <w:rPr>
                <w:rFonts w:ascii="TH SarabunPSK" w:hAnsi="TH SarabunPSK" w:cs="TH SarabunPSK"/>
                <w:color w:val="000000"/>
                <w:sz w:val="18"/>
                <w:szCs w:val="18"/>
              </w:rPr>
            </w:pPr>
            <w:r w:rsidRPr="00A2206C">
              <w:rPr>
                <w:rFonts w:ascii="TH SarabunPSK" w:hAnsi="TH SarabunPSK" w:cs="TH SarabunPSK"/>
                <w:color w:val="000000"/>
                <w:sz w:val="18"/>
                <w:szCs w:val="18"/>
                <w:cs/>
              </w:rPr>
              <w:t>ประชากรกับการสาธารณสุข</w:t>
            </w:r>
          </w:p>
        </w:tc>
        <w:tc>
          <w:tcPr>
            <w:tcW w:w="567" w:type="dxa"/>
            <w:gridSpan w:val="2"/>
            <w:tcMar>
              <w:top w:w="0" w:type="dxa"/>
              <w:left w:w="29" w:type="dxa"/>
              <w:bottom w:w="0" w:type="dxa"/>
              <w:right w:w="29" w:type="dxa"/>
            </w:tcMar>
          </w:tcPr>
          <w:p w14:paraId="29D8C36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7BCDC16D" w14:textId="77777777" w:rsidR="00FC224F" w:rsidRPr="00A2206C" w:rsidRDefault="00FC224F" w:rsidP="00FC224F">
            <w:pPr>
              <w:jc w:val="thaiDistribute"/>
              <w:rPr>
                <w:rFonts w:ascii="TH SarabunPSK" w:hAnsi="TH SarabunPSK" w:cs="TH SarabunPSK"/>
                <w:b/>
                <w:bCs/>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-204</w:t>
            </w:r>
          </w:p>
        </w:tc>
        <w:tc>
          <w:tcPr>
            <w:tcW w:w="2056" w:type="dxa"/>
            <w:tcMar>
              <w:top w:w="0" w:type="dxa"/>
              <w:left w:w="29" w:type="dxa"/>
              <w:bottom w:w="0" w:type="dxa"/>
              <w:right w:w="29" w:type="dxa"/>
            </w:tcMar>
          </w:tcPr>
          <w:p w14:paraId="1F825F79"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โภชนาการสาธารณสุข</w:t>
            </w:r>
          </w:p>
        </w:tc>
        <w:tc>
          <w:tcPr>
            <w:tcW w:w="661" w:type="dxa"/>
            <w:tcMar>
              <w:top w:w="0" w:type="dxa"/>
              <w:left w:w="29" w:type="dxa"/>
              <w:bottom w:w="0" w:type="dxa"/>
              <w:right w:w="29" w:type="dxa"/>
            </w:tcMar>
          </w:tcPr>
          <w:p w14:paraId="67955595" w14:textId="77777777" w:rsidR="00FC224F" w:rsidRPr="00A2206C" w:rsidRDefault="00FC224F" w:rsidP="00FC224F">
            <w:pPr>
              <w:rPr>
                <w:rFonts w:ascii="TH SarabunPSK" w:hAnsi="TH SarabunPSK" w:cs="TH SarabunPSK"/>
                <w:b/>
                <w:bCs/>
                <w:color w:val="000000"/>
                <w:sz w:val="18"/>
                <w:szCs w:val="18"/>
                <w:rtl/>
                <w:cs/>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r>
      <w:tr w:rsidR="00FC224F" w:rsidRPr="00A2206C" w14:paraId="3AB74CD3" w14:textId="77777777" w:rsidTr="00B617C7">
        <w:trPr>
          <w:trHeight w:val="20"/>
        </w:trPr>
        <w:tc>
          <w:tcPr>
            <w:tcW w:w="360" w:type="dxa"/>
            <w:vMerge/>
            <w:tcMar>
              <w:top w:w="0" w:type="dxa"/>
              <w:left w:w="29" w:type="dxa"/>
              <w:bottom w:w="0" w:type="dxa"/>
              <w:right w:w="29" w:type="dxa"/>
            </w:tcMar>
          </w:tcPr>
          <w:p w14:paraId="33BE372F" w14:textId="77777777" w:rsidR="00FC224F" w:rsidRPr="00A2206C" w:rsidRDefault="00FC224F" w:rsidP="00FC224F">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2357C611"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PHY61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10</w:t>
            </w:r>
            <w:r w:rsidRPr="00A2206C">
              <w:rPr>
                <w:rFonts w:ascii="TH SarabunPSK" w:hAnsi="TH SarabunPSK" w:cs="TH SarabunPSK"/>
                <w:color w:val="000000"/>
                <w:sz w:val="18"/>
                <w:szCs w:val="18"/>
                <w:cs/>
              </w:rPr>
              <w:t>2</w:t>
            </w:r>
          </w:p>
        </w:tc>
        <w:tc>
          <w:tcPr>
            <w:tcW w:w="2295" w:type="dxa"/>
            <w:gridSpan w:val="2"/>
            <w:tcMar>
              <w:top w:w="0" w:type="dxa"/>
              <w:left w:w="29" w:type="dxa"/>
              <w:bottom w:w="0" w:type="dxa"/>
              <w:right w:w="29" w:type="dxa"/>
            </w:tcMar>
          </w:tcPr>
          <w:p w14:paraId="7956324B"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ปฏิบัติการฟิสิกส์ 1</w:t>
            </w:r>
          </w:p>
        </w:tc>
        <w:tc>
          <w:tcPr>
            <w:tcW w:w="585" w:type="dxa"/>
            <w:tcMar>
              <w:top w:w="0" w:type="dxa"/>
              <w:left w:w="29" w:type="dxa"/>
              <w:bottom w:w="0" w:type="dxa"/>
              <w:right w:w="29" w:type="dxa"/>
            </w:tcMar>
          </w:tcPr>
          <w:p w14:paraId="7AD46951"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1(0-3-2)</w:t>
            </w:r>
          </w:p>
        </w:tc>
        <w:tc>
          <w:tcPr>
            <w:tcW w:w="810" w:type="dxa"/>
            <w:tcMar>
              <w:top w:w="0" w:type="dxa"/>
              <w:left w:w="29" w:type="dxa"/>
              <w:bottom w:w="0" w:type="dxa"/>
              <w:right w:w="29" w:type="dxa"/>
            </w:tcMar>
          </w:tcPr>
          <w:p w14:paraId="41D95537"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-205</w:t>
            </w:r>
          </w:p>
        </w:tc>
        <w:tc>
          <w:tcPr>
            <w:tcW w:w="1829" w:type="dxa"/>
            <w:tcMar>
              <w:top w:w="0" w:type="dxa"/>
              <w:left w:w="29" w:type="dxa"/>
              <w:bottom w:w="0" w:type="dxa"/>
              <w:right w:w="29" w:type="dxa"/>
            </w:tcMar>
          </w:tcPr>
          <w:p w14:paraId="49A70482"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ชีวสถิติ</w:t>
            </w:r>
          </w:p>
        </w:tc>
        <w:tc>
          <w:tcPr>
            <w:tcW w:w="567" w:type="dxa"/>
            <w:gridSpan w:val="2"/>
            <w:tcMar>
              <w:top w:w="0" w:type="dxa"/>
              <w:left w:w="29" w:type="dxa"/>
              <w:bottom w:w="0" w:type="dxa"/>
              <w:right w:w="29" w:type="dxa"/>
            </w:tcMar>
          </w:tcPr>
          <w:p w14:paraId="2764CDCA"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61377AB3" w14:textId="77777777" w:rsidR="00FC224F" w:rsidRPr="00A2206C" w:rsidRDefault="00FC224F" w:rsidP="00FC224F">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-242</w:t>
            </w:r>
          </w:p>
        </w:tc>
        <w:tc>
          <w:tcPr>
            <w:tcW w:w="2056" w:type="dxa"/>
            <w:tcMar>
              <w:top w:w="0" w:type="dxa"/>
              <w:left w:w="29" w:type="dxa"/>
              <w:bottom w:w="0" w:type="dxa"/>
              <w:right w:w="29" w:type="dxa"/>
            </w:tcMar>
          </w:tcPr>
          <w:p w14:paraId="286B0756"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อาชีวอนามัยในบริการปฐมภูมิ</w:t>
            </w:r>
          </w:p>
        </w:tc>
        <w:tc>
          <w:tcPr>
            <w:tcW w:w="661" w:type="dxa"/>
            <w:tcMar>
              <w:top w:w="0" w:type="dxa"/>
              <w:left w:w="29" w:type="dxa"/>
              <w:bottom w:w="0" w:type="dxa"/>
              <w:right w:w="29" w:type="dxa"/>
            </w:tcMar>
          </w:tcPr>
          <w:p w14:paraId="2D052DB5" w14:textId="77777777" w:rsidR="00FC224F" w:rsidRPr="00A2206C" w:rsidRDefault="00FC224F" w:rsidP="00FC224F">
            <w:pPr>
              <w:rPr>
                <w:rFonts w:ascii="TH SarabunPSK" w:hAnsi="TH SarabunPSK" w:cs="TH SarabunPSK"/>
                <w:b/>
                <w:bCs/>
                <w:color w:val="000000"/>
                <w:sz w:val="18"/>
                <w:szCs w:val="18"/>
                <w:cs/>
              </w:rPr>
            </w:pPr>
            <w:r w:rsidRPr="00A2206C">
              <w:rPr>
                <w:rFonts w:ascii="TH SarabunPSK" w:hAnsi="TH SarabunPSK" w:cs="TH SarabunPSK"/>
                <w:color w:val="000000"/>
                <w:sz w:val="18"/>
                <w:szCs w:val="18"/>
                <w:cs/>
              </w:rPr>
              <w:t>3(2-3-6)</w:t>
            </w:r>
          </w:p>
        </w:tc>
      </w:tr>
      <w:tr w:rsidR="00FC224F" w:rsidRPr="00A2206C" w14:paraId="30FCD5E4" w14:textId="77777777" w:rsidTr="00B617C7">
        <w:trPr>
          <w:trHeight w:val="20"/>
        </w:trPr>
        <w:tc>
          <w:tcPr>
            <w:tcW w:w="360" w:type="dxa"/>
            <w:vMerge/>
            <w:tcMar>
              <w:top w:w="0" w:type="dxa"/>
              <w:left w:w="29" w:type="dxa"/>
              <w:bottom w:w="0" w:type="dxa"/>
              <w:right w:w="29" w:type="dxa"/>
            </w:tcMar>
          </w:tcPr>
          <w:p w14:paraId="250B0CDA" w14:textId="77777777" w:rsidR="00FC224F" w:rsidRPr="00A2206C" w:rsidRDefault="00FC224F" w:rsidP="00FC224F">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33F8C4A3"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-241</w:t>
            </w:r>
          </w:p>
        </w:tc>
        <w:tc>
          <w:tcPr>
            <w:tcW w:w="2295" w:type="dxa"/>
            <w:gridSpan w:val="2"/>
            <w:tcMar>
              <w:top w:w="0" w:type="dxa"/>
              <w:left w:w="29" w:type="dxa"/>
              <w:bottom w:w="0" w:type="dxa"/>
              <w:right w:w="29" w:type="dxa"/>
            </w:tcMar>
          </w:tcPr>
          <w:p w14:paraId="699C78F4"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color w:val="000000"/>
                <w:sz w:val="18"/>
                <w:szCs w:val="18"/>
                <w:cs/>
              </w:rPr>
              <w:t>อนามัยสิ่งแวดล้อมในงานสาธารณสุขชุมชน</w:t>
            </w:r>
          </w:p>
        </w:tc>
        <w:tc>
          <w:tcPr>
            <w:tcW w:w="585" w:type="dxa"/>
            <w:tcMar>
              <w:top w:w="0" w:type="dxa"/>
              <w:left w:w="29" w:type="dxa"/>
              <w:bottom w:w="0" w:type="dxa"/>
              <w:right w:w="29" w:type="dxa"/>
            </w:tcMar>
          </w:tcPr>
          <w:p w14:paraId="32D91D61" w14:textId="77777777" w:rsidR="00FC224F" w:rsidRPr="00A2206C" w:rsidRDefault="00FC224F" w:rsidP="00FC224F">
            <w:pPr>
              <w:rPr>
                <w:rFonts w:ascii="TH SarabunPSK" w:hAnsi="TH SarabunPSK" w:cs="TH SarabunPSK"/>
                <w:color w:val="000000"/>
                <w:sz w:val="18"/>
                <w:szCs w:val="18"/>
                <w:cs/>
              </w:rPr>
            </w:pPr>
            <w:r w:rsidRPr="00A2206C">
              <w:rPr>
                <w:rFonts w:ascii="TH SarabunPSK" w:hAnsi="TH SarabunPSK" w:cs="TH SarabunPSK"/>
                <w:snapToGrid w:val="0"/>
                <w:color w:val="000000"/>
                <w:sz w:val="18"/>
                <w:szCs w:val="18"/>
                <w:lang w:eastAsia="th-TH"/>
              </w:rPr>
              <w:t>4</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3</w:t>
            </w:r>
            <w:r w:rsidRPr="00A2206C">
              <w:rPr>
                <w:rFonts w:ascii="TH SarabunPSK" w:hAnsi="TH SarabunPSK" w:cs="TH SarabunPSK"/>
                <w:snapToGrid w:val="0"/>
                <w:color w:val="000000"/>
                <w:sz w:val="18"/>
                <w:szCs w:val="18"/>
                <w:cs/>
                <w:lang w:eastAsia="th-TH"/>
              </w:rPr>
              <w:t>-</w:t>
            </w:r>
            <w:r w:rsidRPr="00A2206C">
              <w:rPr>
                <w:rFonts w:ascii="TH SarabunPSK" w:hAnsi="TH SarabunPSK" w:cs="TH SarabunPSK"/>
                <w:snapToGrid w:val="0"/>
                <w:color w:val="000000"/>
                <w:sz w:val="18"/>
                <w:szCs w:val="18"/>
                <w:lang w:eastAsia="th-TH"/>
              </w:rPr>
              <w:t>8</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4E48EBED"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-251</w:t>
            </w:r>
          </w:p>
        </w:tc>
        <w:tc>
          <w:tcPr>
            <w:tcW w:w="1829" w:type="dxa"/>
            <w:tcMar>
              <w:top w:w="0" w:type="dxa"/>
              <w:left w:w="29" w:type="dxa"/>
              <w:bottom w:w="0" w:type="dxa"/>
              <w:right w:w="29" w:type="dxa"/>
            </w:tcMar>
          </w:tcPr>
          <w:p w14:paraId="5E8FCD32"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กฎหมายสุขภาพและนิติเวชศาสตร์</w:t>
            </w:r>
          </w:p>
        </w:tc>
        <w:tc>
          <w:tcPr>
            <w:tcW w:w="567" w:type="dxa"/>
            <w:gridSpan w:val="2"/>
            <w:tcMar>
              <w:top w:w="0" w:type="dxa"/>
              <w:left w:w="29" w:type="dxa"/>
              <w:bottom w:w="0" w:type="dxa"/>
              <w:right w:w="29" w:type="dxa"/>
            </w:tcMar>
          </w:tcPr>
          <w:p w14:paraId="4DBFD8C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53ECD796" w14:textId="77777777" w:rsidR="00FC224F" w:rsidRPr="00A2206C" w:rsidRDefault="00FC224F" w:rsidP="00FC224F">
            <w:pPr>
              <w:rPr>
                <w:rFonts w:ascii="TH SarabunPSK" w:hAnsi="TH SarabunPSK" w:cs="TH SarabunPSK"/>
                <w:color w:val="000000"/>
                <w:sz w:val="18"/>
                <w:szCs w:val="18"/>
              </w:rPr>
            </w:pPr>
          </w:p>
        </w:tc>
        <w:tc>
          <w:tcPr>
            <w:tcW w:w="2056" w:type="dxa"/>
            <w:tcMar>
              <w:top w:w="0" w:type="dxa"/>
              <w:left w:w="29" w:type="dxa"/>
              <w:bottom w:w="0" w:type="dxa"/>
              <w:right w:w="29" w:type="dxa"/>
            </w:tcMar>
          </w:tcPr>
          <w:p w14:paraId="4017684A" w14:textId="77777777" w:rsidR="00FC224F" w:rsidRPr="00A2206C" w:rsidRDefault="00FC224F" w:rsidP="00FC224F">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5D08ADB5" w14:textId="77777777" w:rsidR="00FC224F" w:rsidRPr="00A2206C" w:rsidRDefault="00FC224F" w:rsidP="00FC224F">
            <w:pPr>
              <w:rPr>
                <w:rFonts w:ascii="TH SarabunPSK" w:hAnsi="TH SarabunPSK" w:cs="TH SarabunPSK"/>
                <w:color w:val="000000"/>
                <w:sz w:val="18"/>
                <w:szCs w:val="18"/>
              </w:rPr>
            </w:pPr>
          </w:p>
        </w:tc>
      </w:tr>
      <w:tr w:rsidR="00FC224F" w:rsidRPr="00A2206C" w14:paraId="1506D5B2" w14:textId="77777777" w:rsidTr="00B617C7">
        <w:trPr>
          <w:trHeight w:val="20"/>
        </w:trPr>
        <w:tc>
          <w:tcPr>
            <w:tcW w:w="360" w:type="dxa"/>
            <w:vMerge/>
            <w:tcMar>
              <w:top w:w="0" w:type="dxa"/>
              <w:left w:w="29" w:type="dxa"/>
              <w:bottom w:w="0" w:type="dxa"/>
              <w:right w:w="29" w:type="dxa"/>
            </w:tcMar>
          </w:tcPr>
          <w:p w14:paraId="6EA65D33" w14:textId="77777777" w:rsidR="00FC224F" w:rsidRPr="00A2206C" w:rsidRDefault="00FC224F" w:rsidP="00FC224F">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7F525167" w14:textId="77777777" w:rsidR="00FC224F" w:rsidRPr="00A2206C" w:rsidRDefault="00FC224F" w:rsidP="00FC224F">
            <w:pPr>
              <w:rPr>
                <w:rFonts w:ascii="TH SarabunPSK" w:hAnsi="TH SarabunPSK" w:cs="TH SarabunPSK"/>
                <w:color w:val="000000"/>
                <w:sz w:val="18"/>
                <w:szCs w:val="18"/>
              </w:rPr>
            </w:pPr>
          </w:p>
        </w:tc>
        <w:tc>
          <w:tcPr>
            <w:tcW w:w="2295" w:type="dxa"/>
            <w:gridSpan w:val="2"/>
            <w:tcMar>
              <w:top w:w="0" w:type="dxa"/>
              <w:left w:w="29" w:type="dxa"/>
              <w:bottom w:w="0" w:type="dxa"/>
              <w:right w:w="29" w:type="dxa"/>
            </w:tcMar>
          </w:tcPr>
          <w:p w14:paraId="1409E192" w14:textId="77777777" w:rsidR="00FC224F" w:rsidRPr="00A2206C" w:rsidRDefault="00FC224F" w:rsidP="00FC224F">
            <w:pPr>
              <w:rPr>
                <w:rFonts w:ascii="TH SarabunPSK" w:hAnsi="TH SarabunPSK" w:cs="TH SarabunPSK"/>
                <w:color w:val="000000"/>
                <w:sz w:val="18"/>
                <w:szCs w:val="18"/>
              </w:rPr>
            </w:pPr>
          </w:p>
        </w:tc>
        <w:tc>
          <w:tcPr>
            <w:tcW w:w="585" w:type="dxa"/>
            <w:tcMar>
              <w:top w:w="0" w:type="dxa"/>
              <w:left w:w="29" w:type="dxa"/>
              <w:bottom w:w="0" w:type="dxa"/>
              <w:right w:w="29" w:type="dxa"/>
            </w:tcMar>
          </w:tcPr>
          <w:p w14:paraId="5A1F48F9" w14:textId="77777777" w:rsidR="00FC224F" w:rsidRPr="00A2206C" w:rsidRDefault="00FC224F" w:rsidP="00FC224F">
            <w:pPr>
              <w:rPr>
                <w:rFonts w:ascii="TH SarabunPSK" w:hAnsi="TH SarabunPSK" w:cs="TH SarabunPSK"/>
                <w:color w:val="000000"/>
                <w:sz w:val="18"/>
                <w:szCs w:val="18"/>
              </w:rPr>
            </w:pPr>
          </w:p>
        </w:tc>
        <w:tc>
          <w:tcPr>
            <w:tcW w:w="810" w:type="dxa"/>
            <w:tcMar>
              <w:top w:w="0" w:type="dxa"/>
              <w:left w:w="29" w:type="dxa"/>
              <w:bottom w:w="0" w:type="dxa"/>
              <w:right w:w="29" w:type="dxa"/>
            </w:tcMar>
          </w:tcPr>
          <w:p w14:paraId="7D3F555D" w14:textId="77777777" w:rsidR="00FC224F" w:rsidRPr="00A2206C" w:rsidRDefault="00FC224F" w:rsidP="00FC224F">
            <w:pPr>
              <w:rPr>
                <w:rFonts w:ascii="TH SarabunPSK" w:hAnsi="TH SarabunPSK" w:cs="TH SarabunPSK"/>
                <w:color w:val="000000"/>
                <w:sz w:val="18"/>
                <w:szCs w:val="18"/>
              </w:rPr>
            </w:pPr>
          </w:p>
        </w:tc>
        <w:tc>
          <w:tcPr>
            <w:tcW w:w="1829" w:type="dxa"/>
            <w:tcMar>
              <w:top w:w="0" w:type="dxa"/>
              <w:left w:w="29" w:type="dxa"/>
              <w:bottom w:w="0" w:type="dxa"/>
              <w:right w:w="29" w:type="dxa"/>
            </w:tcMar>
          </w:tcPr>
          <w:p w14:paraId="01BAD9FC" w14:textId="77777777" w:rsidR="00FC224F" w:rsidRPr="00A2206C" w:rsidRDefault="00FC224F" w:rsidP="00FC224F">
            <w:pPr>
              <w:rPr>
                <w:rFonts w:ascii="TH SarabunPSK" w:hAnsi="TH SarabunPSK" w:cs="TH SarabunPSK"/>
                <w:color w:val="000000"/>
                <w:sz w:val="18"/>
                <w:szCs w:val="18"/>
                <w:cs/>
              </w:rPr>
            </w:pPr>
          </w:p>
        </w:tc>
        <w:tc>
          <w:tcPr>
            <w:tcW w:w="567" w:type="dxa"/>
            <w:gridSpan w:val="2"/>
            <w:tcMar>
              <w:top w:w="0" w:type="dxa"/>
              <w:left w:w="29" w:type="dxa"/>
              <w:bottom w:w="0" w:type="dxa"/>
              <w:right w:w="29" w:type="dxa"/>
            </w:tcMar>
          </w:tcPr>
          <w:p w14:paraId="78493C22" w14:textId="77777777" w:rsidR="00FC224F" w:rsidRPr="00A2206C" w:rsidRDefault="00FC224F" w:rsidP="00FC224F">
            <w:pPr>
              <w:rPr>
                <w:rFonts w:ascii="TH SarabunPSK" w:hAnsi="TH SarabunPSK" w:cs="TH SarabunPSK"/>
                <w:color w:val="000000"/>
                <w:sz w:val="18"/>
                <w:szCs w:val="18"/>
              </w:rPr>
            </w:pPr>
          </w:p>
        </w:tc>
        <w:tc>
          <w:tcPr>
            <w:tcW w:w="900" w:type="dxa"/>
            <w:tcMar>
              <w:top w:w="0" w:type="dxa"/>
              <w:left w:w="29" w:type="dxa"/>
              <w:bottom w:w="0" w:type="dxa"/>
              <w:right w:w="29" w:type="dxa"/>
            </w:tcMar>
          </w:tcPr>
          <w:p w14:paraId="2C94EF46" w14:textId="77777777" w:rsidR="00FC224F" w:rsidRPr="00A2206C" w:rsidRDefault="00FC224F" w:rsidP="00FC224F">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68AC11D7" w14:textId="77777777" w:rsidR="00FC224F" w:rsidRPr="00A2206C" w:rsidRDefault="00FC224F" w:rsidP="00FC224F">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2C3554E6" w14:textId="77777777" w:rsidR="00FC224F" w:rsidRPr="00A2206C" w:rsidRDefault="00FC224F" w:rsidP="00FC224F">
            <w:pPr>
              <w:rPr>
                <w:rFonts w:ascii="TH SarabunPSK" w:hAnsi="TH SarabunPSK" w:cs="TH SarabunPSK"/>
                <w:color w:val="000000"/>
                <w:sz w:val="18"/>
                <w:szCs w:val="18"/>
                <w:cs/>
              </w:rPr>
            </w:pPr>
          </w:p>
        </w:tc>
      </w:tr>
      <w:tr w:rsidR="00FC224F" w:rsidRPr="00A2206C" w14:paraId="2AA4BB23" w14:textId="77777777" w:rsidTr="00B617C7">
        <w:trPr>
          <w:trHeight w:val="268"/>
        </w:trPr>
        <w:tc>
          <w:tcPr>
            <w:tcW w:w="360" w:type="dxa"/>
            <w:shd w:val="clear" w:color="auto" w:fill="F2F2F2"/>
            <w:tcMar>
              <w:top w:w="0" w:type="dxa"/>
              <w:left w:w="29" w:type="dxa"/>
              <w:bottom w:w="0" w:type="dxa"/>
              <w:right w:w="29" w:type="dxa"/>
            </w:tcMar>
          </w:tcPr>
          <w:p w14:paraId="4240D4D9" w14:textId="77777777" w:rsidR="00FC224F" w:rsidRPr="00A2206C" w:rsidRDefault="00FC224F" w:rsidP="00FC224F">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hideMark/>
          </w:tcPr>
          <w:p w14:paraId="4C3251BD" w14:textId="77777777" w:rsidR="00FC224F" w:rsidRPr="00A2206C" w:rsidRDefault="00FC224F" w:rsidP="00FC224F">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  1</w:t>
            </w:r>
            <w:r w:rsidRPr="00A2206C">
              <w:rPr>
                <w:rFonts w:ascii="TH SarabunPSK" w:hAnsi="TH SarabunPSK" w:cs="TH SarabunPSK"/>
                <w:b/>
                <w:bCs/>
                <w:color w:val="000000"/>
                <w:sz w:val="18"/>
                <w:szCs w:val="18"/>
              </w:rPr>
              <w:t>6</w:t>
            </w:r>
            <w:r w:rsidRPr="00A2206C">
              <w:rPr>
                <w:rFonts w:ascii="TH SarabunPSK" w:hAnsi="TH SarabunPSK" w:cs="TH SarabunPSK"/>
                <w:b/>
                <w:bCs/>
                <w:color w:val="000000"/>
                <w:sz w:val="18"/>
                <w:szCs w:val="18"/>
                <w:cs/>
              </w:rPr>
              <w:t xml:space="preserve"> หน่วยกิต</w:t>
            </w:r>
          </w:p>
        </w:tc>
        <w:tc>
          <w:tcPr>
            <w:tcW w:w="3206" w:type="dxa"/>
            <w:gridSpan w:val="4"/>
            <w:shd w:val="clear" w:color="auto" w:fill="F2F2F2"/>
            <w:tcMar>
              <w:top w:w="0" w:type="dxa"/>
              <w:left w:w="29" w:type="dxa"/>
              <w:bottom w:w="0" w:type="dxa"/>
              <w:right w:w="29" w:type="dxa"/>
            </w:tcMar>
            <w:hideMark/>
          </w:tcPr>
          <w:p w14:paraId="41768F62" w14:textId="77777777" w:rsidR="00FC224F" w:rsidRPr="00A2206C" w:rsidRDefault="00FC224F" w:rsidP="00FC224F">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16 </w:t>
            </w:r>
            <w:r w:rsidRPr="00A2206C">
              <w:rPr>
                <w:rFonts w:ascii="TH SarabunPSK" w:hAnsi="TH SarabunPSK" w:cs="TH SarabunPSK"/>
                <w:b/>
                <w:bCs/>
                <w:color w:val="000000"/>
                <w:sz w:val="18"/>
                <w:szCs w:val="18"/>
                <w:cs/>
              </w:rPr>
              <w:t>หน่วยกิต</w:t>
            </w:r>
          </w:p>
        </w:tc>
        <w:tc>
          <w:tcPr>
            <w:tcW w:w="3617" w:type="dxa"/>
            <w:gridSpan w:val="3"/>
            <w:shd w:val="clear" w:color="auto" w:fill="F2F2F2"/>
            <w:tcMar>
              <w:top w:w="0" w:type="dxa"/>
              <w:left w:w="29" w:type="dxa"/>
              <w:bottom w:w="0" w:type="dxa"/>
              <w:right w:w="29" w:type="dxa"/>
            </w:tcMar>
          </w:tcPr>
          <w:p w14:paraId="7C6786A1" w14:textId="77777777" w:rsidR="00FC224F" w:rsidRPr="00A2206C" w:rsidRDefault="00FC224F" w:rsidP="00FC224F">
            <w:pPr>
              <w:jc w:val="center"/>
              <w:rPr>
                <w:rFonts w:ascii="TH SarabunPSK" w:hAnsi="TH SarabunPSK" w:cs="TH SarabunPSK" w:hint="cs"/>
                <w:b/>
                <w:bCs/>
                <w:color w:val="000000"/>
                <w:sz w:val="18"/>
                <w:szCs w:val="18"/>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14 </w:t>
            </w:r>
            <w:r w:rsidRPr="00A2206C">
              <w:rPr>
                <w:rFonts w:ascii="TH SarabunPSK" w:hAnsi="TH SarabunPSK" w:cs="TH SarabunPSK"/>
                <w:b/>
                <w:bCs/>
                <w:color w:val="000000"/>
                <w:sz w:val="18"/>
                <w:szCs w:val="18"/>
                <w:cs/>
              </w:rPr>
              <w:t>หน่วยกิต</w:t>
            </w:r>
          </w:p>
        </w:tc>
      </w:tr>
      <w:tr w:rsidR="003D0993" w:rsidRPr="00A2206C" w14:paraId="754C5023" w14:textId="77777777" w:rsidTr="00B617C7">
        <w:trPr>
          <w:trHeight w:val="279"/>
        </w:trPr>
        <w:tc>
          <w:tcPr>
            <w:tcW w:w="360" w:type="dxa"/>
            <w:vMerge w:val="restart"/>
            <w:tcMar>
              <w:top w:w="0" w:type="dxa"/>
              <w:left w:w="29" w:type="dxa"/>
              <w:bottom w:w="0" w:type="dxa"/>
              <w:right w:w="29" w:type="dxa"/>
            </w:tcMar>
            <w:vAlign w:val="center"/>
            <w:hideMark/>
          </w:tcPr>
          <w:p w14:paraId="0CABEFE1" w14:textId="77777777" w:rsidR="003D0993" w:rsidRPr="00A2206C" w:rsidRDefault="003D0993" w:rsidP="003D0993">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3</w:t>
            </w:r>
          </w:p>
        </w:tc>
        <w:tc>
          <w:tcPr>
            <w:tcW w:w="720" w:type="dxa"/>
            <w:tcMar>
              <w:top w:w="0" w:type="dxa"/>
              <w:left w:w="29" w:type="dxa"/>
              <w:bottom w:w="0" w:type="dxa"/>
              <w:right w:w="29" w:type="dxa"/>
            </w:tcMar>
          </w:tcPr>
          <w:p w14:paraId="3B1E4D20"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11</w:t>
            </w:r>
          </w:p>
        </w:tc>
        <w:tc>
          <w:tcPr>
            <w:tcW w:w="2295" w:type="dxa"/>
            <w:gridSpan w:val="2"/>
            <w:tcMar>
              <w:top w:w="0" w:type="dxa"/>
              <w:left w:w="29" w:type="dxa"/>
              <w:bottom w:w="0" w:type="dxa"/>
              <w:right w:w="29" w:type="dxa"/>
            </w:tcMar>
          </w:tcPr>
          <w:p w14:paraId="14819BEB"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สุขศึกษาและพฤติกรรมศาสตร์</w:t>
            </w:r>
          </w:p>
        </w:tc>
        <w:tc>
          <w:tcPr>
            <w:tcW w:w="585" w:type="dxa"/>
            <w:tcMar>
              <w:top w:w="0" w:type="dxa"/>
              <w:left w:w="29" w:type="dxa"/>
              <w:bottom w:w="0" w:type="dxa"/>
              <w:right w:w="29" w:type="dxa"/>
            </w:tcMar>
          </w:tcPr>
          <w:p w14:paraId="4B47514D"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snapToGrid w:val="0"/>
                <w:color w:val="000000"/>
                <w:sz w:val="18"/>
                <w:szCs w:val="18"/>
                <w:lang w:eastAsia="th-TH"/>
              </w:rPr>
              <w:t>4</w:t>
            </w:r>
            <w:r w:rsidRPr="00A2206C">
              <w:rPr>
                <w:rFonts w:ascii="TH SarabunPSK" w:hAnsi="TH SarabunPSK" w:cs="TH SarabunPSK"/>
                <w:snapToGrid w:val="0"/>
                <w:color w:val="000000"/>
                <w:sz w:val="18"/>
                <w:szCs w:val="18"/>
                <w:cs/>
                <w:lang w:eastAsia="th-TH"/>
              </w:rPr>
              <w:t>(3-3-</w:t>
            </w:r>
            <w:r w:rsidRPr="00A2206C">
              <w:rPr>
                <w:rFonts w:ascii="TH SarabunPSK" w:hAnsi="TH SarabunPSK" w:cs="TH SarabunPSK"/>
                <w:snapToGrid w:val="0"/>
                <w:color w:val="000000"/>
                <w:sz w:val="18"/>
                <w:szCs w:val="18"/>
                <w:lang w:eastAsia="th-TH"/>
              </w:rPr>
              <w:t>8</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0A06C307" w14:textId="77777777" w:rsidR="003D0993" w:rsidRPr="00A2206C" w:rsidRDefault="003D0993" w:rsidP="003D0993">
            <w:pPr>
              <w:jc w:val="both"/>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-312</w:t>
            </w:r>
          </w:p>
        </w:tc>
        <w:tc>
          <w:tcPr>
            <w:tcW w:w="1829" w:type="dxa"/>
            <w:tcMar>
              <w:top w:w="0" w:type="dxa"/>
              <w:left w:w="29" w:type="dxa"/>
              <w:bottom w:w="0" w:type="dxa"/>
              <w:right w:w="29" w:type="dxa"/>
            </w:tcMar>
          </w:tcPr>
          <w:p w14:paraId="4074A508"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การส่งเสริมสุขภาพครอบครัว</w:t>
            </w:r>
          </w:p>
        </w:tc>
        <w:tc>
          <w:tcPr>
            <w:tcW w:w="567" w:type="dxa"/>
            <w:gridSpan w:val="2"/>
            <w:tcMar>
              <w:top w:w="0" w:type="dxa"/>
              <w:left w:w="29" w:type="dxa"/>
              <w:bottom w:w="0" w:type="dxa"/>
              <w:right w:w="29" w:type="dxa"/>
            </w:tcMar>
          </w:tcPr>
          <w:p w14:paraId="55EBF44E"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3(2-3-6)</w:t>
            </w:r>
          </w:p>
        </w:tc>
        <w:tc>
          <w:tcPr>
            <w:tcW w:w="900" w:type="dxa"/>
            <w:tcMar>
              <w:top w:w="0" w:type="dxa"/>
              <w:left w:w="29" w:type="dxa"/>
              <w:bottom w:w="0" w:type="dxa"/>
              <w:right w:w="29" w:type="dxa"/>
            </w:tcMar>
          </w:tcPr>
          <w:p w14:paraId="58082A5A" w14:textId="77777777" w:rsidR="003D0993" w:rsidRPr="00A2206C" w:rsidRDefault="003D0993" w:rsidP="003D0993">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-332</w:t>
            </w:r>
          </w:p>
        </w:tc>
        <w:tc>
          <w:tcPr>
            <w:tcW w:w="2056" w:type="dxa"/>
            <w:tcMar>
              <w:top w:w="0" w:type="dxa"/>
              <w:left w:w="29" w:type="dxa"/>
              <w:bottom w:w="0" w:type="dxa"/>
              <w:right w:w="29" w:type="dxa"/>
            </w:tcMar>
          </w:tcPr>
          <w:p w14:paraId="4C4DAC9D"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 การตรวจประเมินและบำบัดโรค</w:t>
            </w:r>
            <w:r w:rsidRPr="00A2206C">
              <w:rPr>
                <w:rFonts w:ascii="TH SarabunPSK" w:hAnsi="TH SarabunPSK" w:cs="TH SarabunPSK"/>
                <w:color w:val="000000"/>
                <w:sz w:val="18"/>
                <w:szCs w:val="18"/>
                <w:cs/>
              </w:rPr>
              <w:br/>
              <w:t xml:space="preserve"> เบื้องต้น </w:t>
            </w:r>
            <w:r w:rsidRPr="00A2206C">
              <w:rPr>
                <w:rFonts w:ascii="TH SarabunPSK" w:hAnsi="TH SarabunPSK" w:cs="TH SarabunPSK"/>
                <w:color w:val="000000"/>
                <w:sz w:val="18"/>
                <w:szCs w:val="18"/>
              </w:rPr>
              <w:t>1</w:t>
            </w:r>
          </w:p>
        </w:tc>
        <w:tc>
          <w:tcPr>
            <w:tcW w:w="661" w:type="dxa"/>
            <w:tcMar>
              <w:top w:w="0" w:type="dxa"/>
              <w:left w:w="29" w:type="dxa"/>
              <w:bottom w:w="0" w:type="dxa"/>
              <w:right w:w="29" w:type="dxa"/>
            </w:tcMar>
          </w:tcPr>
          <w:p w14:paraId="5AE3EEC8"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(3-3-8)</w:t>
            </w:r>
          </w:p>
        </w:tc>
      </w:tr>
      <w:tr w:rsidR="00FC224F" w:rsidRPr="00A2206C" w14:paraId="5E63295D" w14:textId="77777777" w:rsidTr="00B617C7">
        <w:trPr>
          <w:trHeight w:val="279"/>
        </w:trPr>
        <w:tc>
          <w:tcPr>
            <w:tcW w:w="360" w:type="dxa"/>
            <w:vMerge/>
            <w:tcMar>
              <w:top w:w="0" w:type="dxa"/>
              <w:left w:w="29" w:type="dxa"/>
              <w:bottom w:w="0" w:type="dxa"/>
              <w:right w:w="29" w:type="dxa"/>
            </w:tcMar>
          </w:tcPr>
          <w:p w14:paraId="0BAB349F" w14:textId="77777777" w:rsidR="00FC224F" w:rsidRPr="00A2206C" w:rsidRDefault="00FC224F" w:rsidP="00FC224F">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420E6C70"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31</w:t>
            </w:r>
          </w:p>
        </w:tc>
        <w:tc>
          <w:tcPr>
            <w:tcW w:w="2295" w:type="dxa"/>
            <w:gridSpan w:val="2"/>
            <w:tcMar>
              <w:top w:w="0" w:type="dxa"/>
              <w:left w:w="29" w:type="dxa"/>
              <w:bottom w:w="0" w:type="dxa"/>
              <w:right w:w="29" w:type="dxa"/>
            </w:tcMar>
          </w:tcPr>
          <w:p w14:paraId="3E62D2C3"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เภสัชสาธารณสุข</w:t>
            </w:r>
          </w:p>
        </w:tc>
        <w:tc>
          <w:tcPr>
            <w:tcW w:w="585" w:type="dxa"/>
            <w:tcMar>
              <w:top w:w="0" w:type="dxa"/>
              <w:left w:w="29" w:type="dxa"/>
              <w:bottom w:w="0" w:type="dxa"/>
              <w:right w:w="29" w:type="dxa"/>
            </w:tcMar>
          </w:tcPr>
          <w:p w14:paraId="703C6704"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snapToGrid w:val="0"/>
                <w:color w:val="000000"/>
                <w:sz w:val="18"/>
                <w:szCs w:val="18"/>
                <w:lang w:eastAsia="th-TH"/>
              </w:rPr>
              <w:t>4</w:t>
            </w:r>
            <w:r w:rsidRPr="00A2206C">
              <w:rPr>
                <w:rFonts w:ascii="TH SarabunPSK" w:hAnsi="TH SarabunPSK" w:cs="TH SarabunPSK"/>
                <w:snapToGrid w:val="0"/>
                <w:color w:val="000000"/>
                <w:sz w:val="18"/>
                <w:szCs w:val="18"/>
                <w:cs/>
                <w:lang w:eastAsia="th-TH"/>
              </w:rPr>
              <w:t>(4-0-</w:t>
            </w:r>
            <w:r w:rsidRPr="00A2206C">
              <w:rPr>
                <w:rFonts w:ascii="TH SarabunPSK" w:hAnsi="TH SarabunPSK" w:cs="TH SarabunPSK"/>
                <w:snapToGrid w:val="0"/>
                <w:color w:val="000000"/>
                <w:sz w:val="18"/>
                <w:szCs w:val="18"/>
                <w:lang w:eastAsia="th-TH"/>
              </w:rPr>
              <w:t>8</w:t>
            </w:r>
            <w:r w:rsidRPr="00A2206C">
              <w:rPr>
                <w:rFonts w:ascii="TH SarabunPSK" w:hAnsi="TH SarabunPSK" w:cs="TH SarabunPSK"/>
                <w:snapToGrid w:val="0"/>
                <w:color w:val="000000"/>
                <w:sz w:val="18"/>
                <w:szCs w:val="18"/>
                <w:cs/>
                <w:lang w:eastAsia="th-TH"/>
              </w:rPr>
              <w:t>)</w:t>
            </w:r>
          </w:p>
        </w:tc>
        <w:tc>
          <w:tcPr>
            <w:tcW w:w="810" w:type="dxa"/>
            <w:tcMar>
              <w:top w:w="0" w:type="dxa"/>
              <w:left w:w="29" w:type="dxa"/>
              <w:bottom w:w="0" w:type="dxa"/>
              <w:right w:w="29" w:type="dxa"/>
            </w:tcMar>
          </w:tcPr>
          <w:p w14:paraId="5848FF09"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1</w:t>
            </w:r>
          </w:p>
        </w:tc>
        <w:tc>
          <w:tcPr>
            <w:tcW w:w="1829" w:type="dxa"/>
            <w:tcMar>
              <w:top w:w="0" w:type="dxa"/>
              <w:left w:w="29" w:type="dxa"/>
              <w:bottom w:w="0" w:type="dxa"/>
              <w:right w:w="29" w:type="dxa"/>
            </w:tcMar>
          </w:tcPr>
          <w:p w14:paraId="036CDC68" w14:textId="77777777" w:rsidR="00FC224F" w:rsidRPr="00A2206C" w:rsidRDefault="00FC224F" w:rsidP="00FC224F">
            <w:pPr>
              <w:jc w:val="thaiDistribute"/>
              <w:rPr>
                <w:rFonts w:ascii="TH SarabunPSK" w:hAnsi="TH SarabunPSK" w:cs="TH SarabunPSK"/>
                <w:color w:val="000000"/>
                <w:sz w:val="18"/>
                <w:szCs w:val="18"/>
                <w:cs/>
              </w:rPr>
            </w:pPr>
            <w:r w:rsidRPr="00A2206C">
              <w:rPr>
                <w:rFonts w:ascii="TH SarabunPSK" w:hAnsi="TH SarabunPSK" w:cs="TH SarabunPSK"/>
                <w:color w:val="000000"/>
                <w:sz w:val="18"/>
                <w:szCs w:val="18"/>
                <w:cs/>
              </w:rPr>
              <w:t>ระบาดวิทยา</w:t>
            </w:r>
          </w:p>
        </w:tc>
        <w:tc>
          <w:tcPr>
            <w:tcW w:w="567" w:type="dxa"/>
            <w:gridSpan w:val="2"/>
            <w:tcMar>
              <w:top w:w="0" w:type="dxa"/>
              <w:left w:w="29" w:type="dxa"/>
              <w:bottom w:w="0" w:type="dxa"/>
              <w:right w:w="29" w:type="dxa"/>
            </w:tcMar>
          </w:tcPr>
          <w:p w14:paraId="025036F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4(4-0-8)</w:t>
            </w:r>
          </w:p>
        </w:tc>
        <w:tc>
          <w:tcPr>
            <w:tcW w:w="900" w:type="dxa"/>
            <w:tcMar>
              <w:top w:w="0" w:type="dxa"/>
              <w:left w:w="29" w:type="dxa"/>
              <w:bottom w:w="0" w:type="dxa"/>
              <w:right w:w="29" w:type="dxa"/>
            </w:tcMar>
          </w:tcPr>
          <w:p w14:paraId="5A5A13AC"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-333</w:t>
            </w:r>
          </w:p>
        </w:tc>
        <w:tc>
          <w:tcPr>
            <w:tcW w:w="2056" w:type="dxa"/>
            <w:tcMar>
              <w:top w:w="0" w:type="dxa"/>
              <w:left w:w="29" w:type="dxa"/>
              <w:bottom w:w="0" w:type="dxa"/>
              <w:right w:w="29" w:type="dxa"/>
            </w:tcMar>
          </w:tcPr>
          <w:p w14:paraId="4CB19B2E"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 การตรวจประเมินและบำบัดโรค  </w:t>
            </w:r>
            <w:r w:rsidRPr="00A2206C">
              <w:rPr>
                <w:rFonts w:ascii="TH SarabunPSK" w:hAnsi="TH SarabunPSK" w:cs="TH SarabunPSK"/>
                <w:color w:val="000000"/>
                <w:sz w:val="18"/>
                <w:szCs w:val="18"/>
                <w:cs/>
              </w:rPr>
              <w:br/>
              <w:t xml:space="preserve"> เบื้องต้น </w:t>
            </w:r>
            <w:r w:rsidRPr="00A2206C">
              <w:rPr>
                <w:rFonts w:ascii="TH SarabunPSK" w:hAnsi="TH SarabunPSK" w:cs="TH SarabunPSK"/>
                <w:color w:val="000000"/>
                <w:sz w:val="18"/>
                <w:szCs w:val="18"/>
              </w:rPr>
              <w:t>2</w:t>
            </w:r>
          </w:p>
        </w:tc>
        <w:tc>
          <w:tcPr>
            <w:tcW w:w="661" w:type="dxa"/>
            <w:tcMar>
              <w:top w:w="0" w:type="dxa"/>
              <w:left w:w="29" w:type="dxa"/>
              <w:bottom w:w="0" w:type="dxa"/>
              <w:right w:w="29" w:type="dxa"/>
            </w:tcMar>
          </w:tcPr>
          <w:p w14:paraId="549B218E"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8</w:t>
            </w:r>
            <w:r w:rsidRPr="00A2206C">
              <w:rPr>
                <w:rFonts w:ascii="TH SarabunPSK" w:hAnsi="TH SarabunPSK" w:cs="TH SarabunPSK"/>
                <w:color w:val="000000"/>
                <w:sz w:val="18"/>
                <w:szCs w:val="18"/>
                <w:cs/>
              </w:rPr>
              <w:t>)</w:t>
            </w:r>
          </w:p>
        </w:tc>
      </w:tr>
      <w:tr w:rsidR="00FC224F" w:rsidRPr="00A2206C" w14:paraId="59506080" w14:textId="77777777" w:rsidTr="00B617C7">
        <w:trPr>
          <w:trHeight w:val="279"/>
        </w:trPr>
        <w:tc>
          <w:tcPr>
            <w:tcW w:w="360" w:type="dxa"/>
            <w:vMerge/>
            <w:tcMar>
              <w:top w:w="0" w:type="dxa"/>
              <w:left w:w="29" w:type="dxa"/>
              <w:bottom w:w="0" w:type="dxa"/>
              <w:right w:w="29" w:type="dxa"/>
            </w:tcMar>
          </w:tcPr>
          <w:p w14:paraId="1D36BA64" w14:textId="77777777" w:rsidR="00FC224F" w:rsidRPr="00A2206C" w:rsidRDefault="00FC224F" w:rsidP="00FC224F">
            <w:pPr>
              <w:jc w:val="center"/>
              <w:rPr>
                <w:rFonts w:ascii="TH SarabunPSK" w:hAnsi="TH SarabunPSK" w:cs="TH SarabunPSK"/>
                <w:b/>
                <w:bCs/>
                <w:color w:val="000000"/>
                <w:sz w:val="18"/>
                <w:szCs w:val="18"/>
                <w:cs/>
              </w:rPr>
            </w:pPr>
          </w:p>
        </w:tc>
        <w:tc>
          <w:tcPr>
            <w:tcW w:w="720" w:type="dxa"/>
            <w:tcMar>
              <w:top w:w="0" w:type="dxa"/>
              <w:left w:w="29" w:type="dxa"/>
              <w:bottom w:w="0" w:type="dxa"/>
              <w:right w:w="29" w:type="dxa"/>
            </w:tcMar>
          </w:tcPr>
          <w:p w14:paraId="57994D7E" w14:textId="77777777" w:rsidR="00FC224F" w:rsidRPr="00A2206C" w:rsidRDefault="00FC224F" w:rsidP="00FC224F">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43</w:t>
            </w:r>
          </w:p>
        </w:tc>
        <w:tc>
          <w:tcPr>
            <w:tcW w:w="2295" w:type="dxa"/>
            <w:gridSpan w:val="2"/>
            <w:tcMar>
              <w:top w:w="0" w:type="dxa"/>
              <w:left w:w="29" w:type="dxa"/>
              <w:bottom w:w="0" w:type="dxa"/>
              <w:right w:w="29" w:type="dxa"/>
            </w:tcMar>
          </w:tcPr>
          <w:p w14:paraId="2F3EB956"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การประเมินผลกระทบสุขภาพ</w:t>
            </w:r>
          </w:p>
        </w:tc>
        <w:tc>
          <w:tcPr>
            <w:tcW w:w="585" w:type="dxa"/>
            <w:tcMar>
              <w:top w:w="0" w:type="dxa"/>
              <w:left w:w="29" w:type="dxa"/>
              <w:bottom w:w="0" w:type="dxa"/>
              <w:right w:w="29" w:type="dxa"/>
            </w:tcMar>
          </w:tcPr>
          <w:p w14:paraId="1458D490"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EDF5442" w14:textId="77777777" w:rsidR="00FC224F" w:rsidRPr="00A2206C" w:rsidRDefault="00FC224F" w:rsidP="00FC224F">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-322</w:t>
            </w:r>
          </w:p>
        </w:tc>
        <w:tc>
          <w:tcPr>
            <w:tcW w:w="1829" w:type="dxa"/>
            <w:tcMar>
              <w:top w:w="0" w:type="dxa"/>
              <w:left w:w="29" w:type="dxa"/>
              <w:bottom w:w="0" w:type="dxa"/>
              <w:right w:w="29" w:type="dxa"/>
            </w:tcMar>
          </w:tcPr>
          <w:p w14:paraId="48B02771"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การป้องกันและควบคุมโรค </w:t>
            </w:r>
          </w:p>
        </w:tc>
        <w:tc>
          <w:tcPr>
            <w:tcW w:w="567" w:type="dxa"/>
            <w:gridSpan w:val="2"/>
            <w:tcMar>
              <w:top w:w="0" w:type="dxa"/>
              <w:left w:w="29" w:type="dxa"/>
              <w:bottom w:w="0" w:type="dxa"/>
              <w:right w:w="29" w:type="dxa"/>
            </w:tcMar>
          </w:tcPr>
          <w:p w14:paraId="28E5EE1F"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17ECED76"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-334</w:t>
            </w:r>
          </w:p>
        </w:tc>
        <w:tc>
          <w:tcPr>
            <w:tcW w:w="2056" w:type="dxa"/>
            <w:tcMar>
              <w:top w:w="0" w:type="dxa"/>
              <w:left w:w="29" w:type="dxa"/>
              <w:bottom w:w="0" w:type="dxa"/>
              <w:right w:w="29" w:type="dxa"/>
            </w:tcMar>
          </w:tcPr>
          <w:p w14:paraId="775E854E"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cs/>
              </w:rPr>
              <w:t xml:space="preserve"> ปฏิบัติการตรวจประเมินและบำบัดโรค</w:t>
            </w:r>
            <w:r w:rsidRPr="00A2206C">
              <w:rPr>
                <w:rFonts w:ascii="TH SarabunPSK" w:hAnsi="TH SarabunPSK" w:cs="TH SarabunPSK"/>
                <w:color w:val="000000"/>
                <w:sz w:val="18"/>
                <w:szCs w:val="18"/>
                <w:cs/>
              </w:rPr>
              <w:br/>
              <w:t xml:space="preserve"> เบื้องต้น </w:t>
            </w:r>
          </w:p>
        </w:tc>
        <w:tc>
          <w:tcPr>
            <w:tcW w:w="661" w:type="dxa"/>
            <w:tcMar>
              <w:top w:w="0" w:type="dxa"/>
              <w:left w:w="29" w:type="dxa"/>
              <w:bottom w:w="0" w:type="dxa"/>
              <w:right w:w="29" w:type="dxa"/>
            </w:tcMar>
          </w:tcPr>
          <w:p w14:paraId="002CFF72" w14:textId="77777777" w:rsidR="00FC224F" w:rsidRPr="00A2206C" w:rsidRDefault="00FC224F" w:rsidP="00FC224F">
            <w:pPr>
              <w:rPr>
                <w:rFonts w:ascii="TH SarabunPSK" w:hAnsi="TH SarabunPSK" w:cs="TH SarabunPSK"/>
                <w:color w:val="000000"/>
                <w:sz w:val="18"/>
                <w:szCs w:val="18"/>
              </w:rPr>
            </w:pP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-30-</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p>
        </w:tc>
      </w:tr>
      <w:tr w:rsidR="003D0993" w:rsidRPr="00A2206C" w14:paraId="57F45310" w14:textId="77777777" w:rsidTr="00B617C7">
        <w:trPr>
          <w:trHeight w:val="279"/>
        </w:trPr>
        <w:tc>
          <w:tcPr>
            <w:tcW w:w="360" w:type="dxa"/>
            <w:vMerge/>
            <w:tcMar>
              <w:top w:w="0" w:type="dxa"/>
              <w:left w:w="29" w:type="dxa"/>
              <w:bottom w:w="0" w:type="dxa"/>
              <w:right w:w="29" w:type="dxa"/>
            </w:tcMar>
          </w:tcPr>
          <w:p w14:paraId="7B92EF28" w14:textId="77777777" w:rsidR="003D0993" w:rsidRPr="00A2206C" w:rsidRDefault="003D0993" w:rsidP="003D0993">
            <w:pPr>
              <w:jc w:val="center"/>
              <w:rPr>
                <w:rFonts w:ascii="TH SarabunPSK" w:hAnsi="TH SarabunPSK" w:cs="TH SarabunPSK"/>
                <w:b/>
                <w:bCs/>
                <w:color w:val="000000"/>
                <w:sz w:val="18"/>
                <w:szCs w:val="18"/>
                <w:cs/>
              </w:rPr>
            </w:pPr>
          </w:p>
        </w:tc>
        <w:tc>
          <w:tcPr>
            <w:tcW w:w="720" w:type="dxa"/>
            <w:tcMar>
              <w:top w:w="0" w:type="dxa"/>
              <w:left w:w="29" w:type="dxa"/>
              <w:bottom w:w="0" w:type="dxa"/>
              <w:right w:w="29" w:type="dxa"/>
            </w:tcMar>
          </w:tcPr>
          <w:p w14:paraId="4EEDC5E5"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52</w:t>
            </w:r>
          </w:p>
        </w:tc>
        <w:tc>
          <w:tcPr>
            <w:tcW w:w="2295" w:type="dxa"/>
            <w:gridSpan w:val="2"/>
            <w:tcMar>
              <w:top w:w="0" w:type="dxa"/>
              <w:left w:w="29" w:type="dxa"/>
              <w:bottom w:w="0" w:type="dxa"/>
              <w:right w:w="29" w:type="dxa"/>
            </w:tcMar>
          </w:tcPr>
          <w:p w14:paraId="12CDBF7B"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การจัดการข้อมูลข่าวสารสุขภาพ</w:t>
            </w:r>
          </w:p>
        </w:tc>
        <w:tc>
          <w:tcPr>
            <w:tcW w:w="585" w:type="dxa"/>
            <w:tcMar>
              <w:top w:w="0" w:type="dxa"/>
              <w:left w:w="29" w:type="dxa"/>
              <w:bottom w:w="0" w:type="dxa"/>
              <w:right w:w="29" w:type="dxa"/>
            </w:tcMar>
          </w:tcPr>
          <w:p w14:paraId="7A378AA0"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2(1-</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-4)</w:t>
            </w:r>
          </w:p>
        </w:tc>
        <w:tc>
          <w:tcPr>
            <w:tcW w:w="810" w:type="dxa"/>
            <w:tcMar>
              <w:top w:w="0" w:type="dxa"/>
              <w:left w:w="29" w:type="dxa"/>
              <w:bottom w:w="0" w:type="dxa"/>
              <w:right w:w="29" w:type="dxa"/>
            </w:tcMar>
          </w:tcPr>
          <w:p w14:paraId="3FCE1E20" w14:textId="77777777" w:rsidR="003D0993" w:rsidRPr="00A2206C" w:rsidRDefault="003D0993" w:rsidP="003D0993">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-344</w:t>
            </w:r>
          </w:p>
        </w:tc>
        <w:tc>
          <w:tcPr>
            <w:tcW w:w="1829" w:type="dxa"/>
            <w:tcMar>
              <w:top w:w="0" w:type="dxa"/>
              <w:left w:w="29" w:type="dxa"/>
              <w:bottom w:w="0" w:type="dxa"/>
              <w:right w:w="29" w:type="dxa"/>
            </w:tcMar>
          </w:tcPr>
          <w:p w14:paraId="61669128"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การจัดการภาวะฉุกเฉินทางสาธารณสุข</w:t>
            </w:r>
          </w:p>
        </w:tc>
        <w:tc>
          <w:tcPr>
            <w:tcW w:w="567" w:type="dxa"/>
            <w:gridSpan w:val="2"/>
            <w:tcMar>
              <w:top w:w="0" w:type="dxa"/>
              <w:left w:w="29" w:type="dxa"/>
              <w:bottom w:w="0" w:type="dxa"/>
              <w:right w:w="29" w:type="dxa"/>
            </w:tcMar>
          </w:tcPr>
          <w:p w14:paraId="36DB9C13"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3(2-</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-6)</w:t>
            </w:r>
          </w:p>
        </w:tc>
        <w:tc>
          <w:tcPr>
            <w:tcW w:w="900" w:type="dxa"/>
            <w:tcMar>
              <w:top w:w="0" w:type="dxa"/>
              <w:left w:w="29" w:type="dxa"/>
              <w:bottom w:w="0" w:type="dxa"/>
              <w:right w:w="29" w:type="dxa"/>
            </w:tcMar>
          </w:tcPr>
          <w:p w14:paraId="21FF5800" w14:textId="77777777" w:rsidR="003D0993" w:rsidRPr="00A2206C" w:rsidRDefault="003D0993" w:rsidP="003D0993">
            <w:pPr>
              <w:rPr>
                <w:rFonts w:ascii="TH SarabunPSK" w:hAnsi="TH SarabunPSK" w:cs="TH SarabunPSK"/>
                <w:color w:val="000000"/>
                <w:sz w:val="18"/>
                <w:szCs w:val="18"/>
              </w:rPr>
            </w:pPr>
          </w:p>
        </w:tc>
        <w:tc>
          <w:tcPr>
            <w:tcW w:w="2056" w:type="dxa"/>
            <w:tcMar>
              <w:top w:w="0" w:type="dxa"/>
              <w:left w:w="29" w:type="dxa"/>
              <w:bottom w:w="0" w:type="dxa"/>
              <w:right w:w="29" w:type="dxa"/>
            </w:tcMar>
          </w:tcPr>
          <w:p w14:paraId="5BDFBC55"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3148FBE5" w14:textId="77777777" w:rsidR="003D0993" w:rsidRPr="00A2206C" w:rsidRDefault="003D0993" w:rsidP="003D0993">
            <w:pPr>
              <w:rPr>
                <w:rFonts w:ascii="TH SarabunPSK" w:hAnsi="TH SarabunPSK" w:cs="TH SarabunPSK"/>
                <w:color w:val="000000"/>
                <w:sz w:val="18"/>
                <w:szCs w:val="18"/>
              </w:rPr>
            </w:pPr>
          </w:p>
        </w:tc>
      </w:tr>
      <w:tr w:rsidR="003D0993" w:rsidRPr="00A2206C" w14:paraId="21F74C77" w14:textId="77777777" w:rsidTr="00B617C7">
        <w:trPr>
          <w:trHeight w:val="279"/>
        </w:trPr>
        <w:tc>
          <w:tcPr>
            <w:tcW w:w="360" w:type="dxa"/>
            <w:vMerge/>
            <w:tcMar>
              <w:top w:w="0" w:type="dxa"/>
              <w:left w:w="29" w:type="dxa"/>
              <w:bottom w:w="0" w:type="dxa"/>
              <w:right w:w="29" w:type="dxa"/>
            </w:tcMar>
          </w:tcPr>
          <w:p w14:paraId="5323629B"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0F8AAD54"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-353</w:t>
            </w:r>
          </w:p>
        </w:tc>
        <w:tc>
          <w:tcPr>
            <w:tcW w:w="2295" w:type="dxa"/>
            <w:gridSpan w:val="2"/>
            <w:tcMar>
              <w:top w:w="0" w:type="dxa"/>
              <w:left w:w="29" w:type="dxa"/>
              <w:bottom w:w="0" w:type="dxa"/>
              <w:right w:w="29" w:type="dxa"/>
            </w:tcMar>
          </w:tcPr>
          <w:p w14:paraId="56281AE6"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การบริหารงานสาธารณสุข</w:t>
            </w:r>
          </w:p>
        </w:tc>
        <w:tc>
          <w:tcPr>
            <w:tcW w:w="585" w:type="dxa"/>
            <w:tcMar>
              <w:top w:w="0" w:type="dxa"/>
              <w:left w:w="29" w:type="dxa"/>
              <w:bottom w:w="0" w:type="dxa"/>
              <w:right w:w="29" w:type="dxa"/>
            </w:tcMar>
          </w:tcPr>
          <w:p w14:paraId="5B9CC9E9"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3(3-0-6)</w:t>
            </w:r>
          </w:p>
        </w:tc>
        <w:tc>
          <w:tcPr>
            <w:tcW w:w="810" w:type="dxa"/>
            <w:tcMar>
              <w:top w:w="0" w:type="dxa"/>
              <w:left w:w="29" w:type="dxa"/>
              <w:bottom w:w="0" w:type="dxa"/>
              <w:right w:w="29" w:type="dxa"/>
            </w:tcMar>
          </w:tcPr>
          <w:p w14:paraId="28FAE01D"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5</w:t>
            </w:r>
            <w:r w:rsidRPr="00A2206C">
              <w:rPr>
                <w:rFonts w:ascii="TH SarabunPSK" w:hAnsi="TH SarabunPSK" w:cs="TH SarabunPSK"/>
                <w:color w:val="000000"/>
                <w:sz w:val="18"/>
                <w:szCs w:val="18"/>
              </w:rPr>
              <w:t>4</w:t>
            </w:r>
          </w:p>
        </w:tc>
        <w:tc>
          <w:tcPr>
            <w:tcW w:w="1829" w:type="dxa"/>
            <w:tcMar>
              <w:top w:w="0" w:type="dxa"/>
              <w:left w:w="29" w:type="dxa"/>
              <w:bottom w:w="0" w:type="dxa"/>
              <w:right w:w="29" w:type="dxa"/>
            </w:tcMar>
          </w:tcPr>
          <w:p w14:paraId="3B7484AA"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กฎหมายวิชาชีพการสาธารณสุขชุมชนและกฏหมายอื่นที่เกี่ยวข้อง</w:t>
            </w:r>
          </w:p>
        </w:tc>
        <w:tc>
          <w:tcPr>
            <w:tcW w:w="567" w:type="dxa"/>
            <w:gridSpan w:val="2"/>
            <w:tcMar>
              <w:top w:w="0" w:type="dxa"/>
              <w:left w:w="29" w:type="dxa"/>
              <w:bottom w:w="0" w:type="dxa"/>
              <w:right w:w="29" w:type="dxa"/>
            </w:tcMar>
          </w:tcPr>
          <w:p w14:paraId="00123638"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2(2-</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-4)</w:t>
            </w:r>
          </w:p>
        </w:tc>
        <w:tc>
          <w:tcPr>
            <w:tcW w:w="900" w:type="dxa"/>
            <w:tcMar>
              <w:top w:w="0" w:type="dxa"/>
              <w:left w:w="29" w:type="dxa"/>
              <w:bottom w:w="0" w:type="dxa"/>
              <w:right w:w="29" w:type="dxa"/>
            </w:tcMar>
          </w:tcPr>
          <w:p w14:paraId="55B6A842" w14:textId="77777777" w:rsidR="003D0993" w:rsidRPr="00A2206C" w:rsidRDefault="003D0993" w:rsidP="003D0993">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5B61C25E" w14:textId="77777777" w:rsidR="003D0993" w:rsidRPr="00A2206C" w:rsidRDefault="003D0993" w:rsidP="003D0993">
            <w:pPr>
              <w:rPr>
                <w:rFonts w:ascii="TH SarabunPSK" w:hAnsi="TH SarabunPSK" w:cs="TH SarabunPSK"/>
                <w:color w:val="000000"/>
                <w:sz w:val="18"/>
                <w:szCs w:val="18"/>
              </w:rPr>
            </w:pPr>
          </w:p>
        </w:tc>
        <w:tc>
          <w:tcPr>
            <w:tcW w:w="661" w:type="dxa"/>
            <w:tcMar>
              <w:top w:w="0" w:type="dxa"/>
              <w:left w:w="29" w:type="dxa"/>
              <w:bottom w:w="0" w:type="dxa"/>
              <w:right w:w="29" w:type="dxa"/>
            </w:tcMar>
          </w:tcPr>
          <w:p w14:paraId="506A882F" w14:textId="77777777" w:rsidR="003D0993" w:rsidRPr="00A2206C" w:rsidRDefault="003D0993" w:rsidP="003D0993">
            <w:pPr>
              <w:rPr>
                <w:rFonts w:ascii="TH SarabunPSK" w:hAnsi="TH SarabunPSK" w:cs="TH SarabunPSK"/>
                <w:color w:val="000000"/>
                <w:sz w:val="18"/>
                <w:szCs w:val="18"/>
              </w:rPr>
            </w:pPr>
          </w:p>
        </w:tc>
      </w:tr>
      <w:tr w:rsidR="003D0993" w:rsidRPr="00A2206C" w14:paraId="68D6616A" w14:textId="77777777" w:rsidTr="00B617C7">
        <w:trPr>
          <w:trHeight w:val="108"/>
        </w:trPr>
        <w:tc>
          <w:tcPr>
            <w:tcW w:w="360" w:type="dxa"/>
            <w:vMerge/>
            <w:tcMar>
              <w:top w:w="0" w:type="dxa"/>
              <w:left w:w="29" w:type="dxa"/>
              <w:bottom w:w="0" w:type="dxa"/>
              <w:right w:w="29" w:type="dxa"/>
            </w:tcMar>
          </w:tcPr>
          <w:p w14:paraId="273D3F75"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73B83741" w14:textId="77777777" w:rsidR="003D0993" w:rsidRPr="00A2206C" w:rsidRDefault="003D0993" w:rsidP="003D0993">
            <w:pPr>
              <w:rPr>
                <w:rFonts w:ascii="TH SarabunPSK" w:hAnsi="TH SarabunPSK" w:cs="TH SarabunPSK"/>
                <w:color w:val="000000"/>
                <w:sz w:val="18"/>
                <w:szCs w:val="18"/>
              </w:rPr>
            </w:pPr>
          </w:p>
        </w:tc>
        <w:tc>
          <w:tcPr>
            <w:tcW w:w="2295" w:type="dxa"/>
            <w:gridSpan w:val="2"/>
            <w:tcMar>
              <w:top w:w="0" w:type="dxa"/>
              <w:left w:w="29" w:type="dxa"/>
              <w:bottom w:w="0" w:type="dxa"/>
              <w:right w:w="29" w:type="dxa"/>
            </w:tcMar>
          </w:tcPr>
          <w:p w14:paraId="7D2CAAF3" w14:textId="77777777" w:rsidR="003D0993" w:rsidRPr="00A2206C" w:rsidRDefault="003D0993" w:rsidP="003D0993">
            <w:pPr>
              <w:rPr>
                <w:rFonts w:ascii="TH SarabunPSK" w:hAnsi="TH SarabunPSK" w:cs="TH SarabunPSK"/>
                <w:color w:val="000000"/>
                <w:sz w:val="18"/>
                <w:szCs w:val="18"/>
              </w:rPr>
            </w:pPr>
          </w:p>
        </w:tc>
        <w:tc>
          <w:tcPr>
            <w:tcW w:w="585" w:type="dxa"/>
            <w:tcMar>
              <w:top w:w="0" w:type="dxa"/>
              <w:left w:w="29" w:type="dxa"/>
              <w:bottom w:w="0" w:type="dxa"/>
              <w:right w:w="29" w:type="dxa"/>
            </w:tcMar>
          </w:tcPr>
          <w:p w14:paraId="35A733AC" w14:textId="77777777" w:rsidR="003D0993" w:rsidRPr="00A2206C" w:rsidRDefault="003D0993" w:rsidP="003D0993">
            <w:pPr>
              <w:rPr>
                <w:rFonts w:ascii="TH SarabunPSK" w:hAnsi="TH SarabunPSK" w:cs="TH SarabunPSK"/>
                <w:snapToGrid w:val="0"/>
                <w:color w:val="000000"/>
                <w:sz w:val="18"/>
                <w:szCs w:val="18"/>
                <w:lang w:eastAsia="th-TH"/>
              </w:rPr>
            </w:pPr>
          </w:p>
        </w:tc>
        <w:tc>
          <w:tcPr>
            <w:tcW w:w="810" w:type="dxa"/>
            <w:shd w:val="clear" w:color="auto" w:fill="FFFFFF"/>
            <w:tcMar>
              <w:top w:w="0" w:type="dxa"/>
              <w:left w:w="29" w:type="dxa"/>
              <w:bottom w:w="0" w:type="dxa"/>
              <w:right w:w="29" w:type="dxa"/>
            </w:tcMar>
          </w:tcPr>
          <w:p w14:paraId="6A763003" w14:textId="77777777" w:rsidR="003D0993" w:rsidRPr="00A2206C" w:rsidRDefault="003D0993" w:rsidP="003D0993">
            <w:pPr>
              <w:rPr>
                <w:rFonts w:ascii="TH SarabunPSK" w:hAnsi="TH SarabunPSK" w:cs="TH SarabunPSK"/>
                <w:color w:val="000000"/>
                <w:sz w:val="18"/>
                <w:szCs w:val="18"/>
              </w:rPr>
            </w:pPr>
          </w:p>
        </w:tc>
        <w:tc>
          <w:tcPr>
            <w:tcW w:w="1829" w:type="dxa"/>
            <w:shd w:val="clear" w:color="auto" w:fill="FFFFFF"/>
            <w:tcMar>
              <w:top w:w="0" w:type="dxa"/>
              <w:left w:w="29" w:type="dxa"/>
              <w:bottom w:w="0" w:type="dxa"/>
              <w:right w:w="29" w:type="dxa"/>
            </w:tcMar>
          </w:tcPr>
          <w:p w14:paraId="531CDDD2" w14:textId="77777777" w:rsidR="003D0993" w:rsidRPr="00A2206C" w:rsidRDefault="003D0993" w:rsidP="003D0993">
            <w:pPr>
              <w:rPr>
                <w:rFonts w:ascii="TH SarabunPSK" w:hAnsi="TH SarabunPSK" w:cs="TH SarabunPSK"/>
                <w:color w:val="000000"/>
                <w:sz w:val="18"/>
                <w:szCs w:val="18"/>
                <w:cs/>
              </w:rPr>
            </w:pPr>
          </w:p>
        </w:tc>
        <w:tc>
          <w:tcPr>
            <w:tcW w:w="567" w:type="dxa"/>
            <w:gridSpan w:val="2"/>
            <w:tcMar>
              <w:top w:w="0" w:type="dxa"/>
              <w:left w:w="29" w:type="dxa"/>
              <w:bottom w:w="0" w:type="dxa"/>
              <w:right w:w="29" w:type="dxa"/>
            </w:tcMar>
          </w:tcPr>
          <w:p w14:paraId="1576AF5D" w14:textId="77777777" w:rsidR="003D0993" w:rsidRPr="00A2206C" w:rsidRDefault="003D0993" w:rsidP="003D0993">
            <w:pPr>
              <w:rPr>
                <w:rFonts w:ascii="TH SarabunPSK" w:hAnsi="TH SarabunPSK" w:cs="TH SarabunPSK"/>
                <w:color w:val="000000"/>
                <w:sz w:val="18"/>
                <w:szCs w:val="18"/>
              </w:rPr>
            </w:pPr>
          </w:p>
        </w:tc>
        <w:tc>
          <w:tcPr>
            <w:tcW w:w="900" w:type="dxa"/>
            <w:tcMar>
              <w:top w:w="0" w:type="dxa"/>
              <w:left w:w="29" w:type="dxa"/>
              <w:bottom w:w="0" w:type="dxa"/>
              <w:right w:w="29" w:type="dxa"/>
            </w:tcMar>
          </w:tcPr>
          <w:p w14:paraId="05322FBF" w14:textId="77777777" w:rsidR="003D0993" w:rsidRPr="00A2206C" w:rsidRDefault="003D0993" w:rsidP="003D0993">
            <w:pPr>
              <w:rPr>
                <w:rFonts w:ascii="TH SarabunPSK" w:hAnsi="TH SarabunPSK" w:cs="TH SarabunPSK"/>
                <w:color w:val="000000"/>
                <w:sz w:val="18"/>
                <w:szCs w:val="18"/>
              </w:rPr>
            </w:pPr>
          </w:p>
        </w:tc>
        <w:tc>
          <w:tcPr>
            <w:tcW w:w="2056" w:type="dxa"/>
            <w:tcMar>
              <w:top w:w="0" w:type="dxa"/>
              <w:left w:w="29" w:type="dxa"/>
              <w:bottom w:w="0" w:type="dxa"/>
              <w:right w:w="29" w:type="dxa"/>
            </w:tcMar>
          </w:tcPr>
          <w:p w14:paraId="715E6543" w14:textId="77777777" w:rsidR="003D0993" w:rsidRPr="00A2206C" w:rsidRDefault="003D0993" w:rsidP="003D0993">
            <w:pPr>
              <w:rPr>
                <w:rFonts w:ascii="TH SarabunPSK" w:hAnsi="TH SarabunPSK" w:cs="TH SarabunPSK"/>
                <w:color w:val="000000"/>
                <w:sz w:val="18"/>
                <w:szCs w:val="18"/>
              </w:rPr>
            </w:pPr>
          </w:p>
        </w:tc>
        <w:tc>
          <w:tcPr>
            <w:tcW w:w="661" w:type="dxa"/>
            <w:tcMar>
              <w:top w:w="0" w:type="dxa"/>
              <w:left w:w="29" w:type="dxa"/>
              <w:bottom w:w="0" w:type="dxa"/>
              <w:right w:w="29" w:type="dxa"/>
            </w:tcMar>
          </w:tcPr>
          <w:p w14:paraId="4D5FA1FE" w14:textId="77777777" w:rsidR="003D0993" w:rsidRPr="00A2206C" w:rsidRDefault="003D0993" w:rsidP="003D0993">
            <w:pPr>
              <w:rPr>
                <w:rFonts w:ascii="TH SarabunPSK" w:hAnsi="TH SarabunPSK" w:cs="TH SarabunPSK"/>
                <w:color w:val="000000"/>
                <w:sz w:val="18"/>
                <w:szCs w:val="18"/>
              </w:rPr>
            </w:pPr>
          </w:p>
        </w:tc>
      </w:tr>
      <w:tr w:rsidR="003D0993" w:rsidRPr="00A2206C" w14:paraId="53ECD9F6" w14:textId="77777777" w:rsidTr="00B617C7">
        <w:trPr>
          <w:trHeight w:val="108"/>
        </w:trPr>
        <w:tc>
          <w:tcPr>
            <w:tcW w:w="360" w:type="dxa"/>
            <w:tcMar>
              <w:top w:w="0" w:type="dxa"/>
              <w:left w:w="29" w:type="dxa"/>
              <w:bottom w:w="0" w:type="dxa"/>
              <w:right w:w="29" w:type="dxa"/>
            </w:tcMar>
          </w:tcPr>
          <w:p w14:paraId="03641F0A" w14:textId="77777777" w:rsidR="003D0993" w:rsidRPr="00A2206C" w:rsidRDefault="003D0993" w:rsidP="003D0993">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tcPr>
          <w:p w14:paraId="33077BF4" w14:textId="77777777" w:rsidR="003D0993" w:rsidRPr="00A2206C" w:rsidRDefault="003D0993" w:rsidP="003D099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1</w:t>
            </w:r>
            <w:r w:rsidRPr="00A2206C">
              <w:rPr>
                <w:rFonts w:ascii="TH SarabunPSK" w:hAnsi="TH SarabunPSK" w:cs="TH SarabunPSK"/>
                <w:b/>
                <w:bCs/>
                <w:color w:val="000000"/>
                <w:sz w:val="18"/>
                <w:szCs w:val="18"/>
                <w:cs/>
              </w:rPr>
              <w:t>6 หน่วยกิต</w:t>
            </w:r>
          </w:p>
        </w:tc>
        <w:tc>
          <w:tcPr>
            <w:tcW w:w="3206" w:type="dxa"/>
            <w:gridSpan w:val="4"/>
            <w:shd w:val="clear" w:color="auto" w:fill="F2F2F2"/>
            <w:tcMar>
              <w:top w:w="0" w:type="dxa"/>
              <w:left w:w="29" w:type="dxa"/>
              <w:bottom w:w="0" w:type="dxa"/>
              <w:right w:w="29" w:type="dxa"/>
            </w:tcMar>
          </w:tcPr>
          <w:p w14:paraId="412B17C2" w14:textId="77777777" w:rsidR="003D0993" w:rsidRPr="00A2206C" w:rsidRDefault="003D0993" w:rsidP="003D099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  15 หน่วยกิต</w:t>
            </w:r>
          </w:p>
        </w:tc>
        <w:tc>
          <w:tcPr>
            <w:tcW w:w="3617" w:type="dxa"/>
            <w:gridSpan w:val="3"/>
            <w:shd w:val="clear" w:color="auto" w:fill="F2F2F2"/>
            <w:tcMar>
              <w:top w:w="0" w:type="dxa"/>
              <w:left w:w="29" w:type="dxa"/>
              <w:bottom w:w="0" w:type="dxa"/>
              <w:right w:w="29" w:type="dxa"/>
            </w:tcMar>
          </w:tcPr>
          <w:p w14:paraId="2D3B3855" w14:textId="77777777" w:rsidR="003D0993" w:rsidRPr="00A2206C" w:rsidRDefault="003D0993" w:rsidP="003D099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  14 หน่วยกิต</w:t>
            </w:r>
          </w:p>
        </w:tc>
      </w:tr>
      <w:tr w:rsidR="003D0993" w:rsidRPr="00A2206C" w14:paraId="144412D8" w14:textId="77777777" w:rsidTr="00B617C7">
        <w:trPr>
          <w:trHeight w:val="279"/>
        </w:trPr>
        <w:tc>
          <w:tcPr>
            <w:tcW w:w="360" w:type="dxa"/>
            <w:vMerge w:val="restart"/>
            <w:tcMar>
              <w:top w:w="0" w:type="dxa"/>
              <w:left w:w="29" w:type="dxa"/>
              <w:bottom w:w="0" w:type="dxa"/>
              <w:right w:w="29" w:type="dxa"/>
            </w:tcMar>
            <w:vAlign w:val="center"/>
          </w:tcPr>
          <w:p w14:paraId="40729E57" w14:textId="77777777" w:rsidR="003D0993" w:rsidRPr="00A2206C" w:rsidRDefault="003D0993" w:rsidP="003D0993">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4</w:t>
            </w:r>
          </w:p>
        </w:tc>
        <w:tc>
          <w:tcPr>
            <w:tcW w:w="720" w:type="dxa"/>
            <w:tcMar>
              <w:top w:w="0" w:type="dxa"/>
              <w:left w:w="29" w:type="dxa"/>
              <w:bottom w:w="0" w:type="dxa"/>
              <w:right w:w="29" w:type="dxa"/>
            </w:tcMar>
          </w:tcPr>
          <w:p w14:paraId="08313FA2"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- 423</w:t>
            </w:r>
          </w:p>
        </w:tc>
        <w:tc>
          <w:tcPr>
            <w:tcW w:w="2295" w:type="dxa"/>
            <w:gridSpan w:val="2"/>
            <w:tcMar>
              <w:top w:w="0" w:type="dxa"/>
              <w:left w:w="29" w:type="dxa"/>
              <w:bottom w:w="0" w:type="dxa"/>
              <w:right w:w="29" w:type="dxa"/>
            </w:tcMar>
          </w:tcPr>
          <w:p w14:paraId="6462DD07" w14:textId="77777777" w:rsidR="003D0993" w:rsidRPr="00A2206C" w:rsidRDefault="003D0993" w:rsidP="003D0993">
            <w:pPr>
              <w:jc w:val="thaiDistribute"/>
              <w:rPr>
                <w:rFonts w:ascii="TH SarabunPSK" w:hAnsi="TH SarabunPSK" w:cs="TH SarabunPSK"/>
                <w:color w:val="000000"/>
                <w:sz w:val="18"/>
                <w:szCs w:val="18"/>
                <w:cs/>
              </w:rPr>
            </w:pPr>
            <w:r w:rsidRPr="00A2206C">
              <w:rPr>
                <w:rFonts w:ascii="TH SarabunPSK" w:hAnsi="TH SarabunPSK" w:cs="TH SarabunPSK"/>
                <w:color w:val="000000"/>
                <w:sz w:val="18"/>
                <w:szCs w:val="18"/>
                <w:cs/>
              </w:rPr>
              <w:t>ระเบียบวิธีวิจัยทางการสาธารณสุข</w:t>
            </w:r>
          </w:p>
        </w:tc>
        <w:tc>
          <w:tcPr>
            <w:tcW w:w="585" w:type="dxa"/>
            <w:tcMar>
              <w:top w:w="0" w:type="dxa"/>
              <w:left w:w="29" w:type="dxa"/>
              <w:bottom w:w="0" w:type="dxa"/>
              <w:right w:w="29" w:type="dxa"/>
            </w:tcMar>
          </w:tcPr>
          <w:p w14:paraId="3FC631B5"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316DB044"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-41</w:t>
            </w:r>
            <w:r w:rsidRPr="00A2206C">
              <w:rPr>
                <w:rFonts w:ascii="TH SarabunPSK" w:hAnsi="TH SarabunPSK" w:cs="TH SarabunPSK"/>
                <w:color w:val="000000"/>
                <w:sz w:val="18"/>
                <w:szCs w:val="18"/>
              </w:rPr>
              <w:t>3</w:t>
            </w:r>
          </w:p>
        </w:tc>
        <w:tc>
          <w:tcPr>
            <w:tcW w:w="1829" w:type="dxa"/>
            <w:tcMar>
              <w:top w:w="0" w:type="dxa"/>
              <w:left w:w="29" w:type="dxa"/>
              <w:bottom w:w="0" w:type="dxa"/>
              <w:right w:w="29" w:type="dxa"/>
            </w:tcMar>
          </w:tcPr>
          <w:p w14:paraId="580FED6E"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การศึกษาชุมชนและการสาธารณสุขมูลฐาน</w:t>
            </w:r>
          </w:p>
        </w:tc>
        <w:tc>
          <w:tcPr>
            <w:tcW w:w="567" w:type="dxa"/>
            <w:gridSpan w:val="2"/>
            <w:tcMar>
              <w:top w:w="0" w:type="dxa"/>
              <w:left w:w="29" w:type="dxa"/>
              <w:bottom w:w="0" w:type="dxa"/>
              <w:right w:w="29" w:type="dxa"/>
            </w:tcMar>
          </w:tcPr>
          <w:p w14:paraId="76146ECC"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2(1-3-4)</w:t>
            </w:r>
          </w:p>
        </w:tc>
        <w:tc>
          <w:tcPr>
            <w:tcW w:w="900" w:type="dxa"/>
            <w:tcMar>
              <w:top w:w="0" w:type="dxa"/>
              <w:left w:w="29" w:type="dxa"/>
              <w:bottom w:w="0" w:type="dxa"/>
              <w:right w:w="29" w:type="dxa"/>
            </w:tcMar>
          </w:tcPr>
          <w:p w14:paraId="08EB8026" w14:textId="77777777" w:rsidR="003D0993" w:rsidRPr="00A2206C" w:rsidRDefault="003D0993" w:rsidP="003D0993">
            <w:pPr>
              <w:jc w:val="thaiDistribute"/>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-491</w:t>
            </w:r>
          </w:p>
        </w:tc>
        <w:tc>
          <w:tcPr>
            <w:tcW w:w="2056" w:type="dxa"/>
            <w:tcMar>
              <w:top w:w="0" w:type="dxa"/>
              <w:left w:w="29" w:type="dxa"/>
              <w:bottom w:w="0" w:type="dxa"/>
              <w:right w:w="29" w:type="dxa"/>
            </w:tcMar>
          </w:tcPr>
          <w:p w14:paraId="4D9FE4FB"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ประสบการณ์วิชาชีพการสาธารณสุขชุมชน</w:t>
            </w:r>
          </w:p>
        </w:tc>
        <w:tc>
          <w:tcPr>
            <w:tcW w:w="661" w:type="dxa"/>
            <w:tcMar>
              <w:top w:w="0" w:type="dxa"/>
              <w:left w:w="29" w:type="dxa"/>
              <w:bottom w:w="0" w:type="dxa"/>
              <w:right w:w="29" w:type="dxa"/>
            </w:tcMar>
          </w:tcPr>
          <w:p w14:paraId="0A204D59"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9</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p>
        </w:tc>
      </w:tr>
      <w:tr w:rsidR="003D0993" w:rsidRPr="00A2206C" w14:paraId="487D222A" w14:textId="77777777" w:rsidTr="00B617C7">
        <w:trPr>
          <w:trHeight w:val="279"/>
        </w:trPr>
        <w:tc>
          <w:tcPr>
            <w:tcW w:w="360" w:type="dxa"/>
            <w:vMerge/>
            <w:tcMar>
              <w:top w:w="0" w:type="dxa"/>
              <w:left w:w="29" w:type="dxa"/>
              <w:bottom w:w="0" w:type="dxa"/>
              <w:right w:w="29" w:type="dxa"/>
            </w:tcMar>
          </w:tcPr>
          <w:p w14:paraId="1293B533"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479B1901"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- 424</w:t>
            </w:r>
          </w:p>
        </w:tc>
        <w:tc>
          <w:tcPr>
            <w:tcW w:w="2295" w:type="dxa"/>
            <w:gridSpan w:val="2"/>
            <w:tcMar>
              <w:top w:w="0" w:type="dxa"/>
              <w:left w:w="29" w:type="dxa"/>
              <w:bottom w:w="0" w:type="dxa"/>
              <w:right w:w="29" w:type="dxa"/>
            </w:tcMar>
          </w:tcPr>
          <w:p w14:paraId="241B0D0A"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โครงการวิจัยการสาธารณสุขชุมชน</w:t>
            </w:r>
          </w:p>
        </w:tc>
        <w:tc>
          <w:tcPr>
            <w:tcW w:w="585" w:type="dxa"/>
            <w:tcMar>
              <w:top w:w="0" w:type="dxa"/>
              <w:left w:w="29" w:type="dxa"/>
              <w:bottom w:w="0" w:type="dxa"/>
              <w:right w:w="29" w:type="dxa"/>
            </w:tcMar>
          </w:tcPr>
          <w:p w14:paraId="3CCFEBA9"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2(</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w:t>
            </w:r>
            <w:r w:rsidRPr="00A2206C">
              <w:rPr>
                <w:rFonts w:ascii="TH SarabunPSK" w:hAnsi="TH SarabunPSK" w:cs="TH SarabunPSK"/>
                <w:color w:val="000000"/>
                <w:sz w:val="18"/>
                <w:szCs w:val="18"/>
                <w:cs/>
              </w:rPr>
              <w:t>-4)</w:t>
            </w:r>
          </w:p>
        </w:tc>
        <w:tc>
          <w:tcPr>
            <w:tcW w:w="810" w:type="dxa"/>
            <w:tcMar>
              <w:top w:w="0" w:type="dxa"/>
              <w:left w:w="29" w:type="dxa"/>
              <w:bottom w:w="0" w:type="dxa"/>
              <w:right w:w="29" w:type="dxa"/>
            </w:tcMar>
          </w:tcPr>
          <w:p w14:paraId="0F90809F"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-41</w:t>
            </w:r>
            <w:r w:rsidRPr="00A2206C">
              <w:rPr>
                <w:rFonts w:ascii="TH SarabunPSK" w:hAnsi="TH SarabunPSK" w:cs="TH SarabunPSK"/>
                <w:color w:val="000000"/>
                <w:sz w:val="18"/>
                <w:szCs w:val="18"/>
              </w:rPr>
              <w:t>4</w:t>
            </w:r>
          </w:p>
        </w:tc>
        <w:tc>
          <w:tcPr>
            <w:tcW w:w="1829" w:type="dxa"/>
            <w:tcMar>
              <w:top w:w="0" w:type="dxa"/>
              <w:left w:w="29" w:type="dxa"/>
              <w:bottom w:w="0" w:type="dxa"/>
              <w:right w:w="29" w:type="dxa"/>
            </w:tcMar>
          </w:tcPr>
          <w:p w14:paraId="35A31F84"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ปฏิบัติการพัฒนาสุขภาพชุมชน</w:t>
            </w:r>
          </w:p>
        </w:tc>
        <w:tc>
          <w:tcPr>
            <w:tcW w:w="567" w:type="dxa"/>
            <w:gridSpan w:val="2"/>
            <w:tcMar>
              <w:top w:w="0" w:type="dxa"/>
              <w:left w:w="29" w:type="dxa"/>
              <w:bottom w:w="0" w:type="dxa"/>
              <w:right w:w="29" w:type="dxa"/>
            </w:tcMar>
          </w:tcPr>
          <w:p w14:paraId="4DFCD6EE"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(0-</w:t>
            </w:r>
            <w:r w:rsidRPr="00A2206C">
              <w:rPr>
                <w:rFonts w:ascii="TH SarabunPSK" w:hAnsi="TH SarabunPSK" w:cs="TH SarabunPSK"/>
                <w:color w:val="000000"/>
                <w:sz w:val="18"/>
                <w:szCs w:val="18"/>
              </w:rPr>
              <w:t>10</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0</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77CE4957" w14:textId="77777777" w:rsidR="003D0993" w:rsidRPr="00A2206C" w:rsidRDefault="003D0993" w:rsidP="003D0993">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3FE0897D"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2407560E" w14:textId="77777777" w:rsidR="003D0993" w:rsidRPr="00A2206C" w:rsidRDefault="003D0993" w:rsidP="003D0993">
            <w:pPr>
              <w:rPr>
                <w:rFonts w:ascii="TH SarabunPSK" w:hAnsi="TH SarabunPSK" w:cs="TH SarabunPSK"/>
                <w:color w:val="000000"/>
                <w:sz w:val="18"/>
                <w:szCs w:val="18"/>
              </w:rPr>
            </w:pPr>
          </w:p>
        </w:tc>
      </w:tr>
      <w:tr w:rsidR="003D0993" w:rsidRPr="00A2206C" w14:paraId="36DF9662" w14:textId="77777777" w:rsidTr="00B617C7">
        <w:trPr>
          <w:trHeight w:val="279"/>
        </w:trPr>
        <w:tc>
          <w:tcPr>
            <w:tcW w:w="360" w:type="dxa"/>
            <w:vMerge/>
            <w:tcMar>
              <w:top w:w="0" w:type="dxa"/>
              <w:left w:w="29" w:type="dxa"/>
              <w:bottom w:w="0" w:type="dxa"/>
              <w:right w:w="29" w:type="dxa"/>
            </w:tcMar>
          </w:tcPr>
          <w:p w14:paraId="03947F40"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72E2737E"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- 425</w:t>
            </w:r>
          </w:p>
        </w:tc>
        <w:tc>
          <w:tcPr>
            <w:tcW w:w="2295" w:type="dxa"/>
            <w:gridSpan w:val="2"/>
            <w:tcMar>
              <w:top w:w="0" w:type="dxa"/>
              <w:left w:w="29" w:type="dxa"/>
              <w:bottom w:w="0" w:type="dxa"/>
              <w:right w:w="29" w:type="dxa"/>
            </w:tcMar>
          </w:tcPr>
          <w:p w14:paraId="7475A048"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สัมมนาทางการสาธารณสุขชุมชน</w:t>
            </w:r>
          </w:p>
        </w:tc>
        <w:tc>
          <w:tcPr>
            <w:tcW w:w="585" w:type="dxa"/>
            <w:tcMar>
              <w:top w:w="0" w:type="dxa"/>
              <w:left w:w="29" w:type="dxa"/>
              <w:bottom w:w="0" w:type="dxa"/>
              <w:right w:w="29" w:type="dxa"/>
            </w:tcMar>
          </w:tcPr>
          <w:p w14:paraId="5F92DF91"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1</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3</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097AFCB"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-415</w:t>
            </w:r>
          </w:p>
        </w:tc>
        <w:tc>
          <w:tcPr>
            <w:tcW w:w="1829" w:type="dxa"/>
            <w:tcMar>
              <w:top w:w="0" w:type="dxa"/>
              <w:left w:w="29" w:type="dxa"/>
              <w:bottom w:w="0" w:type="dxa"/>
              <w:right w:w="29" w:type="dxa"/>
            </w:tcMar>
          </w:tcPr>
          <w:p w14:paraId="763FCAB8"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สุขภาพจิตและการให้คำปรึกษา</w:t>
            </w:r>
          </w:p>
        </w:tc>
        <w:tc>
          <w:tcPr>
            <w:tcW w:w="567" w:type="dxa"/>
            <w:gridSpan w:val="2"/>
            <w:tcMar>
              <w:top w:w="0" w:type="dxa"/>
              <w:left w:w="29" w:type="dxa"/>
              <w:bottom w:w="0" w:type="dxa"/>
              <w:right w:w="29" w:type="dxa"/>
            </w:tcMar>
          </w:tcPr>
          <w:p w14:paraId="0850FC18"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2(1-3-4)</w:t>
            </w:r>
          </w:p>
        </w:tc>
        <w:tc>
          <w:tcPr>
            <w:tcW w:w="900" w:type="dxa"/>
            <w:tcMar>
              <w:top w:w="0" w:type="dxa"/>
              <w:left w:w="29" w:type="dxa"/>
              <w:bottom w:w="0" w:type="dxa"/>
              <w:right w:w="29" w:type="dxa"/>
            </w:tcMar>
          </w:tcPr>
          <w:p w14:paraId="25E3D2F4" w14:textId="77777777" w:rsidR="003D0993" w:rsidRPr="00A2206C" w:rsidRDefault="003D0993" w:rsidP="003D0993">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302090E4"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6C6341C8" w14:textId="77777777" w:rsidR="003D0993" w:rsidRPr="00A2206C" w:rsidRDefault="003D0993" w:rsidP="003D0993">
            <w:pPr>
              <w:rPr>
                <w:rFonts w:ascii="TH SarabunPSK" w:hAnsi="TH SarabunPSK" w:cs="TH SarabunPSK"/>
                <w:color w:val="000000"/>
                <w:sz w:val="18"/>
                <w:szCs w:val="18"/>
              </w:rPr>
            </w:pPr>
          </w:p>
        </w:tc>
      </w:tr>
      <w:tr w:rsidR="003D0993" w:rsidRPr="00A2206C" w14:paraId="3FFABB62" w14:textId="77777777" w:rsidTr="00B617C7">
        <w:trPr>
          <w:trHeight w:val="279"/>
        </w:trPr>
        <w:tc>
          <w:tcPr>
            <w:tcW w:w="360" w:type="dxa"/>
            <w:vMerge/>
            <w:tcMar>
              <w:top w:w="0" w:type="dxa"/>
              <w:left w:w="29" w:type="dxa"/>
              <w:bottom w:w="0" w:type="dxa"/>
              <w:right w:w="29" w:type="dxa"/>
            </w:tcMar>
          </w:tcPr>
          <w:p w14:paraId="3A9909D7"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1C1B4796"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64</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4</w:t>
            </w:r>
            <w:r w:rsidRPr="00A2206C">
              <w:rPr>
                <w:rFonts w:ascii="TH SarabunPSK" w:hAnsi="TH SarabunPSK" w:cs="TH SarabunPSK"/>
                <w:color w:val="000000"/>
                <w:sz w:val="18"/>
                <w:szCs w:val="18"/>
                <w:cs/>
              </w:rPr>
              <w:t>55</w:t>
            </w:r>
          </w:p>
        </w:tc>
        <w:tc>
          <w:tcPr>
            <w:tcW w:w="2295" w:type="dxa"/>
            <w:gridSpan w:val="2"/>
            <w:tcMar>
              <w:top w:w="0" w:type="dxa"/>
              <w:left w:w="29" w:type="dxa"/>
              <w:bottom w:w="0" w:type="dxa"/>
              <w:right w:w="29" w:type="dxa"/>
            </w:tcMar>
          </w:tcPr>
          <w:p w14:paraId="5D960E19"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เศรษฐศาสตร์สาธารณสุข</w:t>
            </w:r>
          </w:p>
        </w:tc>
        <w:tc>
          <w:tcPr>
            <w:tcW w:w="585" w:type="dxa"/>
            <w:tcMar>
              <w:top w:w="0" w:type="dxa"/>
              <w:left w:w="29" w:type="dxa"/>
              <w:bottom w:w="0" w:type="dxa"/>
              <w:right w:w="29" w:type="dxa"/>
            </w:tcMar>
          </w:tcPr>
          <w:p w14:paraId="60A7AF4B"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2(2-0-4)</w:t>
            </w:r>
          </w:p>
        </w:tc>
        <w:tc>
          <w:tcPr>
            <w:tcW w:w="810" w:type="dxa"/>
            <w:tcMar>
              <w:top w:w="0" w:type="dxa"/>
              <w:left w:w="29" w:type="dxa"/>
              <w:bottom w:w="0" w:type="dxa"/>
              <w:right w:w="29" w:type="dxa"/>
            </w:tcMar>
          </w:tcPr>
          <w:p w14:paraId="1BFCC4C3"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CPH64</w:t>
            </w:r>
            <w:r w:rsidRPr="00A2206C">
              <w:rPr>
                <w:rFonts w:ascii="TH SarabunPSK" w:hAnsi="TH SarabunPSK" w:cs="TH SarabunPSK"/>
                <w:color w:val="000000"/>
                <w:sz w:val="18"/>
                <w:szCs w:val="18"/>
                <w:cs/>
              </w:rPr>
              <w:t>-4</w:t>
            </w:r>
            <w:r w:rsidRPr="00A2206C">
              <w:rPr>
                <w:rFonts w:ascii="TH SarabunPSK" w:hAnsi="TH SarabunPSK" w:cs="TH SarabunPSK"/>
                <w:color w:val="000000"/>
                <w:sz w:val="18"/>
                <w:szCs w:val="18"/>
              </w:rPr>
              <w:t>5</w:t>
            </w:r>
            <w:r w:rsidRPr="00A2206C">
              <w:rPr>
                <w:rFonts w:ascii="TH SarabunPSK" w:hAnsi="TH SarabunPSK" w:cs="TH SarabunPSK"/>
                <w:color w:val="000000"/>
                <w:sz w:val="18"/>
                <w:szCs w:val="18"/>
                <w:cs/>
              </w:rPr>
              <w:t>6</w:t>
            </w:r>
          </w:p>
        </w:tc>
        <w:tc>
          <w:tcPr>
            <w:tcW w:w="1829" w:type="dxa"/>
            <w:tcMar>
              <w:top w:w="0" w:type="dxa"/>
              <w:left w:w="29" w:type="dxa"/>
              <w:bottom w:w="0" w:type="dxa"/>
              <w:right w:w="29" w:type="dxa"/>
            </w:tcMar>
          </w:tcPr>
          <w:p w14:paraId="4B1531A0"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การจัดการระบบสุขภาพเพื่อการพัฒนานโยบาย</w:t>
            </w:r>
          </w:p>
        </w:tc>
        <w:tc>
          <w:tcPr>
            <w:tcW w:w="567" w:type="dxa"/>
            <w:gridSpan w:val="2"/>
            <w:tcMar>
              <w:top w:w="0" w:type="dxa"/>
              <w:left w:w="29" w:type="dxa"/>
              <w:bottom w:w="0" w:type="dxa"/>
              <w:right w:w="29" w:type="dxa"/>
            </w:tcMar>
          </w:tcPr>
          <w:p w14:paraId="071D973A"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3(2-3-6)</w:t>
            </w:r>
          </w:p>
        </w:tc>
        <w:tc>
          <w:tcPr>
            <w:tcW w:w="900" w:type="dxa"/>
            <w:tcMar>
              <w:top w:w="0" w:type="dxa"/>
              <w:left w:w="29" w:type="dxa"/>
              <w:bottom w:w="0" w:type="dxa"/>
              <w:right w:w="29" w:type="dxa"/>
            </w:tcMar>
          </w:tcPr>
          <w:p w14:paraId="153F4638" w14:textId="77777777" w:rsidR="003D0993" w:rsidRPr="00A2206C" w:rsidRDefault="003D0993" w:rsidP="003D0993">
            <w:pPr>
              <w:rPr>
                <w:rFonts w:ascii="TH SarabunPSK" w:hAnsi="TH SarabunPSK" w:cs="TH SarabunPSK"/>
                <w:color w:val="000000"/>
                <w:sz w:val="18"/>
                <w:szCs w:val="18"/>
              </w:rPr>
            </w:pPr>
          </w:p>
        </w:tc>
        <w:tc>
          <w:tcPr>
            <w:tcW w:w="2056" w:type="dxa"/>
            <w:tcMar>
              <w:top w:w="0" w:type="dxa"/>
              <w:left w:w="29" w:type="dxa"/>
              <w:bottom w:w="0" w:type="dxa"/>
              <w:right w:w="29" w:type="dxa"/>
            </w:tcMar>
          </w:tcPr>
          <w:p w14:paraId="37758406"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32569E11" w14:textId="77777777" w:rsidR="003D0993" w:rsidRPr="00A2206C" w:rsidRDefault="003D0993" w:rsidP="003D0993">
            <w:pPr>
              <w:rPr>
                <w:rFonts w:ascii="TH SarabunPSK" w:hAnsi="TH SarabunPSK" w:cs="TH SarabunPSK"/>
                <w:color w:val="000000"/>
                <w:sz w:val="18"/>
                <w:szCs w:val="18"/>
                <w:cs/>
              </w:rPr>
            </w:pPr>
          </w:p>
        </w:tc>
      </w:tr>
      <w:tr w:rsidR="003D0993" w:rsidRPr="00A2206C" w14:paraId="5EE3340D" w14:textId="77777777" w:rsidTr="00B617C7">
        <w:trPr>
          <w:trHeight w:val="279"/>
        </w:trPr>
        <w:tc>
          <w:tcPr>
            <w:tcW w:w="360" w:type="dxa"/>
            <w:vMerge/>
            <w:tcMar>
              <w:top w:w="0" w:type="dxa"/>
              <w:left w:w="29" w:type="dxa"/>
              <w:bottom w:w="0" w:type="dxa"/>
              <w:right w:w="29" w:type="dxa"/>
            </w:tcMar>
          </w:tcPr>
          <w:p w14:paraId="10F363D7"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6449DC49"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xxx</w:t>
            </w:r>
          </w:p>
        </w:tc>
        <w:tc>
          <w:tcPr>
            <w:tcW w:w="2295" w:type="dxa"/>
            <w:gridSpan w:val="2"/>
            <w:tcMar>
              <w:top w:w="0" w:type="dxa"/>
              <w:left w:w="29" w:type="dxa"/>
              <w:bottom w:w="0" w:type="dxa"/>
              <w:right w:w="29" w:type="dxa"/>
            </w:tcMar>
          </w:tcPr>
          <w:p w14:paraId="0094CAAB"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เลือกเสรี</w:t>
            </w:r>
          </w:p>
        </w:tc>
        <w:tc>
          <w:tcPr>
            <w:tcW w:w="585" w:type="dxa"/>
            <w:tcMar>
              <w:top w:w="0" w:type="dxa"/>
              <w:left w:w="29" w:type="dxa"/>
              <w:bottom w:w="0" w:type="dxa"/>
              <w:right w:w="29" w:type="dxa"/>
            </w:tcMar>
          </w:tcPr>
          <w:p w14:paraId="672FB60B"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2C67BF7B"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xxx</w:t>
            </w:r>
          </w:p>
        </w:tc>
        <w:tc>
          <w:tcPr>
            <w:tcW w:w="1829" w:type="dxa"/>
            <w:tcMar>
              <w:top w:w="0" w:type="dxa"/>
              <w:left w:w="29" w:type="dxa"/>
              <w:bottom w:w="0" w:type="dxa"/>
              <w:right w:w="29" w:type="dxa"/>
            </w:tcMar>
          </w:tcPr>
          <w:p w14:paraId="23299DD0" w14:textId="77777777" w:rsidR="003D0993" w:rsidRPr="00A2206C" w:rsidRDefault="003D0993" w:rsidP="003D0993">
            <w:pPr>
              <w:rPr>
                <w:rFonts w:ascii="TH SarabunPSK" w:hAnsi="TH SarabunPSK" w:cs="TH SarabunPSK"/>
                <w:color w:val="000000"/>
                <w:sz w:val="18"/>
                <w:szCs w:val="18"/>
                <w:cs/>
              </w:rPr>
            </w:pPr>
            <w:r w:rsidRPr="00A2206C">
              <w:rPr>
                <w:rFonts w:ascii="TH SarabunPSK" w:hAnsi="TH SarabunPSK" w:cs="TH SarabunPSK"/>
                <w:color w:val="000000"/>
                <w:sz w:val="18"/>
                <w:szCs w:val="18"/>
                <w:cs/>
              </w:rPr>
              <w:t>เลือกเสรี</w:t>
            </w:r>
          </w:p>
        </w:tc>
        <w:tc>
          <w:tcPr>
            <w:tcW w:w="567" w:type="dxa"/>
            <w:gridSpan w:val="2"/>
            <w:tcMar>
              <w:top w:w="0" w:type="dxa"/>
              <w:left w:w="29" w:type="dxa"/>
              <w:bottom w:w="0" w:type="dxa"/>
              <w:right w:w="29" w:type="dxa"/>
            </w:tcMar>
          </w:tcPr>
          <w:p w14:paraId="0E97FD06"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77D27517" w14:textId="77777777" w:rsidR="003D0993" w:rsidRPr="00A2206C" w:rsidRDefault="003D0993" w:rsidP="003D0993">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5FE2F01C"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20224CA6" w14:textId="77777777" w:rsidR="003D0993" w:rsidRPr="00A2206C" w:rsidRDefault="003D0993" w:rsidP="003D0993">
            <w:pPr>
              <w:rPr>
                <w:rFonts w:ascii="TH SarabunPSK" w:hAnsi="TH SarabunPSK" w:cs="TH SarabunPSK"/>
                <w:color w:val="000000"/>
                <w:sz w:val="18"/>
                <w:szCs w:val="18"/>
              </w:rPr>
            </w:pPr>
          </w:p>
        </w:tc>
      </w:tr>
      <w:tr w:rsidR="003D0993" w:rsidRPr="00A2206C" w14:paraId="03871D15" w14:textId="77777777" w:rsidTr="00B617C7">
        <w:trPr>
          <w:trHeight w:val="279"/>
        </w:trPr>
        <w:tc>
          <w:tcPr>
            <w:tcW w:w="360" w:type="dxa"/>
            <w:vMerge/>
            <w:tcMar>
              <w:top w:w="0" w:type="dxa"/>
              <w:left w:w="29" w:type="dxa"/>
              <w:bottom w:w="0" w:type="dxa"/>
              <w:right w:w="29" w:type="dxa"/>
            </w:tcMar>
          </w:tcPr>
          <w:p w14:paraId="4D50B5F5"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2C614CAD"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 xml:space="preserve">xxx </w:t>
            </w:r>
          </w:p>
        </w:tc>
        <w:tc>
          <w:tcPr>
            <w:tcW w:w="2295" w:type="dxa"/>
            <w:gridSpan w:val="2"/>
            <w:tcMar>
              <w:top w:w="0" w:type="dxa"/>
              <w:left w:w="29" w:type="dxa"/>
              <w:bottom w:w="0" w:type="dxa"/>
              <w:right w:w="29" w:type="dxa"/>
            </w:tcMar>
          </w:tcPr>
          <w:p w14:paraId="2BC74611"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เลือกเสรี</w:t>
            </w:r>
          </w:p>
        </w:tc>
        <w:tc>
          <w:tcPr>
            <w:tcW w:w="585" w:type="dxa"/>
            <w:tcMar>
              <w:top w:w="0" w:type="dxa"/>
              <w:left w:w="29" w:type="dxa"/>
              <w:bottom w:w="0" w:type="dxa"/>
              <w:right w:w="29" w:type="dxa"/>
            </w:tcMar>
          </w:tcPr>
          <w:p w14:paraId="16D7BD04"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810" w:type="dxa"/>
            <w:tcMar>
              <w:top w:w="0" w:type="dxa"/>
              <w:left w:w="29" w:type="dxa"/>
              <w:bottom w:w="0" w:type="dxa"/>
              <w:right w:w="29" w:type="dxa"/>
            </w:tcMar>
          </w:tcPr>
          <w:p w14:paraId="6D7AF6D3"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xxxx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 xml:space="preserve">xxx </w:t>
            </w:r>
          </w:p>
        </w:tc>
        <w:tc>
          <w:tcPr>
            <w:tcW w:w="1829" w:type="dxa"/>
            <w:tcMar>
              <w:top w:w="0" w:type="dxa"/>
              <w:left w:w="29" w:type="dxa"/>
              <w:bottom w:w="0" w:type="dxa"/>
              <w:right w:w="29" w:type="dxa"/>
            </w:tcMar>
          </w:tcPr>
          <w:p w14:paraId="215BFB95"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cs/>
              </w:rPr>
              <w:t>เลือกเสรี</w:t>
            </w:r>
          </w:p>
        </w:tc>
        <w:tc>
          <w:tcPr>
            <w:tcW w:w="567" w:type="dxa"/>
            <w:gridSpan w:val="2"/>
            <w:tcMar>
              <w:top w:w="0" w:type="dxa"/>
              <w:left w:w="29" w:type="dxa"/>
              <w:bottom w:w="0" w:type="dxa"/>
              <w:right w:w="29" w:type="dxa"/>
            </w:tcMar>
          </w:tcPr>
          <w:p w14:paraId="60CF5194" w14:textId="77777777" w:rsidR="003D0993" w:rsidRPr="00A2206C" w:rsidRDefault="003D0993" w:rsidP="003D0993">
            <w:pPr>
              <w:rPr>
                <w:rFonts w:ascii="TH SarabunPSK" w:hAnsi="TH SarabunPSK" w:cs="TH SarabunPSK"/>
                <w:color w:val="000000"/>
                <w:sz w:val="18"/>
                <w:szCs w:val="18"/>
              </w:rPr>
            </w:pPr>
            <w:r w:rsidRPr="00A2206C">
              <w:rPr>
                <w:rFonts w:ascii="TH SarabunPSK" w:hAnsi="TH SarabunPSK" w:cs="TH SarabunPSK"/>
                <w:color w:val="000000"/>
                <w:sz w:val="18"/>
                <w:szCs w:val="18"/>
              </w:rPr>
              <w:t>2</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r w:rsidRPr="00A2206C">
              <w:rPr>
                <w:rFonts w:ascii="TH SarabunPSK" w:hAnsi="TH SarabunPSK" w:cs="TH SarabunPSK"/>
                <w:color w:val="000000"/>
                <w:sz w:val="18"/>
                <w:szCs w:val="18"/>
              </w:rPr>
              <w:t>x</w:t>
            </w:r>
            <w:r w:rsidRPr="00A2206C">
              <w:rPr>
                <w:rFonts w:ascii="TH SarabunPSK" w:hAnsi="TH SarabunPSK" w:cs="TH SarabunPSK"/>
                <w:color w:val="000000"/>
                <w:sz w:val="18"/>
                <w:szCs w:val="18"/>
                <w:cs/>
              </w:rPr>
              <w:t>)</w:t>
            </w:r>
          </w:p>
        </w:tc>
        <w:tc>
          <w:tcPr>
            <w:tcW w:w="900" w:type="dxa"/>
            <w:tcMar>
              <w:top w:w="0" w:type="dxa"/>
              <w:left w:w="29" w:type="dxa"/>
              <w:bottom w:w="0" w:type="dxa"/>
              <w:right w:w="29" w:type="dxa"/>
            </w:tcMar>
          </w:tcPr>
          <w:p w14:paraId="0C797B6D" w14:textId="77777777" w:rsidR="003D0993" w:rsidRPr="00A2206C" w:rsidRDefault="003D0993" w:rsidP="003D0993">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2B80C437"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05F42DA1" w14:textId="77777777" w:rsidR="003D0993" w:rsidRPr="00A2206C" w:rsidRDefault="003D0993" w:rsidP="003D0993">
            <w:pPr>
              <w:rPr>
                <w:rFonts w:ascii="TH SarabunPSK" w:hAnsi="TH SarabunPSK" w:cs="TH SarabunPSK"/>
                <w:color w:val="000000"/>
                <w:sz w:val="18"/>
                <w:szCs w:val="18"/>
              </w:rPr>
            </w:pPr>
          </w:p>
        </w:tc>
      </w:tr>
      <w:tr w:rsidR="003D0993" w:rsidRPr="00A2206C" w14:paraId="3C4E33AA" w14:textId="77777777" w:rsidTr="00B617C7">
        <w:trPr>
          <w:trHeight w:val="279"/>
        </w:trPr>
        <w:tc>
          <w:tcPr>
            <w:tcW w:w="360" w:type="dxa"/>
            <w:vMerge/>
            <w:tcMar>
              <w:top w:w="0" w:type="dxa"/>
              <w:left w:w="29" w:type="dxa"/>
              <w:bottom w:w="0" w:type="dxa"/>
              <w:right w:w="29" w:type="dxa"/>
            </w:tcMar>
          </w:tcPr>
          <w:p w14:paraId="71736CD1" w14:textId="77777777" w:rsidR="003D0993" w:rsidRPr="00A2206C" w:rsidRDefault="003D0993" w:rsidP="003D0993">
            <w:pPr>
              <w:jc w:val="center"/>
              <w:rPr>
                <w:rFonts w:ascii="TH SarabunPSK" w:hAnsi="TH SarabunPSK" w:cs="TH SarabunPSK"/>
                <w:b/>
                <w:bCs/>
                <w:color w:val="000000"/>
                <w:sz w:val="18"/>
                <w:szCs w:val="18"/>
              </w:rPr>
            </w:pPr>
          </w:p>
        </w:tc>
        <w:tc>
          <w:tcPr>
            <w:tcW w:w="720" w:type="dxa"/>
            <w:tcMar>
              <w:top w:w="0" w:type="dxa"/>
              <w:left w:w="29" w:type="dxa"/>
              <w:bottom w:w="0" w:type="dxa"/>
              <w:right w:w="29" w:type="dxa"/>
            </w:tcMar>
          </w:tcPr>
          <w:p w14:paraId="742284FC" w14:textId="77777777" w:rsidR="003D0993" w:rsidRPr="00A2206C" w:rsidRDefault="003D0993" w:rsidP="003D0993">
            <w:pPr>
              <w:rPr>
                <w:rFonts w:ascii="TH SarabunPSK" w:hAnsi="TH SarabunPSK" w:cs="TH SarabunPSK"/>
                <w:color w:val="000000"/>
                <w:sz w:val="18"/>
                <w:szCs w:val="18"/>
              </w:rPr>
            </w:pPr>
          </w:p>
        </w:tc>
        <w:tc>
          <w:tcPr>
            <w:tcW w:w="2295" w:type="dxa"/>
            <w:gridSpan w:val="2"/>
            <w:tcMar>
              <w:top w:w="0" w:type="dxa"/>
              <w:left w:w="29" w:type="dxa"/>
              <w:bottom w:w="0" w:type="dxa"/>
              <w:right w:w="29" w:type="dxa"/>
            </w:tcMar>
          </w:tcPr>
          <w:p w14:paraId="6B54A983" w14:textId="77777777" w:rsidR="003D0993" w:rsidRPr="00A2206C" w:rsidRDefault="003D0993" w:rsidP="003D0993">
            <w:pPr>
              <w:rPr>
                <w:rFonts w:ascii="TH SarabunPSK" w:hAnsi="TH SarabunPSK" w:cs="TH SarabunPSK"/>
                <w:color w:val="000000"/>
                <w:sz w:val="18"/>
                <w:szCs w:val="18"/>
                <w:cs/>
              </w:rPr>
            </w:pPr>
          </w:p>
        </w:tc>
        <w:tc>
          <w:tcPr>
            <w:tcW w:w="585" w:type="dxa"/>
            <w:tcMar>
              <w:top w:w="0" w:type="dxa"/>
              <w:left w:w="29" w:type="dxa"/>
              <w:bottom w:w="0" w:type="dxa"/>
              <w:right w:w="29" w:type="dxa"/>
            </w:tcMar>
          </w:tcPr>
          <w:p w14:paraId="29F7EB12" w14:textId="77777777" w:rsidR="003D0993" w:rsidRPr="00A2206C" w:rsidRDefault="003D0993" w:rsidP="003D0993">
            <w:pPr>
              <w:rPr>
                <w:rFonts w:ascii="TH SarabunPSK" w:hAnsi="TH SarabunPSK" w:cs="TH SarabunPSK"/>
                <w:color w:val="000000"/>
                <w:sz w:val="18"/>
                <w:szCs w:val="18"/>
                <w:cs/>
              </w:rPr>
            </w:pPr>
          </w:p>
        </w:tc>
        <w:tc>
          <w:tcPr>
            <w:tcW w:w="810" w:type="dxa"/>
            <w:tcMar>
              <w:top w:w="0" w:type="dxa"/>
              <w:left w:w="29" w:type="dxa"/>
              <w:bottom w:w="0" w:type="dxa"/>
              <w:right w:w="29" w:type="dxa"/>
            </w:tcMar>
          </w:tcPr>
          <w:p w14:paraId="2701DB58" w14:textId="77777777" w:rsidR="003D0993" w:rsidRPr="00A2206C" w:rsidRDefault="003D0993" w:rsidP="003D0993">
            <w:pPr>
              <w:jc w:val="both"/>
              <w:rPr>
                <w:rFonts w:ascii="TH SarabunPSK" w:hAnsi="TH SarabunPSK" w:cs="TH SarabunPSK"/>
                <w:color w:val="000000"/>
                <w:sz w:val="18"/>
                <w:szCs w:val="18"/>
              </w:rPr>
            </w:pPr>
          </w:p>
        </w:tc>
        <w:tc>
          <w:tcPr>
            <w:tcW w:w="1829" w:type="dxa"/>
            <w:tcMar>
              <w:top w:w="0" w:type="dxa"/>
              <w:left w:w="29" w:type="dxa"/>
              <w:bottom w:w="0" w:type="dxa"/>
              <w:right w:w="29" w:type="dxa"/>
            </w:tcMar>
          </w:tcPr>
          <w:p w14:paraId="0D489597" w14:textId="77777777" w:rsidR="003D0993" w:rsidRPr="00A2206C" w:rsidRDefault="003D0993" w:rsidP="003D0993">
            <w:pPr>
              <w:rPr>
                <w:rFonts w:ascii="TH SarabunPSK" w:hAnsi="TH SarabunPSK" w:cs="TH SarabunPSK"/>
                <w:color w:val="000000"/>
                <w:sz w:val="18"/>
                <w:szCs w:val="18"/>
              </w:rPr>
            </w:pPr>
          </w:p>
        </w:tc>
        <w:tc>
          <w:tcPr>
            <w:tcW w:w="567" w:type="dxa"/>
            <w:gridSpan w:val="2"/>
            <w:tcMar>
              <w:top w:w="0" w:type="dxa"/>
              <w:left w:w="29" w:type="dxa"/>
              <w:bottom w:w="0" w:type="dxa"/>
              <w:right w:w="29" w:type="dxa"/>
            </w:tcMar>
          </w:tcPr>
          <w:p w14:paraId="349F746F" w14:textId="77777777" w:rsidR="003D0993" w:rsidRPr="00A2206C" w:rsidRDefault="003D0993" w:rsidP="003D0993">
            <w:pPr>
              <w:rPr>
                <w:rFonts w:ascii="TH SarabunPSK" w:hAnsi="TH SarabunPSK" w:cs="TH SarabunPSK"/>
                <w:color w:val="000000"/>
                <w:sz w:val="18"/>
                <w:szCs w:val="18"/>
                <w:cs/>
              </w:rPr>
            </w:pPr>
          </w:p>
        </w:tc>
        <w:tc>
          <w:tcPr>
            <w:tcW w:w="900" w:type="dxa"/>
            <w:tcMar>
              <w:top w:w="0" w:type="dxa"/>
              <w:left w:w="29" w:type="dxa"/>
              <w:bottom w:w="0" w:type="dxa"/>
              <w:right w:w="29" w:type="dxa"/>
            </w:tcMar>
          </w:tcPr>
          <w:p w14:paraId="6442911A" w14:textId="77777777" w:rsidR="003D0993" w:rsidRPr="00A2206C" w:rsidRDefault="003D0993" w:rsidP="003D0993">
            <w:pPr>
              <w:jc w:val="thaiDistribute"/>
              <w:rPr>
                <w:rFonts w:ascii="TH SarabunPSK" w:hAnsi="TH SarabunPSK" w:cs="TH SarabunPSK"/>
                <w:color w:val="000000"/>
                <w:sz w:val="18"/>
                <w:szCs w:val="18"/>
              </w:rPr>
            </w:pPr>
          </w:p>
        </w:tc>
        <w:tc>
          <w:tcPr>
            <w:tcW w:w="2056" w:type="dxa"/>
            <w:tcMar>
              <w:top w:w="0" w:type="dxa"/>
              <w:left w:w="29" w:type="dxa"/>
              <w:bottom w:w="0" w:type="dxa"/>
              <w:right w:w="29" w:type="dxa"/>
            </w:tcMar>
          </w:tcPr>
          <w:p w14:paraId="68C576EC" w14:textId="77777777" w:rsidR="003D0993" w:rsidRPr="00A2206C" w:rsidRDefault="003D0993" w:rsidP="003D0993">
            <w:pPr>
              <w:rPr>
                <w:rFonts w:ascii="TH SarabunPSK" w:hAnsi="TH SarabunPSK" w:cs="TH SarabunPSK"/>
                <w:color w:val="000000"/>
                <w:sz w:val="18"/>
                <w:szCs w:val="18"/>
                <w:cs/>
              </w:rPr>
            </w:pPr>
          </w:p>
        </w:tc>
        <w:tc>
          <w:tcPr>
            <w:tcW w:w="661" w:type="dxa"/>
            <w:tcMar>
              <w:top w:w="0" w:type="dxa"/>
              <w:left w:w="29" w:type="dxa"/>
              <w:bottom w:w="0" w:type="dxa"/>
              <w:right w:w="29" w:type="dxa"/>
            </w:tcMar>
          </w:tcPr>
          <w:p w14:paraId="7A702BD3" w14:textId="77777777" w:rsidR="003D0993" w:rsidRPr="00A2206C" w:rsidRDefault="003D0993" w:rsidP="003D0993">
            <w:pPr>
              <w:rPr>
                <w:rFonts w:ascii="TH SarabunPSK" w:hAnsi="TH SarabunPSK" w:cs="TH SarabunPSK"/>
                <w:color w:val="000000"/>
                <w:sz w:val="18"/>
                <w:szCs w:val="18"/>
              </w:rPr>
            </w:pPr>
          </w:p>
        </w:tc>
      </w:tr>
      <w:tr w:rsidR="003D0993" w:rsidRPr="00A2206C" w14:paraId="2DE03089" w14:textId="77777777" w:rsidTr="00B617C7">
        <w:trPr>
          <w:trHeight w:val="279"/>
        </w:trPr>
        <w:tc>
          <w:tcPr>
            <w:tcW w:w="360" w:type="dxa"/>
            <w:shd w:val="clear" w:color="auto" w:fill="F2F2F2"/>
            <w:tcMar>
              <w:top w:w="0" w:type="dxa"/>
              <w:left w:w="29" w:type="dxa"/>
              <w:bottom w:w="0" w:type="dxa"/>
              <w:right w:w="29" w:type="dxa"/>
            </w:tcMar>
          </w:tcPr>
          <w:p w14:paraId="1F20DDE5" w14:textId="77777777" w:rsidR="003D0993" w:rsidRPr="00A2206C" w:rsidRDefault="003D0993" w:rsidP="003D0993">
            <w:pPr>
              <w:jc w:val="center"/>
              <w:rPr>
                <w:rFonts w:ascii="TH SarabunPSK" w:hAnsi="TH SarabunPSK" w:cs="TH SarabunPSK"/>
                <w:b/>
                <w:bCs/>
                <w:color w:val="000000"/>
                <w:sz w:val="18"/>
                <w:szCs w:val="18"/>
              </w:rPr>
            </w:pPr>
          </w:p>
        </w:tc>
        <w:tc>
          <w:tcPr>
            <w:tcW w:w="3600" w:type="dxa"/>
            <w:gridSpan w:val="4"/>
            <w:shd w:val="clear" w:color="auto" w:fill="F2F2F2"/>
            <w:tcMar>
              <w:top w:w="0" w:type="dxa"/>
              <w:left w:w="29" w:type="dxa"/>
              <w:bottom w:w="0" w:type="dxa"/>
              <w:right w:w="29" w:type="dxa"/>
            </w:tcMar>
            <w:hideMark/>
          </w:tcPr>
          <w:p w14:paraId="4AED6B90" w14:textId="77777777" w:rsidR="003D0993" w:rsidRPr="00A2206C" w:rsidRDefault="003D0993" w:rsidP="003D0993">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13 </w:t>
            </w:r>
            <w:r w:rsidRPr="00A2206C">
              <w:rPr>
                <w:rFonts w:ascii="TH SarabunPSK" w:hAnsi="TH SarabunPSK" w:cs="TH SarabunPSK"/>
                <w:b/>
                <w:bCs/>
                <w:color w:val="000000"/>
                <w:sz w:val="18"/>
                <w:szCs w:val="18"/>
                <w:cs/>
              </w:rPr>
              <w:t>หน่วยกิต</w:t>
            </w:r>
          </w:p>
        </w:tc>
        <w:tc>
          <w:tcPr>
            <w:tcW w:w="3206" w:type="dxa"/>
            <w:gridSpan w:val="4"/>
            <w:shd w:val="clear" w:color="auto" w:fill="F2F2F2"/>
            <w:tcMar>
              <w:top w:w="0" w:type="dxa"/>
              <w:left w:w="29" w:type="dxa"/>
              <w:bottom w:w="0" w:type="dxa"/>
              <w:right w:w="29" w:type="dxa"/>
            </w:tcMar>
            <w:hideMark/>
          </w:tcPr>
          <w:p w14:paraId="11445732" w14:textId="77777777" w:rsidR="003D0993" w:rsidRPr="00A2206C" w:rsidRDefault="003D0993" w:rsidP="003D099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13 </w:t>
            </w:r>
            <w:r w:rsidRPr="00A2206C">
              <w:rPr>
                <w:rFonts w:ascii="TH SarabunPSK" w:hAnsi="TH SarabunPSK" w:cs="TH SarabunPSK"/>
                <w:b/>
                <w:bCs/>
                <w:color w:val="000000"/>
                <w:sz w:val="18"/>
                <w:szCs w:val="18"/>
                <w:cs/>
              </w:rPr>
              <w:t>หน่วยกิต</w:t>
            </w:r>
          </w:p>
        </w:tc>
        <w:tc>
          <w:tcPr>
            <w:tcW w:w="900" w:type="dxa"/>
            <w:shd w:val="clear" w:color="auto" w:fill="F2F2F2"/>
            <w:tcMar>
              <w:top w:w="0" w:type="dxa"/>
              <w:left w:w="29" w:type="dxa"/>
              <w:bottom w:w="0" w:type="dxa"/>
              <w:right w:w="29" w:type="dxa"/>
            </w:tcMar>
          </w:tcPr>
          <w:p w14:paraId="05D1D184" w14:textId="77777777" w:rsidR="003D0993" w:rsidRPr="00A2206C" w:rsidRDefault="003D0993" w:rsidP="003D0993">
            <w:pPr>
              <w:jc w:val="center"/>
              <w:rPr>
                <w:rFonts w:ascii="TH SarabunPSK" w:hAnsi="TH SarabunPSK" w:cs="TH SarabunPSK"/>
                <w:b/>
                <w:bCs/>
                <w:color w:val="000000"/>
                <w:sz w:val="18"/>
                <w:szCs w:val="18"/>
              </w:rPr>
            </w:pPr>
          </w:p>
        </w:tc>
        <w:tc>
          <w:tcPr>
            <w:tcW w:w="2717" w:type="dxa"/>
            <w:gridSpan w:val="2"/>
            <w:shd w:val="clear" w:color="auto" w:fill="F2F2F2"/>
            <w:tcMar>
              <w:top w:w="0" w:type="dxa"/>
              <w:left w:w="29" w:type="dxa"/>
              <w:bottom w:w="0" w:type="dxa"/>
              <w:right w:w="29" w:type="dxa"/>
            </w:tcMar>
            <w:hideMark/>
          </w:tcPr>
          <w:p w14:paraId="5D5F58D8" w14:textId="77777777" w:rsidR="003D0993" w:rsidRPr="00A2206C" w:rsidRDefault="003D0993" w:rsidP="003D0993">
            <w:pPr>
              <w:jc w:val="center"/>
              <w:rPr>
                <w:rFonts w:ascii="TH SarabunPSK" w:hAnsi="TH SarabunPSK" w:cs="TH SarabunPSK"/>
                <w:b/>
                <w:bCs/>
                <w:color w:val="000000"/>
                <w:sz w:val="18"/>
                <w:szCs w:val="18"/>
              </w:rPr>
            </w:pPr>
            <w:r w:rsidRPr="00A2206C">
              <w:rPr>
                <w:rFonts w:ascii="TH SarabunPSK" w:hAnsi="TH SarabunPSK" w:cs="TH SarabunPSK"/>
                <w:b/>
                <w:bCs/>
                <w:color w:val="000000"/>
                <w:sz w:val="18"/>
                <w:szCs w:val="18"/>
                <w:cs/>
              </w:rPr>
              <w:t xml:space="preserve">รวม  </w:t>
            </w:r>
            <w:r w:rsidRPr="00A2206C">
              <w:rPr>
                <w:rFonts w:ascii="TH SarabunPSK" w:hAnsi="TH SarabunPSK" w:cs="TH SarabunPSK"/>
                <w:b/>
                <w:bCs/>
                <w:color w:val="000000"/>
                <w:sz w:val="18"/>
                <w:szCs w:val="18"/>
              </w:rPr>
              <w:t xml:space="preserve">9 </w:t>
            </w:r>
            <w:r w:rsidRPr="00A2206C">
              <w:rPr>
                <w:rFonts w:ascii="TH SarabunPSK" w:hAnsi="TH SarabunPSK" w:cs="TH SarabunPSK"/>
                <w:b/>
                <w:bCs/>
                <w:color w:val="000000"/>
                <w:sz w:val="18"/>
                <w:szCs w:val="18"/>
                <w:cs/>
              </w:rPr>
              <w:t>หน่วยกิต</w:t>
            </w:r>
          </w:p>
        </w:tc>
      </w:tr>
      <w:tr w:rsidR="003D0993" w:rsidRPr="00A2206C" w14:paraId="704DD5C0" w14:textId="77777777" w:rsidTr="00B617C7">
        <w:trPr>
          <w:trHeight w:val="279"/>
        </w:trPr>
        <w:tc>
          <w:tcPr>
            <w:tcW w:w="360" w:type="dxa"/>
            <w:shd w:val="clear" w:color="auto" w:fill="F2F2F2"/>
            <w:tcMar>
              <w:top w:w="0" w:type="dxa"/>
              <w:left w:w="29" w:type="dxa"/>
              <w:bottom w:w="0" w:type="dxa"/>
              <w:right w:w="29" w:type="dxa"/>
            </w:tcMar>
          </w:tcPr>
          <w:p w14:paraId="0CB2B7FD" w14:textId="77777777" w:rsidR="003D0993" w:rsidRPr="00A2206C" w:rsidRDefault="003D0993" w:rsidP="003D0993">
            <w:pPr>
              <w:jc w:val="center"/>
              <w:rPr>
                <w:rFonts w:ascii="TH SarabunPSK" w:hAnsi="TH SarabunPSK" w:cs="TH SarabunPSK"/>
                <w:b/>
                <w:bCs/>
                <w:color w:val="000000"/>
                <w:sz w:val="18"/>
                <w:szCs w:val="18"/>
              </w:rPr>
            </w:pPr>
          </w:p>
        </w:tc>
        <w:tc>
          <w:tcPr>
            <w:tcW w:w="10423" w:type="dxa"/>
            <w:gridSpan w:val="11"/>
            <w:shd w:val="clear" w:color="auto" w:fill="F2F2F2"/>
            <w:tcMar>
              <w:top w:w="0" w:type="dxa"/>
              <w:left w:w="29" w:type="dxa"/>
              <w:bottom w:w="0" w:type="dxa"/>
              <w:right w:w="29" w:type="dxa"/>
            </w:tcMar>
          </w:tcPr>
          <w:p w14:paraId="3F490B93" w14:textId="77777777" w:rsidR="003D0993" w:rsidRPr="00A2206C" w:rsidRDefault="003D0993" w:rsidP="003D0993">
            <w:pPr>
              <w:jc w:val="center"/>
              <w:rPr>
                <w:rFonts w:ascii="TH SarabunPSK" w:hAnsi="TH SarabunPSK" w:cs="TH SarabunPSK"/>
                <w:b/>
                <w:bCs/>
                <w:color w:val="000000"/>
                <w:sz w:val="18"/>
                <w:szCs w:val="18"/>
                <w:cs/>
              </w:rPr>
            </w:pPr>
            <w:r w:rsidRPr="00A2206C">
              <w:rPr>
                <w:rFonts w:ascii="TH SarabunPSK" w:hAnsi="TH SarabunPSK" w:cs="TH SarabunPSK"/>
                <w:b/>
                <w:bCs/>
                <w:color w:val="000000"/>
                <w:sz w:val="18"/>
                <w:szCs w:val="18"/>
                <w:cs/>
              </w:rPr>
              <w:t>รวมทั้งสิ้น 178 หน่วยกิต</w:t>
            </w:r>
          </w:p>
        </w:tc>
      </w:tr>
    </w:tbl>
    <w:p w14:paraId="750E0E4C" w14:textId="77777777" w:rsidR="00416F97" w:rsidRPr="00A2206C" w:rsidRDefault="00416F97" w:rsidP="00416F97">
      <w:pPr>
        <w:tabs>
          <w:tab w:val="left" w:pos="720"/>
          <w:tab w:val="left" w:pos="1276"/>
          <w:tab w:val="left" w:pos="1710"/>
          <w:tab w:val="left" w:pos="2268"/>
          <w:tab w:val="left" w:pos="3686"/>
        </w:tabs>
        <w:contextualSpacing/>
        <w:jc w:val="both"/>
        <w:rPr>
          <w:rFonts w:ascii="TH SarabunPSK" w:hAnsi="TH SarabunPSK" w:cs="TH SarabunPSK"/>
          <w:sz w:val="22"/>
          <w:szCs w:val="22"/>
        </w:rPr>
      </w:pPr>
      <w:r w:rsidRPr="00A2206C">
        <w:rPr>
          <w:rFonts w:ascii="TH SarabunPSK" w:hAnsi="TH SarabunPSK" w:cs="TH SarabunPSK"/>
          <w:sz w:val="22"/>
          <w:szCs w:val="22"/>
          <w:cs/>
        </w:rPr>
        <w:t xml:space="preserve">หมายเหตุ </w:t>
      </w:r>
    </w:p>
    <w:p w14:paraId="37477B03" w14:textId="77777777" w:rsidR="00416F97" w:rsidRPr="00A2206C" w:rsidRDefault="00416F97" w:rsidP="00416F97">
      <w:pPr>
        <w:tabs>
          <w:tab w:val="left" w:pos="720"/>
          <w:tab w:val="left" w:pos="1276"/>
          <w:tab w:val="left" w:pos="1710"/>
          <w:tab w:val="left" w:pos="2268"/>
          <w:tab w:val="left" w:pos="6313"/>
        </w:tabs>
        <w:contextualSpacing/>
        <w:jc w:val="both"/>
        <w:rPr>
          <w:rFonts w:ascii="TH SarabunPSK" w:hAnsi="TH SarabunPSK" w:cs="TH SarabunPSK" w:hint="cs"/>
          <w:cs/>
        </w:rPr>
      </w:pPr>
      <w:r w:rsidRPr="00A2206C">
        <w:rPr>
          <w:rFonts w:ascii="TH SarabunPSK" w:hAnsi="TH SarabunPSK" w:cs="TH SarabunPSK"/>
          <w:sz w:val="22"/>
          <w:szCs w:val="22"/>
          <w:cs/>
        </w:rPr>
        <w:t>*รายวิชาที่สอนโดยไม่นับหน่วยกิต</w:t>
      </w:r>
      <w:r w:rsidRPr="00A2206C">
        <w:rPr>
          <w:rFonts w:ascii="TH SarabunPSK" w:hAnsi="TH SarabunPSK" w:cs="TH SarabunPSK"/>
          <w:cs/>
        </w:rPr>
        <w:tab/>
      </w:r>
    </w:p>
    <w:p w14:paraId="4C46F03D" w14:textId="77777777" w:rsidR="00304F44" w:rsidRPr="00A2206C" w:rsidRDefault="00304F44" w:rsidP="00EE1B3A">
      <w:pPr>
        <w:tabs>
          <w:tab w:val="left" w:pos="540"/>
        </w:tabs>
        <w:ind w:right="-2"/>
        <w:rPr>
          <w:rFonts w:ascii="TH SarabunPSK" w:hAnsi="TH SarabunPSK" w:cs="TH SarabunPSK"/>
          <w:b/>
          <w:bCs/>
        </w:rPr>
      </w:pPr>
    </w:p>
    <w:p w14:paraId="587B3F4E" w14:textId="77777777" w:rsidR="00304F44" w:rsidRPr="00A2206C" w:rsidRDefault="00304F44" w:rsidP="00EE1B3A">
      <w:pPr>
        <w:tabs>
          <w:tab w:val="left" w:pos="540"/>
        </w:tabs>
        <w:ind w:right="-2"/>
        <w:rPr>
          <w:rFonts w:ascii="TH SarabunPSK" w:hAnsi="TH SarabunPSK" w:cs="TH SarabunPSK"/>
          <w:b/>
          <w:bCs/>
        </w:rPr>
      </w:pPr>
    </w:p>
    <w:p w14:paraId="0B3889CD" w14:textId="77777777" w:rsidR="000B0837" w:rsidRPr="00A2206C" w:rsidRDefault="000B0837" w:rsidP="00EE1B3A">
      <w:pPr>
        <w:tabs>
          <w:tab w:val="left" w:pos="540"/>
        </w:tabs>
        <w:ind w:right="-2"/>
        <w:rPr>
          <w:rFonts w:ascii="TH SarabunPSK" w:hAnsi="TH SarabunPSK" w:cs="TH SarabunPSK"/>
          <w:b/>
          <w:bCs/>
        </w:rPr>
      </w:pPr>
      <w:r w:rsidRPr="00A2206C">
        <w:rPr>
          <w:rFonts w:ascii="TH SarabunPSK" w:hAnsi="TH SarabunPSK" w:cs="TH SarabunPSK"/>
          <w:b/>
          <w:bCs/>
        </w:rPr>
        <w:lastRenderedPageBreak/>
        <w:t>3</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b/>
          <w:bCs/>
          <w:cs/>
        </w:rPr>
        <w:t>.</w:t>
      </w:r>
      <w:r w:rsidR="00493EF2" w:rsidRPr="00A2206C">
        <w:rPr>
          <w:rFonts w:ascii="TH SarabunPSK" w:hAnsi="TH SarabunPSK" w:cs="TH SarabunPSK"/>
          <w:b/>
          <w:bCs/>
        </w:rPr>
        <w:t>6</w:t>
      </w:r>
      <w:r w:rsidRPr="00A2206C">
        <w:rPr>
          <w:rFonts w:ascii="TH SarabunPSK" w:hAnsi="TH SarabunPSK" w:cs="TH SarabunPSK"/>
          <w:b/>
          <w:bCs/>
        </w:rPr>
        <w:t xml:space="preserve"> </w:t>
      </w:r>
      <w:r w:rsidRPr="00A2206C">
        <w:rPr>
          <w:rFonts w:ascii="TH SarabunPSK" w:hAnsi="TH SarabunPSK" w:cs="TH SarabunPSK"/>
          <w:b/>
          <w:bCs/>
          <w:cs/>
        </w:rPr>
        <w:t>คำอธิบายรายวิชา</w:t>
      </w:r>
    </w:p>
    <w:p w14:paraId="130B379F" w14:textId="77777777" w:rsidR="00CA01E2" w:rsidRPr="00A2206C" w:rsidRDefault="00CA01E2" w:rsidP="00CA01E2">
      <w:pPr>
        <w:pStyle w:val="ac"/>
        <w:tabs>
          <w:tab w:val="left" w:pos="1418"/>
          <w:tab w:val="left" w:pos="1701"/>
          <w:tab w:val="left" w:pos="6804"/>
        </w:tabs>
        <w:spacing w:after="0" w:line="240" w:lineRule="auto"/>
        <w:ind w:left="0" w:right="-2"/>
        <w:rPr>
          <w:rFonts w:ascii="TH SarabunPSK" w:hAnsi="TH SarabunPSK" w:cs="TH SarabunPSK"/>
          <w:b/>
          <w:bCs/>
          <w:sz w:val="32"/>
          <w:cs/>
        </w:rPr>
      </w:pPr>
      <w:r w:rsidRPr="00A2206C">
        <w:rPr>
          <w:rFonts w:ascii="TH SarabunPSK" w:hAnsi="TH SarabunPSK" w:cs="TH SarabunPSK"/>
          <w:b/>
          <w:bCs/>
          <w:sz w:val="32"/>
          <w:cs/>
        </w:rPr>
        <w:t xml:space="preserve">ก. </w:t>
      </w:r>
      <w:r w:rsidRPr="00A2206C">
        <w:rPr>
          <w:rFonts w:ascii="TH SarabunPSK" w:hAnsi="TH SarabunPSK" w:cs="TH SarabunPSK"/>
          <w:b/>
          <w:bCs/>
          <w:cs/>
        </w:rPr>
        <w:t xml:space="preserve">หมวดวิชาศึกษาทั่วไป  </w:t>
      </w:r>
      <w:r w:rsidRPr="00A2206C">
        <w:rPr>
          <w:rFonts w:ascii="TH SarabunPSK" w:hAnsi="TH SarabunPSK" w:cs="TH SarabunPSK"/>
          <w:b/>
          <w:bCs/>
          <w:sz w:val="32"/>
        </w:rPr>
        <w:tab/>
      </w:r>
      <w:r w:rsidRPr="00A2206C">
        <w:rPr>
          <w:rFonts w:ascii="TH SarabunPSK" w:hAnsi="TH SarabunPSK" w:cs="TH SarabunPSK"/>
          <w:b/>
          <w:bCs/>
          <w:sz w:val="32"/>
        </w:rPr>
        <w:tab/>
      </w:r>
      <w:r w:rsidRPr="00A2206C">
        <w:rPr>
          <w:rFonts w:ascii="TH SarabunPSK" w:hAnsi="TH SarabunPSK" w:cs="TH SarabunPSK"/>
          <w:b/>
          <w:bCs/>
          <w:sz w:val="32"/>
          <w:cs/>
        </w:rPr>
        <w:t xml:space="preserve">        </w:t>
      </w:r>
      <w:r w:rsidRPr="00A2206C">
        <w:rPr>
          <w:rFonts w:ascii="TH SarabunPSK" w:hAnsi="TH SarabunPSK" w:cs="TH SarabunPSK"/>
          <w:b/>
          <w:bCs/>
          <w:spacing w:val="-6"/>
          <w:sz w:val="32"/>
          <w:cs/>
        </w:rPr>
        <w:t xml:space="preserve"> </w:t>
      </w:r>
      <w:r w:rsidRPr="00A2206C">
        <w:rPr>
          <w:rFonts w:ascii="TH SarabunPSK" w:hAnsi="TH SarabunPSK" w:cs="TH SarabunPSK"/>
          <w:b/>
          <w:bCs/>
          <w:spacing w:val="-6"/>
          <w:sz w:val="32"/>
        </w:rPr>
        <w:t>40</w:t>
      </w:r>
      <w:r w:rsidRPr="00A2206C">
        <w:rPr>
          <w:rFonts w:ascii="TH SarabunPSK" w:hAnsi="TH SarabunPSK" w:cs="TH SarabunPSK"/>
          <w:b/>
          <w:bCs/>
          <w:spacing w:val="-6"/>
          <w:sz w:val="32"/>
          <w:cs/>
        </w:rPr>
        <w:t xml:space="preserve">  หน่วยกิต</w:t>
      </w:r>
    </w:p>
    <w:p w14:paraId="30618071"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011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ภาษาไทยพื้นฐาน</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p>
    <w:p w14:paraId="278932F0" w14:textId="77777777" w:rsidR="00CA01E2" w:rsidRPr="00A2206C" w:rsidRDefault="00CA01E2" w:rsidP="00CA01E2">
      <w:pPr>
        <w:tabs>
          <w:tab w:val="left" w:pos="171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b/>
          <w:color w:val="000000"/>
        </w:rPr>
        <w:t>Fundamental Thai</w:t>
      </w:r>
      <w:r w:rsidRPr="00A2206C">
        <w:rPr>
          <w:rFonts w:ascii="TH SarabunPSK" w:eastAsia="Sarabun" w:hAnsi="TH SarabunPSK" w:cs="TH SarabunPSK"/>
          <w:b/>
          <w:color w:val="000000"/>
        </w:rPr>
        <w:tab/>
      </w:r>
      <w:r w:rsidRPr="00A2206C">
        <w:rPr>
          <w:rFonts w:ascii="TH SarabunPSK" w:eastAsia="Sarabun" w:hAnsi="TH SarabunPSK" w:cs="TH SarabunPSK"/>
          <w:color w:val="000000"/>
        </w:rPr>
        <w:tab/>
      </w:r>
    </w:p>
    <w:p w14:paraId="5573EA64"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cs/>
        </w:rPr>
        <w:tab/>
        <w:t xml:space="preserve">รายวิชานี้เป็นการสอบวัดความรู้พื้นฐานภาษาไทย </w:t>
      </w:r>
      <w:r w:rsidRPr="00A2206C">
        <w:rPr>
          <w:rFonts w:ascii="TH SarabunPSK" w:eastAsia="Sarabun" w:hAnsi="TH SarabunPSK" w:cs="TH SarabunPSK"/>
          <w:color w:val="000000"/>
        </w:rPr>
        <w:t xml:space="preserve">3 </w:t>
      </w:r>
      <w:r w:rsidRPr="00A2206C">
        <w:rPr>
          <w:rFonts w:ascii="TH SarabunPSK" w:eastAsia="Sarabun" w:hAnsi="TH SarabunPSK" w:cs="TH SarabunPSK"/>
          <w:color w:val="000000"/>
          <w:cs/>
        </w:rPr>
        <w:t xml:space="preserve">ด้าน ได้แก่ หลักภาษาไทย วรรณคดีไทย และการใช้ภาษาไทย โดยหลักภาษาไทยครอบคลุมเนื้อหาได้แก่ ธรรมชาติของภาษา อักษรสามหมู่ สระ การผันวรรณยุกต์ พยางค์ ชนิดของคำ การสร้างคำ และประโยคชนิดต่าง ๆ วรรณคดีไทยครอบคลุมเนื้อหาได้แก่ ความรู้เบื้องต้นทางวรรณคดี ความเข้าใจวรรณคดีระดับก่อนอุดมศึกษา และการตีความ ส่วนการใช้ภาษาไทยครอบคลุมเนื้อหาเรื่องระดับของภาษา การจับใจความสำคัญ การย่อความสรุปความ การอธิบายความ การฟังอย่างมีวิจารณญาณ การพูดอย่างมีศิลปะ การใช้สำนวนไทย และคำราชาศัพท์    </w:t>
      </w:r>
    </w:p>
    <w:p w14:paraId="5AF3E9ED"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 xml:space="preserve">This course is a fundamental Thai test required to take a test on 3 categories of Fundamental Thai include Thai Grammar, Thai Literatures and Thai Usage; Thai Grammar covers natural language, 3 groups of Thai alphabets, vowels, order of tone marks, syllable, genre of words, word creation and genre of sentences; Thai literatures cover basic knowledge of literatures, the understanding of pre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university education literatures and interpretation; Thai usage covers orders of language, comprehension, recapitulation, explanation, judgmental listening, oratory, Thai idiom usage and Royal Register</w:t>
      </w:r>
      <w:r w:rsidRPr="00A2206C">
        <w:rPr>
          <w:rFonts w:ascii="TH SarabunPSK" w:eastAsia="Sarabun" w:hAnsi="TH SarabunPSK" w:cs="TH SarabunPSK"/>
          <w:color w:val="000000"/>
          <w:cs/>
        </w:rPr>
        <w:t xml:space="preserve">.         </w:t>
      </w:r>
    </w:p>
    <w:p w14:paraId="5A61FCA4" w14:textId="77777777" w:rsidR="00CA01E2" w:rsidRPr="00A2206C" w:rsidRDefault="00CA01E2" w:rsidP="00CA01E2">
      <w:pPr>
        <w:tabs>
          <w:tab w:val="left" w:pos="1701"/>
        </w:tabs>
        <w:ind w:right="-3" w:hanging="2"/>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หมายเหตุ</w:t>
      </w:r>
      <w:r w:rsidRPr="00A2206C">
        <w:rPr>
          <w:rFonts w:ascii="TH SarabunPSK" w:eastAsia="Sarabun" w:hAnsi="TH SarabunPSK" w:cs="TH SarabunPSK"/>
          <w:color w:val="000000"/>
          <w:cs/>
        </w:rPr>
        <w:t xml:space="preserve"> * รายวิชานี้ไม่นับหน่วยกิต และนักศึกษาทุกคนต้องสอบ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011 </w:t>
      </w:r>
      <w:r w:rsidRPr="00A2206C">
        <w:rPr>
          <w:rFonts w:ascii="TH SarabunPSK" w:eastAsia="Sarabun" w:hAnsi="TH SarabunPSK" w:cs="TH SarabunPSK"/>
          <w:color w:val="000000"/>
          <w:cs/>
        </w:rPr>
        <w:t xml:space="preserve">ภาษาไทยพื้นฐาน ในช่วงก่อนเริ่มเรียนภาคการศึกษาที่ </w:t>
      </w:r>
      <w:r w:rsidRPr="00A2206C">
        <w:rPr>
          <w:rFonts w:ascii="TH SarabunPSK" w:eastAsia="Sarabun" w:hAnsi="TH SarabunPSK" w:cs="TH SarabunPSK"/>
          <w:color w:val="000000"/>
        </w:rPr>
        <w:t xml:space="preserve">1 </w:t>
      </w:r>
      <w:r w:rsidRPr="00A2206C">
        <w:rPr>
          <w:rFonts w:ascii="TH SarabunPSK" w:eastAsia="Sarabun" w:hAnsi="TH SarabunPSK" w:cs="TH SarabunPSK"/>
          <w:color w:val="000000"/>
          <w:cs/>
        </w:rPr>
        <w:t xml:space="preserve">หรือตามวันเวลาที่มหาวิทยาลัยกำหนด นักศึกษาที่สอบไม่ผ่านเกณฑ์ต้องเข้าเรียนเสริมและเข้าสอบรายวิชา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011 </w:t>
      </w:r>
      <w:r w:rsidRPr="00A2206C">
        <w:rPr>
          <w:rFonts w:ascii="TH SarabunPSK" w:eastAsia="Sarabun" w:hAnsi="TH SarabunPSK" w:cs="TH SarabunPSK"/>
          <w:color w:val="000000"/>
          <w:cs/>
        </w:rPr>
        <w:t>ภาษาไทยพื้นฐาน จนกว่าจะผ่านเกณฑ์ (</w:t>
      </w:r>
      <w:r w:rsidRPr="00A2206C">
        <w:rPr>
          <w:rFonts w:ascii="TH SarabunPSK" w:eastAsia="Sarabun" w:hAnsi="TH SarabunPSK" w:cs="TH SarabunPSK"/>
          <w:color w:val="000000"/>
        </w:rPr>
        <w:t>S</w:t>
      </w:r>
      <w:r w:rsidRPr="00A2206C">
        <w:rPr>
          <w:rFonts w:ascii="TH SarabunPSK" w:eastAsia="Sarabun" w:hAnsi="TH SarabunPSK" w:cs="TH SarabunPSK"/>
          <w:color w:val="000000"/>
          <w:cs/>
        </w:rPr>
        <w:t xml:space="preserve">) จึงจะสามารถลงทะเบียนเรียนรายวิชา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111 </w:t>
      </w:r>
      <w:r w:rsidRPr="00A2206C">
        <w:rPr>
          <w:rFonts w:ascii="TH SarabunPSK" w:eastAsia="Sarabun" w:hAnsi="TH SarabunPSK" w:cs="TH SarabunPSK"/>
          <w:color w:val="000000"/>
          <w:cs/>
        </w:rPr>
        <w:t>ภาษาไทยเพื่อการสื่อสารร่วมสมัยได้</w:t>
      </w:r>
    </w:p>
    <w:p w14:paraId="7C260DB8" w14:textId="77777777" w:rsidR="00CA01E2" w:rsidRPr="00A2206C" w:rsidRDefault="00CA01E2" w:rsidP="00CA01E2">
      <w:pPr>
        <w:ind w:left="1" w:right="-3" w:hanging="3"/>
        <w:jc w:val="thaiDistribute"/>
        <w:rPr>
          <w:rFonts w:ascii="TH SarabunPSK" w:eastAsia="Sarabun" w:hAnsi="TH SarabunPSK" w:cs="TH SarabunPSK"/>
          <w:color w:val="000000"/>
        </w:rPr>
      </w:pPr>
    </w:p>
    <w:p w14:paraId="5AE94C7F"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111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ภาษาไทยเพื่อการสื่อสารร่วมสมัย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43287955"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Thai for Contemporary Communication</w:t>
      </w:r>
    </w:p>
    <w:p w14:paraId="02C37984"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วิชาบังคับก่อน:</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011 </w:t>
      </w:r>
      <w:r w:rsidRPr="00A2206C">
        <w:rPr>
          <w:rFonts w:ascii="TH SarabunPSK" w:eastAsia="Sarabun" w:hAnsi="TH SarabunPSK" w:cs="TH SarabunPSK"/>
          <w:b/>
          <w:bCs/>
          <w:color w:val="000000"/>
          <w:cs/>
        </w:rPr>
        <w:t>ภาษาไทยพื้นฐาน</w:t>
      </w:r>
      <w:r w:rsidRPr="00A2206C">
        <w:rPr>
          <w:rFonts w:ascii="TH SarabunPSK" w:eastAsia="Sarabun" w:hAnsi="TH SarabunPSK" w:cs="TH SarabunPSK"/>
          <w:b/>
          <w:color w:val="000000"/>
        </w:rPr>
        <w:tab/>
      </w:r>
    </w:p>
    <w:p w14:paraId="201962F2"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011 Fundamental Thai</w:t>
      </w:r>
      <w:r w:rsidRPr="00A2206C">
        <w:rPr>
          <w:rFonts w:ascii="TH SarabunPSK" w:eastAsia="Sarabun" w:hAnsi="TH SarabunPSK" w:cs="TH SarabunPSK"/>
          <w:b/>
          <w:color w:val="000000"/>
        </w:rPr>
        <w:tab/>
      </w:r>
    </w:p>
    <w:p w14:paraId="08F594EB"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cs/>
        </w:rPr>
      </w:pPr>
      <w:r w:rsidRPr="00A2206C">
        <w:rPr>
          <w:rFonts w:ascii="TH SarabunPSK" w:eastAsia="Sarabun" w:hAnsi="TH SarabunPSK" w:cs="TH SarabunPSK"/>
          <w:b/>
          <w:color w:val="000000"/>
        </w:rPr>
        <w:tab/>
      </w:r>
      <w:r w:rsidRPr="00A2206C">
        <w:rPr>
          <w:rFonts w:ascii="TH SarabunPSK" w:eastAsia="Sarabun" w:hAnsi="TH SarabunPSK" w:cs="TH SarabunPSK"/>
          <w:color w:val="000000"/>
          <w:cs/>
        </w:rPr>
        <w:tab/>
        <w:t>รายวิชานี้มุ่งเน้นการพัฒนาความเข้าใจและทักษะทางภาษาไทยทั้งการรับสารและส่งสาร โดยในด้านการรับสารสามารถพัฒนาทักษะการจับใจความสำคัญจากเรื่องที่อ่านและที่ฟัง การวิเคราะห์เชื่อมโยงประเด็นย่อย ๆ จากเรื่องที่ฟังและอ่านจนเข้าใจและสามารถยกระดับเป็นความรู้ใหม่ การเสนอข้อคิดเห็นหรือให้คุณค่าต่อเรื่องที่อ่านและฟังได้อย่างมีเหตุผลและสอดคล้องกับคุณค่าทางสังคม ในด้านการส่งสารสามารถพัฒนาทักษะการนำเสนอความคิดผ่านการพูดและการเขียนได้อย่างมีประเด็นสำคัญและส่วนขยายที่ช่วยให้ประเด็นความคิดชัดเจนและเป็นระบบ การเขียนหนังสือราชการ การนำข้อมูลทางสังคมมาประกอบสร้างเป็นความรู้หรือความคิดที่ใหญ่ขึ้น การพูดและการเขียนเพื่อนำเสนอความรู้ทางวิชาการที่เป็นระบบและน่าเชื่อถือ</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 </w:t>
      </w:r>
    </w:p>
    <w:p w14:paraId="505EABED"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 xml:space="preserve">This course aims at developing students' understanding and Thai language skills both in receiving and delivering message, able to use the skills to understand the main idea from the texts read and listened, critically analyzing the relationships between </w:t>
      </w:r>
      <w:r w:rsidRPr="00A2206C">
        <w:rPr>
          <w:rFonts w:ascii="TH SarabunPSK" w:eastAsia="Sarabun" w:hAnsi="TH SarabunPSK" w:cs="TH SarabunPSK"/>
          <w:color w:val="000000"/>
        </w:rPr>
        <w:lastRenderedPageBreak/>
        <w:t>secondary issues from the texts to arrive at deep understanding and new knowledge, offering opinions or values on the texts read and listened with reasons and corresponding social norms, able to develop the opinion giving skills through speaking and writing with the support of significant issues and supporting details to highlight clear and systematic thinking and official correspondence in order to create knowledge or expanded thought, speaking and writing to present a systematic and convincing academic knowledge</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ab/>
      </w:r>
    </w:p>
    <w:p w14:paraId="5AF6718C"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p>
    <w:p w14:paraId="3B6EE884"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112</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เทคนิคการสื่อสารในสังคมร่วมสมัย</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p>
    <w:p w14:paraId="28DAF5EF" w14:textId="77777777" w:rsidR="00CA01E2" w:rsidRPr="00A2206C" w:rsidRDefault="00CA01E2" w:rsidP="00CA01E2">
      <w:pPr>
        <w:tabs>
          <w:tab w:val="left" w:pos="171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b/>
          <w:color w:val="000000"/>
        </w:rPr>
        <w:tab/>
        <w:t>Communication Techniques in Contemporary World</w:t>
      </w:r>
    </w:p>
    <w:p w14:paraId="73198D77"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cs/>
        </w:rPr>
        <w:tab/>
        <w:t>รายวิชานี้มุ่งเน้นการนำเสนองานในสายวิชาชีพ การใช้เทคนิคและการสื่อสารแบบดิจิทัล มีทักษะ เทคนิค การใช้สื่อ อุปกรณ์ การสื่อสาร กับ อาชีพต่าง ๆ ในสังคมปัจจุบัน มีทักษะในการวางตัวและเข้าสังคม สามารถแก้ไขปัญหาและทำงานร่วมกับผู้อื่นได้อย่างมีประสิทธิภาพ</w:t>
      </w:r>
    </w:p>
    <w:p w14:paraId="3654FE8D"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The primary focus of this course is on the techniques for effective communication in contemporary world</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This is done by practicing various communication skills and techniques needed for digital communication</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This course will also develop students</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personal outlook by enhancing their skills in interacting and socializing, and problem</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solving, in order to work with others effectively</w:t>
      </w:r>
      <w:r w:rsidRPr="00A2206C">
        <w:rPr>
          <w:rFonts w:ascii="TH SarabunPSK" w:eastAsia="Sarabun" w:hAnsi="TH SarabunPSK" w:cs="TH SarabunPSK"/>
          <w:color w:val="000000"/>
          <w:cs/>
        </w:rPr>
        <w:t>.</w:t>
      </w:r>
    </w:p>
    <w:p w14:paraId="75B6257C"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p>
    <w:p w14:paraId="67C90413"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021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ภาษาอังกฤษพื้นฐาน</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p>
    <w:p w14:paraId="25AE3AD3" w14:textId="77777777" w:rsidR="00CA01E2" w:rsidRPr="00A2206C" w:rsidRDefault="00CA01E2" w:rsidP="00CA01E2">
      <w:pPr>
        <w:tabs>
          <w:tab w:val="left" w:pos="171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b/>
          <w:color w:val="000000"/>
        </w:rPr>
        <w:tab/>
        <w:t>Fundamental English</w:t>
      </w:r>
      <w:r w:rsidRPr="00A2206C">
        <w:rPr>
          <w:rFonts w:ascii="TH SarabunPSK" w:eastAsia="Sarabun" w:hAnsi="TH SarabunPSK" w:cs="TH SarabunPSK"/>
          <w:color w:val="000000"/>
        </w:rPr>
        <w:tab/>
      </w:r>
    </w:p>
    <w:p w14:paraId="2813760A"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cs/>
        </w:rPr>
        <w:t xml:space="preserve">รายวิชานี้เป็นการสอบวัดความรู้ทางภาษาอังกฤษสำหรับนักศึกษาใหม่ระดับปริญญาตรี </w:t>
      </w:r>
      <w:r w:rsidRPr="00A2206C">
        <w:rPr>
          <w:rFonts w:ascii="TH SarabunPSK" w:eastAsia="Sarabun" w:hAnsi="TH SarabunPSK" w:cs="TH SarabunPSK"/>
          <w:color w:val="000000"/>
        </w:rPr>
        <w:br/>
      </w:r>
      <w:r w:rsidRPr="00A2206C">
        <w:rPr>
          <w:rFonts w:ascii="TH SarabunPSK" w:eastAsia="Sarabun" w:hAnsi="TH SarabunPSK" w:cs="TH SarabunPSK"/>
          <w:color w:val="000000"/>
          <w:cs/>
        </w:rPr>
        <w:t>มีเนื้อหาครอบคลุมไวยากรณ์พื้นฐาน คำศัพท์ และรูปแบบภาษาเบื้องต้นที่ใช้ในการสนทนาในชีวิตประจำวันและภาษาที่ใช้ในห้องเรียน ซึ่งหากนักศึกษาสอบรายวิชานี้ไม่ผ่าน ต้องเข้ารับการเรียนเสริมและสอบใหม่จนกว่าจะได้รับระดับคะแนนผ่าน</w:t>
      </w:r>
    </w:p>
    <w:p w14:paraId="0DA418C1"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t>This course is a fundamental English test required for all undergraduate students entering the university</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It focuses on introductory English grammars, vocabularies and basic language patterns needed for everyday life and classroom settings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If students fail the final test, they are required to take the course and retake the test until they receive the satisfactory </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passing</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grade</w:t>
      </w:r>
      <w:r w:rsidRPr="00A2206C">
        <w:rPr>
          <w:rFonts w:ascii="TH SarabunPSK" w:eastAsia="Sarabun" w:hAnsi="TH SarabunPSK" w:cs="TH SarabunPSK"/>
          <w:color w:val="000000"/>
          <w:cs/>
        </w:rPr>
        <w:t xml:space="preserve">.  </w:t>
      </w:r>
    </w:p>
    <w:p w14:paraId="6B5663A6"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b/>
          <w:bCs/>
          <w:color w:val="000000"/>
          <w:cs/>
        </w:rPr>
        <w:tab/>
        <w:t>หมายเหตุ</w:t>
      </w:r>
      <w:r w:rsidRPr="00A2206C">
        <w:rPr>
          <w:rFonts w:ascii="TH SarabunPSK" w:eastAsia="Sarabun" w:hAnsi="TH SarabunPSK" w:cs="TH SarabunPSK"/>
          <w:color w:val="000000"/>
          <w:cs/>
        </w:rPr>
        <w:t xml:space="preserve"> * รายวิชานี้ไม่นับหน่วยกิต และนักศึกษาทุกคนต้องสอบ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021 </w:t>
      </w:r>
      <w:r w:rsidRPr="00A2206C">
        <w:rPr>
          <w:rFonts w:ascii="TH SarabunPSK" w:eastAsia="Sarabun" w:hAnsi="TH SarabunPSK" w:cs="TH SarabunPSK"/>
          <w:color w:val="000000"/>
          <w:cs/>
        </w:rPr>
        <w:t xml:space="preserve">ภาษาอังกฤษพื้นฐาน ในช่วงก่อนเริ่มเรียนภาคการศึกษาที่ </w:t>
      </w:r>
      <w:r w:rsidRPr="00A2206C">
        <w:rPr>
          <w:rFonts w:ascii="TH SarabunPSK" w:eastAsia="Sarabun" w:hAnsi="TH SarabunPSK" w:cs="TH SarabunPSK"/>
          <w:color w:val="000000"/>
        </w:rPr>
        <w:t xml:space="preserve">1 </w:t>
      </w:r>
      <w:r w:rsidRPr="00A2206C">
        <w:rPr>
          <w:rFonts w:ascii="TH SarabunPSK" w:eastAsia="Sarabun" w:hAnsi="TH SarabunPSK" w:cs="TH SarabunPSK"/>
          <w:color w:val="000000"/>
          <w:cs/>
        </w:rPr>
        <w:t xml:space="preserve">หรือตามวันเวลาที่มหาวิทยาลัยกำหนด นักศึกษาที่สอบไม่ผ่านเกณฑ์ต้องเข้าเรียนเสริมและเข้าสอบรายวิชา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021 </w:t>
      </w:r>
      <w:r w:rsidRPr="00A2206C">
        <w:rPr>
          <w:rFonts w:ascii="TH SarabunPSK" w:eastAsia="Sarabun" w:hAnsi="TH SarabunPSK" w:cs="TH SarabunPSK"/>
          <w:color w:val="000000"/>
          <w:cs/>
        </w:rPr>
        <w:t>ภาษาอังกฤษพื้นฐาน จนกว่าจะผ่านเกณฑ์ (</w:t>
      </w:r>
      <w:r w:rsidRPr="00A2206C">
        <w:rPr>
          <w:rFonts w:ascii="TH SarabunPSK" w:eastAsia="Sarabun" w:hAnsi="TH SarabunPSK" w:cs="TH SarabunPSK"/>
          <w:color w:val="000000"/>
        </w:rPr>
        <w:t>S</w:t>
      </w:r>
      <w:r w:rsidRPr="00A2206C">
        <w:rPr>
          <w:rFonts w:ascii="TH SarabunPSK" w:eastAsia="Sarabun" w:hAnsi="TH SarabunPSK" w:cs="TH SarabunPSK"/>
          <w:color w:val="000000"/>
          <w:cs/>
        </w:rPr>
        <w:t>) จึงจะสามารถลงทะเบียนเรียนกลุ่มวิชาภาษาอังกฤษในหมวดวิชาศึกษาทั่วไปได้</w:t>
      </w:r>
      <w:r w:rsidRPr="00A2206C">
        <w:rPr>
          <w:rFonts w:ascii="TH SarabunPSK" w:eastAsia="Sarabun" w:hAnsi="TH SarabunPSK" w:cs="TH SarabunPSK"/>
          <w:b/>
          <w:bCs/>
          <w:color w:val="000000"/>
          <w:cs/>
        </w:rPr>
        <w:t xml:space="preserve"> </w:t>
      </w:r>
    </w:p>
    <w:p w14:paraId="6C39D8B4" w14:textId="77777777" w:rsidR="00CA01E2" w:rsidRPr="00A2206C" w:rsidRDefault="00CA01E2" w:rsidP="00CA01E2">
      <w:pPr>
        <w:tabs>
          <w:tab w:val="left" w:pos="6925"/>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p>
    <w:p w14:paraId="023B65E9"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ทักษะการสื่อสารภาษาอังกฤษ</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p>
    <w:p w14:paraId="3BC13A24"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English Communication Skills</w:t>
      </w:r>
    </w:p>
    <w:p w14:paraId="7EE04E25"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วิชาบังคับก่อน: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021 </w:t>
      </w:r>
      <w:r w:rsidRPr="00A2206C">
        <w:rPr>
          <w:rFonts w:ascii="TH SarabunPSK" w:eastAsia="Sarabun" w:hAnsi="TH SarabunPSK" w:cs="TH SarabunPSK"/>
          <w:b/>
          <w:bCs/>
          <w:color w:val="000000"/>
          <w:cs/>
        </w:rPr>
        <w:t>ภาษาอังกฤษพื้นฐาน</w:t>
      </w:r>
      <w:r w:rsidRPr="00A2206C">
        <w:rPr>
          <w:rFonts w:ascii="TH SarabunPSK" w:eastAsia="Sarabun" w:hAnsi="TH SarabunPSK" w:cs="TH SarabunPSK"/>
          <w:b/>
          <w:color w:val="000000"/>
        </w:rPr>
        <w:tab/>
      </w:r>
    </w:p>
    <w:p w14:paraId="7E22D4D4"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lastRenderedPageBreak/>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021 Fundamental English</w:t>
      </w:r>
      <w:r w:rsidRPr="00A2206C">
        <w:rPr>
          <w:rFonts w:ascii="TH SarabunPSK" w:eastAsia="Sarabun" w:hAnsi="TH SarabunPSK" w:cs="TH SarabunPSK"/>
          <w:b/>
          <w:color w:val="000000"/>
        </w:rPr>
        <w:tab/>
      </w:r>
    </w:p>
    <w:p w14:paraId="194BBEBB"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cs/>
        </w:rPr>
        <w:t>รายวิชานี้มุ่งเน้นการพัฒนาทักษะด้านการรับรู้ (การฟังและการอ่าน) และทักษะการใช้ภาษา (การพูดและการเขียน) ด้วยวิธีการสอนแบบบูรณาการ การพัฒนาด้านคำศัพท์และไวยากรณ์ และส่งเสริมการเรียนรู้ด้วยตนเอง การฝึกสนทนาและสื่อสารอย่างต่อเนื่องได้เป็นธรรมชาติด้วยกลยุทธ์ทางการสื่อสารที่หลากหลาย รวมทั้งการฝึกทักษะการเขียนย่อหน้าสั้น ๆ หรือเรียงความแบบง่าย</w:t>
      </w:r>
    </w:p>
    <w:p w14:paraId="09E0CD33"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rPr>
        <w:t xml:space="preserve">This course aims at developing students' receptive skills </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listening and reading</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and productive skills </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speaking and writing</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through integrated methods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It also develops students' sub</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skills such as grammar and vocabulary, and encourages independent learning</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Additionally, students will be able to hold a conversation naturally, using a number of communication strategies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They will also learn basic writing techniques required to write a paragraph</w:t>
      </w:r>
      <w:r w:rsidRPr="00A2206C">
        <w:rPr>
          <w:rFonts w:ascii="TH SarabunPSK" w:eastAsia="Sarabun" w:hAnsi="TH SarabunPSK" w:cs="TH SarabunPSK"/>
          <w:color w:val="000000"/>
          <w:cs/>
        </w:rPr>
        <w:t>.</w:t>
      </w:r>
    </w:p>
    <w:p w14:paraId="102CD906" w14:textId="77777777" w:rsidR="00CA01E2" w:rsidRPr="00A2206C" w:rsidRDefault="00CA01E2" w:rsidP="00CA01E2">
      <w:pPr>
        <w:ind w:left="1" w:right="-3" w:hanging="3"/>
        <w:jc w:val="thaiDistribute"/>
        <w:rPr>
          <w:rFonts w:ascii="TH SarabunPSK" w:eastAsia="Sarabun" w:hAnsi="TH SarabunPSK" w:cs="TH SarabunPSK"/>
          <w:color w:val="000000"/>
        </w:rPr>
      </w:pPr>
    </w:p>
    <w:p w14:paraId="238E7733"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122 </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ภาษาอังกฤษสำหรับการฟังและการพูด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p>
    <w:p w14:paraId="2B7FA5F6"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English Listening and Speaking</w:t>
      </w:r>
    </w:p>
    <w:p w14:paraId="5B0E9E50"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วิชาบังคับก่อน: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021 </w:t>
      </w:r>
      <w:r w:rsidRPr="00A2206C">
        <w:rPr>
          <w:rFonts w:ascii="TH SarabunPSK" w:eastAsia="Sarabun" w:hAnsi="TH SarabunPSK" w:cs="TH SarabunPSK"/>
          <w:b/>
          <w:bCs/>
          <w:color w:val="000000"/>
          <w:cs/>
        </w:rPr>
        <w:t>ภาษาอังกฤษพื้นฐาน</w:t>
      </w:r>
      <w:r w:rsidRPr="00A2206C">
        <w:rPr>
          <w:rFonts w:ascii="TH SarabunPSK" w:eastAsia="Sarabun" w:hAnsi="TH SarabunPSK" w:cs="TH SarabunPSK"/>
          <w:b/>
          <w:color w:val="000000"/>
        </w:rPr>
        <w:tab/>
      </w:r>
    </w:p>
    <w:p w14:paraId="5ADC5BFF"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021 Fundamental English</w:t>
      </w:r>
      <w:r w:rsidRPr="00A2206C">
        <w:rPr>
          <w:rFonts w:ascii="TH SarabunPSK" w:eastAsia="Sarabun" w:hAnsi="TH SarabunPSK" w:cs="TH SarabunPSK"/>
          <w:b/>
          <w:color w:val="000000"/>
        </w:rPr>
        <w:tab/>
      </w:r>
    </w:p>
    <w:p w14:paraId="52C225EB"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color w:val="000000"/>
          <w:cs/>
        </w:rPr>
        <w:t>รายวิชานี้มุ่งเน้นการพัฒนาทักษะการฟังและการพูดภาษาอังกฤษ โดยฝึกการออกเสียงและฝึกทักษะการฟังผ่านบทสนทนาและบทพูดต่าง ๆ รวมทั้งการพัฒนาทักษะการพูดผ่านการอภิปรายกลุ่ม และการบันทึกวีดิทัศน์บทพูด และการส่งเสริมทักษะทางภาษาจากไวยากรณ์เบื้องต้น</w:t>
      </w:r>
      <w:r w:rsidRPr="00A2206C">
        <w:rPr>
          <w:rFonts w:ascii="TH SarabunPSK" w:eastAsia="Sarabun" w:hAnsi="TH SarabunPSK" w:cs="TH SarabunPSK"/>
          <w:b/>
          <w:bCs/>
          <w:color w:val="000000"/>
          <w:cs/>
        </w:rPr>
        <w:t xml:space="preserve"> </w:t>
      </w:r>
    </w:p>
    <w:p w14:paraId="7D3591DE"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color w:val="000000"/>
        </w:rPr>
        <w:t>This course focuses on the practice of English listening and speaking skills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It provides training in pronunciation and opportunities to improve listening using dialogues and monologues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Additionally, there is ample opportunity to improve speaking skills through group discussions and short video recordings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In order to strengthen language, it also reinforces basic grammar</w:t>
      </w:r>
      <w:r w:rsidRPr="00A2206C">
        <w:rPr>
          <w:rFonts w:ascii="TH SarabunPSK" w:eastAsia="Sarabun" w:hAnsi="TH SarabunPSK" w:cs="TH SarabunPSK"/>
          <w:color w:val="000000"/>
          <w:cs/>
        </w:rPr>
        <w:t>.</w:t>
      </w:r>
    </w:p>
    <w:p w14:paraId="0B29E843" w14:textId="77777777" w:rsidR="00CA01E2" w:rsidRPr="00A2206C" w:rsidRDefault="00CA01E2" w:rsidP="00CA01E2">
      <w:pPr>
        <w:ind w:left="1" w:right="-3" w:hanging="3"/>
        <w:jc w:val="thaiDistribute"/>
        <w:rPr>
          <w:rFonts w:ascii="TH SarabunPSK" w:eastAsia="Sarabun" w:hAnsi="TH SarabunPSK" w:cs="TH SarabunPSK"/>
          <w:color w:val="000000"/>
        </w:rPr>
      </w:pPr>
    </w:p>
    <w:p w14:paraId="61C01A7E"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123</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ภาษาอังกฤษสำหรับการอ่านและการเขียน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p>
    <w:p w14:paraId="21C550E8"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 xml:space="preserve">English Reading and Writing </w:t>
      </w:r>
    </w:p>
    <w:p w14:paraId="29BD94CC"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วิชาบังคับก่อน: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021 </w:t>
      </w:r>
      <w:r w:rsidRPr="00A2206C">
        <w:rPr>
          <w:rFonts w:ascii="TH SarabunPSK" w:eastAsia="Sarabun" w:hAnsi="TH SarabunPSK" w:cs="TH SarabunPSK"/>
          <w:b/>
          <w:bCs/>
          <w:color w:val="000000"/>
          <w:cs/>
        </w:rPr>
        <w:t>ภาษาอังกฤษพื้นฐาน</w:t>
      </w:r>
      <w:r w:rsidRPr="00A2206C">
        <w:rPr>
          <w:rFonts w:ascii="TH SarabunPSK" w:eastAsia="Sarabun" w:hAnsi="TH SarabunPSK" w:cs="TH SarabunPSK"/>
          <w:b/>
          <w:color w:val="000000"/>
        </w:rPr>
        <w:tab/>
      </w:r>
    </w:p>
    <w:p w14:paraId="690218A5"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021 Fundamental English</w:t>
      </w:r>
      <w:r w:rsidRPr="00A2206C">
        <w:rPr>
          <w:rFonts w:ascii="TH SarabunPSK" w:eastAsia="Sarabun" w:hAnsi="TH SarabunPSK" w:cs="TH SarabunPSK"/>
          <w:b/>
          <w:color w:val="000000"/>
        </w:rPr>
        <w:tab/>
      </w:r>
    </w:p>
    <w:p w14:paraId="1078572C"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มุ่งเน้นการพัฒนาความสามารถด้านการอ่านและการเขียนในระดับมหาวิทยาลัยผ่านกิจกรรมที่หลากหลาย ผู้เรียนพัฒนาทักษะการอ่านและการเขียนไปสู่บริบทที่ยากขึ้น โดยเน้นการฝึกทักษะการอ่านบทความและฝึกทักษะงานเขียนต่าง ๆ โดยผู้สอนแนะนำวิธีการและโครงสร้าง รวมทั้งการคิดวิเคราะห์และการตัดสินใจเพื่อเขียนย่อหน้าและเรียงความสั้น ๆ</w:t>
      </w:r>
    </w:p>
    <w:p w14:paraId="73B4F5AB"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rPr>
        <w:t>This course develops students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reading and writing skills at university level through a wide range of exercises and activities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In this course, students build on the reading and writing skills they have learned in earlier school years to progress toward a more advanced level of literacy</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The emphasis is on text</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based, theme</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based reading and writing </w:t>
      </w:r>
      <w:r w:rsidRPr="00A2206C">
        <w:rPr>
          <w:rFonts w:ascii="TH SarabunPSK" w:eastAsia="Sarabun" w:hAnsi="TH SarabunPSK" w:cs="TH SarabunPSK"/>
          <w:color w:val="000000"/>
        </w:rPr>
        <w:lastRenderedPageBreak/>
        <w:t>assignments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Lecturers guide students through the reading and writing process, which requires critical thinking and decision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making for writing effective paragraphs and essays</w:t>
      </w:r>
      <w:r w:rsidRPr="00A2206C">
        <w:rPr>
          <w:rFonts w:ascii="TH SarabunPSK" w:eastAsia="Sarabun" w:hAnsi="TH SarabunPSK" w:cs="TH SarabunPSK"/>
          <w:color w:val="000000"/>
          <w:cs/>
        </w:rPr>
        <w:t>.</w:t>
      </w:r>
    </w:p>
    <w:p w14:paraId="0041944A"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p>
    <w:p w14:paraId="6EE29566"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124</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ทักษะภาษาอังกฤษเพื่อการสนทนา</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8</w:t>
      </w:r>
      <w:r w:rsidRPr="00A2206C">
        <w:rPr>
          <w:rFonts w:ascii="TH SarabunPSK" w:eastAsia="Sarabun" w:hAnsi="TH SarabunPSK" w:cs="TH SarabunPSK"/>
          <w:b/>
          <w:bCs/>
          <w:color w:val="000000"/>
          <w:cs/>
        </w:rPr>
        <w:t>)</w:t>
      </w:r>
    </w:p>
    <w:p w14:paraId="058A64F1"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English Conversation Skills</w:t>
      </w:r>
    </w:p>
    <w:p w14:paraId="294F2F38"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วิชาบังคับก่อน:  </w:t>
      </w:r>
      <w:r w:rsidRPr="00A2206C">
        <w:rPr>
          <w:rFonts w:ascii="TH SarabunPSK" w:eastAsia="Sarabun" w:hAnsi="TH SarabunPSK" w:cs="TH SarabunPSK"/>
          <w:b/>
          <w:color w:val="000000"/>
        </w:rPr>
        <w:tab/>
        <w:t>1</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121 </w:t>
      </w:r>
      <w:r w:rsidRPr="00A2206C">
        <w:rPr>
          <w:rFonts w:ascii="TH SarabunPSK" w:eastAsia="Sarabun" w:hAnsi="TH SarabunPSK" w:cs="TH SarabunPSK"/>
          <w:b/>
          <w:bCs/>
          <w:color w:val="000000"/>
          <w:cs/>
        </w:rPr>
        <w:t>ทักษะการสื่อสารภาษาอังกฤษ และ</w:t>
      </w:r>
    </w:p>
    <w:p w14:paraId="5DD33DA0"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122 </w:t>
      </w:r>
      <w:r w:rsidRPr="00A2206C">
        <w:rPr>
          <w:rFonts w:ascii="TH SarabunPSK" w:eastAsia="Sarabun" w:hAnsi="TH SarabunPSK" w:cs="TH SarabunPSK"/>
          <w:b/>
          <w:bCs/>
          <w:color w:val="000000"/>
          <w:cs/>
        </w:rPr>
        <w:t>ภาษาอังกฤษสำหรับการฟังและการพูด และ</w:t>
      </w:r>
    </w:p>
    <w:p w14:paraId="0BF00B81"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123 </w:t>
      </w:r>
      <w:r w:rsidRPr="00A2206C">
        <w:rPr>
          <w:rFonts w:ascii="TH SarabunPSK" w:eastAsia="Sarabun" w:hAnsi="TH SarabunPSK" w:cs="TH SarabunPSK"/>
          <w:b/>
          <w:bCs/>
          <w:color w:val="000000"/>
          <w:cs/>
        </w:rPr>
        <w:t>ภาษาอังกฤษสำหรับการอ่านและการเขียน</w:t>
      </w:r>
      <w:r w:rsidRPr="00A2206C">
        <w:rPr>
          <w:rFonts w:ascii="TH SarabunPSK" w:eastAsia="Sarabun" w:hAnsi="TH SarabunPSK" w:cs="TH SarabunPSK"/>
          <w:b/>
          <w:color w:val="000000"/>
        </w:rPr>
        <w:tab/>
      </w:r>
    </w:p>
    <w:p w14:paraId="12F60851"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1</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121 English Communication Skills and</w:t>
      </w:r>
    </w:p>
    <w:p w14:paraId="03A9C49A"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122 English Listening and Speaking and</w:t>
      </w:r>
    </w:p>
    <w:p w14:paraId="22E7EBC3"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3</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123 English Reading and Writing</w:t>
      </w:r>
    </w:p>
    <w:p w14:paraId="364C6AF0"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cs/>
        </w:rPr>
        <w:t>รายวิชานี้พัฒนาทักษะภาษาอังกฤษด้านการสนทนาและทักษะการออกเสียงในบริบทเชิงวิชาการและวิชาชีพ ผู้เรียนจะสามารถระบุจุดอ่อนเรื่องการออกเสียงและพัฒนาความเข้าใจภาษาอังกฤษ รวมทั้งฝึกฝนการพูดในระดับความยากง่ายที่แตกต่างกันผ่านสื่อโสตที่นำเสนอการใช้ภาษาอังกฤษในสถานการณ์จริง รายวิชานี้มุ่งเน้นการฝึกทักษะการพูดเป็นหลัก ทักษะการฟัง การอ่าน และการเขียนเป็นทักษะรอง</w:t>
      </w:r>
    </w:p>
    <w:p w14:paraId="2CAF3D86"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builds students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competencies in English conversation and pronunciation skills in both academic and professional environments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Students will be able to identify their pronunciation challenges, improve their English comprehensibility, and practice speaking through a variety of level</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appropriate tasks and exposures to authentic English audio</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video files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This course focuses primarily on speaking skills in which listening, reading, and writing serve as the sub</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skills</w:t>
      </w:r>
      <w:r w:rsidRPr="00A2206C">
        <w:rPr>
          <w:rFonts w:ascii="TH SarabunPSK" w:eastAsia="Sarabun" w:hAnsi="TH SarabunPSK" w:cs="TH SarabunPSK"/>
          <w:color w:val="000000"/>
          <w:cs/>
        </w:rPr>
        <w:t>.</w:t>
      </w:r>
    </w:p>
    <w:p w14:paraId="59D80A55"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p>
    <w:p w14:paraId="501131C0"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125</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ภาษาอังกฤษเพื่อการนำเสนอ</w:t>
      </w:r>
      <w:r w:rsidRPr="00A2206C">
        <w:rPr>
          <w:rFonts w:ascii="TH SarabunPSK" w:eastAsia="Sarabun" w:hAnsi="TH SarabunPSK" w:cs="TH SarabunPSK"/>
          <w:b/>
          <w:color w:val="000000"/>
        </w:rPr>
        <w:tab/>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6</w:t>
      </w:r>
      <w:r w:rsidRPr="00A2206C">
        <w:rPr>
          <w:rFonts w:ascii="TH SarabunPSK" w:eastAsia="Sarabun" w:hAnsi="TH SarabunPSK" w:cs="TH SarabunPSK"/>
          <w:b/>
          <w:bCs/>
          <w:color w:val="000000"/>
          <w:cs/>
        </w:rPr>
        <w:t>)</w:t>
      </w:r>
    </w:p>
    <w:p w14:paraId="3EAE688B"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English for Presentation</w:t>
      </w:r>
    </w:p>
    <w:p w14:paraId="43ED7583"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วิชาบังคับก่อน:  </w:t>
      </w:r>
      <w:r w:rsidRPr="00A2206C">
        <w:rPr>
          <w:rFonts w:ascii="TH SarabunPSK" w:eastAsia="Sarabun" w:hAnsi="TH SarabunPSK" w:cs="TH SarabunPSK"/>
          <w:b/>
          <w:color w:val="000000"/>
        </w:rPr>
        <w:tab/>
        <w:t>1</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121 </w:t>
      </w:r>
      <w:r w:rsidRPr="00A2206C">
        <w:rPr>
          <w:rFonts w:ascii="TH SarabunPSK" w:eastAsia="Sarabun" w:hAnsi="TH SarabunPSK" w:cs="TH SarabunPSK"/>
          <w:b/>
          <w:bCs/>
          <w:color w:val="000000"/>
          <w:cs/>
        </w:rPr>
        <w:t>ทักษะการสื่อสารภาษาอังกฤษ และ</w:t>
      </w:r>
    </w:p>
    <w:p w14:paraId="07C1F457"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122 </w:t>
      </w:r>
      <w:r w:rsidRPr="00A2206C">
        <w:rPr>
          <w:rFonts w:ascii="TH SarabunPSK" w:eastAsia="Sarabun" w:hAnsi="TH SarabunPSK" w:cs="TH SarabunPSK"/>
          <w:b/>
          <w:bCs/>
          <w:color w:val="000000"/>
          <w:cs/>
        </w:rPr>
        <w:t>ภาษาอังกฤษสำหรับการฟังและการพูด และ</w:t>
      </w:r>
    </w:p>
    <w:p w14:paraId="36C7679A"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 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123 </w:t>
      </w:r>
      <w:r w:rsidRPr="00A2206C">
        <w:rPr>
          <w:rFonts w:ascii="TH SarabunPSK" w:eastAsia="Sarabun" w:hAnsi="TH SarabunPSK" w:cs="TH SarabunPSK"/>
          <w:b/>
          <w:bCs/>
          <w:color w:val="000000"/>
          <w:cs/>
        </w:rPr>
        <w:t>ภาษาอังกฤษสำหรับการอ่านและการเขียน</w:t>
      </w:r>
      <w:r w:rsidRPr="00A2206C">
        <w:rPr>
          <w:rFonts w:ascii="TH SarabunPSK" w:eastAsia="Sarabun" w:hAnsi="TH SarabunPSK" w:cs="TH SarabunPSK"/>
          <w:b/>
          <w:color w:val="000000"/>
        </w:rPr>
        <w:tab/>
      </w:r>
    </w:p>
    <w:p w14:paraId="1ADE490D"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1</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121 English Communication Skills and</w:t>
      </w:r>
    </w:p>
    <w:p w14:paraId="5CA543D9"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122 English Listening and Speaking and</w:t>
      </w:r>
    </w:p>
    <w:p w14:paraId="4B28CAA7"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3</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123 English Reading and Writing</w:t>
      </w:r>
    </w:p>
    <w:p w14:paraId="76F334F1"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cs/>
        </w:rPr>
        <w:t xml:space="preserve">รายวิชานี้มุ่งเน้นการพัฒนาทักษะภาษาอังกฤษทั้งสี่ด้าน ได้แก่ การฟัง การพูด การอ่านและการเขียน โดยเน้นการฝึกใช้ไวยากรณ์ และคำศัพท์เฉพาะภาษาอังกฤษที่ใช้ในการนำเสนองานในสายวิชาของผู้เรียนในสาขาวิทยาศาสตร์สุขภาพ หรือ วิทยาศาสตร์และเทคโนโลยี หรือ มนุษย์ศาสตร์และสังคมศาสตร์ มีการเตรียมความพร้อมทักษะต่าง ๆ ที่จำเป็นสำหรับการนำเสนองาน อีกทั้งเตรียมผู้เรียนให้มีความพร้อมในทักษะต่าง ๆ ใน ศตวรรษที่ </w:t>
      </w:r>
      <w:r w:rsidRPr="00A2206C">
        <w:rPr>
          <w:rFonts w:ascii="TH SarabunPSK" w:eastAsia="Sarabun" w:hAnsi="TH SarabunPSK" w:cs="TH SarabunPSK"/>
          <w:color w:val="000000"/>
        </w:rPr>
        <w:t xml:space="preserve">21 </w:t>
      </w:r>
      <w:r w:rsidRPr="00A2206C">
        <w:rPr>
          <w:rFonts w:ascii="TH SarabunPSK" w:eastAsia="Sarabun" w:hAnsi="TH SarabunPSK" w:cs="TH SarabunPSK"/>
          <w:color w:val="000000"/>
          <w:cs/>
        </w:rPr>
        <w:t xml:space="preserve">เพื่อ ใช้ในการนำเสนองานด้วยปากเปล่าอย่างมีแบบแผนและประสิทธิภาพ </w:t>
      </w:r>
    </w:p>
    <w:p w14:paraId="6B42FE4E"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lastRenderedPageBreak/>
        <w:tab/>
      </w:r>
      <w:r w:rsidRPr="00A2206C">
        <w:rPr>
          <w:rFonts w:ascii="TH SarabunPSK" w:eastAsia="Sarabun" w:hAnsi="TH SarabunPSK" w:cs="TH SarabunPSK"/>
          <w:color w:val="000000"/>
        </w:rPr>
        <w:tab/>
        <w:t xml:space="preserve">This course aims at developing the four essential English skills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listening, speaking, reading and writing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while focusing on essential grammar and terminology specific to the presentation in the field of Health Sciences, or Sciences and Technology, or Humanities and Social Sciences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It also equips students with the necessary 21</w:t>
      </w:r>
      <w:r w:rsidRPr="00A2206C">
        <w:rPr>
          <w:rFonts w:ascii="TH SarabunPSK" w:eastAsia="Sarabun" w:hAnsi="TH SarabunPSK" w:cs="TH SarabunPSK"/>
          <w:color w:val="000000"/>
          <w:vertAlign w:val="superscript"/>
        </w:rPr>
        <w:t>st</w:t>
      </w:r>
      <w:r w:rsidRPr="00A2206C">
        <w:rPr>
          <w:rFonts w:ascii="TH SarabunPSK" w:eastAsia="Sarabun" w:hAnsi="TH SarabunPSK" w:cs="TH SarabunPSK"/>
          <w:color w:val="000000"/>
        </w:rPr>
        <w:t xml:space="preserve"> century skills to build an effective structure and delivery of oral presentations</w:t>
      </w:r>
      <w:r w:rsidRPr="00A2206C">
        <w:rPr>
          <w:rFonts w:ascii="TH SarabunPSK" w:eastAsia="Sarabun" w:hAnsi="TH SarabunPSK" w:cs="TH SarabunPSK"/>
          <w:color w:val="000000"/>
          <w:cs/>
        </w:rPr>
        <w:t>.</w:t>
      </w:r>
    </w:p>
    <w:p w14:paraId="0422E0D0"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p>
    <w:p w14:paraId="49174362"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126</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ภาษาอังกฤษเพื่อการสื่อสารเชิงวิชาการ</w:t>
      </w:r>
      <w:r w:rsidRPr="00A2206C">
        <w:rPr>
          <w:rFonts w:ascii="TH SarabunPSK" w:eastAsia="Sarabun" w:hAnsi="TH SarabunPSK" w:cs="TH SarabunPSK"/>
          <w:b/>
          <w:color w:val="000000"/>
        </w:rPr>
        <w:tab/>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6</w:t>
      </w:r>
      <w:r w:rsidRPr="00A2206C">
        <w:rPr>
          <w:rFonts w:ascii="TH SarabunPSK" w:eastAsia="Sarabun" w:hAnsi="TH SarabunPSK" w:cs="TH SarabunPSK"/>
          <w:b/>
          <w:bCs/>
          <w:color w:val="000000"/>
          <w:cs/>
        </w:rPr>
        <w:t>)</w:t>
      </w:r>
    </w:p>
    <w:p w14:paraId="1C80ECCE"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English for Academic Communication</w:t>
      </w:r>
      <w:r w:rsidRPr="00A2206C">
        <w:rPr>
          <w:rFonts w:ascii="TH SarabunPSK" w:eastAsia="Sarabun" w:hAnsi="TH SarabunPSK" w:cs="TH SarabunPSK"/>
          <w:b/>
          <w:bCs/>
          <w:color w:val="000000"/>
          <w:cs/>
        </w:rPr>
        <w:t xml:space="preserve"> </w:t>
      </w:r>
    </w:p>
    <w:p w14:paraId="19096B63"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วิชาบังคับก่อน:  </w:t>
      </w:r>
      <w:r w:rsidRPr="00A2206C">
        <w:rPr>
          <w:rFonts w:ascii="TH SarabunPSK" w:eastAsia="Sarabun" w:hAnsi="TH SarabunPSK" w:cs="TH SarabunPSK"/>
          <w:b/>
          <w:color w:val="000000"/>
        </w:rPr>
        <w:tab/>
        <w:t>1</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121 </w:t>
      </w:r>
      <w:r w:rsidRPr="00A2206C">
        <w:rPr>
          <w:rFonts w:ascii="TH SarabunPSK" w:eastAsia="Sarabun" w:hAnsi="TH SarabunPSK" w:cs="TH SarabunPSK"/>
          <w:b/>
          <w:bCs/>
          <w:color w:val="000000"/>
          <w:cs/>
        </w:rPr>
        <w:t>ทักษะการสื่อสารภาษาอังกฤษ และ</w:t>
      </w:r>
    </w:p>
    <w:p w14:paraId="1969728F"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122 </w:t>
      </w:r>
      <w:r w:rsidRPr="00A2206C">
        <w:rPr>
          <w:rFonts w:ascii="TH SarabunPSK" w:eastAsia="Sarabun" w:hAnsi="TH SarabunPSK" w:cs="TH SarabunPSK"/>
          <w:b/>
          <w:bCs/>
          <w:color w:val="000000"/>
          <w:cs/>
        </w:rPr>
        <w:t>ภาษาอังกฤษสำหรับการฟังและการพูด และ</w:t>
      </w:r>
    </w:p>
    <w:p w14:paraId="7D5C9743"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123 </w:t>
      </w:r>
      <w:r w:rsidRPr="00A2206C">
        <w:rPr>
          <w:rFonts w:ascii="TH SarabunPSK" w:eastAsia="Sarabun" w:hAnsi="TH SarabunPSK" w:cs="TH SarabunPSK"/>
          <w:b/>
          <w:bCs/>
          <w:color w:val="000000"/>
          <w:cs/>
        </w:rPr>
        <w:t>ภาษาอังกฤษสำหรับการอ่านและการเขียน</w:t>
      </w:r>
      <w:r w:rsidRPr="00A2206C">
        <w:rPr>
          <w:rFonts w:ascii="TH SarabunPSK" w:eastAsia="Sarabun" w:hAnsi="TH SarabunPSK" w:cs="TH SarabunPSK"/>
          <w:b/>
          <w:color w:val="000000"/>
        </w:rPr>
        <w:tab/>
      </w:r>
    </w:p>
    <w:p w14:paraId="6423D1D6"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Prerequisite</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1</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121 English Communication Skills and</w:t>
      </w:r>
    </w:p>
    <w:p w14:paraId="4D35D92E"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122 English Listening and Speaking and</w:t>
      </w:r>
    </w:p>
    <w:p w14:paraId="25D99CC5"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t>3</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123 English Reading and Writing</w:t>
      </w:r>
    </w:p>
    <w:p w14:paraId="285FE9FD"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มุ่งเน้นการพัฒนาความรู้และทักษะภาษาอังกฤษสำหรับการสื่อสารทางวิชาการและวิชาชีพที่มีประสิทธิภาพในสาขาวิทยาศาสตร์สุขภาพ หรือ วิทยาศาสตร์และเทคโนโลยี หรือ มนุษย์ศาสตร์และสังคมศาสตร์ ผู้เรียนจะได้รับการฝึกฝนกลยุทธ์และทักษะที่จำเป็นในการสื่อสารในสถานการณ์จริง ผู้เรียนจะได้รับการฝึกทักษะการสรุปความ วิพากษ์ และการเขียนบทความ รวมถึงพัฒนาทักษะการสื่อสารในบริบทวิชาการและวิชาชีพ</w:t>
      </w:r>
    </w:p>
    <w:p w14:paraId="02A06023"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aims to develop students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English language knowledge and skills for effective academic and professional communication in the field of Health Sciences, or Sciences and Technology, or Humanities and Social Sciences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It provides students with various strategies and skills that are relevant to real</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world communication</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Thus, not only do students learn to summarize, critique, and write an article, but they also learn how to communicate purposely in various academic and professional settings</w:t>
      </w:r>
      <w:r w:rsidRPr="00A2206C">
        <w:rPr>
          <w:rFonts w:ascii="TH SarabunPSK" w:eastAsia="Sarabun" w:hAnsi="TH SarabunPSK" w:cs="TH SarabunPSK"/>
          <w:color w:val="000000"/>
          <w:cs/>
        </w:rPr>
        <w:t>.</w:t>
      </w:r>
    </w:p>
    <w:p w14:paraId="5D94CE4B"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p>
    <w:p w14:paraId="30BAFA33"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b/>
          <w:color w:val="000000"/>
          <w:cs/>
        </w:rPr>
      </w:pPr>
      <w:r w:rsidRPr="00A2206C">
        <w:rPr>
          <w:rFonts w:ascii="TH SarabunPSK" w:eastAsia="Sarabun" w:hAnsi="TH SarabunPSK" w:cs="TH SarabunPSK"/>
          <w:b/>
          <w:color w:val="000000"/>
        </w:rPr>
        <w:t>CHI64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ภาษาจีนพื้นฐาน                                              </w:t>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7</w:t>
      </w:r>
      <w:r w:rsidRPr="00A2206C">
        <w:rPr>
          <w:rFonts w:ascii="TH SarabunPSK" w:eastAsia="Sarabun" w:hAnsi="TH SarabunPSK" w:cs="TH SarabunPSK"/>
          <w:b/>
          <w:bCs/>
          <w:color w:val="000000"/>
          <w:cs/>
        </w:rPr>
        <w:t>)</w:t>
      </w:r>
    </w:p>
    <w:p w14:paraId="101D570A"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Basic Chinese</w:t>
      </w:r>
      <w:r w:rsidRPr="00A2206C">
        <w:rPr>
          <w:rFonts w:ascii="TH SarabunPSK" w:eastAsia="Sarabun" w:hAnsi="TH SarabunPSK" w:cs="TH SarabunPSK"/>
          <w:b/>
          <w:color w:val="000000"/>
        </w:rPr>
        <w:tab/>
      </w:r>
    </w:p>
    <w:p w14:paraId="50A0CC4F"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รายวิชานี้เป็นการศึกษาวิธีการออกเสียงภาษาจีน โดยใช้ระบบสัทอักษรจีน (</w:t>
      </w:r>
      <w:r w:rsidRPr="00A2206C">
        <w:rPr>
          <w:rFonts w:ascii="TH SarabunPSK" w:eastAsia="Sarabun" w:hAnsi="TH SarabunPSK" w:cs="TH SarabunPSK"/>
          <w:color w:val="000000"/>
        </w:rPr>
        <w:t>Pinyin</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cs/>
        </w:rPr>
        <w:t xml:space="preserve">ฝึกการออกเสียงภาษาจีนให้ถูกต้องชัดเจน ศึกษาลำดับการเขียนอักษรจีนที่ถูกต้อง โดยศึกษาอักษรจีน รูปประโยคพื้นฐานและไวยากรณ์ภาษาจีน </w:t>
      </w:r>
    </w:p>
    <w:p w14:paraId="43CADCF3"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focuses on Pinyin pronunciation through Pinyin Chinese character system and practices in Chinese pronunciation with clarity</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In addition, this course studies Chinese character writing strokes, basic structure and grammar, enhances listening, speaking, reading, writing, practices reading</w:t>
      </w:r>
      <w:r w:rsidRPr="00A2206C">
        <w:rPr>
          <w:rFonts w:ascii="TH SarabunPSK" w:eastAsia="Sarabun" w:hAnsi="TH SarabunPSK" w:cs="TH SarabunPSK"/>
          <w:color w:val="000000"/>
          <w:cs/>
          <w:lang w:bidi="th-TH"/>
        </w:rPr>
        <w:t>.</w:t>
      </w:r>
    </w:p>
    <w:p w14:paraId="588B1F7B"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p>
    <w:p w14:paraId="6C439D47" w14:textId="77777777" w:rsidR="007B08AF" w:rsidRDefault="007B08AF" w:rsidP="00CA01E2">
      <w:pPr>
        <w:tabs>
          <w:tab w:val="left" w:pos="1701"/>
          <w:tab w:val="left" w:pos="7938"/>
          <w:tab w:val="right" w:pos="9000"/>
        </w:tabs>
        <w:ind w:left="1" w:right="-3" w:hanging="3"/>
        <w:jc w:val="thaiDistribute"/>
        <w:rPr>
          <w:rFonts w:ascii="TH SarabunPSK" w:eastAsia="Sarabun" w:hAnsi="TH SarabunPSK" w:cs="TH SarabunPSK"/>
          <w:b/>
          <w:color w:val="000000"/>
        </w:rPr>
      </w:pPr>
    </w:p>
    <w:p w14:paraId="78F5A6B3" w14:textId="77777777" w:rsidR="00CA01E2" w:rsidRPr="00A2206C" w:rsidRDefault="00CA01E2" w:rsidP="00CA01E2">
      <w:pPr>
        <w:tabs>
          <w:tab w:val="left" w:pos="1701"/>
          <w:tab w:val="left" w:pos="7938"/>
          <w:tab w:val="right" w:pos="9000"/>
        </w:tabs>
        <w:ind w:left="1" w:right="-3"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lastRenderedPageBreak/>
        <w:t>CHI64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122</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ภาษาจีนสำหรับชีวิตประจำวัน</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7</w:t>
      </w:r>
      <w:r w:rsidRPr="00A2206C">
        <w:rPr>
          <w:rFonts w:ascii="TH SarabunPSK" w:eastAsia="Sarabun" w:hAnsi="TH SarabunPSK" w:cs="TH SarabunPSK"/>
          <w:b/>
          <w:bCs/>
          <w:color w:val="000000"/>
          <w:cs/>
        </w:rPr>
        <w:t xml:space="preserve">)                </w:t>
      </w:r>
    </w:p>
    <w:p w14:paraId="03090F40"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Chinese for Daily Life</w:t>
      </w:r>
    </w:p>
    <w:p w14:paraId="0D9AC539"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รายวิชานี้เป็นการเรียนคำศัพท์เพิ่มประมาณ 500 คำ ผู้เรียนเรียนรู้รูปประโยคพื้นฐาน  ฝึกฝนการสื่อสารกับผู้อื่น  การแสดงอารมณ์ความรู้สึก และการแสดงท่าทีฝึกฝนการฟังภาษาจีนกลางในการสื่อสารในชีวิตประจำวัน โดยการใช้คำศัพท์และรูปประโยคที่ได้เรียน  รวมถึงสามารถฟัง พูด อ่าน และเขียนได้ </w:t>
      </w:r>
    </w:p>
    <w:p w14:paraId="058CCD51"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studies about 500 Chinese words and further</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The learners study about basic sentences and practice listening conversation on daily topics by using the vocabulary and sentences; this includes listening, speaking, reading and writing, in order to be fluent in everyday conversation</w:t>
      </w:r>
      <w:r w:rsidRPr="00A2206C">
        <w:rPr>
          <w:rFonts w:ascii="TH SarabunPSK" w:eastAsia="Sarabun" w:hAnsi="TH SarabunPSK" w:cs="TH SarabunPSK"/>
          <w:color w:val="000000"/>
          <w:cs/>
          <w:lang w:bidi="th-TH"/>
        </w:rPr>
        <w:t>.</w:t>
      </w:r>
    </w:p>
    <w:p w14:paraId="05AD49FC"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p>
    <w:p w14:paraId="63FC0CCE"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b/>
          <w:color w:val="000000"/>
          <w:cs/>
        </w:rPr>
      </w:pPr>
      <w:r w:rsidRPr="00A2206C">
        <w:rPr>
          <w:rFonts w:ascii="TH SarabunPSK" w:eastAsia="Sarabun" w:hAnsi="TH SarabunPSK" w:cs="TH SarabunPSK"/>
          <w:b/>
          <w:color w:val="000000"/>
        </w:rPr>
        <w:t>CHI64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123</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ภาษาจีนเพื่อการสื่อสาร</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7</w:t>
      </w:r>
      <w:r w:rsidRPr="00A2206C">
        <w:rPr>
          <w:rFonts w:ascii="TH SarabunPSK" w:eastAsia="Sarabun" w:hAnsi="TH SarabunPSK" w:cs="TH SarabunPSK"/>
          <w:b/>
          <w:bCs/>
          <w:color w:val="000000"/>
          <w:cs/>
        </w:rPr>
        <w:t>)</w:t>
      </w:r>
    </w:p>
    <w:p w14:paraId="578426E2"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b/>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color w:val="000000"/>
        </w:rPr>
        <w:t>Chinese for Communication</w:t>
      </w:r>
    </w:p>
    <w:p w14:paraId="03D48319"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รายวิชานี้เป็นการศึกษาคำศัพท์เพิ่ม 600 คำ  ความรู้ทางไวยากรณ์ การวิเคราะห์แยกส่วนประกอบต่างๆ ของประโยคในภาษาจีน  ศึกษาวิธีพูดและการสื่อสาร โดยออกเสียงและใช้น้ำเสียงอย่างถูกต้อง รวมถึงการแปลประโยคสำคัญในบทเรียนจากภาษาจีนเป็นภาษาไทยและภาษาไทยเป็นภาษาจีน</w:t>
      </w:r>
    </w:p>
    <w:p w14:paraId="0AB60524"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studies the 600 new Chinese characters and further</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The learners analyze Chinese sentence structure and practice communication to express emotions and the attitude with others</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In addition, this course helps the student to speak Chinese with accuracy and can translate the selected sentences from Chinese to Thai, and Thai to Chinese</w:t>
      </w:r>
      <w:r w:rsidRPr="00A2206C">
        <w:rPr>
          <w:rFonts w:ascii="TH SarabunPSK" w:eastAsia="Sarabun" w:hAnsi="TH SarabunPSK" w:cs="TH SarabunPSK"/>
          <w:color w:val="000000"/>
          <w:cs/>
          <w:lang w:bidi="th-TH"/>
        </w:rPr>
        <w:t>.</w:t>
      </w:r>
    </w:p>
    <w:p w14:paraId="03EFEC41"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cs/>
        </w:rPr>
      </w:pPr>
    </w:p>
    <w:p w14:paraId="2647399B" w14:textId="77777777" w:rsidR="00CA01E2" w:rsidRPr="00A2206C" w:rsidRDefault="00CA01E2" w:rsidP="00CA01E2">
      <w:pPr>
        <w:pBdr>
          <w:top w:val="nil"/>
          <w:left w:val="nil"/>
          <w:bottom w:val="nil"/>
          <w:right w:val="nil"/>
          <w:between w:val="nil"/>
        </w:pBd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131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ความเป็นไทยและพลเมืองโลก</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1579A76F"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Thai Civilization and Global Citizen</w:t>
      </w:r>
    </w:p>
    <w:p w14:paraId="771902AC"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รายวิชานี้ศึกษาแนวคิดและกระบวนการพัฒนาวิถีความเป็นไทยทั้งทางการเมือง เศรษฐกิจ สังคมและวัฒนธรรมจากอดีตถึงปัจจุบันที่ก่อให้เกิดความศิวิไลซ์ของความเป็นไทยที่มีอัตลักษณ์เฉพาะของสังคม รวมทั้งการศึกษาพัฒนาการของสังคมโลกที่มุ่งเน้นคุณค่าของสิทธิมนุษยชนและศักดิ์ศรีความเป็นมนุษย์โดยเฉพาะการเคารพความแตกต่าง ความหลากหลายทางสังคม การยึดหลักธรรมาภิบาลและการอยู่ร่วมกันอย่างสันติ  โดยอธิบายให้เห็นถึงการเชื่อมโยงของวิถีสังคมไทยกับความเป็นพลเมืองโลก</w:t>
      </w:r>
    </w:p>
    <w:p w14:paraId="158866EA"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t>This course studies concepts and processes of Thai civilization, covering dimensions of politics, economy, society, and culture from the past to the present</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Topics reflect the origins of social identity within Thai civilization and concepts of global citizen development</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The course focuses on global values such as Human Rights, Human Dignity, and Human Equality, including respect for individual differences, social diversity, principles of good governance and peaceful coexistence</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Students examine connections between Thai civilization and its role in the development of a global citizen</w:t>
      </w:r>
      <w:r w:rsidRPr="00A2206C">
        <w:rPr>
          <w:rFonts w:ascii="TH SarabunPSK" w:eastAsia="Sarabun" w:hAnsi="TH SarabunPSK" w:cs="TH SarabunPSK"/>
          <w:color w:val="000000"/>
          <w:cs/>
        </w:rPr>
        <w:t>.</w:t>
      </w:r>
    </w:p>
    <w:p w14:paraId="2CE0DE2D" w14:textId="77777777" w:rsidR="00CA01E2" w:rsidRPr="00A2206C" w:rsidRDefault="00CA01E2" w:rsidP="00CA01E2">
      <w:pPr>
        <w:ind w:left="1" w:right="-3" w:hanging="3"/>
        <w:jc w:val="thaiDistribute"/>
        <w:rPr>
          <w:rFonts w:ascii="TH SarabunPSK" w:eastAsia="Sarabun" w:hAnsi="TH SarabunPSK" w:cs="TH SarabunPSK"/>
          <w:color w:val="000000"/>
        </w:rPr>
      </w:pPr>
    </w:p>
    <w:p w14:paraId="49B81C8B" w14:textId="77777777" w:rsidR="007B08AF" w:rsidRDefault="007B08AF" w:rsidP="00CA01E2">
      <w:pPr>
        <w:pBdr>
          <w:top w:val="nil"/>
          <w:left w:val="nil"/>
          <w:bottom w:val="nil"/>
          <w:right w:val="nil"/>
          <w:between w:val="nil"/>
        </w:pBdr>
        <w:tabs>
          <w:tab w:val="left" w:pos="1701"/>
          <w:tab w:val="right" w:pos="9029"/>
        </w:tabs>
        <w:ind w:left="1" w:right="-3" w:hanging="3"/>
        <w:jc w:val="thaiDistribute"/>
        <w:rPr>
          <w:rFonts w:ascii="TH SarabunPSK" w:eastAsia="Sarabun" w:hAnsi="TH SarabunPSK" w:cs="TH SarabunPSK"/>
          <w:b/>
          <w:color w:val="000000"/>
        </w:rPr>
      </w:pPr>
    </w:p>
    <w:p w14:paraId="372BE32D" w14:textId="77777777" w:rsidR="00CA01E2" w:rsidRPr="00A2206C" w:rsidRDefault="00CA01E2" w:rsidP="00CA01E2">
      <w:pPr>
        <w:pBdr>
          <w:top w:val="nil"/>
          <w:left w:val="nil"/>
          <w:bottom w:val="nil"/>
          <w:right w:val="nil"/>
          <w:between w:val="nil"/>
        </w:pBd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lastRenderedPageBreak/>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132</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ปรัชญา จริยศาสตร์ และวิธีคิดแบบวิพากษ์</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29B717A8"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Philosophy, Ethics, and Critical Thinking</w:t>
      </w:r>
    </w:p>
    <w:p w14:paraId="7013477E"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รายวิชานี้ศึกษาปัญหาพื้นฐานและปัญหาทั่วไปของสังคมมนุษย์ที่เกี่ยวข้องกับสิ่งที่ดำรงอยู่ ความรู้ ค่านิยม เหตุผล จิตใจและภาษาเพื่อให้เข้าใจความสำคัญของปรัชญาต่อการดำรงชีวิตของมนุษย์ ในส่วนของจริยศาสตร์จะมุ่งเน้นศึกษาในฐานะที่เป็นส่วนหนึ่งของปรัชญาทางศีลธรรมที่ให้ความสำคัญกับการรับรองความถูกและความผิดของการกระทำ และการศึกษากรอบความคิดของจริยศาสตร์เชิงปทัสถาน รวมทั้งการศึกษาหลักการและกระบวนการวิเคราะห์จากความจริงเชิงวัตถุวิสัยเพื่อนำไปสู่การใช้ดุลยพินิจในการตัดสินใจทั้งนี้โดยยึดหลักเหตุผล และการวิเคราะห์โดยปราศจากอคติหรือการประเมินความจริงจากหลักฐานเชิงประจักษ์</w:t>
      </w:r>
    </w:p>
    <w:p w14:paraId="2EAAA735"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t>This course examines the fundamental cognitive and philosophical problems related to human society, including existence, knowledge, values, reason, mind, and language</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Students gain a more in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depth understanding of the importance of philosophy in human life</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Students learn the importance of moral philosophy and the conceptual framework of ethics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Principles and processes of objective truth and reason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based decision making, bias</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free analysis, and evidence</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based evaluation complete the course's overview</w:t>
      </w:r>
      <w:r w:rsidRPr="00A2206C">
        <w:rPr>
          <w:rFonts w:ascii="TH SarabunPSK" w:eastAsia="Sarabun" w:hAnsi="TH SarabunPSK" w:cs="TH SarabunPSK"/>
          <w:color w:val="000000"/>
          <w:cs/>
        </w:rPr>
        <w:t>.</w:t>
      </w:r>
    </w:p>
    <w:p w14:paraId="63DD6E99" w14:textId="77777777" w:rsidR="00CA01E2" w:rsidRPr="00A2206C" w:rsidRDefault="00CA01E2" w:rsidP="00CA01E2">
      <w:pPr>
        <w:ind w:left="1" w:right="-3" w:hanging="3"/>
        <w:jc w:val="thaiDistribute"/>
        <w:rPr>
          <w:rFonts w:ascii="TH SarabunPSK" w:eastAsia="Sarabun" w:hAnsi="TH SarabunPSK" w:cs="TH SarabunPSK"/>
          <w:color w:val="000000"/>
        </w:rPr>
      </w:pPr>
    </w:p>
    <w:p w14:paraId="40E8D553"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141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 xml:space="preserve">การแสวงหาความรู้และระเบียบวิธีวิจัย  </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3F4CA0A7"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Knowledge Inquiry and Research Methods</w:t>
      </w:r>
    </w:p>
    <w:p w14:paraId="79BBF5CA"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รายวิชานี้ศึกษาแนวคิดและกระบวนการในการแสวงหาความรู้ เพื่อพัฒนาความสามารถในการค้นคว้า ทั้งความรู้จากการฟัง การอ่าน การถกเถียง การสังเกตการณ์ การคิดและการวิจัย ทั้งนี้โดยมุ่งเน้นการแสวงหาความรู้เชิงประจักษ์ ยึดหลักความสมเหตุสมผล ที่ผ่านกระบวนการวิเคราะห์อย่างเป็นระบบ รวมทั้งการศึกษาระเบียบวิธีการวิจัยเพื่อให้นักศึกษามีศักยภาพในการค้นคว้าเชิงวิชาการ มีความสามารถในการตั้งโจทย์การวิจัย การรวบรวมข้อมูล การวิเคราะห์และการประเมินค่าด้วยหลักสถิติเบื้องต้น ความสามารถในการเขียนรายงานเชิงวิชาการที่แสดงผลการค้นพบอย่างเป็นระบบและมีการอ้างอิงทางวิชาการอย่างถูกต้อง</w:t>
      </w:r>
    </w:p>
    <w:p w14:paraId="3AD13F65" w14:textId="77777777" w:rsidR="00CA01E2" w:rsidRPr="00A2206C" w:rsidRDefault="00CA01E2" w:rsidP="00CA01E2">
      <w:pPr>
        <w:tabs>
          <w:tab w:val="left" w:pos="1701"/>
          <w:tab w:val="right" w:pos="9000"/>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examines the concepts and processes of knowledge</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inquiry</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Students develop the ability of knowledge inquiry by listening, reading, debating, observing, thinking and conducting research studies through evidence</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based investigations, systematic analysis, and principles of reasoning</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Research methodology is actively used during the course to develop skills required for academic research</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Skills covered include research questioning, data gathering, data analysis by using basic statistics, and the creation of an adequately referenced report</w:t>
      </w:r>
      <w:r w:rsidRPr="00A2206C">
        <w:rPr>
          <w:rFonts w:ascii="TH SarabunPSK" w:eastAsia="Sarabun" w:hAnsi="TH SarabunPSK" w:cs="TH SarabunPSK"/>
          <w:color w:val="000000"/>
          <w:cs/>
        </w:rPr>
        <w:t>.</w:t>
      </w:r>
    </w:p>
    <w:p w14:paraId="0879C6A8" w14:textId="77777777" w:rsidR="00CA01E2" w:rsidRPr="00A2206C" w:rsidRDefault="00CA01E2" w:rsidP="00CA01E2">
      <w:pPr>
        <w:ind w:left="1" w:right="-3" w:hanging="3"/>
        <w:jc w:val="thaiDistribute"/>
        <w:rPr>
          <w:rFonts w:ascii="TH SarabunPSK" w:eastAsia="Sarabun" w:hAnsi="TH SarabunPSK" w:cs="TH SarabunPSK"/>
          <w:color w:val="000000"/>
        </w:rPr>
      </w:pPr>
    </w:p>
    <w:p w14:paraId="42C6E104" w14:textId="77777777" w:rsidR="00CA01E2" w:rsidRPr="00A2206C" w:rsidRDefault="00CA01E2" w:rsidP="00CA01E2">
      <w:pPr>
        <w:pBdr>
          <w:top w:val="nil"/>
          <w:left w:val="nil"/>
          <w:bottom w:val="nil"/>
          <w:right w:val="nil"/>
          <w:between w:val="nil"/>
        </w:pBd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142</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การอนุรักษ์สิ่งแวดล้อมและสภาวะโลกร้อน</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62B322F4"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Environmental Conservation and Global Warming</w:t>
      </w:r>
    </w:p>
    <w:p w14:paraId="0D50D5F1"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รายวิชานี้ศึกษากรอบแนวคิด หลักการ กระบวนการและความสำคัญในการอนุรักษ์สิ่งแวดล้อม เพื่ออนุรักษ์ทรัพยากรธรรมชาติของโลกให้มีความยั่งยืน และเพื่อให้สิ่งมีชีวิตดำรงชีวิตอยู่ได้อย่างมีคุณภาพ และศึกษาแนวคิดในการจัดกิจกรรมเพื่อให้บรรลุเป้าหมายดังกล่าว โดยให้คำนึงถึงการใช้พลังงาน การ</w:t>
      </w:r>
      <w:r w:rsidRPr="00A2206C">
        <w:rPr>
          <w:rFonts w:ascii="TH SarabunPSK" w:eastAsia="Sarabun" w:hAnsi="TH SarabunPSK" w:cs="TH SarabunPSK"/>
          <w:color w:val="000000"/>
          <w:cs/>
        </w:rPr>
        <w:lastRenderedPageBreak/>
        <w:t>ใช้น้ำ การจัดการของเสียและการคมนาคมขนส่งที่เป็นมิตรกับสิ่งแวดล้อม รวมทั้งการศึกษาสาเหตุและผลกระทบของสภาวะโลกร้อน และบทบาทขององค์การระหว่างประเทศและการเมืองระหว่างประเทศในการแก้ไขปัญหาโลกร้อน</w:t>
      </w:r>
    </w:p>
    <w:p w14:paraId="712C3638"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bookmarkStart w:id="6" w:name="_heading=h.17dp8vu" w:colFirst="0" w:colLast="0"/>
      <w:bookmarkEnd w:id="6"/>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b/>
        <w:t>This course provides a conceptual framework, principles, processes and rationales for sustainable environmental conservation and quality living</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Students study activities for environmental protection through the use of environmentally friendly processes in energy and water consumption, waste management, and transportation management</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Topics include the examination of global warming's causes and effects and the roles of international organizations and politics in solving global warming problems</w:t>
      </w:r>
      <w:r w:rsidRPr="00A2206C">
        <w:rPr>
          <w:rFonts w:ascii="TH SarabunPSK" w:eastAsia="Sarabun" w:hAnsi="TH SarabunPSK" w:cs="TH SarabunPSK"/>
          <w:color w:val="000000"/>
          <w:cs/>
        </w:rPr>
        <w:t xml:space="preserve">. </w:t>
      </w:r>
    </w:p>
    <w:p w14:paraId="482900F9" w14:textId="77777777" w:rsidR="00CA01E2" w:rsidRPr="00A2206C" w:rsidRDefault="00CA01E2" w:rsidP="00CA01E2">
      <w:pPr>
        <w:ind w:left="1" w:right="-3" w:hanging="3"/>
        <w:jc w:val="thaiDistribute"/>
        <w:rPr>
          <w:rFonts w:ascii="TH SarabunPSK" w:eastAsia="Sarabun" w:hAnsi="TH SarabunPSK" w:cs="TH SarabunPSK"/>
          <w:color w:val="000000"/>
        </w:rPr>
      </w:pPr>
    </w:p>
    <w:p w14:paraId="68172965"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151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กีฬา นันทนาการและการออกกำลังกายเพื่อสุขภาพ</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5B9BF8D5" w14:textId="77777777" w:rsidR="00CA01E2" w:rsidRPr="00A2206C" w:rsidRDefault="00CA01E2" w:rsidP="00CA01E2">
      <w:pPr>
        <w:tabs>
          <w:tab w:val="left" w:pos="1701"/>
        </w:tabs>
        <w:ind w:left="1" w:right="-3"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Sports Recreation and Exercise for Health</w:t>
      </w:r>
    </w:p>
    <w:p w14:paraId="09A5E7DD"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รายวิชานี้ศึกษาแนวทางในการการพัฒนาสุขภาพ ด้วยการเล่นกีฬาและออกกำลังกาย การเสริมสร้างสมรรถภาพทางกาย การป้องกันและรักษาการบาดเจ็บทางการกีฬา โภชนาการเพื่อสุขภาพ  การเลือกออกกำลังกายด้วยกิจกรรมกีฬาและนันทนาการที่คัดสรร</w:t>
      </w:r>
    </w:p>
    <w:p w14:paraId="3CBCACA7"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examines approaches in improving students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health through sports and exercising, physical fitness enhancement, prevention and treatment of sports injuries, healthy nutrition, various exercises in selected sports, and recreational activities</w:t>
      </w:r>
    </w:p>
    <w:p w14:paraId="2D385251" w14:textId="77777777" w:rsidR="00CA01E2" w:rsidRPr="00A2206C" w:rsidRDefault="00CA01E2" w:rsidP="00CA01E2">
      <w:pPr>
        <w:tabs>
          <w:tab w:val="left" w:pos="1701"/>
        </w:tabs>
        <w:ind w:right="-3" w:hanging="2"/>
        <w:jc w:val="thaiDistribute"/>
        <w:rPr>
          <w:rFonts w:ascii="TH SarabunPSK" w:eastAsia="Sarabun" w:hAnsi="TH SarabunPSK" w:cs="TH SarabunPSK"/>
          <w:color w:val="000000"/>
        </w:rPr>
      </w:pPr>
      <w:r w:rsidRPr="00A2206C">
        <w:rPr>
          <w:rFonts w:ascii="TH SarabunPSK" w:eastAsia="Sarabun" w:hAnsi="TH SarabunPSK" w:cs="TH SarabunPSK"/>
          <w:b/>
          <w:bCs/>
          <w:color w:val="000000"/>
        </w:rPr>
        <w:tab/>
      </w:r>
      <w:r w:rsidRPr="00A2206C">
        <w:rPr>
          <w:rFonts w:ascii="TH SarabunPSK" w:eastAsia="Sarabun" w:hAnsi="TH SarabunPSK" w:cs="TH SarabunPSK"/>
          <w:b/>
          <w:bCs/>
          <w:color w:val="000000"/>
          <w:cs/>
        </w:rPr>
        <w:tab/>
        <w:t>หมายเหตุ</w:t>
      </w:r>
      <w:r w:rsidRPr="00A2206C">
        <w:rPr>
          <w:rFonts w:ascii="TH SarabunPSK" w:eastAsia="Sarabun" w:hAnsi="TH SarabunPSK" w:cs="TH SarabunPSK"/>
          <w:color w:val="000000"/>
          <w:cs/>
        </w:rPr>
        <w:t xml:space="preserve"> * รายวิชานี้ไม่นับหน่วยกิต และนักศึกษาทุกคนต้องเรียน </w:t>
      </w:r>
      <w:r w:rsidRPr="00A2206C">
        <w:rPr>
          <w:rFonts w:ascii="TH SarabunPSK" w:eastAsia="Sarabun" w:hAnsi="TH SarabunPSK" w:cs="TH SarabunPSK"/>
          <w:color w:val="000000"/>
        </w:rPr>
        <w:t>GEN64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151 </w:t>
      </w:r>
      <w:r w:rsidRPr="00A2206C">
        <w:rPr>
          <w:rFonts w:ascii="TH SarabunPSK" w:eastAsia="Sarabun" w:hAnsi="TH SarabunPSK" w:cs="TH SarabunPSK"/>
          <w:color w:val="000000"/>
          <w:cs/>
        </w:rPr>
        <w:t xml:space="preserve">กีฬา นันทนาการและการออกกำลังกายเพื่อสุขภาพ ตามวันเวลาที่มหาวิทยาลัยกำหนด ผลการศึกษาเป็นระบบ </w:t>
      </w:r>
      <w:r w:rsidRPr="00A2206C">
        <w:rPr>
          <w:rFonts w:ascii="TH SarabunPSK" w:eastAsia="Sarabun" w:hAnsi="TH SarabunPSK" w:cs="TH SarabunPSK"/>
          <w:color w:val="000000"/>
        </w:rPr>
        <w:t>S</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U</w:t>
      </w:r>
    </w:p>
    <w:p w14:paraId="64BACA7C"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b/>
          <w:color w:val="000000"/>
        </w:rPr>
      </w:pPr>
    </w:p>
    <w:p w14:paraId="6CF6E7D0"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152</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กีฬาสากล</w:t>
      </w:r>
      <w:r w:rsidRPr="00A2206C">
        <w:rPr>
          <w:rFonts w:ascii="TH SarabunPSK" w:eastAsia="Sarabun" w:hAnsi="TH SarabunPSK" w:cs="TH SarabunPSK"/>
          <w:b/>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w:t>
      </w:r>
    </w:p>
    <w:p w14:paraId="5727FE90"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b/>
          <w:bCs/>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rPr>
        <w:tab/>
      </w:r>
      <w:r w:rsidRPr="00A2206C">
        <w:rPr>
          <w:rFonts w:ascii="TH SarabunPSK" w:eastAsia="Sarabun" w:hAnsi="TH SarabunPSK" w:cs="TH SarabunPSK"/>
          <w:b/>
          <w:bCs/>
          <w:color w:val="000000"/>
        </w:rPr>
        <w:t>International Sports</w:t>
      </w:r>
    </w:p>
    <w:p w14:paraId="345DB8A6"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 xml:space="preserve">รายวิชานี้ศึกษาประวัติ ความมุ่งหมายและคุณค่าของกีฬาสากล  ทักษะพื้นฐาน กฎ กติกา รูปแบบและยุทธวิธีการเล่นกีฬาและการแข่งขันกีฬาสากลที่เหมาะสม  การประยุกต์ใช้หลักการทางวิทยาศาสตร์การกีฬา แนวทางการเลือกเล่นกีฬาสากลในชีวิตประจำวัน เช่น บาสเกตบอล วอลเลย์บอล ฟุตซอล ว่ายน้ำ แบดมินตัน เทนนิส และ กอล์ฟ เป็นต้น </w:t>
      </w:r>
    </w:p>
    <w:p w14:paraId="0A818615" w14:textId="77777777" w:rsidR="00CA01E2" w:rsidRPr="00A2206C" w:rsidRDefault="00CA01E2" w:rsidP="00CA01E2">
      <w:pPr>
        <w:tabs>
          <w:tab w:val="left" w:pos="1701"/>
        </w:tabs>
        <w:ind w:left="1" w:right="-3" w:hanging="3"/>
        <w:jc w:val="thaiDistribute"/>
        <w:rPr>
          <w:rFonts w:ascii="TH SarabunPSK"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examines history, purpose and benefits of international sports</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It introduces knowledge in basic skills, rules, form and tactics of sports, and appropriate international sporting events</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The course also focuses on the application of principles in sports science and guidelines for choosing international sports in daily life, such as basketball, volleyball, futsal, swimming, badminton, tennis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and golf</w:t>
      </w:r>
      <w:r w:rsidRPr="00A2206C">
        <w:rPr>
          <w:rFonts w:ascii="TH SarabunPSK" w:eastAsia="Sarabun" w:hAnsi="TH SarabunPSK" w:cs="TH SarabunPSK"/>
          <w:color w:val="000000"/>
          <w:cs/>
        </w:rPr>
        <w:t>.</w:t>
      </w:r>
    </w:p>
    <w:p w14:paraId="26019BF0"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p>
    <w:p w14:paraId="26C80488" w14:textId="77777777" w:rsidR="00CA01E2" w:rsidRPr="00A2206C" w:rsidRDefault="00CA01E2" w:rsidP="00CA01E2">
      <w:pPr>
        <w:tabs>
          <w:tab w:val="left" w:pos="1701"/>
          <w:tab w:val="right" w:pos="9029"/>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GEN64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161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นวัตกรรมและผู้ประกอบการ</w:t>
      </w:r>
      <w:r w:rsidRPr="00A2206C">
        <w:rPr>
          <w:rFonts w:ascii="TH SarabunPSK" w:eastAsia="Sarabun" w:hAnsi="TH SarabunPSK" w:cs="TH SarabunPSK"/>
          <w:b/>
          <w:color w:val="000000"/>
        </w:rPr>
        <w:tab/>
        <w:t>3</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5</w:t>
      </w:r>
      <w:r w:rsidRPr="00A2206C">
        <w:rPr>
          <w:rFonts w:ascii="TH SarabunPSK" w:eastAsia="Sarabun" w:hAnsi="TH SarabunPSK" w:cs="TH SarabunPSK"/>
          <w:b/>
          <w:bCs/>
          <w:color w:val="000000"/>
          <w:cs/>
        </w:rPr>
        <w:t>)</w:t>
      </w:r>
    </w:p>
    <w:p w14:paraId="62628DAD" w14:textId="77777777" w:rsidR="00CA01E2" w:rsidRPr="00A2206C" w:rsidRDefault="00CA01E2" w:rsidP="00CA01E2">
      <w:pP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Innovation and Entrepreneurship</w:t>
      </w:r>
    </w:p>
    <w:p w14:paraId="79E20F7E"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รายวิชานี้ศึกษาแนวคิดและกระบวนการในการออกแบบ การแนะนำสินค้าใหม่ และการดำเนินธุรกิจใหม่ที่เป็นผลผลิตจากนวัตกรรมโดยมุ่งเน้นการพัฒนาความรู้ ทักษะ และความเข้าใจ เกี่ยวกับการ</w:t>
      </w:r>
      <w:r w:rsidRPr="00A2206C">
        <w:rPr>
          <w:rFonts w:ascii="TH SarabunPSK" w:eastAsia="Sarabun" w:hAnsi="TH SarabunPSK" w:cs="TH SarabunPSK"/>
          <w:color w:val="000000"/>
          <w:cs/>
        </w:rPr>
        <w:lastRenderedPageBreak/>
        <w:t>นำแนวคิดเชิงนวัตกรรมการผลิตสินค้าใหม่หรือกระบวนการผลิตแบบใหม่มาใช้ในการสร้างธุรกิจใหม่ให้สำเร็จ หรือการช่วยให้ธุรกิจที่มีอยู่สามารถเติบโตและขยายตัวได้ ด้วยการใช้ความรู้ทางการจัดการตลาด การเงิน การปฏิบัติการ และห่วงโซ่อุปทาน ที่เป็นความรู้พื้นฐานในการบริหารงานให้สำเร็จ</w:t>
      </w:r>
    </w:p>
    <w:p w14:paraId="70795952" w14:textId="77777777" w:rsidR="00CA01E2" w:rsidRPr="00A2206C" w:rsidRDefault="00CA01E2" w:rsidP="00CA01E2">
      <w:pPr>
        <w:pBdr>
          <w:top w:val="nil"/>
          <w:left w:val="nil"/>
          <w:bottom w:val="nil"/>
          <w:right w:val="nil"/>
          <w:between w:val="nil"/>
        </w:pBdr>
        <w:tabs>
          <w:tab w:val="left" w:pos="1701"/>
        </w:tabs>
        <w:ind w:left="1" w:right="-3" w:hanging="3"/>
        <w:jc w:val="thaiDistribute"/>
        <w:rPr>
          <w:rFonts w:ascii="TH SarabunPSK" w:eastAsia="Sarabun" w:hAnsi="TH SarabunPSK" w:cs="TH SarabunPSK"/>
          <w:color w:val="000000"/>
        </w:rPr>
      </w:pP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rPr>
        <w:tab/>
      </w:r>
      <w:r w:rsidRPr="00A2206C">
        <w:rPr>
          <w:rFonts w:ascii="TH SarabunPSK" w:eastAsia="Sarabun" w:hAnsi="TH SarabunPSK" w:cs="TH SarabunPSK"/>
          <w:color w:val="000000"/>
        </w:rPr>
        <w:t>This course enables the students to launch a business startup for innovative products and services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The main aim is to develop the essential knowledge, skills, and understanding of creative ideas for new products and processes to succeed in a business venture</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Necessary business management, marketing, financial, operation and supply chain techniques that ensure business growth form the core of discussion and review materials</w:t>
      </w:r>
      <w:r w:rsidRPr="00A2206C">
        <w:rPr>
          <w:rFonts w:ascii="TH SarabunPSK" w:eastAsia="Sarabun" w:hAnsi="TH SarabunPSK" w:cs="TH SarabunPSK"/>
          <w:color w:val="000000"/>
          <w:cs/>
        </w:rPr>
        <w:t>.</w:t>
      </w:r>
    </w:p>
    <w:p w14:paraId="7A648510" w14:textId="77777777" w:rsidR="00CA01E2" w:rsidRPr="00A2206C" w:rsidRDefault="00CA01E2" w:rsidP="00CA01E2">
      <w:pPr>
        <w:ind w:left="1" w:right="-3" w:hanging="3"/>
        <w:jc w:val="thaiDistribute"/>
        <w:rPr>
          <w:rFonts w:ascii="TH SarabunPSK" w:eastAsia="Sarabun" w:hAnsi="TH SarabunPSK" w:cs="TH SarabunPSK"/>
          <w:color w:val="000000"/>
        </w:rPr>
      </w:pPr>
    </w:p>
    <w:p w14:paraId="7D51B4C3" w14:textId="77777777" w:rsidR="00CA01E2" w:rsidRPr="00A2206C" w:rsidRDefault="00CA01E2" w:rsidP="00CA01E2">
      <w:pPr>
        <w:tabs>
          <w:tab w:val="left" w:pos="1701"/>
          <w:tab w:val="right" w:pos="9029"/>
        </w:tabs>
        <w:spacing w:line="259" w:lineRule="auto"/>
        <w:ind w:right="-3"/>
        <w:contextualSpacing/>
        <w:jc w:val="thaiDistribute"/>
        <w:rPr>
          <w:rFonts w:ascii="TH SarabunPSK" w:eastAsia="Sarabun" w:hAnsi="TH SarabunPSK" w:cs="TH SarabunPSK"/>
          <w:b/>
          <w:bCs/>
          <w:color w:val="000000"/>
        </w:rPr>
      </w:pPr>
      <w:r w:rsidRPr="00A2206C">
        <w:rPr>
          <w:rFonts w:ascii="TH SarabunPSK" w:eastAsia="Sarabun" w:hAnsi="TH SarabunPSK" w:cs="TH SarabunPSK"/>
          <w:b/>
          <w:color w:val="000000"/>
        </w:rPr>
        <w:t>ITD64</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171</w:t>
      </w:r>
      <w:r w:rsidRPr="00A2206C">
        <w:rPr>
          <w:rFonts w:ascii="TH SarabunPSK" w:eastAsia="Sarabun" w:hAnsi="TH SarabunPSK" w:cs="TH SarabunPSK"/>
          <w:b/>
          <w:color w:val="000000"/>
        </w:rPr>
        <w:tab/>
      </w:r>
      <w:r w:rsidRPr="00A2206C">
        <w:rPr>
          <w:rFonts w:ascii="TH SarabunPSK" w:eastAsia="Sarabun" w:hAnsi="TH SarabunPSK" w:cs="TH SarabunPSK"/>
          <w:b/>
          <w:bCs/>
          <w:color w:val="000000"/>
          <w:cs/>
        </w:rPr>
        <w:t>เทคโนโลยีสารสนเทศในยุคดิจิทัล</w:t>
      </w:r>
      <w:r w:rsidRPr="00A2206C">
        <w:rPr>
          <w:rFonts w:ascii="TH SarabunPSK" w:eastAsia="Sarabun" w:hAnsi="TH SarabunPSK" w:cs="TH SarabunPSK"/>
          <w:b/>
          <w:bCs/>
          <w:color w:val="000000"/>
        </w:rPr>
        <w:tab/>
        <w:t>2</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4</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cs/>
        </w:rPr>
        <w:t>*</w:t>
      </w:r>
    </w:p>
    <w:p w14:paraId="4290AA14" w14:textId="77777777" w:rsidR="00CA01E2" w:rsidRPr="00A2206C" w:rsidRDefault="00CA01E2" w:rsidP="00CA01E2">
      <w:pPr>
        <w:tabs>
          <w:tab w:val="left" w:pos="1701"/>
        </w:tabs>
        <w:spacing w:line="259" w:lineRule="auto"/>
        <w:ind w:right="-3"/>
        <w:contextualSpacing/>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ab/>
        <w:t>Information Technology in Digital Era</w:t>
      </w:r>
    </w:p>
    <w:p w14:paraId="42D9AA3E" w14:textId="77777777" w:rsidR="00CA01E2" w:rsidRPr="00A2206C" w:rsidRDefault="00CA01E2" w:rsidP="00CA01E2">
      <w:pPr>
        <w:tabs>
          <w:tab w:val="left" w:pos="1701"/>
        </w:tabs>
        <w:spacing w:line="259" w:lineRule="auto"/>
        <w:ind w:right="-3"/>
        <w:contextualSpacing/>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color w:val="000000"/>
          <w:cs/>
        </w:rPr>
        <w:t xml:space="preserve">รายวิชานี้ศึกษาความก้าวหน้าของเทคโนโลยีสารสนเทศในปัจจุบันและแนวโน้มของเทคโนโลยีสารสนเทศในยุคดิจิทัล บทบาทของเทคโนโลยีสารสนเทศต่อการเปลี่ยนแปลงของโลกในยุคดิจิทัล อาทิ ในด้านการแพทย์ ด้านการศึกษา ด้านการเกษตร ด้านอุตสาหกรรม ด้านบันเทิง ด้านการทหาร ด้านการเงิน รวมถึงความเป็นอยู่ในอนาคต รูปแบบของเทคโนโลยีใหม่ที่เปลี่ยนแปลงโลกที่จะมาทดแทนหรือช่วยในการทำงานของมนุษย์ เช่น อินเทอร์เน็ตของสรรพสิ่ง บล็อกเชน เทคโนโลยีทางการเงิน เงินตราดิจิทัล การพิมพ์ </w:t>
      </w:r>
      <w:r w:rsidRPr="00A2206C">
        <w:rPr>
          <w:rFonts w:ascii="TH SarabunPSK" w:eastAsia="Sarabun" w:hAnsi="TH SarabunPSK" w:cs="TH SarabunPSK"/>
          <w:color w:val="000000"/>
        </w:rPr>
        <w:t xml:space="preserve">3 </w:t>
      </w:r>
      <w:r w:rsidRPr="00A2206C">
        <w:rPr>
          <w:rFonts w:ascii="TH SarabunPSK" w:eastAsia="Sarabun" w:hAnsi="TH SarabunPSK" w:cs="TH SarabunPSK"/>
          <w:color w:val="000000"/>
          <w:cs/>
        </w:rPr>
        <w:t>มิติ เทคโนโลยีความเป็นจริงเสมือน ความเป็นจริงเสริม เทคโนโลยีหุ่นยนต์ การวิเคราะห์ข้อมูลขนาดใหญ่ และยานยนต์อัจฉริยะ</w:t>
      </w:r>
    </w:p>
    <w:p w14:paraId="3364D25C" w14:textId="77777777" w:rsidR="00CA01E2" w:rsidRPr="00A2206C" w:rsidRDefault="00CA01E2" w:rsidP="00CA01E2">
      <w:pPr>
        <w:tabs>
          <w:tab w:val="left" w:pos="1701"/>
        </w:tabs>
        <w:ind w:left="1" w:right="-3" w:hanging="3"/>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This course deals with the advancement and future trends of information technology, including the roles of information technology in the digital era, such as medicine, education, agriculture, industry, entertainment, military, finance and lifestyle</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It incorporates study of direct and disruptive impact of information technology in the workplace along with its avenues that include Internet of Things </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IoT</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Blockchain, Fintech, digital currency, 3D printing, virtual reality, augmented reality, robotics, big data analytics, and intelligent vehicles</w:t>
      </w:r>
      <w:r w:rsidRPr="00A2206C">
        <w:rPr>
          <w:rFonts w:ascii="TH SarabunPSK" w:eastAsia="Sarabun" w:hAnsi="TH SarabunPSK" w:cs="TH SarabunPSK"/>
          <w:color w:val="000000"/>
          <w:cs/>
        </w:rPr>
        <w:t>.</w:t>
      </w:r>
    </w:p>
    <w:p w14:paraId="3DE6D1FD" w14:textId="77777777" w:rsidR="00CA01E2" w:rsidRPr="00A2206C" w:rsidRDefault="00CA01E2" w:rsidP="00CA01E2">
      <w:pPr>
        <w:tabs>
          <w:tab w:val="left" w:pos="1701"/>
        </w:tabs>
        <w:spacing w:line="259" w:lineRule="auto"/>
        <w:ind w:right="-3"/>
        <w:contextualSpacing/>
        <w:jc w:val="thaiDistribute"/>
        <w:rPr>
          <w:rFonts w:ascii="TH SarabunPSK" w:eastAsia="Sarabun" w:hAnsi="TH SarabunPSK" w:cs="TH SarabunPSK"/>
          <w:color w:val="000000"/>
          <w:sz w:val="28"/>
          <w:szCs w:val="28"/>
        </w:rPr>
      </w:pPr>
      <w:r w:rsidRPr="00A2206C">
        <w:rPr>
          <w:rFonts w:ascii="TH SarabunPSK" w:eastAsia="Sarabun" w:hAnsi="TH SarabunPSK" w:cs="TH SarabunPSK"/>
          <w:b/>
          <w:bCs/>
          <w:color w:val="000000"/>
          <w:sz w:val="28"/>
          <w:szCs w:val="28"/>
          <w:cs/>
        </w:rPr>
        <w:tab/>
      </w:r>
      <w:r w:rsidRPr="00A2206C">
        <w:rPr>
          <w:rFonts w:ascii="TH SarabunPSK" w:eastAsia="Sarabun" w:hAnsi="TH SarabunPSK" w:cs="TH SarabunPSK"/>
          <w:b/>
          <w:bCs/>
          <w:color w:val="000000"/>
          <w:cs/>
        </w:rPr>
        <w:t>หมายเหตุ</w:t>
      </w:r>
      <w:r w:rsidRPr="00A2206C">
        <w:rPr>
          <w:rFonts w:ascii="TH SarabunPSK" w:eastAsia="Sarabun" w:hAnsi="TH SarabunPSK" w:cs="TH SarabunPSK"/>
          <w:color w:val="000000"/>
          <w:cs/>
        </w:rPr>
        <w:t xml:space="preserve"> * รายวิชานี้ไม่นับหน่วยกิต นักศึกษาสามารถสอบ </w:t>
      </w:r>
      <w:r w:rsidRPr="00A2206C">
        <w:rPr>
          <w:rFonts w:ascii="TH SarabunPSK" w:eastAsia="Sarabun" w:hAnsi="TH SarabunPSK" w:cs="TH SarabunPSK"/>
          <w:color w:val="000000"/>
        </w:rPr>
        <w:t xml:space="preserve">Placement Test </w:t>
      </w:r>
      <w:r w:rsidRPr="00A2206C">
        <w:rPr>
          <w:rFonts w:ascii="TH SarabunPSK" w:eastAsia="Sarabun" w:hAnsi="TH SarabunPSK" w:cs="TH SarabunPSK"/>
          <w:color w:val="000000"/>
          <w:cs/>
        </w:rPr>
        <w:t xml:space="preserve">ด้านเทคโนโลยีสารสนเทศ ตามวันเวลาที่มหาวิทยาลัยกำหนด หากสอบไม่ผ่านให้เรียนรายวิชานี้ผ่านระบบออนไลน์ให้ผ่านตามเกณฑ์ ผลการศึกษาเป็นระบบ </w:t>
      </w:r>
      <w:r w:rsidRPr="00A2206C">
        <w:rPr>
          <w:rFonts w:ascii="TH SarabunPSK" w:eastAsia="Sarabun" w:hAnsi="TH SarabunPSK" w:cs="TH SarabunPSK"/>
          <w:color w:val="000000"/>
        </w:rPr>
        <w:t>S</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U </w:t>
      </w:r>
    </w:p>
    <w:p w14:paraId="5B12A416" w14:textId="77777777" w:rsidR="00CA01E2" w:rsidRPr="00A2206C" w:rsidRDefault="00CA01E2" w:rsidP="00CA01E2">
      <w:pPr>
        <w:ind w:right="-3"/>
        <w:rPr>
          <w:rFonts w:ascii="TH SarabunPSK" w:eastAsia="Calibri" w:hAnsi="TH SarabunPSK" w:cs="TH SarabunPSK"/>
          <w:color w:val="000000"/>
        </w:rPr>
      </w:pPr>
    </w:p>
    <w:p w14:paraId="752DBD46" w14:textId="77777777" w:rsidR="00CA01E2" w:rsidRPr="00A2206C" w:rsidRDefault="00CA01E2" w:rsidP="00CA01E2">
      <w:pPr>
        <w:tabs>
          <w:tab w:val="left" w:pos="1710"/>
          <w:tab w:val="right" w:pos="9072"/>
        </w:tabs>
        <w:ind w:right="-3"/>
        <w:jc w:val="thaiDistribute"/>
        <w:rPr>
          <w:rFonts w:ascii="TH SarabunPSK" w:hAnsi="TH SarabunPSK" w:cs="TH SarabunPSK"/>
          <w:b/>
          <w:bCs/>
          <w:color w:val="000000"/>
        </w:rPr>
      </w:pPr>
      <w:r w:rsidRPr="00A2206C">
        <w:rPr>
          <w:rFonts w:ascii="TH SarabunPSK" w:hAnsi="TH SarabunPSK" w:cs="TH SarabunPSK"/>
          <w:b/>
          <w:bCs/>
          <w:color w:val="000000"/>
        </w:rPr>
        <w:t>ITD64</w:t>
      </w:r>
      <w:r w:rsidRPr="00A2206C">
        <w:rPr>
          <w:rFonts w:ascii="TH SarabunPSK" w:hAnsi="TH SarabunPSK" w:cs="TH SarabunPSK"/>
          <w:b/>
          <w:bCs/>
          <w:color w:val="000000"/>
          <w:cs/>
        </w:rPr>
        <w:t>-</w:t>
      </w:r>
      <w:r w:rsidRPr="00A2206C">
        <w:rPr>
          <w:rFonts w:ascii="TH SarabunPSK" w:hAnsi="TH SarabunPSK" w:cs="TH SarabunPSK"/>
          <w:b/>
          <w:bCs/>
          <w:color w:val="000000"/>
        </w:rPr>
        <w:t>172</w:t>
      </w:r>
      <w:r w:rsidRPr="00A2206C">
        <w:rPr>
          <w:rFonts w:ascii="TH SarabunPSK" w:hAnsi="TH SarabunPSK" w:cs="TH SarabunPSK"/>
          <w:b/>
          <w:bCs/>
          <w:color w:val="000000"/>
        </w:rPr>
        <w:tab/>
      </w:r>
      <w:r w:rsidRPr="00A2206C">
        <w:rPr>
          <w:rFonts w:ascii="TH SarabunPSK" w:eastAsia="Calibri" w:hAnsi="TH SarabunPSK" w:cs="TH SarabunPSK"/>
          <w:b/>
          <w:bCs/>
          <w:color w:val="000000"/>
          <w:cs/>
        </w:rPr>
        <w:t>การจัดการเอกสารด้วยโปรแกรมประมวลผลคำ</w:t>
      </w:r>
      <w:r w:rsidRPr="00A2206C">
        <w:rPr>
          <w:rFonts w:ascii="TH SarabunPSK" w:hAnsi="TH SarabunPSK" w:cs="TH SarabunPSK"/>
          <w:b/>
          <w:bCs/>
          <w:color w:val="000000"/>
          <w:rtl/>
        </w:rPr>
        <w:tab/>
      </w:r>
      <w:r w:rsidRPr="00A2206C">
        <w:rPr>
          <w:rFonts w:ascii="TH SarabunPSK" w:hAnsi="TH SarabunPSK" w:cs="TH SarabunPSK"/>
          <w:b/>
          <w:bCs/>
          <w:color w:val="000000"/>
        </w:rPr>
        <w:t>2</w:t>
      </w:r>
      <w:r w:rsidRPr="00A2206C">
        <w:rPr>
          <w:rFonts w:ascii="TH SarabunPSK" w:hAnsi="TH SarabunPSK" w:cs="TH SarabunPSK"/>
          <w:b/>
          <w:bCs/>
          <w:color w:val="000000"/>
          <w:cs/>
        </w:rPr>
        <w:t>(</w:t>
      </w:r>
      <w:r w:rsidRPr="00A2206C">
        <w:rPr>
          <w:rFonts w:ascii="TH SarabunPSK" w:hAnsi="TH SarabunPSK" w:cs="TH SarabunPSK"/>
          <w:b/>
          <w:bCs/>
          <w:color w:val="000000"/>
        </w:rPr>
        <w:t>0</w:t>
      </w:r>
      <w:r w:rsidRPr="00A2206C">
        <w:rPr>
          <w:rFonts w:ascii="TH SarabunPSK" w:hAnsi="TH SarabunPSK" w:cs="TH SarabunPSK"/>
          <w:b/>
          <w:bCs/>
          <w:color w:val="000000"/>
          <w:cs/>
        </w:rPr>
        <w:t>-</w:t>
      </w:r>
      <w:r w:rsidRPr="00A2206C">
        <w:rPr>
          <w:rFonts w:ascii="TH SarabunPSK" w:hAnsi="TH SarabunPSK" w:cs="TH SarabunPSK"/>
          <w:b/>
          <w:bCs/>
          <w:color w:val="000000"/>
        </w:rPr>
        <w:t>4</w:t>
      </w:r>
      <w:r w:rsidRPr="00A2206C">
        <w:rPr>
          <w:rFonts w:ascii="TH SarabunPSK" w:hAnsi="TH SarabunPSK" w:cs="TH SarabunPSK"/>
          <w:b/>
          <w:bCs/>
          <w:color w:val="000000"/>
          <w:cs/>
        </w:rPr>
        <w:t>-</w:t>
      </w:r>
      <w:r w:rsidRPr="00A2206C">
        <w:rPr>
          <w:rFonts w:ascii="TH SarabunPSK" w:hAnsi="TH SarabunPSK" w:cs="TH SarabunPSK"/>
          <w:b/>
          <w:bCs/>
          <w:color w:val="000000"/>
        </w:rPr>
        <w:t>2</w:t>
      </w:r>
      <w:r w:rsidRPr="00A2206C">
        <w:rPr>
          <w:rFonts w:ascii="TH SarabunPSK" w:hAnsi="TH SarabunPSK" w:cs="TH SarabunPSK"/>
          <w:b/>
          <w:bCs/>
          <w:color w:val="000000"/>
          <w:cs/>
        </w:rPr>
        <w:t>)</w:t>
      </w:r>
    </w:p>
    <w:p w14:paraId="76C32C19" w14:textId="77777777" w:rsidR="00CA01E2" w:rsidRPr="00A2206C" w:rsidRDefault="00CA01E2" w:rsidP="00CA01E2">
      <w:pPr>
        <w:tabs>
          <w:tab w:val="left" w:pos="1710"/>
        </w:tabs>
        <w:ind w:right="-3"/>
        <w:jc w:val="thaiDistribute"/>
        <w:rPr>
          <w:rFonts w:ascii="TH SarabunPSK" w:hAnsi="TH SarabunPSK" w:cs="TH SarabunPSK"/>
          <w:b/>
          <w:bCs/>
          <w:color w:val="000000"/>
        </w:rPr>
      </w:pPr>
      <w:r w:rsidRPr="00A2206C">
        <w:rPr>
          <w:rFonts w:ascii="TH SarabunPSK" w:hAnsi="TH SarabunPSK" w:cs="TH SarabunPSK"/>
          <w:b/>
          <w:bCs/>
          <w:color w:val="000000"/>
          <w:cs/>
        </w:rPr>
        <w:t xml:space="preserve"> </w:t>
      </w:r>
      <w:r w:rsidRPr="00A2206C">
        <w:rPr>
          <w:rFonts w:ascii="TH SarabunPSK" w:hAnsi="TH SarabunPSK" w:cs="TH SarabunPSK"/>
          <w:b/>
          <w:bCs/>
          <w:color w:val="000000"/>
          <w:cs/>
        </w:rPr>
        <w:tab/>
      </w:r>
      <w:r w:rsidRPr="00A2206C">
        <w:rPr>
          <w:rFonts w:ascii="TH SarabunPSK" w:eastAsia="Calibri" w:hAnsi="TH SarabunPSK" w:cs="TH SarabunPSK"/>
          <w:b/>
          <w:bCs/>
          <w:color w:val="000000"/>
        </w:rPr>
        <w:t>Document Management Using Word Processing</w:t>
      </w:r>
    </w:p>
    <w:p w14:paraId="387FBD15" w14:textId="77777777" w:rsidR="00CA01E2" w:rsidRPr="00A2206C" w:rsidRDefault="00CA01E2" w:rsidP="00CA01E2">
      <w:pPr>
        <w:shd w:val="clear" w:color="auto" w:fill="FFFFFF"/>
        <w:tabs>
          <w:tab w:val="left" w:pos="1710"/>
          <w:tab w:val="left" w:pos="1800"/>
        </w:tabs>
        <w:ind w:right="-3"/>
        <w:jc w:val="thaiDistribute"/>
        <w:rPr>
          <w:rFonts w:ascii="TH SarabunPSK" w:eastAsia="Sarabun" w:hAnsi="TH SarabunPSK" w:cs="TH SarabunPSK"/>
          <w:color w:val="000000"/>
        </w:rPr>
      </w:pPr>
      <w:r w:rsidRPr="00A2206C">
        <w:rPr>
          <w:rFonts w:ascii="TH SarabunPSK" w:eastAsia="Sarabun" w:hAnsi="TH SarabunPSK" w:cs="TH SarabunPSK"/>
          <w:color w:val="000000"/>
        </w:rPr>
        <w:t>                </w:t>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รายวิชานี้ครอบคลุมเนื้อหาดังนี้ การใช้โปรแกรมประมวลผลคำเพื่อการสร้างไฟล์ การกำหนดรูปแบบตัวอักษรและการจัดวางตำแหน่งข้อความ การออกแบบและปรับแต่งหน้ากระดาษ การทำงานกับรูปภาพ การทำงานควบคุมและออกแบบวัตถุ การใส่สัญลักษณ์และสมการ การใส่ไฮเปอร์ลิงก์ การออกแบบและปรับแต่งตาราง การสะกดคำและตรวจคำคล้าย การตรวจทานเอกสาร การพิมพ์เอกสาร การป้องกันเอกสาร การทำงานเอกสารเชิงวิชาการ การทำจดหมายเวียน และการจัดทำเอกสารด้วยเครื่องมือออนไลน์</w:t>
      </w:r>
    </w:p>
    <w:p w14:paraId="1785AE2A" w14:textId="77777777" w:rsidR="00CA01E2" w:rsidRPr="00A2206C" w:rsidRDefault="00CA01E2" w:rsidP="00CA01E2">
      <w:pPr>
        <w:shd w:val="clear" w:color="auto" w:fill="FFFFFF"/>
        <w:tabs>
          <w:tab w:val="left" w:pos="1710"/>
          <w:tab w:val="left" w:pos="1800"/>
        </w:tabs>
        <w:ind w:right="-3"/>
        <w:jc w:val="thaiDistribute"/>
        <w:rPr>
          <w:rFonts w:ascii="TH SarabunPSK" w:eastAsia="Sarabun" w:hAnsi="TH SarabunPSK" w:cs="TH SarabunPSK"/>
          <w:color w:val="000000"/>
        </w:rPr>
      </w:pPr>
      <w:r w:rsidRPr="00A2206C">
        <w:rPr>
          <w:rFonts w:ascii="TH SarabunPSK" w:eastAsia="Sarabun" w:hAnsi="TH SarabunPSK" w:cs="TH SarabunPSK"/>
          <w:color w:val="000000"/>
        </w:rPr>
        <w:lastRenderedPageBreak/>
        <w:tab/>
        <w:t>This course includes the following topics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in using the word processing software for</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file creation, text formatting and layout, page layout customization, picture styling, object control and design, symbols and equations, hyperlinking, table design and customization, spelling check and thesaurus, file review, printing setup, document protection, working with academic documents, mail merging, and online documents management</w:t>
      </w:r>
      <w:r w:rsidRPr="00A2206C">
        <w:rPr>
          <w:rFonts w:ascii="TH SarabunPSK" w:eastAsia="Sarabun" w:hAnsi="TH SarabunPSK" w:cs="TH SarabunPSK"/>
          <w:color w:val="000000"/>
          <w:cs/>
        </w:rPr>
        <w:t>.</w:t>
      </w:r>
    </w:p>
    <w:p w14:paraId="7E774B6F" w14:textId="77777777" w:rsidR="00CA01E2" w:rsidRPr="00A2206C" w:rsidRDefault="00CA01E2" w:rsidP="00CA01E2">
      <w:pPr>
        <w:shd w:val="clear" w:color="auto" w:fill="FFFFFF"/>
        <w:tabs>
          <w:tab w:val="left" w:pos="1710"/>
          <w:tab w:val="left" w:pos="1800"/>
        </w:tabs>
        <w:ind w:right="-3"/>
        <w:jc w:val="thaiDistribute"/>
        <w:rPr>
          <w:rFonts w:ascii="TH SarabunPSK" w:eastAsia="Calibri" w:hAnsi="TH SarabunPSK" w:cs="TH SarabunPSK"/>
          <w:color w:val="000000"/>
        </w:rPr>
      </w:pPr>
    </w:p>
    <w:p w14:paraId="4195DAC9" w14:textId="77777777" w:rsidR="00CA01E2" w:rsidRPr="00A2206C" w:rsidRDefault="00CA01E2" w:rsidP="00CA01E2">
      <w:pPr>
        <w:tabs>
          <w:tab w:val="left" w:pos="1440"/>
          <w:tab w:val="right" w:pos="9072"/>
        </w:tabs>
        <w:ind w:right="-3"/>
        <w:jc w:val="thaiDistribute"/>
        <w:rPr>
          <w:rFonts w:ascii="TH SarabunPSK" w:hAnsi="TH SarabunPSK" w:cs="TH SarabunPSK"/>
          <w:b/>
          <w:bCs/>
          <w:color w:val="000000"/>
        </w:rPr>
      </w:pPr>
      <w:r w:rsidRPr="00A2206C">
        <w:rPr>
          <w:rFonts w:ascii="TH SarabunPSK" w:hAnsi="TH SarabunPSK" w:cs="TH SarabunPSK"/>
          <w:b/>
          <w:bCs/>
          <w:color w:val="000000"/>
        </w:rPr>
        <w:t>ITD64</w:t>
      </w:r>
      <w:r w:rsidRPr="00A2206C">
        <w:rPr>
          <w:rFonts w:ascii="TH SarabunPSK" w:hAnsi="TH SarabunPSK" w:cs="TH SarabunPSK"/>
          <w:b/>
          <w:bCs/>
          <w:color w:val="000000"/>
          <w:cs/>
        </w:rPr>
        <w:t>-</w:t>
      </w:r>
      <w:r w:rsidRPr="00A2206C">
        <w:rPr>
          <w:rFonts w:ascii="TH SarabunPSK" w:hAnsi="TH SarabunPSK" w:cs="TH SarabunPSK"/>
          <w:b/>
          <w:bCs/>
          <w:color w:val="000000"/>
        </w:rPr>
        <w:t>173</w:t>
      </w:r>
      <w:r w:rsidRPr="00A2206C">
        <w:rPr>
          <w:rFonts w:ascii="TH SarabunPSK" w:hAnsi="TH SarabunPSK" w:cs="TH SarabunPSK"/>
          <w:b/>
          <w:bCs/>
          <w:color w:val="000000"/>
        </w:rPr>
        <w:tab/>
      </w:r>
      <w:r w:rsidRPr="00A2206C">
        <w:rPr>
          <w:rFonts w:ascii="TH SarabunPSK" w:eastAsia="Calibri" w:hAnsi="TH SarabunPSK" w:cs="TH SarabunPSK"/>
          <w:b/>
          <w:bCs/>
          <w:color w:val="000000"/>
          <w:cs/>
        </w:rPr>
        <w:t>การใช้งานตารางคํานวณอิเล็กทรอนิกส์เพื่อการวิเคราะห์ข้อมูล</w:t>
      </w:r>
      <w:r w:rsidRPr="00A2206C">
        <w:rPr>
          <w:rFonts w:ascii="TH SarabunPSK" w:hAnsi="TH SarabunPSK" w:cs="TH SarabunPSK"/>
          <w:b/>
          <w:bCs/>
          <w:color w:val="000000"/>
        </w:rPr>
        <w:tab/>
        <w:t>2</w:t>
      </w:r>
      <w:r w:rsidRPr="00A2206C">
        <w:rPr>
          <w:rFonts w:ascii="TH SarabunPSK" w:hAnsi="TH SarabunPSK" w:cs="TH SarabunPSK"/>
          <w:b/>
          <w:bCs/>
          <w:color w:val="000000"/>
          <w:cs/>
        </w:rPr>
        <w:t>(</w:t>
      </w:r>
      <w:r w:rsidRPr="00A2206C">
        <w:rPr>
          <w:rFonts w:ascii="TH SarabunPSK" w:hAnsi="TH SarabunPSK" w:cs="TH SarabunPSK"/>
          <w:b/>
          <w:bCs/>
          <w:color w:val="000000"/>
        </w:rPr>
        <w:t>0</w:t>
      </w:r>
      <w:r w:rsidRPr="00A2206C">
        <w:rPr>
          <w:rFonts w:ascii="TH SarabunPSK" w:hAnsi="TH SarabunPSK" w:cs="TH SarabunPSK"/>
          <w:b/>
          <w:bCs/>
          <w:color w:val="000000"/>
          <w:cs/>
        </w:rPr>
        <w:t>-</w:t>
      </w:r>
      <w:r w:rsidRPr="00A2206C">
        <w:rPr>
          <w:rFonts w:ascii="TH SarabunPSK" w:hAnsi="TH SarabunPSK" w:cs="TH SarabunPSK"/>
          <w:b/>
          <w:bCs/>
          <w:color w:val="000000"/>
        </w:rPr>
        <w:t>4</w:t>
      </w:r>
      <w:r w:rsidRPr="00A2206C">
        <w:rPr>
          <w:rFonts w:ascii="TH SarabunPSK" w:hAnsi="TH SarabunPSK" w:cs="TH SarabunPSK"/>
          <w:b/>
          <w:bCs/>
          <w:color w:val="000000"/>
          <w:cs/>
        </w:rPr>
        <w:t>-</w:t>
      </w:r>
      <w:r w:rsidRPr="00A2206C">
        <w:rPr>
          <w:rFonts w:ascii="TH SarabunPSK" w:hAnsi="TH SarabunPSK" w:cs="TH SarabunPSK"/>
          <w:b/>
          <w:bCs/>
          <w:color w:val="000000"/>
        </w:rPr>
        <w:t>2</w:t>
      </w:r>
      <w:r w:rsidRPr="00A2206C">
        <w:rPr>
          <w:rFonts w:ascii="TH SarabunPSK" w:hAnsi="TH SarabunPSK" w:cs="TH SarabunPSK"/>
          <w:b/>
          <w:bCs/>
          <w:color w:val="000000"/>
          <w:cs/>
        </w:rPr>
        <w:t>)</w:t>
      </w:r>
    </w:p>
    <w:p w14:paraId="2CF7156E" w14:textId="77777777" w:rsidR="00CA01E2" w:rsidRPr="00A2206C" w:rsidRDefault="00CA01E2" w:rsidP="00CA01E2">
      <w:pPr>
        <w:tabs>
          <w:tab w:val="left" w:pos="1440"/>
        </w:tabs>
        <w:ind w:right="-3"/>
        <w:jc w:val="thaiDistribute"/>
        <w:rPr>
          <w:rFonts w:ascii="TH SarabunPSK" w:hAnsi="TH SarabunPSK" w:cs="TH SarabunPSK"/>
          <w:b/>
          <w:bCs/>
          <w:color w:val="000000"/>
        </w:rPr>
      </w:pPr>
      <w:r w:rsidRPr="00A2206C">
        <w:rPr>
          <w:rFonts w:ascii="TH SarabunPSK" w:hAnsi="TH SarabunPSK" w:cs="TH SarabunPSK"/>
          <w:b/>
          <w:bCs/>
          <w:color w:val="000000"/>
          <w:cs/>
        </w:rPr>
        <w:t xml:space="preserve"> </w:t>
      </w:r>
      <w:r w:rsidRPr="00A2206C">
        <w:rPr>
          <w:rFonts w:ascii="TH SarabunPSK" w:hAnsi="TH SarabunPSK" w:cs="TH SarabunPSK"/>
          <w:b/>
          <w:bCs/>
          <w:color w:val="000000"/>
          <w:cs/>
        </w:rPr>
        <w:tab/>
      </w:r>
      <w:r w:rsidRPr="00A2206C">
        <w:rPr>
          <w:rFonts w:ascii="TH SarabunPSK" w:eastAsia="Calibri" w:hAnsi="TH SarabunPSK" w:cs="TH SarabunPSK"/>
          <w:b/>
          <w:bCs/>
          <w:color w:val="000000"/>
        </w:rPr>
        <w:t>Electronic Spreadsheet Applications for Data Analysis</w:t>
      </w:r>
    </w:p>
    <w:p w14:paraId="1DFDF095" w14:textId="77777777" w:rsidR="00CA01E2" w:rsidRPr="00A2206C" w:rsidRDefault="00CA01E2" w:rsidP="00CA01E2">
      <w:pPr>
        <w:shd w:val="clear" w:color="auto" w:fill="FFFFFF"/>
        <w:ind w:right="-3"/>
        <w:jc w:val="thaiDistribute"/>
        <w:rPr>
          <w:rFonts w:ascii="TH SarabunPSK" w:hAnsi="TH SarabunPSK" w:cs="TH SarabunPSK"/>
          <w:color w:val="000000"/>
        </w:rPr>
      </w:pP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cs/>
        </w:rPr>
        <w:t>รายวิชานี้ครอบคลุมเนื้อหาดังนี้ การใช้โปรแกรมตารางคำนวณอิเล็กทรอนิกส์ การสร้างและจัดการแผ่นงานและสมุดงาน การจัดการเซลล์และช่วง การจัดการตาราง การกรองข้อมูล การประยุกต์ใช้งานสูตรและฟังก์ชัน การสร้างแผนภูมิและวัตถุ การจัดการและแชร์สมุดงาน การใช้รูปแบบและโครงร่างที่กำหนดเอง การสร้างสูตรขั้นสูง การสร้างแผนภูมิขั้นสูงและตารางไขว้ และการจัดทำตารางคำนวณด้วยเครื่องมือออนไลน์</w:t>
      </w:r>
    </w:p>
    <w:p w14:paraId="320352E1" w14:textId="77777777" w:rsidR="00CA01E2" w:rsidRPr="00A2206C" w:rsidRDefault="00CA01E2" w:rsidP="00CA01E2">
      <w:pPr>
        <w:shd w:val="clear" w:color="auto" w:fill="FFFFFF"/>
        <w:tabs>
          <w:tab w:val="left" w:pos="1440"/>
        </w:tabs>
        <w:ind w:left="1" w:right="-3" w:hanging="3"/>
        <w:jc w:val="thaiDistribute"/>
        <w:rPr>
          <w:rFonts w:ascii="TH SarabunPSK" w:hAnsi="TH SarabunPSK" w:cs="TH SarabunPSK"/>
          <w:color w:val="000000"/>
        </w:rPr>
      </w:pPr>
      <w:r w:rsidRPr="00A2206C">
        <w:rPr>
          <w:rFonts w:ascii="TH SarabunPSK" w:hAnsi="TH SarabunPSK" w:cs="TH SarabunPSK"/>
          <w:color w:val="000000"/>
        </w:rPr>
        <w:t>      </w:t>
      </w:r>
      <w:r w:rsidRPr="00A2206C">
        <w:rPr>
          <w:rFonts w:ascii="TH SarabunPSK" w:hAnsi="TH SarabunPSK" w:cs="TH SarabunPSK"/>
          <w:color w:val="000000"/>
        </w:rPr>
        <w:tab/>
        <w:t>This course includes the following topics in using spreadsheets program</w:t>
      </w:r>
      <w:r w:rsidRPr="00A2206C">
        <w:rPr>
          <w:rFonts w:ascii="TH SarabunPSK" w:hAnsi="TH SarabunPSK" w:cs="TH SarabunPSK"/>
          <w:color w:val="000000"/>
          <w:cs/>
          <w:lang w:bidi="th-TH"/>
        </w:rPr>
        <w:t xml:space="preserve">: </w:t>
      </w:r>
      <w:r w:rsidRPr="00A2206C">
        <w:rPr>
          <w:rFonts w:ascii="TH SarabunPSK" w:hAnsi="TH SarabunPSK" w:cs="TH SarabunPSK"/>
          <w:color w:val="000000"/>
        </w:rPr>
        <w:t>creating and managing worksheets and workbooks, managing cells and ranges, managing tables, data filtering, applying formulas and functions, creating charts and objects, managing and sharing workbooks, applying custom formats and layouts, creating advanced formulas, creating advanced charts and pivot tables, and online spreadsheets management</w:t>
      </w:r>
      <w:r w:rsidRPr="00A2206C">
        <w:rPr>
          <w:rFonts w:ascii="TH SarabunPSK" w:hAnsi="TH SarabunPSK" w:cs="TH SarabunPSK"/>
          <w:color w:val="000000"/>
          <w:cs/>
        </w:rPr>
        <w:t>.</w:t>
      </w:r>
    </w:p>
    <w:p w14:paraId="448F57E8" w14:textId="77777777" w:rsidR="00CA01E2" w:rsidRPr="00A2206C" w:rsidRDefault="00CA01E2" w:rsidP="00CA01E2">
      <w:pPr>
        <w:widowControl w:val="0"/>
        <w:spacing w:before="200"/>
        <w:ind w:left="1" w:right="-3" w:firstLineChars="442" w:firstLine="1420"/>
        <w:contextualSpacing/>
        <w:jc w:val="thaiDistribute"/>
        <w:rPr>
          <w:rFonts w:ascii="TH SarabunPSK" w:eastAsia="Sarabun" w:hAnsi="TH SarabunPSK" w:cs="TH SarabunPSK"/>
          <w:b/>
          <w:color w:val="000000"/>
        </w:rPr>
      </w:pPr>
    </w:p>
    <w:p w14:paraId="4A2C34C6" w14:textId="77777777" w:rsidR="00CA01E2" w:rsidRPr="00A2206C" w:rsidRDefault="00CA01E2" w:rsidP="00CA01E2">
      <w:pPr>
        <w:widowControl w:val="0"/>
        <w:tabs>
          <w:tab w:val="left" w:pos="1418"/>
        </w:tabs>
        <w:spacing w:before="200"/>
        <w:ind w:left="1" w:right="-3" w:hanging="3"/>
        <w:contextualSpacing/>
        <w:jc w:val="thaiDistribute"/>
        <w:rPr>
          <w:rFonts w:ascii="TH SarabunPSK" w:eastAsia="Sarabun" w:hAnsi="TH SarabunPSK" w:cs="TH SarabunPSK"/>
          <w:b/>
          <w:bCs/>
          <w:color w:val="000000"/>
        </w:rPr>
      </w:pPr>
      <w:r w:rsidRPr="00A2206C">
        <w:rPr>
          <w:rFonts w:ascii="TH SarabunPSK" w:eastAsia="Sarabun" w:hAnsi="TH SarabunPSK" w:cs="TH SarabunPSK"/>
          <w:b/>
          <w:bCs/>
          <w:color w:val="000000"/>
        </w:rPr>
        <w:t>IMI64</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1</w:t>
      </w:r>
      <w:r w:rsidRPr="00A2206C">
        <w:rPr>
          <w:rFonts w:ascii="TH SarabunPSK" w:eastAsia="Sarabun" w:hAnsi="TH SarabunPSK" w:cs="TH SarabunPSK"/>
          <w:b/>
          <w:bCs/>
          <w:color w:val="000000"/>
          <w:cs/>
        </w:rPr>
        <w:t>71</w:t>
      </w:r>
      <w:r w:rsidRPr="00A2206C">
        <w:rPr>
          <w:rFonts w:ascii="TH SarabunPSK" w:eastAsia="Sarabun" w:hAnsi="TH SarabunPSK" w:cs="TH SarabunPSK"/>
          <w:b/>
          <w:bCs/>
          <w:color w:val="000000"/>
          <w:cs/>
          <w:lang w:bidi="th-TH"/>
        </w:rPr>
        <w:t xml:space="preserve"> </w:t>
      </w:r>
      <w:r w:rsidRPr="00A2206C">
        <w:rPr>
          <w:rFonts w:ascii="TH SarabunPSK" w:eastAsia="Sarabun" w:hAnsi="TH SarabunPSK" w:cs="TH SarabunPSK"/>
          <w:b/>
          <w:bCs/>
          <w:color w:val="000000"/>
          <w:cs/>
        </w:rPr>
        <w:tab/>
        <w:t>ปัญญาประดิษฐ์และการวิเคราะห์ข้อมูลด้านสุขภาพ</w:t>
      </w:r>
      <w:r w:rsidRPr="00A2206C">
        <w:rPr>
          <w:rFonts w:ascii="TH SarabunPSK" w:eastAsia="Sarabun" w:hAnsi="TH SarabunPSK" w:cs="TH SarabunPSK"/>
          <w:b/>
          <w:bCs/>
          <w:color w:val="000000"/>
        </w:rPr>
        <w:tab/>
      </w:r>
      <w:r w:rsidRPr="00A2206C">
        <w:rPr>
          <w:rFonts w:ascii="TH SarabunPSK" w:eastAsia="Sarabun" w:hAnsi="TH SarabunPSK" w:cs="TH SarabunPSK"/>
          <w:b/>
          <w:bCs/>
          <w:color w:val="000000"/>
        </w:rPr>
        <w:tab/>
      </w:r>
      <w:r w:rsidRPr="00A2206C">
        <w:rPr>
          <w:rFonts w:ascii="TH SarabunPSK" w:eastAsia="Sarabun" w:hAnsi="TH SarabunPSK" w:cs="TH SarabunPSK"/>
          <w:b/>
          <w:bCs/>
          <w:color w:val="000000"/>
        </w:rPr>
        <w:tab/>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bCs/>
          <w:color w:val="000000"/>
        </w:rPr>
        <w:t xml:space="preserve">3 </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3</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0</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6</w:t>
      </w:r>
      <w:r w:rsidRPr="00A2206C">
        <w:rPr>
          <w:rFonts w:ascii="TH SarabunPSK" w:eastAsia="Sarabun" w:hAnsi="TH SarabunPSK" w:cs="TH SarabunPSK"/>
          <w:b/>
          <w:bCs/>
          <w:color w:val="000000"/>
          <w:cs/>
        </w:rPr>
        <w:t>)</w:t>
      </w:r>
    </w:p>
    <w:p w14:paraId="1CF17370" w14:textId="77777777" w:rsidR="00CA01E2" w:rsidRPr="00A2206C" w:rsidRDefault="00CA01E2" w:rsidP="00CA01E2">
      <w:pPr>
        <w:widowControl w:val="0"/>
        <w:tabs>
          <w:tab w:val="left" w:pos="1418"/>
        </w:tabs>
        <w:spacing w:before="200"/>
        <w:ind w:left="1" w:right="-3" w:hanging="3"/>
        <w:contextualSpacing/>
        <w:jc w:val="thaiDistribute"/>
        <w:rPr>
          <w:rFonts w:ascii="TH SarabunPSK" w:eastAsia="Sarabun" w:hAnsi="TH SarabunPSK" w:cs="TH SarabunPSK"/>
          <w:b/>
          <w:bCs/>
          <w:color w:val="000000"/>
          <w:u w:val="single"/>
        </w:rPr>
      </w:pPr>
      <w:r w:rsidRPr="00A2206C">
        <w:rPr>
          <w:rFonts w:ascii="TH SarabunPSK" w:eastAsia="Sarabun" w:hAnsi="TH SarabunPSK" w:cs="TH SarabunPSK"/>
          <w:b/>
          <w:bCs/>
          <w:color w:val="000000"/>
        </w:rPr>
        <w:tab/>
      </w:r>
      <w:r w:rsidRPr="00A2206C">
        <w:rPr>
          <w:rFonts w:ascii="TH SarabunPSK" w:eastAsia="Sarabun" w:hAnsi="TH SarabunPSK" w:cs="TH SarabunPSK"/>
          <w:b/>
          <w:bCs/>
          <w:color w:val="000000"/>
        </w:rPr>
        <w:tab/>
      </w:r>
      <w:r w:rsidRPr="00A2206C">
        <w:rPr>
          <w:rFonts w:ascii="TH SarabunPSK" w:eastAsia="Sarabun" w:hAnsi="TH SarabunPSK" w:cs="TH SarabunPSK"/>
          <w:b/>
          <w:color w:val="000000"/>
        </w:rPr>
        <w:t>Artificial Intelligence</w:t>
      </w:r>
      <w:r w:rsidRPr="00A2206C">
        <w:rPr>
          <w:rFonts w:ascii="TH SarabunPSK" w:eastAsia="Sarabun" w:hAnsi="TH SarabunPSK" w:cs="TH SarabunPSK"/>
          <w:b/>
          <w:bCs/>
          <w:color w:val="000000"/>
        </w:rPr>
        <w:t xml:space="preserve"> and Data Analytics for Health </w:t>
      </w:r>
    </w:p>
    <w:p w14:paraId="75E64B8D" w14:textId="77777777" w:rsidR="00CA01E2" w:rsidRPr="00A2206C" w:rsidRDefault="00CA01E2" w:rsidP="00CA01E2">
      <w:pPr>
        <w:widowControl w:val="0"/>
        <w:spacing w:before="200"/>
        <w:ind w:left="1" w:right="-3" w:firstLine="1417"/>
        <w:contextualSpacing/>
        <w:jc w:val="thaiDistribute"/>
        <w:rPr>
          <w:rFonts w:ascii="TH SarabunPSK" w:eastAsia="Sarabun" w:hAnsi="TH SarabunPSK" w:cs="TH SarabunPSK"/>
          <w:color w:val="000000"/>
        </w:rPr>
      </w:pPr>
      <w:r w:rsidRPr="00A2206C">
        <w:rPr>
          <w:rFonts w:ascii="TH SarabunPSK" w:eastAsia="Sarabun" w:hAnsi="TH SarabunPSK" w:cs="TH SarabunPSK"/>
          <w:color w:val="000000"/>
          <w:cs/>
        </w:rPr>
        <w:t>รายวิชานี้เกี่ยวข้องกับการนำปัญญาประดิษฐ์ไปประยุกต์ใช้ในการวิเคราะห์ข้อมูลด้านสุขภาพ โดยเนื้อหาในรายวิชาประกอบด้วยหัวข้อต่อไปนี้ คือ ความรู้เบื้องต้นเกี่ยวกับปัญญาประดิษฐ์และการวิเคราะห์ข้อมูล</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cs/>
        </w:rPr>
        <w:t>คำสำคัญเกี่ยวกับปัญญาประดิษฐ์</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cs/>
        </w:rPr>
        <w:t>วิธีการเรียนรู้ของเครื่อง</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cs/>
        </w:rPr>
        <w:t>การประยุกต์ใช้ปัญญาประดิษฐ์และการวิเคราะห์ข้อมูลด้านสุขภาพ</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cs/>
        </w:rPr>
        <w:t>กระบวนการในการประยุกต์ใช้ปัญญาประดิษฐ์และการวิเคราะห์ข้อมูลด้านสุขภาพ</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cs/>
        </w:rPr>
        <w:t>การนำปัญญาประดิษฐ์และการวิเคราะห์ข้อมูลไปใช้ในการคาดการณ์อนาคตเพื่อสุขภาพ</w:t>
      </w:r>
    </w:p>
    <w:p w14:paraId="1EED6573" w14:textId="77777777" w:rsidR="00CA01E2" w:rsidRPr="00A2206C" w:rsidRDefault="00CA01E2" w:rsidP="00CA01E2">
      <w:pPr>
        <w:widowControl w:val="0"/>
        <w:spacing w:before="200"/>
        <w:ind w:left="1" w:right="-3" w:firstLineChars="442" w:firstLine="1414"/>
        <w:contextualSpacing/>
        <w:jc w:val="thaiDistribute"/>
        <w:rPr>
          <w:rFonts w:ascii="TH SarabunPSK" w:eastAsia="Sarabun" w:hAnsi="TH SarabunPSK" w:cs="TH SarabunPSK"/>
          <w:b/>
          <w:bCs/>
          <w:color w:val="000000"/>
          <w:cs/>
        </w:rPr>
      </w:pPr>
      <w:r w:rsidRPr="00A2206C">
        <w:rPr>
          <w:rFonts w:ascii="TH SarabunPSK" w:eastAsia="Sarabun" w:hAnsi="TH SarabunPSK" w:cs="TH SarabunPSK"/>
          <w:color w:val="000000"/>
        </w:rPr>
        <w:t xml:space="preserve">This course deals with applying Artificial Intelligence </w:t>
      </w:r>
      <w:r w:rsidRPr="00A2206C">
        <w:rPr>
          <w:rFonts w:ascii="TH SarabunPSK" w:eastAsia="Sarabun" w:hAnsi="TH SarabunPSK" w:cs="TH SarabunPSK"/>
          <w:color w:val="000000"/>
          <w:cs/>
          <w:lang w:bidi="th-TH"/>
        </w:rPr>
        <w:t>(</w:t>
      </w:r>
      <w:r w:rsidRPr="00A2206C">
        <w:rPr>
          <w:rFonts w:ascii="TH SarabunPSK" w:eastAsia="Sarabun" w:hAnsi="TH SarabunPSK" w:cs="TH SarabunPSK"/>
          <w:color w:val="000000"/>
        </w:rPr>
        <w:t>AI</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to data analysis for health</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The content of the course consists of the following topics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Introduction to AI</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and data analytics, AI terms, Machine Learning </w:t>
      </w:r>
      <w:r w:rsidRPr="00A2206C">
        <w:rPr>
          <w:rFonts w:ascii="TH SarabunPSK" w:eastAsia="Sarabun" w:hAnsi="TH SarabunPSK" w:cs="TH SarabunPSK"/>
          <w:color w:val="000000"/>
          <w:cs/>
          <w:lang w:bidi="th-TH"/>
        </w:rPr>
        <w:t>(</w:t>
      </w:r>
      <w:r w:rsidRPr="00A2206C">
        <w:rPr>
          <w:rFonts w:ascii="TH SarabunPSK" w:eastAsia="Sarabun" w:hAnsi="TH SarabunPSK" w:cs="TH SarabunPSK"/>
          <w:color w:val="000000"/>
        </w:rPr>
        <w:t>ML</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methods, and the process of applying AI and data analytics for health</w:t>
      </w:r>
      <w:r w:rsidRPr="00A2206C">
        <w:rPr>
          <w:rFonts w:ascii="TH SarabunPSK" w:eastAsia="Sarabun" w:hAnsi="TH SarabunPSK" w:cs="TH SarabunPSK"/>
          <w:color w:val="000000"/>
          <w:cs/>
          <w:lang w:bidi="th-TH"/>
        </w:rPr>
        <w:t xml:space="preserve">. </w:t>
      </w:r>
      <w:r w:rsidRPr="00A2206C">
        <w:rPr>
          <w:rFonts w:ascii="TH SarabunPSK" w:eastAsia="Sarabun" w:hAnsi="TH SarabunPSK" w:cs="TH SarabunPSK"/>
          <w:color w:val="000000"/>
        </w:rPr>
        <w:t>It also includes applying AI and data analytics in forecasting the future in the aspect for health</w:t>
      </w:r>
      <w:r w:rsidRPr="00A2206C">
        <w:rPr>
          <w:rFonts w:ascii="TH SarabunPSK" w:eastAsia="Sarabun" w:hAnsi="TH SarabunPSK" w:cs="TH SarabunPSK"/>
          <w:color w:val="000000"/>
          <w:cs/>
        </w:rPr>
        <w:t>.</w:t>
      </w:r>
    </w:p>
    <w:p w14:paraId="14599EC2" w14:textId="77777777" w:rsidR="00493EF2" w:rsidRPr="00A2206C" w:rsidRDefault="00493EF2" w:rsidP="00CA01E2">
      <w:pPr>
        <w:ind w:right="-3"/>
        <w:rPr>
          <w:rFonts w:ascii="TH SarabunPSK" w:hAnsi="TH SarabunPSK" w:cs="TH SarabunPSK"/>
        </w:rPr>
      </w:pPr>
    </w:p>
    <w:p w14:paraId="4D2C31DF" w14:textId="77777777" w:rsidR="000B0837" w:rsidRPr="00A2206C" w:rsidRDefault="000B0837" w:rsidP="008A021C">
      <w:pPr>
        <w:pStyle w:val="ac"/>
        <w:tabs>
          <w:tab w:val="left" w:pos="1418"/>
          <w:tab w:val="left" w:pos="1701"/>
          <w:tab w:val="left" w:pos="6804"/>
        </w:tabs>
        <w:spacing w:after="0" w:line="240" w:lineRule="auto"/>
        <w:ind w:left="0" w:right="-2"/>
        <w:rPr>
          <w:rFonts w:ascii="TH SarabunPSK" w:hAnsi="TH SarabunPSK" w:cs="TH SarabunPSK"/>
          <w:b/>
          <w:bCs/>
          <w:sz w:val="32"/>
          <w:cs/>
        </w:rPr>
      </w:pPr>
      <w:r w:rsidRPr="00A2206C">
        <w:rPr>
          <w:rFonts w:ascii="TH SarabunPSK" w:hAnsi="TH SarabunPSK" w:cs="TH SarabunPSK"/>
          <w:b/>
          <w:bCs/>
          <w:sz w:val="32"/>
          <w:cs/>
        </w:rPr>
        <w:t>ข. หมวดวิชาเฉพาะ</w:t>
      </w:r>
      <w:r w:rsidRPr="00A2206C">
        <w:rPr>
          <w:rFonts w:ascii="TH SarabunPSK" w:hAnsi="TH SarabunPSK" w:cs="TH SarabunPSK"/>
          <w:b/>
          <w:bCs/>
          <w:sz w:val="32"/>
        </w:rPr>
        <w:tab/>
      </w:r>
      <w:r w:rsidR="00AD5AF4" w:rsidRPr="00A2206C">
        <w:rPr>
          <w:rFonts w:ascii="TH SarabunPSK" w:hAnsi="TH SarabunPSK" w:cs="TH SarabunPSK"/>
          <w:b/>
          <w:bCs/>
          <w:sz w:val="32"/>
        </w:rPr>
        <w:tab/>
      </w:r>
      <w:r w:rsidR="00CA01E2" w:rsidRPr="00A2206C">
        <w:rPr>
          <w:rFonts w:ascii="TH SarabunPSK" w:hAnsi="TH SarabunPSK" w:cs="TH SarabunPSK"/>
          <w:b/>
          <w:bCs/>
          <w:sz w:val="32"/>
          <w:cs/>
        </w:rPr>
        <w:t xml:space="preserve">        </w:t>
      </w:r>
      <w:r w:rsidR="00C65BCF" w:rsidRPr="00A2206C">
        <w:rPr>
          <w:rFonts w:ascii="TH SarabunPSK" w:hAnsi="TH SarabunPSK" w:cs="TH SarabunPSK"/>
          <w:b/>
          <w:bCs/>
          <w:spacing w:val="-6"/>
          <w:sz w:val="32"/>
          <w:cs/>
        </w:rPr>
        <w:t>1</w:t>
      </w:r>
      <w:r w:rsidR="00C65BCF" w:rsidRPr="00A2206C">
        <w:rPr>
          <w:rFonts w:ascii="TH SarabunPSK" w:hAnsi="TH SarabunPSK" w:cs="TH SarabunPSK"/>
          <w:b/>
          <w:bCs/>
          <w:spacing w:val="-6"/>
          <w:sz w:val="32"/>
        </w:rPr>
        <w:t>30</w:t>
      </w:r>
      <w:r w:rsidRPr="00A2206C">
        <w:rPr>
          <w:rFonts w:ascii="TH SarabunPSK" w:hAnsi="TH SarabunPSK" w:cs="TH SarabunPSK"/>
          <w:b/>
          <w:bCs/>
          <w:spacing w:val="-6"/>
          <w:sz w:val="32"/>
          <w:cs/>
        </w:rPr>
        <w:t xml:space="preserve">  หน่วยกิต</w:t>
      </w:r>
    </w:p>
    <w:p w14:paraId="33821719" w14:textId="77777777" w:rsidR="00AD5AF4" w:rsidRPr="00A2206C" w:rsidRDefault="000B0837" w:rsidP="008A021C">
      <w:pPr>
        <w:pStyle w:val="ac"/>
        <w:tabs>
          <w:tab w:val="left" w:pos="567"/>
          <w:tab w:val="left" w:pos="6804"/>
        </w:tabs>
        <w:spacing w:after="0" w:line="240" w:lineRule="auto"/>
        <w:ind w:left="0" w:right="-2"/>
        <w:rPr>
          <w:rFonts w:ascii="TH SarabunPSK" w:hAnsi="TH SarabunPSK" w:cs="TH SarabunPSK"/>
          <w:b/>
          <w:bCs/>
          <w:spacing w:val="-6"/>
          <w:sz w:val="32"/>
        </w:rPr>
      </w:pPr>
      <w:r w:rsidRPr="00A2206C">
        <w:rPr>
          <w:rFonts w:ascii="TH SarabunPSK" w:hAnsi="TH SarabunPSK" w:cs="TH SarabunPSK"/>
          <w:b/>
          <w:bCs/>
          <w:sz w:val="32"/>
        </w:rPr>
        <w:tab/>
      </w:r>
      <w:r w:rsidR="00AD5AF4" w:rsidRPr="00A2206C">
        <w:rPr>
          <w:rFonts w:ascii="TH SarabunPSK" w:hAnsi="TH SarabunPSK" w:cs="TH SarabunPSK"/>
          <w:b/>
          <w:bCs/>
          <w:sz w:val="32"/>
          <w:cs/>
        </w:rPr>
        <w:t>1) กลุ่มวิชาพื้นฐานวิชาชีพ</w:t>
      </w:r>
      <w:r w:rsidR="00AD5AF4" w:rsidRPr="00A2206C">
        <w:rPr>
          <w:rFonts w:ascii="TH SarabunPSK" w:hAnsi="TH SarabunPSK" w:cs="TH SarabunPSK"/>
          <w:b/>
          <w:bCs/>
          <w:sz w:val="32"/>
        </w:rPr>
        <w:tab/>
      </w:r>
      <w:r w:rsidR="00AD5AF4" w:rsidRPr="00A2206C">
        <w:rPr>
          <w:rFonts w:ascii="TH SarabunPSK" w:hAnsi="TH SarabunPSK" w:cs="TH SarabunPSK"/>
          <w:b/>
          <w:bCs/>
          <w:sz w:val="32"/>
        </w:rPr>
        <w:tab/>
      </w:r>
      <w:r w:rsidR="00484647" w:rsidRPr="00A2206C">
        <w:rPr>
          <w:rFonts w:ascii="TH SarabunPSK" w:hAnsi="TH SarabunPSK" w:cs="TH SarabunPSK"/>
          <w:b/>
          <w:bCs/>
          <w:sz w:val="32"/>
          <w:cs/>
        </w:rPr>
        <w:t xml:space="preserve">  </w:t>
      </w:r>
      <w:r w:rsidR="00CA01E2" w:rsidRPr="00A2206C">
        <w:rPr>
          <w:rFonts w:ascii="TH SarabunPSK" w:hAnsi="TH SarabunPSK" w:cs="TH SarabunPSK"/>
          <w:b/>
          <w:bCs/>
          <w:spacing w:val="-6"/>
          <w:sz w:val="32"/>
          <w:cs/>
        </w:rPr>
        <w:t xml:space="preserve">       </w:t>
      </w:r>
      <w:r w:rsidR="007F399F" w:rsidRPr="00A2206C">
        <w:rPr>
          <w:rFonts w:ascii="TH SarabunPSK" w:hAnsi="TH SarabunPSK" w:cs="TH SarabunPSK"/>
          <w:b/>
          <w:bCs/>
          <w:spacing w:val="-6"/>
          <w:sz w:val="32"/>
        </w:rPr>
        <w:t>49</w:t>
      </w:r>
      <w:r w:rsidR="00AD5AF4" w:rsidRPr="00A2206C">
        <w:rPr>
          <w:rFonts w:ascii="TH SarabunPSK" w:hAnsi="TH SarabunPSK" w:cs="TH SarabunPSK"/>
          <w:b/>
          <w:bCs/>
          <w:spacing w:val="-6"/>
          <w:sz w:val="32"/>
          <w:cs/>
        </w:rPr>
        <w:t xml:space="preserve">  หน่วยกิต</w:t>
      </w:r>
    </w:p>
    <w:p w14:paraId="20BCE0D1" w14:textId="77777777" w:rsidR="00AD5AF4" w:rsidRPr="00A2206C" w:rsidRDefault="007C0F04" w:rsidP="008A021C">
      <w:pPr>
        <w:tabs>
          <w:tab w:val="left" w:pos="851"/>
          <w:tab w:val="left" w:pos="6804"/>
        </w:tabs>
        <w:ind w:right="-2"/>
        <w:contextualSpacing/>
        <w:rPr>
          <w:rFonts w:ascii="TH SarabunPSK" w:hAnsi="TH SarabunPSK" w:cs="TH SarabunPSK"/>
          <w:b/>
          <w:bCs/>
          <w:spacing w:val="-6"/>
        </w:rPr>
      </w:pPr>
      <w:r w:rsidRPr="00A2206C">
        <w:rPr>
          <w:rFonts w:ascii="TH SarabunPSK" w:hAnsi="TH SarabunPSK" w:cs="TH SarabunPSK"/>
          <w:b/>
          <w:bCs/>
          <w:spacing w:val="-6"/>
          <w:cs/>
        </w:rPr>
        <w:tab/>
        <w:t>1.1 กลุ่ม</w:t>
      </w:r>
      <w:r w:rsidRPr="00A2206C">
        <w:rPr>
          <w:rFonts w:ascii="TH SarabunPSK" w:hAnsi="TH SarabunPSK" w:cs="TH SarabunPSK" w:hint="cs"/>
          <w:b/>
          <w:bCs/>
          <w:spacing w:val="-6"/>
          <w:cs/>
        </w:rPr>
        <w:t>วิชาวิทยาศาสตร์</w:t>
      </w:r>
      <w:r w:rsidR="008E38D1" w:rsidRPr="00A2206C">
        <w:rPr>
          <w:rFonts w:ascii="TH SarabunPSK" w:hAnsi="TH SarabunPSK" w:cs="TH SarabunPSK"/>
          <w:b/>
          <w:bCs/>
          <w:spacing w:val="-6"/>
        </w:rPr>
        <w:tab/>
      </w:r>
      <w:r w:rsidR="008E38D1" w:rsidRPr="00A2206C">
        <w:rPr>
          <w:rFonts w:ascii="TH SarabunPSK" w:hAnsi="TH SarabunPSK" w:cs="TH SarabunPSK"/>
          <w:b/>
          <w:bCs/>
          <w:spacing w:val="-6"/>
        </w:rPr>
        <w:tab/>
      </w:r>
      <w:r w:rsidR="008E38D1" w:rsidRPr="00A2206C">
        <w:rPr>
          <w:rFonts w:ascii="TH SarabunPSK" w:hAnsi="TH SarabunPSK" w:cs="TH SarabunPSK"/>
          <w:b/>
          <w:bCs/>
          <w:spacing w:val="-6"/>
          <w:cs/>
        </w:rPr>
        <w:t xml:space="preserve"> </w:t>
      </w:r>
      <w:r w:rsidR="00484647" w:rsidRPr="00A2206C">
        <w:rPr>
          <w:rFonts w:ascii="TH SarabunPSK" w:hAnsi="TH SarabunPSK" w:cs="TH SarabunPSK"/>
          <w:b/>
          <w:bCs/>
          <w:spacing w:val="-6"/>
          <w:cs/>
        </w:rPr>
        <w:t xml:space="preserve"> </w:t>
      </w:r>
      <w:r w:rsidR="00CA01E2" w:rsidRPr="00A2206C">
        <w:rPr>
          <w:rFonts w:ascii="TH SarabunPSK" w:hAnsi="TH SarabunPSK" w:cs="TH SarabunPSK"/>
          <w:b/>
          <w:bCs/>
          <w:spacing w:val="-6"/>
          <w:cs/>
        </w:rPr>
        <w:t xml:space="preserve">       </w:t>
      </w:r>
      <w:r w:rsidR="00484647" w:rsidRPr="00A2206C">
        <w:rPr>
          <w:rFonts w:ascii="TH SarabunPSK" w:hAnsi="TH SarabunPSK" w:cs="TH SarabunPSK"/>
          <w:b/>
          <w:bCs/>
          <w:spacing w:val="-6"/>
          <w:cs/>
        </w:rPr>
        <w:t>18  หน่วยกิต</w:t>
      </w:r>
    </w:p>
    <w:p w14:paraId="09097763" w14:textId="77777777" w:rsidR="00AD5AF4" w:rsidRPr="00A2206C" w:rsidRDefault="00AD5AF4" w:rsidP="00AD5AF4">
      <w:pPr>
        <w:tabs>
          <w:tab w:val="left" w:pos="567"/>
          <w:tab w:val="left" w:pos="6804"/>
        </w:tabs>
        <w:ind w:right="-2"/>
        <w:contextualSpacing/>
        <w:rPr>
          <w:rFonts w:ascii="TH SarabunPSK" w:hAnsi="TH SarabunPSK" w:cs="TH SarabunPSK"/>
          <w:b/>
          <w:bCs/>
          <w:spacing w:val="-6"/>
          <w:cs/>
        </w:rPr>
      </w:pPr>
    </w:p>
    <w:tbl>
      <w:tblPr>
        <w:tblW w:w="9256" w:type="dxa"/>
        <w:tblLayout w:type="fixed"/>
        <w:tblLook w:val="0000" w:firstRow="0" w:lastRow="0" w:firstColumn="0" w:lastColumn="0" w:noHBand="0" w:noVBand="0"/>
      </w:tblPr>
      <w:tblGrid>
        <w:gridCol w:w="1809"/>
        <w:gridCol w:w="5666"/>
        <w:gridCol w:w="283"/>
        <w:gridCol w:w="1215"/>
        <w:gridCol w:w="283"/>
      </w:tblGrid>
      <w:tr w:rsidR="00AD5AF4" w:rsidRPr="00A2206C" w14:paraId="146732E9" w14:textId="77777777" w:rsidTr="0045491D">
        <w:tc>
          <w:tcPr>
            <w:tcW w:w="1809" w:type="dxa"/>
            <w:shd w:val="clear" w:color="auto" w:fill="auto"/>
          </w:tcPr>
          <w:p w14:paraId="4B35D30D" w14:textId="77777777" w:rsidR="00AD5AF4" w:rsidRPr="00A2206C" w:rsidRDefault="00F43FE5" w:rsidP="0087643A">
            <w:pPr>
              <w:ind w:right="175"/>
              <w:jc w:val="both"/>
              <w:rPr>
                <w:rFonts w:ascii="TH SarabunPSK" w:eastAsia="TH SarabunPSK" w:hAnsi="TH SarabunPSK" w:cs="TH SarabunPSK"/>
              </w:rPr>
            </w:pPr>
            <w:r w:rsidRPr="00A2206C">
              <w:rPr>
                <w:rFonts w:ascii="TH SarabunPSK" w:eastAsia="TH SarabunPSK" w:hAnsi="TH SarabunPSK" w:cs="TH SarabunPSK"/>
                <w:b/>
              </w:rPr>
              <w:t>BIO61-101</w:t>
            </w:r>
          </w:p>
        </w:tc>
        <w:tc>
          <w:tcPr>
            <w:tcW w:w="5949" w:type="dxa"/>
            <w:gridSpan w:val="2"/>
            <w:shd w:val="clear" w:color="auto" w:fill="auto"/>
          </w:tcPr>
          <w:p w14:paraId="6AEE7B80" w14:textId="77777777" w:rsidR="00F43FE5" w:rsidRPr="00A2206C" w:rsidRDefault="00F43FE5" w:rsidP="00F43FE5">
            <w:pPr>
              <w:jc w:val="both"/>
              <w:rPr>
                <w:rFonts w:ascii="TH SarabunPSK" w:eastAsia="TH SarabunPSK" w:hAnsi="TH SarabunPSK" w:cs="TH SarabunPSK"/>
                <w:b/>
                <w:bCs/>
              </w:rPr>
            </w:pPr>
            <w:r w:rsidRPr="00A2206C">
              <w:rPr>
                <w:rFonts w:ascii="TH SarabunPSK" w:eastAsia="TH SarabunPSK" w:hAnsi="TH SarabunPSK" w:cs="TH SarabunPSK"/>
                <w:b/>
                <w:bCs/>
                <w:cs/>
              </w:rPr>
              <w:t>หลักชีววิทยา 1</w:t>
            </w:r>
          </w:p>
          <w:p w14:paraId="5A04DF46" w14:textId="77777777" w:rsidR="00AD5AF4" w:rsidRPr="00A2206C" w:rsidRDefault="00F43FE5" w:rsidP="00F43FE5">
            <w:pPr>
              <w:jc w:val="both"/>
              <w:rPr>
                <w:rFonts w:ascii="TH SarabunPSK" w:eastAsia="TH SarabunPSK" w:hAnsi="TH SarabunPSK" w:cs="TH SarabunPSK"/>
              </w:rPr>
            </w:pPr>
            <w:r w:rsidRPr="00A2206C">
              <w:rPr>
                <w:rFonts w:ascii="TH SarabunPSK" w:eastAsia="TH SarabunPSK" w:hAnsi="TH SarabunPSK" w:cs="TH SarabunPSK"/>
                <w:b/>
                <w:bCs/>
              </w:rPr>
              <w:lastRenderedPageBreak/>
              <w:t>Principles of Biology I</w:t>
            </w:r>
          </w:p>
        </w:tc>
        <w:tc>
          <w:tcPr>
            <w:tcW w:w="1498" w:type="dxa"/>
            <w:gridSpan w:val="2"/>
            <w:shd w:val="clear" w:color="auto" w:fill="auto"/>
          </w:tcPr>
          <w:p w14:paraId="07F6715A" w14:textId="77777777" w:rsidR="00AD5AF4" w:rsidRPr="00A2206C" w:rsidRDefault="00F43FE5" w:rsidP="00AD5AF4">
            <w:pPr>
              <w:jc w:val="right"/>
              <w:rPr>
                <w:rFonts w:ascii="TH SarabunPSK" w:eastAsia="TH SarabunPSK" w:hAnsi="TH SarabunPSK" w:cs="TH SarabunPSK" w:hint="cs"/>
              </w:rPr>
            </w:pPr>
            <w:r w:rsidRPr="00A2206C">
              <w:rPr>
                <w:rFonts w:ascii="TH SarabunPSK" w:eastAsia="TH SarabunPSK" w:hAnsi="TH SarabunPSK" w:cs="TH SarabunPSK"/>
                <w:b/>
              </w:rPr>
              <w:lastRenderedPageBreak/>
              <w:t>4</w:t>
            </w:r>
            <w:r w:rsidR="00AD5AF4" w:rsidRPr="00A2206C">
              <w:rPr>
                <w:rFonts w:ascii="TH SarabunPSK" w:eastAsia="TH SarabunPSK" w:hAnsi="TH SarabunPSK" w:cs="TH SarabunPSK"/>
                <w:b/>
                <w:bCs/>
                <w:cs/>
              </w:rPr>
              <w:t>(</w:t>
            </w:r>
            <w:r w:rsidRPr="00A2206C">
              <w:rPr>
                <w:rFonts w:ascii="TH SarabunPSK" w:eastAsia="TH SarabunPSK" w:hAnsi="TH SarabunPSK" w:cs="TH SarabunPSK"/>
                <w:b/>
              </w:rPr>
              <w:t>4</w:t>
            </w:r>
            <w:r w:rsidR="00AD5AF4" w:rsidRPr="00A2206C">
              <w:rPr>
                <w:rFonts w:ascii="TH SarabunPSK" w:eastAsia="TH SarabunPSK" w:hAnsi="TH SarabunPSK" w:cs="TH SarabunPSK"/>
                <w:b/>
                <w:bCs/>
                <w:cs/>
              </w:rPr>
              <w:t>-</w:t>
            </w:r>
            <w:r w:rsidRPr="00A2206C">
              <w:rPr>
                <w:rFonts w:ascii="TH SarabunPSK" w:eastAsia="TH SarabunPSK" w:hAnsi="TH SarabunPSK" w:cs="TH SarabunPSK"/>
                <w:b/>
              </w:rPr>
              <w:t>0</w:t>
            </w:r>
            <w:r w:rsidR="00AD5AF4" w:rsidRPr="00A2206C">
              <w:rPr>
                <w:rFonts w:ascii="TH SarabunPSK" w:eastAsia="TH SarabunPSK" w:hAnsi="TH SarabunPSK" w:cs="TH SarabunPSK"/>
                <w:b/>
                <w:bCs/>
                <w:cs/>
              </w:rPr>
              <w:t>-</w:t>
            </w:r>
            <w:r w:rsidRPr="00A2206C">
              <w:rPr>
                <w:rFonts w:ascii="TH SarabunPSK" w:eastAsia="TH SarabunPSK" w:hAnsi="TH SarabunPSK" w:cs="TH SarabunPSK"/>
                <w:b/>
              </w:rPr>
              <w:t>8</w:t>
            </w:r>
            <w:r w:rsidR="00AD5AF4" w:rsidRPr="00A2206C">
              <w:rPr>
                <w:rFonts w:ascii="TH SarabunPSK" w:eastAsia="TH SarabunPSK" w:hAnsi="TH SarabunPSK" w:cs="TH SarabunPSK"/>
                <w:b/>
                <w:bCs/>
                <w:cs/>
              </w:rPr>
              <w:t>)</w:t>
            </w:r>
          </w:p>
        </w:tc>
      </w:tr>
      <w:tr w:rsidR="00F43FE5" w:rsidRPr="00A2206C" w14:paraId="21A6B212" w14:textId="77777777" w:rsidTr="0045491D">
        <w:tc>
          <w:tcPr>
            <w:tcW w:w="9256" w:type="dxa"/>
            <w:gridSpan w:val="5"/>
            <w:shd w:val="clear" w:color="auto" w:fill="auto"/>
          </w:tcPr>
          <w:p w14:paraId="5618C45F" w14:textId="77777777" w:rsidR="00F43FE5" w:rsidRPr="00A2206C" w:rsidRDefault="00F43FE5" w:rsidP="00F43FE5">
            <w:pPr>
              <w:ind w:firstLine="1701"/>
              <w:jc w:val="thaiDistribute"/>
              <w:rPr>
                <w:rFonts w:ascii="TH SarabunPSK" w:eastAsia="TH SarabunPSK" w:hAnsi="TH SarabunPSK" w:cs="TH SarabunPSK"/>
                <w:b/>
              </w:rPr>
            </w:pPr>
            <w:r w:rsidRPr="00A2206C">
              <w:rPr>
                <w:rFonts w:ascii="TH SarabunPSK" w:eastAsia="TH SarabunPSK" w:hAnsi="TH SarabunPSK" w:cs="TH SarabunPSK"/>
                <w:b/>
                <w:cs/>
              </w:rPr>
              <w:t>การเรียนการสอนในรายวิชานี้มีวัตถุประสงค์เพื่อแนะนําหลักการและว</w:t>
            </w:r>
            <w:r w:rsidRPr="00A2206C">
              <w:rPr>
                <w:rFonts w:ascii="TH SarabunPSK" w:eastAsia="TH SarabunPSK" w:hAnsi="TH SarabunPSK" w:cs="TH SarabunPSK" w:hint="cs"/>
                <w:b/>
                <w:cs/>
              </w:rPr>
              <w:t>ิ</w:t>
            </w:r>
            <w:r w:rsidRPr="00A2206C">
              <w:rPr>
                <w:rFonts w:ascii="TH SarabunPSK" w:eastAsia="TH SarabunPSK" w:hAnsi="TH SarabunPSK" w:cs="TH SarabunPSK"/>
                <w:b/>
                <w:cs/>
              </w:rPr>
              <w:t>ธิีการทางชีววิทยาซึ่งเน้นหนักในแง่มุมที่เกี่ยวของชีวิตมนุษย์สังคม และเศรษฐกิจโดยตรง หัวข้อต่างๆ</w:t>
            </w:r>
            <w:r w:rsidRPr="00A2206C">
              <w:rPr>
                <w:rFonts w:ascii="TH SarabunPSK" w:eastAsia="TH SarabunPSK" w:hAnsi="TH SarabunPSK" w:cs="TH SarabunPSK" w:hint="cs"/>
                <w:b/>
                <w:cs/>
              </w:rPr>
              <w:t xml:space="preserve"> </w:t>
            </w:r>
            <w:r w:rsidRPr="00A2206C">
              <w:rPr>
                <w:rFonts w:ascii="TH SarabunPSK" w:eastAsia="TH SarabunPSK" w:hAnsi="TH SarabunPSK" w:cs="TH SarabunPSK"/>
                <w:b/>
                <w:cs/>
              </w:rPr>
              <w:t>ดังกล่าวรวมไปถ</w:t>
            </w:r>
            <w:r w:rsidRPr="00A2206C">
              <w:rPr>
                <w:rFonts w:ascii="TH SarabunPSK" w:eastAsia="TH SarabunPSK" w:hAnsi="TH SarabunPSK" w:cs="TH SarabunPSK" w:hint="cs"/>
                <w:b/>
                <w:cs/>
              </w:rPr>
              <w:t>ึ</w:t>
            </w:r>
            <w:r w:rsidRPr="00A2206C">
              <w:rPr>
                <w:rFonts w:ascii="TH SarabunPSK" w:eastAsia="TH SarabunPSK" w:hAnsi="TH SarabunPSK" w:cs="TH SarabunPSK"/>
                <w:b/>
                <w:cs/>
              </w:rPr>
              <w:t>งการทํางานของเซลล์และเคม</w:t>
            </w:r>
            <w:r w:rsidRPr="00A2206C">
              <w:rPr>
                <w:rFonts w:ascii="TH SarabunPSK" w:eastAsia="TH SarabunPSK" w:hAnsi="TH SarabunPSK" w:cs="TH SarabunPSK" w:hint="cs"/>
                <w:b/>
                <w:cs/>
              </w:rPr>
              <w:t>ี</w:t>
            </w:r>
            <w:r w:rsidRPr="00A2206C">
              <w:rPr>
                <w:rFonts w:ascii="TH SarabunPSK" w:eastAsia="TH SarabunPSK" w:hAnsi="TH SarabunPSK" w:cs="TH SarabunPSK"/>
                <w:b/>
                <w:cs/>
              </w:rPr>
              <w:t>เพี่อการดํารงชีวิต พลังงานของชีวิต หลักพันธุศาสตร์ วิวัฒนาการของสิ่งมีชีวิต</w:t>
            </w:r>
          </w:p>
          <w:p w14:paraId="0F326567" w14:textId="77777777" w:rsidR="00F43FE5" w:rsidRPr="00A2206C" w:rsidRDefault="00F43FE5" w:rsidP="00F43FE5">
            <w:pPr>
              <w:jc w:val="thaiDistribute"/>
              <w:rPr>
                <w:rFonts w:ascii="TH SarabunPSK" w:eastAsia="TH SarabunPSK" w:hAnsi="TH SarabunPSK" w:cs="TH SarabunPSK"/>
                <w:b/>
              </w:rPr>
            </w:pPr>
            <w:r w:rsidRPr="00A2206C">
              <w:rPr>
                <w:rFonts w:ascii="TH SarabunPSK" w:eastAsia="TH SarabunPSK" w:hAnsi="TH SarabunPSK" w:cs="TH SarabunPSK"/>
                <w:b/>
                <w:cs/>
              </w:rPr>
              <w:t>ปฏิสัมพันธ์ระหว่างสิ่งมีชีวิตกับสิ่งแวดล้อม และประเด็นสําคัญเกี่ยวกับเทคโนโลยีด้านพันธุกรรม ยารักษาโรค</w:t>
            </w:r>
          </w:p>
          <w:p w14:paraId="1B68E1AF" w14:textId="77777777" w:rsidR="00F43FE5" w:rsidRPr="00A2206C" w:rsidRDefault="00F43FE5" w:rsidP="00F43FE5">
            <w:pPr>
              <w:jc w:val="thaiDistribute"/>
              <w:rPr>
                <w:rFonts w:ascii="TH SarabunPSK" w:eastAsia="TH SarabunPSK" w:hAnsi="TH SarabunPSK" w:cs="TH SarabunPSK"/>
                <w:b/>
              </w:rPr>
            </w:pPr>
            <w:r w:rsidRPr="00A2206C">
              <w:rPr>
                <w:rFonts w:ascii="TH SarabunPSK" w:eastAsia="TH SarabunPSK" w:hAnsi="TH SarabunPSK" w:cs="TH SarabunPSK"/>
                <w:b/>
                <w:cs/>
              </w:rPr>
              <w:t>และความใส่ใจต่อสิ่งแวดล้อม</w:t>
            </w:r>
          </w:p>
        </w:tc>
      </w:tr>
      <w:tr w:rsidR="00F43FE5" w:rsidRPr="00A2206C" w14:paraId="055CEC63" w14:textId="77777777" w:rsidTr="0045491D">
        <w:tc>
          <w:tcPr>
            <w:tcW w:w="9256" w:type="dxa"/>
            <w:gridSpan w:val="5"/>
            <w:shd w:val="clear" w:color="auto" w:fill="auto"/>
          </w:tcPr>
          <w:p w14:paraId="130A188F" w14:textId="77777777" w:rsidR="00F43FE5" w:rsidRPr="00A2206C" w:rsidRDefault="00F43FE5" w:rsidP="00F43FE5">
            <w:pPr>
              <w:ind w:firstLine="1701"/>
              <w:jc w:val="thaiDistribute"/>
              <w:rPr>
                <w:rFonts w:ascii="TH SarabunPSK" w:eastAsia="TH SarabunPSK" w:hAnsi="TH SarabunPSK" w:cs="TH SarabunPSK"/>
                <w:bCs/>
              </w:rPr>
            </w:pPr>
            <w:r w:rsidRPr="00A2206C">
              <w:rPr>
                <w:rFonts w:ascii="TH SarabunPSK" w:eastAsia="TH SarabunPSK" w:hAnsi="TH SarabunPSK" w:cs="TH SarabunPSK"/>
                <w:bCs/>
              </w:rPr>
              <w:t>This course is intended to introduce the principles and methods of biology with a focus on aspects directly relevant to human life, society and the economy. Topics include the chemical and cellular basis of life, energy of life, principle of genetics, evolution, diversity and interaction between life and environment, and areas of topical importance including genetic technology, medicine and environmental awareness.</w:t>
            </w:r>
          </w:p>
        </w:tc>
      </w:tr>
      <w:tr w:rsidR="0045491D" w:rsidRPr="00A2206C" w14:paraId="6D2A62CB" w14:textId="77777777" w:rsidTr="0045491D">
        <w:tc>
          <w:tcPr>
            <w:tcW w:w="9256" w:type="dxa"/>
            <w:gridSpan w:val="5"/>
            <w:shd w:val="clear" w:color="auto" w:fill="auto"/>
          </w:tcPr>
          <w:p w14:paraId="58E53B8D" w14:textId="77777777" w:rsidR="0045491D" w:rsidRPr="00A2206C" w:rsidRDefault="0045491D" w:rsidP="00F43FE5">
            <w:pPr>
              <w:ind w:firstLine="1701"/>
              <w:jc w:val="thaiDistribute"/>
              <w:rPr>
                <w:rFonts w:ascii="TH SarabunPSK" w:eastAsia="TH SarabunPSK" w:hAnsi="TH SarabunPSK" w:cs="TH SarabunPSK"/>
                <w:bCs/>
              </w:rPr>
            </w:pPr>
          </w:p>
        </w:tc>
      </w:tr>
      <w:tr w:rsidR="00F43FE5" w:rsidRPr="00A2206C" w14:paraId="4EF0DC18" w14:textId="77777777" w:rsidTr="0045491D">
        <w:tc>
          <w:tcPr>
            <w:tcW w:w="1809" w:type="dxa"/>
            <w:shd w:val="clear" w:color="auto" w:fill="auto"/>
          </w:tcPr>
          <w:p w14:paraId="0E1CE608" w14:textId="77777777" w:rsidR="00F43FE5" w:rsidRPr="00A2206C" w:rsidRDefault="00F43FE5" w:rsidP="0087643A">
            <w:pPr>
              <w:ind w:right="175"/>
              <w:jc w:val="both"/>
              <w:rPr>
                <w:rFonts w:ascii="TH SarabunPSK" w:eastAsia="TH SarabunPSK" w:hAnsi="TH SarabunPSK" w:cs="TH SarabunPSK"/>
                <w:b/>
              </w:rPr>
            </w:pPr>
            <w:r w:rsidRPr="00A2206C">
              <w:rPr>
                <w:rFonts w:ascii="TH SarabunPSK" w:eastAsia="TH SarabunPSK" w:hAnsi="TH SarabunPSK" w:cs="TH SarabunPSK"/>
                <w:b/>
              </w:rPr>
              <w:t>BIO61-102</w:t>
            </w:r>
          </w:p>
        </w:tc>
        <w:tc>
          <w:tcPr>
            <w:tcW w:w="5949" w:type="dxa"/>
            <w:gridSpan w:val="2"/>
            <w:shd w:val="clear" w:color="auto" w:fill="auto"/>
          </w:tcPr>
          <w:p w14:paraId="05B1841F" w14:textId="77777777" w:rsidR="0045491D" w:rsidRPr="00A2206C" w:rsidRDefault="0045491D" w:rsidP="0045491D">
            <w:pPr>
              <w:jc w:val="both"/>
              <w:rPr>
                <w:rFonts w:ascii="TH SarabunPSK" w:eastAsia="TH SarabunPSK" w:hAnsi="TH SarabunPSK" w:cs="TH SarabunPSK" w:hint="cs"/>
                <w:b/>
                <w:bCs/>
              </w:rPr>
            </w:pPr>
            <w:r w:rsidRPr="00A2206C">
              <w:rPr>
                <w:rFonts w:ascii="TH SarabunPSK" w:eastAsia="TH SarabunPSK" w:hAnsi="TH SarabunPSK" w:cs="TH SarabunPSK"/>
                <w:b/>
                <w:bCs/>
                <w:cs/>
              </w:rPr>
              <w:t>ปฏิบัติการหล</w:t>
            </w:r>
            <w:r w:rsidRPr="00A2206C">
              <w:rPr>
                <w:rFonts w:ascii="TH SarabunPSK" w:eastAsia="TH SarabunPSK" w:hAnsi="TH SarabunPSK" w:cs="TH SarabunPSK" w:hint="cs"/>
                <w:b/>
                <w:bCs/>
                <w:cs/>
              </w:rPr>
              <w:t>ั</w:t>
            </w:r>
            <w:r w:rsidRPr="00A2206C">
              <w:rPr>
                <w:rFonts w:ascii="TH SarabunPSK" w:eastAsia="TH SarabunPSK" w:hAnsi="TH SarabunPSK" w:cs="TH SarabunPSK"/>
                <w:b/>
                <w:bCs/>
                <w:cs/>
              </w:rPr>
              <w:t>กชีววิทยา 1</w:t>
            </w:r>
          </w:p>
          <w:p w14:paraId="06264A1E" w14:textId="77777777" w:rsidR="00F43FE5" w:rsidRPr="00A2206C" w:rsidRDefault="0045491D" w:rsidP="0045491D">
            <w:pPr>
              <w:jc w:val="both"/>
              <w:rPr>
                <w:rFonts w:ascii="TH SarabunPSK" w:eastAsia="TH SarabunPSK" w:hAnsi="TH SarabunPSK" w:cs="TH SarabunPSK" w:hint="cs"/>
                <w:b/>
                <w:bCs/>
                <w:cs/>
              </w:rPr>
            </w:pPr>
            <w:r w:rsidRPr="00A2206C">
              <w:rPr>
                <w:rFonts w:ascii="TH SarabunPSK" w:eastAsia="TH SarabunPSK" w:hAnsi="TH SarabunPSK" w:cs="TH SarabunPSK"/>
                <w:b/>
                <w:bCs/>
              </w:rPr>
              <w:t>Principles of Biology I Laboratory</w:t>
            </w:r>
          </w:p>
        </w:tc>
        <w:tc>
          <w:tcPr>
            <w:tcW w:w="1498" w:type="dxa"/>
            <w:gridSpan w:val="2"/>
            <w:shd w:val="clear" w:color="auto" w:fill="auto"/>
          </w:tcPr>
          <w:p w14:paraId="05F624DD" w14:textId="77777777" w:rsidR="00F43FE5" w:rsidRPr="00A2206C" w:rsidRDefault="0045491D" w:rsidP="00AD5AF4">
            <w:pPr>
              <w:jc w:val="right"/>
              <w:rPr>
                <w:rFonts w:ascii="TH SarabunPSK" w:eastAsia="TH SarabunPSK" w:hAnsi="TH SarabunPSK" w:cs="TH SarabunPSK"/>
                <w:b/>
              </w:rPr>
            </w:pPr>
            <w:r w:rsidRPr="00A2206C">
              <w:rPr>
                <w:rFonts w:ascii="TH SarabunPSK" w:eastAsia="TH SarabunPSK" w:hAnsi="TH SarabunPSK" w:cs="TH SarabunPSK"/>
                <w:b/>
              </w:rPr>
              <w:t>1</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3</w:t>
            </w:r>
            <w:r w:rsidRPr="00A2206C">
              <w:rPr>
                <w:rFonts w:ascii="TH SarabunPSK" w:eastAsia="TH SarabunPSK" w:hAnsi="TH SarabunPSK" w:cs="TH SarabunPSK"/>
                <w:b/>
                <w:bCs/>
                <w:cs/>
              </w:rPr>
              <w:t>-</w:t>
            </w:r>
            <w:r w:rsidRPr="00A2206C">
              <w:rPr>
                <w:rFonts w:ascii="TH SarabunPSK" w:eastAsia="TH SarabunPSK" w:hAnsi="TH SarabunPSK" w:cs="TH SarabunPSK"/>
                <w:b/>
              </w:rPr>
              <w:t>2</w:t>
            </w:r>
            <w:r w:rsidRPr="00A2206C">
              <w:rPr>
                <w:rFonts w:ascii="TH SarabunPSK" w:eastAsia="TH SarabunPSK" w:hAnsi="TH SarabunPSK" w:cs="TH SarabunPSK"/>
                <w:b/>
                <w:bCs/>
                <w:cs/>
              </w:rPr>
              <w:t>)</w:t>
            </w:r>
          </w:p>
        </w:tc>
      </w:tr>
      <w:tr w:rsidR="0045491D" w:rsidRPr="00A2206C" w14:paraId="6EA6A640" w14:textId="77777777" w:rsidTr="0045491D">
        <w:tc>
          <w:tcPr>
            <w:tcW w:w="1809" w:type="dxa"/>
            <w:shd w:val="clear" w:color="auto" w:fill="auto"/>
          </w:tcPr>
          <w:p w14:paraId="09386C33" w14:textId="77777777" w:rsidR="0045491D" w:rsidRPr="00A2206C" w:rsidRDefault="0045491D" w:rsidP="0045491D">
            <w:pPr>
              <w:rPr>
                <w:rFonts w:ascii="TH SarabunPSK" w:hAnsi="TH SarabunPSK" w:cs="TH SarabunPSK"/>
                <w:b/>
                <w:bCs/>
              </w:rPr>
            </w:pPr>
            <w:r w:rsidRPr="00A2206C">
              <w:rPr>
                <w:rFonts w:ascii="TH SarabunPSK" w:hAnsi="TH SarabunPSK" w:cs="TH SarabunPSK"/>
                <w:b/>
                <w:bCs/>
                <w:cs/>
              </w:rPr>
              <w:t>วิชาบังคับก่อน</w:t>
            </w:r>
          </w:p>
        </w:tc>
        <w:tc>
          <w:tcPr>
            <w:tcW w:w="7447" w:type="dxa"/>
            <w:gridSpan w:val="4"/>
            <w:shd w:val="clear" w:color="auto" w:fill="auto"/>
          </w:tcPr>
          <w:p w14:paraId="549B8E15" w14:textId="77777777" w:rsidR="0045491D" w:rsidRPr="00A2206C" w:rsidRDefault="0045491D" w:rsidP="0045491D">
            <w:pPr>
              <w:rPr>
                <w:rFonts w:ascii="TH SarabunPSK" w:eastAsia="TH SarabunPSK" w:hAnsi="TH SarabunPSK" w:cs="TH SarabunPSK"/>
                <w:b/>
                <w:bCs/>
              </w:rPr>
            </w:pPr>
            <w:r w:rsidRPr="00A2206C">
              <w:rPr>
                <w:rFonts w:ascii="TH SarabunPSK" w:hAnsi="TH SarabunPSK" w:cs="TH SarabunPSK"/>
                <w:b/>
                <w:bCs/>
              </w:rPr>
              <w:t>BIO61-101</w:t>
            </w:r>
            <w:r w:rsidRPr="00A2206C">
              <w:rPr>
                <w:rFonts w:ascii="TH SarabunPSK" w:hAnsi="TH SarabunPSK" w:cs="TH SarabunPSK"/>
                <w:b/>
                <w:bCs/>
                <w:cs/>
              </w:rPr>
              <w:t xml:space="preserve"> หลักชีววิทยา </w:t>
            </w:r>
            <w:r w:rsidRPr="00A2206C">
              <w:rPr>
                <w:rFonts w:ascii="TH SarabunPSK" w:hAnsi="TH SarabunPSK" w:cs="TH SarabunPSK"/>
                <w:b/>
                <w:bCs/>
              </w:rPr>
              <w:t>1</w:t>
            </w:r>
            <w:r w:rsidRPr="00A2206C">
              <w:rPr>
                <w:rFonts w:ascii="TH SarabunPSK" w:hAnsi="TH SarabunPSK" w:cs="TH SarabunPSK"/>
                <w:b/>
                <w:bCs/>
                <w:cs/>
              </w:rPr>
              <w:t xml:space="preserve"> หรือ เรียนควบคู่กับ </w:t>
            </w:r>
            <w:r w:rsidRPr="00A2206C">
              <w:rPr>
                <w:rFonts w:ascii="TH SarabunPSK" w:hAnsi="TH SarabunPSK" w:cs="TH SarabunPSK"/>
                <w:b/>
                <w:bCs/>
              </w:rPr>
              <w:t>BIO61-101</w:t>
            </w:r>
            <w:r w:rsidRPr="00A2206C">
              <w:rPr>
                <w:rFonts w:ascii="TH SarabunPSK" w:hAnsi="TH SarabunPSK" w:cs="TH SarabunPSK"/>
                <w:b/>
                <w:bCs/>
                <w:cs/>
              </w:rPr>
              <w:t xml:space="preserve"> หลักชีววิทยา </w:t>
            </w:r>
            <w:r w:rsidRPr="00A2206C">
              <w:rPr>
                <w:rFonts w:ascii="TH SarabunPSK" w:hAnsi="TH SarabunPSK" w:cs="TH SarabunPSK"/>
                <w:b/>
                <w:bCs/>
              </w:rPr>
              <w:t>1</w:t>
            </w:r>
          </w:p>
        </w:tc>
      </w:tr>
      <w:tr w:rsidR="0045491D" w:rsidRPr="00A2206C" w14:paraId="58E7D41B" w14:textId="77777777" w:rsidTr="0045491D">
        <w:tc>
          <w:tcPr>
            <w:tcW w:w="1809" w:type="dxa"/>
            <w:shd w:val="clear" w:color="auto" w:fill="auto"/>
          </w:tcPr>
          <w:p w14:paraId="0A44D14D" w14:textId="77777777" w:rsidR="0045491D" w:rsidRPr="00A2206C" w:rsidRDefault="0045491D" w:rsidP="0045491D">
            <w:pPr>
              <w:rPr>
                <w:rFonts w:ascii="TH SarabunPSK" w:hAnsi="TH SarabunPSK" w:cs="TH SarabunPSK"/>
                <w:b/>
                <w:bCs/>
              </w:rPr>
            </w:pPr>
            <w:r w:rsidRPr="00A2206C">
              <w:rPr>
                <w:rFonts w:ascii="TH SarabunPSK" w:hAnsi="TH SarabunPSK" w:cs="TH SarabunPSK"/>
                <w:b/>
                <w:bCs/>
              </w:rPr>
              <w:t>Prerequisite</w:t>
            </w:r>
          </w:p>
        </w:tc>
        <w:tc>
          <w:tcPr>
            <w:tcW w:w="7447" w:type="dxa"/>
            <w:gridSpan w:val="4"/>
            <w:shd w:val="clear" w:color="auto" w:fill="auto"/>
          </w:tcPr>
          <w:p w14:paraId="0D1E27C1" w14:textId="77777777" w:rsidR="0045491D" w:rsidRPr="00A2206C" w:rsidRDefault="0045491D" w:rsidP="0045491D">
            <w:pPr>
              <w:rPr>
                <w:rFonts w:ascii="TH SarabunPSK" w:eastAsia="TH SarabunPSK" w:hAnsi="TH SarabunPSK" w:cs="TH SarabunPSK"/>
                <w:b/>
                <w:bCs/>
              </w:rPr>
            </w:pPr>
            <w:r w:rsidRPr="00A2206C">
              <w:rPr>
                <w:rFonts w:ascii="TH SarabunPSK" w:hAnsi="TH SarabunPSK" w:cs="TH SarabunPSK"/>
                <w:b/>
                <w:bCs/>
              </w:rPr>
              <w:t>BIO61-101 Principles of Biology I or co-requisite with BIO61-101 Principles</w:t>
            </w:r>
          </w:p>
        </w:tc>
      </w:tr>
      <w:tr w:rsidR="00F43FE5" w:rsidRPr="00A2206C" w14:paraId="12FBA08D" w14:textId="77777777" w:rsidTr="0045491D">
        <w:tc>
          <w:tcPr>
            <w:tcW w:w="9256" w:type="dxa"/>
            <w:gridSpan w:val="5"/>
            <w:shd w:val="clear" w:color="auto" w:fill="auto"/>
          </w:tcPr>
          <w:p w14:paraId="50C0E41A" w14:textId="77777777" w:rsidR="00F43FE5" w:rsidRPr="00A2206C" w:rsidRDefault="0045491D" w:rsidP="0045491D">
            <w:pPr>
              <w:ind w:firstLine="1701"/>
              <w:rPr>
                <w:rFonts w:ascii="TH SarabunPSK" w:eastAsia="TH SarabunPSK" w:hAnsi="TH SarabunPSK" w:cs="TH SarabunPSK"/>
                <w:b/>
              </w:rPr>
            </w:pPr>
            <w:r w:rsidRPr="00A2206C">
              <w:rPr>
                <w:rFonts w:ascii="TH SarabunPSK" w:eastAsia="TH SarabunPSK" w:hAnsi="TH SarabunPSK" w:cs="TH SarabunPSK"/>
                <w:b/>
                <w:cs/>
              </w:rPr>
              <w:t xml:space="preserve">การเรียนการสอนในรายวิชานี้มีวัตถุประสงค์เพื่อแนะนําวิธีการทดลองทางห้องปฏิบัติการต่าง ๆ ทางชีววิทยา เพื่อเสริมและประกอบความรู้สําหรับวิชาหลักชีววิทยา </w:t>
            </w:r>
            <w:r w:rsidRPr="00A2206C">
              <w:rPr>
                <w:rFonts w:ascii="TH SarabunPSK" w:eastAsia="TH SarabunPSK" w:hAnsi="TH SarabunPSK" w:cs="TH SarabunPSK"/>
                <w:b/>
              </w:rPr>
              <w:t>1</w:t>
            </w:r>
          </w:p>
        </w:tc>
      </w:tr>
      <w:tr w:rsidR="00F43FE5" w:rsidRPr="00A2206C" w14:paraId="083E4CD7" w14:textId="77777777" w:rsidTr="0045491D">
        <w:tc>
          <w:tcPr>
            <w:tcW w:w="9256" w:type="dxa"/>
            <w:gridSpan w:val="5"/>
            <w:shd w:val="clear" w:color="auto" w:fill="auto"/>
          </w:tcPr>
          <w:p w14:paraId="5A4AF24D" w14:textId="77777777" w:rsidR="00F43FE5" w:rsidRPr="00A2206C" w:rsidRDefault="0045491D" w:rsidP="0045491D">
            <w:pPr>
              <w:ind w:firstLine="1701"/>
              <w:rPr>
                <w:rFonts w:ascii="TH SarabunPSK" w:eastAsia="TH SarabunPSK" w:hAnsi="TH SarabunPSK" w:cs="TH SarabunPSK"/>
                <w:bCs/>
              </w:rPr>
            </w:pPr>
            <w:r w:rsidRPr="00A2206C">
              <w:rPr>
                <w:rFonts w:ascii="TH SarabunPSK" w:eastAsia="TH SarabunPSK" w:hAnsi="TH SarabunPSK" w:cs="TH SarabunPSK"/>
                <w:bCs/>
              </w:rPr>
              <w:t>This course is intended to introduce the laboratory methods in biology to complement the lectures taught in the Principles of Biology I course.</w:t>
            </w:r>
          </w:p>
        </w:tc>
      </w:tr>
      <w:tr w:rsidR="0045491D" w:rsidRPr="00A2206C" w14:paraId="52CED49B" w14:textId="77777777" w:rsidTr="0045491D">
        <w:tc>
          <w:tcPr>
            <w:tcW w:w="9256" w:type="dxa"/>
            <w:gridSpan w:val="5"/>
            <w:shd w:val="clear" w:color="auto" w:fill="auto"/>
          </w:tcPr>
          <w:p w14:paraId="591697EA" w14:textId="77777777" w:rsidR="0045491D" w:rsidRPr="00A2206C" w:rsidRDefault="0045491D" w:rsidP="0045491D">
            <w:pPr>
              <w:ind w:firstLine="1701"/>
              <w:rPr>
                <w:rFonts w:ascii="TH SarabunPSK" w:eastAsia="TH SarabunPSK" w:hAnsi="TH SarabunPSK" w:cs="TH SarabunPSK"/>
                <w:bCs/>
              </w:rPr>
            </w:pPr>
          </w:p>
        </w:tc>
      </w:tr>
      <w:tr w:rsidR="00F43FE5" w:rsidRPr="00A2206C" w14:paraId="2943F778" w14:textId="77777777" w:rsidTr="0045491D">
        <w:tc>
          <w:tcPr>
            <w:tcW w:w="1809" w:type="dxa"/>
            <w:shd w:val="clear" w:color="auto" w:fill="auto"/>
          </w:tcPr>
          <w:p w14:paraId="63BF2E06" w14:textId="77777777" w:rsidR="00F43FE5" w:rsidRPr="00A2206C" w:rsidRDefault="00F43FE5" w:rsidP="00F43FE5">
            <w:pPr>
              <w:ind w:right="175"/>
              <w:jc w:val="both"/>
              <w:rPr>
                <w:rFonts w:ascii="TH SarabunPSK" w:eastAsia="TH SarabunPSK" w:hAnsi="TH SarabunPSK" w:cs="TH SarabunPSK"/>
              </w:rPr>
            </w:pPr>
            <w:r w:rsidRPr="00A2206C">
              <w:rPr>
                <w:rFonts w:ascii="TH SarabunPSK" w:eastAsia="TH SarabunPSK" w:hAnsi="TH SarabunPSK" w:cs="TH SarabunPSK"/>
                <w:b/>
              </w:rPr>
              <w:t>CHM61</w:t>
            </w:r>
            <w:r w:rsidRPr="00A2206C">
              <w:rPr>
                <w:rFonts w:ascii="TH SarabunPSK" w:eastAsia="TH SarabunPSK" w:hAnsi="TH SarabunPSK" w:cs="TH SarabunPSK"/>
                <w:b/>
                <w:bCs/>
                <w:cs/>
              </w:rPr>
              <w:t>-</w:t>
            </w:r>
            <w:r w:rsidRPr="00A2206C">
              <w:rPr>
                <w:rFonts w:ascii="TH SarabunPSK" w:eastAsia="TH SarabunPSK" w:hAnsi="TH SarabunPSK" w:cs="TH SarabunPSK"/>
                <w:b/>
              </w:rPr>
              <w:t>103</w:t>
            </w:r>
          </w:p>
        </w:tc>
        <w:tc>
          <w:tcPr>
            <w:tcW w:w="5949" w:type="dxa"/>
            <w:gridSpan w:val="2"/>
            <w:shd w:val="clear" w:color="auto" w:fill="auto"/>
          </w:tcPr>
          <w:p w14:paraId="385595B7" w14:textId="77777777" w:rsidR="00F43FE5" w:rsidRPr="00A2206C" w:rsidRDefault="00F43FE5" w:rsidP="00F43FE5">
            <w:pPr>
              <w:jc w:val="both"/>
              <w:rPr>
                <w:rFonts w:ascii="TH SarabunPSK" w:eastAsia="TH SarabunPSK" w:hAnsi="TH SarabunPSK" w:cs="TH SarabunPSK"/>
              </w:rPr>
            </w:pPr>
            <w:r w:rsidRPr="00A2206C">
              <w:rPr>
                <w:rFonts w:ascii="TH SarabunPSK" w:eastAsia="TH SarabunPSK" w:hAnsi="TH SarabunPSK" w:cs="TH SarabunPSK"/>
                <w:b/>
                <w:bCs/>
                <w:cs/>
              </w:rPr>
              <w:t>ปฏิบัติการเคมีพื้นฐาน</w:t>
            </w:r>
          </w:p>
          <w:p w14:paraId="465D58C9" w14:textId="77777777" w:rsidR="00F43FE5" w:rsidRPr="00A2206C" w:rsidRDefault="00F43FE5" w:rsidP="00F43FE5">
            <w:pPr>
              <w:jc w:val="both"/>
              <w:rPr>
                <w:rFonts w:ascii="TH SarabunPSK" w:eastAsia="TH SarabunPSK" w:hAnsi="TH SarabunPSK" w:cs="TH SarabunPSK"/>
              </w:rPr>
            </w:pPr>
            <w:r w:rsidRPr="00A2206C">
              <w:rPr>
                <w:rFonts w:ascii="TH SarabunPSK" w:eastAsia="TH SarabunPSK" w:hAnsi="TH SarabunPSK" w:cs="TH SarabunPSK"/>
                <w:b/>
              </w:rPr>
              <w:t>Basic Chemistry Laboratory</w:t>
            </w:r>
          </w:p>
        </w:tc>
        <w:tc>
          <w:tcPr>
            <w:tcW w:w="1498" w:type="dxa"/>
            <w:gridSpan w:val="2"/>
            <w:shd w:val="clear" w:color="auto" w:fill="auto"/>
          </w:tcPr>
          <w:p w14:paraId="0623DF8E" w14:textId="77777777" w:rsidR="00F43FE5" w:rsidRPr="00A2206C" w:rsidRDefault="00F43FE5" w:rsidP="00F43FE5">
            <w:pPr>
              <w:jc w:val="right"/>
              <w:rPr>
                <w:rFonts w:ascii="TH SarabunPSK" w:eastAsia="TH SarabunPSK" w:hAnsi="TH SarabunPSK" w:cs="TH SarabunPSK"/>
              </w:rPr>
            </w:pPr>
            <w:r w:rsidRPr="00A2206C">
              <w:rPr>
                <w:rFonts w:ascii="TH SarabunPSK" w:eastAsia="TH SarabunPSK" w:hAnsi="TH SarabunPSK" w:cs="TH SarabunPSK"/>
                <w:b/>
              </w:rPr>
              <w:t>1</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3</w:t>
            </w:r>
            <w:r w:rsidRPr="00A2206C">
              <w:rPr>
                <w:rFonts w:ascii="TH SarabunPSK" w:eastAsia="TH SarabunPSK" w:hAnsi="TH SarabunPSK" w:cs="TH SarabunPSK"/>
                <w:b/>
                <w:bCs/>
                <w:cs/>
              </w:rPr>
              <w:t>-</w:t>
            </w:r>
            <w:r w:rsidRPr="00A2206C">
              <w:rPr>
                <w:rFonts w:ascii="TH SarabunPSK" w:eastAsia="TH SarabunPSK" w:hAnsi="TH SarabunPSK" w:cs="TH SarabunPSK"/>
                <w:b/>
              </w:rPr>
              <w:t>2</w:t>
            </w:r>
            <w:r w:rsidRPr="00A2206C">
              <w:rPr>
                <w:rFonts w:ascii="TH SarabunPSK" w:eastAsia="TH SarabunPSK" w:hAnsi="TH SarabunPSK" w:cs="TH SarabunPSK"/>
                <w:b/>
                <w:bCs/>
                <w:cs/>
              </w:rPr>
              <w:t>)</w:t>
            </w:r>
          </w:p>
        </w:tc>
      </w:tr>
      <w:tr w:rsidR="00F43FE5" w:rsidRPr="00A2206C" w14:paraId="6484710E" w14:textId="77777777" w:rsidTr="0045491D">
        <w:tc>
          <w:tcPr>
            <w:tcW w:w="9256" w:type="dxa"/>
            <w:gridSpan w:val="5"/>
            <w:shd w:val="clear" w:color="auto" w:fill="auto"/>
          </w:tcPr>
          <w:p w14:paraId="2F7988DE" w14:textId="77777777" w:rsidR="00F43FE5" w:rsidRPr="00A2206C" w:rsidRDefault="00F43FE5" w:rsidP="00F43FE5">
            <w:pPr>
              <w:ind w:firstLine="1701"/>
              <w:jc w:val="thaiDistribute"/>
              <w:rPr>
                <w:rFonts w:ascii="TH SarabunPSK" w:eastAsia="TH SarabunPSK" w:hAnsi="TH SarabunPSK" w:cs="TH SarabunPSK"/>
              </w:rPr>
            </w:pPr>
            <w:r w:rsidRPr="00A2206C">
              <w:rPr>
                <w:rFonts w:ascii="TH SarabunPSK" w:eastAsia="TH SarabunPSK" w:hAnsi="TH SarabunPSK" w:cs="TH SarabunPSK"/>
                <w:cs/>
              </w:rPr>
              <w:t xml:space="preserve"> รายวิชานี้เน้นพัฒนาทักษะพื้นฐานในห้องปฏิบัติการผ่านการฝึกเทคนิคการทดลองต่าง ๆ นักศึกษาจะได้เรียนรู้เกี่ยวกับการรวบรวมข้อมูล วิเคราะห์ผลและจัดการข้อมูลและความคิด ทดลองและเรียนรู้เป็นรายบุคคล</w:t>
            </w:r>
          </w:p>
        </w:tc>
      </w:tr>
      <w:tr w:rsidR="00F43FE5" w:rsidRPr="00A2206C" w14:paraId="2EC5214A" w14:textId="77777777" w:rsidTr="0045491D">
        <w:tc>
          <w:tcPr>
            <w:tcW w:w="9256" w:type="dxa"/>
            <w:gridSpan w:val="5"/>
            <w:shd w:val="clear" w:color="auto" w:fill="auto"/>
          </w:tcPr>
          <w:p w14:paraId="47F22012" w14:textId="77777777" w:rsidR="00F43FE5" w:rsidRPr="00A2206C" w:rsidRDefault="00F43FE5" w:rsidP="00F43FE5">
            <w:pPr>
              <w:ind w:firstLine="1701"/>
              <w:jc w:val="both"/>
              <w:rPr>
                <w:rFonts w:ascii="TH SarabunPSK" w:eastAsia="TH SarabunPSK" w:hAnsi="TH SarabunPSK" w:cs="TH SarabunPSK"/>
              </w:rPr>
            </w:pPr>
            <w:r w:rsidRPr="00A2206C">
              <w:rPr>
                <w:rFonts w:ascii="TH SarabunPSK" w:eastAsia="TH SarabunPSK" w:hAnsi="TH SarabunPSK" w:cs="TH SarabunPSK"/>
                <w:cs/>
              </w:rPr>
              <w:t xml:space="preserve"> </w:t>
            </w:r>
            <w:r w:rsidRPr="00A2206C">
              <w:rPr>
                <w:rFonts w:ascii="TH SarabunPSK" w:eastAsia="TH SarabunPSK" w:hAnsi="TH SarabunPSK" w:cs="TH SarabunPSK"/>
              </w:rPr>
              <w:t>In this course laboratory skills will be developed through gaining experience in various laboratory techniques</w:t>
            </w:r>
            <w:r w:rsidRPr="00A2206C">
              <w:rPr>
                <w:rFonts w:ascii="TH SarabunPSK" w:eastAsia="TH SarabunPSK" w:hAnsi="TH SarabunPSK" w:cs="TH SarabunPSK"/>
                <w:cs/>
              </w:rPr>
              <w:t xml:space="preserve">. </w:t>
            </w:r>
            <w:r w:rsidRPr="00A2206C">
              <w:rPr>
                <w:rFonts w:ascii="TH SarabunPSK" w:eastAsia="TH SarabunPSK" w:hAnsi="TH SarabunPSK" w:cs="TH SarabunPSK"/>
              </w:rPr>
              <w:t>Students will also learn to collect, analyse and organise information and ideas, and work and learn independently</w:t>
            </w:r>
            <w:r w:rsidRPr="00A2206C">
              <w:rPr>
                <w:rFonts w:ascii="TH SarabunPSK" w:eastAsia="TH SarabunPSK" w:hAnsi="TH SarabunPSK" w:cs="TH SarabunPSK"/>
                <w:cs/>
              </w:rPr>
              <w:t>.</w:t>
            </w:r>
          </w:p>
        </w:tc>
      </w:tr>
      <w:tr w:rsidR="0045491D" w:rsidRPr="00A2206C" w14:paraId="6111CA37" w14:textId="77777777" w:rsidTr="0045491D">
        <w:tc>
          <w:tcPr>
            <w:tcW w:w="9256" w:type="dxa"/>
            <w:gridSpan w:val="5"/>
            <w:shd w:val="clear" w:color="auto" w:fill="auto"/>
          </w:tcPr>
          <w:p w14:paraId="5B9AEA0D" w14:textId="77777777" w:rsidR="0045491D" w:rsidRPr="00A2206C" w:rsidRDefault="0045491D" w:rsidP="00F43FE5">
            <w:pPr>
              <w:ind w:firstLine="1701"/>
              <w:jc w:val="both"/>
              <w:rPr>
                <w:rFonts w:ascii="TH SarabunPSK" w:eastAsia="TH SarabunPSK" w:hAnsi="TH SarabunPSK" w:cs="TH SarabunPSK"/>
                <w:cs/>
              </w:rPr>
            </w:pPr>
          </w:p>
        </w:tc>
      </w:tr>
      <w:tr w:rsidR="00F43FE5" w:rsidRPr="00A2206C" w14:paraId="60B1400A" w14:textId="77777777" w:rsidTr="0045491D">
        <w:trPr>
          <w:gridAfter w:val="1"/>
          <w:wAfter w:w="283" w:type="dxa"/>
        </w:trPr>
        <w:tc>
          <w:tcPr>
            <w:tcW w:w="1809" w:type="dxa"/>
            <w:shd w:val="clear" w:color="auto" w:fill="auto"/>
          </w:tcPr>
          <w:p w14:paraId="0287837D" w14:textId="77777777" w:rsidR="00F43FE5" w:rsidRPr="00A2206C" w:rsidRDefault="00F43FE5" w:rsidP="00F43FE5">
            <w:pPr>
              <w:jc w:val="both"/>
              <w:rPr>
                <w:rFonts w:ascii="TH SarabunPSK" w:eastAsia="TH SarabunPSK" w:hAnsi="TH SarabunPSK" w:cs="TH SarabunPSK"/>
              </w:rPr>
            </w:pPr>
            <w:r w:rsidRPr="00A2206C">
              <w:rPr>
                <w:rFonts w:ascii="TH SarabunPSK" w:eastAsia="TH SarabunPSK" w:hAnsi="TH SarabunPSK" w:cs="TH SarabunPSK"/>
                <w:b/>
              </w:rPr>
              <w:t>CHM61</w:t>
            </w:r>
            <w:r w:rsidRPr="00A2206C">
              <w:rPr>
                <w:rFonts w:ascii="TH SarabunPSK" w:eastAsia="TH SarabunPSK" w:hAnsi="TH SarabunPSK" w:cs="TH SarabunPSK"/>
                <w:b/>
                <w:bCs/>
                <w:cs/>
              </w:rPr>
              <w:t>-</w:t>
            </w:r>
            <w:r w:rsidRPr="00A2206C">
              <w:rPr>
                <w:rFonts w:ascii="TH SarabunPSK" w:eastAsia="TH SarabunPSK" w:hAnsi="TH SarabunPSK" w:cs="TH SarabunPSK"/>
                <w:b/>
              </w:rPr>
              <w:t>106</w:t>
            </w:r>
          </w:p>
        </w:tc>
        <w:tc>
          <w:tcPr>
            <w:tcW w:w="5666" w:type="dxa"/>
            <w:shd w:val="clear" w:color="auto" w:fill="auto"/>
          </w:tcPr>
          <w:p w14:paraId="23CC0E48" w14:textId="77777777" w:rsidR="00F43FE5" w:rsidRPr="00A2206C" w:rsidRDefault="00F43FE5" w:rsidP="00F43FE5">
            <w:pPr>
              <w:jc w:val="both"/>
              <w:rPr>
                <w:rFonts w:ascii="TH SarabunPSK" w:eastAsia="TH SarabunPSK" w:hAnsi="TH SarabunPSK" w:cs="TH SarabunPSK"/>
              </w:rPr>
            </w:pPr>
            <w:r w:rsidRPr="00A2206C">
              <w:rPr>
                <w:rFonts w:ascii="TH SarabunPSK" w:eastAsia="TH SarabunPSK" w:hAnsi="TH SarabunPSK" w:cs="TH SarabunPSK"/>
                <w:b/>
                <w:bCs/>
                <w:cs/>
              </w:rPr>
              <w:t>เคมีพื้นฐาน</w:t>
            </w:r>
          </w:p>
          <w:p w14:paraId="664C98A7" w14:textId="77777777" w:rsidR="00F43FE5" w:rsidRPr="00A2206C" w:rsidRDefault="00F43FE5" w:rsidP="00F43FE5">
            <w:pPr>
              <w:jc w:val="both"/>
              <w:rPr>
                <w:rFonts w:ascii="TH SarabunPSK" w:eastAsia="TH SarabunPSK" w:hAnsi="TH SarabunPSK" w:cs="TH SarabunPSK"/>
              </w:rPr>
            </w:pPr>
            <w:r w:rsidRPr="00A2206C">
              <w:rPr>
                <w:rFonts w:ascii="TH SarabunPSK" w:eastAsia="TH SarabunPSK" w:hAnsi="TH SarabunPSK" w:cs="TH SarabunPSK"/>
                <w:b/>
              </w:rPr>
              <w:t>Fundamental Chemistry</w:t>
            </w:r>
          </w:p>
        </w:tc>
        <w:tc>
          <w:tcPr>
            <w:tcW w:w="1498" w:type="dxa"/>
            <w:gridSpan w:val="2"/>
            <w:shd w:val="clear" w:color="auto" w:fill="auto"/>
          </w:tcPr>
          <w:p w14:paraId="23892DDD" w14:textId="77777777" w:rsidR="00F43FE5" w:rsidRPr="00A2206C" w:rsidRDefault="00F43FE5" w:rsidP="00F43FE5">
            <w:pPr>
              <w:jc w:val="right"/>
              <w:rPr>
                <w:rFonts w:ascii="TH SarabunPSK" w:eastAsia="TH SarabunPSK" w:hAnsi="TH SarabunPSK" w:cs="TH SarabunPSK"/>
              </w:rPr>
            </w:pPr>
            <w:r w:rsidRPr="00A2206C">
              <w:rPr>
                <w:rFonts w:ascii="TH SarabunPSK" w:eastAsia="TH SarabunPSK" w:hAnsi="TH SarabunPSK" w:cs="TH SarabunPSK"/>
                <w:b/>
              </w:rPr>
              <w:t>4</w:t>
            </w:r>
            <w:r w:rsidRPr="00A2206C">
              <w:rPr>
                <w:rFonts w:ascii="TH SarabunPSK" w:eastAsia="TH SarabunPSK" w:hAnsi="TH SarabunPSK" w:cs="TH SarabunPSK"/>
                <w:b/>
                <w:bCs/>
                <w:cs/>
              </w:rPr>
              <w:t>(</w:t>
            </w:r>
            <w:r w:rsidRPr="00A2206C">
              <w:rPr>
                <w:rFonts w:ascii="TH SarabunPSK" w:eastAsia="TH SarabunPSK" w:hAnsi="TH SarabunPSK" w:cs="TH SarabunPSK"/>
                <w:b/>
              </w:rPr>
              <w:t>4</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8</w:t>
            </w:r>
            <w:r w:rsidRPr="00A2206C">
              <w:rPr>
                <w:rFonts w:ascii="TH SarabunPSK" w:eastAsia="TH SarabunPSK" w:hAnsi="TH SarabunPSK" w:cs="TH SarabunPSK"/>
                <w:b/>
                <w:bCs/>
                <w:cs/>
              </w:rPr>
              <w:t>)</w:t>
            </w:r>
          </w:p>
        </w:tc>
      </w:tr>
      <w:tr w:rsidR="00F43FE5" w:rsidRPr="00A2206C" w14:paraId="1A1B8FEE" w14:textId="77777777" w:rsidTr="0045491D">
        <w:tc>
          <w:tcPr>
            <w:tcW w:w="9256" w:type="dxa"/>
            <w:gridSpan w:val="5"/>
            <w:shd w:val="clear" w:color="auto" w:fill="auto"/>
          </w:tcPr>
          <w:p w14:paraId="0AF2A7C9" w14:textId="77777777" w:rsidR="00F43FE5" w:rsidRPr="00A2206C" w:rsidRDefault="00F43FE5" w:rsidP="00F43FE5">
            <w:pPr>
              <w:ind w:firstLine="1701"/>
              <w:jc w:val="thaiDistribute"/>
              <w:rPr>
                <w:rFonts w:ascii="TH SarabunPSK" w:eastAsia="TH SarabunPSK" w:hAnsi="TH SarabunPSK" w:cs="TH SarabunPSK"/>
              </w:rPr>
            </w:pPr>
            <w:r w:rsidRPr="00A2206C">
              <w:rPr>
                <w:rFonts w:ascii="TH SarabunPSK" w:eastAsia="TH SarabunPSK" w:hAnsi="TH SarabunPSK" w:cs="TH SarabunPSK"/>
                <w:cs/>
              </w:rPr>
              <w:t xml:space="preserve"> รายวิชานี้เป็นการศึกษาว่าเคมีสามารถจัดการปัญหาเรื่องสุขภาพของมนุษย์และสิ่งแวดล้อมได้อย่างไร ซึ่งจะรวมถึงการศึกษาพื้นฐานของเคมี ประกอบด้วยหัวข้อ อะตอม โมเลกุล ปฏิกิริยาเคมี ปริมาณสัมพันธ์ สมบัติทางเคมี/กายภาพและแนวโน้มของตารางธาตุ ตามด้วยความรู้เบื้องต้นเกี่ยวกับการวัดอัตราและสมดุลเคมี เคมีของกรด-เบส อุณหพลศาสตร์ทางเคมีและเคมีไฟฟ้าเบื้องต้น</w:t>
            </w:r>
          </w:p>
        </w:tc>
      </w:tr>
      <w:tr w:rsidR="00F43FE5" w:rsidRPr="00A2206C" w14:paraId="357B99B1" w14:textId="77777777" w:rsidTr="0045491D">
        <w:tc>
          <w:tcPr>
            <w:tcW w:w="9256" w:type="dxa"/>
            <w:gridSpan w:val="5"/>
            <w:shd w:val="clear" w:color="auto" w:fill="auto"/>
          </w:tcPr>
          <w:p w14:paraId="2E6D62FF" w14:textId="77777777" w:rsidR="00F43FE5" w:rsidRPr="00A2206C" w:rsidRDefault="00F43FE5" w:rsidP="00F43FE5">
            <w:pPr>
              <w:ind w:firstLine="1701"/>
              <w:jc w:val="both"/>
              <w:rPr>
                <w:rFonts w:ascii="TH SarabunPSK" w:eastAsia="TH SarabunPSK" w:hAnsi="TH SarabunPSK" w:cs="TH SarabunPSK"/>
              </w:rPr>
            </w:pPr>
            <w:r w:rsidRPr="00A2206C">
              <w:rPr>
                <w:rFonts w:ascii="TH SarabunPSK" w:eastAsia="TH SarabunPSK" w:hAnsi="TH SarabunPSK" w:cs="TH SarabunPSK"/>
              </w:rPr>
              <w:lastRenderedPageBreak/>
              <w:t>This course will explore how chemistry can address global human health and environmental issues</w:t>
            </w:r>
            <w:r w:rsidRPr="00A2206C">
              <w:rPr>
                <w:rFonts w:ascii="TH SarabunPSK" w:eastAsia="TH SarabunPSK" w:hAnsi="TH SarabunPSK" w:cs="TH SarabunPSK"/>
                <w:cs/>
              </w:rPr>
              <w:t xml:space="preserve">. </w:t>
            </w:r>
            <w:r w:rsidRPr="00A2206C">
              <w:rPr>
                <w:rFonts w:ascii="TH SarabunPSK" w:eastAsia="TH SarabunPSK" w:hAnsi="TH SarabunPSK" w:cs="TH SarabunPSK"/>
              </w:rPr>
              <w:t>This will include exploration of the fundamentals of chemistry, including atoms, molecules, chemical reactions, stoichiometry, chemical</w:t>
            </w:r>
            <w:r w:rsidRPr="00A2206C">
              <w:rPr>
                <w:rFonts w:ascii="TH SarabunPSK" w:eastAsia="TH SarabunPSK" w:hAnsi="TH SarabunPSK" w:cs="TH SarabunPSK"/>
                <w:cs/>
              </w:rPr>
              <w:t>/</w:t>
            </w:r>
            <w:r w:rsidRPr="00A2206C">
              <w:rPr>
                <w:rFonts w:ascii="TH SarabunPSK" w:eastAsia="TH SarabunPSK" w:hAnsi="TH SarabunPSK" w:cs="TH SarabunPSK"/>
              </w:rPr>
              <w:t>physical properties, and periodic table trends</w:t>
            </w:r>
            <w:r w:rsidRPr="00A2206C">
              <w:rPr>
                <w:rFonts w:ascii="TH SarabunPSK" w:eastAsia="TH SarabunPSK" w:hAnsi="TH SarabunPSK" w:cs="TH SarabunPSK"/>
                <w:cs/>
              </w:rPr>
              <w:t xml:space="preserve">. </w:t>
            </w:r>
            <w:r w:rsidRPr="00A2206C">
              <w:rPr>
                <w:rFonts w:ascii="TH SarabunPSK" w:eastAsia="TH SarabunPSK" w:hAnsi="TH SarabunPSK" w:cs="TH SarabunPSK"/>
              </w:rPr>
              <w:t>This will be followed by an introduction to rate and equilibrium measurements, acid</w:t>
            </w:r>
            <w:r w:rsidRPr="00A2206C">
              <w:rPr>
                <w:rFonts w:ascii="TH SarabunPSK" w:eastAsia="TH SarabunPSK" w:hAnsi="TH SarabunPSK" w:cs="TH SarabunPSK"/>
                <w:cs/>
              </w:rPr>
              <w:t>-</w:t>
            </w:r>
            <w:r w:rsidRPr="00A2206C">
              <w:rPr>
                <w:rFonts w:ascii="TH SarabunPSK" w:eastAsia="TH SarabunPSK" w:hAnsi="TH SarabunPSK" w:cs="TH SarabunPSK"/>
              </w:rPr>
              <w:t>base chemistry, elementary chemical thermodynamics and electrochemistry</w:t>
            </w:r>
            <w:r w:rsidRPr="00A2206C">
              <w:rPr>
                <w:rFonts w:ascii="TH SarabunPSK" w:eastAsia="TH SarabunPSK" w:hAnsi="TH SarabunPSK" w:cs="TH SarabunPSK"/>
                <w:cs/>
              </w:rPr>
              <w:t>.</w:t>
            </w:r>
          </w:p>
        </w:tc>
      </w:tr>
    </w:tbl>
    <w:p w14:paraId="61C3F8F6" w14:textId="77777777" w:rsidR="00AD5AF4" w:rsidRPr="00A2206C" w:rsidRDefault="00AD5AF4" w:rsidP="00AD5AF4">
      <w:pPr>
        <w:tabs>
          <w:tab w:val="left" w:pos="567"/>
          <w:tab w:val="left" w:pos="6804"/>
        </w:tabs>
        <w:ind w:right="-2"/>
        <w:contextualSpacing/>
        <w:rPr>
          <w:rFonts w:ascii="TH SarabunPSK" w:hAnsi="TH SarabunPSK" w:cs="TH SarabunPSK"/>
          <w:b/>
          <w:bCs/>
        </w:rPr>
      </w:pPr>
    </w:p>
    <w:tbl>
      <w:tblPr>
        <w:tblW w:w="9207" w:type="dxa"/>
        <w:tblInd w:w="1" w:type="dxa"/>
        <w:tblLayout w:type="fixed"/>
        <w:tblLook w:val="0000" w:firstRow="0" w:lastRow="0" w:firstColumn="0" w:lastColumn="0" w:noHBand="0" w:noVBand="0"/>
      </w:tblPr>
      <w:tblGrid>
        <w:gridCol w:w="2091"/>
        <w:gridCol w:w="5670"/>
        <w:gridCol w:w="1446"/>
      </w:tblGrid>
      <w:tr w:rsidR="00AD5AF4" w:rsidRPr="00A2206C" w14:paraId="76A3AB8F" w14:textId="77777777" w:rsidTr="000270CE">
        <w:tc>
          <w:tcPr>
            <w:tcW w:w="2091" w:type="dxa"/>
            <w:shd w:val="clear" w:color="auto" w:fill="auto"/>
          </w:tcPr>
          <w:p w14:paraId="3632D128"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rPr>
              <w:t>PHY61</w:t>
            </w:r>
            <w:r w:rsidRPr="00A2206C">
              <w:rPr>
                <w:rFonts w:ascii="TH SarabunPSK" w:eastAsia="TH SarabunPSK" w:hAnsi="TH SarabunPSK" w:cs="TH SarabunPSK"/>
                <w:b/>
                <w:bCs/>
                <w:cs/>
              </w:rPr>
              <w:t>-</w:t>
            </w:r>
            <w:r w:rsidRPr="00A2206C">
              <w:rPr>
                <w:rFonts w:ascii="TH SarabunPSK" w:eastAsia="TH SarabunPSK" w:hAnsi="TH SarabunPSK" w:cs="TH SarabunPSK"/>
                <w:b/>
              </w:rPr>
              <w:t>102</w:t>
            </w:r>
          </w:p>
        </w:tc>
        <w:tc>
          <w:tcPr>
            <w:tcW w:w="5670" w:type="dxa"/>
            <w:shd w:val="clear" w:color="auto" w:fill="auto"/>
          </w:tcPr>
          <w:p w14:paraId="568EB290"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bCs/>
                <w:cs/>
              </w:rPr>
              <w:t xml:space="preserve">ปฏิบัติการฟิสิกส์ </w:t>
            </w:r>
            <w:r w:rsidRPr="00A2206C">
              <w:rPr>
                <w:rFonts w:ascii="TH SarabunPSK" w:eastAsia="TH SarabunPSK" w:hAnsi="TH SarabunPSK" w:cs="TH SarabunPSK"/>
                <w:b/>
              </w:rPr>
              <w:t>1</w:t>
            </w:r>
          </w:p>
          <w:p w14:paraId="3B651FA5"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rPr>
              <w:t>Physics Laboratory I</w:t>
            </w:r>
          </w:p>
        </w:tc>
        <w:tc>
          <w:tcPr>
            <w:tcW w:w="1446" w:type="dxa"/>
            <w:shd w:val="clear" w:color="auto" w:fill="auto"/>
          </w:tcPr>
          <w:p w14:paraId="317BD4E9" w14:textId="77777777" w:rsidR="00AD5AF4" w:rsidRPr="00A2206C" w:rsidRDefault="00AD5AF4" w:rsidP="00AD5AF4">
            <w:pPr>
              <w:jc w:val="right"/>
              <w:rPr>
                <w:rFonts w:ascii="TH SarabunPSK" w:eastAsia="TH SarabunPSK" w:hAnsi="TH SarabunPSK" w:cs="TH SarabunPSK"/>
              </w:rPr>
            </w:pPr>
            <w:r w:rsidRPr="00A2206C">
              <w:rPr>
                <w:rFonts w:ascii="TH SarabunPSK" w:eastAsia="TH SarabunPSK" w:hAnsi="TH SarabunPSK" w:cs="TH SarabunPSK"/>
                <w:b/>
              </w:rPr>
              <w:t>1</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3</w:t>
            </w:r>
            <w:r w:rsidRPr="00A2206C">
              <w:rPr>
                <w:rFonts w:ascii="TH SarabunPSK" w:eastAsia="TH SarabunPSK" w:hAnsi="TH SarabunPSK" w:cs="TH SarabunPSK"/>
                <w:b/>
                <w:bCs/>
                <w:cs/>
              </w:rPr>
              <w:t>-</w:t>
            </w:r>
            <w:r w:rsidRPr="00A2206C">
              <w:rPr>
                <w:rFonts w:ascii="TH SarabunPSK" w:eastAsia="TH SarabunPSK" w:hAnsi="TH SarabunPSK" w:cs="TH SarabunPSK"/>
                <w:b/>
              </w:rPr>
              <w:t>2</w:t>
            </w:r>
            <w:r w:rsidRPr="00A2206C">
              <w:rPr>
                <w:rFonts w:ascii="TH SarabunPSK" w:eastAsia="TH SarabunPSK" w:hAnsi="TH SarabunPSK" w:cs="TH SarabunPSK"/>
                <w:b/>
                <w:bCs/>
                <w:cs/>
              </w:rPr>
              <w:t>)</w:t>
            </w:r>
          </w:p>
        </w:tc>
      </w:tr>
      <w:tr w:rsidR="00AD5AF4" w:rsidRPr="00A2206C" w14:paraId="21C8D870" w14:textId="77777777" w:rsidTr="000270CE">
        <w:tc>
          <w:tcPr>
            <w:tcW w:w="9207" w:type="dxa"/>
            <w:gridSpan w:val="3"/>
            <w:shd w:val="clear" w:color="auto" w:fill="auto"/>
          </w:tcPr>
          <w:p w14:paraId="7FF980A3" w14:textId="77777777" w:rsidR="00AD5AF4" w:rsidRPr="00A2206C" w:rsidRDefault="00AD5AF4" w:rsidP="0087643A">
            <w:pPr>
              <w:ind w:firstLine="702"/>
              <w:jc w:val="thaiDistribute"/>
              <w:rPr>
                <w:rFonts w:ascii="TH SarabunPSK" w:eastAsia="TH SarabunPSK" w:hAnsi="TH SarabunPSK" w:cs="TH SarabunPSK"/>
              </w:rPr>
            </w:pPr>
            <w:r w:rsidRPr="00A2206C">
              <w:rPr>
                <w:rFonts w:ascii="TH SarabunPSK" w:hAnsi="TH SarabunPSK" w:cs="TH SarabunPSK"/>
                <w:cs/>
              </w:rPr>
              <w:t xml:space="preserve">                   การทดลองทางฟิสิกส์ถูกจัดขึ้นในห้องปฎิบัติการเพื่อฝึกทักษะการใช้เครื่องมือวัดปริมาณทางกายภาพ วิเคราะห์ข้อมูลอย่างเป็นระบบ หาความสัมพันธ์ทางฟิสิกส์ และพัฒนาความเข้าใจทฤษฎีทางฟิสิกส์</w:t>
            </w:r>
          </w:p>
        </w:tc>
      </w:tr>
      <w:tr w:rsidR="00AD5AF4" w:rsidRPr="00A2206C" w14:paraId="50B3035F" w14:textId="77777777" w:rsidTr="000270CE">
        <w:tc>
          <w:tcPr>
            <w:tcW w:w="9207" w:type="dxa"/>
            <w:gridSpan w:val="3"/>
            <w:shd w:val="clear" w:color="auto" w:fill="auto"/>
          </w:tcPr>
          <w:p w14:paraId="312417D5" w14:textId="77777777" w:rsidR="00AD5AF4" w:rsidRPr="00A2206C" w:rsidRDefault="00AD5AF4" w:rsidP="00AD5AF4">
            <w:pPr>
              <w:ind w:firstLine="702"/>
              <w:jc w:val="both"/>
              <w:rPr>
                <w:rFonts w:ascii="TH SarabunPSK" w:eastAsia="TH SarabunPSK" w:hAnsi="TH SarabunPSK" w:cs="TH SarabunPSK"/>
              </w:rPr>
            </w:pPr>
            <w:r w:rsidRPr="00A2206C">
              <w:rPr>
                <w:rFonts w:ascii="TH SarabunPSK" w:eastAsia="TH SarabunPSK" w:hAnsi="TH SarabunPSK" w:cs="TH SarabunPSK"/>
              </w:rPr>
              <w:t xml:space="preserve">                    Physics experiments are carried out in laboratory to practice skills in using tools for physical measurements, analyzing systematic data, finding physical relations and improving understanding of physics concepts</w:t>
            </w:r>
            <w:r w:rsidRPr="00A2206C">
              <w:rPr>
                <w:rFonts w:ascii="TH SarabunPSK" w:eastAsia="TH SarabunPSK" w:hAnsi="TH SarabunPSK" w:cs="TH SarabunPSK"/>
                <w:cs/>
              </w:rPr>
              <w:t>.</w:t>
            </w:r>
          </w:p>
        </w:tc>
      </w:tr>
    </w:tbl>
    <w:p w14:paraId="7E9527CD" w14:textId="77777777" w:rsidR="00252CCE" w:rsidRPr="00A2206C" w:rsidRDefault="00252CCE" w:rsidP="00AD5AF4">
      <w:pPr>
        <w:tabs>
          <w:tab w:val="left" w:pos="0"/>
        </w:tabs>
        <w:jc w:val="both"/>
        <w:rPr>
          <w:rFonts w:ascii="TH SarabunPSK" w:eastAsia="TH SarabunPSK" w:hAnsi="TH SarabunPSK" w:cs="TH SarabunPSK"/>
        </w:rPr>
      </w:pPr>
    </w:p>
    <w:tbl>
      <w:tblPr>
        <w:tblW w:w="9240" w:type="dxa"/>
        <w:tblInd w:w="1" w:type="dxa"/>
        <w:tblLayout w:type="fixed"/>
        <w:tblLook w:val="0000" w:firstRow="0" w:lastRow="0" w:firstColumn="0" w:lastColumn="0" w:noHBand="0" w:noVBand="0"/>
      </w:tblPr>
      <w:tblGrid>
        <w:gridCol w:w="2094"/>
        <w:gridCol w:w="5680"/>
        <w:gridCol w:w="1466"/>
      </w:tblGrid>
      <w:tr w:rsidR="00AD5AF4" w:rsidRPr="00A2206C" w14:paraId="5A61B252" w14:textId="77777777" w:rsidTr="0045491D">
        <w:tc>
          <w:tcPr>
            <w:tcW w:w="2094" w:type="dxa"/>
            <w:shd w:val="clear" w:color="auto" w:fill="auto"/>
          </w:tcPr>
          <w:p w14:paraId="3B24F0F0"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rPr>
              <w:t>PHY61</w:t>
            </w:r>
            <w:r w:rsidRPr="00A2206C">
              <w:rPr>
                <w:rFonts w:ascii="TH SarabunPSK" w:eastAsia="TH SarabunPSK" w:hAnsi="TH SarabunPSK" w:cs="TH SarabunPSK"/>
                <w:b/>
                <w:bCs/>
                <w:cs/>
              </w:rPr>
              <w:t>-</w:t>
            </w:r>
            <w:r w:rsidRPr="00A2206C">
              <w:rPr>
                <w:rFonts w:ascii="TH SarabunPSK" w:eastAsia="TH SarabunPSK" w:hAnsi="TH SarabunPSK" w:cs="TH SarabunPSK"/>
                <w:b/>
              </w:rPr>
              <w:t>106</w:t>
            </w:r>
          </w:p>
        </w:tc>
        <w:tc>
          <w:tcPr>
            <w:tcW w:w="5680" w:type="dxa"/>
            <w:shd w:val="clear" w:color="auto" w:fill="auto"/>
          </w:tcPr>
          <w:p w14:paraId="133BFEA2"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bCs/>
                <w:cs/>
              </w:rPr>
              <w:t>ฟิสิกส์ทั่วไป</w:t>
            </w:r>
          </w:p>
          <w:p w14:paraId="7FA43F5A"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rPr>
              <w:t>General Physics</w:t>
            </w:r>
          </w:p>
        </w:tc>
        <w:tc>
          <w:tcPr>
            <w:tcW w:w="1466" w:type="dxa"/>
            <w:shd w:val="clear" w:color="auto" w:fill="auto"/>
          </w:tcPr>
          <w:p w14:paraId="5B1F49DE" w14:textId="77777777" w:rsidR="00AD5AF4" w:rsidRPr="00A2206C" w:rsidRDefault="00AD5AF4" w:rsidP="00AD5AF4">
            <w:pPr>
              <w:jc w:val="right"/>
              <w:rPr>
                <w:rFonts w:ascii="TH SarabunPSK" w:eastAsia="TH SarabunPSK" w:hAnsi="TH SarabunPSK" w:cs="TH SarabunPSK"/>
              </w:rPr>
            </w:pPr>
            <w:r w:rsidRPr="00A2206C">
              <w:rPr>
                <w:rFonts w:ascii="TH SarabunPSK" w:eastAsia="TH SarabunPSK" w:hAnsi="TH SarabunPSK" w:cs="TH SarabunPSK"/>
                <w:b/>
              </w:rPr>
              <w:t>4</w:t>
            </w:r>
            <w:r w:rsidRPr="00A2206C">
              <w:rPr>
                <w:rFonts w:ascii="TH SarabunPSK" w:eastAsia="TH SarabunPSK" w:hAnsi="TH SarabunPSK" w:cs="TH SarabunPSK"/>
                <w:b/>
                <w:bCs/>
                <w:cs/>
              </w:rPr>
              <w:t>(</w:t>
            </w:r>
            <w:r w:rsidRPr="00A2206C">
              <w:rPr>
                <w:rFonts w:ascii="TH SarabunPSK" w:eastAsia="TH SarabunPSK" w:hAnsi="TH SarabunPSK" w:cs="TH SarabunPSK"/>
                <w:b/>
              </w:rPr>
              <w:t>4</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8</w:t>
            </w:r>
            <w:r w:rsidRPr="00A2206C">
              <w:rPr>
                <w:rFonts w:ascii="TH SarabunPSK" w:eastAsia="TH SarabunPSK" w:hAnsi="TH SarabunPSK" w:cs="TH SarabunPSK"/>
                <w:b/>
                <w:bCs/>
                <w:cs/>
              </w:rPr>
              <w:t>)</w:t>
            </w:r>
          </w:p>
        </w:tc>
      </w:tr>
      <w:tr w:rsidR="00F43FE5" w:rsidRPr="00A2206C" w14:paraId="17EA195F" w14:textId="77777777" w:rsidTr="0045491D">
        <w:tc>
          <w:tcPr>
            <w:tcW w:w="9240" w:type="dxa"/>
            <w:gridSpan w:val="3"/>
            <w:shd w:val="clear" w:color="auto" w:fill="auto"/>
          </w:tcPr>
          <w:p w14:paraId="7102EA79" w14:textId="77777777" w:rsidR="00F43FE5" w:rsidRPr="00A2206C" w:rsidRDefault="00F43FE5" w:rsidP="00F43FE5">
            <w:pPr>
              <w:jc w:val="both"/>
              <w:rPr>
                <w:rFonts w:ascii="TH SarabunPSK" w:eastAsia="TH SarabunPSK" w:hAnsi="TH SarabunPSK" w:cs="TH SarabunPSK"/>
                <w:b/>
              </w:rPr>
            </w:pPr>
            <w:r w:rsidRPr="00A2206C">
              <w:rPr>
                <w:rFonts w:ascii="TH SarabunPSK" w:hAnsi="TH SarabunPSK" w:cs="TH SarabunPSK"/>
                <w:cs/>
              </w:rPr>
              <w:t xml:space="preserve">                    เนื้อหารายวิชาเป็นภาพรวมของฟิสิกส์ </w:t>
            </w:r>
            <w:r w:rsidRPr="00A2206C">
              <w:rPr>
                <w:rFonts w:ascii="TH SarabunPSK" w:eastAsia="TH SarabunPSK" w:hAnsi="TH SarabunPSK" w:cs="TH SarabunPSK"/>
                <w:cs/>
              </w:rPr>
              <w:t>ซึ่งมีหัวข้อรวมถึง จลนศาสตร์ พลศาสตร์ การเคลื่อนที่แบบสั่น คลื่น พลศาสตร์ของไหล อุณหพลศาสตร์ ทฤษฎีจลน์ของก๊าซ ไฟฟ้าสถิต ไฟฟ้ากระแส สนามแม่เหล็ก การเหนี่ยวนำแม่เหล็กไฟฟ้า คลื่นแม่เหล็กไฟฟ้า แสง ทฤษฎีควอนตัม แบบจำลองอะตอม ฟิสิกส์นิวเคลียร์</w:t>
            </w:r>
          </w:p>
        </w:tc>
      </w:tr>
      <w:tr w:rsidR="00F43FE5" w:rsidRPr="00A2206C" w14:paraId="395B85AE" w14:textId="77777777" w:rsidTr="0045491D">
        <w:tc>
          <w:tcPr>
            <w:tcW w:w="9240" w:type="dxa"/>
            <w:gridSpan w:val="3"/>
            <w:shd w:val="clear" w:color="auto" w:fill="auto"/>
          </w:tcPr>
          <w:p w14:paraId="0ADC1D45" w14:textId="77777777" w:rsidR="00F43FE5" w:rsidRPr="00A2206C" w:rsidRDefault="00F43FE5" w:rsidP="00F43FE5">
            <w:pPr>
              <w:jc w:val="thaiDistribute"/>
              <w:rPr>
                <w:rFonts w:ascii="TH SarabunPSK" w:eastAsia="TH SarabunPSK" w:hAnsi="TH SarabunPSK" w:cs="TH SarabunPSK"/>
                <w:b/>
              </w:rPr>
            </w:pPr>
            <w:r w:rsidRPr="00A2206C">
              <w:rPr>
                <w:rFonts w:ascii="TH SarabunPSK" w:eastAsia="TH SarabunPSK" w:hAnsi="TH SarabunPSK" w:cs="TH SarabunPSK"/>
              </w:rPr>
              <w:t xml:space="preserve">                    The contents of this course are the overview of physics</w:t>
            </w:r>
            <w:r w:rsidRPr="00A2206C">
              <w:rPr>
                <w:rFonts w:ascii="TH SarabunPSK" w:eastAsia="TH SarabunPSK" w:hAnsi="TH SarabunPSK" w:cs="TH SarabunPSK"/>
                <w:cs/>
              </w:rPr>
              <w:t xml:space="preserve">. </w:t>
            </w:r>
            <w:r w:rsidRPr="00A2206C">
              <w:rPr>
                <w:rFonts w:ascii="TH SarabunPSK" w:eastAsia="TH SarabunPSK" w:hAnsi="TH SarabunPSK" w:cs="TH SarabunPSK"/>
              </w:rPr>
              <w:t>Topics include kinetics, dynamics, oscillation, wave, fluid dynamics, thermodynamics, kinetic theory of gases, electrostatics, electric currents, magnetic field, electromagnetic induction, electromagnetic wave, optics, quantum theory, atomic model and nuclear physics</w:t>
            </w:r>
            <w:r w:rsidRPr="00A2206C">
              <w:rPr>
                <w:rFonts w:ascii="TH SarabunPSK" w:eastAsia="TH SarabunPSK" w:hAnsi="TH SarabunPSK" w:cs="TH SarabunPSK"/>
                <w:cs/>
              </w:rPr>
              <w:t>.</w:t>
            </w:r>
          </w:p>
        </w:tc>
      </w:tr>
      <w:tr w:rsidR="0045491D" w:rsidRPr="00A2206C" w14:paraId="157B7E3E" w14:textId="77777777" w:rsidTr="0045491D">
        <w:tc>
          <w:tcPr>
            <w:tcW w:w="9240" w:type="dxa"/>
            <w:gridSpan w:val="3"/>
            <w:shd w:val="clear" w:color="auto" w:fill="auto"/>
          </w:tcPr>
          <w:p w14:paraId="07244519" w14:textId="77777777" w:rsidR="0045491D" w:rsidRPr="00A2206C" w:rsidRDefault="0045491D" w:rsidP="00F43FE5">
            <w:pPr>
              <w:jc w:val="thaiDistribute"/>
              <w:rPr>
                <w:rFonts w:ascii="TH SarabunPSK" w:eastAsia="TH SarabunPSK" w:hAnsi="TH SarabunPSK" w:cs="TH SarabunPSK"/>
              </w:rPr>
            </w:pPr>
          </w:p>
        </w:tc>
      </w:tr>
      <w:tr w:rsidR="00F43FE5" w:rsidRPr="00A2206C" w14:paraId="1B273609" w14:textId="77777777" w:rsidTr="0045491D">
        <w:tc>
          <w:tcPr>
            <w:tcW w:w="2094" w:type="dxa"/>
            <w:shd w:val="clear" w:color="auto" w:fill="auto"/>
          </w:tcPr>
          <w:p w14:paraId="3DA6BFCE" w14:textId="77777777" w:rsidR="00F43FE5" w:rsidRPr="00A2206C" w:rsidRDefault="0045491D" w:rsidP="00AD5AF4">
            <w:pPr>
              <w:rPr>
                <w:rFonts w:ascii="TH SarabunPSK" w:eastAsia="TH SarabunPSK" w:hAnsi="TH SarabunPSK" w:cs="TH SarabunPSK"/>
                <w:b/>
              </w:rPr>
            </w:pPr>
            <w:r w:rsidRPr="00A2206C">
              <w:rPr>
                <w:rFonts w:ascii="TH SarabunPSK" w:eastAsia="TH SarabunPSK" w:hAnsi="TH SarabunPSK" w:cs="TH SarabunPSK"/>
                <w:b/>
              </w:rPr>
              <w:t>OCC64 – 202</w:t>
            </w:r>
          </w:p>
        </w:tc>
        <w:tc>
          <w:tcPr>
            <w:tcW w:w="5680" w:type="dxa"/>
            <w:shd w:val="clear" w:color="auto" w:fill="auto"/>
          </w:tcPr>
          <w:p w14:paraId="41190CEA" w14:textId="77777777" w:rsidR="0045491D" w:rsidRPr="00A2206C" w:rsidRDefault="004D288B" w:rsidP="0045491D">
            <w:pPr>
              <w:rPr>
                <w:rFonts w:ascii="TH SarabunPSK" w:eastAsia="TH SarabunPSK" w:hAnsi="TH SarabunPSK" w:cs="TH SarabunPSK" w:hint="cs"/>
                <w:b/>
                <w:bCs/>
              </w:rPr>
            </w:pPr>
            <w:r w:rsidRPr="00A2206C">
              <w:rPr>
                <w:rFonts w:ascii="TH SarabunPSK" w:eastAsia="TH SarabunPSK" w:hAnsi="TH SarabunPSK" w:cs="TH SarabunPSK"/>
                <w:b/>
                <w:bCs/>
                <w:cs/>
              </w:rPr>
              <w:t>ชีวเคมีในงานสาธารณส</w:t>
            </w:r>
            <w:r w:rsidRPr="00A2206C">
              <w:rPr>
                <w:rFonts w:ascii="TH SarabunPSK" w:eastAsia="TH SarabunPSK" w:hAnsi="TH SarabunPSK" w:cs="TH SarabunPSK" w:hint="cs"/>
                <w:b/>
                <w:bCs/>
                <w:cs/>
              </w:rPr>
              <w:t>ุ</w:t>
            </w:r>
            <w:r w:rsidRPr="00A2206C">
              <w:rPr>
                <w:rFonts w:ascii="TH SarabunPSK" w:eastAsia="TH SarabunPSK" w:hAnsi="TH SarabunPSK" w:cs="TH SarabunPSK"/>
                <w:b/>
                <w:bCs/>
                <w:cs/>
              </w:rPr>
              <w:t>ข</w:t>
            </w:r>
          </w:p>
          <w:p w14:paraId="791146FE" w14:textId="77777777" w:rsidR="00F43FE5" w:rsidRPr="00A2206C" w:rsidRDefault="0045491D" w:rsidP="0045491D">
            <w:pPr>
              <w:rPr>
                <w:rFonts w:ascii="TH SarabunPSK" w:eastAsia="TH SarabunPSK" w:hAnsi="TH SarabunPSK" w:cs="TH SarabunPSK"/>
                <w:b/>
                <w:bCs/>
                <w:cs/>
              </w:rPr>
            </w:pPr>
            <w:r w:rsidRPr="00A2206C">
              <w:rPr>
                <w:rFonts w:ascii="TH SarabunPSK" w:eastAsia="TH SarabunPSK" w:hAnsi="TH SarabunPSK" w:cs="TH SarabunPSK"/>
                <w:b/>
                <w:bCs/>
              </w:rPr>
              <w:t>Biochemistry in Public Health</w:t>
            </w:r>
          </w:p>
        </w:tc>
        <w:tc>
          <w:tcPr>
            <w:tcW w:w="1466" w:type="dxa"/>
            <w:shd w:val="clear" w:color="auto" w:fill="auto"/>
          </w:tcPr>
          <w:p w14:paraId="26DD843F" w14:textId="77777777" w:rsidR="00F43FE5" w:rsidRPr="00A2206C" w:rsidRDefault="0045491D" w:rsidP="00AD5AF4">
            <w:pPr>
              <w:jc w:val="right"/>
              <w:rPr>
                <w:rFonts w:ascii="TH SarabunPSK" w:eastAsia="TH SarabunPSK" w:hAnsi="TH SarabunPSK" w:cs="TH SarabunPSK"/>
                <w:b/>
              </w:rPr>
            </w:pPr>
            <w:r w:rsidRPr="00A2206C">
              <w:rPr>
                <w:rFonts w:ascii="TH SarabunPSK" w:eastAsia="TH SarabunPSK" w:hAnsi="TH SarabunPSK" w:cs="TH SarabunPSK"/>
                <w:b/>
                <w:bCs/>
              </w:rPr>
              <w:t>3(3-0-6)</w:t>
            </w:r>
          </w:p>
        </w:tc>
      </w:tr>
      <w:tr w:rsidR="0045491D" w:rsidRPr="00A2206C" w14:paraId="73AC6DB6" w14:textId="77777777" w:rsidTr="0045491D">
        <w:tc>
          <w:tcPr>
            <w:tcW w:w="2094" w:type="dxa"/>
            <w:shd w:val="clear" w:color="auto" w:fill="auto"/>
          </w:tcPr>
          <w:p w14:paraId="4A50C63E" w14:textId="77777777" w:rsidR="0045491D" w:rsidRPr="00A2206C" w:rsidRDefault="0045491D" w:rsidP="00AD5AF4">
            <w:pPr>
              <w:rPr>
                <w:rFonts w:ascii="TH SarabunPSK" w:eastAsia="TH SarabunPSK" w:hAnsi="TH SarabunPSK" w:cs="TH SarabunPSK" w:hint="cs"/>
                <w:bCs/>
              </w:rPr>
            </w:pPr>
            <w:r w:rsidRPr="00A2206C">
              <w:rPr>
                <w:rFonts w:ascii="TH SarabunPSK" w:eastAsia="TH SarabunPSK" w:hAnsi="TH SarabunPSK" w:cs="TH SarabunPSK"/>
                <w:bCs/>
                <w:cs/>
              </w:rPr>
              <w:t>วิชาบังคับก่อน</w:t>
            </w:r>
          </w:p>
        </w:tc>
        <w:tc>
          <w:tcPr>
            <w:tcW w:w="7146" w:type="dxa"/>
            <w:gridSpan w:val="2"/>
            <w:shd w:val="clear" w:color="auto" w:fill="auto"/>
          </w:tcPr>
          <w:p w14:paraId="17D22399" w14:textId="77777777" w:rsidR="0045491D" w:rsidRPr="00A2206C" w:rsidRDefault="0045491D" w:rsidP="0045491D">
            <w:pPr>
              <w:rPr>
                <w:rFonts w:ascii="TH SarabunPSK" w:eastAsia="TH SarabunPSK" w:hAnsi="TH SarabunPSK" w:cs="TH SarabunPSK"/>
                <w:bCs/>
              </w:rPr>
            </w:pPr>
            <w:r w:rsidRPr="00A2206C">
              <w:rPr>
                <w:rFonts w:ascii="TH SarabunPSK" w:eastAsia="TH SarabunPSK" w:hAnsi="TH SarabunPSK" w:cs="TH SarabunPSK"/>
                <w:b/>
              </w:rPr>
              <w:t>CHM</w:t>
            </w:r>
            <w:r w:rsidRPr="00A2206C">
              <w:rPr>
                <w:rFonts w:ascii="TH SarabunPSK" w:eastAsia="TH SarabunPSK" w:hAnsi="TH SarabunPSK" w:cs="TH SarabunPSK"/>
                <w:bCs/>
                <w:cs/>
              </w:rPr>
              <w:t xml:space="preserve">61-106 เคมพีื้นฐาน และ </w:t>
            </w:r>
            <w:r w:rsidRPr="00A2206C">
              <w:rPr>
                <w:rFonts w:ascii="TH SarabunPSK" w:eastAsia="TH SarabunPSK" w:hAnsi="TH SarabunPSK" w:cs="TH SarabunPSK"/>
                <w:b/>
              </w:rPr>
              <w:t>BIO</w:t>
            </w:r>
            <w:r w:rsidRPr="00A2206C">
              <w:rPr>
                <w:rFonts w:ascii="TH SarabunPSK" w:eastAsia="TH SarabunPSK" w:hAnsi="TH SarabunPSK" w:cs="TH SarabunPSK"/>
                <w:bCs/>
                <w:cs/>
              </w:rPr>
              <w:t>61-101 หลักชีวว</w:t>
            </w:r>
            <w:r w:rsidRPr="00A2206C">
              <w:rPr>
                <w:rFonts w:ascii="TH SarabunPSK" w:eastAsia="TH SarabunPSK" w:hAnsi="TH SarabunPSK" w:cs="TH SarabunPSK" w:hint="cs"/>
                <w:bCs/>
                <w:cs/>
              </w:rPr>
              <w:t>ิ</w:t>
            </w:r>
            <w:r w:rsidRPr="00A2206C">
              <w:rPr>
                <w:rFonts w:ascii="TH SarabunPSK" w:eastAsia="TH SarabunPSK" w:hAnsi="TH SarabunPSK" w:cs="TH SarabunPSK"/>
                <w:bCs/>
                <w:cs/>
              </w:rPr>
              <w:t>ทยา 1</w:t>
            </w:r>
          </w:p>
        </w:tc>
      </w:tr>
      <w:tr w:rsidR="0045491D" w:rsidRPr="00A2206C" w14:paraId="3EDD165D" w14:textId="77777777" w:rsidTr="0045491D">
        <w:tc>
          <w:tcPr>
            <w:tcW w:w="2094" w:type="dxa"/>
            <w:shd w:val="clear" w:color="auto" w:fill="auto"/>
          </w:tcPr>
          <w:p w14:paraId="38F9C3BF" w14:textId="77777777" w:rsidR="0045491D" w:rsidRPr="00A2206C" w:rsidRDefault="0045491D" w:rsidP="00AD5AF4">
            <w:pPr>
              <w:rPr>
                <w:rFonts w:ascii="TH SarabunPSK" w:eastAsia="TH SarabunPSK" w:hAnsi="TH SarabunPSK" w:cs="TH SarabunPSK"/>
                <w:b/>
              </w:rPr>
            </w:pPr>
            <w:r w:rsidRPr="00A2206C">
              <w:rPr>
                <w:rFonts w:ascii="TH SarabunPSK" w:eastAsia="TH SarabunPSK" w:hAnsi="TH SarabunPSK" w:cs="TH SarabunPSK"/>
                <w:b/>
              </w:rPr>
              <w:t>Prerequisite</w:t>
            </w:r>
          </w:p>
        </w:tc>
        <w:tc>
          <w:tcPr>
            <w:tcW w:w="7146" w:type="dxa"/>
            <w:gridSpan w:val="2"/>
            <w:shd w:val="clear" w:color="auto" w:fill="auto"/>
          </w:tcPr>
          <w:p w14:paraId="60D74E20" w14:textId="77777777" w:rsidR="0045491D" w:rsidRPr="00A2206C" w:rsidRDefault="0045491D" w:rsidP="0045491D">
            <w:pPr>
              <w:rPr>
                <w:rFonts w:ascii="TH SarabunPSK" w:eastAsia="TH SarabunPSK" w:hAnsi="TH SarabunPSK" w:cs="TH SarabunPSK"/>
                <w:bCs/>
              </w:rPr>
            </w:pPr>
            <w:r w:rsidRPr="00A2206C">
              <w:rPr>
                <w:rFonts w:ascii="TH SarabunPSK" w:eastAsia="TH SarabunPSK" w:hAnsi="TH SarabunPSK" w:cs="TH SarabunPSK"/>
                <w:b/>
              </w:rPr>
              <w:t>CHM</w:t>
            </w:r>
            <w:r w:rsidRPr="00A2206C">
              <w:rPr>
                <w:rFonts w:ascii="TH SarabunPSK" w:eastAsia="TH SarabunPSK" w:hAnsi="TH SarabunPSK" w:cs="TH SarabunPSK"/>
                <w:bCs/>
                <w:cs/>
              </w:rPr>
              <w:t xml:space="preserve">61-106 </w:t>
            </w:r>
            <w:r w:rsidRPr="00A2206C">
              <w:rPr>
                <w:rFonts w:ascii="TH SarabunPSK" w:eastAsia="TH SarabunPSK" w:hAnsi="TH SarabunPSK" w:cs="TH SarabunPSK"/>
                <w:b/>
              </w:rPr>
              <w:t>Fundamental Chemistry and BIO</w:t>
            </w:r>
            <w:r w:rsidRPr="00A2206C">
              <w:rPr>
                <w:rFonts w:ascii="TH SarabunPSK" w:eastAsia="TH SarabunPSK" w:hAnsi="TH SarabunPSK" w:cs="TH SarabunPSK"/>
                <w:bCs/>
                <w:cs/>
              </w:rPr>
              <w:t>61-101</w:t>
            </w:r>
            <w:r w:rsidRPr="00A2206C">
              <w:rPr>
                <w:rFonts w:ascii="TH SarabunPSK" w:eastAsia="TH SarabunPSK" w:hAnsi="TH SarabunPSK" w:cs="TH SarabunPSK"/>
                <w:b/>
                <w:cs/>
              </w:rPr>
              <w:t xml:space="preserve"> </w:t>
            </w:r>
            <w:r w:rsidRPr="00A2206C">
              <w:rPr>
                <w:rFonts w:ascii="TH SarabunPSK" w:eastAsia="TH SarabunPSK" w:hAnsi="TH SarabunPSK" w:cs="TH SarabunPSK"/>
                <w:b/>
              </w:rPr>
              <w:t>Principles of Biology</w:t>
            </w:r>
          </w:p>
        </w:tc>
      </w:tr>
      <w:tr w:rsidR="00AD5AF4" w:rsidRPr="00A2206C" w14:paraId="6C84570E" w14:textId="77777777" w:rsidTr="0045491D">
        <w:tc>
          <w:tcPr>
            <w:tcW w:w="9240" w:type="dxa"/>
            <w:gridSpan w:val="3"/>
            <w:shd w:val="clear" w:color="auto" w:fill="auto"/>
          </w:tcPr>
          <w:p w14:paraId="42AFC779" w14:textId="77777777" w:rsidR="00AD5AF4" w:rsidRPr="00A2206C" w:rsidRDefault="0045491D" w:rsidP="0045491D">
            <w:pPr>
              <w:ind w:firstLine="1701"/>
              <w:jc w:val="thaiDistribute"/>
              <w:rPr>
                <w:rFonts w:ascii="TH SarabunPSK" w:eastAsia="TH SarabunPSK" w:hAnsi="TH SarabunPSK" w:cs="TH SarabunPSK" w:hint="cs"/>
              </w:rPr>
            </w:pPr>
            <w:r w:rsidRPr="00A2206C">
              <w:rPr>
                <w:rFonts w:ascii="TH SarabunPSK" w:eastAsia="TH SarabunPSK" w:hAnsi="TH SarabunPSK" w:cs="TH SarabunPSK"/>
                <w:cs/>
              </w:rPr>
              <w:t>หลักการทางชีวเคมีอันเป็นพื้นฐานสําคัญของการเกิดโรคด้านสาธารณสุขซึ่งต้องอาศัยความรู้พื้นฐานด้านโครงสร้างของสารชีวโมเลกุลภายในเซลล์รวมถึงวิถีการสังเคราะห์และสลายสารชีวโมเลกุลเป็นแหล่งพลังงานในการขับเคลื่อนกิจกรรมของเซลล์การประยุกต์ใช้ดัชนีชี้วัดทางชีวภาพในการอธิบายการเกิดโรคตลอดจนการแสดงออกของยีนและการควบคุมการแสดงออกของยีนในภาวะเมแทบอลิกซินโดรมและโรคทางพันธุกรรม</w:t>
            </w:r>
          </w:p>
        </w:tc>
      </w:tr>
      <w:tr w:rsidR="00AD5AF4" w:rsidRPr="00A2206C" w14:paraId="79D88164" w14:textId="77777777" w:rsidTr="0045491D">
        <w:tc>
          <w:tcPr>
            <w:tcW w:w="9240" w:type="dxa"/>
            <w:gridSpan w:val="3"/>
            <w:shd w:val="clear" w:color="auto" w:fill="auto"/>
          </w:tcPr>
          <w:p w14:paraId="2C0C95B8" w14:textId="77777777" w:rsidR="00AD5AF4" w:rsidRPr="00A2206C" w:rsidRDefault="0045491D" w:rsidP="0045491D">
            <w:pPr>
              <w:pBdr>
                <w:top w:val="nil"/>
                <w:left w:val="nil"/>
                <w:bottom w:val="nil"/>
                <w:right w:val="nil"/>
                <w:between w:val="nil"/>
              </w:pBdr>
              <w:ind w:firstLine="1701"/>
              <w:jc w:val="both"/>
              <w:rPr>
                <w:rFonts w:ascii="TH SarabunPSK" w:eastAsia="TH SarabunPSK" w:hAnsi="TH SarabunPSK" w:cs="TH SarabunPSK"/>
              </w:rPr>
            </w:pPr>
            <w:r w:rsidRPr="00A2206C">
              <w:rPr>
                <w:rFonts w:ascii="TH SarabunPSK" w:eastAsia="TH SarabunPSK" w:hAnsi="TH SarabunPSK" w:cs="TH SarabunPSK"/>
              </w:rPr>
              <w:t xml:space="preserve">The principles of biochemistry-oriented approach to public health include </w:t>
            </w:r>
            <w:r w:rsidRPr="00A2206C">
              <w:rPr>
                <w:rFonts w:ascii="TH SarabunPSK" w:eastAsia="TH SarabunPSK" w:hAnsi="TH SarabunPSK" w:cs="TH SarabunPSK"/>
              </w:rPr>
              <w:lastRenderedPageBreak/>
              <w:t>structures, functions, and metabolisms of major biomolecules the organization and regulation of enzymes in major metabolic pathways the biochemical basis of human disease applications of disease biological-biomarkers gene expression and regulation in the development of metabolic and genetic diseases.</w:t>
            </w:r>
          </w:p>
        </w:tc>
      </w:tr>
    </w:tbl>
    <w:p w14:paraId="01E8D976" w14:textId="77777777" w:rsidR="00F0153F" w:rsidRPr="00A2206C" w:rsidRDefault="00F0153F" w:rsidP="00AD5AF4">
      <w:pPr>
        <w:pStyle w:val="ac"/>
        <w:tabs>
          <w:tab w:val="left" w:pos="567"/>
          <w:tab w:val="left" w:pos="6804"/>
        </w:tabs>
        <w:spacing w:after="0" w:line="240" w:lineRule="auto"/>
        <w:ind w:left="0" w:right="-2"/>
        <w:rPr>
          <w:rFonts w:ascii="TH SarabunPSK" w:hAnsi="TH SarabunPSK" w:cs="TH SarabunPSK"/>
          <w:sz w:val="18"/>
          <w:szCs w:val="18"/>
        </w:rPr>
      </w:pPr>
    </w:p>
    <w:p w14:paraId="5CEB285B" w14:textId="77777777" w:rsidR="00AD5AF4" w:rsidRPr="00A2206C" w:rsidRDefault="001663E2" w:rsidP="008B0290">
      <w:pPr>
        <w:tabs>
          <w:tab w:val="left" w:pos="851"/>
          <w:tab w:val="left" w:pos="6804"/>
        </w:tabs>
        <w:ind w:right="-2"/>
        <w:contextualSpacing/>
        <w:rPr>
          <w:rFonts w:ascii="TH SarabunPSK" w:hAnsi="TH SarabunPSK" w:cs="TH SarabunPSK"/>
          <w:b/>
          <w:bCs/>
          <w:spacing w:val="-6"/>
        </w:rPr>
      </w:pPr>
      <w:r w:rsidRPr="00A2206C">
        <w:rPr>
          <w:rFonts w:ascii="TH SarabunPSK" w:hAnsi="TH SarabunPSK" w:cs="TH SarabunPSK"/>
          <w:b/>
          <w:bCs/>
          <w:spacing w:val="-6"/>
          <w:cs/>
        </w:rPr>
        <w:t xml:space="preserve">          </w:t>
      </w:r>
      <w:r w:rsidR="00AD5AF4" w:rsidRPr="00A2206C">
        <w:rPr>
          <w:rFonts w:ascii="TH SarabunPSK" w:hAnsi="TH SarabunPSK" w:cs="TH SarabunPSK"/>
          <w:b/>
          <w:bCs/>
          <w:spacing w:val="-6"/>
          <w:cs/>
        </w:rPr>
        <w:t>1.</w:t>
      </w:r>
      <w:r w:rsidR="00AD5AF4" w:rsidRPr="00A2206C">
        <w:rPr>
          <w:rFonts w:ascii="TH SarabunPSK" w:hAnsi="TH SarabunPSK" w:cs="TH SarabunPSK"/>
          <w:b/>
          <w:bCs/>
          <w:spacing w:val="-6"/>
        </w:rPr>
        <w:t>2</w:t>
      </w:r>
      <w:r w:rsidR="00AD5AF4" w:rsidRPr="00A2206C">
        <w:rPr>
          <w:rFonts w:ascii="TH SarabunPSK" w:hAnsi="TH SarabunPSK" w:cs="TH SarabunPSK"/>
          <w:b/>
          <w:bCs/>
          <w:spacing w:val="-6"/>
          <w:cs/>
        </w:rPr>
        <w:t xml:space="preserve"> กลุ่ม</w:t>
      </w:r>
      <w:r w:rsidR="00484647" w:rsidRPr="00A2206C">
        <w:rPr>
          <w:rFonts w:ascii="TH SarabunPSK" w:hAnsi="TH SarabunPSK" w:cs="TH SarabunPSK"/>
          <w:b/>
          <w:bCs/>
          <w:spacing w:val="-6"/>
          <w:cs/>
        </w:rPr>
        <w:t>วิชา</w:t>
      </w:r>
      <w:r w:rsidR="00AD5AF4" w:rsidRPr="00A2206C">
        <w:rPr>
          <w:rFonts w:ascii="TH SarabunPSK" w:hAnsi="TH SarabunPSK" w:cs="TH SarabunPSK"/>
          <w:b/>
          <w:bCs/>
          <w:spacing w:val="-6"/>
          <w:cs/>
        </w:rPr>
        <w:t>คณิตศาสตร์</w:t>
      </w:r>
      <w:r w:rsidR="00484647" w:rsidRPr="00A2206C">
        <w:rPr>
          <w:rFonts w:ascii="TH SarabunPSK" w:hAnsi="TH SarabunPSK" w:cs="TH SarabunPSK"/>
          <w:b/>
          <w:bCs/>
          <w:spacing w:val="-6"/>
          <w:cs/>
        </w:rPr>
        <w:t xml:space="preserve">                                                                                4  หน่วยกิต</w:t>
      </w:r>
    </w:p>
    <w:tbl>
      <w:tblPr>
        <w:tblW w:w="9191" w:type="dxa"/>
        <w:tblLayout w:type="fixed"/>
        <w:tblLook w:val="0000" w:firstRow="0" w:lastRow="0" w:firstColumn="0" w:lastColumn="0" w:noHBand="0" w:noVBand="0"/>
      </w:tblPr>
      <w:tblGrid>
        <w:gridCol w:w="2093"/>
        <w:gridCol w:w="5505"/>
        <w:gridCol w:w="1474"/>
        <w:gridCol w:w="119"/>
      </w:tblGrid>
      <w:tr w:rsidR="00AD5AF4" w:rsidRPr="00A2206C" w14:paraId="7A32BA6E" w14:textId="77777777" w:rsidTr="00142C71">
        <w:trPr>
          <w:gridAfter w:val="1"/>
          <w:wAfter w:w="119" w:type="dxa"/>
        </w:trPr>
        <w:tc>
          <w:tcPr>
            <w:tcW w:w="2093" w:type="dxa"/>
            <w:shd w:val="clear" w:color="auto" w:fill="auto"/>
          </w:tcPr>
          <w:p w14:paraId="44781682"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b/>
              </w:rPr>
              <w:t>MAT61</w:t>
            </w:r>
            <w:r w:rsidRPr="00A2206C">
              <w:rPr>
                <w:rFonts w:ascii="TH SarabunPSK" w:eastAsia="TH SarabunPSK" w:hAnsi="TH SarabunPSK" w:cs="TH SarabunPSK"/>
                <w:b/>
                <w:bCs/>
                <w:cs/>
              </w:rPr>
              <w:t>-</w:t>
            </w:r>
            <w:r w:rsidRPr="00A2206C">
              <w:rPr>
                <w:rFonts w:ascii="TH SarabunPSK" w:eastAsia="TH SarabunPSK" w:hAnsi="TH SarabunPSK" w:cs="TH SarabunPSK"/>
                <w:b/>
              </w:rPr>
              <w:t>001</w:t>
            </w:r>
          </w:p>
        </w:tc>
        <w:tc>
          <w:tcPr>
            <w:tcW w:w="5505" w:type="dxa"/>
            <w:shd w:val="clear" w:color="auto" w:fill="auto"/>
          </w:tcPr>
          <w:p w14:paraId="4E0455D6" w14:textId="77777777" w:rsidR="00AD5AF4" w:rsidRPr="00A2206C" w:rsidRDefault="00AD5AF4" w:rsidP="00AD5AF4">
            <w:pPr>
              <w:tabs>
                <w:tab w:val="left" w:pos="900"/>
                <w:tab w:val="left" w:pos="7353"/>
                <w:tab w:val="left" w:pos="7920"/>
              </w:tabs>
              <w:ind w:left="1062" w:right="-7" w:hanging="1080"/>
              <w:jc w:val="both"/>
              <w:rPr>
                <w:rFonts w:ascii="TH SarabunPSK" w:eastAsia="TH SarabunPSK" w:hAnsi="TH SarabunPSK" w:cs="TH SarabunPSK"/>
              </w:rPr>
            </w:pPr>
            <w:r w:rsidRPr="00A2206C">
              <w:rPr>
                <w:rFonts w:ascii="TH SarabunPSK" w:eastAsia="TH SarabunPSK" w:hAnsi="TH SarabunPSK" w:cs="TH SarabunPSK"/>
                <w:b/>
                <w:bCs/>
                <w:cs/>
              </w:rPr>
              <w:t>คณิตศาสตร์พื้นฐาน</w:t>
            </w:r>
          </w:p>
          <w:p w14:paraId="175DE011" w14:textId="77777777" w:rsidR="00AD5AF4" w:rsidRPr="00A2206C" w:rsidRDefault="00AD5AF4" w:rsidP="00AD5AF4">
            <w:pPr>
              <w:tabs>
                <w:tab w:val="left" w:pos="900"/>
                <w:tab w:val="left" w:pos="7353"/>
                <w:tab w:val="left" w:pos="7920"/>
              </w:tabs>
              <w:ind w:left="1062" w:right="-7" w:hanging="1080"/>
              <w:jc w:val="both"/>
              <w:rPr>
                <w:rFonts w:ascii="TH SarabunPSK" w:eastAsia="TH SarabunPSK" w:hAnsi="TH SarabunPSK" w:cs="TH SarabunPSK"/>
              </w:rPr>
            </w:pPr>
            <w:r w:rsidRPr="00A2206C">
              <w:rPr>
                <w:rFonts w:ascii="TH SarabunPSK" w:eastAsia="TH SarabunPSK" w:hAnsi="TH SarabunPSK" w:cs="TH SarabunPSK"/>
                <w:b/>
              </w:rPr>
              <w:t>Basic Mathematics</w:t>
            </w:r>
          </w:p>
        </w:tc>
        <w:tc>
          <w:tcPr>
            <w:tcW w:w="1474" w:type="dxa"/>
            <w:shd w:val="clear" w:color="auto" w:fill="auto"/>
          </w:tcPr>
          <w:p w14:paraId="0769A02E" w14:textId="77777777" w:rsidR="00AD5AF4" w:rsidRPr="00A2206C" w:rsidRDefault="00AD5AF4" w:rsidP="00AD5AF4">
            <w:pPr>
              <w:jc w:val="right"/>
              <w:rPr>
                <w:rFonts w:ascii="TH SarabunPSK" w:eastAsia="TH SarabunPSK" w:hAnsi="TH SarabunPSK" w:cs="TH SarabunPSK"/>
              </w:rPr>
            </w:pP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4</w:t>
            </w:r>
            <w:r w:rsidRPr="00A2206C">
              <w:rPr>
                <w:rFonts w:ascii="TH SarabunPSK" w:eastAsia="TH SarabunPSK" w:hAnsi="TH SarabunPSK" w:cs="TH SarabunPSK"/>
                <w:b/>
                <w:bCs/>
                <w:cs/>
              </w:rPr>
              <w:t>)</w:t>
            </w:r>
          </w:p>
        </w:tc>
      </w:tr>
      <w:tr w:rsidR="00AD5AF4" w:rsidRPr="00A2206C" w14:paraId="01B30349" w14:textId="77777777" w:rsidTr="000270CE">
        <w:tc>
          <w:tcPr>
            <w:tcW w:w="9191" w:type="dxa"/>
            <w:gridSpan w:val="4"/>
            <w:shd w:val="clear" w:color="auto" w:fill="auto"/>
          </w:tcPr>
          <w:p w14:paraId="0727173C" w14:textId="77777777" w:rsidR="00AD5AF4" w:rsidRPr="00A2206C" w:rsidRDefault="00AD5AF4" w:rsidP="007C4691">
            <w:pPr>
              <w:ind w:firstLine="700"/>
              <w:jc w:val="thaiDistribute"/>
              <w:rPr>
                <w:rFonts w:ascii="TH SarabunPSK" w:eastAsia="TH SarabunPSK" w:hAnsi="TH SarabunPSK" w:cs="TH SarabunPSK"/>
                <w:cs/>
              </w:rPr>
            </w:pPr>
            <w:r w:rsidRPr="00A2206C">
              <w:rPr>
                <w:rFonts w:ascii="TH SarabunPSK" w:eastAsia="TH SarabunPSK" w:hAnsi="TH SarabunPSK" w:cs="TH SarabunPSK"/>
                <w:cs/>
              </w:rPr>
              <w:t xml:space="preserve">                   รายวิชานี้มุ่งเน้นให้นักศึกษาได้เข้าใจแนวคิดที่สำคัญทางคณิตศาสตร์ และสามารถนำความรู้ดังกล่าวไปวิเคราะห์และประยุกต์ใช้ในการแก้ปัญหา หรือใช้เป็นความรู้พื้นฐานในการศึกษารายวิชาที่สูงขึ้นได้  หัวข้อในรายวิชานี้ประกอบด้วย สมการกำลังสอง ระบบสมการเชิงเส้น ความสัมพันธ์และฟังก์ชัน เส้นตรง เส้นโค้งพาราโบลา ฟังก์ชันเลขยกกำลังและลอการิทึม และสัญลักษณ์เชิงการบวก </w:t>
            </w:r>
          </w:p>
        </w:tc>
      </w:tr>
      <w:tr w:rsidR="00AD5AF4" w:rsidRPr="00A2206C" w14:paraId="30B13AF5" w14:textId="77777777" w:rsidTr="000270CE">
        <w:tc>
          <w:tcPr>
            <w:tcW w:w="9191" w:type="dxa"/>
            <w:gridSpan w:val="4"/>
            <w:shd w:val="clear" w:color="auto" w:fill="auto"/>
          </w:tcPr>
          <w:p w14:paraId="4B91BA9F" w14:textId="77777777" w:rsidR="00AD5AF4" w:rsidRPr="00A2206C" w:rsidRDefault="00AD5AF4" w:rsidP="00AD5AF4">
            <w:pPr>
              <w:ind w:firstLine="700"/>
              <w:jc w:val="both"/>
              <w:rPr>
                <w:rFonts w:ascii="TH SarabunPSK" w:eastAsia="TH SarabunPSK" w:hAnsi="TH SarabunPSK" w:cs="TH SarabunPSK"/>
              </w:rPr>
            </w:pPr>
            <w:r w:rsidRPr="00A2206C">
              <w:rPr>
                <w:rFonts w:ascii="TH SarabunPSK" w:eastAsia="TH SarabunPSK" w:hAnsi="TH SarabunPSK" w:cs="TH SarabunPSK"/>
              </w:rPr>
              <w:t xml:space="preserve">                     This course is intended to provide the students essential mathematical concepts needed to analyze, and solve mathemical problems as well as able to apply the concepts to upper level courses</w:t>
            </w:r>
            <w:r w:rsidRPr="00A2206C">
              <w:rPr>
                <w:rFonts w:ascii="TH SarabunPSK" w:eastAsia="TH SarabunPSK" w:hAnsi="TH SarabunPSK" w:cs="TH SarabunPSK"/>
                <w:cs/>
              </w:rPr>
              <w:t xml:space="preserve">. </w:t>
            </w:r>
            <w:r w:rsidRPr="00A2206C">
              <w:rPr>
                <w:rFonts w:ascii="TH SarabunPSK" w:eastAsia="TH SarabunPSK" w:hAnsi="TH SarabunPSK" w:cs="TH SarabunPSK"/>
              </w:rPr>
              <w:t>Topics include quadratic equations, system of linear equations, relations and functions, lines, parabolas, exponential and logarithmic functions, and summation notations</w:t>
            </w:r>
            <w:r w:rsidRPr="00A2206C">
              <w:rPr>
                <w:rFonts w:ascii="TH SarabunPSK" w:eastAsia="TH SarabunPSK" w:hAnsi="TH SarabunPSK" w:cs="TH SarabunPSK"/>
                <w:cs/>
              </w:rPr>
              <w:t>.</w:t>
            </w:r>
          </w:p>
        </w:tc>
      </w:tr>
    </w:tbl>
    <w:p w14:paraId="1A2FA7A4" w14:textId="77777777" w:rsidR="00AD5AF4" w:rsidRPr="00A2206C" w:rsidRDefault="00AD5AF4" w:rsidP="00AD5AF4">
      <w:pPr>
        <w:tabs>
          <w:tab w:val="left" w:pos="0"/>
        </w:tabs>
        <w:jc w:val="both"/>
        <w:rPr>
          <w:rFonts w:ascii="TH SarabunPSK" w:eastAsia="TH SarabunPSK" w:hAnsi="TH SarabunPSK" w:cs="TH SarabunPSK"/>
          <w:sz w:val="20"/>
          <w:szCs w:val="20"/>
        </w:rPr>
      </w:pPr>
    </w:p>
    <w:tbl>
      <w:tblPr>
        <w:tblW w:w="9235" w:type="dxa"/>
        <w:tblLayout w:type="fixed"/>
        <w:tblLook w:val="0000" w:firstRow="0" w:lastRow="0" w:firstColumn="0" w:lastColumn="0" w:noHBand="0" w:noVBand="0"/>
      </w:tblPr>
      <w:tblGrid>
        <w:gridCol w:w="2187"/>
        <w:gridCol w:w="5417"/>
        <w:gridCol w:w="1631"/>
      </w:tblGrid>
      <w:tr w:rsidR="00AD5AF4" w:rsidRPr="00A2206C" w14:paraId="376D10FD" w14:textId="77777777" w:rsidTr="00F75B03">
        <w:tc>
          <w:tcPr>
            <w:tcW w:w="2187" w:type="dxa"/>
            <w:shd w:val="clear" w:color="auto" w:fill="auto"/>
          </w:tcPr>
          <w:p w14:paraId="313F01DD" w14:textId="77777777" w:rsidR="00AD5AF4" w:rsidRPr="00A2206C" w:rsidRDefault="00AD5AF4" w:rsidP="00AD5AF4">
            <w:pPr>
              <w:rPr>
                <w:rFonts w:ascii="TH SarabunPSK" w:eastAsia="TH SarabunPSK" w:hAnsi="TH SarabunPSK" w:cs="TH SarabunPSK"/>
              </w:rPr>
            </w:pPr>
            <w:bookmarkStart w:id="7" w:name="_Hlk36944091"/>
            <w:r w:rsidRPr="00A2206C">
              <w:rPr>
                <w:rFonts w:ascii="TH SarabunPSK" w:eastAsia="TH SarabunPSK" w:hAnsi="TH SarabunPSK" w:cs="TH SarabunPSK"/>
                <w:b/>
              </w:rPr>
              <w:t>MAT61</w:t>
            </w:r>
            <w:r w:rsidRPr="00A2206C">
              <w:rPr>
                <w:rFonts w:ascii="TH SarabunPSK" w:eastAsia="TH SarabunPSK" w:hAnsi="TH SarabunPSK" w:cs="TH SarabunPSK"/>
                <w:b/>
                <w:bCs/>
                <w:cs/>
              </w:rPr>
              <w:t>-</w:t>
            </w:r>
            <w:r w:rsidRPr="00A2206C">
              <w:rPr>
                <w:rFonts w:ascii="TH SarabunPSK" w:eastAsia="TH SarabunPSK" w:hAnsi="TH SarabunPSK" w:cs="TH SarabunPSK"/>
                <w:b/>
              </w:rPr>
              <w:t>108</w:t>
            </w:r>
          </w:p>
        </w:tc>
        <w:tc>
          <w:tcPr>
            <w:tcW w:w="5417" w:type="dxa"/>
            <w:shd w:val="clear" w:color="auto" w:fill="auto"/>
          </w:tcPr>
          <w:p w14:paraId="59375978" w14:textId="77777777" w:rsidR="00AD5AF4" w:rsidRPr="00A2206C" w:rsidRDefault="00AD5AF4" w:rsidP="00AD5AF4">
            <w:pPr>
              <w:tabs>
                <w:tab w:val="left" w:pos="900"/>
                <w:tab w:val="left" w:pos="7353"/>
                <w:tab w:val="left" w:pos="7920"/>
              </w:tabs>
              <w:ind w:left="1062" w:right="-7" w:hanging="1080"/>
              <w:jc w:val="both"/>
              <w:rPr>
                <w:rFonts w:ascii="TH SarabunPSK" w:eastAsia="TH SarabunPSK" w:hAnsi="TH SarabunPSK" w:cs="TH SarabunPSK"/>
              </w:rPr>
            </w:pPr>
            <w:r w:rsidRPr="00A2206C">
              <w:rPr>
                <w:rFonts w:ascii="TH SarabunPSK" w:eastAsia="TH SarabunPSK" w:hAnsi="TH SarabunPSK" w:cs="TH SarabunPSK"/>
                <w:b/>
                <w:bCs/>
                <w:cs/>
              </w:rPr>
              <w:t>คณิตศาสตร์สำหรับสาธารณสุขศาสตร์</w:t>
            </w:r>
          </w:p>
          <w:p w14:paraId="3B7036CC" w14:textId="77777777" w:rsidR="00AD5AF4" w:rsidRPr="00A2206C" w:rsidRDefault="00AD5AF4" w:rsidP="00AD5AF4">
            <w:pPr>
              <w:tabs>
                <w:tab w:val="left" w:pos="900"/>
                <w:tab w:val="left" w:pos="7353"/>
                <w:tab w:val="left" w:pos="7920"/>
              </w:tabs>
              <w:ind w:left="1062" w:right="-7" w:hanging="1080"/>
              <w:jc w:val="both"/>
              <w:rPr>
                <w:rFonts w:ascii="TH SarabunPSK" w:eastAsia="TH SarabunPSK" w:hAnsi="TH SarabunPSK" w:cs="TH SarabunPSK"/>
              </w:rPr>
            </w:pPr>
            <w:r w:rsidRPr="00A2206C">
              <w:rPr>
                <w:rFonts w:ascii="TH SarabunPSK" w:eastAsia="TH SarabunPSK" w:hAnsi="TH SarabunPSK" w:cs="TH SarabunPSK"/>
                <w:b/>
              </w:rPr>
              <w:t xml:space="preserve">Mathematics for Public Health Sciences </w:t>
            </w:r>
          </w:p>
        </w:tc>
        <w:tc>
          <w:tcPr>
            <w:tcW w:w="1631" w:type="dxa"/>
            <w:shd w:val="clear" w:color="auto" w:fill="auto"/>
          </w:tcPr>
          <w:p w14:paraId="5AF300A8" w14:textId="77777777" w:rsidR="00AD5AF4" w:rsidRPr="00A2206C" w:rsidRDefault="00AD5AF4" w:rsidP="00AD5AF4">
            <w:pPr>
              <w:jc w:val="right"/>
              <w:rPr>
                <w:rFonts w:ascii="TH SarabunPSK" w:eastAsia="TH SarabunPSK" w:hAnsi="TH SarabunPSK" w:cs="TH SarabunPSK"/>
              </w:rPr>
            </w:pPr>
            <w:r w:rsidRPr="00A2206C">
              <w:rPr>
                <w:rFonts w:ascii="TH SarabunPSK" w:eastAsia="TH SarabunPSK" w:hAnsi="TH SarabunPSK" w:cs="TH SarabunPSK"/>
                <w:b/>
              </w:rPr>
              <w:t>4</w:t>
            </w:r>
            <w:r w:rsidRPr="00A2206C">
              <w:rPr>
                <w:rFonts w:ascii="TH SarabunPSK" w:eastAsia="TH SarabunPSK" w:hAnsi="TH SarabunPSK" w:cs="TH SarabunPSK"/>
                <w:b/>
                <w:bCs/>
                <w:cs/>
              </w:rPr>
              <w:t>(</w:t>
            </w:r>
            <w:r w:rsidRPr="00A2206C">
              <w:rPr>
                <w:rFonts w:ascii="TH SarabunPSK" w:eastAsia="TH SarabunPSK" w:hAnsi="TH SarabunPSK" w:cs="TH SarabunPSK"/>
                <w:b/>
              </w:rPr>
              <w:t>4</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rPr>
              <w:t>8</w:t>
            </w:r>
            <w:r w:rsidRPr="00A2206C">
              <w:rPr>
                <w:rFonts w:ascii="TH SarabunPSK" w:eastAsia="TH SarabunPSK" w:hAnsi="TH SarabunPSK" w:cs="TH SarabunPSK"/>
                <w:b/>
                <w:bCs/>
                <w:cs/>
              </w:rPr>
              <w:t>)</w:t>
            </w:r>
          </w:p>
        </w:tc>
      </w:tr>
      <w:tr w:rsidR="00AD5AF4" w:rsidRPr="00A2206C" w14:paraId="73B7E154" w14:textId="77777777" w:rsidTr="00F75B03">
        <w:tc>
          <w:tcPr>
            <w:tcW w:w="2187" w:type="dxa"/>
            <w:shd w:val="clear" w:color="auto" w:fill="auto"/>
          </w:tcPr>
          <w:p w14:paraId="6E317939" w14:textId="77777777" w:rsidR="00AD5AF4" w:rsidRPr="00A2206C" w:rsidRDefault="00AD5AF4" w:rsidP="00AD5AF4">
            <w:pPr>
              <w:tabs>
                <w:tab w:val="left" w:pos="1444"/>
                <w:tab w:val="left" w:pos="2880"/>
              </w:tabs>
              <w:ind w:firstLine="4"/>
              <w:rPr>
                <w:rFonts w:ascii="TH SarabunPSK" w:eastAsia="TH SarabunPSK" w:hAnsi="TH SarabunPSK" w:cs="TH SarabunPSK"/>
              </w:rPr>
            </w:pPr>
            <w:r w:rsidRPr="00A2206C">
              <w:rPr>
                <w:rFonts w:ascii="TH SarabunPSK" w:eastAsia="TH SarabunPSK" w:hAnsi="TH SarabunPSK" w:cs="TH SarabunPSK"/>
                <w:cs/>
              </w:rPr>
              <w:t>รายวิชาบังคับก่อน  :</w:t>
            </w:r>
          </w:p>
        </w:tc>
        <w:tc>
          <w:tcPr>
            <w:tcW w:w="7048" w:type="dxa"/>
            <w:gridSpan w:val="2"/>
            <w:shd w:val="clear" w:color="auto" w:fill="auto"/>
          </w:tcPr>
          <w:p w14:paraId="7B046C33"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cs/>
              </w:rPr>
              <w:t xml:space="preserve">เป็นนักศึกษาที่ได้รับเกรด </w:t>
            </w:r>
            <w:r w:rsidRPr="00A2206C">
              <w:rPr>
                <w:rFonts w:ascii="TH SarabunPSK" w:eastAsia="TH SarabunPSK" w:hAnsi="TH SarabunPSK" w:cs="TH SarabunPSK"/>
              </w:rPr>
              <w:t xml:space="preserve">S </w:t>
            </w:r>
            <w:r w:rsidRPr="00A2206C">
              <w:rPr>
                <w:rFonts w:ascii="TH SarabunPSK" w:eastAsia="TH SarabunPSK" w:hAnsi="TH SarabunPSK" w:cs="TH SarabunPSK"/>
                <w:cs/>
              </w:rPr>
              <w:t xml:space="preserve">จากรายวิชา </w:t>
            </w:r>
            <w:r w:rsidRPr="00A2206C">
              <w:rPr>
                <w:rFonts w:ascii="TH SarabunPSK" w:eastAsia="TH SarabunPSK" w:hAnsi="TH SarabunPSK" w:cs="TH SarabunPSK"/>
              </w:rPr>
              <w:t>MAT61</w:t>
            </w:r>
            <w:r w:rsidRPr="00A2206C">
              <w:rPr>
                <w:rFonts w:ascii="TH SarabunPSK" w:eastAsia="TH SarabunPSK" w:hAnsi="TH SarabunPSK" w:cs="TH SarabunPSK"/>
                <w:cs/>
              </w:rPr>
              <w:t>-</w:t>
            </w:r>
            <w:r w:rsidRPr="00A2206C">
              <w:rPr>
                <w:rFonts w:ascii="TH SarabunPSK" w:eastAsia="TH SarabunPSK" w:hAnsi="TH SarabunPSK" w:cs="TH SarabunPSK"/>
              </w:rPr>
              <w:t xml:space="preserve">001 </w:t>
            </w:r>
            <w:r w:rsidRPr="00A2206C">
              <w:rPr>
                <w:rFonts w:ascii="TH SarabunPSK" w:eastAsia="TH SarabunPSK" w:hAnsi="TH SarabunPSK" w:cs="TH SarabunPSK"/>
                <w:cs/>
              </w:rPr>
              <w:t>คณิตศาสตร์พื้นฐาน</w:t>
            </w:r>
          </w:p>
        </w:tc>
      </w:tr>
      <w:tr w:rsidR="00AA5E50" w:rsidRPr="00A2206C" w14:paraId="472382B6" w14:textId="77777777" w:rsidTr="000E6F23">
        <w:tc>
          <w:tcPr>
            <w:tcW w:w="2187" w:type="dxa"/>
            <w:shd w:val="clear" w:color="auto" w:fill="auto"/>
          </w:tcPr>
          <w:p w14:paraId="704C36A5" w14:textId="77777777" w:rsidR="00AD5AF4" w:rsidRPr="00A2206C" w:rsidRDefault="00AD5AF4" w:rsidP="00AD5AF4">
            <w:pPr>
              <w:tabs>
                <w:tab w:val="left" w:pos="1444"/>
                <w:tab w:val="left" w:pos="2880"/>
              </w:tabs>
              <w:ind w:firstLine="4"/>
              <w:rPr>
                <w:rFonts w:ascii="TH SarabunPSK" w:eastAsia="TH SarabunPSK" w:hAnsi="TH SarabunPSK" w:cs="TH SarabunPSK"/>
              </w:rPr>
            </w:pPr>
            <w:r w:rsidRPr="00A2206C">
              <w:rPr>
                <w:rFonts w:ascii="TH SarabunPSK" w:eastAsia="TH SarabunPSK" w:hAnsi="TH SarabunPSK" w:cs="TH SarabunPSK"/>
              </w:rPr>
              <w:t>Pre</w:t>
            </w:r>
            <w:r w:rsidRPr="00A2206C">
              <w:rPr>
                <w:rFonts w:ascii="TH SarabunPSK" w:eastAsia="TH SarabunPSK" w:hAnsi="TH SarabunPSK" w:cs="TH SarabunPSK"/>
                <w:cs/>
              </w:rPr>
              <w:t>-</w:t>
            </w:r>
            <w:r w:rsidRPr="00A2206C">
              <w:rPr>
                <w:rFonts w:ascii="TH SarabunPSK" w:eastAsia="TH SarabunPSK" w:hAnsi="TH SarabunPSK" w:cs="TH SarabunPSK"/>
              </w:rPr>
              <w:t>requisite</w:t>
            </w:r>
            <w:r w:rsidRPr="00A2206C">
              <w:rPr>
                <w:rFonts w:ascii="TH SarabunPSK" w:eastAsia="TH SarabunPSK" w:hAnsi="TH SarabunPSK" w:cs="TH SarabunPSK"/>
                <w:cs/>
              </w:rPr>
              <w:t>:</w:t>
            </w:r>
          </w:p>
        </w:tc>
        <w:tc>
          <w:tcPr>
            <w:tcW w:w="7048" w:type="dxa"/>
            <w:gridSpan w:val="2"/>
            <w:shd w:val="clear" w:color="auto" w:fill="auto"/>
          </w:tcPr>
          <w:p w14:paraId="36D93DC5" w14:textId="77777777" w:rsidR="00AD5AF4" w:rsidRPr="00A2206C" w:rsidRDefault="00AD5AF4" w:rsidP="00AD5AF4">
            <w:pPr>
              <w:rPr>
                <w:rFonts w:ascii="TH SarabunPSK" w:eastAsia="TH SarabunPSK" w:hAnsi="TH SarabunPSK" w:cs="TH SarabunPSK"/>
              </w:rPr>
            </w:pPr>
            <w:r w:rsidRPr="00A2206C">
              <w:rPr>
                <w:rFonts w:ascii="TH SarabunPSK" w:eastAsia="TH SarabunPSK" w:hAnsi="TH SarabunPSK" w:cs="TH SarabunPSK"/>
              </w:rPr>
              <w:t>For students who have received a grade S from MAT61</w:t>
            </w:r>
            <w:r w:rsidRPr="00A2206C">
              <w:rPr>
                <w:rFonts w:ascii="TH SarabunPSK" w:eastAsia="TH SarabunPSK" w:hAnsi="TH SarabunPSK" w:cs="TH SarabunPSK"/>
                <w:cs/>
              </w:rPr>
              <w:t>-</w:t>
            </w:r>
            <w:r w:rsidRPr="00A2206C">
              <w:rPr>
                <w:rFonts w:ascii="TH SarabunPSK" w:eastAsia="TH SarabunPSK" w:hAnsi="TH SarabunPSK" w:cs="TH SarabunPSK"/>
              </w:rPr>
              <w:t>001 Basic Mathematics</w:t>
            </w:r>
          </w:p>
        </w:tc>
      </w:tr>
      <w:tr w:rsidR="00AD5AF4" w:rsidRPr="00A2206C" w14:paraId="7D1FFED6" w14:textId="77777777" w:rsidTr="00F75B03">
        <w:tc>
          <w:tcPr>
            <w:tcW w:w="9235" w:type="dxa"/>
            <w:gridSpan w:val="3"/>
            <w:shd w:val="clear" w:color="auto" w:fill="auto"/>
          </w:tcPr>
          <w:p w14:paraId="385A5948" w14:textId="77777777" w:rsidR="00AD5AF4" w:rsidRPr="00A2206C" w:rsidRDefault="00AD5AF4" w:rsidP="00142C71">
            <w:pPr>
              <w:ind w:firstLine="700"/>
              <w:jc w:val="thaiDistribute"/>
              <w:rPr>
                <w:rFonts w:ascii="TH SarabunPSK" w:eastAsia="TH SarabunPSK" w:hAnsi="TH SarabunPSK" w:cs="TH SarabunPSK"/>
              </w:rPr>
            </w:pPr>
            <w:r w:rsidRPr="00A2206C">
              <w:rPr>
                <w:rFonts w:ascii="TH SarabunPSK" w:eastAsia="TH SarabunPSK" w:hAnsi="TH SarabunPSK" w:cs="TH SarabunPSK"/>
                <w:cs/>
              </w:rPr>
              <w:t xml:space="preserve">                    </w:t>
            </w:r>
            <w:r w:rsidR="00142C71" w:rsidRPr="00A2206C">
              <w:rPr>
                <w:rFonts w:ascii="TH SarabunPSK" w:eastAsia="TH SarabunPSK" w:hAnsi="TH SarabunPSK" w:cs="TH SarabunPSK"/>
                <w:cs/>
              </w:rPr>
              <w:t xml:space="preserve">  </w:t>
            </w:r>
            <w:r w:rsidRPr="00A2206C">
              <w:rPr>
                <w:rFonts w:ascii="TH SarabunPSK" w:eastAsia="TH SarabunPSK" w:hAnsi="TH SarabunPSK" w:cs="TH SarabunPSK"/>
                <w:cs/>
              </w:rPr>
              <w:t>การเรียนการสอนรายวิชานี้ออกแบบขึ้นเพื่อให้นักศึกษาสาขาวิชาชีพด้านสาธารณสุขศาสตร์ ได้เข้าใจแนวคิดทางคณิตศาสตร์ที่จำเป็นและสามารถนำความรู้ดังกล่าวไปประยุกต์ใช้แก้ปัญหาในสาขาวิชาชีพหรือใช้เป็นความรู้พื้นฐานในการศึกษารายวิชาที่สูงขึ้น ประกอบด้วยหัวข้อการเปลี่ยนหน่วย  ตรรกศาสตร์  กำหนดการเชิงเส้น  เมทริกซ์  การประยุกต์ของฟังก์ชันเอกซ์โพเนนเชียลและฟังก์ชันลอการิทึม การประมาณค่าพารามิเตอร์ของตัวแบบทางสถิติ และการประยุกต์ในทางสาธารณสุขศาสตร์</w:t>
            </w:r>
          </w:p>
        </w:tc>
      </w:tr>
      <w:tr w:rsidR="00AD5AF4" w:rsidRPr="00A2206C" w14:paraId="71C1C065" w14:textId="77777777" w:rsidTr="00F75B03">
        <w:tc>
          <w:tcPr>
            <w:tcW w:w="9235" w:type="dxa"/>
            <w:gridSpan w:val="3"/>
            <w:shd w:val="clear" w:color="auto" w:fill="auto"/>
          </w:tcPr>
          <w:p w14:paraId="4F805638" w14:textId="77777777" w:rsidR="00AD5AF4" w:rsidRPr="00A2206C" w:rsidRDefault="00AD5AF4" w:rsidP="00AD5AF4">
            <w:pPr>
              <w:ind w:firstLine="700"/>
              <w:jc w:val="both"/>
              <w:rPr>
                <w:rFonts w:ascii="TH SarabunPSK" w:eastAsia="TH SarabunPSK" w:hAnsi="TH SarabunPSK" w:cs="TH SarabunPSK"/>
              </w:rPr>
            </w:pPr>
            <w:r w:rsidRPr="00A2206C">
              <w:rPr>
                <w:rFonts w:ascii="TH SarabunPSK" w:eastAsia="TH SarabunPSK" w:hAnsi="TH SarabunPSK" w:cs="TH SarabunPSK"/>
              </w:rPr>
              <w:t xml:space="preserve">                    This course is designed for students in public health sciences to provide necessary concepts in mathematics</w:t>
            </w:r>
            <w:r w:rsidRPr="00A2206C">
              <w:rPr>
                <w:rFonts w:ascii="TH SarabunPSK" w:eastAsia="TH SarabunPSK" w:hAnsi="TH SarabunPSK" w:cs="TH SarabunPSK"/>
                <w:cs/>
              </w:rPr>
              <w:t xml:space="preserve">. </w:t>
            </w:r>
            <w:r w:rsidRPr="00A2206C">
              <w:rPr>
                <w:rFonts w:ascii="TH SarabunPSK" w:eastAsia="TH SarabunPSK" w:hAnsi="TH SarabunPSK" w:cs="TH SarabunPSK"/>
              </w:rPr>
              <w:t>Students will be able to apply the concepts gained in this course to solve related problems in their field or use the knowledge in further study</w:t>
            </w:r>
            <w:r w:rsidRPr="00A2206C">
              <w:rPr>
                <w:rFonts w:ascii="TH SarabunPSK" w:eastAsia="TH SarabunPSK" w:hAnsi="TH SarabunPSK" w:cs="TH SarabunPSK"/>
                <w:cs/>
              </w:rPr>
              <w:t xml:space="preserve">. </w:t>
            </w:r>
            <w:r w:rsidRPr="00A2206C">
              <w:rPr>
                <w:rFonts w:ascii="TH SarabunPSK" w:eastAsia="TH SarabunPSK" w:hAnsi="TH SarabunPSK" w:cs="TH SarabunPSK"/>
              </w:rPr>
              <w:t>Topics covered include unit conversion, logic, linear programming, matrices, applications of exponential and logarithmic functions, parameter estimation of statistical models, and applications in public health sciences</w:t>
            </w:r>
            <w:r w:rsidRPr="00A2206C">
              <w:rPr>
                <w:rFonts w:ascii="TH SarabunPSK" w:eastAsia="TH SarabunPSK" w:hAnsi="TH SarabunPSK" w:cs="TH SarabunPSK"/>
                <w:cs/>
              </w:rPr>
              <w:t>.</w:t>
            </w:r>
          </w:p>
          <w:p w14:paraId="09789390" w14:textId="77777777" w:rsidR="00620E2A" w:rsidRPr="00A2206C" w:rsidRDefault="00620E2A" w:rsidP="00252CCE">
            <w:pPr>
              <w:jc w:val="both"/>
              <w:rPr>
                <w:rFonts w:ascii="TH SarabunPSK" w:eastAsia="TH SarabunPSK" w:hAnsi="TH SarabunPSK" w:cs="TH SarabunPSK"/>
              </w:rPr>
            </w:pPr>
          </w:p>
        </w:tc>
      </w:tr>
    </w:tbl>
    <w:bookmarkEnd w:id="7"/>
    <w:p w14:paraId="30FECEAA" w14:textId="77777777" w:rsidR="00AD5AF4" w:rsidRPr="00A2206C" w:rsidRDefault="001663E2" w:rsidP="008B0290">
      <w:pPr>
        <w:tabs>
          <w:tab w:val="left" w:pos="851"/>
          <w:tab w:val="left" w:pos="6804"/>
        </w:tabs>
        <w:ind w:right="-2"/>
        <w:contextualSpacing/>
        <w:rPr>
          <w:rFonts w:ascii="TH SarabunPSK" w:hAnsi="TH SarabunPSK" w:cs="TH SarabunPSK"/>
          <w:b/>
          <w:bCs/>
          <w:spacing w:val="-6"/>
        </w:rPr>
      </w:pPr>
      <w:r w:rsidRPr="00A2206C">
        <w:rPr>
          <w:rFonts w:ascii="TH SarabunPSK" w:hAnsi="TH SarabunPSK" w:cs="TH SarabunPSK"/>
          <w:b/>
          <w:bCs/>
          <w:spacing w:val="-6"/>
          <w:cs/>
        </w:rPr>
        <w:t xml:space="preserve">       </w:t>
      </w:r>
      <w:r w:rsidR="008B0290" w:rsidRPr="00A2206C">
        <w:rPr>
          <w:rFonts w:ascii="TH SarabunPSK" w:hAnsi="TH SarabunPSK" w:cs="TH SarabunPSK"/>
          <w:b/>
          <w:bCs/>
          <w:spacing w:val="-6"/>
        </w:rPr>
        <w:tab/>
      </w:r>
      <w:r w:rsidR="00AD5AF4" w:rsidRPr="00A2206C">
        <w:rPr>
          <w:rFonts w:ascii="TH SarabunPSK" w:hAnsi="TH SarabunPSK" w:cs="TH SarabunPSK"/>
          <w:b/>
          <w:bCs/>
          <w:spacing w:val="-6"/>
          <w:cs/>
        </w:rPr>
        <w:t>1.3 กลุ่มวิชา</w:t>
      </w:r>
      <w:r w:rsidR="00484647" w:rsidRPr="00A2206C">
        <w:rPr>
          <w:rFonts w:ascii="TH SarabunPSK" w:hAnsi="TH SarabunPSK" w:cs="TH SarabunPSK"/>
          <w:b/>
          <w:bCs/>
          <w:spacing w:val="-6"/>
          <w:cs/>
        </w:rPr>
        <w:t>พื้นฐาน</w:t>
      </w:r>
      <w:r w:rsidR="00AD5AF4" w:rsidRPr="00A2206C">
        <w:rPr>
          <w:rFonts w:ascii="TH SarabunPSK" w:hAnsi="TH SarabunPSK" w:cs="TH SarabunPSK"/>
          <w:b/>
          <w:bCs/>
          <w:spacing w:val="-6"/>
          <w:cs/>
        </w:rPr>
        <w:t>สาธารณสุข</w:t>
      </w:r>
      <w:r w:rsidR="00484647" w:rsidRPr="00A2206C">
        <w:rPr>
          <w:rFonts w:ascii="TH SarabunPSK" w:hAnsi="TH SarabunPSK" w:cs="TH SarabunPSK"/>
          <w:b/>
          <w:bCs/>
          <w:spacing w:val="-6"/>
          <w:cs/>
        </w:rPr>
        <w:t xml:space="preserve">                                       </w:t>
      </w:r>
      <w:r w:rsidRPr="00A2206C">
        <w:rPr>
          <w:rFonts w:ascii="TH SarabunPSK" w:hAnsi="TH SarabunPSK" w:cs="TH SarabunPSK"/>
          <w:b/>
          <w:bCs/>
          <w:spacing w:val="-6"/>
          <w:cs/>
        </w:rPr>
        <w:t xml:space="preserve"> </w:t>
      </w:r>
      <w:r w:rsidR="007F399F" w:rsidRPr="00A2206C">
        <w:rPr>
          <w:rFonts w:ascii="TH SarabunPSK" w:hAnsi="TH SarabunPSK" w:cs="TH SarabunPSK"/>
          <w:b/>
          <w:bCs/>
          <w:spacing w:val="-6"/>
          <w:cs/>
        </w:rPr>
        <w:t xml:space="preserve">                          2</w:t>
      </w:r>
      <w:r w:rsidR="007F399F" w:rsidRPr="00A2206C">
        <w:rPr>
          <w:rFonts w:ascii="TH SarabunPSK" w:hAnsi="TH SarabunPSK" w:cs="TH SarabunPSK"/>
          <w:b/>
          <w:bCs/>
          <w:spacing w:val="-6"/>
        </w:rPr>
        <w:t>7</w:t>
      </w:r>
      <w:r w:rsidR="00484647" w:rsidRPr="00A2206C">
        <w:rPr>
          <w:rFonts w:ascii="TH SarabunPSK" w:hAnsi="TH SarabunPSK" w:cs="TH SarabunPSK"/>
          <w:b/>
          <w:bCs/>
          <w:spacing w:val="-6"/>
          <w:cs/>
        </w:rPr>
        <w:t xml:space="preserve">  หน่วยกิต</w:t>
      </w:r>
    </w:p>
    <w:tbl>
      <w:tblPr>
        <w:tblW w:w="9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7"/>
        <w:gridCol w:w="5417"/>
        <w:gridCol w:w="1631"/>
      </w:tblGrid>
      <w:tr w:rsidR="00AA5E50" w:rsidRPr="00A2206C" w14:paraId="7A7ED94D" w14:textId="77777777" w:rsidTr="000E6F23">
        <w:tc>
          <w:tcPr>
            <w:tcW w:w="2187" w:type="dxa"/>
            <w:tcBorders>
              <w:top w:val="nil"/>
              <w:left w:val="nil"/>
              <w:bottom w:val="nil"/>
              <w:right w:val="nil"/>
            </w:tcBorders>
            <w:shd w:val="clear" w:color="auto" w:fill="auto"/>
          </w:tcPr>
          <w:p w14:paraId="3A4B1FDB" w14:textId="77777777" w:rsidR="00503816" w:rsidRPr="00A2206C" w:rsidRDefault="00503816" w:rsidP="00234C12">
            <w:pPr>
              <w:rPr>
                <w:rFonts w:ascii="TH SarabunPSK" w:eastAsia="TH SarabunPSK" w:hAnsi="TH SarabunPSK" w:cs="TH SarabunPSK"/>
              </w:rPr>
            </w:pPr>
            <w:r w:rsidRPr="00A2206C">
              <w:rPr>
                <w:rFonts w:ascii="TH SarabunPSK" w:eastAsia="TH SarabunPSK" w:hAnsi="TH SarabunPSK" w:cs="TH SarabunPSK"/>
                <w:b/>
              </w:rPr>
              <w:t>ENH64</w:t>
            </w:r>
            <w:r w:rsidRPr="00A2206C">
              <w:rPr>
                <w:rFonts w:ascii="TH SarabunPSK" w:eastAsia="TH SarabunPSK" w:hAnsi="TH SarabunPSK" w:cs="TH SarabunPSK"/>
                <w:b/>
                <w:bCs/>
                <w:cs/>
              </w:rPr>
              <w:t>-</w:t>
            </w:r>
            <w:r w:rsidRPr="00A2206C">
              <w:rPr>
                <w:rFonts w:ascii="TH SarabunPSK" w:eastAsia="TH SarabunPSK" w:hAnsi="TH SarabunPSK" w:cs="TH SarabunPSK"/>
                <w:b/>
              </w:rPr>
              <w:t>111</w:t>
            </w:r>
          </w:p>
        </w:tc>
        <w:tc>
          <w:tcPr>
            <w:tcW w:w="5417" w:type="dxa"/>
            <w:tcBorders>
              <w:top w:val="nil"/>
              <w:left w:val="nil"/>
              <w:bottom w:val="nil"/>
              <w:right w:val="nil"/>
            </w:tcBorders>
            <w:shd w:val="clear" w:color="auto" w:fill="auto"/>
          </w:tcPr>
          <w:p w14:paraId="6F11F510" w14:textId="77777777" w:rsidR="00503816" w:rsidRPr="00A2206C" w:rsidRDefault="00503816" w:rsidP="00234C12">
            <w:pPr>
              <w:tabs>
                <w:tab w:val="left" w:pos="900"/>
                <w:tab w:val="left" w:pos="7353"/>
                <w:tab w:val="left" w:pos="7920"/>
              </w:tabs>
              <w:ind w:left="1062" w:right="-7" w:hanging="1080"/>
              <w:jc w:val="both"/>
              <w:rPr>
                <w:rFonts w:ascii="TH SarabunPSK" w:eastAsia="TH SarabunPSK" w:hAnsi="TH SarabunPSK" w:cs="TH SarabunPSK"/>
                <w:b/>
                <w:bCs/>
              </w:rPr>
            </w:pPr>
            <w:r w:rsidRPr="00A2206C">
              <w:rPr>
                <w:rFonts w:ascii="TH SarabunPSK" w:hAnsi="TH SarabunPSK" w:cs="TH SarabunPSK"/>
                <w:b/>
                <w:bCs/>
                <w:cs/>
              </w:rPr>
              <w:t>อนามัยสิ่งแวดล้อมพื้นฐาน</w:t>
            </w:r>
          </w:p>
        </w:tc>
        <w:tc>
          <w:tcPr>
            <w:tcW w:w="1631" w:type="dxa"/>
            <w:tcBorders>
              <w:top w:val="nil"/>
              <w:left w:val="nil"/>
              <w:bottom w:val="nil"/>
              <w:right w:val="nil"/>
            </w:tcBorders>
            <w:shd w:val="clear" w:color="auto" w:fill="auto"/>
          </w:tcPr>
          <w:p w14:paraId="1EF36538" w14:textId="77777777" w:rsidR="00503816" w:rsidRPr="00A2206C" w:rsidRDefault="00503816" w:rsidP="00234C12">
            <w:pPr>
              <w:jc w:val="right"/>
              <w:rPr>
                <w:rFonts w:ascii="TH SarabunPSK" w:eastAsia="TH SarabunPSK" w:hAnsi="TH SarabunPSK" w:cs="TH SarabunPSK"/>
              </w:rPr>
            </w:pPr>
            <w:r w:rsidRPr="00A2206C">
              <w:rPr>
                <w:rFonts w:ascii="TH SarabunPSK" w:eastAsia="TH SarabunPSK" w:hAnsi="TH SarabunPSK" w:cs="TH SarabunPSK"/>
                <w:b/>
                <w:cs/>
              </w:rPr>
              <w:t>2</w:t>
            </w:r>
            <w:r w:rsidRPr="00A2206C">
              <w:rPr>
                <w:rFonts w:ascii="TH SarabunPSK" w:eastAsia="TH SarabunPSK" w:hAnsi="TH SarabunPSK" w:cs="TH SarabunPSK"/>
                <w:b/>
                <w:bCs/>
                <w:cs/>
              </w:rPr>
              <w:t>(</w:t>
            </w:r>
            <w:r w:rsidRPr="00A2206C">
              <w:rPr>
                <w:rFonts w:ascii="TH SarabunPSK" w:eastAsia="TH SarabunPSK" w:hAnsi="TH SarabunPSK" w:cs="TH SarabunPSK"/>
                <w:b/>
                <w:cs/>
              </w:rPr>
              <w:t>2</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cs/>
              </w:rPr>
              <w:t>4</w:t>
            </w:r>
            <w:r w:rsidRPr="00A2206C">
              <w:rPr>
                <w:rFonts w:ascii="TH SarabunPSK" w:eastAsia="TH SarabunPSK" w:hAnsi="TH SarabunPSK" w:cs="TH SarabunPSK"/>
                <w:b/>
                <w:bCs/>
                <w:cs/>
              </w:rPr>
              <w:t>)</w:t>
            </w:r>
          </w:p>
        </w:tc>
      </w:tr>
      <w:tr w:rsidR="00AA5E50" w:rsidRPr="00A2206C" w14:paraId="7A3BE420" w14:textId="77777777" w:rsidTr="000E6F23">
        <w:tc>
          <w:tcPr>
            <w:tcW w:w="2187" w:type="dxa"/>
            <w:tcBorders>
              <w:top w:val="nil"/>
              <w:left w:val="nil"/>
              <w:bottom w:val="nil"/>
              <w:right w:val="nil"/>
            </w:tcBorders>
            <w:shd w:val="clear" w:color="auto" w:fill="auto"/>
          </w:tcPr>
          <w:p w14:paraId="6F635582" w14:textId="77777777" w:rsidR="00503816" w:rsidRPr="00A2206C" w:rsidRDefault="00503816" w:rsidP="00234C12">
            <w:pPr>
              <w:tabs>
                <w:tab w:val="left" w:pos="1444"/>
                <w:tab w:val="left" w:pos="2880"/>
              </w:tabs>
              <w:ind w:firstLine="4"/>
              <w:rPr>
                <w:rFonts w:ascii="TH SarabunPSK" w:eastAsia="TH SarabunPSK" w:hAnsi="TH SarabunPSK" w:cs="TH SarabunPSK"/>
              </w:rPr>
            </w:pPr>
          </w:p>
        </w:tc>
        <w:tc>
          <w:tcPr>
            <w:tcW w:w="7048" w:type="dxa"/>
            <w:gridSpan w:val="2"/>
            <w:tcBorders>
              <w:top w:val="nil"/>
              <w:left w:val="nil"/>
              <w:bottom w:val="nil"/>
              <w:right w:val="nil"/>
            </w:tcBorders>
            <w:shd w:val="clear" w:color="auto" w:fill="auto"/>
          </w:tcPr>
          <w:p w14:paraId="50D443DA" w14:textId="77777777" w:rsidR="00503816" w:rsidRPr="00A2206C" w:rsidRDefault="00503816" w:rsidP="00234C12">
            <w:pPr>
              <w:rPr>
                <w:rFonts w:ascii="TH SarabunPSK" w:eastAsia="TH SarabunPSK" w:hAnsi="TH SarabunPSK" w:cs="TH SarabunPSK"/>
                <w:b/>
                <w:bCs/>
              </w:rPr>
            </w:pPr>
            <w:r w:rsidRPr="00A2206C">
              <w:rPr>
                <w:rFonts w:ascii="TH SarabunPSK" w:hAnsi="TH SarabunPSK" w:cs="TH SarabunPSK"/>
                <w:b/>
                <w:bCs/>
              </w:rPr>
              <w:t>Introduction to Environmental Health</w:t>
            </w:r>
          </w:p>
        </w:tc>
      </w:tr>
      <w:tr w:rsidR="00AA5E50" w:rsidRPr="00A2206C" w14:paraId="5DB2A148" w14:textId="77777777" w:rsidTr="000E6F23">
        <w:tc>
          <w:tcPr>
            <w:tcW w:w="9235" w:type="dxa"/>
            <w:gridSpan w:val="3"/>
            <w:tcBorders>
              <w:top w:val="nil"/>
              <w:left w:val="nil"/>
              <w:bottom w:val="nil"/>
              <w:right w:val="nil"/>
            </w:tcBorders>
            <w:shd w:val="clear" w:color="auto" w:fill="auto"/>
          </w:tcPr>
          <w:p w14:paraId="66AB88F9" w14:textId="77777777" w:rsidR="00503816" w:rsidRPr="00A2206C" w:rsidRDefault="00503816" w:rsidP="00234C12">
            <w:pPr>
              <w:ind w:firstLine="700"/>
              <w:jc w:val="thaiDistribute"/>
              <w:rPr>
                <w:rFonts w:ascii="TH SarabunPSK" w:eastAsia="TH SarabunPSK" w:hAnsi="TH SarabunPSK" w:cs="TH SarabunPSK"/>
              </w:rPr>
            </w:pPr>
            <w:r w:rsidRPr="00A2206C">
              <w:rPr>
                <w:rFonts w:ascii="TH SarabunPSK" w:eastAsia="TH SarabunPSK" w:hAnsi="TH SarabunPSK" w:cs="TH SarabunPSK"/>
                <w:cs/>
              </w:rPr>
              <w:lastRenderedPageBreak/>
              <w:t xml:space="preserve">                    </w:t>
            </w:r>
            <w:r w:rsidRPr="00A2206C">
              <w:rPr>
                <w:rFonts w:ascii="TH SarabunPSK" w:hAnsi="TH SarabunPSK" w:cs="TH SarabunPSK"/>
                <w:cs/>
              </w:rPr>
              <w:t xml:space="preserve">รายวิชานี้มุ่งเน้นให้นักศึกษามีความเข้าใจขอบเขตงานด้านอนามัยสิ่งแวดล้อมและความสัมพันธ์ระหว่างสิ่งแวดล้อมกับสุขภาพมนุษย์ หัวข้อในรายวิชานี้ประกอบด้วย แนวคิดอนามัยสิ่งแวดล้อม การจัดหาน้ำสะอาด การสุขาภิบาลอาหาร การบำบัดน้ำเสีย การกำจัดสิ่งปฏิกูล การจัดการมูลฝอยและของเสียอันตราย การจัดการมลพิษทางอากาศ การเปลี่ยนแปลงสภาพภูมิอากาศ การควบคุมเสียงและความสั่นสะเทือน การควบคุมแมลงและสัตว์นำโรค และการควบคุมเหตุรำคาญ        </w:t>
            </w:r>
          </w:p>
        </w:tc>
      </w:tr>
      <w:tr w:rsidR="00AA5E50" w:rsidRPr="00A2206C" w14:paraId="06C240AF" w14:textId="77777777" w:rsidTr="000E6F23">
        <w:tc>
          <w:tcPr>
            <w:tcW w:w="9235" w:type="dxa"/>
            <w:gridSpan w:val="3"/>
            <w:tcBorders>
              <w:top w:val="nil"/>
              <w:left w:val="nil"/>
              <w:bottom w:val="nil"/>
              <w:right w:val="nil"/>
            </w:tcBorders>
            <w:shd w:val="clear" w:color="auto" w:fill="auto"/>
          </w:tcPr>
          <w:p w14:paraId="28E2256B" w14:textId="77777777" w:rsidR="00503816" w:rsidRPr="00A2206C" w:rsidRDefault="00503816" w:rsidP="00234C12">
            <w:pPr>
              <w:ind w:firstLine="720"/>
              <w:jc w:val="thaiDistribute"/>
              <w:rPr>
                <w:rFonts w:ascii="TH SarabunPSK" w:hAnsi="TH SarabunPSK" w:cs="TH SarabunPSK"/>
              </w:rPr>
            </w:pPr>
            <w:r w:rsidRPr="00A2206C">
              <w:rPr>
                <w:rFonts w:ascii="TH SarabunPSK" w:eastAsia="TH SarabunPSK" w:hAnsi="TH SarabunPSK" w:cs="TH SarabunPSK"/>
                <w:cs/>
              </w:rPr>
              <w:t xml:space="preserve">                    </w:t>
            </w:r>
            <w:r w:rsidRPr="00A2206C">
              <w:rPr>
                <w:rFonts w:ascii="TH SarabunPSK" w:hAnsi="TH SarabunPSK" w:cs="TH SarabunPSK"/>
              </w:rPr>
              <w:t>This course is intended to provide students the scope of environmental health and relationship between the environment and human health</w:t>
            </w:r>
            <w:r w:rsidRPr="00A2206C">
              <w:rPr>
                <w:rFonts w:ascii="TH SarabunPSK" w:hAnsi="TH SarabunPSK" w:cs="TH SarabunPSK"/>
                <w:cs/>
              </w:rPr>
              <w:t xml:space="preserve">. </w:t>
            </w:r>
            <w:r w:rsidRPr="00A2206C">
              <w:rPr>
                <w:rFonts w:ascii="TH SarabunPSK" w:hAnsi="TH SarabunPSK" w:cs="TH SarabunPSK"/>
              </w:rPr>
              <w:t>The topics include water supply, food sanitation, wastewater treatment, excreta disposal, solid and hazardous waste management, air pollution management, climate chang, noise and vibration control, vector control and nuisances control</w:t>
            </w:r>
            <w:r w:rsidRPr="00A2206C">
              <w:rPr>
                <w:rFonts w:ascii="TH SarabunPSK" w:hAnsi="TH SarabunPSK" w:cs="TH SarabunPSK"/>
                <w:cs/>
              </w:rPr>
              <w:t xml:space="preserve">.  </w:t>
            </w:r>
          </w:p>
        </w:tc>
      </w:tr>
      <w:tr w:rsidR="00AA5E50" w:rsidRPr="00A2206C" w14:paraId="3522948B" w14:textId="77777777" w:rsidTr="000E6F23">
        <w:tc>
          <w:tcPr>
            <w:tcW w:w="9235" w:type="dxa"/>
            <w:gridSpan w:val="3"/>
            <w:tcBorders>
              <w:top w:val="nil"/>
              <w:left w:val="nil"/>
              <w:bottom w:val="nil"/>
              <w:right w:val="nil"/>
            </w:tcBorders>
            <w:shd w:val="clear" w:color="auto" w:fill="auto"/>
          </w:tcPr>
          <w:p w14:paraId="65381FA3" w14:textId="77777777" w:rsidR="00503816" w:rsidRPr="00A2206C" w:rsidRDefault="00503816" w:rsidP="00234C12">
            <w:pPr>
              <w:ind w:firstLine="720"/>
              <w:jc w:val="thaiDistribute"/>
              <w:rPr>
                <w:rFonts w:ascii="TH SarabunPSK" w:eastAsia="TH SarabunPSK" w:hAnsi="TH SarabunPSK" w:cs="TH SarabunPSK"/>
              </w:rPr>
            </w:pPr>
          </w:p>
        </w:tc>
      </w:tr>
      <w:tr w:rsidR="00AA5E50" w:rsidRPr="00A2206C" w14:paraId="1CFCF93D" w14:textId="77777777" w:rsidTr="000E6F23">
        <w:tc>
          <w:tcPr>
            <w:tcW w:w="9235" w:type="dxa"/>
            <w:gridSpan w:val="3"/>
            <w:tcBorders>
              <w:top w:val="nil"/>
              <w:left w:val="nil"/>
              <w:bottom w:val="nil"/>
              <w:right w:val="nil"/>
            </w:tcBorders>
            <w:shd w:val="clear" w:color="auto" w:fill="auto"/>
          </w:tcPr>
          <w:p w14:paraId="0AA97AA8" w14:textId="77777777" w:rsidR="00503816" w:rsidRPr="00A2206C" w:rsidRDefault="00503816" w:rsidP="00503816">
            <w:pPr>
              <w:tabs>
                <w:tab w:val="left" w:pos="1701"/>
                <w:tab w:val="left" w:pos="7110"/>
              </w:tabs>
              <w:jc w:val="thaiDistribute"/>
              <w:rPr>
                <w:rFonts w:ascii="TH SarabunPSK" w:hAnsi="TH SarabunPSK" w:cs="TH SarabunPSK"/>
                <w:b/>
                <w:bCs/>
              </w:rPr>
            </w:pPr>
            <w:r w:rsidRPr="00A2206C">
              <w:rPr>
                <w:rFonts w:ascii="TH SarabunPSK" w:hAnsi="TH SarabunPSK" w:cs="TH SarabunPSK"/>
                <w:b/>
                <w:bCs/>
              </w:rPr>
              <w:t>ENH6</w:t>
            </w:r>
            <w:r w:rsidRPr="00A2206C">
              <w:rPr>
                <w:rFonts w:ascii="TH SarabunPSK" w:hAnsi="TH SarabunPSK" w:cs="TH SarabunPSK"/>
                <w:b/>
                <w:bCs/>
                <w:cs/>
              </w:rPr>
              <w:t>4-</w:t>
            </w:r>
            <w:r w:rsidRPr="00A2206C">
              <w:rPr>
                <w:rFonts w:ascii="TH SarabunPSK" w:hAnsi="TH SarabunPSK" w:cs="TH SarabunPSK"/>
                <w:b/>
                <w:bCs/>
              </w:rPr>
              <w:t>2</w:t>
            </w:r>
            <w:r w:rsidRPr="00A2206C">
              <w:rPr>
                <w:rFonts w:ascii="TH SarabunPSK" w:hAnsi="TH SarabunPSK" w:cs="TH SarabunPSK"/>
                <w:b/>
                <w:bCs/>
                <w:cs/>
              </w:rPr>
              <w:t>14</w:t>
            </w:r>
            <w:r w:rsidRPr="00A2206C">
              <w:rPr>
                <w:rFonts w:ascii="TH SarabunPSK" w:hAnsi="TH SarabunPSK" w:cs="TH SarabunPSK"/>
                <w:b/>
                <w:bCs/>
              </w:rPr>
              <w:tab/>
            </w:r>
            <w:r w:rsidRPr="00A2206C">
              <w:rPr>
                <w:rFonts w:ascii="TH SarabunPSK" w:hAnsi="TH SarabunPSK" w:cs="TH SarabunPSK"/>
                <w:b/>
                <w:bCs/>
                <w:cs/>
              </w:rPr>
              <w:t xml:space="preserve">จุลชีววิทยาและปรสิตวิทยาสาธารณสุข </w:t>
            </w:r>
            <w:r w:rsidRPr="00A2206C">
              <w:rPr>
                <w:rFonts w:ascii="TH SarabunPSK" w:hAnsi="TH SarabunPSK" w:cs="TH SarabunPSK"/>
                <w:b/>
                <w:bCs/>
                <w:cs/>
              </w:rPr>
              <w:tab/>
              <w:t xml:space="preserve">               </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6</w:t>
            </w:r>
            <w:r w:rsidRPr="00A2206C">
              <w:rPr>
                <w:rFonts w:ascii="TH SarabunPSK" w:hAnsi="TH SarabunPSK" w:cs="TH SarabunPSK"/>
                <w:b/>
                <w:bCs/>
                <w:cs/>
              </w:rPr>
              <w:t>)</w:t>
            </w:r>
          </w:p>
          <w:p w14:paraId="22D33090" w14:textId="77777777" w:rsidR="00503816" w:rsidRPr="00A2206C" w:rsidRDefault="00503816" w:rsidP="00503816">
            <w:pPr>
              <w:tabs>
                <w:tab w:val="left" w:pos="1701"/>
                <w:tab w:val="left" w:pos="7110"/>
              </w:tabs>
              <w:jc w:val="thaiDistribute"/>
              <w:rPr>
                <w:rFonts w:ascii="TH SarabunPSK" w:hAnsi="TH SarabunPSK" w:cs="TH SarabunPSK"/>
                <w:b/>
                <w:bCs/>
              </w:rPr>
            </w:pPr>
            <w:r w:rsidRPr="00A2206C">
              <w:rPr>
                <w:rFonts w:ascii="TH SarabunPSK" w:hAnsi="TH SarabunPSK" w:cs="TH SarabunPSK"/>
                <w:b/>
                <w:bCs/>
              </w:rPr>
              <w:tab/>
              <w:t>Microbiology and Parasitology in Public Health</w:t>
            </w:r>
          </w:p>
          <w:p w14:paraId="1AFABA43" w14:textId="77777777" w:rsidR="00503816" w:rsidRPr="00A2206C" w:rsidRDefault="00503816" w:rsidP="00503816">
            <w:pPr>
              <w:tabs>
                <w:tab w:val="left" w:pos="1701"/>
                <w:tab w:val="left" w:pos="7110"/>
              </w:tabs>
              <w:jc w:val="thaiDistribute"/>
              <w:rPr>
                <w:rFonts w:ascii="TH SarabunPSK" w:hAnsi="TH SarabunPSK" w:cs="TH SarabunPSK"/>
                <w:b/>
                <w:bCs/>
              </w:rPr>
            </w:pPr>
            <w:r w:rsidRPr="00A2206C">
              <w:rPr>
                <w:rFonts w:ascii="TH SarabunPSK" w:hAnsi="TH SarabunPSK" w:cs="TH SarabunPSK"/>
                <w:b/>
                <w:bCs/>
                <w:cs/>
              </w:rPr>
              <w:t xml:space="preserve">วิชาบังคับก่อน: </w:t>
            </w:r>
            <w:r w:rsidRPr="00A2206C">
              <w:rPr>
                <w:rFonts w:ascii="TH SarabunPSK" w:hAnsi="TH SarabunPSK" w:cs="TH SarabunPSK"/>
                <w:b/>
                <w:bCs/>
              </w:rPr>
              <w:t>BIO61</w:t>
            </w:r>
            <w:r w:rsidRPr="00A2206C">
              <w:rPr>
                <w:rFonts w:ascii="TH SarabunPSK" w:hAnsi="TH SarabunPSK" w:cs="TH SarabunPSK"/>
                <w:b/>
                <w:bCs/>
                <w:cs/>
              </w:rPr>
              <w:t>-</w:t>
            </w:r>
            <w:r w:rsidRPr="00A2206C">
              <w:rPr>
                <w:rFonts w:ascii="TH SarabunPSK" w:hAnsi="TH SarabunPSK" w:cs="TH SarabunPSK"/>
                <w:b/>
                <w:bCs/>
              </w:rPr>
              <w:t>101</w:t>
            </w:r>
            <w:r w:rsidRPr="00A2206C">
              <w:rPr>
                <w:rFonts w:ascii="TH SarabunPSK" w:hAnsi="TH SarabunPSK" w:cs="TH SarabunPSK"/>
                <w:b/>
                <w:bCs/>
                <w:cs/>
              </w:rPr>
              <w:t xml:space="preserve"> หลักชีววิทยา </w:t>
            </w:r>
            <w:r w:rsidRPr="00A2206C">
              <w:rPr>
                <w:rFonts w:ascii="TH SarabunPSK" w:hAnsi="TH SarabunPSK" w:cs="TH SarabunPSK"/>
                <w:b/>
                <w:bCs/>
              </w:rPr>
              <w:t>1</w:t>
            </w:r>
            <w:r w:rsidRPr="00A2206C">
              <w:rPr>
                <w:rFonts w:ascii="TH SarabunPSK" w:hAnsi="TH SarabunPSK" w:cs="TH SarabunPSK"/>
                <w:b/>
                <w:bCs/>
                <w:cs/>
              </w:rPr>
              <w:t xml:space="preserve"> และ </w:t>
            </w:r>
            <w:r w:rsidRPr="00A2206C">
              <w:rPr>
                <w:rFonts w:ascii="TH SarabunPSK" w:hAnsi="TH SarabunPSK" w:cs="TH SarabunPSK"/>
                <w:b/>
                <w:bCs/>
              </w:rPr>
              <w:t>BIO61</w:t>
            </w:r>
            <w:r w:rsidRPr="00A2206C">
              <w:rPr>
                <w:rFonts w:ascii="TH SarabunPSK" w:hAnsi="TH SarabunPSK" w:cs="TH SarabunPSK"/>
                <w:b/>
                <w:bCs/>
                <w:cs/>
              </w:rPr>
              <w:t>-</w:t>
            </w:r>
            <w:r w:rsidRPr="00A2206C">
              <w:rPr>
                <w:rFonts w:ascii="TH SarabunPSK" w:hAnsi="TH SarabunPSK" w:cs="TH SarabunPSK"/>
                <w:b/>
                <w:bCs/>
              </w:rPr>
              <w:t>102</w:t>
            </w:r>
            <w:r w:rsidRPr="00A2206C">
              <w:rPr>
                <w:rFonts w:ascii="TH SarabunPSK" w:hAnsi="TH SarabunPSK" w:cs="TH SarabunPSK"/>
                <w:b/>
                <w:bCs/>
                <w:cs/>
              </w:rPr>
              <w:t xml:space="preserve"> ปฏิบัติการหลักชีววิทยา </w:t>
            </w:r>
            <w:r w:rsidRPr="00A2206C">
              <w:rPr>
                <w:rFonts w:ascii="TH SarabunPSK" w:hAnsi="TH SarabunPSK" w:cs="TH SarabunPSK"/>
                <w:b/>
                <w:bCs/>
              </w:rPr>
              <w:t>1</w:t>
            </w:r>
          </w:p>
          <w:p w14:paraId="1FC86DCA" w14:textId="77777777" w:rsidR="00503816" w:rsidRPr="00A2206C" w:rsidRDefault="00503816" w:rsidP="00503816">
            <w:pPr>
              <w:shd w:val="clear" w:color="auto" w:fill="FFFFFF"/>
              <w:jc w:val="thaiDistribute"/>
              <w:rPr>
                <w:rFonts w:ascii="TH SarabunPSK" w:hAnsi="TH SarabunPSK" w:cs="TH SarabunPSK"/>
              </w:rPr>
            </w:pPr>
            <w:r w:rsidRPr="00A2206C">
              <w:rPr>
                <w:rFonts w:ascii="TH SarabunPSK" w:hAnsi="TH SarabunPSK" w:cs="TH SarabunPSK"/>
                <w:b/>
                <w:bCs/>
              </w:rPr>
              <w:tab/>
            </w:r>
            <w:r w:rsidRPr="00A2206C">
              <w:rPr>
                <w:rFonts w:ascii="TH SarabunPSK" w:hAnsi="TH SarabunPSK" w:cs="TH SarabunPSK"/>
                <w:sz w:val="34"/>
                <w:szCs w:val="34"/>
                <w:cs/>
              </w:rPr>
              <w:t xml:space="preserve">            </w:t>
            </w:r>
            <w:r w:rsidRPr="00A2206C">
              <w:rPr>
                <w:rFonts w:ascii="TH SarabunPSK" w:hAnsi="TH SarabunPSK" w:cs="TH SarabunPSK"/>
                <w:cs/>
              </w:rPr>
              <w:t>รายวิชานี้ศึกษาเกี่ยวกับความสำคัญของจุลชีววิทยาและปรสิตวิทยาในงานสาธารณสุข ศึกษาและฝึกปฎิบัติในเรื่องรูปร่าง โครงสร้างและการจำแนกจุลชีพและปรสิต วิธีการทำลายเชื้อและทำให้ปราศจากเชื้อ การประยุกต์ใช้จุลลินทรีย์ตัวชี้วัดในงานสาธารณสุข ระบบภูมิคุ้มกันของมนุษย์และการสร้างเสริมภูมิคุ้มกันโรค โรคติดเชื้อและปรสิตที่เป็นปัญหาสาธารณสุขในประเทศไทยที่มีสาเหตุจากเชื้อแบคทีเรีย รา ไวรัส โปรโตชัวและหนอนพยาธิ สถานการณ์ของการเกิดโรค อาการแสดง วงจรชีวิต ผู้ถูกอาศัย พาหะนำโรค ช่องทางการติดต่อ</w:t>
            </w:r>
            <w:r w:rsidRPr="00A2206C">
              <w:rPr>
                <w:rFonts w:ascii="TH SarabunPSK" w:hAnsi="TH SarabunPSK" w:cs="TH SarabunPSK"/>
              </w:rPr>
              <w:t> </w:t>
            </w:r>
            <w:r w:rsidRPr="00A2206C">
              <w:rPr>
                <w:rFonts w:ascii="TH SarabunPSK" w:hAnsi="TH SarabunPSK" w:cs="TH SarabunPSK"/>
                <w:cs/>
              </w:rPr>
              <w:t>แนวทางการป้องกันและรักษา แมลงและสัตว์พาหะนำโรคที่สำคัญ การเปลี่ยนแปลงสภาพภูมิอากาศกับการเกิดโรคจากจุลชีพและปรสิต</w:t>
            </w:r>
          </w:p>
          <w:p w14:paraId="6728A2DD" w14:textId="77777777" w:rsidR="00503816" w:rsidRPr="00A2206C" w:rsidRDefault="00503816" w:rsidP="00503816">
            <w:pPr>
              <w:shd w:val="clear" w:color="auto" w:fill="FFFFFF"/>
              <w:jc w:val="thaiDistribute"/>
              <w:rPr>
                <w:rFonts w:ascii="TH SarabunPSK" w:eastAsia="TH SarabunPSK" w:hAnsi="TH SarabunPSK" w:cs="TH SarabunPSK"/>
              </w:rPr>
            </w:pPr>
            <w:r w:rsidRPr="00A2206C">
              <w:rPr>
                <w:rFonts w:ascii="TH SarabunPSK" w:hAnsi="TH SarabunPSK" w:cs="TH SarabunPSK"/>
              </w:rPr>
              <w:t>                    This course is intended to provide importances of microbiology and parasitology in public health, practices regarding to morphology structure, identification of microorganisms and parasites, methods for sterilization and disinfection, application of indicator microorganisms in public health ,human immunological system and immunization,  infectious and parasitic diseases in Thailand caused by bacteria, fungi, virus, protozoa and helminthes, diseases situation, sign and symptoms, life cycle, host, vector, modes of transmission, guideline for prevention and treatment, insects and animal borne diseases, microbial and parasitic diseases caused by climate change</w:t>
            </w:r>
            <w:r w:rsidRPr="00A2206C">
              <w:rPr>
                <w:rFonts w:ascii="TH SarabunPSK" w:hAnsi="TH SarabunPSK" w:cs="TH SarabunPSK"/>
                <w:cs/>
              </w:rPr>
              <w:t>.</w:t>
            </w:r>
          </w:p>
        </w:tc>
      </w:tr>
    </w:tbl>
    <w:p w14:paraId="2FF263CA" w14:textId="77777777" w:rsidR="00F75B03" w:rsidRPr="00A2206C" w:rsidRDefault="00F75B03" w:rsidP="00824DAF">
      <w:pPr>
        <w:tabs>
          <w:tab w:val="left" w:pos="567"/>
          <w:tab w:val="left" w:pos="6804"/>
        </w:tabs>
        <w:ind w:right="-2"/>
        <w:contextualSpacing/>
        <w:rPr>
          <w:rFonts w:ascii="TH SarabunPSK" w:hAnsi="TH SarabunPSK" w:cs="TH SarabunPSK"/>
          <w:b/>
          <w:bCs/>
          <w:spacing w:val="-6"/>
          <w:sz w:val="10"/>
          <w:szCs w:val="10"/>
        </w:rPr>
      </w:pPr>
    </w:p>
    <w:p w14:paraId="00EB12EE" w14:textId="77777777" w:rsidR="001663E2" w:rsidRPr="00A2206C" w:rsidRDefault="001663E2" w:rsidP="000E6F23">
      <w:pPr>
        <w:tabs>
          <w:tab w:val="left" w:pos="567"/>
        </w:tabs>
        <w:spacing w:after="200" w:line="276" w:lineRule="auto"/>
        <w:ind w:right="-2" w:firstLine="1170"/>
        <w:contextualSpacing/>
        <w:jc w:val="thaiDistribute"/>
        <w:rPr>
          <w:rFonts w:ascii="TH SarabunPSK" w:hAnsi="TH SarabunPSK" w:cs="TH SarabunPSK"/>
          <w:b/>
          <w:bCs/>
          <w:spacing w:val="-6"/>
          <w:sz w:val="24"/>
          <w:szCs w:val="24"/>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7"/>
        <w:gridCol w:w="5417"/>
        <w:gridCol w:w="2044"/>
      </w:tblGrid>
      <w:tr w:rsidR="00AA5E50" w:rsidRPr="00A2206C" w14:paraId="0FE52A37" w14:textId="77777777" w:rsidTr="000E6F23">
        <w:tc>
          <w:tcPr>
            <w:tcW w:w="2187" w:type="dxa"/>
            <w:tcBorders>
              <w:top w:val="nil"/>
              <w:left w:val="nil"/>
              <w:bottom w:val="nil"/>
              <w:right w:val="nil"/>
            </w:tcBorders>
            <w:shd w:val="clear" w:color="auto" w:fill="auto"/>
          </w:tcPr>
          <w:p w14:paraId="5541E011" w14:textId="77777777" w:rsidR="00A76715" w:rsidRPr="00A2206C" w:rsidRDefault="00A76715" w:rsidP="000E6F23">
            <w:pPr>
              <w:rPr>
                <w:rFonts w:ascii="TH SarabunPSK" w:eastAsia="TH SarabunPSK" w:hAnsi="TH SarabunPSK" w:cs="TH SarabunPSK"/>
              </w:rPr>
            </w:pPr>
            <w:r w:rsidRPr="00A2206C">
              <w:rPr>
                <w:rFonts w:ascii="TH SarabunPSK" w:eastAsia="TH SarabunPSK" w:hAnsi="TH SarabunPSK" w:cs="TH SarabunPSK"/>
                <w:b/>
              </w:rPr>
              <w:t>OCC64</w:t>
            </w:r>
            <w:r w:rsidRPr="00A2206C">
              <w:rPr>
                <w:rFonts w:ascii="TH SarabunPSK" w:eastAsia="TH SarabunPSK" w:hAnsi="TH SarabunPSK" w:cs="TH SarabunPSK"/>
                <w:b/>
                <w:bCs/>
                <w:cs/>
              </w:rPr>
              <w:t>-</w:t>
            </w:r>
            <w:r w:rsidRPr="00A2206C">
              <w:rPr>
                <w:rFonts w:ascii="TH SarabunPSK" w:eastAsia="TH SarabunPSK" w:hAnsi="TH SarabunPSK" w:cs="TH SarabunPSK"/>
                <w:b/>
              </w:rPr>
              <w:t>111</w:t>
            </w:r>
          </w:p>
        </w:tc>
        <w:tc>
          <w:tcPr>
            <w:tcW w:w="5417" w:type="dxa"/>
            <w:tcBorders>
              <w:top w:val="nil"/>
              <w:left w:val="nil"/>
              <w:bottom w:val="nil"/>
              <w:right w:val="nil"/>
            </w:tcBorders>
            <w:shd w:val="clear" w:color="auto" w:fill="auto"/>
          </w:tcPr>
          <w:p w14:paraId="5B3DE170" w14:textId="77777777" w:rsidR="00A76715" w:rsidRPr="00A2206C" w:rsidRDefault="00A76715" w:rsidP="000E6F23">
            <w:pPr>
              <w:tabs>
                <w:tab w:val="left" w:pos="900"/>
                <w:tab w:val="left" w:pos="7353"/>
                <w:tab w:val="left" w:pos="7920"/>
              </w:tabs>
              <w:ind w:right="-7"/>
              <w:jc w:val="both"/>
              <w:rPr>
                <w:rFonts w:ascii="TH SarabunPSK" w:eastAsia="TH SarabunPSK" w:hAnsi="TH SarabunPSK" w:cs="TH SarabunPSK"/>
                <w:b/>
                <w:bCs/>
              </w:rPr>
            </w:pPr>
            <w:r w:rsidRPr="00A2206C">
              <w:rPr>
                <w:rFonts w:ascii="TH SarabunPSK" w:hAnsi="TH SarabunPSK" w:cs="TH SarabunPSK"/>
                <w:b/>
                <w:bCs/>
                <w:cs/>
              </w:rPr>
              <w:t>อาชีวอนามัยและความปลอดภัยพื้นฐาน</w:t>
            </w:r>
          </w:p>
        </w:tc>
        <w:tc>
          <w:tcPr>
            <w:tcW w:w="2044" w:type="dxa"/>
            <w:tcBorders>
              <w:top w:val="nil"/>
              <w:left w:val="nil"/>
              <w:bottom w:val="nil"/>
              <w:right w:val="nil"/>
            </w:tcBorders>
            <w:shd w:val="clear" w:color="auto" w:fill="auto"/>
          </w:tcPr>
          <w:p w14:paraId="6FFE7541" w14:textId="77777777" w:rsidR="00A76715" w:rsidRPr="00A2206C" w:rsidRDefault="00A76715" w:rsidP="000E6F23">
            <w:pPr>
              <w:jc w:val="right"/>
              <w:rPr>
                <w:rFonts w:ascii="TH SarabunPSK" w:eastAsia="TH SarabunPSK" w:hAnsi="TH SarabunPSK" w:cs="TH SarabunPSK"/>
              </w:rPr>
            </w:pPr>
            <w:r w:rsidRPr="00A2206C">
              <w:rPr>
                <w:rFonts w:ascii="TH SarabunPSK" w:eastAsia="TH SarabunPSK" w:hAnsi="TH SarabunPSK" w:cs="TH SarabunPSK"/>
                <w:b/>
                <w:cs/>
              </w:rPr>
              <w:t>2</w:t>
            </w:r>
            <w:r w:rsidRPr="00A2206C">
              <w:rPr>
                <w:rFonts w:ascii="TH SarabunPSK" w:eastAsia="TH SarabunPSK" w:hAnsi="TH SarabunPSK" w:cs="TH SarabunPSK"/>
                <w:b/>
                <w:bCs/>
                <w:cs/>
              </w:rPr>
              <w:t>(</w:t>
            </w:r>
            <w:r w:rsidRPr="00A2206C">
              <w:rPr>
                <w:rFonts w:ascii="TH SarabunPSK" w:eastAsia="TH SarabunPSK" w:hAnsi="TH SarabunPSK" w:cs="TH SarabunPSK"/>
                <w:b/>
                <w:cs/>
              </w:rPr>
              <w:t>2</w:t>
            </w:r>
            <w:r w:rsidRPr="00A2206C">
              <w:rPr>
                <w:rFonts w:ascii="TH SarabunPSK" w:eastAsia="TH SarabunPSK" w:hAnsi="TH SarabunPSK" w:cs="TH SarabunPSK"/>
                <w:b/>
                <w:bCs/>
                <w:cs/>
              </w:rPr>
              <w:t>-</w:t>
            </w:r>
            <w:r w:rsidRPr="00A2206C">
              <w:rPr>
                <w:rFonts w:ascii="TH SarabunPSK" w:eastAsia="TH SarabunPSK" w:hAnsi="TH SarabunPSK" w:cs="TH SarabunPSK"/>
                <w:b/>
              </w:rPr>
              <w:t>0</w:t>
            </w:r>
            <w:r w:rsidRPr="00A2206C">
              <w:rPr>
                <w:rFonts w:ascii="TH SarabunPSK" w:eastAsia="TH SarabunPSK" w:hAnsi="TH SarabunPSK" w:cs="TH SarabunPSK"/>
                <w:b/>
                <w:bCs/>
                <w:cs/>
              </w:rPr>
              <w:t>-</w:t>
            </w:r>
            <w:r w:rsidRPr="00A2206C">
              <w:rPr>
                <w:rFonts w:ascii="TH SarabunPSK" w:eastAsia="TH SarabunPSK" w:hAnsi="TH SarabunPSK" w:cs="TH SarabunPSK"/>
                <w:b/>
                <w:cs/>
              </w:rPr>
              <w:t>4</w:t>
            </w:r>
            <w:r w:rsidRPr="00A2206C">
              <w:rPr>
                <w:rFonts w:ascii="TH SarabunPSK" w:eastAsia="TH SarabunPSK" w:hAnsi="TH SarabunPSK" w:cs="TH SarabunPSK"/>
                <w:b/>
                <w:bCs/>
                <w:cs/>
              </w:rPr>
              <w:t>)</w:t>
            </w:r>
          </w:p>
        </w:tc>
      </w:tr>
      <w:tr w:rsidR="00AA5E50" w:rsidRPr="00A2206C" w14:paraId="460395EC" w14:textId="77777777" w:rsidTr="000E6F23">
        <w:tc>
          <w:tcPr>
            <w:tcW w:w="2187" w:type="dxa"/>
            <w:tcBorders>
              <w:top w:val="nil"/>
              <w:left w:val="nil"/>
              <w:bottom w:val="nil"/>
              <w:right w:val="nil"/>
            </w:tcBorders>
            <w:shd w:val="clear" w:color="auto" w:fill="auto"/>
          </w:tcPr>
          <w:p w14:paraId="65912D29" w14:textId="77777777" w:rsidR="00A76715" w:rsidRPr="00A2206C" w:rsidRDefault="00A76715" w:rsidP="000E6F23">
            <w:pPr>
              <w:tabs>
                <w:tab w:val="left" w:pos="1444"/>
                <w:tab w:val="left" w:pos="2880"/>
              </w:tabs>
              <w:ind w:firstLine="4"/>
              <w:rPr>
                <w:rFonts w:ascii="TH SarabunPSK" w:eastAsia="TH SarabunPSK" w:hAnsi="TH SarabunPSK" w:cs="TH SarabunPSK"/>
              </w:rPr>
            </w:pPr>
          </w:p>
        </w:tc>
        <w:tc>
          <w:tcPr>
            <w:tcW w:w="7461" w:type="dxa"/>
            <w:gridSpan w:val="2"/>
            <w:tcBorders>
              <w:top w:val="nil"/>
              <w:left w:val="nil"/>
              <w:bottom w:val="nil"/>
              <w:right w:val="nil"/>
            </w:tcBorders>
            <w:shd w:val="clear" w:color="auto" w:fill="auto"/>
          </w:tcPr>
          <w:p w14:paraId="0D7E6C0B" w14:textId="77777777" w:rsidR="00A76715" w:rsidRPr="00A2206C" w:rsidRDefault="00A76715" w:rsidP="000E6F23">
            <w:pPr>
              <w:rPr>
                <w:rFonts w:ascii="TH SarabunPSK" w:eastAsia="TH SarabunPSK" w:hAnsi="TH SarabunPSK" w:cs="TH SarabunPSK"/>
                <w:b/>
                <w:bCs/>
              </w:rPr>
            </w:pPr>
            <w:r w:rsidRPr="00A2206C">
              <w:rPr>
                <w:rFonts w:ascii="TH SarabunPSK" w:hAnsi="TH SarabunPSK" w:cs="TH SarabunPSK"/>
                <w:b/>
                <w:bCs/>
              </w:rPr>
              <w:t>Introduction to Occupational Health and Safety</w:t>
            </w:r>
          </w:p>
        </w:tc>
      </w:tr>
      <w:tr w:rsidR="00AA5E50" w:rsidRPr="00A2206C" w14:paraId="6BECB938" w14:textId="77777777" w:rsidTr="000E6F23">
        <w:tc>
          <w:tcPr>
            <w:tcW w:w="9648" w:type="dxa"/>
            <w:gridSpan w:val="3"/>
            <w:tcBorders>
              <w:top w:val="nil"/>
              <w:left w:val="nil"/>
              <w:bottom w:val="nil"/>
              <w:right w:val="nil"/>
            </w:tcBorders>
            <w:shd w:val="clear" w:color="auto" w:fill="auto"/>
          </w:tcPr>
          <w:p w14:paraId="129B53DB" w14:textId="77777777" w:rsidR="00A76715" w:rsidRPr="00A2206C" w:rsidRDefault="00A76715" w:rsidP="000E6F23">
            <w:pPr>
              <w:tabs>
                <w:tab w:val="left" w:pos="1985"/>
              </w:tabs>
              <w:ind w:firstLine="700"/>
              <w:jc w:val="thaiDistribute"/>
              <w:rPr>
                <w:rFonts w:ascii="TH SarabunPSK" w:eastAsia="TH SarabunPSK" w:hAnsi="TH SarabunPSK" w:cs="TH SarabunPSK"/>
              </w:rPr>
            </w:pPr>
            <w:r w:rsidRPr="00A2206C">
              <w:rPr>
                <w:rFonts w:ascii="TH SarabunPSK" w:eastAsia="TH SarabunPSK" w:hAnsi="TH SarabunPSK" w:cs="TH SarabunPSK"/>
                <w:cs/>
              </w:rPr>
              <w:t xml:space="preserve">                    </w:t>
            </w:r>
            <w:r w:rsidR="00B416D2" w:rsidRPr="00A2206C">
              <w:rPr>
                <w:rFonts w:ascii="TH SarabunPSK" w:eastAsia="TH SarabunPSK" w:hAnsi="TH SarabunPSK" w:cs="TH SarabunPSK"/>
                <w:cs/>
              </w:rPr>
              <w:t xml:space="preserve">  </w:t>
            </w:r>
            <w:r w:rsidRPr="00A2206C">
              <w:rPr>
                <w:rFonts w:ascii="TH SarabunPSK" w:hAnsi="TH SarabunPSK" w:cs="TH SarabunPSK"/>
                <w:cs/>
              </w:rPr>
              <w:t xml:space="preserve">รายวิชานี้ศึกษาเกี่ยวกับหลักการพื้นฐานด้านอาชีวอนามัยและความปลอดภัย กฎหมายที่เกี่ยวข้อง การจำแนกสิ่งคุกคามและผลกระทบต่อสุขภาพ การประเมินการรับสัมผัส ค่าขีดจำกัดการสัมผัส ทฤษฏีการเกิดอุบัติเหตุ หลักความปลอดภัยในการทำงาน การตรวจความปลอดภัย แนวทางการจัดทำมาตรฐานการทำงานที่ปลอดภัย การป้องกันควบคุมสิ่งคุกคามและอุบัติเหตุในการทำงาน การจัดบริการและอาชีวอนามัย        </w:t>
            </w:r>
          </w:p>
        </w:tc>
      </w:tr>
      <w:tr w:rsidR="00AA5E50" w:rsidRPr="00A2206C" w14:paraId="25CA11D9" w14:textId="77777777" w:rsidTr="000E6F23">
        <w:tc>
          <w:tcPr>
            <w:tcW w:w="9648" w:type="dxa"/>
            <w:gridSpan w:val="3"/>
            <w:tcBorders>
              <w:top w:val="nil"/>
              <w:left w:val="nil"/>
              <w:bottom w:val="nil"/>
              <w:right w:val="nil"/>
            </w:tcBorders>
            <w:shd w:val="clear" w:color="auto" w:fill="auto"/>
          </w:tcPr>
          <w:p w14:paraId="738A902D" w14:textId="77777777" w:rsidR="00A76715" w:rsidRPr="00A2206C" w:rsidRDefault="00A76715" w:rsidP="000E6F23">
            <w:pPr>
              <w:ind w:firstLine="720"/>
              <w:jc w:val="thaiDistribute"/>
              <w:rPr>
                <w:rFonts w:ascii="TH SarabunPSK" w:hAnsi="TH SarabunPSK" w:cs="TH SarabunPSK"/>
              </w:rPr>
            </w:pPr>
            <w:r w:rsidRPr="00A2206C">
              <w:rPr>
                <w:rFonts w:ascii="TH SarabunPSK" w:eastAsia="TH SarabunPSK" w:hAnsi="TH SarabunPSK" w:cs="TH SarabunPSK"/>
                <w:cs/>
              </w:rPr>
              <w:t xml:space="preserve">                    </w:t>
            </w:r>
            <w:r w:rsidRPr="00A2206C">
              <w:rPr>
                <w:rFonts w:ascii="TH SarabunPSK" w:hAnsi="TH SarabunPSK" w:cs="TH SarabunPSK"/>
              </w:rPr>
              <w:t>This cours</w:t>
            </w:r>
            <w:r w:rsidR="00F76958" w:rsidRPr="00A2206C">
              <w:rPr>
                <w:rFonts w:ascii="TH SarabunPSK" w:hAnsi="TH SarabunPSK" w:cs="TH SarabunPSK"/>
              </w:rPr>
              <w:t xml:space="preserve">e provide basic concepts of occupational health and safety laws, </w:t>
            </w:r>
            <w:r w:rsidR="00F76958" w:rsidRPr="00A2206C">
              <w:rPr>
                <w:rFonts w:ascii="TH SarabunPSK" w:hAnsi="TH SarabunPSK" w:cs="TH SarabunPSK"/>
              </w:rPr>
              <w:lastRenderedPageBreak/>
              <w:t>hazards identification and health effects</w:t>
            </w:r>
            <w:r w:rsidR="00E460ED" w:rsidRPr="00A2206C">
              <w:rPr>
                <w:rFonts w:ascii="TH SarabunPSK" w:hAnsi="TH SarabunPSK" w:cs="TH SarabunPSK"/>
                <w:cs/>
              </w:rPr>
              <w:t xml:space="preserve"> </w:t>
            </w:r>
            <w:r w:rsidR="00F76958" w:rsidRPr="00A2206C">
              <w:rPr>
                <w:rFonts w:ascii="TH SarabunPSK" w:hAnsi="TH SarabunPSK" w:cs="TH SarabunPSK"/>
              </w:rPr>
              <w:t>exposure assessment, occupational exposure limits, accident theory, principle of safety and safety inspection in workplace, safety standard operation procedure guideline, hazards and accident prevention and control, occupational health and safety services</w:t>
            </w:r>
            <w:r w:rsidR="00F76958" w:rsidRPr="00A2206C">
              <w:rPr>
                <w:rFonts w:ascii="TH SarabunPSK" w:hAnsi="TH SarabunPSK" w:cs="TH SarabunPSK"/>
                <w:cs/>
              </w:rPr>
              <w:t>.</w:t>
            </w:r>
          </w:p>
        </w:tc>
      </w:tr>
    </w:tbl>
    <w:p w14:paraId="541B8347" w14:textId="77777777" w:rsidR="00824DAF" w:rsidRPr="00A2206C" w:rsidRDefault="00824DAF" w:rsidP="000E6F23">
      <w:pPr>
        <w:tabs>
          <w:tab w:val="left" w:pos="567"/>
        </w:tabs>
        <w:spacing w:after="200" w:line="276" w:lineRule="auto"/>
        <w:ind w:right="-2" w:firstLine="1170"/>
        <w:contextualSpacing/>
        <w:jc w:val="thaiDistribute"/>
        <w:rPr>
          <w:rFonts w:ascii="TH SarabunPSK" w:hAnsi="TH SarabunPSK" w:cs="TH SarabunPSK"/>
          <w:b/>
          <w:bCs/>
          <w:spacing w:val="-6"/>
        </w:rPr>
      </w:pPr>
    </w:p>
    <w:p w14:paraId="3E8825A4" w14:textId="77777777" w:rsidR="00824DAF" w:rsidRPr="00A2206C" w:rsidRDefault="00824DAF" w:rsidP="000E6F23">
      <w:pPr>
        <w:tabs>
          <w:tab w:val="left" w:pos="1701"/>
          <w:tab w:val="left" w:pos="7110"/>
        </w:tabs>
        <w:jc w:val="thaiDistribute"/>
        <w:rPr>
          <w:rFonts w:ascii="TH SarabunPSK" w:hAnsi="TH SarabunPSK" w:cs="TH SarabunPSK"/>
          <w:b/>
          <w:bCs/>
        </w:rPr>
      </w:pPr>
      <w:r w:rsidRPr="00A2206C">
        <w:rPr>
          <w:rFonts w:ascii="TH SarabunPSK" w:eastAsia="Angsana New" w:hAnsi="TH SarabunPSK" w:cs="TH SarabunPSK"/>
          <w:b/>
          <w:bCs/>
        </w:rPr>
        <w:t>OCC</w:t>
      </w:r>
      <w:r w:rsidRPr="00A2206C">
        <w:rPr>
          <w:rFonts w:ascii="TH SarabunPSK" w:eastAsia="Angsana New" w:hAnsi="TH SarabunPSK" w:cs="TH SarabunPSK"/>
          <w:b/>
          <w:bCs/>
          <w:cs/>
        </w:rPr>
        <w:t>64-</w:t>
      </w:r>
      <w:r w:rsidRPr="00A2206C">
        <w:rPr>
          <w:rFonts w:ascii="TH SarabunPSK" w:eastAsia="Angsana New" w:hAnsi="TH SarabunPSK" w:cs="TH SarabunPSK"/>
          <w:b/>
          <w:bCs/>
        </w:rPr>
        <w:t>2</w:t>
      </w:r>
      <w:r w:rsidR="000331AA" w:rsidRPr="00A2206C">
        <w:rPr>
          <w:rFonts w:ascii="TH SarabunPSK" w:eastAsia="Angsana New" w:hAnsi="TH SarabunPSK" w:cs="TH SarabunPSK"/>
          <w:b/>
          <w:bCs/>
        </w:rPr>
        <w:t>0</w:t>
      </w:r>
      <w:r w:rsidRPr="00A2206C">
        <w:rPr>
          <w:rFonts w:ascii="TH SarabunPSK" w:eastAsia="Angsana New" w:hAnsi="TH SarabunPSK" w:cs="TH SarabunPSK"/>
          <w:b/>
          <w:bCs/>
        </w:rPr>
        <w:t>1</w:t>
      </w:r>
      <w:r w:rsidRPr="00A2206C">
        <w:rPr>
          <w:rFonts w:ascii="TH SarabunPSK" w:eastAsia="Angsana New" w:hAnsi="TH SarabunPSK" w:cs="TH SarabunPSK"/>
          <w:b/>
          <w:bCs/>
          <w:rtl/>
          <w:cs/>
        </w:rPr>
        <w:tab/>
      </w:r>
      <w:r w:rsidRPr="00A2206C">
        <w:rPr>
          <w:rFonts w:ascii="TH SarabunPSK" w:hAnsi="TH SarabunPSK" w:cs="TH SarabunPSK"/>
          <w:b/>
          <w:bCs/>
          <w:cs/>
        </w:rPr>
        <w:t xml:space="preserve">กายวิภาคศาสตร์และสรีรวิทยามนุษย์ </w:t>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t xml:space="preserve">     </w:t>
      </w:r>
      <w:r w:rsidRPr="00A2206C">
        <w:rPr>
          <w:rFonts w:ascii="TH SarabunPSK" w:hAnsi="TH SarabunPSK" w:cs="TH SarabunPSK"/>
          <w:b/>
          <w:bCs/>
        </w:rPr>
        <w:t>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8</w:t>
      </w:r>
      <w:r w:rsidRPr="00A2206C">
        <w:rPr>
          <w:rFonts w:ascii="TH SarabunPSK" w:hAnsi="TH SarabunPSK" w:cs="TH SarabunPSK"/>
          <w:b/>
          <w:bCs/>
          <w:cs/>
        </w:rPr>
        <w:t xml:space="preserve">) </w:t>
      </w:r>
    </w:p>
    <w:p w14:paraId="0818DF2C" w14:textId="77777777" w:rsidR="00824DAF" w:rsidRPr="00A2206C" w:rsidRDefault="00824DAF" w:rsidP="000E6F23">
      <w:pPr>
        <w:tabs>
          <w:tab w:val="left" w:pos="1701"/>
          <w:tab w:val="left" w:pos="7110"/>
        </w:tabs>
        <w:jc w:val="thaiDistribute"/>
        <w:rPr>
          <w:rFonts w:ascii="TH SarabunPSK" w:eastAsia="Angsana New" w:hAnsi="TH SarabunPSK" w:cs="TH SarabunPSK"/>
          <w:b/>
          <w:bCs/>
        </w:rPr>
      </w:pPr>
      <w:r w:rsidRPr="00A2206C">
        <w:rPr>
          <w:rFonts w:ascii="TH SarabunPSK" w:hAnsi="TH SarabunPSK" w:cs="TH SarabunPSK"/>
          <w:b/>
          <w:bCs/>
          <w:rtl/>
          <w:cs/>
        </w:rPr>
        <w:tab/>
      </w:r>
      <w:r w:rsidRPr="00A2206C">
        <w:rPr>
          <w:rFonts w:ascii="TH SarabunPSK" w:hAnsi="TH SarabunPSK" w:cs="TH SarabunPSK"/>
          <w:b/>
          <w:bCs/>
        </w:rPr>
        <w:t>Human Anatomy and Physiology</w:t>
      </w:r>
    </w:p>
    <w:p w14:paraId="3D363F40" w14:textId="77777777" w:rsidR="00824DAF" w:rsidRPr="00A2206C" w:rsidRDefault="00824DAF" w:rsidP="000E6F23">
      <w:pPr>
        <w:tabs>
          <w:tab w:val="left" w:pos="1440"/>
          <w:tab w:val="left" w:pos="7110"/>
        </w:tabs>
        <w:jc w:val="thaiDistribute"/>
        <w:rPr>
          <w:rFonts w:ascii="TH SarabunPSK" w:hAnsi="TH SarabunPSK" w:cs="TH SarabunPSK"/>
          <w:shd w:val="clear" w:color="auto" w:fill="FFFFFF"/>
        </w:rPr>
      </w:pPr>
      <w:r w:rsidRPr="00A2206C">
        <w:rPr>
          <w:rFonts w:ascii="TH SarabunPSK" w:eastAsia="Angsana New" w:hAnsi="TH SarabunPSK" w:cs="TH SarabunPSK"/>
          <w:rtl/>
          <w:cs/>
        </w:rPr>
        <w:tab/>
        <w:t xml:space="preserve">    </w:t>
      </w:r>
      <w:r w:rsidRPr="00A2206C">
        <w:rPr>
          <w:rFonts w:ascii="TH SarabunPSK" w:eastAsia="TH SarabunPSK" w:hAnsi="TH SarabunPSK" w:cs="TH SarabunPSK"/>
          <w:cs/>
        </w:rPr>
        <w:t>รายวิชานี้ศึกษาเกี่ยวกับ</w:t>
      </w:r>
      <w:r w:rsidRPr="00A2206C">
        <w:rPr>
          <w:rFonts w:ascii="TH SarabunPSK" w:hAnsi="TH SarabunPSK" w:cs="TH SarabunPSK"/>
          <w:shd w:val="clear" w:color="auto" w:fill="FFFFFF"/>
          <w:cs/>
        </w:rPr>
        <w:t>โครงสร้างทางมหกายวิภาคศาสตร์ จุลกายวิภาคศาสตร์ หน้าที่ของเซลล์ เนื้อเยื่อ อวัยวะ และระบบอวัยวะของร่างกายมนุษย์ กลไกการควบคุมการทำงานและการรับส่งสัญญาณของระบบอวัยวะต่าง</w:t>
      </w:r>
      <w:r w:rsidR="00E460ED"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cs/>
        </w:rPr>
        <w:t>ๆ เพื่อรักษาสมดุลในร่างกาย รวมทั้งความสำคัญทางคลินิกเบื้องต้น</w:t>
      </w:r>
      <w:r w:rsidRPr="00A2206C">
        <w:rPr>
          <w:rFonts w:ascii="TH SarabunPSK" w:eastAsia="TH SarabunPSK" w:hAnsi="TH SarabunPSK" w:cs="TH SarabunPSK"/>
        </w:rPr>
        <w:tab/>
      </w:r>
    </w:p>
    <w:p w14:paraId="652550CA" w14:textId="77777777" w:rsidR="00442ECC" w:rsidRPr="00A2206C" w:rsidRDefault="00824DAF" w:rsidP="000E6F23">
      <w:pPr>
        <w:tabs>
          <w:tab w:val="left" w:pos="1701"/>
          <w:tab w:val="left" w:pos="7110"/>
        </w:tabs>
        <w:jc w:val="thaiDistribute"/>
        <w:rPr>
          <w:rFonts w:ascii="TH SarabunPSK" w:eastAsia="Angsana New" w:hAnsi="TH SarabunPSK" w:cs="TH SarabunPSK"/>
        </w:rPr>
      </w:pPr>
      <w:r w:rsidRPr="00A2206C">
        <w:rPr>
          <w:rFonts w:ascii="TH SarabunPSK" w:hAnsi="TH SarabunPSK" w:cs="TH SarabunPSK"/>
          <w:shd w:val="clear" w:color="auto" w:fill="FFFFFF"/>
        </w:rPr>
        <w:tab/>
        <w:t>This course provides concepts of gross anatomy and microanatomy; functions of cells, tissues, organs and organ systems in human; the control mechanisms of organ systems and their communication to maintain homeostasis; basic clinical significance</w:t>
      </w:r>
      <w:r w:rsidRPr="00A2206C">
        <w:rPr>
          <w:rFonts w:ascii="TH SarabunPSK" w:hAnsi="TH SarabunPSK" w:cs="TH SarabunPSK"/>
          <w:shd w:val="clear" w:color="auto" w:fill="FFFFFF"/>
          <w:cs/>
        </w:rPr>
        <w:t>.</w:t>
      </w:r>
      <w:r w:rsidR="00503816" w:rsidRPr="00A2206C">
        <w:rPr>
          <w:rFonts w:ascii="TH SarabunPSK" w:eastAsia="Angsana New" w:hAnsi="TH SarabunPSK" w:cs="TH SarabunPSK"/>
        </w:rPr>
        <w:tab/>
      </w:r>
      <w:r w:rsidR="00503816" w:rsidRPr="00A2206C">
        <w:rPr>
          <w:rFonts w:ascii="TH SarabunPSK" w:eastAsia="Angsana New" w:hAnsi="TH SarabunPSK" w:cs="TH SarabunPSK"/>
        </w:rPr>
        <w:tab/>
      </w:r>
      <w:r w:rsidR="00503816" w:rsidRPr="00A2206C">
        <w:rPr>
          <w:rFonts w:ascii="TH SarabunPSK" w:eastAsia="Angsana New" w:hAnsi="TH SarabunPSK" w:cs="TH SarabunPSK"/>
        </w:rPr>
        <w:tab/>
      </w:r>
    </w:p>
    <w:p w14:paraId="63994DB7" w14:textId="77777777" w:rsidR="00442ECC" w:rsidRPr="00A2206C" w:rsidRDefault="00442ECC" w:rsidP="000E6F23">
      <w:pPr>
        <w:tabs>
          <w:tab w:val="left" w:pos="1701"/>
          <w:tab w:val="left" w:pos="7110"/>
        </w:tabs>
        <w:jc w:val="thaiDistribute"/>
        <w:rPr>
          <w:rFonts w:ascii="TH SarabunPSK" w:eastAsia="Angsana New" w:hAnsi="TH SarabunPSK" w:cs="TH SarabunPSK"/>
        </w:rPr>
      </w:pPr>
    </w:p>
    <w:tbl>
      <w:tblPr>
        <w:tblW w:w="5314" w:type="pct"/>
        <w:tblLook w:val="01E0" w:firstRow="1" w:lastRow="1" w:firstColumn="1" w:lastColumn="1" w:noHBand="0" w:noVBand="0"/>
      </w:tblPr>
      <w:tblGrid>
        <w:gridCol w:w="1499"/>
        <w:gridCol w:w="121"/>
        <w:gridCol w:w="422"/>
        <w:gridCol w:w="5606"/>
        <w:gridCol w:w="50"/>
        <w:gridCol w:w="1375"/>
        <w:gridCol w:w="569"/>
      </w:tblGrid>
      <w:tr w:rsidR="00AA5E50" w:rsidRPr="00A2206C" w14:paraId="77BA3269" w14:textId="77777777" w:rsidTr="00503816">
        <w:trPr>
          <w:gridAfter w:val="1"/>
          <w:wAfter w:w="295" w:type="pct"/>
        </w:trPr>
        <w:tc>
          <w:tcPr>
            <w:tcW w:w="777" w:type="pct"/>
            <w:shd w:val="clear" w:color="auto" w:fill="auto"/>
            <w:hideMark/>
          </w:tcPr>
          <w:p w14:paraId="0B475ABF" w14:textId="77777777" w:rsidR="00503816" w:rsidRPr="00A2206C" w:rsidRDefault="00503816" w:rsidP="000E6F23">
            <w:pPr>
              <w:jc w:val="thaiDistribute"/>
              <w:rPr>
                <w:rFonts w:ascii="TH SarabunPSK" w:eastAsia="Angsana New" w:hAnsi="TH SarabunPSK" w:cs="TH SarabunPSK"/>
                <w:b/>
                <w:bCs/>
              </w:rPr>
            </w:pPr>
            <w:r w:rsidRPr="00A2206C">
              <w:rPr>
                <w:rFonts w:ascii="TH SarabunPSK" w:eastAsia="Angsana New" w:hAnsi="TH SarabunPSK" w:cs="TH SarabunPSK"/>
                <w:b/>
                <w:bCs/>
              </w:rPr>
              <w:t>CPH64</w:t>
            </w:r>
            <w:r w:rsidRPr="00A2206C">
              <w:rPr>
                <w:rFonts w:ascii="TH SarabunPSK" w:eastAsia="Angsana New" w:hAnsi="TH SarabunPSK" w:cs="TH SarabunPSK"/>
                <w:b/>
                <w:bCs/>
                <w:cs/>
              </w:rPr>
              <w:t>-</w:t>
            </w:r>
            <w:r w:rsidRPr="00A2206C">
              <w:rPr>
                <w:rFonts w:ascii="TH SarabunPSK" w:eastAsia="Angsana New" w:hAnsi="TH SarabunPSK" w:cs="TH SarabunPSK"/>
                <w:b/>
                <w:bCs/>
              </w:rPr>
              <w:t>1</w:t>
            </w:r>
            <w:r w:rsidRPr="00A2206C">
              <w:rPr>
                <w:rFonts w:ascii="TH SarabunPSK" w:eastAsia="Angsana New" w:hAnsi="TH SarabunPSK" w:cs="TH SarabunPSK"/>
                <w:b/>
                <w:bCs/>
                <w:cs/>
              </w:rPr>
              <w:t>0</w:t>
            </w:r>
            <w:r w:rsidRPr="00A2206C">
              <w:rPr>
                <w:rFonts w:ascii="TH SarabunPSK" w:eastAsia="Angsana New" w:hAnsi="TH SarabunPSK" w:cs="TH SarabunPSK"/>
                <w:b/>
                <w:bCs/>
              </w:rPr>
              <w:t>1</w:t>
            </w:r>
          </w:p>
        </w:tc>
        <w:tc>
          <w:tcPr>
            <w:tcW w:w="3215" w:type="pct"/>
            <w:gridSpan w:val="4"/>
            <w:shd w:val="clear" w:color="auto" w:fill="auto"/>
            <w:hideMark/>
          </w:tcPr>
          <w:p w14:paraId="4B710F21" w14:textId="77777777" w:rsidR="00503816" w:rsidRPr="00A2206C" w:rsidRDefault="00503816" w:rsidP="000E6F23">
            <w:pPr>
              <w:jc w:val="thaiDistribute"/>
              <w:rPr>
                <w:rFonts w:ascii="TH SarabunPSK" w:eastAsia="Angsana New" w:hAnsi="TH SarabunPSK" w:cs="TH SarabunPSK"/>
                <w:b/>
                <w:bCs/>
              </w:rPr>
            </w:pPr>
            <w:r w:rsidRPr="00A2206C">
              <w:rPr>
                <w:rFonts w:ascii="TH SarabunPSK" w:eastAsia="Angsana New" w:hAnsi="TH SarabunPSK" w:cs="TH SarabunPSK"/>
                <w:b/>
                <w:bCs/>
                <w:cs/>
              </w:rPr>
              <w:t>การสาธารณสุขพื้นฐาน</w:t>
            </w:r>
          </w:p>
        </w:tc>
        <w:tc>
          <w:tcPr>
            <w:tcW w:w="713" w:type="pct"/>
            <w:shd w:val="clear" w:color="auto" w:fill="auto"/>
            <w:hideMark/>
          </w:tcPr>
          <w:p w14:paraId="4B5E323D" w14:textId="77777777" w:rsidR="00503816" w:rsidRPr="00A2206C" w:rsidRDefault="00503816" w:rsidP="000E6F23">
            <w:pPr>
              <w:jc w:val="center"/>
              <w:rPr>
                <w:rFonts w:ascii="TH SarabunPSK" w:hAnsi="TH SarabunPSK" w:cs="TH SarabunPSK"/>
                <w:b/>
                <w:bCs/>
              </w:rPr>
            </w:pPr>
            <w:r w:rsidRPr="00A2206C">
              <w:rPr>
                <w:rFonts w:ascii="TH SarabunPSK" w:hAnsi="TH SarabunPSK" w:cs="TH SarabunPSK"/>
                <w:b/>
                <w:bCs/>
                <w:cs/>
              </w:rPr>
              <w:t>2(2-</w:t>
            </w:r>
            <w:r w:rsidRPr="00A2206C">
              <w:rPr>
                <w:rFonts w:ascii="TH SarabunPSK" w:hAnsi="TH SarabunPSK" w:cs="TH SarabunPSK"/>
                <w:b/>
                <w:bCs/>
              </w:rPr>
              <w:t>0</w:t>
            </w:r>
            <w:r w:rsidRPr="00A2206C">
              <w:rPr>
                <w:rFonts w:ascii="TH SarabunPSK" w:hAnsi="TH SarabunPSK" w:cs="TH SarabunPSK"/>
                <w:b/>
                <w:bCs/>
                <w:cs/>
              </w:rPr>
              <w:t>-4)</w:t>
            </w:r>
          </w:p>
        </w:tc>
      </w:tr>
      <w:tr w:rsidR="00AA5E50" w:rsidRPr="00A2206C" w14:paraId="5E826FA7" w14:textId="77777777" w:rsidTr="000E6F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95" w:type="pct"/>
        </w:trPr>
        <w:tc>
          <w:tcPr>
            <w:tcW w:w="1059" w:type="pct"/>
            <w:gridSpan w:val="3"/>
            <w:tcBorders>
              <w:top w:val="nil"/>
              <w:left w:val="nil"/>
              <w:bottom w:val="nil"/>
              <w:right w:val="nil"/>
            </w:tcBorders>
            <w:shd w:val="clear" w:color="auto" w:fill="auto"/>
          </w:tcPr>
          <w:p w14:paraId="3D2CE7B2" w14:textId="77777777" w:rsidR="00503816" w:rsidRPr="00A2206C" w:rsidRDefault="00503816" w:rsidP="000E6F23">
            <w:pPr>
              <w:tabs>
                <w:tab w:val="left" w:pos="1444"/>
                <w:tab w:val="left" w:pos="2880"/>
              </w:tabs>
              <w:ind w:firstLine="4"/>
              <w:rPr>
                <w:rFonts w:ascii="TH SarabunPSK" w:eastAsia="TH SarabunPSK" w:hAnsi="TH SarabunPSK" w:cs="TH SarabunPSK"/>
              </w:rPr>
            </w:pPr>
          </w:p>
        </w:tc>
        <w:tc>
          <w:tcPr>
            <w:tcW w:w="3646" w:type="pct"/>
            <w:gridSpan w:val="3"/>
            <w:tcBorders>
              <w:top w:val="nil"/>
              <w:left w:val="nil"/>
              <w:bottom w:val="nil"/>
              <w:right w:val="nil"/>
            </w:tcBorders>
            <w:shd w:val="clear" w:color="auto" w:fill="auto"/>
          </w:tcPr>
          <w:p w14:paraId="7EC173BF" w14:textId="77777777" w:rsidR="00503816" w:rsidRPr="00A2206C" w:rsidRDefault="00503816" w:rsidP="000E6F23">
            <w:pPr>
              <w:rPr>
                <w:rFonts w:ascii="TH SarabunPSK" w:eastAsia="TH SarabunPSK" w:hAnsi="TH SarabunPSK" w:cs="TH SarabunPSK"/>
                <w:b/>
                <w:bCs/>
              </w:rPr>
            </w:pPr>
            <w:r w:rsidRPr="00A2206C">
              <w:rPr>
                <w:rFonts w:ascii="TH SarabunPSK" w:hAnsi="TH SarabunPSK" w:cs="TH SarabunPSK"/>
                <w:b/>
                <w:bCs/>
              </w:rPr>
              <w:t>Introduction to Public Health</w:t>
            </w:r>
          </w:p>
        </w:tc>
      </w:tr>
      <w:tr w:rsidR="00AA5E50" w:rsidRPr="00A2206C" w14:paraId="6CE5A133" w14:textId="77777777" w:rsidTr="000E6F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95" w:type="pct"/>
        </w:trPr>
        <w:tc>
          <w:tcPr>
            <w:tcW w:w="4705" w:type="pct"/>
            <w:gridSpan w:val="6"/>
            <w:tcBorders>
              <w:top w:val="nil"/>
              <w:left w:val="nil"/>
              <w:bottom w:val="nil"/>
              <w:right w:val="nil"/>
            </w:tcBorders>
            <w:shd w:val="clear" w:color="auto" w:fill="auto"/>
          </w:tcPr>
          <w:p w14:paraId="4D0250E1" w14:textId="77777777" w:rsidR="00503816" w:rsidRPr="00A2206C" w:rsidRDefault="00503816" w:rsidP="00234C12">
            <w:pPr>
              <w:ind w:firstLine="700"/>
              <w:jc w:val="thaiDistribute"/>
              <w:rPr>
                <w:rFonts w:ascii="TH SarabunPSK" w:eastAsia="TH SarabunPSK" w:hAnsi="TH SarabunPSK" w:cs="TH SarabunPSK"/>
              </w:rPr>
            </w:pPr>
            <w:r w:rsidRPr="00A2206C">
              <w:rPr>
                <w:rFonts w:ascii="TH SarabunPSK" w:eastAsia="TH SarabunPSK" w:hAnsi="TH SarabunPSK" w:cs="TH SarabunPSK"/>
                <w:cs/>
              </w:rPr>
              <w:t xml:space="preserve">                    </w:t>
            </w:r>
            <w:r w:rsidRPr="00A2206C">
              <w:rPr>
                <w:rFonts w:ascii="TH SarabunPSK" w:hAnsi="TH SarabunPSK" w:cs="TH SarabunPSK"/>
                <w:cs/>
              </w:rPr>
              <w:t>รายวิชานี้เป็นรายวิชาที่แนะนำให้ผู้เรียนได้รู้ถึงสุขภาพและการสาธารณสุข ประวัติความเป็นมาของการสาธารณสุข การบริการด้านสุขภาพ และปัจจัยกำหนดสุขภาพ หลักและวิธีการส่งเสริมสุขภาพอนามัย การป้องกันและควบคุมโรค และการฟื้นฟูสภาพ ที่ครอบคลุม แก่บุคคล ครอบครัว ชุมชน ทั้งในชุมชน โรงเรียน และสถานประกอบการ อันนำมาสู่สุขภาพอนามัยที่ดี และการมีคุณภาพชีวิตที่ดี</w:t>
            </w:r>
          </w:p>
        </w:tc>
      </w:tr>
      <w:tr w:rsidR="00AA5E50" w:rsidRPr="00A2206C" w14:paraId="28769CB3" w14:textId="77777777" w:rsidTr="000E6F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95" w:type="pct"/>
        </w:trPr>
        <w:tc>
          <w:tcPr>
            <w:tcW w:w="4705" w:type="pct"/>
            <w:gridSpan w:val="6"/>
            <w:tcBorders>
              <w:top w:val="nil"/>
              <w:left w:val="nil"/>
              <w:bottom w:val="nil"/>
              <w:right w:val="nil"/>
            </w:tcBorders>
            <w:shd w:val="clear" w:color="auto" w:fill="auto"/>
          </w:tcPr>
          <w:p w14:paraId="40661D16" w14:textId="77777777" w:rsidR="00503816" w:rsidRPr="00A2206C" w:rsidRDefault="00503816" w:rsidP="00234C12">
            <w:pPr>
              <w:ind w:firstLine="720"/>
              <w:jc w:val="thaiDistribute"/>
              <w:rPr>
                <w:rFonts w:ascii="TH SarabunPSK" w:hAnsi="TH SarabunPSK" w:cs="TH SarabunPSK"/>
              </w:rPr>
            </w:pPr>
            <w:r w:rsidRPr="00A2206C">
              <w:rPr>
                <w:rFonts w:ascii="TH SarabunPSK" w:eastAsia="TH SarabunPSK" w:hAnsi="TH SarabunPSK" w:cs="TH SarabunPSK"/>
                <w:cs/>
              </w:rPr>
              <w:t xml:space="preserve">                    </w:t>
            </w:r>
            <w:r w:rsidRPr="00A2206C">
              <w:rPr>
                <w:rFonts w:ascii="TH SarabunPSK" w:hAnsi="TH SarabunPSK" w:cs="TH SarabunPSK"/>
              </w:rPr>
              <w:t xml:space="preserve">This course is introduced to health and public health, history of public health, health services, health determinants, principal of health promotion, disease prevention and control and rehabilitation that cover of personal, family, community which in community, school and establishments leads to promote their healthy and quality of life  </w:t>
            </w:r>
          </w:p>
        </w:tc>
      </w:tr>
      <w:tr w:rsidR="00AA5E50" w:rsidRPr="00A2206C" w14:paraId="1571F993" w14:textId="77777777" w:rsidTr="000E6F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95" w:type="pct"/>
        </w:trPr>
        <w:tc>
          <w:tcPr>
            <w:tcW w:w="4705" w:type="pct"/>
            <w:gridSpan w:val="6"/>
            <w:tcBorders>
              <w:top w:val="nil"/>
              <w:left w:val="nil"/>
              <w:bottom w:val="nil"/>
              <w:right w:val="nil"/>
            </w:tcBorders>
            <w:shd w:val="clear" w:color="auto" w:fill="auto"/>
          </w:tcPr>
          <w:p w14:paraId="69665258" w14:textId="77777777" w:rsidR="00503816" w:rsidRPr="00A2206C" w:rsidRDefault="00503816" w:rsidP="00234C12">
            <w:pPr>
              <w:ind w:firstLine="720"/>
              <w:jc w:val="thaiDistribute"/>
              <w:rPr>
                <w:rFonts w:ascii="TH SarabunPSK" w:eastAsia="TH SarabunPSK" w:hAnsi="TH SarabunPSK" w:cs="TH SarabunPSK"/>
              </w:rPr>
            </w:pPr>
          </w:p>
        </w:tc>
      </w:tr>
      <w:tr w:rsidR="00AA5E50" w:rsidRPr="00A2206C" w14:paraId="62A5264B" w14:textId="77777777" w:rsidTr="000E6F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295" w:type="pct"/>
        </w:trPr>
        <w:tc>
          <w:tcPr>
            <w:tcW w:w="4705" w:type="pct"/>
            <w:gridSpan w:val="6"/>
            <w:tcBorders>
              <w:top w:val="nil"/>
              <w:left w:val="nil"/>
              <w:bottom w:val="nil"/>
              <w:right w:val="nil"/>
            </w:tcBorders>
            <w:shd w:val="clear" w:color="auto" w:fill="auto"/>
          </w:tcPr>
          <w:p w14:paraId="50803CB1" w14:textId="77777777" w:rsidR="000E6F23" w:rsidRPr="00A2206C" w:rsidRDefault="000E6F23" w:rsidP="00252CCE">
            <w:pPr>
              <w:jc w:val="thaiDistribute"/>
              <w:rPr>
                <w:rFonts w:ascii="TH SarabunPSK" w:eastAsia="TH SarabunPSK" w:hAnsi="TH SarabunPSK" w:cs="TH SarabunPSK"/>
              </w:rPr>
            </w:pPr>
            <w:r w:rsidRPr="00A2206C">
              <w:rPr>
                <w:rFonts w:ascii="TH SarabunPSK" w:eastAsia="Angsana New" w:hAnsi="TH SarabunPSK" w:cs="TH SarabunPSK"/>
                <w:b/>
                <w:bCs/>
              </w:rPr>
              <w:t>CPH64</w:t>
            </w:r>
            <w:r w:rsidRPr="00A2206C">
              <w:rPr>
                <w:rFonts w:ascii="TH SarabunPSK" w:eastAsia="Angsana New" w:hAnsi="TH SarabunPSK" w:cs="TH SarabunPSK"/>
                <w:b/>
                <w:bCs/>
                <w:cs/>
              </w:rPr>
              <w:t>-202         ประชากรกับการสาธารณสุข</w:t>
            </w:r>
            <w:r w:rsidRPr="00A2206C">
              <w:rPr>
                <w:rFonts w:ascii="TH SarabunPSK" w:hAnsi="TH SarabunPSK" w:cs="TH SarabunPSK"/>
                <w:b/>
                <w:bCs/>
                <w:cs/>
              </w:rPr>
              <w:t xml:space="preserve">  </w:t>
            </w:r>
            <w:r w:rsidRPr="00A2206C">
              <w:rPr>
                <w:rFonts w:ascii="TH SarabunPSK" w:hAnsi="TH SarabunPSK" w:cs="TH SarabunPSK"/>
                <w:b/>
                <w:bCs/>
              </w:rPr>
              <w:t xml:space="preserve">                          </w:t>
            </w:r>
            <w:r w:rsidR="003B47DC" w:rsidRPr="00A2206C">
              <w:rPr>
                <w:rFonts w:ascii="TH SarabunPSK" w:hAnsi="TH SarabunPSK" w:cs="TH SarabunPSK"/>
                <w:b/>
                <w:bCs/>
              </w:rPr>
              <w:t xml:space="preserve">                            </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0</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w:t>
            </w:r>
          </w:p>
        </w:tc>
      </w:tr>
      <w:tr w:rsidR="00AA5E50" w:rsidRPr="00A2206C" w14:paraId="0F71152E" w14:textId="77777777" w:rsidTr="000E6F23">
        <w:trPr>
          <w:gridAfter w:val="1"/>
          <w:wAfter w:w="295" w:type="pct"/>
        </w:trPr>
        <w:tc>
          <w:tcPr>
            <w:tcW w:w="777" w:type="pct"/>
          </w:tcPr>
          <w:p w14:paraId="74BAFCD6" w14:textId="77777777" w:rsidR="00731927" w:rsidRPr="00A2206C" w:rsidRDefault="00731927" w:rsidP="00CC51FC">
            <w:pPr>
              <w:jc w:val="thaiDistribute"/>
              <w:rPr>
                <w:rFonts w:ascii="TH SarabunPSK" w:hAnsi="TH SarabunPSK" w:cs="TH SarabunPSK"/>
                <w:b/>
                <w:bCs/>
              </w:rPr>
            </w:pPr>
          </w:p>
        </w:tc>
        <w:tc>
          <w:tcPr>
            <w:tcW w:w="3215" w:type="pct"/>
            <w:gridSpan w:val="4"/>
            <w:hideMark/>
          </w:tcPr>
          <w:p w14:paraId="448285AB" w14:textId="77777777" w:rsidR="00731927" w:rsidRPr="00A2206C" w:rsidRDefault="00731927" w:rsidP="00CC51FC">
            <w:pPr>
              <w:jc w:val="thaiDistribute"/>
              <w:rPr>
                <w:rFonts w:ascii="TH SarabunPSK" w:hAnsi="TH SarabunPSK" w:cs="TH SarabunPSK"/>
                <w:b/>
                <w:bCs/>
                <w:cs/>
              </w:rPr>
            </w:pPr>
            <w:r w:rsidRPr="00A2206C">
              <w:rPr>
                <w:rFonts w:ascii="TH SarabunPSK" w:eastAsia="Angsana New" w:hAnsi="TH SarabunPSK" w:cs="TH SarabunPSK"/>
                <w:b/>
                <w:bCs/>
              </w:rPr>
              <w:t>Population and Public Health</w:t>
            </w:r>
          </w:p>
        </w:tc>
        <w:tc>
          <w:tcPr>
            <w:tcW w:w="713" w:type="pct"/>
          </w:tcPr>
          <w:p w14:paraId="5E4EC890" w14:textId="77777777" w:rsidR="00731927" w:rsidRPr="00A2206C" w:rsidRDefault="00731927" w:rsidP="00CC51FC">
            <w:pPr>
              <w:jc w:val="thaiDistribute"/>
              <w:rPr>
                <w:rFonts w:ascii="TH SarabunPSK" w:hAnsi="TH SarabunPSK" w:cs="TH SarabunPSK"/>
              </w:rPr>
            </w:pPr>
          </w:p>
        </w:tc>
      </w:tr>
      <w:tr w:rsidR="00AA5E50" w:rsidRPr="00A2206C" w14:paraId="237F5BEB" w14:textId="77777777" w:rsidTr="00503816">
        <w:trPr>
          <w:gridAfter w:val="1"/>
          <w:wAfter w:w="295" w:type="pct"/>
        </w:trPr>
        <w:tc>
          <w:tcPr>
            <w:tcW w:w="4705" w:type="pct"/>
            <w:gridSpan w:val="6"/>
          </w:tcPr>
          <w:p w14:paraId="00464986" w14:textId="77777777" w:rsidR="00731927" w:rsidRPr="00A2206C" w:rsidRDefault="00731927" w:rsidP="0087643A">
            <w:pPr>
              <w:jc w:val="both"/>
              <w:rPr>
                <w:rFonts w:ascii="TH SarabunPSK" w:hAnsi="TH SarabunPSK" w:cs="TH SarabunPSK"/>
                <w:spacing w:val="-2"/>
              </w:rPr>
            </w:pPr>
            <w:r w:rsidRPr="00A2206C">
              <w:rPr>
                <w:rFonts w:ascii="TH SarabunPSK" w:hAnsi="TH SarabunPSK" w:cs="TH SarabunPSK"/>
                <w:spacing w:val="-2"/>
                <w:cs/>
              </w:rPr>
              <w:t xml:space="preserve">                      เนื้อหาในรายวิชานี้ครอบคลุมถึงแนวคิดและหลักการทางด้านประชากรศาสตร์ ปรากฏการณ์ ขนาด การกระจายตัว โครงสร้าง และคุณลักษณะทางประชากร องค์ประกอบของการเปลี่ยนแปลงประชากร นอกจากนั้นยังอธิบายถึงความสัมพันธ์ระหว่างประชากรกับปัจจัยทางสังคม เศรษฐกิจ และอื่น ๆ ผลกระทบของการเปลี่ยนแปลงประชากรที่มีต่อสุขภาพและสิ่งแวดล้อม</w:t>
            </w:r>
          </w:p>
        </w:tc>
      </w:tr>
      <w:tr w:rsidR="00AA5E50" w:rsidRPr="00A2206C" w14:paraId="65C63420" w14:textId="77777777" w:rsidTr="00503816">
        <w:trPr>
          <w:gridAfter w:val="1"/>
          <w:wAfter w:w="295" w:type="pct"/>
        </w:trPr>
        <w:tc>
          <w:tcPr>
            <w:tcW w:w="4705" w:type="pct"/>
            <w:gridSpan w:val="6"/>
            <w:hideMark/>
          </w:tcPr>
          <w:p w14:paraId="67F60FBA" w14:textId="77777777" w:rsidR="00731927" w:rsidRPr="00A2206C" w:rsidRDefault="00731927" w:rsidP="00252CCE">
            <w:pPr>
              <w:jc w:val="both"/>
              <w:rPr>
                <w:rFonts w:ascii="TH SarabunPSK" w:hAnsi="TH SarabunPSK" w:cs="TH SarabunPSK"/>
                <w:shd w:val="clear" w:color="auto" w:fill="FFFFFF"/>
              </w:rPr>
            </w:pPr>
            <w:r w:rsidRPr="00A2206C">
              <w:rPr>
                <w:rFonts w:ascii="TH SarabunPSK" w:hAnsi="TH SarabunPSK" w:cs="TH SarabunPSK"/>
                <w:shd w:val="clear" w:color="auto" w:fill="FFFFFF"/>
              </w:rPr>
              <w:t xml:space="preserve">                      This course </w:t>
            </w:r>
            <w:r w:rsidR="00255A59" w:rsidRPr="00A2206C">
              <w:rPr>
                <w:rFonts w:ascii="TH SarabunPSK" w:hAnsi="TH SarabunPSK" w:cs="TH SarabunPSK"/>
                <w:shd w:val="clear" w:color="auto" w:fill="FFFFFF"/>
              </w:rPr>
              <w:t>is included</w:t>
            </w:r>
            <w:r w:rsidRPr="00A2206C">
              <w:rPr>
                <w:rFonts w:ascii="TH SarabunPSK" w:hAnsi="TH SarabunPSK" w:cs="TH SarabunPSK"/>
                <w:shd w:val="clear" w:color="auto" w:fill="FFFFFF"/>
              </w:rPr>
              <w:t xml:space="preserve"> the topic of principles and concepts of demography, phenomenon, size, distribution, structure and characteristics of population</w:t>
            </w:r>
            <w:r w:rsidR="00252CCE"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composition of population revolution</w:t>
            </w:r>
            <w:r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rPr>
              <w:t>Relationship between population and social, economic and other factors as well as impact of population change on health and the environment are also included</w:t>
            </w:r>
            <w:r w:rsidRPr="00A2206C">
              <w:rPr>
                <w:rFonts w:ascii="TH SarabunPSK" w:hAnsi="TH SarabunPSK" w:cs="TH SarabunPSK"/>
                <w:shd w:val="clear" w:color="auto" w:fill="FFFFFF"/>
                <w:cs/>
              </w:rPr>
              <w:t>.</w:t>
            </w:r>
          </w:p>
        </w:tc>
      </w:tr>
      <w:tr w:rsidR="00AA5E50" w:rsidRPr="00A2206C" w14:paraId="70419FE1" w14:textId="77777777" w:rsidTr="00503816">
        <w:tc>
          <w:tcPr>
            <w:tcW w:w="840" w:type="pct"/>
            <w:gridSpan w:val="2"/>
            <w:hideMark/>
          </w:tcPr>
          <w:p w14:paraId="7FCA9C7E" w14:textId="77777777" w:rsidR="001C67CF" w:rsidRPr="00A2206C" w:rsidRDefault="001C67CF" w:rsidP="00CC51FC">
            <w:pPr>
              <w:jc w:val="thaiDistribute"/>
              <w:rPr>
                <w:rFonts w:ascii="TH SarabunPSK" w:hAnsi="TH SarabunPSK" w:cs="TH SarabunPSK"/>
                <w:b/>
                <w:bCs/>
              </w:rPr>
            </w:pPr>
          </w:p>
          <w:p w14:paraId="1AE28B0E" w14:textId="77777777" w:rsidR="00731927" w:rsidRPr="00A2206C" w:rsidRDefault="00B85254" w:rsidP="00CC51FC">
            <w:pPr>
              <w:jc w:val="thaiDistribute"/>
              <w:rPr>
                <w:rFonts w:ascii="TH SarabunPSK" w:hAnsi="TH SarabunPSK" w:cs="TH SarabunPSK"/>
                <w:b/>
                <w:bCs/>
              </w:rPr>
            </w:pPr>
            <w:r w:rsidRPr="00A2206C">
              <w:rPr>
                <w:rFonts w:ascii="TH SarabunPSK" w:hAnsi="TH SarabunPSK" w:cs="TH SarabunPSK"/>
                <w:b/>
                <w:bCs/>
              </w:rPr>
              <w:t>CPH</w:t>
            </w:r>
            <w:r w:rsidR="00731927" w:rsidRPr="00A2206C">
              <w:rPr>
                <w:rFonts w:ascii="TH SarabunPSK" w:hAnsi="TH SarabunPSK" w:cs="TH SarabunPSK"/>
                <w:b/>
                <w:bCs/>
              </w:rPr>
              <w:t>6</w:t>
            </w:r>
            <w:r w:rsidR="00731927" w:rsidRPr="00A2206C">
              <w:rPr>
                <w:rFonts w:ascii="TH SarabunPSK" w:hAnsi="TH SarabunPSK" w:cs="TH SarabunPSK"/>
                <w:b/>
                <w:bCs/>
                <w:cs/>
              </w:rPr>
              <w:t>4-</w:t>
            </w:r>
            <w:r w:rsidR="00F51706" w:rsidRPr="00A2206C">
              <w:rPr>
                <w:rFonts w:ascii="TH SarabunPSK" w:hAnsi="TH SarabunPSK" w:cs="TH SarabunPSK"/>
                <w:b/>
                <w:bCs/>
                <w:cs/>
              </w:rPr>
              <w:t>203</w:t>
            </w:r>
          </w:p>
        </w:tc>
        <w:tc>
          <w:tcPr>
            <w:tcW w:w="3126" w:type="pct"/>
            <w:gridSpan w:val="2"/>
            <w:hideMark/>
          </w:tcPr>
          <w:p w14:paraId="7FFD6688" w14:textId="77777777" w:rsidR="001C67CF" w:rsidRPr="00A2206C" w:rsidRDefault="001C67CF" w:rsidP="00CC51FC">
            <w:pPr>
              <w:jc w:val="thaiDistribute"/>
              <w:rPr>
                <w:rFonts w:ascii="TH SarabunPSK" w:hAnsi="TH SarabunPSK" w:cs="TH SarabunPSK"/>
                <w:b/>
                <w:bCs/>
              </w:rPr>
            </w:pPr>
          </w:p>
          <w:p w14:paraId="3753766E" w14:textId="77777777" w:rsidR="00731927" w:rsidRPr="00A2206C" w:rsidRDefault="00731927" w:rsidP="00CC51FC">
            <w:pPr>
              <w:jc w:val="thaiDistribute"/>
              <w:rPr>
                <w:rFonts w:ascii="TH SarabunPSK" w:hAnsi="TH SarabunPSK" w:cs="TH SarabunPSK"/>
                <w:b/>
                <w:bCs/>
                <w:cs/>
              </w:rPr>
            </w:pPr>
            <w:r w:rsidRPr="00A2206C">
              <w:rPr>
                <w:rFonts w:ascii="TH SarabunPSK" w:hAnsi="TH SarabunPSK" w:cs="TH SarabunPSK"/>
                <w:b/>
                <w:bCs/>
                <w:cs/>
              </w:rPr>
              <w:t>พยาธิสรีรวิทยา</w:t>
            </w:r>
          </w:p>
        </w:tc>
        <w:tc>
          <w:tcPr>
            <w:tcW w:w="1034" w:type="pct"/>
            <w:gridSpan w:val="3"/>
            <w:hideMark/>
          </w:tcPr>
          <w:p w14:paraId="17F319BA" w14:textId="77777777" w:rsidR="001C67CF" w:rsidRPr="00A2206C" w:rsidRDefault="00731927" w:rsidP="00CC51FC">
            <w:pPr>
              <w:ind w:left="-108"/>
              <w:jc w:val="thaiDistribute"/>
              <w:rPr>
                <w:rFonts w:ascii="TH SarabunPSK" w:hAnsi="TH SarabunPSK" w:cs="TH SarabunPSK"/>
                <w:b/>
                <w:bCs/>
              </w:rPr>
            </w:pPr>
            <w:r w:rsidRPr="00A2206C">
              <w:rPr>
                <w:rFonts w:ascii="TH SarabunPSK" w:hAnsi="TH SarabunPSK" w:cs="TH SarabunPSK"/>
                <w:b/>
                <w:bCs/>
                <w:cs/>
              </w:rPr>
              <w:t xml:space="preserve">       </w:t>
            </w:r>
          </w:p>
          <w:p w14:paraId="642EBE26" w14:textId="77777777" w:rsidR="00731927" w:rsidRPr="00A2206C" w:rsidRDefault="001C67CF" w:rsidP="00CC51FC">
            <w:pPr>
              <w:ind w:left="-108"/>
              <w:jc w:val="thaiDistribute"/>
              <w:rPr>
                <w:rFonts w:ascii="TH SarabunPSK" w:hAnsi="TH SarabunPSK" w:cs="TH SarabunPSK"/>
                <w:b/>
                <w:bCs/>
              </w:rPr>
            </w:pPr>
            <w:r w:rsidRPr="00A2206C">
              <w:rPr>
                <w:rFonts w:ascii="TH SarabunPSK" w:hAnsi="TH SarabunPSK" w:cs="TH SarabunPSK"/>
                <w:b/>
                <w:bCs/>
                <w:cs/>
              </w:rPr>
              <w:t xml:space="preserve">        </w:t>
            </w:r>
            <w:r w:rsidR="00731927" w:rsidRPr="00A2206C">
              <w:rPr>
                <w:rFonts w:ascii="TH SarabunPSK" w:hAnsi="TH SarabunPSK" w:cs="TH SarabunPSK"/>
                <w:b/>
                <w:bCs/>
              </w:rPr>
              <w:t>4</w:t>
            </w:r>
            <w:r w:rsidR="00731927" w:rsidRPr="00A2206C">
              <w:rPr>
                <w:rFonts w:ascii="TH SarabunPSK" w:hAnsi="TH SarabunPSK" w:cs="TH SarabunPSK"/>
                <w:b/>
                <w:bCs/>
                <w:cs/>
              </w:rPr>
              <w:t>(</w:t>
            </w:r>
            <w:r w:rsidR="00731927" w:rsidRPr="00A2206C">
              <w:rPr>
                <w:rFonts w:ascii="TH SarabunPSK" w:hAnsi="TH SarabunPSK" w:cs="TH SarabunPSK"/>
                <w:b/>
                <w:bCs/>
              </w:rPr>
              <w:t>4</w:t>
            </w:r>
            <w:r w:rsidR="00731927" w:rsidRPr="00A2206C">
              <w:rPr>
                <w:rFonts w:ascii="TH SarabunPSK" w:hAnsi="TH SarabunPSK" w:cs="TH SarabunPSK"/>
                <w:b/>
                <w:bCs/>
                <w:cs/>
              </w:rPr>
              <w:t>-</w:t>
            </w:r>
            <w:r w:rsidR="00731927" w:rsidRPr="00A2206C">
              <w:rPr>
                <w:rFonts w:ascii="TH SarabunPSK" w:hAnsi="TH SarabunPSK" w:cs="TH SarabunPSK"/>
                <w:b/>
                <w:bCs/>
              </w:rPr>
              <w:t>0</w:t>
            </w:r>
            <w:r w:rsidR="00731927" w:rsidRPr="00A2206C">
              <w:rPr>
                <w:rFonts w:ascii="TH SarabunPSK" w:hAnsi="TH SarabunPSK" w:cs="TH SarabunPSK"/>
                <w:b/>
                <w:bCs/>
                <w:cs/>
              </w:rPr>
              <w:t>-</w:t>
            </w:r>
            <w:r w:rsidR="00731927" w:rsidRPr="00A2206C">
              <w:rPr>
                <w:rFonts w:ascii="TH SarabunPSK" w:hAnsi="TH SarabunPSK" w:cs="TH SarabunPSK"/>
                <w:b/>
                <w:bCs/>
              </w:rPr>
              <w:t>8</w:t>
            </w:r>
            <w:r w:rsidR="00731927" w:rsidRPr="00A2206C">
              <w:rPr>
                <w:rFonts w:ascii="TH SarabunPSK" w:hAnsi="TH SarabunPSK" w:cs="TH SarabunPSK"/>
                <w:b/>
                <w:bCs/>
                <w:cs/>
              </w:rPr>
              <w:t>)</w:t>
            </w:r>
          </w:p>
        </w:tc>
      </w:tr>
      <w:tr w:rsidR="00AA5E50" w:rsidRPr="00A2206C" w14:paraId="11F57184" w14:textId="77777777" w:rsidTr="00503816">
        <w:tc>
          <w:tcPr>
            <w:tcW w:w="840" w:type="pct"/>
            <w:gridSpan w:val="2"/>
            <w:hideMark/>
          </w:tcPr>
          <w:p w14:paraId="209F600B" w14:textId="77777777" w:rsidR="00731927" w:rsidRPr="00A2206C" w:rsidRDefault="00731927" w:rsidP="00CC51FC">
            <w:pPr>
              <w:jc w:val="thaiDistribute"/>
              <w:rPr>
                <w:rFonts w:ascii="TH SarabunPSK" w:hAnsi="TH SarabunPSK" w:cs="TH SarabunPSK"/>
                <w:b/>
                <w:bCs/>
              </w:rPr>
            </w:pPr>
          </w:p>
        </w:tc>
        <w:tc>
          <w:tcPr>
            <w:tcW w:w="3126" w:type="pct"/>
            <w:gridSpan w:val="2"/>
            <w:hideMark/>
          </w:tcPr>
          <w:p w14:paraId="1D344FA7" w14:textId="77777777" w:rsidR="00731927" w:rsidRPr="00A2206C" w:rsidRDefault="00731927" w:rsidP="00CC51FC">
            <w:pPr>
              <w:jc w:val="thaiDistribute"/>
              <w:rPr>
                <w:rFonts w:ascii="TH SarabunPSK" w:hAnsi="TH SarabunPSK" w:cs="TH SarabunPSK"/>
                <w:b/>
                <w:bCs/>
              </w:rPr>
            </w:pPr>
            <w:r w:rsidRPr="00A2206C">
              <w:rPr>
                <w:rFonts w:ascii="TH SarabunPSK" w:hAnsi="TH SarabunPSK" w:cs="TH SarabunPSK"/>
                <w:b/>
                <w:bCs/>
              </w:rPr>
              <w:t>Pathophysiology</w:t>
            </w:r>
          </w:p>
        </w:tc>
        <w:tc>
          <w:tcPr>
            <w:tcW w:w="1034" w:type="pct"/>
            <w:gridSpan w:val="3"/>
            <w:hideMark/>
          </w:tcPr>
          <w:p w14:paraId="7AE08258" w14:textId="77777777" w:rsidR="00731927" w:rsidRPr="00A2206C" w:rsidRDefault="00731927" w:rsidP="00CC51FC">
            <w:pPr>
              <w:ind w:left="-108"/>
              <w:jc w:val="thaiDistribute"/>
              <w:rPr>
                <w:rFonts w:ascii="TH SarabunPSK" w:hAnsi="TH SarabunPSK" w:cs="TH SarabunPSK"/>
                <w:b/>
                <w:bCs/>
              </w:rPr>
            </w:pPr>
          </w:p>
        </w:tc>
      </w:tr>
      <w:tr w:rsidR="00AA5E50" w:rsidRPr="00A2206C" w14:paraId="68B2CE93" w14:textId="77777777" w:rsidTr="00503816">
        <w:tc>
          <w:tcPr>
            <w:tcW w:w="5000" w:type="pct"/>
            <w:gridSpan w:val="7"/>
          </w:tcPr>
          <w:p w14:paraId="10109F0F" w14:textId="77777777" w:rsidR="00731927" w:rsidRPr="00A2206C" w:rsidRDefault="00731927" w:rsidP="00CC51FC">
            <w:pPr>
              <w:ind w:right="526"/>
              <w:jc w:val="thaiDistribute"/>
              <w:rPr>
                <w:rFonts w:ascii="TH SarabunPSK" w:hAnsi="TH SarabunPSK" w:cs="TH SarabunPSK"/>
                <w:b/>
                <w:bCs/>
              </w:rPr>
            </w:pPr>
            <w:r w:rsidRPr="00A2206C">
              <w:rPr>
                <w:rFonts w:ascii="TH SarabunPSK" w:eastAsia="Calibri" w:hAnsi="TH SarabunPSK" w:cs="TH SarabunPSK"/>
                <w:cs/>
              </w:rPr>
              <w:t xml:space="preserve">                       รายวิชานี้อธิบายถึงมโนทัศน์ของการเปลี่ยนแปลงของร่างกาย กลไกปฏิกิริยาตอบโต้ และการปรับตัวของร่างกายในภาวะที่มีพยาธิสภาพ</w:t>
            </w:r>
          </w:p>
        </w:tc>
      </w:tr>
      <w:tr w:rsidR="00AA5E50" w:rsidRPr="00A2206C" w14:paraId="0FC672FD" w14:textId="77777777" w:rsidTr="00503816">
        <w:tc>
          <w:tcPr>
            <w:tcW w:w="5000" w:type="pct"/>
            <w:gridSpan w:val="7"/>
          </w:tcPr>
          <w:p w14:paraId="2EABCC39" w14:textId="77777777" w:rsidR="00731927" w:rsidRPr="00A2206C" w:rsidRDefault="00731927" w:rsidP="00CC51FC">
            <w:pPr>
              <w:rPr>
                <w:rFonts w:ascii="TH SarabunPSK" w:eastAsia="Calibri" w:hAnsi="TH SarabunPSK" w:cs="TH SarabunPSK"/>
              </w:rPr>
            </w:pPr>
            <w:r w:rsidRPr="00A2206C">
              <w:rPr>
                <w:rFonts w:ascii="TH SarabunPSK" w:eastAsia="Calibri" w:hAnsi="TH SarabunPSK" w:cs="TH SarabunPSK"/>
              </w:rPr>
              <w:t xml:space="preserve">                       This course</w:t>
            </w:r>
            <w:r w:rsidR="00255A59" w:rsidRPr="00A2206C">
              <w:rPr>
                <w:rFonts w:ascii="TH SarabunPSK" w:eastAsia="Calibri" w:hAnsi="TH SarabunPSK" w:cs="TH SarabunPSK"/>
              </w:rPr>
              <w:t xml:space="preserve"> is explained</w:t>
            </w:r>
            <w:r w:rsidRPr="00A2206C">
              <w:rPr>
                <w:rFonts w:ascii="TH SarabunPSK" w:eastAsia="Calibri" w:hAnsi="TH SarabunPSK" w:cs="TH SarabunPSK"/>
              </w:rPr>
              <w:t xml:space="preserve"> concept of pathophysiologic disturbances,</w:t>
            </w:r>
            <w:r w:rsidRPr="00A2206C">
              <w:rPr>
                <w:rFonts w:ascii="TH SarabunPSK" w:eastAsia="Calibri" w:hAnsi="TH SarabunPSK" w:cs="TH SarabunPSK"/>
                <w:cs/>
              </w:rPr>
              <w:t xml:space="preserve"> </w:t>
            </w:r>
            <w:r w:rsidRPr="00A2206C">
              <w:rPr>
                <w:rFonts w:ascii="TH SarabunPSK" w:eastAsia="Calibri" w:hAnsi="TH SarabunPSK" w:cs="TH SarabunPSK"/>
              </w:rPr>
              <w:t>response mechanisms and</w:t>
            </w:r>
            <w:r w:rsidRPr="00A2206C">
              <w:rPr>
                <w:rFonts w:ascii="TH SarabunPSK" w:hAnsi="TH SarabunPSK" w:cs="TH SarabunPSK"/>
                <w:b/>
                <w:bCs/>
                <w:cs/>
              </w:rPr>
              <w:t xml:space="preserve"> </w:t>
            </w:r>
            <w:r w:rsidRPr="00A2206C">
              <w:rPr>
                <w:rFonts w:ascii="TH SarabunPSK" w:eastAsia="Calibri" w:hAnsi="TH SarabunPSK" w:cs="TH SarabunPSK"/>
              </w:rPr>
              <w:t>adaptation under pathophysiologic circumstances</w:t>
            </w:r>
            <w:r w:rsidRPr="00A2206C">
              <w:rPr>
                <w:rFonts w:ascii="TH SarabunPSK" w:eastAsia="Calibri" w:hAnsi="TH SarabunPSK" w:cs="TH SarabunPSK"/>
                <w:cs/>
              </w:rPr>
              <w:t>.</w:t>
            </w:r>
          </w:p>
        </w:tc>
      </w:tr>
    </w:tbl>
    <w:p w14:paraId="4B3603F0" w14:textId="77777777" w:rsidR="00ED18D7" w:rsidRPr="00A2206C" w:rsidRDefault="00ED18D7" w:rsidP="00731927">
      <w:pPr>
        <w:tabs>
          <w:tab w:val="left" w:pos="567"/>
        </w:tabs>
        <w:spacing w:after="200" w:line="276" w:lineRule="auto"/>
        <w:ind w:right="-2"/>
        <w:contextualSpacing/>
        <w:jc w:val="thaiDistribute"/>
        <w:rPr>
          <w:rFonts w:ascii="TH SarabunPSK" w:hAnsi="TH SarabunPSK" w:cs="TH SarabunPSK"/>
          <w:b/>
          <w:bCs/>
          <w:spacing w:val="-6"/>
        </w:rPr>
      </w:pPr>
    </w:p>
    <w:p w14:paraId="7241F895" w14:textId="77777777" w:rsidR="00731927" w:rsidRPr="00A2206C" w:rsidRDefault="00731927" w:rsidP="00731927">
      <w:pPr>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00F51706" w:rsidRPr="00A2206C">
        <w:rPr>
          <w:rFonts w:ascii="TH SarabunPSK" w:hAnsi="TH SarabunPSK" w:cs="TH SarabunPSK"/>
          <w:b/>
          <w:bCs/>
          <w:cs/>
        </w:rPr>
        <w:t>204</w:t>
      </w:r>
      <w:r w:rsidRPr="00A2206C">
        <w:rPr>
          <w:rFonts w:ascii="TH SarabunPSK" w:hAnsi="TH SarabunPSK" w:cs="TH SarabunPSK"/>
          <w:b/>
          <w:bCs/>
          <w:cs/>
        </w:rPr>
        <w:t xml:space="preserve"> </w:t>
      </w:r>
      <w:r w:rsidRPr="00A2206C">
        <w:rPr>
          <w:rFonts w:ascii="TH SarabunPSK" w:hAnsi="TH SarabunPSK" w:cs="TH SarabunPSK"/>
          <w:b/>
          <w:bCs/>
          <w:cs/>
        </w:rPr>
        <w:tab/>
        <w:t>โภชนาการสาธารณสุข</w:t>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t xml:space="preserve">    </w:t>
      </w:r>
      <w:r w:rsidR="003B47DC" w:rsidRPr="00A2206C">
        <w:rPr>
          <w:rFonts w:ascii="TH SarabunPSK" w:hAnsi="TH SarabunPSK" w:cs="TH SarabunPSK"/>
          <w:b/>
          <w:bCs/>
          <w:cs/>
        </w:rPr>
        <w:t xml:space="preserve"> </w:t>
      </w:r>
      <w:r w:rsidRPr="00A2206C">
        <w:rPr>
          <w:rFonts w:ascii="TH SarabunPSK" w:hAnsi="TH SarabunPSK" w:cs="TH SarabunPSK"/>
          <w:b/>
          <w:bCs/>
          <w:cs/>
        </w:rPr>
        <w:t xml:space="preserve">4(3-3-8) </w:t>
      </w:r>
    </w:p>
    <w:p w14:paraId="67EA69A2" w14:textId="77777777" w:rsidR="00731927" w:rsidRPr="00A2206C" w:rsidRDefault="00731927" w:rsidP="00731927">
      <w:pPr>
        <w:ind w:left="720" w:firstLine="720"/>
        <w:rPr>
          <w:rFonts w:ascii="TH SarabunPSK" w:hAnsi="TH SarabunPSK" w:cs="TH SarabunPSK"/>
          <w:b/>
          <w:bCs/>
        </w:rPr>
      </w:pPr>
      <w:r w:rsidRPr="00A2206C">
        <w:rPr>
          <w:rFonts w:ascii="TH SarabunPSK" w:hAnsi="TH SarabunPSK" w:cs="TH SarabunPSK"/>
          <w:b/>
          <w:bCs/>
        </w:rPr>
        <w:t xml:space="preserve">Public Health Nutrition </w:t>
      </w:r>
    </w:p>
    <w:p w14:paraId="26E34F49" w14:textId="77777777" w:rsidR="00731927" w:rsidRPr="00A2206C" w:rsidRDefault="00731927" w:rsidP="00B416D2">
      <w:pPr>
        <w:ind w:firstLine="1418"/>
        <w:jc w:val="thaiDistribute"/>
        <w:rPr>
          <w:rFonts w:ascii="TH SarabunPSK" w:hAnsi="TH SarabunPSK" w:cs="TH SarabunPSK"/>
        </w:rPr>
      </w:pPr>
      <w:r w:rsidRPr="00A2206C">
        <w:rPr>
          <w:rFonts w:ascii="TH SarabunPSK" w:hAnsi="TH SarabunPSK" w:cs="TH SarabunPSK"/>
          <w:cs/>
        </w:rPr>
        <w:t xml:space="preserve">รายวิชานี้เป็นรายวิชาที่แนะนำให้ผู้เรียนได้รู้ถึงอาหารและโภชนาการเพื่อสุขภาพของชุมชน ความมั่นคงทางอาหาร การเลือกอาหารบริโภค ความต้องการสารอาหารในร่างกาย วิธีการประเมินภาวะโภชนาการเบื้องต้น โภชนาการที่เหมาะสมสําหรับกลุ่มวัยต่าง ๆ การกําหนดอาหาร อาหารบําบัดโรค วิทยาศาสตร์การอาหารและนวัตกรรมอาหารเพื่อสุขภาพ ความปลอดภัยของอาหาร ฝึกตรวจหาสิ่งปนเปื้อนในอาหารและประเมินภาวะโภชนาการ สถานการณ์ปัญหาสาธารณสุขด้านอาหารและโภชนาการ นโยบายและแผนงานการดําเนินงานป้องกันและแก้ไขปัญหาด้านอาหารและโภชนาการในประเทศไทยและระดับนานาชาติ </w:t>
      </w:r>
    </w:p>
    <w:p w14:paraId="7965586A" w14:textId="77777777" w:rsidR="00731927" w:rsidRPr="00A2206C" w:rsidRDefault="00731927" w:rsidP="00B416D2">
      <w:pPr>
        <w:ind w:firstLine="1418"/>
        <w:jc w:val="thaiDistribute"/>
        <w:rPr>
          <w:rFonts w:ascii="TH SarabunPSK" w:hAnsi="TH SarabunPSK" w:cs="TH SarabunPSK"/>
        </w:rPr>
      </w:pPr>
      <w:r w:rsidRPr="00A2206C">
        <w:rPr>
          <w:rFonts w:ascii="TH SarabunPSK" w:hAnsi="TH SarabunPSK" w:cs="TH SarabunPSK"/>
        </w:rPr>
        <w:t xml:space="preserve">This course </w:t>
      </w:r>
      <w:r w:rsidR="00255A59" w:rsidRPr="00A2206C">
        <w:rPr>
          <w:rFonts w:ascii="TH SarabunPSK" w:hAnsi="TH SarabunPSK" w:cs="TH SarabunPSK"/>
        </w:rPr>
        <w:t>is introduced</w:t>
      </w:r>
      <w:r w:rsidRPr="00A2206C">
        <w:rPr>
          <w:rFonts w:ascii="TH SarabunPSK" w:hAnsi="TH SarabunPSK" w:cs="TH SarabunPSK"/>
        </w:rPr>
        <w:t xml:space="preserve"> to food and nutrition for community health; food security, dietary guidelines, nutrient requirement, simple methods for nutritional assessment, nutrition in each age group, dietetics, therapeutic diet, food science and health food innovation, food safety, practices in food contaminants and evaluation in nutritional problems, situation of public health nutrition; policy and planning for prevention and solution the nutritional problems of the national and international levels</w:t>
      </w:r>
    </w:p>
    <w:p w14:paraId="3FFDE3DA" w14:textId="77777777" w:rsidR="002171C2" w:rsidRPr="00A2206C" w:rsidRDefault="002171C2" w:rsidP="002171C2">
      <w:pPr>
        <w:tabs>
          <w:tab w:val="left" w:pos="567"/>
        </w:tabs>
        <w:spacing w:after="200" w:line="276" w:lineRule="auto"/>
        <w:ind w:right="-2"/>
        <w:contextualSpacing/>
        <w:jc w:val="thaiDistribute"/>
        <w:rPr>
          <w:rFonts w:ascii="TH SarabunPSK" w:hAnsi="TH SarabunPSK" w:cs="TH SarabunPSK"/>
          <w:b/>
          <w:bCs/>
          <w:spacing w:val="-6"/>
        </w:rPr>
      </w:pPr>
    </w:p>
    <w:p w14:paraId="0A1AFA17" w14:textId="77777777" w:rsidR="002171C2" w:rsidRPr="00A2206C" w:rsidRDefault="002171C2" w:rsidP="00AE0362">
      <w:pPr>
        <w:tabs>
          <w:tab w:val="left" w:pos="1701"/>
          <w:tab w:val="left" w:pos="7110"/>
        </w:tabs>
        <w:jc w:val="thaiDistribute"/>
        <w:rPr>
          <w:rFonts w:ascii="TH SarabunPSK" w:eastAsia="Times New Roman" w:hAnsi="TH SarabunPSK" w:cs="TH SarabunPSK"/>
          <w:b/>
          <w:bCs/>
          <w:spacing w:val="-4"/>
          <w:lang w:eastAsia="zh-CN"/>
        </w:rPr>
      </w:pPr>
      <w:r w:rsidRPr="00A2206C">
        <w:rPr>
          <w:rFonts w:ascii="TH SarabunPSK" w:eastAsia="Angsana New" w:hAnsi="TH SarabunPSK" w:cs="TH SarabunPSK"/>
          <w:b/>
          <w:bCs/>
          <w:spacing w:val="-4"/>
        </w:rPr>
        <w:t>CPH64</w:t>
      </w:r>
      <w:r w:rsidRPr="00A2206C">
        <w:rPr>
          <w:rFonts w:ascii="TH SarabunPSK" w:eastAsia="Angsana New" w:hAnsi="TH SarabunPSK" w:cs="TH SarabunPSK"/>
          <w:b/>
          <w:bCs/>
          <w:spacing w:val="-4"/>
          <w:cs/>
        </w:rPr>
        <w:t>-</w:t>
      </w:r>
      <w:r w:rsidR="00F51706" w:rsidRPr="00A2206C">
        <w:rPr>
          <w:rFonts w:ascii="TH SarabunPSK" w:eastAsia="Angsana New" w:hAnsi="TH SarabunPSK" w:cs="TH SarabunPSK"/>
          <w:b/>
          <w:bCs/>
          <w:spacing w:val="-4"/>
          <w:cs/>
        </w:rPr>
        <w:t>205</w:t>
      </w:r>
      <w:r w:rsidRPr="00A2206C">
        <w:rPr>
          <w:rFonts w:ascii="TH SarabunPSK" w:eastAsia="Angsana New" w:hAnsi="TH SarabunPSK" w:cs="TH SarabunPSK"/>
          <w:b/>
          <w:bCs/>
          <w:spacing w:val="-4"/>
          <w:cs/>
        </w:rPr>
        <w:t xml:space="preserve">  </w:t>
      </w:r>
      <w:r w:rsidRPr="00A2206C">
        <w:rPr>
          <w:rFonts w:ascii="TH SarabunPSK" w:eastAsia="Angsana New" w:hAnsi="TH SarabunPSK" w:cs="TH SarabunPSK"/>
          <w:b/>
          <w:bCs/>
          <w:spacing w:val="-4"/>
          <w:rtl/>
          <w:cs/>
        </w:rPr>
        <w:t xml:space="preserve">      </w:t>
      </w:r>
      <w:r w:rsidR="00B02243" w:rsidRPr="00A2206C">
        <w:rPr>
          <w:rFonts w:ascii="TH SarabunPSK" w:eastAsia="Angsana New" w:hAnsi="TH SarabunPSK" w:cs="TH SarabunPSK"/>
          <w:b/>
          <w:bCs/>
          <w:spacing w:val="-4"/>
          <w:cs/>
        </w:rPr>
        <w:t xml:space="preserve"> </w:t>
      </w:r>
      <w:r w:rsidRPr="00A2206C">
        <w:rPr>
          <w:rFonts w:ascii="TH SarabunPSK" w:eastAsia="Angsana New" w:hAnsi="TH SarabunPSK" w:cs="TH SarabunPSK"/>
          <w:b/>
          <w:bCs/>
          <w:spacing w:val="-4"/>
          <w:cs/>
        </w:rPr>
        <w:t>ชีวสถิติ</w:t>
      </w:r>
      <w:r w:rsidRPr="00A2206C">
        <w:rPr>
          <w:rFonts w:ascii="TH SarabunPSK" w:eastAsia="Angsana New" w:hAnsi="TH SarabunPSK" w:cs="TH SarabunPSK"/>
          <w:b/>
          <w:bCs/>
          <w:spacing w:val="-4"/>
          <w:rtl/>
          <w:cs/>
        </w:rPr>
        <w:t xml:space="preserve">        </w:t>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cs/>
        </w:rPr>
        <w:t xml:space="preserve">               </w:t>
      </w:r>
      <w:r w:rsidRPr="00A2206C">
        <w:rPr>
          <w:rFonts w:ascii="TH SarabunPSK" w:hAnsi="TH SarabunPSK" w:cs="TH SarabunPSK"/>
          <w:b/>
          <w:bCs/>
        </w:rPr>
        <w:t>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8</w:t>
      </w:r>
      <w:r w:rsidRPr="00A2206C">
        <w:rPr>
          <w:rFonts w:ascii="TH SarabunPSK" w:hAnsi="TH SarabunPSK" w:cs="TH SarabunPSK"/>
          <w:b/>
          <w:bCs/>
          <w:cs/>
        </w:rPr>
        <w:t>)</w:t>
      </w:r>
    </w:p>
    <w:p w14:paraId="47F8FA4E" w14:textId="77777777" w:rsidR="002171C2" w:rsidRPr="00A2206C" w:rsidRDefault="002171C2" w:rsidP="00AE0362">
      <w:pPr>
        <w:tabs>
          <w:tab w:val="left" w:pos="1701"/>
          <w:tab w:val="left" w:pos="7110"/>
        </w:tabs>
        <w:jc w:val="thaiDistribute"/>
        <w:rPr>
          <w:rFonts w:ascii="TH SarabunPSK" w:eastAsia="Angsana New" w:hAnsi="TH SarabunPSK" w:cs="TH SarabunPSK"/>
          <w:b/>
          <w:bCs/>
          <w:spacing w:val="-4"/>
        </w:rPr>
      </w:pP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Pr>
        <w:t>Biostatistics</w:t>
      </w:r>
    </w:p>
    <w:p w14:paraId="35A753C9" w14:textId="77777777" w:rsidR="00064BC8" w:rsidRPr="00A2206C" w:rsidRDefault="00AE0362" w:rsidP="00AE0362">
      <w:pPr>
        <w:tabs>
          <w:tab w:val="left" w:pos="1701"/>
          <w:tab w:val="left" w:pos="7110"/>
        </w:tabs>
        <w:jc w:val="thaiDistribute"/>
        <w:rPr>
          <w:rFonts w:ascii="TH SarabunPSK" w:hAnsi="TH SarabunPSK" w:cs="TH SarabunPSK"/>
          <w:cs/>
          <w:lang w:eastAsia="zh-CN"/>
        </w:rPr>
      </w:pPr>
      <w:r w:rsidRPr="00A2206C">
        <w:rPr>
          <w:rFonts w:ascii="TH SarabunPSK" w:eastAsia="TH SarabunPSK" w:hAnsi="TH SarabunPSK" w:cs="TH SarabunPSK"/>
          <w:b/>
          <w:cs/>
        </w:rPr>
        <w:tab/>
      </w:r>
      <w:r w:rsidR="00953D54" w:rsidRPr="00A2206C">
        <w:rPr>
          <w:rFonts w:ascii="TH SarabunPSK" w:eastAsia="TH SarabunPSK" w:hAnsi="TH SarabunPSK" w:cs="TH SarabunPSK"/>
          <w:b/>
          <w:cs/>
        </w:rPr>
        <w:t>รายวิชานี้มุ่งเน้นให้นักศึกษามีความเข้าใจ</w:t>
      </w:r>
      <w:r w:rsidR="00953D54" w:rsidRPr="00A2206C">
        <w:rPr>
          <w:rFonts w:ascii="TH SarabunPSK" w:hAnsi="TH SarabunPSK" w:cs="TH SarabunPSK"/>
          <w:cs/>
        </w:rPr>
        <w:t>หลักสถิติเบื้องต้นและชีวสถิติด้านการสาธารณสุข สถิติเชิงพรรณนา สถิติเชิงอนุมาน การเก็บ รวบรวมข้อมูล การนำเสนอข้อมูล ความน่าจะเป็น และการแจกแจงความน่าจะเป็น การแจกแจงค่าสถิติ</w:t>
      </w:r>
      <w:r w:rsidR="00953D54" w:rsidRPr="00A2206C">
        <w:rPr>
          <w:rFonts w:ascii="TH SarabunPSK" w:hAnsi="TH SarabunPSK" w:cs="TH SarabunPSK"/>
          <w:cs/>
          <w:lang w:eastAsia="zh-CN"/>
        </w:rPr>
        <w:t>ของตัวอย่าง การประมาณค่าพารามิเตอร์ การทดสอบสมมติฐาน การวิเคราะห์ความแปรปรวน การวิเคราะห์ข้อมูลแจงนับ การถดถอยและสหสัมพันธ์ สถิติศาสตร์ไม่อิงพารามิเตอร์ การฝึกปฏิบัติประมวลผลข้อมูลทางสุขภาพด้วยโปรแกรมเบื้องต้น</w:t>
      </w:r>
    </w:p>
    <w:p w14:paraId="6F460A80" w14:textId="77777777" w:rsidR="00620E2A" w:rsidRPr="00A2206C" w:rsidRDefault="00AE0362" w:rsidP="00AE0362">
      <w:pPr>
        <w:tabs>
          <w:tab w:val="left" w:pos="1701"/>
          <w:tab w:val="left" w:pos="7110"/>
        </w:tabs>
        <w:jc w:val="thaiDistribute"/>
        <w:rPr>
          <w:rFonts w:ascii="TH SarabunPSK" w:hAnsi="TH SarabunPSK" w:cs="TH SarabunPSK"/>
        </w:rPr>
      </w:pPr>
      <w:r w:rsidRPr="00A2206C">
        <w:rPr>
          <w:rFonts w:ascii="TH SarabunPSK" w:eastAsia="TH SarabunPSK" w:hAnsi="TH SarabunPSK" w:cs="TH SarabunPSK"/>
        </w:rPr>
        <w:tab/>
      </w:r>
      <w:r w:rsidR="00953D54" w:rsidRPr="00A2206C">
        <w:rPr>
          <w:rFonts w:ascii="TH SarabunPSK" w:eastAsia="TH SarabunPSK" w:hAnsi="TH SarabunPSK" w:cs="TH SarabunPSK"/>
        </w:rPr>
        <w:t xml:space="preserve">This course is designed for students about </w:t>
      </w:r>
      <w:r w:rsidR="00953D54" w:rsidRPr="00A2206C">
        <w:rPr>
          <w:rFonts w:ascii="TH SarabunPSK" w:hAnsi="TH SarabunPSK" w:cs="TH SarabunPSK"/>
        </w:rPr>
        <w:t>fundamentals of statistics and biostatistics for public health, descriptive statistics, inferential statistics, principles and procedures of data collection, data presentation, probability distribution, measurement of dispersion, parameter estimation and hypothesis testing, analysis of variance, analysis of numerical data, regression and correlation, non</w:t>
      </w:r>
      <w:r w:rsidR="00953D54" w:rsidRPr="00A2206C">
        <w:rPr>
          <w:rFonts w:ascii="TH SarabunPSK" w:hAnsi="TH SarabunPSK" w:cs="TH SarabunPSK"/>
          <w:cs/>
        </w:rPr>
        <w:t>-</w:t>
      </w:r>
      <w:r w:rsidR="00953D54" w:rsidRPr="00A2206C">
        <w:rPr>
          <w:rFonts w:ascii="TH SarabunPSK" w:hAnsi="TH SarabunPSK" w:cs="TH SarabunPSK"/>
        </w:rPr>
        <w:t>parametric statistics and basical practices of health data processing</w:t>
      </w:r>
      <w:r w:rsidR="00953D54" w:rsidRPr="00A2206C">
        <w:rPr>
          <w:rFonts w:ascii="TH SarabunPSK" w:hAnsi="TH SarabunPSK" w:cs="TH SarabunPSK"/>
          <w:cs/>
        </w:rPr>
        <w:t>.</w:t>
      </w:r>
    </w:p>
    <w:p w14:paraId="6D0DD173" w14:textId="77777777" w:rsidR="00AE0362" w:rsidRPr="00A2206C" w:rsidRDefault="00AE0362" w:rsidP="00AE0362">
      <w:pPr>
        <w:tabs>
          <w:tab w:val="left" w:pos="1701"/>
          <w:tab w:val="left" w:pos="7110"/>
        </w:tabs>
        <w:jc w:val="thaiDistribute"/>
        <w:rPr>
          <w:rFonts w:ascii="TH SarabunPSK" w:hAnsi="TH SarabunPSK" w:cs="TH SarabunPSK"/>
        </w:rPr>
      </w:pPr>
    </w:p>
    <w:p w14:paraId="462919D8" w14:textId="77777777" w:rsidR="00B05996" w:rsidRPr="00A2206C" w:rsidRDefault="00B05996" w:rsidP="00AE0362">
      <w:pPr>
        <w:tabs>
          <w:tab w:val="left" w:pos="1701"/>
          <w:tab w:val="left" w:pos="7110"/>
        </w:tabs>
        <w:jc w:val="thaiDistribute"/>
        <w:rPr>
          <w:rFonts w:ascii="TH SarabunPSK" w:eastAsia="Times New Roman" w:hAnsi="TH SarabunPSK" w:cs="TH SarabunPSK"/>
          <w:b/>
          <w:bCs/>
          <w:spacing w:val="-4"/>
          <w:lang w:eastAsia="zh-CN"/>
        </w:rPr>
      </w:pPr>
      <w:r w:rsidRPr="00A2206C">
        <w:rPr>
          <w:rFonts w:ascii="TH SarabunPSK" w:eastAsia="Angsana New" w:hAnsi="TH SarabunPSK" w:cs="TH SarabunPSK"/>
          <w:b/>
          <w:bCs/>
          <w:spacing w:val="-4"/>
        </w:rPr>
        <w:lastRenderedPageBreak/>
        <w:t>CPH64</w:t>
      </w:r>
      <w:r w:rsidRPr="00A2206C">
        <w:rPr>
          <w:rFonts w:ascii="TH SarabunPSK" w:eastAsia="Angsana New" w:hAnsi="TH SarabunPSK" w:cs="TH SarabunPSK"/>
          <w:b/>
          <w:bCs/>
          <w:spacing w:val="-4"/>
          <w:cs/>
        </w:rPr>
        <w:t>-20</w:t>
      </w:r>
      <w:r w:rsidRPr="00A2206C">
        <w:rPr>
          <w:rFonts w:ascii="TH SarabunPSK" w:eastAsia="Angsana New" w:hAnsi="TH SarabunPSK" w:cs="TH SarabunPSK"/>
          <w:b/>
          <w:bCs/>
          <w:spacing w:val="-4"/>
        </w:rPr>
        <w:t xml:space="preserve">6   </w:t>
      </w:r>
      <w:r w:rsidRPr="00A2206C">
        <w:rPr>
          <w:rFonts w:ascii="TH SarabunPSK" w:eastAsia="Angsana New" w:hAnsi="TH SarabunPSK" w:cs="TH SarabunPSK"/>
          <w:b/>
          <w:bCs/>
          <w:spacing w:val="-4"/>
          <w:rtl/>
          <w:cs/>
        </w:rPr>
        <w:t xml:space="preserve">     </w:t>
      </w:r>
      <w:r w:rsidRPr="00A2206C">
        <w:rPr>
          <w:rFonts w:ascii="TH SarabunPSK" w:eastAsia="Angsana New" w:hAnsi="TH SarabunPSK" w:cs="TH SarabunPSK"/>
          <w:b/>
          <w:bCs/>
          <w:spacing w:val="-4"/>
          <w:cs/>
        </w:rPr>
        <w:t>โภชนาการเพื่อสุขภาพ</w:t>
      </w:r>
      <w:r w:rsidRPr="00A2206C">
        <w:rPr>
          <w:rFonts w:ascii="TH SarabunPSK" w:eastAsia="Angsana New" w:hAnsi="TH SarabunPSK" w:cs="TH SarabunPSK"/>
          <w:b/>
          <w:bCs/>
          <w:spacing w:val="-4"/>
          <w:rtl/>
          <w:cs/>
        </w:rPr>
        <w:t xml:space="preserve">        </w:t>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cs/>
        </w:rPr>
        <w:t xml:space="preserve">               </w:t>
      </w:r>
      <w:r w:rsidRPr="00A2206C">
        <w:rPr>
          <w:rFonts w:ascii="TH SarabunPSK" w:hAnsi="TH SarabunPSK" w:cs="TH SarabunPSK"/>
          <w:b/>
          <w:bCs/>
          <w:cs/>
        </w:rPr>
        <w:t>2(2-0-4)</w:t>
      </w:r>
    </w:p>
    <w:p w14:paraId="31D1510E" w14:textId="77777777" w:rsidR="00B05996" w:rsidRPr="00A2206C" w:rsidRDefault="00B05996" w:rsidP="00AE0362">
      <w:pPr>
        <w:tabs>
          <w:tab w:val="left" w:pos="1701"/>
          <w:tab w:val="left" w:pos="7110"/>
        </w:tabs>
        <w:jc w:val="thaiDistribute"/>
        <w:rPr>
          <w:rFonts w:ascii="TH SarabunPSK" w:eastAsia="Angsana New" w:hAnsi="TH SarabunPSK" w:cs="TH SarabunPSK"/>
          <w:b/>
          <w:bCs/>
          <w:spacing w:val="-4"/>
        </w:rPr>
      </w:pPr>
      <w:r w:rsidRPr="00A2206C">
        <w:rPr>
          <w:rFonts w:ascii="TH SarabunPSK" w:eastAsia="Angsana New" w:hAnsi="TH SarabunPSK" w:cs="TH SarabunPSK"/>
          <w:b/>
          <w:bCs/>
          <w:spacing w:val="-4"/>
          <w:rtl/>
        </w:rPr>
        <w:tab/>
      </w:r>
      <w:r w:rsidRPr="00A2206C">
        <w:rPr>
          <w:rFonts w:ascii="TH SarabunPSK" w:eastAsia="Angsana New" w:hAnsi="TH SarabunPSK" w:cs="TH SarabunPSK"/>
          <w:b/>
          <w:bCs/>
          <w:spacing w:val="-4"/>
        </w:rPr>
        <w:t>Nutrition for Health</w:t>
      </w:r>
    </w:p>
    <w:p w14:paraId="461F5AE8" w14:textId="77777777" w:rsidR="00B05996" w:rsidRPr="00A2206C" w:rsidRDefault="00AE0362" w:rsidP="00AE0362">
      <w:pPr>
        <w:tabs>
          <w:tab w:val="left" w:pos="1701"/>
          <w:tab w:val="left" w:pos="7110"/>
        </w:tabs>
        <w:jc w:val="thaiDistribute"/>
        <w:rPr>
          <w:rFonts w:ascii="TH SarabunPSK" w:eastAsia="Angsana New" w:hAnsi="TH SarabunPSK" w:cs="TH SarabunPSK"/>
          <w:b/>
          <w:bCs/>
          <w:spacing w:val="-4"/>
        </w:rPr>
      </w:pPr>
      <w:r w:rsidRPr="00A2206C">
        <w:rPr>
          <w:rFonts w:ascii="TH SarabunPSK" w:hAnsi="TH SarabunPSK" w:cs="TH SarabunPSK"/>
          <w:cs/>
        </w:rPr>
        <w:tab/>
        <w:t>รายวิชานี้เป็นรายวิชาที่แนะนำให้ผู้เรียนได้รู้ถึง อาหารและโภชนาการเพื่อสุขภาพของชุมชน ความมั่นคงทางอาหาร การเลือกอาหารบริโภค ความต้องการสารอาหารในร่างกาย วิธีการประเมินภาวะโภชนาการเบื้องต้น โภชนาการที่เหมาะสมสําหรับกลุ่มวัยต่าง ๆ การกําหนดอาหาร อาหารบําบัดโรค วิทยาศาสตร์การอาหารและนวัตกรรมอาหารเพื่อสุขภาพ ความปลอดภัยของอาหาร สถานการณ์ปัญหาสาธารณสุขด้านอาหารและโภชนาการกลยุทธ์และแผนงานการดําเนินงานป้องกันและแก้ไข</w:t>
      </w:r>
    </w:p>
    <w:p w14:paraId="3BEF416F" w14:textId="77777777" w:rsidR="00B05996" w:rsidRPr="00A2206C" w:rsidRDefault="00AE0362" w:rsidP="00AE0362">
      <w:pPr>
        <w:tabs>
          <w:tab w:val="left" w:pos="1701"/>
          <w:tab w:val="left" w:pos="7110"/>
        </w:tabs>
        <w:jc w:val="thaiDistribute"/>
        <w:rPr>
          <w:rFonts w:ascii="TH SarabunPSK" w:eastAsia="Angsana New" w:hAnsi="TH SarabunPSK" w:cs="TH SarabunPSK"/>
          <w:b/>
          <w:bCs/>
          <w:spacing w:val="-4"/>
        </w:rPr>
      </w:pPr>
      <w:r w:rsidRPr="00A2206C">
        <w:rPr>
          <w:rFonts w:ascii="TH SarabunPSK" w:hAnsi="TH SarabunPSK" w:cs="TH SarabunPSK"/>
        </w:rPr>
        <w:tab/>
        <w:t>This course introduces to food and nutrition for community health; food security, dietary guidelines, nutrient requirement, simple methods for nutritional assessment, nutrition in each age group, dietetics, therapeutic diet, food science and health food innovation, food safety, situation of public health nutrition; strategies and planning for preventing and solving the nutritional problems</w:t>
      </w:r>
    </w:p>
    <w:p w14:paraId="64AE2048" w14:textId="77777777" w:rsidR="007F399F" w:rsidRPr="00A2206C" w:rsidRDefault="007F399F" w:rsidP="00D335F4">
      <w:pPr>
        <w:tabs>
          <w:tab w:val="left" w:pos="1701"/>
          <w:tab w:val="left" w:pos="7110"/>
        </w:tabs>
        <w:jc w:val="thaiDistribute"/>
        <w:rPr>
          <w:rFonts w:ascii="TH SarabunPSK" w:eastAsia="Angsana New" w:hAnsi="TH SarabunPSK" w:cs="TH SarabunPSK"/>
          <w:b/>
          <w:bCs/>
          <w:spacing w:val="-4"/>
        </w:rPr>
      </w:pPr>
    </w:p>
    <w:p w14:paraId="071945A6" w14:textId="77777777" w:rsidR="00B05996" w:rsidRPr="00A2206C" w:rsidRDefault="00B05996" w:rsidP="00D335F4">
      <w:pPr>
        <w:tabs>
          <w:tab w:val="left" w:pos="1701"/>
          <w:tab w:val="left" w:pos="7110"/>
        </w:tabs>
        <w:jc w:val="thaiDistribute"/>
        <w:rPr>
          <w:rFonts w:ascii="TH SarabunPSK" w:hAnsi="TH SarabunPSK" w:cs="TH SarabunPSK"/>
          <w:b/>
          <w:bCs/>
          <w:cs/>
          <w:lang w:eastAsia="zh-CN"/>
        </w:rPr>
      </w:pPr>
      <w:r w:rsidRPr="00A2206C">
        <w:rPr>
          <w:rFonts w:ascii="TH SarabunPSK" w:eastAsia="Angsana New" w:hAnsi="TH SarabunPSK" w:cs="TH SarabunPSK"/>
          <w:b/>
          <w:bCs/>
          <w:spacing w:val="-4"/>
        </w:rPr>
        <w:t>CPH64</w:t>
      </w:r>
      <w:r w:rsidRPr="00A2206C">
        <w:rPr>
          <w:rFonts w:ascii="TH SarabunPSK" w:eastAsia="Angsana New" w:hAnsi="TH SarabunPSK" w:cs="TH SarabunPSK"/>
          <w:b/>
          <w:bCs/>
          <w:spacing w:val="-4"/>
          <w:cs/>
        </w:rPr>
        <w:t>-20</w:t>
      </w:r>
      <w:r w:rsidRPr="00A2206C">
        <w:rPr>
          <w:rFonts w:ascii="TH SarabunPSK" w:eastAsia="Angsana New" w:hAnsi="TH SarabunPSK" w:cs="TH SarabunPSK"/>
          <w:b/>
          <w:bCs/>
          <w:spacing w:val="-4"/>
        </w:rPr>
        <w:t>7</w:t>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cs/>
        </w:rPr>
        <w:t>การปฐมพยาบาลและการบำบัดโรคเบื้องต้น</w:t>
      </w:r>
      <w:r w:rsidRPr="00A2206C">
        <w:rPr>
          <w:rFonts w:ascii="TH SarabunPSK" w:eastAsia="Angsana New" w:hAnsi="TH SarabunPSK" w:cs="TH SarabunPSK"/>
          <w:b/>
          <w:bCs/>
          <w:spacing w:val="-4"/>
        </w:rPr>
        <w:tab/>
      </w:r>
      <w:r w:rsidRPr="00A2206C">
        <w:rPr>
          <w:rFonts w:ascii="TH SarabunPSK" w:eastAsia="Angsana New" w:hAnsi="TH SarabunPSK" w:cs="TH SarabunPSK"/>
          <w:b/>
          <w:bCs/>
          <w:spacing w:val="-4"/>
        </w:rPr>
        <w:tab/>
      </w:r>
      <w:r w:rsidRPr="00A2206C">
        <w:rPr>
          <w:rFonts w:ascii="TH SarabunPSK" w:eastAsia="Angsana New" w:hAnsi="TH SarabunPSK" w:cs="TH SarabunPSK"/>
          <w:b/>
          <w:bCs/>
          <w:spacing w:val="-4"/>
        </w:rPr>
        <w:tab/>
        <w:t xml:space="preserve">     3(2-3-6)</w:t>
      </w:r>
    </w:p>
    <w:p w14:paraId="6F919C76" w14:textId="77777777" w:rsidR="00B05996" w:rsidRPr="00A2206C" w:rsidRDefault="00B05996" w:rsidP="00D335F4">
      <w:pPr>
        <w:tabs>
          <w:tab w:val="left" w:pos="1701"/>
          <w:tab w:val="left" w:pos="7110"/>
        </w:tabs>
        <w:jc w:val="thaiDistribute"/>
        <w:rPr>
          <w:rFonts w:ascii="TH SarabunPSK" w:hAnsi="TH SarabunPSK" w:cs="TH SarabunPSK"/>
          <w:b/>
          <w:bCs/>
        </w:rPr>
      </w:pPr>
      <w:r w:rsidRPr="00A2206C">
        <w:rPr>
          <w:rFonts w:ascii="TH SarabunPSK" w:hAnsi="TH SarabunPSK" w:cs="TH SarabunPSK"/>
          <w:b/>
          <w:bCs/>
          <w:cs/>
        </w:rPr>
        <w:tab/>
      </w:r>
      <w:r w:rsidRPr="00A2206C">
        <w:rPr>
          <w:rFonts w:ascii="TH SarabunPSK" w:hAnsi="TH SarabunPSK" w:cs="TH SarabunPSK"/>
          <w:b/>
          <w:bCs/>
        </w:rPr>
        <w:t>Introduction to the Basic Principle of First Aid and Healthcare</w:t>
      </w:r>
    </w:p>
    <w:p w14:paraId="402C4CAF" w14:textId="77777777" w:rsidR="00D335F4" w:rsidRPr="00A2206C" w:rsidRDefault="00D335F4" w:rsidP="00D335F4">
      <w:pPr>
        <w:tabs>
          <w:tab w:val="left" w:pos="1701"/>
          <w:tab w:val="left" w:pos="7110"/>
        </w:tabs>
        <w:jc w:val="thaiDistribute"/>
        <w:rPr>
          <w:rFonts w:ascii="TH SarabunPSK" w:hAnsi="TH SarabunPSK" w:cs="TH SarabunPSK"/>
        </w:rPr>
      </w:pPr>
      <w:r w:rsidRPr="00A2206C">
        <w:rPr>
          <w:rFonts w:ascii="TH SarabunPSK" w:hAnsi="TH SarabunPSK" w:cs="TH SarabunPSK"/>
          <w:b/>
          <w:bCs/>
          <w:cs/>
        </w:rPr>
        <w:t xml:space="preserve">วิชาบังคับก่อน : </w:t>
      </w:r>
      <w:r w:rsidRPr="00A2206C">
        <w:rPr>
          <w:rFonts w:ascii="TH SarabunPSK" w:hAnsi="TH SarabunPSK" w:cs="TH SarabunPSK"/>
          <w:b/>
          <w:bCs/>
          <w:cs/>
        </w:rPr>
        <w:tab/>
      </w:r>
      <w:r w:rsidRPr="00A2206C">
        <w:rPr>
          <w:rFonts w:ascii="TH SarabunPSK" w:hAnsi="TH SarabunPSK" w:cs="TH SarabunPSK"/>
        </w:rPr>
        <w:t>OCC</w:t>
      </w:r>
      <w:r w:rsidRPr="00A2206C">
        <w:rPr>
          <w:rFonts w:ascii="TH SarabunPSK" w:hAnsi="TH SarabunPSK" w:cs="TH SarabunPSK"/>
          <w:cs/>
        </w:rPr>
        <w:t>64-201 กายวิภาคศาสตร์และสรีรวิทยามนุษย์</w:t>
      </w:r>
    </w:p>
    <w:p w14:paraId="7E86AC1D" w14:textId="77777777" w:rsidR="00D335F4" w:rsidRPr="00A2206C" w:rsidRDefault="00D335F4" w:rsidP="00D335F4">
      <w:pPr>
        <w:tabs>
          <w:tab w:val="left" w:pos="1701"/>
          <w:tab w:val="left" w:pos="7110"/>
        </w:tabs>
        <w:jc w:val="thaiDistribute"/>
        <w:rPr>
          <w:rFonts w:ascii="TH SarabunPSK" w:hAnsi="TH SarabunPSK" w:cs="TH SarabunPSK"/>
        </w:rPr>
      </w:pPr>
      <w:r w:rsidRPr="00A2206C">
        <w:rPr>
          <w:rFonts w:ascii="TH SarabunPSK" w:hAnsi="TH SarabunPSK" w:cs="TH SarabunPSK"/>
          <w:b/>
          <w:bCs/>
        </w:rPr>
        <w:t xml:space="preserve">Prerequisite : </w:t>
      </w:r>
      <w:r w:rsidRPr="00A2206C">
        <w:rPr>
          <w:rFonts w:ascii="TH SarabunPSK" w:hAnsi="TH SarabunPSK" w:cs="TH SarabunPSK"/>
          <w:b/>
          <w:bCs/>
        </w:rPr>
        <w:tab/>
      </w:r>
      <w:r w:rsidRPr="00A2206C">
        <w:rPr>
          <w:rFonts w:ascii="TH SarabunPSK" w:hAnsi="TH SarabunPSK" w:cs="TH SarabunPSK"/>
        </w:rPr>
        <w:t>OCC</w:t>
      </w:r>
      <w:r w:rsidRPr="00A2206C">
        <w:rPr>
          <w:rFonts w:ascii="TH SarabunPSK" w:hAnsi="TH SarabunPSK" w:cs="TH SarabunPSK"/>
          <w:cs/>
        </w:rPr>
        <w:t xml:space="preserve">64-201 </w:t>
      </w:r>
      <w:r w:rsidRPr="00A2206C">
        <w:rPr>
          <w:rFonts w:ascii="TH SarabunPSK" w:hAnsi="TH SarabunPSK" w:cs="TH SarabunPSK"/>
        </w:rPr>
        <w:t>Human Anatomy and Physiology</w:t>
      </w:r>
    </w:p>
    <w:p w14:paraId="0F85CCE0" w14:textId="77777777" w:rsidR="00D335F4" w:rsidRPr="00A2206C" w:rsidRDefault="00D335F4" w:rsidP="00D335F4">
      <w:pPr>
        <w:tabs>
          <w:tab w:val="left" w:pos="1701"/>
          <w:tab w:val="left" w:pos="7110"/>
        </w:tabs>
        <w:jc w:val="thaiDistribute"/>
        <w:rPr>
          <w:rFonts w:ascii="TH SarabunPSK" w:hAnsi="TH SarabunPSK" w:cs="TH SarabunPSK"/>
        </w:rPr>
      </w:pPr>
      <w:r w:rsidRPr="00A2206C">
        <w:rPr>
          <w:rFonts w:ascii="TH SarabunPSK" w:hAnsi="TH SarabunPSK" w:cs="TH SarabunPSK"/>
          <w:cs/>
        </w:rPr>
        <w:tab/>
        <w:t>พยาธิสรีรภาพเบื้องต้น การประเมินภาวะสุขภาพ การตรวจร่างกายและการบำบัดโรคเบื้องต้น การช่วยเหลือฟื้นคืนชีพขั้นต้น การปฐมพยาบาลและการส่งต่อในระบบบริการสุขภาพ ตามขอบเขตและมาตรฐานพระราชบัญญัติวิชาชีพการสาธารณสุขชุมชน</w:t>
      </w:r>
    </w:p>
    <w:p w14:paraId="1B115610" w14:textId="77777777" w:rsidR="00D335F4" w:rsidRPr="00A2206C" w:rsidRDefault="00D335F4" w:rsidP="00D335F4">
      <w:pPr>
        <w:tabs>
          <w:tab w:val="left" w:pos="1701"/>
          <w:tab w:val="left" w:pos="7110"/>
        </w:tabs>
        <w:jc w:val="thaiDistribute"/>
        <w:rPr>
          <w:rFonts w:ascii="TH SarabunPSK" w:hAnsi="TH SarabunPSK" w:cs="TH SarabunPSK"/>
        </w:rPr>
      </w:pPr>
      <w:r w:rsidRPr="00A2206C">
        <w:rPr>
          <w:rFonts w:ascii="TH SarabunPSK" w:hAnsi="TH SarabunPSK" w:cs="TH SarabunPSK"/>
          <w:b/>
          <w:bCs/>
        </w:rPr>
        <w:tab/>
      </w:r>
      <w:r w:rsidRPr="00A2206C">
        <w:rPr>
          <w:rFonts w:ascii="TH SarabunPSK" w:hAnsi="TH SarabunPSK" w:cs="TH SarabunPSK"/>
        </w:rPr>
        <w:t>Introduction of pathophysiology health assessment physical examination basic health therapy basic life support first aid referring under health service system within legal scope and standard of professional community public health act.</w:t>
      </w:r>
    </w:p>
    <w:p w14:paraId="031F6F7E" w14:textId="77777777" w:rsidR="00620E2A" w:rsidRPr="00A2206C" w:rsidRDefault="00620E2A" w:rsidP="002171C2">
      <w:pPr>
        <w:pBdr>
          <w:top w:val="nil"/>
          <w:left w:val="nil"/>
          <w:bottom w:val="nil"/>
          <w:right w:val="nil"/>
          <w:between w:val="nil"/>
        </w:pBdr>
        <w:tabs>
          <w:tab w:val="left" w:pos="1701"/>
          <w:tab w:val="left" w:pos="7110"/>
        </w:tabs>
        <w:jc w:val="thaiDistribute"/>
        <w:rPr>
          <w:rFonts w:ascii="TH SarabunPSK" w:hAnsi="TH SarabunPSK" w:cs="TH SarabunPSK"/>
        </w:rPr>
      </w:pPr>
    </w:p>
    <w:p w14:paraId="6804F9C8" w14:textId="77777777" w:rsidR="006503C8" w:rsidRPr="00A2206C" w:rsidRDefault="002171C2" w:rsidP="00537CC7">
      <w:pPr>
        <w:tabs>
          <w:tab w:val="left" w:pos="567"/>
        </w:tabs>
        <w:spacing w:after="200" w:line="276" w:lineRule="auto"/>
        <w:ind w:right="-2"/>
        <w:contextualSpacing/>
        <w:jc w:val="thaiDistribute"/>
        <w:rPr>
          <w:rFonts w:ascii="TH SarabunPSK" w:hAnsi="TH SarabunPSK" w:cs="TH SarabunPSK"/>
          <w:b/>
          <w:bCs/>
        </w:rPr>
      </w:pPr>
      <w:r w:rsidRPr="00A2206C">
        <w:rPr>
          <w:rFonts w:ascii="TH SarabunPSK" w:eastAsia="TH SarabunPSK" w:hAnsi="TH SarabunPSK" w:cs="TH SarabunPSK"/>
          <w:b/>
        </w:rPr>
        <w:tab/>
      </w:r>
      <w:r w:rsidR="000B0837" w:rsidRPr="00A2206C">
        <w:rPr>
          <w:rFonts w:ascii="TH SarabunPSK" w:hAnsi="TH SarabunPSK" w:cs="TH SarabunPSK"/>
          <w:b/>
          <w:bCs/>
        </w:rPr>
        <w:tab/>
      </w:r>
      <w:r w:rsidR="006503C8" w:rsidRPr="00A2206C">
        <w:rPr>
          <w:rFonts w:ascii="TH SarabunPSK" w:hAnsi="TH SarabunPSK" w:cs="TH SarabunPSK"/>
          <w:b/>
          <w:bCs/>
          <w:cs/>
        </w:rPr>
        <w:t>2) กลุ่มวิชาชีพสาธารณสุข</w:t>
      </w:r>
      <w:r w:rsidR="006503C8" w:rsidRPr="00A2206C">
        <w:rPr>
          <w:rFonts w:ascii="TH SarabunPSK" w:hAnsi="TH SarabunPSK" w:cs="TH SarabunPSK"/>
          <w:b/>
          <w:bCs/>
        </w:rPr>
        <w:tab/>
      </w:r>
      <w:r w:rsidR="006503C8" w:rsidRPr="00A2206C">
        <w:rPr>
          <w:rFonts w:ascii="TH SarabunPSK" w:hAnsi="TH SarabunPSK" w:cs="TH SarabunPSK"/>
          <w:b/>
          <w:bCs/>
        </w:rPr>
        <w:tab/>
      </w:r>
      <w:r w:rsidR="00C52311" w:rsidRPr="00A2206C">
        <w:rPr>
          <w:rFonts w:ascii="TH SarabunPSK" w:hAnsi="TH SarabunPSK" w:cs="TH SarabunPSK"/>
          <w:b/>
          <w:bCs/>
          <w:cs/>
        </w:rPr>
        <w:t xml:space="preserve">          </w:t>
      </w:r>
      <w:r w:rsidR="00537CC7" w:rsidRPr="00A2206C">
        <w:rPr>
          <w:rFonts w:ascii="TH SarabunPSK" w:hAnsi="TH SarabunPSK" w:cs="TH SarabunPSK"/>
          <w:b/>
          <w:bCs/>
          <w:cs/>
        </w:rPr>
        <w:t xml:space="preserve">           </w:t>
      </w:r>
      <w:r w:rsidR="007F399F" w:rsidRPr="00A2206C">
        <w:rPr>
          <w:rFonts w:ascii="TH SarabunPSK" w:hAnsi="TH SarabunPSK" w:cs="TH SarabunPSK"/>
          <w:b/>
          <w:bCs/>
          <w:cs/>
        </w:rPr>
        <w:t xml:space="preserve">                             </w:t>
      </w:r>
      <w:r w:rsidR="00130457" w:rsidRPr="00A2206C">
        <w:rPr>
          <w:rFonts w:ascii="TH SarabunPSK" w:hAnsi="TH SarabunPSK" w:cs="TH SarabunPSK"/>
          <w:b/>
          <w:bCs/>
          <w:spacing w:val="-6"/>
        </w:rPr>
        <w:t>81</w:t>
      </w:r>
      <w:r w:rsidR="006503C8" w:rsidRPr="00A2206C">
        <w:rPr>
          <w:rFonts w:ascii="TH SarabunPSK" w:hAnsi="TH SarabunPSK" w:cs="TH SarabunPSK"/>
          <w:b/>
          <w:bCs/>
          <w:spacing w:val="-6"/>
          <w:cs/>
        </w:rPr>
        <w:t xml:space="preserve">  หน่วยกิต</w:t>
      </w:r>
    </w:p>
    <w:p w14:paraId="21EF52AA" w14:textId="77777777" w:rsidR="00522730" w:rsidRPr="00A2206C" w:rsidRDefault="00522730" w:rsidP="00620E2A">
      <w:pPr>
        <w:tabs>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rPr>
        <w:t>CPH64</w:t>
      </w:r>
      <w:r w:rsidRPr="00A2206C">
        <w:rPr>
          <w:rFonts w:ascii="TH SarabunPSK" w:eastAsia="Angsana New" w:hAnsi="TH SarabunPSK" w:cs="TH SarabunPSK"/>
          <w:b/>
          <w:bCs/>
          <w:cs/>
        </w:rPr>
        <w:t>-</w:t>
      </w:r>
      <w:r w:rsidRPr="00A2206C">
        <w:rPr>
          <w:rFonts w:ascii="TH SarabunPSK" w:eastAsia="Angsana New" w:hAnsi="TH SarabunPSK" w:cs="TH SarabunPSK"/>
          <w:b/>
          <w:bCs/>
        </w:rPr>
        <w:t>2</w:t>
      </w:r>
      <w:r w:rsidR="00F51706" w:rsidRPr="00A2206C">
        <w:rPr>
          <w:rFonts w:ascii="TH SarabunPSK" w:eastAsia="Angsana New" w:hAnsi="TH SarabunPSK" w:cs="TH SarabunPSK"/>
          <w:b/>
          <w:bCs/>
          <w:cs/>
        </w:rPr>
        <w:t>4</w:t>
      </w:r>
      <w:r w:rsidRPr="00A2206C">
        <w:rPr>
          <w:rFonts w:ascii="TH SarabunPSK" w:eastAsia="Angsana New" w:hAnsi="TH SarabunPSK" w:cs="TH SarabunPSK"/>
          <w:b/>
          <w:bCs/>
        </w:rPr>
        <w:t>1</w:t>
      </w:r>
      <w:r w:rsidRPr="00A2206C">
        <w:rPr>
          <w:rFonts w:ascii="TH SarabunPSK" w:eastAsia="Angsana New" w:hAnsi="TH SarabunPSK" w:cs="TH SarabunPSK"/>
          <w:b/>
          <w:bCs/>
          <w:rtl/>
          <w:cs/>
        </w:rPr>
        <w:tab/>
      </w:r>
      <w:r w:rsidRPr="00A2206C">
        <w:rPr>
          <w:rFonts w:ascii="TH SarabunPSK" w:eastAsia="Angsana New" w:hAnsi="TH SarabunPSK" w:cs="TH SarabunPSK"/>
          <w:b/>
          <w:bCs/>
          <w:cs/>
        </w:rPr>
        <w:t>อนามัยสิ่งแวดล้อม</w:t>
      </w:r>
      <w:r w:rsidR="001A5CFC" w:rsidRPr="00A2206C">
        <w:rPr>
          <w:rFonts w:ascii="TH SarabunPSK" w:eastAsia="Angsana New" w:hAnsi="TH SarabunPSK" w:cs="TH SarabunPSK"/>
          <w:b/>
          <w:bCs/>
          <w:cs/>
        </w:rPr>
        <w:t>ในงานสาธารณสุข</w:t>
      </w:r>
      <w:r w:rsidRPr="00A2206C">
        <w:rPr>
          <w:rFonts w:ascii="TH SarabunPSK" w:eastAsia="Angsana New" w:hAnsi="TH SarabunPSK" w:cs="TH SarabunPSK"/>
          <w:b/>
          <w:bCs/>
          <w:cs/>
        </w:rPr>
        <w:t>ชุมชน</w:t>
      </w:r>
      <w:r w:rsidRPr="00A2206C">
        <w:rPr>
          <w:rFonts w:ascii="TH SarabunPSK" w:eastAsia="Angsana New" w:hAnsi="TH SarabunPSK" w:cs="TH SarabunPSK"/>
          <w:b/>
          <w:bCs/>
          <w:rtl/>
          <w:cs/>
        </w:rPr>
        <w:tab/>
      </w:r>
      <w:r w:rsidRPr="00A2206C">
        <w:rPr>
          <w:rFonts w:ascii="TH SarabunPSK" w:eastAsia="Angsana New" w:hAnsi="TH SarabunPSK" w:cs="TH SarabunPSK"/>
          <w:b/>
          <w:bCs/>
          <w:rtl/>
          <w:cs/>
        </w:rPr>
        <w:tab/>
      </w:r>
      <w:r w:rsidRPr="00A2206C">
        <w:rPr>
          <w:rFonts w:ascii="TH SarabunPSK" w:eastAsia="Angsana New" w:hAnsi="TH SarabunPSK" w:cs="TH SarabunPSK"/>
          <w:b/>
          <w:bCs/>
          <w:cs/>
        </w:rPr>
        <w:t xml:space="preserve">               </w:t>
      </w:r>
      <w:r w:rsidR="00724381" w:rsidRPr="00A2206C">
        <w:rPr>
          <w:rFonts w:ascii="TH SarabunPSK" w:eastAsia="Angsana New" w:hAnsi="TH SarabunPSK" w:cs="TH SarabunPSK"/>
          <w:b/>
          <w:bCs/>
        </w:rPr>
        <w:t>4</w:t>
      </w:r>
      <w:r w:rsidRPr="00A2206C">
        <w:rPr>
          <w:rFonts w:ascii="TH SarabunPSK" w:eastAsia="Angsana New" w:hAnsi="TH SarabunPSK" w:cs="TH SarabunPSK"/>
          <w:b/>
          <w:bCs/>
          <w:cs/>
        </w:rPr>
        <w:t>(</w:t>
      </w:r>
      <w:r w:rsidR="00724381" w:rsidRPr="00A2206C">
        <w:rPr>
          <w:rFonts w:ascii="TH SarabunPSK" w:eastAsia="Angsana New" w:hAnsi="TH SarabunPSK" w:cs="TH SarabunPSK"/>
          <w:b/>
          <w:bCs/>
        </w:rPr>
        <w:t>3</w:t>
      </w:r>
      <w:r w:rsidRPr="00A2206C">
        <w:rPr>
          <w:rFonts w:ascii="TH SarabunPSK" w:eastAsia="Angsana New" w:hAnsi="TH SarabunPSK" w:cs="TH SarabunPSK"/>
          <w:b/>
          <w:bCs/>
          <w:cs/>
        </w:rPr>
        <w:t>-3-</w:t>
      </w:r>
      <w:r w:rsidR="00724381" w:rsidRPr="00A2206C">
        <w:rPr>
          <w:rFonts w:ascii="TH SarabunPSK" w:eastAsia="Angsana New" w:hAnsi="TH SarabunPSK" w:cs="TH SarabunPSK"/>
          <w:b/>
          <w:bCs/>
        </w:rPr>
        <w:t>8</w:t>
      </w:r>
      <w:r w:rsidRPr="00A2206C">
        <w:rPr>
          <w:rFonts w:ascii="TH SarabunPSK" w:eastAsia="Angsana New" w:hAnsi="TH SarabunPSK" w:cs="TH SarabunPSK"/>
          <w:b/>
          <w:bCs/>
          <w:cs/>
        </w:rPr>
        <w:t>)</w:t>
      </w:r>
    </w:p>
    <w:p w14:paraId="7543088A" w14:textId="77777777" w:rsidR="00522730" w:rsidRPr="00A2206C" w:rsidRDefault="00522730" w:rsidP="00620E2A">
      <w:pPr>
        <w:tabs>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rtl/>
          <w:cs/>
        </w:rPr>
        <w:tab/>
      </w:r>
      <w:r w:rsidRPr="00A2206C">
        <w:rPr>
          <w:rFonts w:ascii="TH SarabunPSK" w:eastAsia="Angsana New" w:hAnsi="TH SarabunPSK" w:cs="TH SarabunPSK"/>
          <w:b/>
          <w:bCs/>
        </w:rPr>
        <w:t xml:space="preserve">Environmental Health in </w:t>
      </w:r>
      <w:r w:rsidR="001A5CFC" w:rsidRPr="00A2206C">
        <w:rPr>
          <w:rFonts w:ascii="TH SarabunPSK" w:eastAsia="Angsana New" w:hAnsi="TH SarabunPSK" w:cs="TH SarabunPSK"/>
          <w:b/>
          <w:bCs/>
        </w:rPr>
        <w:t>C</w:t>
      </w:r>
      <w:r w:rsidRPr="00A2206C">
        <w:rPr>
          <w:rFonts w:ascii="TH SarabunPSK" w:eastAsia="Angsana New" w:hAnsi="TH SarabunPSK" w:cs="TH SarabunPSK"/>
          <w:b/>
          <w:bCs/>
        </w:rPr>
        <w:t xml:space="preserve">ommunity </w:t>
      </w:r>
      <w:r w:rsidR="001A5CFC" w:rsidRPr="00A2206C">
        <w:rPr>
          <w:rFonts w:ascii="TH SarabunPSK" w:eastAsia="Angsana New" w:hAnsi="TH SarabunPSK" w:cs="TH SarabunPSK"/>
          <w:b/>
          <w:bCs/>
        </w:rPr>
        <w:t>P</w:t>
      </w:r>
      <w:r w:rsidRPr="00A2206C">
        <w:rPr>
          <w:rFonts w:ascii="TH SarabunPSK" w:eastAsia="Angsana New" w:hAnsi="TH SarabunPSK" w:cs="TH SarabunPSK"/>
          <w:b/>
          <w:bCs/>
        </w:rPr>
        <w:t xml:space="preserve">ublic </w:t>
      </w:r>
      <w:r w:rsidR="001A5CFC" w:rsidRPr="00A2206C">
        <w:rPr>
          <w:rFonts w:ascii="TH SarabunPSK" w:eastAsia="Angsana New" w:hAnsi="TH SarabunPSK" w:cs="TH SarabunPSK"/>
          <w:b/>
          <w:bCs/>
        </w:rPr>
        <w:t>H</w:t>
      </w:r>
      <w:r w:rsidRPr="00A2206C">
        <w:rPr>
          <w:rFonts w:ascii="TH SarabunPSK" w:eastAsia="Angsana New" w:hAnsi="TH SarabunPSK" w:cs="TH SarabunPSK"/>
          <w:b/>
          <w:bCs/>
        </w:rPr>
        <w:t>ealth</w:t>
      </w:r>
    </w:p>
    <w:p w14:paraId="27AB8C99" w14:textId="77777777" w:rsidR="00522730" w:rsidRPr="00A2206C" w:rsidRDefault="00522730" w:rsidP="00620E2A">
      <w:pPr>
        <w:tabs>
          <w:tab w:val="left" w:pos="1701"/>
          <w:tab w:val="left" w:pos="7110"/>
        </w:tabs>
        <w:jc w:val="thaiDistribute"/>
        <w:rPr>
          <w:rFonts w:ascii="TH SarabunPSK" w:eastAsia="TH SarabunPSK" w:hAnsi="TH SarabunPSK" w:cs="TH SarabunPSK"/>
        </w:rPr>
      </w:pPr>
      <w:r w:rsidRPr="00A2206C">
        <w:rPr>
          <w:rFonts w:ascii="TH SarabunPSK" w:eastAsia="Angsana New" w:hAnsi="TH SarabunPSK" w:cs="TH SarabunPSK"/>
          <w:rtl/>
          <w:cs/>
        </w:rPr>
        <w:tab/>
      </w:r>
      <w:r w:rsidRPr="00A2206C">
        <w:rPr>
          <w:rFonts w:ascii="TH SarabunPSK" w:eastAsia="TH SarabunPSK" w:hAnsi="TH SarabunPSK" w:cs="TH SarabunPSK"/>
          <w:b/>
          <w:cs/>
        </w:rPr>
        <w:t>รายวิชานี้มุ่งเน้นให้นักศึกษามีความเข้าใจ</w:t>
      </w:r>
      <w:r w:rsidRPr="00A2206C">
        <w:rPr>
          <w:rFonts w:ascii="TH SarabunPSK" w:eastAsia="TH SarabunPSK" w:hAnsi="TH SarabunPSK" w:cs="TH SarabunPSK"/>
          <w:cs/>
        </w:rPr>
        <w:t>ความหมาย ขอบเขตงานด้านอนามัยสิ่งแวดล้อม และความสัมพันธ์ระหว่างสิ่งแวดล้อมกับสุขภาพมนุษย์ หัวข้อในรายวิชานี้ประกอบด้วย การจัดหาน้ำสะอาด การสุขาภิบาลอาหาร การบำบัดน้ำเสีย การกำจัดสิ่งปฏิกูล การจัดการมูลฝอยและของเสียอันตราย การจัดการมลพิษทางอากาศ การเปลี่ยนแปลงสภาพภูมิอากาศ การควบคุมเสียงและความสั่นสะเทือน</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การควบคุมแมลงและสัตว์นำโรค</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การสุขาภิบาลที่พักอาศัย การควบคุมเหตุรำคาญ แนวโน้มการดำเนินงานอนามัยสิ่งแวดล้อมในสถานการณ์ปัจจุบันและอนาคต และการบริหารจัดการด้านอนามัยสิ่งแวดล้อม</w:t>
      </w:r>
    </w:p>
    <w:p w14:paraId="7B3D83CC" w14:textId="77777777" w:rsidR="00620E2A" w:rsidRPr="00A2206C" w:rsidRDefault="00522730" w:rsidP="00620E2A">
      <w:pPr>
        <w:tabs>
          <w:tab w:val="left" w:pos="1701"/>
          <w:tab w:val="left" w:pos="7110"/>
        </w:tabs>
        <w:jc w:val="thaiDistribute"/>
        <w:rPr>
          <w:rFonts w:ascii="TH SarabunPSK" w:hAnsi="TH SarabunPSK" w:cs="TH SarabunPSK"/>
          <w:b/>
          <w:bCs/>
        </w:rPr>
      </w:pPr>
      <w:r w:rsidRPr="00A2206C">
        <w:rPr>
          <w:rFonts w:ascii="TH SarabunPSK" w:eastAsia="TH SarabunPSK" w:hAnsi="TH SarabunPSK" w:cs="TH SarabunPSK"/>
        </w:rPr>
        <w:tab/>
        <w:t xml:space="preserve">This course is intended to provide students the definition, scope of </w:t>
      </w:r>
      <w:r w:rsidR="00620E2A" w:rsidRPr="00A2206C">
        <w:rPr>
          <w:rFonts w:ascii="TH SarabunPSK" w:eastAsia="TH SarabunPSK" w:hAnsi="TH SarabunPSK" w:cs="TH SarabunPSK"/>
        </w:rPr>
        <w:t>environmental health and relationship between environment and human health</w:t>
      </w:r>
      <w:r w:rsidR="00620E2A" w:rsidRPr="00A2206C">
        <w:rPr>
          <w:rFonts w:ascii="TH SarabunPSK" w:eastAsia="TH SarabunPSK" w:hAnsi="TH SarabunPSK" w:cs="TH SarabunPSK"/>
          <w:cs/>
        </w:rPr>
        <w:t xml:space="preserve">. </w:t>
      </w:r>
      <w:r w:rsidR="00620E2A" w:rsidRPr="00A2206C">
        <w:rPr>
          <w:rFonts w:ascii="TH SarabunPSK" w:eastAsia="TH SarabunPSK" w:hAnsi="TH SarabunPSK" w:cs="TH SarabunPSK"/>
        </w:rPr>
        <w:t xml:space="preserve">The topics include water supply, food sanitation, wastewater treatment, excreta disposal; solid and hazardous waste management, air pollution management, climate change, noise and </w:t>
      </w:r>
      <w:r w:rsidR="00620E2A" w:rsidRPr="00A2206C">
        <w:rPr>
          <w:rFonts w:ascii="TH SarabunPSK" w:eastAsia="TH SarabunPSK" w:hAnsi="TH SarabunPSK" w:cs="TH SarabunPSK"/>
        </w:rPr>
        <w:lastRenderedPageBreak/>
        <w:t>vibration control, vector control, housing sanitation, nuisances control, trends in environmental health in current situations and the future and environmental health administration and management</w:t>
      </w:r>
      <w:r w:rsidR="00620E2A" w:rsidRPr="00A2206C">
        <w:rPr>
          <w:rFonts w:ascii="TH SarabunPSK" w:eastAsia="TH SarabunPSK" w:hAnsi="TH SarabunPSK" w:cs="TH SarabunPSK"/>
          <w:cs/>
        </w:rPr>
        <w:t>.</w:t>
      </w:r>
    </w:p>
    <w:p w14:paraId="01F62E7C" w14:textId="77777777" w:rsidR="00620E2A" w:rsidRPr="00A2206C" w:rsidRDefault="00620E2A" w:rsidP="00620E2A">
      <w:pPr>
        <w:tabs>
          <w:tab w:val="left" w:pos="1701"/>
          <w:tab w:val="left" w:pos="7110"/>
        </w:tabs>
        <w:jc w:val="thaiDistribute"/>
        <w:rPr>
          <w:rFonts w:ascii="TH SarabunPSK" w:eastAsia="TH SarabunPSK" w:hAnsi="TH SarabunPSK" w:cs="TH SarabunPSK"/>
        </w:rPr>
      </w:pPr>
    </w:p>
    <w:p w14:paraId="5C620ACF" w14:textId="77777777" w:rsidR="00522730" w:rsidRPr="00A2206C" w:rsidRDefault="00522730" w:rsidP="00620E2A">
      <w:pPr>
        <w:tabs>
          <w:tab w:val="left" w:pos="1701"/>
          <w:tab w:val="left" w:pos="7110"/>
        </w:tabs>
        <w:jc w:val="thaiDistribute"/>
        <w:rPr>
          <w:rFonts w:ascii="TH SarabunPSK" w:eastAsia="Angsana New"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2</w:t>
      </w:r>
      <w:r w:rsidR="00F51706" w:rsidRPr="00A2206C">
        <w:rPr>
          <w:rFonts w:ascii="TH SarabunPSK" w:hAnsi="TH SarabunPSK" w:cs="TH SarabunPSK"/>
          <w:b/>
          <w:bCs/>
          <w:cs/>
        </w:rPr>
        <w:t>4</w:t>
      </w:r>
      <w:r w:rsidRPr="00A2206C">
        <w:rPr>
          <w:rFonts w:ascii="TH SarabunPSK" w:hAnsi="TH SarabunPSK" w:cs="TH SarabunPSK"/>
          <w:b/>
          <w:bCs/>
        </w:rPr>
        <w:t>2</w:t>
      </w:r>
      <w:r w:rsidRPr="00A2206C">
        <w:rPr>
          <w:rFonts w:ascii="TH SarabunPSK" w:eastAsia="Angsana New" w:hAnsi="TH SarabunPSK" w:cs="TH SarabunPSK"/>
          <w:b/>
          <w:bCs/>
        </w:rPr>
        <w:tab/>
      </w:r>
      <w:r w:rsidRPr="00A2206C">
        <w:rPr>
          <w:rFonts w:ascii="TH SarabunPSK" w:eastAsia="Angsana New" w:hAnsi="TH SarabunPSK" w:cs="TH SarabunPSK"/>
          <w:b/>
          <w:bCs/>
          <w:cs/>
        </w:rPr>
        <w:t>อาชีวอนามัยใน</w:t>
      </w:r>
      <w:r w:rsidR="00130457" w:rsidRPr="00A2206C">
        <w:rPr>
          <w:rFonts w:ascii="TH SarabunPSK" w:eastAsia="Angsana New" w:hAnsi="TH SarabunPSK" w:cs="TH SarabunPSK"/>
          <w:b/>
          <w:bCs/>
          <w:cs/>
        </w:rPr>
        <w:t>บริการปฐมภูมิ</w:t>
      </w:r>
      <w:r w:rsidRPr="00A2206C">
        <w:rPr>
          <w:rFonts w:ascii="TH SarabunPSK" w:eastAsia="Angsana New" w:hAnsi="TH SarabunPSK" w:cs="TH SarabunPSK"/>
          <w:b/>
          <w:bCs/>
          <w:rtl/>
          <w:cs/>
        </w:rPr>
        <w:tab/>
      </w:r>
      <w:r w:rsidRPr="00A2206C">
        <w:rPr>
          <w:rFonts w:ascii="TH SarabunPSK" w:eastAsia="Angsana New" w:hAnsi="TH SarabunPSK" w:cs="TH SarabunPSK"/>
          <w:b/>
          <w:bCs/>
          <w:rtl/>
          <w:cs/>
        </w:rPr>
        <w:tab/>
      </w:r>
      <w:r w:rsidRPr="00A2206C">
        <w:rPr>
          <w:rFonts w:ascii="TH SarabunPSK" w:eastAsia="Angsana New" w:hAnsi="TH SarabunPSK" w:cs="TH SarabunPSK"/>
          <w:b/>
          <w:bCs/>
          <w:cs/>
        </w:rPr>
        <w:t xml:space="preserve">       </w:t>
      </w:r>
      <w:r w:rsidRPr="00A2206C">
        <w:rPr>
          <w:rFonts w:ascii="TH SarabunPSK" w:eastAsia="Angsana New" w:hAnsi="TH SarabunPSK" w:cs="TH SarabunPSK"/>
          <w:b/>
          <w:bCs/>
        </w:rPr>
        <w:t xml:space="preserve">        3</w:t>
      </w:r>
      <w:r w:rsidRPr="00A2206C">
        <w:rPr>
          <w:rFonts w:ascii="TH SarabunPSK" w:eastAsia="Angsana New" w:hAnsi="TH SarabunPSK" w:cs="TH SarabunPSK"/>
          <w:b/>
          <w:bCs/>
          <w:cs/>
        </w:rPr>
        <w:t>(2-3-</w:t>
      </w:r>
      <w:r w:rsidRPr="00A2206C">
        <w:rPr>
          <w:rFonts w:ascii="TH SarabunPSK" w:eastAsia="Angsana New" w:hAnsi="TH SarabunPSK" w:cs="TH SarabunPSK"/>
          <w:b/>
          <w:bCs/>
        </w:rPr>
        <w:t>6</w:t>
      </w:r>
      <w:r w:rsidRPr="00A2206C">
        <w:rPr>
          <w:rFonts w:ascii="TH SarabunPSK" w:eastAsia="Angsana New" w:hAnsi="TH SarabunPSK" w:cs="TH SarabunPSK"/>
          <w:b/>
          <w:bCs/>
          <w:cs/>
        </w:rPr>
        <w:t>)</w:t>
      </w:r>
    </w:p>
    <w:p w14:paraId="38459725" w14:textId="77777777" w:rsidR="00522730" w:rsidRPr="00A2206C" w:rsidRDefault="00522730" w:rsidP="00620E2A">
      <w:pPr>
        <w:tabs>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rtl/>
          <w:cs/>
        </w:rPr>
        <w:tab/>
      </w:r>
      <w:r w:rsidRPr="00A2206C">
        <w:rPr>
          <w:rFonts w:ascii="TH SarabunPSK" w:eastAsia="Angsana New" w:hAnsi="TH SarabunPSK" w:cs="TH SarabunPSK"/>
          <w:b/>
          <w:bCs/>
        </w:rPr>
        <w:t xml:space="preserve">Occupational Health in </w:t>
      </w:r>
      <w:r w:rsidR="00130457" w:rsidRPr="00A2206C">
        <w:rPr>
          <w:rFonts w:ascii="TH SarabunPSK" w:eastAsia="Angsana New" w:hAnsi="TH SarabunPSK" w:cs="TH SarabunPSK"/>
          <w:b/>
          <w:bCs/>
        </w:rPr>
        <w:t>Primary Care</w:t>
      </w:r>
    </w:p>
    <w:p w14:paraId="60C43F28" w14:textId="77777777" w:rsidR="00130457" w:rsidRPr="00A2206C" w:rsidRDefault="00522730" w:rsidP="00620E2A">
      <w:pPr>
        <w:tabs>
          <w:tab w:val="left" w:pos="1701"/>
        </w:tabs>
        <w:jc w:val="thaiDistribute"/>
        <w:rPr>
          <w:rFonts w:ascii="TH SarabunPSK" w:eastAsia="Angsana New" w:hAnsi="TH SarabunPSK" w:cs="TH SarabunPSK"/>
        </w:rPr>
      </w:pPr>
      <w:r w:rsidRPr="00A2206C">
        <w:rPr>
          <w:rFonts w:ascii="TH SarabunPSK" w:eastAsia="Angsana New" w:hAnsi="TH SarabunPSK" w:cs="TH SarabunPSK"/>
        </w:rPr>
        <w:tab/>
      </w:r>
      <w:r w:rsidR="00130457" w:rsidRPr="00A2206C">
        <w:rPr>
          <w:rFonts w:ascii="TH SarabunPSK" w:eastAsia="Angsana New" w:hAnsi="TH SarabunPSK" w:cs="TH SarabunPSK"/>
          <w:cs/>
        </w:rPr>
        <w:t>รายวิชานี้ศึกษาเกี่ยวกับหลักสุขอนามัยด้านอาชีวอนามัย สารสนเทศด้านอาชีวอนามัย การปรับปรุงสภาพการทำงานและสุขภาพในการทำงาน การควบคุมอุบัติเหตุและการตรวจความปลอดภัย การประเมินและจัดการความเสี่ยง การจัดบริการอาชีวอนามัยในสถานบริการสุขภาพระดับต่าง</w:t>
      </w:r>
      <w:r w:rsidR="00B416D2" w:rsidRPr="00A2206C">
        <w:rPr>
          <w:rFonts w:ascii="TH SarabunPSK" w:eastAsia="Angsana New" w:hAnsi="TH SarabunPSK" w:cs="TH SarabunPSK"/>
          <w:cs/>
        </w:rPr>
        <w:t xml:space="preserve"> </w:t>
      </w:r>
      <w:r w:rsidR="00130457" w:rsidRPr="00A2206C">
        <w:rPr>
          <w:rFonts w:ascii="TH SarabunPSK" w:eastAsia="Angsana New" w:hAnsi="TH SarabunPSK" w:cs="TH SarabunPSK"/>
          <w:cs/>
        </w:rPr>
        <w:t>ๆ การบูรณาการด้านอาชีวอนามัยในบริการสุขภาพปฐมภูมิ</w:t>
      </w:r>
    </w:p>
    <w:p w14:paraId="63B7BDC4" w14:textId="77777777" w:rsidR="00522730" w:rsidRPr="00A2206C" w:rsidRDefault="00130457" w:rsidP="00130457">
      <w:pPr>
        <w:tabs>
          <w:tab w:val="left" w:pos="1701"/>
        </w:tabs>
        <w:jc w:val="thaiDistribute"/>
        <w:rPr>
          <w:rFonts w:ascii="TH SarabunPSK" w:hAnsi="TH SarabunPSK" w:cs="TH SarabunPSK"/>
          <w:shd w:val="clear" w:color="auto" w:fill="FFFFFF"/>
        </w:rPr>
      </w:pPr>
      <w:r w:rsidRPr="00A2206C">
        <w:rPr>
          <w:rFonts w:ascii="TH SarabunPSK" w:eastAsia="TH SarabunPSK" w:hAnsi="TH SarabunPSK" w:cs="TH SarabunPSK"/>
          <w:cs/>
        </w:rPr>
        <w:tab/>
      </w:r>
      <w:r w:rsidR="009E3171" w:rsidRPr="00A2206C">
        <w:rPr>
          <w:rFonts w:ascii="TH SarabunPSK" w:eastAsia="TH SarabunPSK" w:hAnsi="TH SarabunPSK" w:cs="TH SarabunPSK"/>
        </w:rPr>
        <w:t>This course is designed to provide</w:t>
      </w:r>
      <w:r w:rsidRPr="00A2206C">
        <w:rPr>
          <w:rFonts w:ascii="TH SarabunPSK" w:eastAsia="TH SarabunPSK" w:hAnsi="TH SarabunPSK" w:cs="TH SarabunPSK"/>
        </w:rPr>
        <w:t xml:space="preserve"> c</w:t>
      </w:r>
      <w:r w:rsidR="00252CCE" w:rsidRPr="00A2206C">
        <w:rPr>
          <w:rFonts w:ascii="TH SarabunPSK" w:eastAsia="TH SarabunPSK" w:hAnsi="TH SarabunPSK" w:cs="TH SarabunPSK"/>
        </w:rPr>
        <w:t>oncepts of occupational hygiene</w:t>
      </w:r>
      <w:r w:rsidR="00252CCE" w:rsidRPr="00A2206C">
        <w:rPr>
          <w:rFonts w:ascii="TH SarabunPSK" w:eastAsia="TH SarabunPSK" w:hAnsi="TH SarabunPSK" w:cs="TH SarabunPSK"/>
          <w:cs/>
        </w:rPr>
        <w:t>,</w:t>
      </w:r>
      <w:r w:rsidR="00252CCE" w:rsidRPr="00A2206C">
        <w:rPr>
          <w:rFonts w:ascii="TH SarabunPSK" w:eastAsia="TH SarabunPSK" w:hAnsi="TH SarabunPSK" w:cs="TH SarabunPSK"/>
        </w:rPr>
        <w:t xml:space="preserve"> occupational information</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improving working condition and he</w:t>
      </w:r>
      <w:r w:rsidR="00252CCE" w:rsidRPr="00A2206C">
        <w:rPr>
          <w:rFonts w:ascii="TH SarabunPSK" w:eastAsia="TH SarabunPSK" w:hAnsi="TH SarabunPSK" w:cs="TH SarabunPSK"/>
        </w:rPr>
        <w:t>alth at work</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acciden</w:t>
      </w:r>
      <w:r w:rsidR="00252CCE" w:rsidRPr="00A2206C">
        <w:rPr>
          <w:rFonts w:ascii="TH SarabunPSK" w:eastAsia="TH SarabunPSK" w:hAnsi="TH SarabunPSK" w:cs="TH SarabunPSK"/>
        </w:rPr>
        <w:t>t control and safety inspection</w:t>
      </w:r>
      <w:r w:rsidR="00252CCE" w:rsidRPr="00A2206C">
        <w:rPr>
          <w:rFonts w:ascii="TH SarabunPSK" w:eastAsia="TH SarabunPSK" w:hAnsi="TH SarabunPSK" w:cs="TH SarabunPSK"/>
          <w:cs/>
        </w:rPr>
        <w:t>,</w:t>
      </w:r>
      <w:r w:rsidRPr="00A2206C">
        <w:rPr>
          <w:rFonts w:ascii="TH SarabunPSK" w:eastAsia="TH SarabunPSK" w:hAnsi="TH SarabunPSK" w:cs="TH SarabunPSK"/>
          <w:cs/>
        </w:rPr>
        <w:t xml:space="preserve"> </w:t>
      </w:r>
      <w:r w:rsidRPr="00A2206C">
        <w:rPr>
          <w:rFonts w:ascii="TH SarabunPSK" w:eastAsia="TH SarabunPSK" w:hAnsi="TH SarabunPSK" w:cs="TH SarabunPSK"/>
        </w:rPr>
        <w:t>risk assessment and management</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occupational health service provisi</w:t>
      </w:r>
      <w:r w:rsidR="00252CCE" w:rsidRPr="00A2206C">
        <w:rPr>
          <w:rFonts w:ascii="TH SarabunPSK" w:eastAsia="TH SarabunPSK" w:hAnsi="TH SarabunPSK" w:cs="TH SarabunPSK"/>
        </w:rPr>
        <w:t>on at various health facilities</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Integrating</w:t>
      </w:r>
      <w:r w:rsidRPr="00A2206C">
        <w:rPr>
          <w:rFonts w:ascii="TH SarabunPSK" w:eastAsia="TH SarabunPSK" w:hAnsi="TH SarabunPSK" w:cs="TH SarabunPSK"/>
          <w:cs/>
        </w:rPr>
        <w:t xml:space="preserve"> </w:t>
      </w:r>
      <w:r w:rsidRPr="00A2206C">
        <w:rPr>
          <w:rFonts w:ascii="TH SarabunPSK" w:eastAsia="TH SarabunPSK" w:hAnsi="TH SarabunPSK" w:cs="TH SarabunPSK"/>
        </w:rPr>
        <w:t xml:space="preserve">occupational health services with </w:t>
      </w:r>
      <w:r w:rsidRPr="00A2206C">
        <w:rPr>
          <w:rFonts w:ascii="TH SarabunPSK" w:hAnsi="TH SarabunPSK" w:cs="TH SarabunPSK"/>
          <w:shd w:val="clear" w:color="auto" w:fill="FFFFFF"/>
        </w:rPr>
        <w:t>primary care</w:t>
      </w:r>
      <w:r w:rsidRPr="00A2206C">
        <w:rPr>
          <w:rFonts w:ascii="TH SarabunPSK" w:hAnsi="TH SarabunPSK" w:cs="TH SarabunPSK"/>
          <w:shd w:val="clear" w:color="auto" w:fill="FFFFFF"/>
          <w:cs/>
        </w:rPr>
        <w:t>.</w:t>
      </w:r>
    </w:p>
    <w:p w14:paraId="1AF7F90C" w14:textId="77777777" w:rsidR="001A5CFC" w:rsidRPr="00A2206C" w:rsidRDefault="001A5CFC" w:rsidP="00FB40C2">
      <w:pPr>
        <w:tabs>
          <w:tab w:val="left" w:pos="990"/>
          <w:tab w:val="left" w:pos="1440"/>
          <w:tab w:val="left" w:pos="2430"/>
          <w:tab w:val="left" w:pos="8280"/>
        </w:tabs>
        <w:jc w:val="both"/>
        <w:rPr>
          <w:rFonts w:ascii="TH SarabunPSK" w:hAnsi="TH SarabunPSK" w:cs="TH SarabunPSK"/>
          <w:b/>
          <w:bCs/>
        </w:rPr>
      </w:pPr>
    </w:p>
    <w:tbl>
      <w:tblPr>
        <w:tblW w:w="9356" w:type="dxa"/>
        <w:tblInd w:w="108" w:type="dxa"/>
        <w:tblLayout w:type="fixed"/>
        <w:tblLook w:val="01E0" w:firstRow="1" w:lastRow="1" w:firstColumn="1" w:lastColumn="1" w:noHBand="0" w:noVBand="0"/>
      </w:tblPr>
      <w:tblGrid>
        <w:gridCol w:w="1533"/>
        <w:gridCol w:w="48"/>
        <w:gridCol w:w="5593"/>
        <w:gridCol w:w="346"/>
        <w:gridCol w:w="39"/>
        <w:gridCol w:w="1655"/>
        <w:gridCol w:w="142"/>
      </w:tblGrid>
      <w:tr w:rsidR="001417E3" w:rsidRPr="00A2206C" w14:paraId="22688CF6" w14:textId="77777777" w:rsidTr="00E21DC2">
        <w:tc>
          <w:tcPr>
            <w:tcW w:w="1533" w:type="dxa"/>
            <w:hideMark/>
          </w:tcPr>
          <w:p w14:paraId="361A09F7" w14:textId="77777777" w:rsidR="001A5CFC" w:rsidRPr="00A2206C" w:rsidRDefault="001A5CFC" w:rsidP="006844D9">
            <w:pPr>
              <w:ind w:left="-108"/>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2</w:t>
            </w:r>
            <w:r w:rsidR="00F51706" w:rsidRPr="00A2206C">
              <w:rPr>
                <w:rFonts w:ascii="TH SarabunPSK" w:hAnsi="TH SarabunPSK" w:cs="TH SarabunPSK"/>
                <w:b/>
                <w:bCs/>
                <w:cs/>
              </w:rPr>
              <w:t>51</w:t>
            </w:r>
          </w:p>
        </w:tc>
        <w:tc>
          <w:tcPr>
            <w:tcW w:w="5987" w:type="dxa"/>
            <w:gridSpan w:val="3"/>
            <w:hideMark/>
          </w:tcPr>
          <w:p w14:paraId="1FFD22F2" w14:textId="77777777" w:rsidR="001A5CFC" w:rsidRPr="00A2206C" w:rsidRDefault="001A5CFC" w:rsidP="006844D9">
            <w:pPr>
              <w:jc w:val="thaiDistribute"/>
              <w:rPr>
                <w:rFonts w:ascii="TH SarabunPSK" w:hAnsi="TH SarabunPSK" w:cs="TH SarabunPSK"/>
                <w:b/>
                <w:bCs/>
              </w:rPr>
            </w:pPr>
            <w:r w:rsidRPr="00A2206C">
              <w:rPr>
                <w:rFonts w:ascii="TH SarabunPSK" w:hAnsi="TH SarabunPSK" w:cs="TH SarabunPSK"/>
                <w:b/>
                <w:bCs/>
                <w:cs/>
              </w:rPr>
              <w:t>กฎหมายสุขภาพและนิติเวชศาสตร์</w:t>
            </w:r>
          </w:p>
        </w:tc>
        <w:tc>
          <w:tcPr>
            <w:tcW w:w="1836" w:type="dxa"/>
            <w:gridSpan w:val="3"/>
            <w:hideMark/>
          </w:tcPr>
          <w:p w14:paraId="4D326C10" w14:textId="77777777" w:rsidR="001A5CFC" w:rsidRPr="00A2206C" w:rsidRDefault="001A5CFC" w:rsidP="006844D9">
            <w:pPr>
              <w:jc w:val="thaiDistribute"/>
              <w:rPr>
                <w:rFonts w:ascii="TH SarabunPSK" w:hAnsi="TH SarabunPSK" w:cs="TH SarabunPSK"/>
                <w:b/>
                <w:bCs/>
              </w:rPr>
            </w:pPr>
            <w:r w:rsidRPr="00A2206C">
              <w:rPr>
                <w:rFonts w:ascii="TH SarabunPSK" w:hAnsi="TH SarabunPSK" w:cs="TH SarabunPSK"/>
                <w:b/>
                <w:bCs/>
                <w:cs/>
              </w:rPr>
              <w:t xml:space="preserve">     </w:t>
            </w:r>
            <w:r w:rsidR="00814E2C" w:rsidRPr="00A2206C">
              <w:rPr>
                <w:rFonts w:ascii="TH SarabunPSK" w:hAnsi="TH SarabunPSK" w:cs="TH SarabunPSK"/>
                <w:b/>
                <w:bCs/>
                <w:cs/>
              </w:rPr>
              <w:t xml:space="preserve">   </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0</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w:t>
            </w:r>
          </w:p>
        </w:tc>
      </w:tr>
      <w:tr w:rsidR="00AA5E50" w:rsidRPr="00A2206C" w14:paraId="2CE3C948" w14:textId="77777777" w:rsidTr="00E21DC2">
        <w:tc>
          <w:tcPr>
            <w:tcW w:w="1533" w:type="dxa"/>
          </w:tcPr>
          <w:p w14:paraId="1FF48978" w14:textId="77777777" w:rsidR="001A5CFC" w:rsidRPr="00A2206C" w:rsidRDefault="001A5CFC" w:rsidP="006844D9">
            <w:pPr>
              <w:ind w:left="-108"/>
              <w:jc w:val="thaiDistribute"/>
              <w:rPr>
                <w:rFonts w:ascii="TH SarabunPSK" w:hAnsi="TH SarabunPSK" w:cs="TH SarabunPSK"/>
                <w:b/>
                <w:bCs/>
              </w:rPr>
            </w:pPr>
          </w:p>
        </w:tc>
        <w:tc>
          <w:tcPr>
            <w:tcW w:w="5987" w:type="dxa"/>
            <w:gridSpan w:val="3"/>
            <w:hideMark/>
          </w:tcPr>
          <w:p w14:paraId="034A7ABE" w14:textId="77777777" w:rsidR="001A5CFC" w:rsidRPr="00A2206C" w:rsidRDefault="001A5CFC" w:rsidP="006844D9">
            <w:pPr>
              <w:jc w:val="thaiDistribute"/>
              <w:rPr>
                <w:rFonts w:ascii="TH SarabunPSK" w:hAnsi="TH SarabunPSK" w:cs="TH SarabunPSK"/>
                <w:b/>
                <w:bCs/>
              </w:rPr>
            </w:pPr>
            <w:r w:rsidRPr="00A2206C">
              <w:rPr>
                <w:rFonts w:ascii="TH SarabunPSK" w:hAnsi="TH SarabunPSK" w:cs="TH SarabunPSK"/>
                <w:b/>
                <w:bCs/>
              </w:rPr>
              <w:t>Health Law and Forensic Medicine</w:t>
            </w:r>
          </w:p>
        </w:tc>
        <w:tc>
          <w:tcPr>
            <w:tcW w:w="1836" w:type="dxa"/>
            <w:gridSpan w:val="3"/>
          </w:tcPr>
          <w:p w14:paraId="5B537CB3" w14:textId="77777777" w:rsidR="001A5CFC" w:rsidRPr="00A2206C" w:rsidRDefault="001A5CFC" w:rsidP="006844D9">
            <w:pPr>
              <w:jc w:val="thaiDistribute"/>
              <w:rPr>
                <w:rFonts w:ascii="TH SarabunPSK" w:hAnsi="TH SarabunPSK" w:cs="TH SarabunPSK"/>
                <w:b/>
                <w:bCs/>
              </w:rPr>
            </w:pPr>
          </w:p>
        </w:tc>
      </w:tr>
      <w:tr w:rsidR="00AA5E50" w:rsidRPr="00A2206C" w14:paraId="516DA788" w14:textId="77777777" w:rsidTr="00E21DC2">
        <w:tc>
          <w:tcPr>
            <w:tcW w:w="9356" w:type="dxa"/>
            <w:gridSpan w:val="7"/>
          </w:tcPr>
          <w:p w14:paraId="39AD8900" w14:textId="77777777" w:rsidR="001A5CFC" w:rsidRPr="00A2206C" w:rsidRDefault="001A5CFC" w:rsidP="00930BA5">
            <w:pPr>
              <w:jc w:val="thaiDistribute"/>
              <w:rPr>
                <w:rFonts w:ascii="TH SarabunPSK" w:hAnsi="TH SarabunPSK" w:cs="TH SarabunPSK"/>
                <w:b/>
                <w:bCs/>
              </w:rPr>
            </w:pPr>
            <w:r w:rsidRPr="00A2206C">
              <w:rPr>
                <w:rFonts w:ascii="TH SarabunPSK" w:eastAsia="Calibri" w:hAnsi="TH SarabunPSK" w:cs="TH SarabunPSK"/>
                <w:cs/>
              </w:rPr>
              <w:t xml:space="preserve">                    รายวิชานี้แนะนำให้ผู้เรียนได้ทราบถึงความรู้เบื้องต้นเกี่ยวกับกฎหมายทั่วไป ระบบกฎหมาย แนวคิด วิวัฒนาการ และบทบาทของกฎหมายในการดำเนินงานสุขภาพ ได้แก่ กฎหมายสาธารณสุขและการส่งเสริมสุขภาพ กฎหมายด้านอนามัยสิ่งแวดล้อม กฎหมายด้านอาชีวอนามัยและความปลอดภัย กฎหมายเกี่ยวกับการปกครองและการบริหารราชการแผ่นดิน และกฎหมายที่เกี่ยวข้องกับการพิสูจน์พยานหลักฐานทางการแพทย์ในคดีความ</w:t>
            </w:r>
            <w:r w:rsidR="00B416D2" w:rsidRPr="00A2206C">
              <w:rPr>
                <w:rFonts w:ascii="TH SarabunPSK" w:eastAsia="Calibri" w:hAnsi="TH SarabunPSK" w:cs="TH SarabunPSK"/>
                <w:cs/>
              </w:rPr>
              <w:t xml:space="preserve"> </w:t>
            </w:r>
            <w:r w:rsidRPr="00A2206C">
              <w:rPr>
                <w:rFonts w:ascii="TH SarabunPSK" w:hAnsi="TH SarabunPSK" w:cs="TH SarabunPSK"/>
                <w:cs/>
              </w:rPr>
              <w:t>การเป็นพยานและการเขียนรายงานทางการแพทย์</w:t>
            </w:r>
          </w:p>
        </w:tc>
      </w:tr>
      <w:tr w:rsidR="00AA5E50" w:rsidRPr="00A2206C" w14:paraId="607BF9FF" w14:textId="77777777" w:rsidTr="00E21DC2">
        <w:tc>
          <w:tcPr>
            <w:tcW w:w="9356" w:type="dxa"/>
            <w:gridSpan w:val="7"/>
          </w:tcPr>
          <w:p w14:paraId="76C0E0C6" w14:textId="77777777" w:rsidR="001A5CFC" w:rsidRPr="00A2206C" w:rsidRDefault="001A5CFC" w:rsidP="007758D8">
            <w:pPr>
              <w:jc w:val="both"/>
              <w:rPr>
                <w:rFonts w:ascii="TH SarabunPSK" w:hAnsi="TH SarabunPSK" w:cs="TH SarabunPSK"/>
                <w:b/>
                <w:bCs/>
                <w:spacing w:val="-4"/>
              </w:rPr>
            </w:pPr>
            <w:r w:rsidRPr="00A2206C">
              <w:rPr>
                <w:rFonts w:ascii="TH SarabunPSK" w:eastAsia="Calibri" w:hAnsi="TH SarabunPSK" w:cs="TH SarabunPSK"/>
                <w:spacing w:val="-4"/>
                <w:cs/>
              </w:rPr>
              <w:t xml:space="preserve">                     </w:t>
            </w:r>
            <w:r w:rsidR="00930BA5" w:rsidRPr="00A2206C">
              <w:rPr>
                <w:rFonts w:ascii="TH SarabunPSK" w:eastAsia="Calibri" w:hAnsi="TH SarabunPSK" w:cs="TH SarabunPSK"/>
                <w:spacing w:val="-4"/>
                <w:cs/>
              </w:rPr>
              <w:t xml:space="preserve"> </w:t>
            </w:r>
            <w:r w:rsidRPr="00A2206C">
              <w:rPr>
                <w:rFonts w:ascii="TH SarabunPSK" w:eastAsia="Calibri" w:hAnsi="TH SarabunPSK" w:cs="TH SarabunPSK"/>
                <w:spacing w:val="-4"/>
              </w:rPr>
              <w:t>This course</w:t>
            </w:r>
            <w:r w:rsidR="00366A14" w:rsidRPr="00A2206C">
              <w:rPr>
                <w:rFonts w:ascii="TH SarabunPSK" w:eastAsia="Calibri" w:hAnsi="TH SarabunPSK" w:cs="TH SarabunPSK"/>
                <w:spacing w:val="-4"/>
              </w:rPr>
              <w:t xml:space="preserve"> is</w:t>
            </w:r>
            <w:r w:rsidRPr="00A2206C">
              <w:rPr>
                <w:rFonts w:ascii="TH SarabunPSK" w:eastAsia="Calibri" w:hAnsi="TH SarabunPSK" w:cs="TH SarabunPSK"/>
                <w:spacing w:val="-4"/>
              </w:rPr>
              <w:t xml:space="preserve"> introduc</w:t>
            </w:r>
            <w:r w:rsidR="00366A14" w:rsidRPr="00A2206C">
              <w:rPr>
                <w:rFonts w:ascii="TH SarabunPSK" w:eastAsia="Calibri" w:hAnsi="TH SarabunPSK" w:cs="TH SarabunPSK"/>
                <w:spacing w:val="-4"/>
              </w:rPr>
              <w:t>ed</w:t>
            </w:r>
            <w:r w:rsidRPr="00A2206C">
              <w:rPr>
                <w:rFonts w:ascii="TH SarabunPSK" w:eastAsia="Calibri" w:hAnsi="TH SarabunPSK" w:cs="TH SarabunPSK"/>
                <w:spacing w:val="-4"/>
              </w:rPr>
              <w:t xml:space="preserve"> fundamental law and basic legal system, key concepts and the evolution of law relating to health</w:t>
            </w:r>
            <w:r w:rsidRPr="00A2206C">
              <w:rPr>
                <w:rFonts w:ascii="TH SarabunPSK" w:eastAsia="Calibri" w:hAnsi="TH SarabunPSK" w:cs="TH SarabunPSK"/>
                <w:spacing w:val="-4"/>
                <w:cs/>
              </w:rPr>
              <w:t xml:space="preserve">. </w:t>
            </w:r>
            <w:r w:rsidRPr="00A2206C">
              <w:rPr>
                <w:rFonts w:ascii="TH SarabunPSK" w:eastAsia="Calibri" w:hAnsi="TH SarabunPSK" w:cs="TH SarabunPSK"/>
                <w:spacing w:val="-4"/>
              </w:rPr>
              <w:t>The course also includes roles of law concerning health</w:t>
            </w:r>
            <w:r w:rsidRPr="00A2206C">
              <w:rPr>
                <w:rFonts w:ascii="TH SarabunPSK" w:eastAsia="Calibri" w:hAnsi="TH SarabunPSK" w:cs="TH SarabunPSK"/>
                <w:spacing w:val="-4"/>
                <w:cs/>
              </w:rPr>
              <w:t xml:space="preserve">: </w:t>
            </w:r>
            <w:r w:rsidRPr="00A2206C">
              <w:rPr>
                <w:rFonts w:ascii="TH SarabunPSK" w:eastAsia="Calibri" w:hAnsi="TH SarabunPSK" w:cs="TH SarabunPSK"/>
                <w:spacing w:val="-4"/>
              </w:rPr>
              <w:t xml:space="preserve">laws governing public health, health promotion, environmental health, occupational health and safety, government and public administration laws, laws concerning forensic medicine, </w:t>
            </w:r>
            <w:r w:rsidRPr="00A2206C">
              <w:rPr>
                <w:rFonts w:ascii="TH SarabunPSK" w:hAnsi="TH SarabunPSK" w:cs="TH SarabunPSK"/>
              </w:rPr>
              <w:t>witnesses and medical report writing</w:t>
            </w:r>
            <w:r w:rsidRPr="00A2206C">
              <w:rPr>
                <w:rFonts w:ascii="TH SarabunPSK" w:hAnsi="TH SarabunPSK" w:cs="TH SarabunPSK"/>
                <w:cs/>
              </w:rPr>
              <w:t>.</w:t>
            </w:r>
          </w:p>
        </w:tc>
      </w:tr>
      <w:tr w:rsidR="00AA5E50" w:rsidRPr="00A2206C" w14:paraId="24FFF3E7" w14:textId="77777777" w:rsidTr="00E21DC2">
        <w:tc>
          <w:tcPr>
            <w:tcW w:w="9356" w:type="dxa"/>
            <w:gridSpan w:val="7"/>
          </w:tcPr>
          <w:p w14:paraId="0F32A566" w14:textId="77777777" w:rsidR="007758D8" w:rsidRPr="00A2206C" w:rsidRDefault="007758D8" w:rsidP="007758D8">
            <w:pPr>
              <w:jc w:val="both"/>
              <w:rPr>
                <w:rFonts w:ascii="TH SarabunPSK" w:eastAsia="Calibri" w:hAnsi="TH SarabunPSK" w:cs="TH SarabunPSK"/>
                <w:spacing w:val="-4"/>
              </w:rPr>
            </w:pPr>
          </w:p>
        </w:tc>
      </w:tr>
      <w:tr w:rsidR="007758D8" w:rsidRPr="00A2206C" w14:paraId="363E7518" w14:textId="77777777" w:rsidTr="00E21DC2">
        <w:tc>
          <w:tcPr>
            <w:tcW w:w="1533" w:type="dxa"/>
            <w:hideMark/>
          </w:tcPr>
          <w:p w14:paraId="0A3CA117" w14:textId="77777777" w:rsidR="007758D8" w:rsidRPr="00A2206C" w:rsidRDefault="007758D8" w:rsidP="00234C12">
            <w:pPr>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11</w:t>
            </w:r>
          </w:p>
        </w:tc>
        <w:tc>
          <w:tcPr>
            <w:tcW w:w="6026" w:type="dxa"/>
            <w:gridSpan w:val="4"/>
            <w:vAlign w:val="bottom"/>
            <w:hideMark/>
          </w:tcPr>
          <w:p w14:paraId="52FC9D5C" w14:textId="77777777" w:rsidR="007758D8" w:rsidRPr="00A2206C" w:rsidRDefault="007758D8" w:rsidP="00234C12">
            <w:pPr>
              <w:jc w:val="thaiDistribute"/>
              <w:rPr>
                <w:rFonts w:ascii="TH SarabunPSK" w:hAnsi="TH SarabunPSK" w:cs="TH SarabunPSK"/>
                <w:b/>
                <w:bCs/>
                <w:cs/>
              </w:rPr>
            </w:pPr>
            <w:r w:rsidRPr="00A2206C">
              <w:rPr>
                <w:rFonts w:ascii="TH SarabunPSK" w:hAnsi="TH SarabunPSK" w:cs="TH SarabunPSK"/>
                <w:b/>
                <w:bCs/>
                <w:cs/>
              </w:rPr>
              <w:t xml:space="preserve">สุขศึกษาและพฤติกรรมศาสตร์  </w:t>
            </w:r>
          </w:p>
        </w:tc>
        <w:tc>
          <w:tcPr>
            <w:tcW w:w="1797" w:type="dxa"/>
            <w:gridSpan w:val="2"/>
            <w:hideMark/>
          </w:tcPr>
          <w:p w14:paraId="402DC07E" w14:textId="77777777" w:rsidR="007758D8" w:rsidRPr="00A2206C" w:rsidRDefault="007758D8" w:rsidP="00234C12">
            <w:pPr>
              <w:jc w:val="thaiDistribute"/>
              <w:rPr>
                <w:rFonts w:ascii="TH SarabunPSK" w:hAnsi="TH SarabunPSK" w:cs="TH SarabunPSK"/>
                <w:b/>
                <w:bCs/>
              </w:rPr>
            </w:pPr>
            <w:r w:rsidRPr="00A2206C">
              <w:rPr>
                <w:rFonts w:ascii="TH SarabunPSK" w:hAnsi="TH SarabunPSK" w:cs="TH SarabunPSK"/>
                <w:b/>
                <w:bCs/>
              </w:rPr>
              <w:t xml:space="preserve">      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8</w:t>
            </w:r>
            <w:r w:rsidRPr="00A2206C">
              <w:rPr>
                <w:rFonts w:ascii="TH SarabunPSK" w:hAnsi="TH SarabunPSK" w:cs="TH SarabunPSK"/>
                <w:b/>
                <w:bCs/>
                <w:cs/>
              </w:rPr>
              <w:t>)</w:t>
            </w:r>
          </w:p>
        </w:tc>
      </w:tr>
      <w:tr w:rsidR="007758D8" w:rsidRPr="00A2206C" w14:paraId="55700C06" w14:textId="77777777" w:rsidTr="00E21DC2">
        <w:tc>
          <w:tcPr>
            <w:tcW w:w="1533" w:type="dxa"/>
          </w:tcPr>
          <w:p w14:paraId="151EF2F6" w14:textId="77777777" w:rsidR="007758D8" w:rsidRPr="00A2206C" w:rsidRDefault="007758D8" w:rsidP="00234C12">
            <w:pPr>
              <w:ind w:left="-108"/>
              <w:jc w:val="thaiDistribute"/>
              <w:rPr>
                <w:rFonts w:ascii="TH SarabunPSK" w:hAnsi="TH SarabunPSK" w:cs="TH SarabunPSK"/>
                <w:b/>
                <w:bCs/>
              </w:rPr>
            </w:pPr>
          </w:p>
        </w:tc>
        <w:tc>
          <w:tcPr>
            <w:tcW w:w="7823" w:type="dxa"/>
            <w:gridSpan w:val="6"/>
            <w:hideMark/>
          </w:tcPr>
          <w:p w14:paraId="5F5B87A7" w14:textId="77777777" w:rsidR="007758D8" w:rsidRPr="00A2206C" w:rsidRDefault="007758D8" w:rsidP="00234C12">
            <w:pPr>
              <w:jc w:val="thaiDistribute"/>
              <w:rPr>
                <w:rFonts w:ascii="TH SarabunPSK" w:hAnsi="TH SarabunPSK" w:cs="TH SarabunPSK"/>
                <w:b/>
                <w:bCs/>
              </w:rPr>
            </w:pPr>
            <w:r w:rsidRPr="00A2206C">
              <w:rPr>
                <w:rFonts w:ascii="TH SarabunPSK" w:hAnsi="TH SarabunPSK" w:cs="TH SarabunPSK"/>
                <w:b/>
                <w:bCs/>
              </w:rPr>
              <w:t xml:space="preserve">Health Education and Behavioral Sciences </w:t>
            </w:r>
          </w:p>
        </w:tc>
      </w:tr>
      <w:tr w:rsidR="007758D8" w:rsidRPr="00A2206C" w14:paraId="3EF0F47E" w14:textId="77777777" w:rsidTr="00E21DC2">
        <w:tc>
          <w:tcPr>
            <w:tcW w:w="9356" w:type="dxa"/>
            <w:gridSpan w:val="7"/>
            <w:hideMark/>
          </w:tcPr>
          <w:p w14:paraId="468A33C5" w14:textId="77777777" w:rsidR="007758D8" w:rsidRPr="00A2206C" w:rsidRDefault="007758D8" w:rsidP="00234C12">
            <w:pPr>
              <w:ind w:firstLine="720"/>
              <w:jc w:val="thaiDistribute"/>
              <w:rPr>
                <w:rFonts w:ascii="TH SarabunPSK" w:hAnsi="TH SarabunPSK" w:cs="TH SarabunPSK"/>
              </w:rPr>
            </w:pPr>
            <w:r w:rsidRPr="00A2206C">
              <w:rPr>
                <w:rFonts w:ascii="TH SarabunPSK" w:hAnsi="TH SarabunPSK" w:cs="TH SarabunPSK"/>
                <w:cs/>
              </w:rPr>
              <w:t xml:space="preserve">          รายวิชานี้มุ่งเน้นให้นักศึกษาเข้าใจแนวคิดพฤติกรรมศาสตร์ที่เกี่ยวกับพฤติกรรมสุขภาพ การสร้างเสริมสุขภาพ ทฤษฎีการปรับเปลี่ยนพฤติกรรมสุขภาพของมนุษย์ และเรียนรู้เกี่ยวกับปัญหาสาธารณสุข วิธีการวิเคราะห์พฤติกรรมสุขภาพ การวางแผนพัฒนาพฤติกรรมสุขภาพ ตลอดทั้งการใช้รูปแบบทางสุขศึกษา การผลิตสื่อ และการจัดทำโครงการสร้างเสริมสุขภาพเพื่อสร้างคุณภาพชีวิตที่ดีแก่ประชาชนในชุมชน </w:t>
            </w:r>
          </w:p>
        </w:tc>
      </w:tr>
      <w:tr w:rsidR="00AA5E50" w:rsidRPr="00A2206C" w14:paraId="0661FFFB" w14:textId="77777777" w:rsidTr="00E21DC2">
        <w:tc>
          <w:tcPr>
            <w:tcW w:w="9356" w:type="dxa"/>
            <w:gridSpan w:val="7"/>
          </w:tcPr>
          <w:p w14:paraId="3CE05D24" w14:textId="77777777" w:rsidR="007758D8" w:rsidRPr="00A2206C" w:rsidRDefault="007758D8" w:rsidP="00234C12">
            <w:pPr>
              <w:jc w:val="thaiDistribute"/>
              <w:rPr>
                <w:rFonts w:ascii="TH SarabunPSK" w:hAnsi="TH SarabunPSK" w:cs="TH SarabunPSK"/>
                <w:b/>
                <w:bCs/>
                <w:cs/>
              </w:rPr>
            </w:pPr>
            <w:r w:rsidRPr="00A2206C">
              <w:rPr>
                <w:rFonts w:ascii="TH SarabunPSK" w:hAnsi="TH SarabunPSK" w:cs="TH SarabunPSK"/>
              </w:rPr>
              <w:t xml:space="preserve">                     This course is intended to provide the students understand the behavioral sciences relating health behaviors, health promotion, theory on human health behavior </w:t>
            </w:r>
            <w:r w:rsidRPr="00A2206C">
              <w:rPr>
                <w:rFonts w:ascii="TH SarabunPSK" w:hAnsi="TH SarabunPSK" w:cs="TH SarabunPSK"/>
              </w:rPr>
              <w:lastRenderedPageBreak/>
              <w:t>modification and study on health problem, method of health behavior analysis, health behavior developing plan throughout using the method of health education, health media and creating health promotion project to promote quality of life for people in community</w:t>
            </w:r>
            <w:r w:rsidRPr="00A2206C">
              <w:rPr>
                <w:rFonts w:ascii="TH SarabunPSK" w:hAnsi="TH SarabunPSK" w:cs="TH SarabunPSK"/>
                <w:cs/>
              </w:rPr>
              <w:t xml:space="preserve">. </w:t>
            </w:r>
          </w:p>
        </w:tc>
      </w:tr>
      <w:tr w:rsidR="00AA5E50" w:rsidRPr="00A2206C" w14:paraId="0ED26AFB" w14:textId="77777777" w:rsidTr="00E21DC2">
        <w:tc>
          <w:tcPr>
            <w:tcW w:w="9356" w:type="dxa"/>
            <w:gridSpan w:val="7"/>
          </w:tcPr>
          <w:p w14:paraId="78A5E1C0" w14:textId="77777777" w:rsidR="007758D8" w:rsidRPr="00A2206C" w:rsidRDefault="007758D8" w:rsidP="007758D8">
            <w:pPr>
              <w:jc w:val="both"/>
              <w:rPr>
                <w:rFonts w:ascii="TH SarabunPSK" w:eastAsia="Calibri" w:hAnsi="TH SarabunPSK" w:cs="TH SarabunPSK"/>
                <w:spacing w:val="-4"/>
              </w:rPr>
            </w:pPr>
          </w:p>
        </w:tc>
      </w:tr>
      <w:tr w:rsidR="00AA5E50" w:rsidRPr="00A2206C" w14:paraId="73565018" w14:textId="77777777" w:rsidTr="00E21DC2">
        <w:tc>
          <w:tcPr>
            <w:tcW w:w="9356" w:type="dxa"/>
            <w:gridSpan w:val="7"/>
          </w:tcPr>
          <w:tbl>
            <w:tblPr>
              <w:tblW w:w="9085" w:type="dxa"/>
              <w:tblLayout w:type="fixed"/>
              <w:tblLook w:val="01E0" w:firstRow="1" w:lastRow="1" w:firstColumn="1" w:lastColumn="1" w:noHBand="0" w:noVBand="0"/>
            </w:tblPr>
            <w:tblGrid>
              <w:gridCol w:w="1795"/>
              <w:gridCol w:w="5670"/>
              <w:gridCol w:w="1620"/>
            </w:tblGrid>
            <w:tr w:rsidR="00AA5E50" w:rsidRPr="00A2206C" w14:paraId="5FA07E06" w14:textId="77777777" w:rsidTr="00234C12">
              <w:tc>
                <w:tcPr>
                  <w:tcW w:w="1795" w:type="dxa"/>
                  <w:hideMark/>
                </w:tcPr>
                <w:p w14:paraId="395EC5C6"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12</w:t>
                  </w:r>
                </w:p>
              </w:tc>
              <w:tc>
                <w:tcPr>
                  <w:tcW w:w="5670" w:type="dxa"/>
                  <w:vAlign w:val="bottom"/>
                  <w:hideMark/>
                </w:tcPr>
                <w:p w14:paraId="03D60550" w14:textId="77777777" w:rsidR="007758D8" w:rsidRPr="00A2206C" w:rsidRDefault="007758D8" w:rsidP="007758D8">
                  <w:pPr>
                    <w:jc w:val="thaiDistribute"/>
                    <w:rPr>
                      <w:rFonts w:ascii="TH SarabunPSK" w:hAnsi="TH SarabunPSK" w:cs="TH SarabunPSK"/>
                      <w:b/>
                      <w:bCs/>
                    </w:rPr>
                  </w:pPr>
                  <w:r w:rsidRPr="00A2206C">
                    <w:rPr>
                      <w:rFonts w:ascii="TH SarabunPSK" w:eastAsia="AngsanaNew" w:hAnsi="TH SarabunPSK" w:cs="TH SarabunPSK"/>
                      <w:b/>
                      <w:bCs/>
                      <w:cs/>
                    </w:rPr>
                    <w:t xml:space="preserve">การส่งเสริมสุขภาพครอบครัว </w:t>
                  </w:r>
                </w:p>
              </w:tc>
              <w:tc>
                <w:tcPr>
                  <w:tcW w:w="1620" w:type="dxa"/>
                  <w:hideMark/>
                </w:tcPr>
                <w:p w14:paraId="4496935F" w14:textId="77777777" w:rsidR="007758D8" w:rsidRPr="00A2206C" w:rsidRDefault="007758D8" w:rsidP="00252CCE">
                  <w:pPr>
                    <w:jc w:val="thaiDistribute"/>
                    <w:rPr>
                      <w:rFonts w:ascii="TH SarabunPSK" w:hAnsi="TH SarabunPSK" w:cs="TH SarabunPSK"/>
                      <w:b/>
                      <w:bCs/>
                      <w:cs/>
                    </w:rPr>
                  </w:pPr>
                  <w:r w:rsidRPr="00A2206C">
                    <w:rPr>
                      <w:rFonts w:ascii="TH SarabunPSK" w:eastAsia="AngsanaNew" w:hAnsi="TH SarabunPSK" w:cs="TH SarabunPSK"/>
                      <w:b/>
                      <w:bCs/>
                      <w:cs/>
                    </w:rPr>
                    <w:t xml:space="preserve">        </w:t>
                  </w:r>
                  <w:r w:rsidR="00252CCE" w:rsidRPr="00A2206C">
                    <w:rPr>
                      <w:rFonts w:ascii="TH SarabunPSK" w:eastAsia="AngsanaNew" w:hAnsi="TH SarabunPSK" w:cs="TH SarabunPSK"/>
                      <w:b/>
                      <w:bCs/>
                      <w:cs/>
                    </w:rPr>
                    <w:t>3</w:t>
                  </w:r>
                  <w:r w:rsidRPr="00A2206C">
                    <w:rPr>
                      <w:rFonts w:ascii="TH SarabunPSK" w:eastAsia="AngsanaNew" w:hAnsi="TH SarabunPSK" w:cs="TH SarabunPSK"/>
                      <w:b/>
                      <w:bCs/>
                      <w:cs/>
                    </w:rPr>
                    <w:t>(</w:t>
                  </w:r>
                  <w:r w:rsidR="00252CCE" w:rsidRPr="00A2206C">
                    <w:rPr>
                      <w:rFonts w:ascii="TH SarabunPSK" w:eastAsia="AngsanaNew" w:hAnsi="TH SarabunPSK" w:cs="TH SarabunPSK"/>
                      <w:b/>
                      <w:bCs/>
                      <w:cs/>
                    </w:rPr>
                    <w:t>2</w:t>
                  </w:r>
                  <w:r w:rsidRPr="00A2206C">
                    <w:rPr>
                      <w:rFonts w:ascii="TH SarabunPSK" w:eastAsia="AngsanaNew" w:hAnsi="TH SarabunPSK" w:cs="TH SarabunPSK"/>
                      <w:b/>
                      <w:bCs/>
                      <w:cs/>
                    </w:rPr>
                    <w:t>-</w:t>
                  </w:r>
                  <w:r w:rsidRPr="00A2206C">
                    <w:rPr>
                      <w:rFonts w:ascii="TH SarabunPSK" w:eastAsia="AngsanaNew" w:hAnsi="TH SarabunPSK" w:cs="TH SarabunPSK"/>
                      <w:b/>
                      <w:bCs/>
                    </w:rPr>
                    <w:t>3</w:t>
                  </w:r>
                  <w:r w:rsidRPr="00A2206C">
                    <w:rPr>
                      <w:rFonts w:ascii="TH SarabunPSK" w:eastAsia="AngsanaNew" w:hAnsi="TH SarabunPSK" w:cs="TH SarabunPSK"/>
                      <w:b/>
                      <w:bCs/>
                      <w:cs/>
                    </w:rPr>
                    <w:t>-</w:t>
                  </w:r>
                  <w:r w:rsidR="00252CCE" w:rsidRPr="00A2206C">
                    <w:rPr>
                      <w:rFonts w:ascii="TH SarabunPSK" w:eastAsia="AngsanaNew" w:hAnsi="TH SarabunPSK" w:cs="TH SarabunPSK"/>
                      <w:b/>
                      <w:bCs/>
                      <w:cs/>
                    </w:rPr>
                    <w:t>6</w:t>
                  </w:r>
                  <w:r w:rsidRPr="00A2206C">
                    <w:rPr>
                      <w:rFonts w:ascii="TH SarabunPSK" w:eastAsia="AngsanaNew" w:hAnsi="TH SarabunPSK" w:cs="TH SarabunPSK"/>
                      <w:b/>
                      <w:bCs/>
                      <w:cs/>
                    </w:rPr>
                    <w:t>)</w:t>
                  </w:r>
                </w:p>
              </w:tc>
            </w:tr>
            <w:tr w:rsidR="00AA5E50" w:rsidRPr="00A2206C" w14:paraId="48B16D7F" w14:textId="77777777" w:rsidTr="00234C12">
              <w:tc>
                <w:tcPr>
                  <w:tcW w:w="1795" w:type="dxa"/>
                </w:tcPr>
                <w:p w14:paraId="2B0F9634" w14:textId="77777777" w:rsidR="007758D8" w:rsidRPr="00A2206C" w:rsidRDefault="007758D8" w:rsidP="007758D8">
                  <w:pPr>
                    <w:ind w:left="-108"/>
                    <w:jc w:val="thaiDistribute"/>
                    <w:rPr>
                      <w:rFonts w:ascii="TH SarabunPSK" w:hAnsi="TH SarabunPSK" w:cs="TH SarabunPSK"/>
                      <w:b/>
                      <w:bCs/>
                    </w:rPr>
                  </w:pPr>
                </w:p>
              </w:tc>
              <w:tc>
                <w:tcPr>
                  <w:tcW w:w="5670" w:type="dxa"/>
                  <w:hideMark/>
                </w:tcPr>
                <w:p w14:paraId="1002238F" w14:textId="77777777" w:rsidR="007758D8" w:rsidRPr="00A2206C" w:rsidRDefault="007758D8" w:rsidP="007758D8">
                  <w:pPr>
                    <w:jc w:val="thaiDistribute"/>
                    <w:rPr>
                      <w:rFonts w:ascii="TH SarabunPSK" w:hAnsi="TH SarabunPSK" w:cs="TH SarabunPSK"/>
                      <w:b/>
                      <w:bCs/>
                    </w:rPr>
                  </w:pPr>
                  <w:r w:rsidRPr="00A2206C">
                    <w:rPr>
                      <w:rFonts w:ascii="TH SarabunPSK" w:eastAsia="AngsanaNew" w:hAnsi="TH SarabunPSK" w:cs="TH SarabunPSK"/>
                      <w:b/>
                      <w:bCs/>
                    </w:rPr>
                    <w:t>Family Health Promotion</w:t>
                  </w:r>
                </w:p>
              </w:tc>
              <w:tc>
                <w:tcPr>
                  <w:tcW w:w="1620" w:type="dxa"/>
                </w:tcPr>
                <w:p w14:paraId="3D1AD02F" w14:textId="77777777" w:rsidR="007758D8" w:rsidRPr="00A2206C" w:rsidRDefault="007758D8" w:rsidP="007758D8">
                  <w:pPr>
                    <w:jc w:val="thaiDistribute"/>
                    <w:rPr>
                      <w:rFonts w:ascii="TH SarabunPSK" w:hAnsi="TH SarabunPSK" w:cs="TH SarabunPSK"/>
                      <w:b/>
                      <w:bCs/>
                    </w:rPr>
                  </w:pPr>
                </w:p>
              </w:tc>
            </w:tr>
          </w:tbl>
          <w:p w14:paraId="59C2737B" w14:textId="77777777" w:rsidR="007758D8" w:rsidRPr="00A2206C" w:rsidRDefault="007758D8" w:rsidP="007758D8">
            <w:pPr>
              <w:ind w:firstLine="1440"/>
              <w:jc w:val="thaiDistribute"/>
              <w:rPr>
                <w:rFonts w:ascii="TH SarabunPSK" w:hAnsi="TH SarabunPSK" w:cs="TH SarabunPSK"/>
              </w:rPr>
            </w:pPr>
            <w:r w:rsidRPr="00A2206C">
              <w:rPr>
                <w:rFonts w:ascii="TH SarabunPSK" w:hAnsi="TH SarabunPSK" w:cs="TH SarabunPSK"/>
                <w:cs/>
              </w:rPr>
              <w:t xml:space="preserve">     รายวิชานี้ออกแบบเพื่อให้ผู้เรียนได้ทราบถึงแนวคิด ทฤษฎี ความหมายและความสำคัญของการส่งเสริมสุขภาพของครอบครัว การส่งเสริมสุขภาพแบบองค์รวม การประเมินภาวะสุขภาพและปัจจัยเสี่ยง กลวิธีในการส่งเสริมสุขภาพของครอบครัวและชุมชนที่เหมาะสมกับเพศ วัยและสภาวะของร่างกาย วิถีชีวิตเพื่อสุขภาพ การจัดกิจกรรมส่งเสริมสุขภาพในโรงเรียน ชุมชน วัดหรือสถานประกอบการ เช่น การดูแลสุขภาพเด็ก</w:t>
            </w:r>
            <w:r w:rsidRPr="00A2206C">
              <w:rPr>
                <w:rFonts w:ascii="TH SarabunPSK" w:hAnsi="TH SarabunPSK" w:cs="TH SarabunPSK"/>
                <w:rtl/>
                <w:cs/>
              </w:rPr>
              <w:t xml:space="preserve"> </w:t>
            </w:r>
            <w:r w:rsidRPr="00A2206C">
              <w:rPr>
                <w:rFonts w:ascii="TH SarabunPSK" w:hAnsi="TH SarabunPSK" w:cs="TH SarabunPSK"/>
                <w:cs/>
              </w:rPr>
              <w:t xml:space="preserve">หญิงตั้งครรภ์ การเยี่ยมหลังคลอด โภชนาการ  การวางแผนครอบครัว  การเสริมภูมิคุ้มกันโรค  การให้คำปรึกษาด้านสุขภาพ อนามัยการเจริญพันธุ์  อนามัยโรงเรียน  ปัญหาโภชนาการ  และการดูแลผู้สูงอายุ  </w:t>
            </w:r>
          </w:p>
          <w:p w14:paraId="13D5276E" w14:textId="77777777" w:rsidR="007758D8" w:rsidRPr="00A2206C" w:rsidRDefault="007758D8" w:rsidP="007758D8">
            <w:pPr>
              <w:jc w:val="both"/>
              <w:rPr>
                <w:rFonts w:ascii="TH SarabunPSK" w:eastAsia="Calibri" w:hAnsi="TH SarabunPSK" w:cs="TH SarabunPSK"/>
                <w:spacing w:val="-4"/>
              </w:rPr>
            </w:pPr>
            <w:r w:rsidRPr="00A2206C">
              <w:rPr>
                <w:rFonts w:ascii="TH SarabunPSK" w:hAnsi="TH SarabunPSK" w:cs="TH SarabunPSK"/>
              </w:rPr>
              <w:t xml:space="preserve">                           This course is designed to include principle, theories and meaning of family health promotion, holistic</w:t>
            </w:r>
            <w:r w:rsidRPr="00A2206C">
              <w:rPr>
                <w:rFonts w:ascii="TH SarabunPSK" w:hAnsi="TH SarabunPSK" w:cs="TH SarabunPSK"/>
                <w:szCs w:val="40"/>
              </w:rPr>
              <w:t xml:space="preserve"> care, health assessment and health risk factors in community, appreciate tactics for age, gender and health status, life style</w:t>
            </w:r>
            <w:r w:rsidRPr="00A2206C">
              <w:rPr>
                <w:rFonts w:ascii="TH SarabunPSK" w:hAnsi="TH SarabunPSK" w:cs="TH SarabunPSK"/>
                <w:cs/>
              </w:rPr>
              <w:t xml:space="preserve">. </w:t>
            </w:r>
            <w:r w:rsidRPr="00A2206C">
              <w:rPr>
                <w:rFonts w:ascii="TH SarabunPSK" w:hAnsi="TH SarabunPSK" w:cs="TH SarabunPSK"/>
                <w:szCs w:val="40"/>
              </w:rPr>
              <w:t xml:space="preserve">Students will also learn about health promotion activities of family such as child care, ante natal care </w:t>
            </w:r>
            <w:r w:rsidRPr="00A2206C">
              <w:rPr>
                <w:rFonts w:ascii="TH SarabunPSK" w:hAnsi="TH SarabunPSK" w:cs="TH SarabunPSK"/>
                <w:cs/>
              </w:rPr>
              <w:t>(</w:t>
            </w:r>
            <w:r w:rsidRPr="00A2206C">
              <w:rPr>
                <w:rFonts w:ascii="TH SarabunPSK" w:hAnsi="TH SarabunPSK" w:cs="TH SarabunPSK"/>
                <w:szCs w:val="40"/>
              </w:rPr>
              <w:t>ANC</w:t>
            </w:r>
            <w:r w:rsidRPr="00A2206C">
              <w:rPr>
                <w:rFonts w:ascii="TH SarabunPSK" w:hAnsi="TH SarabunPSK" w:cs="TH SarabunPSK"/>
                <w:cs/>
              </w:rPr>
              <w:t>)</w:t>
            </w:r>
            <w:r w:rsidRPr="00A2206C">
              <w:rPr>
                <w:rFonts w:ascii="TH SarabunPSK" w:hAnsi="TH SarabunPSK" w:cs="TH SarabunPSK"/>
                <w:szCs w:val="40"/>
              </w:rPr>
              <w:t>, nutrition, family planning, immunization, counseling, elderly care etc</w:t>
            </w:r>
            <w:r w:rsidRPr="00A2206C">
              <w:rPr>
                <w:rFonts w:ascii="TH SarabunPSK" w:hAnsi="TH SarabunPSK" w:cs="TH SarabunPSK"/>
                <w:cs/>
              </w:rPr>
              <w:t>.</w:t>
            </w:r>
          </w:p>
        </w:tc>
      </w:tr>
      <w:tr w:rsidR="00AA5E50" w:rsidRPr="00A2206C" w14:paraId="5D0129E6" w14:textId="77777777" w:rsidTr="00E21DC2">
        <w:tc>
          <w:tcPr>
            <w:tcW w:w="9356" w:type="dxa"/>
            <w:gridSpan w:val="7"/>
          </w:tcPr>
          <w:p w14:paraId="514B9E35" w14:textId="77777777" w:rsidR="007758D8" w:rsidRPr="00A2206C" w:rsidRDefault="007758D8" w:rsidP="007758D8">
            <w:pPr>
              <w:jc w:val="both"/>
              <w:rPr>
                <w:rFonts w:ascii="TH SarabunPSK" w:eastAsia="Calibri" w:hAnsi="TH SarabunPSK" w:cs="TH SarabunPSK"/>
                <w:spacing w:val="-4"/>
              </w:rPr>
            </w:pPr>
          </w:p>
        </w:tc>
      </w:tr>
      <w:tr w:rsidR="00AA5E50" w:rsidRPr="00A2206C" w14:paraId="277AF148" w14:textId="77777777" w:rsidTr="00E21DC2">
        <w:tc>
          <w:tcPr>
            <w:tcW w:w="9356" w:type="dxa"/>
            <w:gridSpan w:val="7"/>
          </w:tcPr>
          <w:p w14:paraId="10B143CF" w14:textId="77777777" w:rsidR="007758D8" w:rsidRPr="00A2206C" w:rsidRDefault="007758D8" w:rsidP="007758D8">
            <w:pPr>
              <w:tabs>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rPr>
              <w:t>CPH64</w:t>
            </w:r>
            <w:r w:rsidRPr="00A2206C">
              <w:rPr>
                <w:rFonts w:ascii="TH SarabunPSK" w:eastAsia="Angsana New" w:hAnsi="TH SarabunPSK" w:cs="TH SarabunPSK"/>
                <w:b/>
                <w:bCs/>
                <w:cs/>
              </w:rPr>
              <w:t>-</w:t>
            </w:r>
            <w:r w:rsidRPr="00A2206C">
              <w:rPr>
                <w:rFonts w:ascii="TH SarabunPSK" w:eastAsia="Angsana New" w:hAnsi="TH SarabunPSK" w:cs="TH SarabunPSK"/>
                <w:b/>
                <w:bCs/>
              </w:rPr>
              <w:t>32</w:t>
            </w:r>
            <w:r w:rsidRPr="00A2206C">
              <w:rPr>
                <w:rFonts w:ascii="TH SarabunPSK" w:eastAsia="Angsana New" w:hAnsi="TH SarabunPSK" w:cs="TH SarabunPSK"/>
                <w:b/>
                <w:bCs/>
                <w:cs/>
              </w:rPr>
              <w:t>1</w:t>
            </w:r>
            <w:r w:rsidRPr="00A2206C">
              <w:rPr>
                <w:rFonts w:ascii="TH SarabunPSK" w:eastAsia="Angsana New" w:hAnsi="TH SarabunPSK" w:cs="TH SarabunPSK"/>
                <w:b/>
                <w:bCs/>
              </w:rPr>
              <w:tab/>
            </w:r>
            <w:r w:rsidRPr="00A2206C">
              <w:rPr>
                <w:rFonts w:ascii="TH SarabunPSK" w:eastAsia="Angsana New" w:hAnsi="TH SarabunPSK" w:cs="TH SarabunPSK"/>
                <w:b/>
                <w:bCs/>
                <w:cs/>
              </w:rPr>
              <w:t xml:space="preserve">ระบาดวิทยา </w:t>
            </w:r>
            <w:r w:rsidRPr="00A2206C">
              <w:rPr>
                <w:rFonts w:ascii="TH SarabunPSK" w:eastAsia="Angsana New" w:hAnsi="TH SarabunPSK" w:cs="TH SarabunPSK"/>
                <w:b/>
                <w:bCs/>
                <w:rtl/>
                <w:cs/>
              </w:rPr>
              <w:tab/>
            </w:r>
            <w:r w:rsidRPr="00A2206C">
              <w:rPr>
                <w:rFonts w:ascii="TH SarabunPSK" w:eastAsia="Angsana New" w:hAnsi="TH SarabunPSK" w:cs="TH SarabunPSK"/>
                <w:b/>
                <w:bCs/>
                <w:cs/>
              </w:rPr>
              <w:t xml:space="preserve">              </w:t>
            </w:r>
            <w:r w:rsidRPr="00A2206C">
              <w:rPr>
                <w:rFonts w:ascii="TH SarabunPSK" w:eastAsia="Angsana New" w:hAnsi="TH SarabunPSK" w:cs="TH SarabunPSK"/>
                <w:b/>
                <w:bCs/>
                <w:rtl/>
                <w:cs/>
              </w:rPr>
              <w:t>4</w:t>
            </w:r>
            <w:r w:rsidRPr="00A2206C">
              <w:rPr>
                <w:rFonts w:ascii="TH SarabunPSK" w:eastAsia="Angsana New" w:hAnsi="TH SarabunPSK" w:cs="TH SarabunPSK"/>
                <w:b/>
                <w:bCs/>
                <w:cs/>
              </w:rPr>
              <w:t>(</w:t>
            </w:r>
            <w:r w:rsidRPr="00A2206C">
              <w:rPr>
                <w:rFonts w:ascii="TH SarabunPSK" w:eastAsia="Angsana New" w:hAnsi="TH SarabunPSK" w:cs="TH SarabunPSK"/>
                <w:b/>
                <w:bCs/>
                <w:rtl/>
                <w:cs/>
              </w:rPr>
              <w:t>4</w:t>
            </w:r>
            <w:r w:rsidRPr="00A2206C">
              <w:rPr>
                <w:rFonts w:ascii="TH SarabunPSK" w:eastAsia="Angsana New" w:hAnsi="TH SarabunPSK" w:cs="TH SarabunPSK"/>
                <w:b/>
                <w:bCs/>
                <w:cs/>
              </w:rPr>
              <w:t>-</w:t>
            </w:r>
            <w:r w:rsidRPr="00A2206C">
              <w:rPr>
                <w:rFonts w:ascii="TH SarabunPSK" w:eastAsia="Angsana New" w:hAnsi="TH SarabunPSK" w:cs="TH SarabunPSK"/>
                <w:b/>
                <w:bCs/>
                <w:rtl/>
                <w:cs/>
              </w:rPr>
              <w:t>0</w:t>
            </w:r>
            <w:r w:rsidRPr="00A2206C">
              <w:rPr>
                <w:rFonts w:ascii="TH SarabunPSK" w:eastAsia="Angsana New" w:hAnsi="TH SarabunPSK" w:cs="TH SarabunPSK"/>
                <w:b/>
                <w:bCs/>
                <w:cs/>
              </w:rPr>
              <w:t>-</w:t>
            </w:r>
            <w:r w:rsidRPr="00A2206C">
              <w:rPr>
                <w:rFonts w:ascii="TH SarabunPSK" w:eastAsia="Angsana New" w:hAnsi="TH SarabunPSK" w:cs="TH SarabunPSK"/>
                <w:b/>
                <w:bCs/>
                <w:rtl/>
                <w:cs/>
              </w:rPr>
              <w:t>8</w:t>
            </w:r>
            <w:r w:rsidRPr="00A2206C">
              <w:rPr>
                <w:rFonts w:ascii="TH SarabunPSK" w:eastAsia="Angsana New" w:hAnsi="TH SarabunPSK" w:cs="TH SarabunPSK"/>
                <w:b/>
                <w:bCs/>
                <w:cs/>
              </w:rPr>
              <w:t>)</w:t>
            </w:r>
          </w:p>
          <w:p w14:paraId="7B831B36" w14:textId="77777777" w:rsidR="007758D8" w:rsidRPr="00A2206C" w:rsidRDefault="007758D8" w:rsidP="007758D8">
            <w:pPr>
              <w:tabs>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rtl/>
                <w:cs/>
              </w:rPr>
              <w:tab/>
            </w:r>
            <w:r w:rsidRPr="00A2206C">
              <w:rPr>
                <w:rFonts w:ascii="TH SarabunPSK" w:eastAsia="Angsana New" w:hAnsi="TH SarabunPSK" w:cs="TH SarabunPSK"/>
                <w:b/>
                <w:bCs/>
              </w:rPr>
              <w:t>Epidemiology</w:t>
            </w:r>
          </w:p>
          <w:p w14:paraId="6FB7DD9A" w14:textId="77777777" w:rsidR="00A74D1D" w:rsidRPr="00A2206C" w:rsidRDefault="007758D8" w:rsidP="00A74D1D">
            <w:pPr>
              <w:tabs>
                <w:tab w:val="left" w:pos="1701"/>
                <w:tab w:val="left" w:pos="7110"/>
              </w:tabs>
              <w:jc w:val="thaiDistribute"/>
              <w:rPr>
                <w:rFonts w:ascii="TH SarabunPSK" w:eastAsia="Angsana New" w:hAnsi="TH SarabunPSK" w:cs="TH SarabunPSK" w:hint="cs"/>
                <w:b/>
                <w:bCs/>
              </w:rPr>
            </w:pPr>
            <w:r w:rsidRPr="00A2206C">
              <w:rPr>
                <w:rFonts w:ascii="TH SarabunPSK" w:eastAsia="TH SarabunPSK" w:hAnsi="TH SarabunPSK" w:cs="TH SarabunPSK"/>
                <w:cs/>
              </w:rPr>
              <w:tab/>
              <w:t>รายวิชานี้ศึกษาเกี่ยวกับขอบเขตของระบาดวิทยา แนวคิดเกี่ยวกับปัจจัยก่อโรค การวัดความถี่ของโรคและดัชนีอนามัย รูปแบบการศึกษาทางระบาดวิทยา การวัดความเสี่ยงทางสุขภาพ แนวคิดเกี่ยวกับความสัมพันธ์เชิงสาเหตุ การคัดกรองโรค การเฝ้าระวังและสอบสวนการระบาดของโรค การประยุกต์ระบาดวิทยาในงานสาธารณสุข</w:t>
            </w:r>
          </w:p>
          <w:p w14:paraId="7BBD47DD" w14:textId="77777777" w:rsidR="007758D8" w:rsidRPr="00A2206C" w:rsidRDefault="007758D8" w:rsidP="00A74D1D">
            <w:pPr>
              <w:tabs>
                <w:tab w:val="left" w:pos="1701"/>
                <w:tab w:val="left" w:pos="7110"/>
              </w:tabs>
              <w:jc w:val="thaiDistribute"/>
              <w:rPr>
                <w:rFonts w:ascii="TH SarabunPSK" w:eastAsia="Calibri" w:hAnsi="TH SarabunPSK" w:cs="TH SarabunPSK"/>
                <w:spacing w:val="-4"/>
              </w:rPr>
            </w:pPr>
            <w:r w:rsidRPr="00A2206C">
              <w:rPr>
                <w:rFonts w:ascii="TH SarabunPSK" w:eastAsia="TH SarabunPSK" w:hAnsi="TH SarabunPSK" w:cs="TH SarabunPSK"/>
              </w:rPr>
              <w:tab/>
              <w:t>This course is designed to provide scope of epidemiology</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concepts of health determinants</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measures of disease frequency and health indices</w:t>
            </w:r>
            <w:r w:rsidR="00252CCE" w:rsidRPr="00A2206C">
              <w:rPr>
                <w:rFonts w:ascii="TH SarabunPSK" w:eastAsia="TH SarabunPSK" w:hAnsi="TH SarabunPSK" w:cs="TH SarabunPSK"/>
                <w:cs/>
              </w:rPr>
              <w:t>,</w:t>
            </w:r>
            <w:r w:rsidR="00252CCE" w:rsidRPr="00A2206C">
              <w:rPr>
                <w:rFonts w:ascii="TH SarabunPSK" w:eastAsia="TH SarabunPSK" w:hAnsi="TH SarabunPSK" w:cs="TH SarabunPSK"/>
              </w:rPr>
              <w:t xml:space="preserve"> study design in epidemiology</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health risk mea</w:t>
            </w:r>
            <w:r w:rsidR="00252CCE" w:rsidRPr="00A2206C">
              <w:rPr>
                <w:rFonts w:ascii="TH SarabunPSK" w:eastAsia="TH SarabunPSK" w:hAnsi="TH SarabunPSK" w:cs="TH SarabunPSK"/>
              </w:rPr>
              <w:t>surement; concepts of causality</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disease</w:t>
            </w:r>
            <w:r w:rsidRPr="00A2206C">
              <w:rPr>
                <w:rFonts w:ascii="TH SarabunPSK" w:eastAsia="TH SarabunPSK" w:hAnsi="TH SarabunPSK" w:cs="TH SarabunPSK"/>
                <w:cs/>
              </w:rPr>
              <w:t xml:space="preserve"> </w:t>
            </w:r>
            <w:r w:rsidRPr="00A2206C">
              <w:rPr>
                <w:rFonts w:ascii="TH SarabunPSK" w:eastAsia="TH SarabunPSK" w:hAnsi="TH SarabunPSK" w:cs="TH SarabunPSK"/>
              </w:rPr>
              <w:t>screening,</w:t>
            </w:r>
            <w:r w:rsidR="00252CCE" w:rsidRPr="00A2206C">
              <w:rPr>
                <w:rFonts w:ascii="TH SarabunPSK" w:eastAsia="TH SarabunPSK" w:hAnsi="TH SarabunPSK" w:cs="TH SarabunPSK"/>
              </w:rPr>
              <w:t xml:space="preserve"> surveillance and investigation</w:t>
            </w:r>
            <w:r w:rsidR="00252CCE" w:rsidRPr="00A2206C">
              <w:rPr>
                <w:rFonts w:ascii="TH SarabunPSK" w:eastAsia="TH SarabunPSK" w:hAnsi="TH SarabunPSK" w:cs="TH SarabunPSK"/>
                <w:cs/>
              </w:rPr>
              <w:t>,</w:t>
            </w:r>
            <w:r w:rsidRPr="00A2206C">
              <w:rPr>
                <w:rFonts w:ascii="TH SarabunPSK" w:eastAsia="TH SarabunPSK" w:hAnsi="TH SarabunPSK" w:cs="TH SarabunPSK"/>
              </w:rPr>
              <w:t xml:space="preserve"> application of epidemiology to public health</w:t>
            </w:r>
            <w:r w:rsidRPr="00A2206C">
              <w:rPr>
                <w:rFonts w:ascii="TH SarabunPSK" w:eastAsia="TH SarabunPSK" w:hAnsi="TH SarabunPSK" w:cs="TH SarabunPSK"/>
                <w:cs/>
              </w:rPr>
              <w:t>.</w:t>
            </w:r>
          </w:p>
        </w:tc>
      </w:tr>
      <w:tr w:rsidR="00AA5E50" w:rsidRPr="00A2206C" w14:paraId="05980D86" w14:textId="77777777" w:rsidTr="00E21DC2">
        <w:tc>
          <w:tcPr>
            <w:tcW w:w="9356" w:type="dxa"/>
            <w:gridSpan w:val="7"/>
          </w:tcPr>
          <w:p w14:paraId="328724B5" w14:textId="77777777" w:rsidR="007758D8" w:rsidRPr="00A2206C" w:rsidRDefault="007758D8" w:rsidP="007758D8">
            <w:pPr>
              <w:tabs>
                <w:tab w:val="left" w:pos="1701"/>
                <w:tab w:val="left" w:pos="7110"/>
              </w:tabs>
              <w:jc w:val="thaiDistribute"/>
              <w:rPr>
                <w:rFonts w:ascii="TH SarabunPSK" w:eastAsia="Angsana New" w:hAnsi="TH SarabunPSK" w:cs="TH SarabunPSK"/>
                <w:b/>
                <w:bCs/>
              </w:rPr>
            </w:pPr>
          </w:p>
        </w:tc>
      </w:tr>
      <w:tr w:rsidR="00AA5E50" w:rsidRPr="00A2206C" w14:paraId="779B1BEF" w14:textId="77777777" w:rsidTr="00E21DC2">
        <w:tc>
          <w:tcPr>
            <w:tcW w:w="9356" w:type="dxa"/>
            <w:gridSpan w:val="7"/>
          </w:tcPr>
          <w:p w14:paraId="354B7205" w14:textId="77777777" w:rsidR="007758D8" w:rsidRPr="00A2206C" w:rsidRDefault="007758D8" w:rsidP="007758D8">
            <w:pPr>
              <w:tabs>
                <w:tab w:val="left" w:pos="1701"/>
                <w:tab w:val="left" w:pos="7110"/>
              </w:tabs>
              <w:jc w:val="thaiDistribute"/>
              <w:rPr>
                <w:rFonts w:ascii="TH SarabunPSK" w:eastAsia="Angsana New" w:hAnsi="TH SarabunPSK" w:cs="TH SarabunPSK"/>
                <w:b/>
                <w:bCs/>
                <w:spacing w:val="-4"/>
              </w:rPr>
            </w:pPr>
            <w:r w:rsidRPr="00A2206C">
              <w:rPr>
                <w:rFonts w:ascii="TH SarabunPSK" w:eastAsia="Angsana New" w:hAnsi="TH SarabunPSK" w:cs="TH SarabunPSK"/>
                <w:b/>
                <w:bCs/>
                <w:spacing w:val="-4"/>
              </w:rPr>
              <w:t>CPH</w:t>
            </w:r>
            <w:r w:rsidRPr="00A2206C">
              <w:rPr>
                <w:rFonts w:ascii="TH SarabunPSK" w:eastAsia="Angsana New" w:hAnsi="TH SarabunPSK" w:cs="TH SarabunPSK"/>
                <w:b/>
                <w:bCs/>
                <w:spacing w:val="-4"/>
                <w:rtl/>
                <w:cs/>
              </w:rPr>
              <w:t>64</w:t>
            </w:r>
            <w:r w:rsidRPr="00A2206C">
              <w:rPr>
                <w:rFonts w:ascii="TH SarabunPSK" w:eastAsia="Angsana New" w:hAnsi="TH SarabunPSK" w:cs="TH SarabunPSK"/>
                <w:b/>
                <w:bCs/>
                <w:spacing w:val="-4"/>
                <w:cs/>
              </w:rPr>
              <w:t>-32</w:t>
            </w:r>
            <w:r w:rsidRPr="00A2206C">
              <w:rPr>
                <w:rFonts w:ascii="TH SarabunPSK" w:eastAsia="Angsana New" w:hAnsi="TH SarabunPSK" w:cs="TH SarabunPSK"/>
                <w:b/>
                <w:bCs/>
                <w:spacing w:val="-4"/>
              </w:rPr>
              <w:t>2</w:t>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cs/>
              </w:rPr>
              <w:t>การป้องกันและควบคุมโรค                                                              3(3-</w:t>
            </w:r>
            <w:r w:rsidRPr="00A2206C">
              <w:rPr>
                <w:rFonts w:ascii="TH SarabunPSK" w:eastAsia="Angsana New" w:hAnsi="TH SarabunPSK" w:cs="TH SarabunPSK"/>
                <w:b/>
                <w:bCs/>
                <w:spacing w:val="-4"/>
                <w:rtl/>
                <w:cs/>
              </w:rPr>
              <w:t>0</w:t>
            </w:r>
            <w:r w:rsidRPr="00A2206C">
              <w:rPr>
                <w:rFonts w:ascii="TH SarabunPSK" w:eastAsia="Angsana New" w:hAnsi="TH SarabunPSK" w:cs="TH SarabunPSK"/>
                <w:b/>
                <w:bCs/>
                <w:spacing w:val="-4"/>
                <w:cs/>
              </w:rPr>
              <w:t>-6)</w:t>
            </w:r>
          </w:p>
          <w:p w14:paraId="2A620754" w14:textId="77777777" w:rsidR="007758D8" w:rsidRPr="00A2206C" w:rsidRDefault="007758D8" w:rsidP="007758D8">
            <w:pPr>
              <w:tabs>
                <w:tab w:val="left" w:pos="1701"/>
                <w:tab w:val="left" w:pos="7110"/>
              </w:tabs>
              <w:jc w:val="thaiDistribute"/>
              <w:rPr>
                <w:rFonts w:ascii="TH SarabunPSK" w:eastAsia="Angsana New" w:hAnsi="TH SarabunPSK" w:cs="TH SarabunPSK"/>
                <w:b/>
                <w:bCs/>
                <w:spacing w:val="-4"/>
              </w:rPr>
            </w:pP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Pr>
              <w:t>Disease Prevention and Control</w:t>
            </w:r>
            <w:r w:rsidRPr="00A2206C">
              <w:rPr>
                <w:rFonts w:ascii="TH SarabunPSK" w:eastAsia="Angsana New" w:hAnsi="TH SarabunPSK" w:cs="TH SarabunPSK"/>
                <w:b/>
                <w:bCs/>
                <w:spacing w:val="-4"/>
                <w:cs/>
              </w:rPr>
              <w:t xml:space="preserve"> </w:t>
            </w:r>
          </w:p>
          <w:p w14:paraId="0DBFEF5F" w14:textId="77777777" w:rsidR="007758D8" w:rsidRPr="00A2206C" w:rsidRDefault="007758D8" w:rsidP="007758D8">
            <w:pPr>
              <w:jc w:val="thaiDistribute"/>
              <w:rPr>
                <w:rFonts w:ascii="TH SarabunPSK" w:hAnsi="TH SarabunPSK" w:cs="TH SarabunPSK"/>
              </w:rPr>
            </w:pPr>
            <w:r w:rsidRPr="00A2206C">
              <w:rPr>
                <w:rFonts w:ascii="TH SarabunPSK" w:eastAsia="Angsana New" w:hAnsi="TH SarabunPSK" w:cs="TH SarabunPSK"/>
                <w:b/>
                <w:bCs/>
                <w:spacing w:val="-4"/>
                <w:cs/>
              </w:rPr>
              <w:tab/>
              <w:t xml:space="preserve">             </w:t>
            </w:r>
            <w:r w:rsidRPr="00A2206C">
              <w:rPr>
                <w:rFonts w:ascii="TH SarabunPSK" w:eastAsia="Angsana New" w:hAnsi="TH SarabunPSK" w:cs="TH SarabunPSK"/>
                <w:spacing w:val="-4"/>
                <w:cs/>
              </w:rPr>
              <w:t xml:space="preserve"> รายวิชานี้ออกแบบมาเพื่อให้ผู้เรียนได้เรียนรู้ถึงหลักการป้องกันและควบคุมโรคแบบบูรณาการ การสร้างเสริมภูมิคุ้มกันโรค การป้องกันและควบคุมโรคติดต่อ โรคอุบัติใหม่ โรคอุบัติซ้ำ โรคไม่ติดต่อ อุบัติเหตุและการบาดเจ็บ ผู้เรียนจะได้ทราบถึงกฎระเบียบการป้องกันและควบคุมโรคของไทยและกฎอนามัยระหว่างประเทศ </w:t>
            </w:r>
            <w:r w:rsidR="00252CCE" w:rsidRPr="00A2206C">
              <w:rPr>
                <w:rFonts w:ascii="TH SarabunPSK" w:eastAsia="Angsana New" w:hAnsi="TH SarabunPSK" w:cs="TH SarabunPSK"/>
                <w:spacing w:val="-4"/>
                <w:cs/>
              </w:rPr>
              <w:t>การควบคุมโรคในภาวะฉุกเฉิน</w:t>
            </w:r>
            <w:r w:rsidRPr="00A2206C">
              <w:rPr>
                <w:rFonts w:ascii="TH SarabunPSK" w:eastAsia="Angsana New" w:hAnsi="TH SarabunPSK" w:cs="TH SarabunPSK"/>
                <w:spacing w:val="-4"/>
                <w:cs/>
              </w:rPr>
              <w:t xml:space="preserve"> การป้องกันและควบคุมโรคในสถานบริการสาธารณสุข ที่พักอาศัย สถาบัน สถานที่ทำงานและชุมชน</w:t>
            </w:r>
          </w:p>
          <w:p w14:paraId="174EB86D" w14:textId="77777777" w:rsidR="007758D8" w:rsidRPr="00A2206C" w:rsidRDefault="007758D8" w:rsidP="007758D8">
            <w:pPr>
              <w:jc w:val="thaiDistribute"/>
              <w:rPr>
                <w:rFonts w:ascii="TH SarabunPSK" w:eastAsia="Angsana New" w:hAnsi="TH SarabunPSK" w:cs="TH SarabunPSK"/>
                <w:b/>
                <w:bCs/>
              </w:rPr>
            </w:pPr>
            <w:r w:rsidRPr="00A2206C">
              <w:rPr>
                <w:rFonts w:ascii="TH SarabunPSK" w:eastAsia="Angsana New" w:hAnsi="TH SarabunPSK" w:cs="TH SarabunPSK"/>
                <w:spacing w:val="-4"/>
                <w:rtl/>
                <w:cs/>
              </w:rPr>
              <w:tab/>
              <w:t xml:space="preserve">                </w:t>
            </w:r>
            <w:r w:rsidRPr="00A2206C">
              <w:rPr>
                <w:rFonts w:ascii="TH SarabunPSK" w:hAnsi="TH SarabunPSK" w:cs="TH SarabunPSK"/>
                <w:spacing w:val="-4"/>
                <w:kern w:val="1"/>
              </w:rPr>
              <w:t xml:space="preserve">This course is designed for students to learn about principle of integrated </w:t>
            </w:r>
            <w:r w:rsidRPr="00A2206C">
              <w:rPr>
                <w:rFonts w:ascii="TH SarabunPSK" w:hAnsi="TH SarabunPSK" w:cs="TH SarabunPSK"/>
                <w:spacing w:val="-4"/>
                <w:kern w:val="1"/>
              </w:rPr>
              <w:lastRenderedPageBreak/>
              <w:t>methods for disease prevention and control, immunization, prevention and control of communicable diseases, emerging and re</w:t>
            </w:r>
            <w:r w:rsidRPr="00A2206C">
              <w:rPr>
                <w:rFonts w:ascii="TH SarabunPSK" w:hAnsi="TH SarabunPSK" w:cs="TH SarabunPSK"/>
                <w:spacing w:val="-4"/>
                <w:kern w:val="1"/>
                <w:cs/>
              </w:rPr>
              <w:t>-</w:t>
            </w:r>
            <w:r w:rsidRPr="00A2206C">
              <w:rPr>
                <w:rFonts w:ascii="TH SarabunPSK" w:hAnsi="TH SarabunPSK" w:cs="TH SarabunPSK"/>
                <w:spacing w:val="-4"/>
                <w:kern w:val="1"/>
              </w:rPr>
              <w:t>emerging diseases</w:t>
            </w:r>
            <w:r w:rsidRPr="00A2206C">
              <w:rPr>
                <w:rFonts w:ascii="TH SarabunPSK" w:hAnsi="TH SarabunPSK" w:cs="TH SarabunPSK"/>
                <w:spacing w:val="-4"/>
                <w:kern w:val="1"/>
                <w:cs/>
              </w:rPr>
              <w:t xml:space="preserve">. </w:t>
            </w:r>
            <w:r w:rsidRPr="00A2206C">
              <w:rPr>
                <w:rFonts w:ascii="TH SarabunPSK" w:hAnsi="TH SarabunPSK" w:cs="TH SarabunPSK"/>
                <w:spacing w:val="-4"/>
                <w:kern w:val="1"/>
              </w:rPr>
              <w:t>The students will learn the prevention and control of non</w:t>
            </w:r>
            <w:r w:rsidRPr="00A2206C">
              <w:rPr>
                <w:rFonts w:ascii="TH SarabunPSK" w:hAnsi="TH SarabunPSK" w:cs="TH SarabunPSK"/>
                <w:spacing w:val="-4"/>
                <w:kern w:val="1"/>
                <w:cs/>
              </w:rPr>
              <w:t>-</w:t>
            </w:r>
            <w:r w:rsidRPr="00A2206C">
              <w:rPr>
                <w:rFonts w:ascii="TH SarabunPSK" w:hAnsi="TH SarabunPSK" w:cs="TH SarabunPSK"/>
                <w:spacing w:val="-4"/>
                <w:kern w:val="1"/>
              </w:rPr>
              <w:t>communicable diseases, accident and injuries</w:t>
            </w:r>
            <w:r w:rsidRPr="00A2206C">
              <w:rPr>
                <w:rFonts w:ascii="TH SarabunPSK" w:hAnsi="TH SarabunPSK" w:cs="TH SarabunPSK"/>
                <w:spacing w:val="-4"/>
                <w:kern w:val="1"/>
                <w:cs/>
              </w:rPr>
              <w:t xml:space="preserve">. </w:t>
            </w:r>
            <w:r w:rsidRPr="00A2206C">
              <w:rPr>
                <w:rFonts w:ascii="TH SarabunPSK" w:hAnsi="TH SarabunPSK" w:cs="TH SarabunPSK"/>
                <w:spacing w:val="-4"/>
                <w:kern w:val="1"/>
              </w:rPr>
              <w:t xml:space="preserve">National and international health regulations, </w:t>
            </w:r>
            <w:r w:rsidR="00252CCE" w:rsidRPr="00A2206C">
              <w:rPr>
                <w:rFonts w:ascii="TH SarabunPSK" w:hAnsi="TH SarabunPSK" w:cs="TH SarabunPSK"/>
                <w:spacing w:val="-4"/>
                <w:kern w:val="1"/>
              </w:rPr>
              <w:t>disease control in emergency situation</w:t>
            </w:r>
            <w:r w:rsidRPr="00A2206C">
              <w:rPr>
                <w:rFonts w:ascii="TH SarabunPSK" w:hAnsi="TH SarabunPSK" w:cs="TH SarabunPSK"/>
                <w:spacing w:val="-4"/>
                <w:kern w:val="1"/>
              </w:rPr>
              <w:t>, prevention and control of diseases in healthcare facilities, accommodations, institutions, workplaces and communities</w:t>
            </w:r>
            <w:r w:rsidRPr="00A2206C">
              <w:rPr>
                <w:rFonts w:ascii="TH SarabunPSK" w:hAnsi="TH SarabunPSK" w:cs="TH SarabunPSK"/>
                <w:spacing w:val="-4"/>
                <w:kern w:val="1"/>
                <w:cs/>
              </w:rPr>
              <w:t xml:space="preserve"> </w:t>
            </w:r>
            <w:r w:rsidRPr="00A2206C">
              <w:rPr>
                <w:rFonts w:ascii="TH SarabunPSK" w:hAnsi="TH SarabunPSK" w:cs="TH SarabunPSK"/>
                <w:spacing w:val="-4"/>
                <w:kern w:val="1"/>
              </w:rPr>
              <w:t>are also included</w:t>
            </w:r>
            <w:r w:rsidRPr="00A2206C">
              <w:rPr>
                <w:rFonts w:ascii="TH SarabunPSK" w:hAnsi="TH SarabunPSK" w:cs="TH SarabunPSK"/>
                <w:b/>
                <w:bCs/>
                <w:cs/>
              </w:rPr>
              <w:t>.</w:t>
            </w:r>
          </w:p>
          <w:p w14:paraId="4205E7D1" w14:textId="77777777" w:rsidR="007758D8" w:rsidRPr="00A2206C" w:rsidRDefault="007758D8" w:rsidP="007758D8">
            <w:pPr>
              <w:tabs>
                <w:tab w:val="left" w:pos="1701"/>
                <w:tab w:val="left" w:pos="7110"/>
              </w:tabs>
              <w:jc w:val="thaiDistribute"/>
              <w:rPr>
                <w:rFonts w:ascii="TH SarabunPSK" w:eastAsia="Angsana New" w:hAnsi="TH SarabunPSK" w:cs="TH SarabunPSK"/>
                <w:b/>
                <w:bCs/>
              </w:rPr>
            </w:pPr>
          </w:p>
        </w:tc>
      </w:tr>
      <w:tr w:rsidR="00AA5E50" w:rsidRPr="00A2206C" w14:paraId="40BC5135" w14:textId="77777777" w:rsidTr="00E21DC2">
        <w:tc>
          <w:tcPr>
            <w:tcW w:w="9356" w:type="dxa"/>
            <w:gridSpan w:val="7"/>
          </w:tcPr>
          <w:p w14:paraId="148B85F4" w14:textId="77777777" w:rsidR="007758D8" w:rsidRPr="00A2206C" w:rsidRDefault="007758D8" w:rsidP="007758D8">
            <w:pPr>
              <w:rPr>
                <w:rFonts w:ascii="TH SarabunPSK" w:hAnsi="TH SarabunPSK" w:cs="TH SarabunPSK"/>
                <w:b/>
                <w:bCs/>
              </w:rPr>
            </w:pPr>
            <w:r w:rsidRPr="00A2206C">
              <w:rPr>
                <w:rFonts w:ascii="TH SarabunPSK" w:hAnsi="TH SarabunPSK" w:cs="TH SarabunPSK"/>
                <w:b/>
                <w:bCs/>
              </w:rPr>
              <w:lastRenderedPageBreak/>
              <w:t>CPH64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 xml:space="preserve">31 </w:t>
            </w:r>
            <w:r w:rsidRPr="00A2206C">
              <w:rPr>
                <w:rFonts w:ascii="TH SarabunPSK" w:hAnsi="TH SarabunPSK" w:cs="TH SarabunPSK"/>
                <w:b/>
                <w:bCs/>
                <w:cs/>
              </w:rPr>
              <w:tab/>
              <w:t xml:space="preserve">      เภสัชสาธารณสุข</w:t>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cs/>
              </w:rPr>
              <w:tab/>
              <w:t xml:space="preserve">             4(4-0-8)</w:t>
            </w:r>
          </w:p>
          <w:p w14:paraId="479EAB4C" w14:textId="77777777" w:rsidR="007758D8" w:rsidRPr="00A2206C" w:rsidRDefault="007758D8" w:rsidP="007758D8">
            <w:pPr>
              <w:rPr>
                <w:rFonts w:ascii="TH SarabunPSK" w:hAnsi="TH SarabunPSK" w:cs="TH SarabunPSK"/>
                <w:b/>
                <w:bCs/>
              </w:rPr>
            </w:pPr>
            <w:r w:rsidRPr="00A2206C">
              <w:rPr>
                <w:rFonts w:ascii="TH SarabunPSK" w:hAnsi="TH SarabunPSK" w:cs="TH SarabunPSK"/>
                <w:b/>
                <w:bCs/>
                <w:cs/>
              </w:rPr>
              <w:tab/>
            </w:r>
            <w:r w:rsidRPr="00A2206C">
              <w:rPr>
                <w:rFonts w:ascii="TH SarabunPSK" w:hAnsi="TH SarabunPSK" w:cs="TH SarabunPSK"/>
                <w:b/>
                <w:bCs/>
                <w:cs/>
              </w:rPr>
              <w:tab/>
            </w:r>
            <w:r w:rsidRPr="00A2206C">
              <w:rPr>
                <w:rFonts w:ascii="TH SarabunPSK" w:hAnsi="TH SarabunPSK" w:cs="TH SarabunPSK"/>
                <w:b/>
                <w:bCs/>
              </w:rPr>
              <w:t xml:space="preserve">      Pharmacy in Public Health</w:t>
            </w:r>
          </w:p>
          <w:p w14:paraId="2D1E4B4B" w14:textId="77777777" w:rsidR="007758D8" w:rsidRPr="00A2206C" w:rsidRDefault="007758D8" w:rsidP="007758D8">
            <w:pPr>
              <w:jc w:val="thaiDistribute"/>
              <w:rPr>
                <w:rFonts w:ascii="TH SarabunPSK" w:hAnsi="TH SarabunPSK" w:cs="TH SarabunPSK"/>
              </w:rPr>
            </w:pPr>
            <w:r w:rsidRPr="00A2206C">
              <w:rPr>
                <w:rFonts w:ascii="TH SarabunPSK" w:hAnsi="TH SarabunPSK" w:cs="TH SarabunPSK"/>
                <w:cs/>
              </w:rPr>
              <w:tab/>
              <w:t xml:space="preserve">                รายวิชานี้ได้ออกแบบเพื่อให้ผู้เรียนได้เข้าใจถึงหลักการพื้นฐานทางเภสัชวิทยา เภสัชพลศาสตร์ การออกฤทธิ์ของยา รูปแบบของยา การบริหารยา การเรียกชื่อยา ยาอ้างอิง หลักการพื้นฐานทางพิษวิทยา นโยบายยาหลักแห่งชาติ สมุนไพรไทย บัญชียาสำหรับโรงพยาบาลและบริการสุขภาพปฐมภูมิ การดำเนินงานด้านเภสัชสาธารณสุขและการคุ้มครองผู้บริโภค</w:t>
            </w:r>
          </w:p>
          <w:p w14:paraId="7E3B3710" w14:textId="77777777" w:rsidR="007758D8" w:rsidRPr="00A2206C" w:rsidRDefault="007758D8" w:rsidP="0086665F">
            <w:pPr>
              <w:jc w:val="both"/>
              <w:rPr>
                <w:rFonts w:ascii="TH SarabunPSK" w:eastAsia="Calibri" w:hAnsi="TH SarabunPSK" w:cs="TH SarabunPSK"/>
                <w:spacing w:val="-4"/>
              </w:rPr>
            </w:pPr>
            <w:r w:rsidRPr="00A2206C">
              <w:rPr>
                <w:rFonts w:ascii="TH SarabunPSK" w:hAnsi="TH SarabunPSK" w:cs="TH SarabunPSK"/>
              </w:rPr>
              <w:tab/>
            </w:r>
            <w:r w:rsidRPr="00A2206C">
              <w:rPr>
                <w:rFonts w:ascii="TH SarabunPSK" w:hAnsi="TH SarabunPSK" w:cs="TH SarabunPSK"/>
                <w:cs/>
              </w:rPr>
              <w:t xml:space="preserve">                 </w:t>
            </w:r>
            <w:r w:rsidRPr="00A2206C">
              <w:rPr>
                <w:rFonts w:ascii="TH SarabunPSK" w:hAnsi="TH SarabunPSK" w:cs="TH SarabunPSK"/>
              </w:rPr>
              <w:t>This course is designed for students to understand on principles of pharmacology, pharmacodynamics, drug effects, dosage forms, routes of drug administration, drug nomenclature and drug references</w:t>
            </w:r>
            <w:r w:rsidR="0086665F" w:rsidRPr="00A2206C">
              <w:rPr>
                <w:rFonts w:ascii="TH SarabunPSK" w:hAnsi="TH SarabunPSK" w:cs="TH SarabunPSK"/>
              </w:rPr>
              <w:t>, principles of toxicology,</w:t>
            </w:r>
            <w:r w:rsidRPr="00A2206C">
              <w:rPr>
                <w:rFonts w:ascii="TH SarabunPSK" w:hAnsi="TH SarabunPSK" w:cs="TH SarabunPSK"/>
              </w:rPr>
              <w:t xml:space="preserve"> national drug policy</w:t>
            </w:r>
            <w:r w:rsidR="0086665F" w:rsidRPr="00A2206C">
              <w:rPr>
                <w:rFonts w:ascii="TH SarabunPSK" w:hAnsi="TH SarabunPSK" w:cs="TH SarabunPSK"/>
              </w:rPr>
              <w:t>, Thai herbal medicine,</w:t>
            </w:r>
            <w:r w:rsidRPr="00A2206C">
              <w:rPr>
                <w:rFonts w:ascii="TH SarabunPSK" w:hAnsi="TH SarabunPSK" w:cs="TH SarabunPSK"/>
              </w:rPr>
              <w:t xml:space="preserve"> essential drug list in hospital and primary health care services, implementation of pharmacy in public health works and consumer protection</w:t>
            </w:r>
            <w:r w:rsidRPr="00A2206C">
              <w:rPr>
                <w:rFonts w:ascii="TH SarabunPSK" w:hAnsi="TH SarabunPSK" w:cs="TH SarabunPSK"/>
                <w:cs/>
              </w:rPr>
              <w:t>.</w:t>
            </w:r>
          </w:p>
        </w:tc>
      </w:tr>
      <w:tr w:rsidR="00246633" w:rsidRPr="00A2206C" w14:paraId="4F4F6615" w14:textId="77777777" w:rsidTr="00E21DC2">
        <w:tc>
          <w:tcPr>
            <w:tcW w:w="9356" w:type="dxa"/>
            <w:gridSpan w:val="7"/>
          </w:tcPr>
          <w:p w14:paraId="1384236A" w14:textId="77777777" w:rsidR="00A74D1D" w:rsidRPr="00A2206C" w:rsidRDefault="00A74D1D" w:rsidP="007758D8">
            <w:pPr>
              <w:jc w:val="both"/>
              <w:rPr>
                <w:rFonts w:ascii="TH SarabunPSK" w:eastAsia="Calibri" w:hAnsi="TH SarabunPSK" w:cs="TH SarabunPSK"/>
                <w:spacing w:val="-4"/>
              </w:rPr>
            </w:pPr>
          </w:p>
        </w:tc>
      </w:tr>
      <w:tr w:rsidR="00AA5E50" w:rsidRPr="00A2206C" w14:paraId="7BBA203C" w14:textId="77777777" w:rsidTr="00E21DC2">
        <w:tc>
          <w:tcPr>
            <w:tcW w:w="9356" w:type="dxa"/>
            <w:gridSpan w:val="7"/>
          </w:tcPr>
          <w:tbl>
            <w:tblPr>
              <w:tblW w:w="9270" w:type="dxa"/>
              <w:tblLayout w:type="fixed"/>
              <w:tblLook w:val="01E0" w:firstRow="1" w:lastRow="1" w:firstColumn="1" w:lastColumn="1" w:noHBand="0" w:noVBand="0"/>
            </w:tblPr>
            <w:tblGrid>
              <w:gridCol w:w="2250"/>
              <w:gridCol w:w="5513"/>
              <w:gridCol w:w="1507"/>
            </w:tblGrid>
            <w:tr w:rsidR="00AA5E50" w:rsidRPr="00A2206C" w14:paraId="1368D81D" w14:textId="77777777" w:rsidTr="00234C12">
              <w:tc>
                <w:tcPr>
                  <w:tcW w:w="2250" w:type="dxa"/>
                  <w:hideMark/>
                </w:tcPr>
                <w:p w14:paraId="340C25E5"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33</w:t>
                  </w:r>
                  <w:r w:rsidRPr="00A2206C">
                    <w:rPr>
                      <w:rFonts w:ascii="TH SarabunPSK" w:hAnsi="TH SarabunPSK" w:cs="TH SarabunPSK"/>
                      <w:b/>
                      <w:bCs/>
                      <w:cs/>
                    </w:rPr>
                    <w:t>2</w:t>
                  </w:r>
                </w:p>
              </w:tc>
              <w:tc>
                <w:tcPr>
                  <w:tcW w:w="5513" w:type="dxa"/>
                  <w:hideMark/>
                </w:tcPr>
                <w:p w14:paraId="51169C1B"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cs/>
                    </w:rPr>
                    <w:t xml:space="preserve">การตรวจประเมินและบำบัดโรคเบื้องต้น </w:t>
                  </w:r>
                  <w:r w:rsidRPr="00A2206C">
                    <w:rPr>
                      <w:rFonts w:ascii="TH SarabunPSK" w:hAnsi="TH SarabunPSK" w:cs="TH SarabunPSK"/>
                      <w:b/>
                      <w:bCs/>
                    </w:rPr>
                    <w:t xml:space="preserve"> 1</w:t>
                  </w:r>
                </w:p>
                <w:p w14:paraId="6B6F9072" w14:textId="77777777" w:rsidR="007758D8" w:rsidRPr="00A2206C" w:rsidRDefault="007758D8" w:rsidP="007758D8">
                  <w:pPr>
                    <w:jc w:val="thaiDistribute"/>
                    <w:rPr>
                      <w:rFonts w:ascii="TH SarabunPSK" w:hAnsi="TH SarabunPSK" w:cs="TH SarabunPSK"/>
                      <w:b/>
                      <w:bCs/>
                    </w:rPr>
                  </w:pPr>
                  <w:r w:rsidRPr="00A2206C">
                    <w:rPr>
                      <w:rFonts w:ascii="TH SarabunPSK" w:eastAsia="Angsana New" w:hAnsi="TH SarabunPSK" w:cs="TH SarabunPSK"/>
                      <w:b/>
                      <w:bCs/>
                    </w:rPr>
                    <w:t>Health Assessment and Fundamental Theraphy I</w:t>
                  </w:r>
                </w:p>
              </w:tc>
              <w:tc>
                <w:tcPr>
                  <w:tcW w:w="1507" w:type="dxa"/>
                  <w:hideMark/>
                </w:tcPr>
                <w:p w14:paraId="3205610C"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 xml:space="preserve">     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8</w:t>
                  </w:r>
                  <w:r w:rsidRPr="00A2206C">
                    <w:rPr>
                      <w:rFonts w:ascii="TH SarabunPSK" w:hAnsi="TH SarabunPSK" w:cs="TH SarabunPSK"/>
                      <w:b/>
                      <w:bCs/>
                      <w:cs/>
                    </w:rPr>
                    <w:t>)</w:t>
                  </w:r>
                </w:p>
              </w:tc>
            </w:tr>
            <w:tr w:rsidR="00552931" w:rsidRPr="00A2206C" w14:paraId="1F42CDBA" w14:textId="77777777" w:rsidTr="00234C12">
              <w:tc>
                <w:tcPr>
                  <w:tcW w:w="2250" w:type="dxa"/>
                  <w:hideMark/>
                </w:tcPr>
                <w:p w14:paraId="38378057" w14:textId="77777777" w:rsidR="00552931" w:rsidRPr="00A2206C" w:rsidRDefault="00552931" w:rsidP="00552931">
                  <w:pPr>
                    <w:jc w:val="thaiDistribute"/>
                    <w:rPr>
                      <w:rFonts w:ascii="TH SarabunPSK" w:hAnsi="TH SarabunPSK" w:cs="TH SarabunPSK"/>
                      <w:b/>
                      <w:bCs/>
                      <w:cs/>
                    </w:rPr>
                  </w:pPr>
                  <w:r w:rsidRPr="00A2206C">
                    <w:rPr>
                      <w:rFonts w:ascii="TH SarabunPSK" w:hAnsi="TH SarabunPSK" w:cs="TH SarabunPSK"/>
                      <w:b/>
                      <w:bCs/>
                      <w:cs/>
                    </w:rPr>
                    <w:t xml:space="preserve">วิชาบังคับก่อน : </w:t>
                  </w:r>
                </w:p>
              </w:tc>
              <w:tc>
                <w:tcPr>
                  <w:tcW w:w="5513" w:type="dxa"/>
                  <w:hideMark/>
                </w:tcPr>
                <w:p w14:paraId="44435F19" w14:textId="77777777" w:rsidR="00552931" w:rsidRPr="00A2206C" w:rsidRDefault="00552931" w:rsidP="00552931">
                  <w:pPr>
                    <w:jc w:val="thaiDistribute"/>
                    <w:rPr>
                      <w:rFonts w:ascii="TH SarabunPSK" w:hAnsi="TH SarabunPSK" w:cs="TH SarabunPSK"/>
                    </w:rPr>
                  </w:pPr>
                  <w:r w:rsidRPr="00A2206C">
                    <w:rPr>
                      <w:rFonts w:ascii="TH SarabunPSK" w:hAnsi="TH SarabunPSK" w:cs="TH SarabunPSK"/>
                    </w:rPr>
                    <w:t>OCC</w:t>
                  </w:r>
                  <w:r w:rsidRPr="00A2206C">
                    <w:rPr>
                      <w:rFonts w:ascii="TH SarabunPSK" w:hAnsi="TH SarabunPSK" w:cs="TH SarabunPSK"/>
                      <w:cs/>
                    </w:rPr>
                    <w:t>64-201 กายวิภาคศาสตร์และสรีรวิทยามนุษย์</w:t>
                  </w:r>
                </w:p>
              </w:tc>
              <w:tc>
                <w:tcPr>
                  <w:tcW w:w="1507" w:type="dxa"/>
                </w:tcPr>
                <w:p w14:paraId="67A42596" w14:textId="77777777" w:rsidR="00552931" w:rsidRPr="00A2206C" w:rsidRDefault="00552931" w:rsidP="00552931">
                  <w:pPr>
                    <w:jc w:val="thaiDistribute"/>
                    <w:rPr>
                      <w:rFonts w:ascii="TH SarabunPSK" w:hAnsi="TH SarabunPSK" w:cs="TH SarabunPSK"/>
                      <w:b/>
                      <w:bCs/>
                    </w:rPr>
                  </w:pPr>
                </w:p>
              </w:tc>
            </w:tr>
            <w:tr w:rsidR="00552931" w:rsidRPr="00A2206C" w14:paraId="36BAD56C" w14:textId="77777777" w:rsidTr="00234C12">
              <w:tc>
                <w:tcPr>
                  <w:tcW w:w="2250" w:type="dxa"/>
                  <w:hideMark/>
                </w:tcPr>
                <w:p w14:paraId="60DB1111" w14:textId="77777777" w:rsidR="00552931" w:rsidRPr="00A2206C" w:rsidRDefault="00552931" w:rsidP="00552931">
                  <w:pPr>
                    <w:jc w:val="thaiDistribute"/>
                    <w:rPr>
                      <w:rFonts w:ascii="TH SarabunPSK" w:hAnsi="TH SarabunPSK" w:cs="TH SarabunPSK"/>
                      <w:b/>
                      <w:bCs/>
                    </w:rPr>
                  </w:pPr>
                  <w:r w:rsidRPr="00A2206C">
                    <w:rPr>
                      <w:rFonts w:ascii="TH SarabunPSK" w:hAnsi="TH SarabunPSK" w:cs="TH SarabunPSK"/>
                      <w:b/>
                      <w:bCs/>
                    </w:rPr>
                    <w:t xml:space="preserve">Prerequisite : </w:t>
                  </w:r>
                </w:p>
              </w:tc>
              <w:tc>
                <w:tcPr>
                  <w:tcW w:w="5513" w:type="dxa"/>
                  <w:hideMark/>
                </w:tcPr>
                <w:p w14:paraId="4F2A915E" w14:textId="77777777" w:rsidR="00552931" w:rsidRPr="00A2206C" w:rsidRDefault="00552931" w:rsidP="00552931">
                  <w:pPr>
                    <w:jc w:val="thaiDistribute"/>
                    <w:rPr>
                      <w:rFonts w:ascii="TH SarabunPSK" w:hAnsi="TH SarabunPSK" w:cs="TH SarabunPSK"/>
                    </w:rPr>
                  </w:pPr>
                  <w:r w:rsidRPr="00A2206C">
                    <w:rPr>
                      <w:rFonts w:ascii="TH SarabunPSK" w:hAnsi="TH SarabunPSK" w:cs="TH SarabunPSK"/>
                    </w:rPr>
                    <w:t>OCC</w:t>
                  </w:r>
                  <w:r w:rsidRPr="00A2206C">
                    <w:rPr>
                      <w:rFonts w:ascii="TH SarabunPSK" w:hAnsi="TH SarabunPSK" w:cs="TH SarabunPSK"/>
                      <w:cs/>
                    </w:rPr>
                    <w:t xml:space="preserve">64-201 </w:t>
                  </w:r>
                  <w:r w:rsidRPr="00A2206C">
                    <w:rPr>
                      <w:rFonts w:ascii="TH SarabunPSK" w:hAnsi="TH SarabunPSK" w:cs="TH SarabunPSK"/>
                    </w:rPr>
                    <w:t>Human Anatomy and Physiology</w:t>
                  </w:r>
                </w:p>
              </w:tc>
              <w:tc>
                <w:tcPr>
                  <w:tcW w:w="1507" w:type="dxa"/>
                </w:tcPr>
                <w:p w14:paraId="2F1794F9" w14:textId="77777777" w:rsidR="00552931" w:rsidRPr="00A2206C" w:rsidRDefault="00552931" w:rsidP="00552931">
                  <w:pPr>
                    <w:jc w:val="thaiDistribute"/>
                    <w:rPr>
                      <w:rFonts w:ascii="TH SarabunPSK" w:hAnsi="TH SarabunPSK" w:cs="TH SarabunPSK"/>
                      <w:b/>
                      <w:bCs/>
                    </w:rPr>
                  </w:pPr>
                </w:p>
              </w:tc>
            </w:tr>
            <w:tr w:rsidR="00AA5E50" w:rsidRPr="00A2206C" w14:paraId="13EA6ED9" w14:textId="77777777" w:rsidTr="00234C12">
              <w:tc>
                <w:tcPr>
                  <w:tcW w:w="9270" w:type="dxa"/>
                  <w:gridSpan w:val="3"/>
                </w:tcPr>
                <w:p w14:paraId="389A5638" w14:textId="77777777" w:rsidR="007758D8" w:rsidRPr="00A2206C" w:rsidRDefault="0010078A" w:rsidP="00246633">
                  <w:pPr>
                    <w:jc w:val="thaiDistribute"/>
                    <w:rPr>
                      <w:rFonts w:ascii="TH SarabunPSK" w:hAnsi="TH SarabunPSK" w:cs="TH SarabunPSK"/>
                      <w:b/>
                      <w:bCs/>
                    </w:rPr>
                  </w:pPr>
                  <w:r w:rsidRPr="00A2206C">
                    <w:rPr>
                      <w:rFonts w:ascii="TH SarabunPSK" w:hAnsi="TH SarabunPSK" w:cs="TH SarabunPSK"/>
                      <w:spacing w:val="-4"/>
                      <w:cs/>
                    </w:rPr>
                    <w:t xml:space="preserve">                            รายวิชานี้ครอบคลุมถึงหลักการตรวจประเมินภาวะสุขภาพ กรอบแนวคิดการประเมินภาวะสุขภาพ การซักประวัติ </w:t>
                  </w:r>
                  <w:r w:rsidRPr="00A2206C">
                    <w:rPr>
                      <w:rFonts w:ascii="TH SarabunPSK" w:hAnsi="TH SarabunPSK" w:cs="TH SarabunPSK"/>
                      <w:cs/>
                    </w:rPr>
                    <w:t>การตรวจร่างกาย การตรวจทางห้องปฏิบัติการ การปฐมพยาบาลและการช่วยเหลือฟื้นคืนชีพขั้นต้น การทำหัตถการ ตามขอบเขตและมาตรฐาน</w:t>
                  </w:r>
                  <w:r w:rsidRPr="00A2206C">
                    <w:rPr>
                      <w:rFonts w:ascii="TH SarabunPSK" w:eastAsia="Angsana New" w:hAnsi="TH SarabunPSK" w:cs="TH SarabunPSK"/>
                      <w:cs/>
                    </w:rPr>
                    <w:t>วิชาชีพการสาธารณสุขชุมชน</w:t>
                  </w:r>
                </w:p>
              </w:tc>
            </w:tr>
          </w:tbl>
          <w:p w14:paraId="23AB3FC5" w14:textId="77777777" w:rsidR="007758D8" w:rsidRPr="00A2206C" w:rsidRDefault="007758D8" w:rsidP="007758D8">
            <w:pPr>
              <w:jc w:val="both"/>
              <w:rPr>
                <w:rFonts w:ascii="TH SarabunPSK" w:eastAsia="Calibri" w:hAnsi="TH SarabunPSK" w:cs="TH SarabunPSK"/>
                <w:spacing w:val="-4"/>
              </w:rPr>
            </w:pPr>
          </w:p>
        </w:tc>
      </w:tr>
      <w:tr w:rsidR="00AA5E50" w:rsidRPr="00A2206C" w14:paraId="2444DA8A" w14:textId="77777777" w:rsidTr="00E21DC2">
        <w:tc>
          <w:tcPr>
            <w:tcW w:w="9356" w:type="dxa"/>
            <w:gridSpan w:val="7"/>
          </w:tcPr>
          <w:p w14:paraId="2E739C6D" w14:textId="77777777" w:rsidR="007758D8" w:rsidRPr="00A2206C" w:rsidRDefault="00246633" w:rsidP="0010078A">
            <w:pPr>
              <w:jc w:val="thaiDistribute"/>
              <w:rPr>
                <w:rFonts w:ascii="TH SarabunPSK" w:hAnsi="TH SarabunPSK" w:cs="TH SarabunPSK"/>
                <w:b/>
                <w:bCs/>
              </w:rPr>
            </w:pPr>
            <w:r w:rsidRPr="00A2206C">
              <w:rPr>
                <w:rFonts w:ascii="TH SarabunPSK" w:hAnsi="TH SarabunPSK" w:cs="TH SarabunPSK"/>
                <w:spacing w:val="-4"/>
                <w:cs/>
              </w:rPr>
              <w:t xml:space="preserve">                             </w:t>
            </w:r>
            <w:r w:rsidR="0010078A" w:rsidRPr="00A2206C">
              <w:rPr>
                <w:rFonts w:ascii="TH SarabunPSK" w:hAnsi="TH SarabunPSK" w:cs="TH SarabunPSK"/>
                <w:cs/>
              </w:rPr>
              <w:t xml:space="preserve">  </w:t>
            </w:r>
            <w:r w:rsidR="0010078A" w:rsidRPr="00A2206C">
              <w:rPr>
                <w:rFonts w:ascii="TH SarabunPSK" w:hAnsi="TH SarabunPSK" w:cs="TH SarabunPSK"/>
              </w:rPr>
              <w:t xml:space="preserve">This course is included principles of health assessment, health assessment model, history taking, physical examination, laboratory examination, first aid and cardiopulmonary resuscitation, basic medical procedure </w:t>
            </w:r>
            <w:r w:rsidR="0010078A" w:rsidRPr="00A2206C">
              <w:rPr>
                <w:rFonts w:ascii="TH SarabunPSK" w:eastAsia="Angsana New" w:hAnsi="TH SarabunPSK" w:cs="TH SarabunPSK"/>
              </w:rPr>
              <w:t>within legal scope and standard of community public health profession</w:t>
            </w:r>
            <w:r w:rsidR="0010078A" w:rsidRPr="00A2206C">
              <w:rPr>
                <w:rFonts w:ascii="TH SarabunPSK" w:hAnsi="TH SarabunPSK" w:cs="TH SarabunPSK"/>
                <w:cs/>
              </w:rPr>
              <w:t>.</w:t>
            </w:r>
          </w:p>
        </w:tc>
      </w:tr>
      <w:tr w:rsidR="00246633" w:rsidRPr="00A2206C" w14:paraId="6329911F" w14:textId="77777777" w:rsidTr="00E21DC2">
        <w:tc>
          <w:tcPr>
            <w:tcW w:w="9356" w:type="dxa"/>
            <w:gridSpan w:val="7"/>
          </w:tcPr>
          <w:p w14:paraId="0080AAEA" w14:textId="77777777" w:rsidR="00246633" w:rsidRPr="00A2206C" w:rsidRDefault="00246633" w:rsidP="0010078A">
            <w:pPr>
              <w:jc w:val="thaiDistribute"/>
              <w:rPr>
                <w:rFonts w:ascii="TH SarabunPSK" w:hAnsi="TH SarabunPSK" w:cs="TH SarabunPSK"/>
                <w:b/>
                <w:bCs/>
              </w:rPr>
            </w:pPr>
            <w:r w:rsidRPr="00A2206C">
              <w:rPr>
                <w:rFonts w:ascii="TH SarabunPSK" w:hAnsi="TH SarabunPSK" w:cs="TH SarabunPSK"/>
                <w:cs/>
              </w:rPr>
              <w:t xml:space="preserve">                       </w:t>
            </w:r>
          </w:p>
        </w:tc>
      </w:tr>
      <w:tr w:rsidR="00AA5E50" w:rsidRPr="00A2206C" w14:paraId="21D05E7A" w14:textId="77777777" w:rsidTr="00E21DC2">
        <w:tc>
          <w:tcPr>
            <w:tcW w:w="9356" w:type="dxa"/>
            <w:gridSpan w:val="7"/>
          </w:tcPr>
          <w:tbl>
            <w:tblPr>
              <w:tblW w:w="9270" w:type="dxa"/>
              <w:tblLayout w:type="fixed"/>
              <w:tblLook w:val="01E0" w:firstRow="1" w:lastRow="1" w:firstColumn="1" w:lastColumn="1" w:noHBand="0" w:noVBand="0"/>
            </w:tblPr>
            <w:tblGrid>
              <w:gridCol w:w="2250"/>
              <w:gridCol w:w="90"/>
              <w:gridCol w:w="5004"/>
              <w:gridCol w:w="419"/>
              <w:gridCol w:w="1507"/>
            </w:tblGrid>
            <w:tr w:rsidR="00AA5E50" w:rsidRPr="00A2206C" w14:paraId="0D23BD9B" w14:textId="77777777" w:rsidTr="00234C12">
              <w:tc>
                <w:tcPr>
                  <w:tcW w:w="2250" w:type="dxa"/>
                  <w:hideMark/>
                </w:tcPr>
                <w:p w14:paraId="4CB1425B" w14:textId="77777777" w:rsidR="007758D8" w:rsidRPr="00A2206C" w:rsidRDefault="00AD0774" w:rsidP="007758D8">
                  <w:pPr>
                    <w:jc w:val="thaiDistribute"/>
                    <w:rPr>
                      <w:rFonts w:ascii="TH SarabunPSK" w:hAnsi="TH SarabunPSK" w:cs="TH SarabunPSK"/>
                      <w:b/>
                      <w:bCs/>
                    </w:rPr>
                  </w:pPr>
                  <w:r w:rsidRPr="00A2206C">
                    <w:rPr>
                      <w:rFonts w:ascii="TH SarabunPSK" w:hAnsi="TH SarabunPSK" w:cs="TH SarabunPSK"/>
                      <w:b/>
                      <w:bCs/>
                    </w:rPr>
                    <w:t>CPH</w:t>
                  </w:r>
                  <w:r w:rsidR="007758D8" w:rsidRPr="00A2206C">
                    <w:rPr>
                      <w:rFonts w:ascii="TH SarabunPSK" w:hAnsi="TH SarabunPSK" w:cs="TH SarabunPSK"/>
                      <w:b/>
                      <w:bCs/>
                    </w:rPr>
                    <w:t>64</w:t>
                  </w:r>
                  <w:r w:rsidR="007758D8" w:rsidRPr="00A2206C">
                    <w:rPr>
                      <w:rFonts w:ascii="TH SarabunPSK" w:hAnsi="TH SarabunPSK" w:cs="TH SarabunPSK"/>
                      <w:b/>
                      <w:bCs/>
                      <w:cs/>
                    </w:rPr>
                    <w:t>-</w:t>
                  </w:r>
                  <w:r w:rsidR="007758D8" w:rsidRPr="00A2206C">
                    <w:rPr>
                      <w:rFonts w:ascii="TH SarabunPSK" w:hAnsi="TH SarabunPSK" w:cs="TH SarabunPSK"/>
                      <w:b/>
                      <w:bCs/>
                    </w:rPr>
                    <w:t>33</w:t>
                  </w:r>
                  <w:r w:rsidR="007758D8" w:rsidRPr="00A2206C">
                    <w:rPr>
                      <w:rFonts w:ascii="TH SarabunPSK" w:hAnsi="TH SarabunPSK" w:cs="TH SarabunPSK"/>
                      <w:b/>
                      <w:bCs/>
                      <w:cs/>
                    </w:rPr>
                    <w:t>3</w:t>
                  </w:r>
                </w:p>
              </w:tc>
              <w:tc>
                <w:tcPr>
                  <w:tcW w:w="5513" w:type="dxa"/>
                  <w:gridSpan w:val="3"/>
                  <w:vAlign w:val="bottom"/>
                  <w:hideMark/>
                </w:tcPr>
                <w:p w14:paraId="474B782C"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cs/>
                    </w:rPr>
                    <w:t xml:space="preserve">การตรวจประเมินและบำบัดโรคเบื้องต้น </w:t>
                  </w:r>
                  <w:r w:rsidRPr="00A2206C">
                    <w:rPr>
                      <w:rFonts w:ascii="TH SarabunPSK" w:hAnsi="TH SarabunPSK" w:cs="TH SarabunPSK"/>
                      <w:b/>
                      <w:bCs/>
                    </w:rPr>
                    <w:t>2</w:t>
                  </w:r>
                </w:p>
              </w:tc>
              <w:tc>
                <w:tcPr>
                  <w:tcW w:w="1507" w:type="dxa"/>
                  <w:hideMark/>
                </w:tcPr>
                <w:p w14:paraId="354E0507"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 xml:space="preserve">     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8</w:t>
                  </w:r>
                  <w:r w:rsidRPr="00A2206C">
                    <w:rPr>
                      <w:rFonts w:ascii="TH SarabunPSK" w:hAnsi="TH SarabunPSK" w:cs="TH SarabunPSK"/>
                      <w:b/>
                      <w:bCs/>
                      <w:cs/>
                    </w:rPr>
                    <w:t>)</w:t>
                  </w:r>
                </w:p>
              </w:tc>
            </w:tr>
            <w:tr w:rsidR="00AA5E50" w:rsidRPr="00A2206C" w14:paraId="2CAB4756" w14:textId="77777777" w:rsidTr="00234C12">
              <w:tc>
                <w:tcPr>
                  <w:tcW w:w="2250" w:type="dxa"/>
                </w:tcPr>
                <w:p w14:paraId="2F2D918A" w14:textId="77777777" w:rsidR="007758D8" w:rsidRPr="00A2206C" w:rsidRDefault="007758D8" w:rsidP="007758D8">
                  <w:pPr>
                    <w:jc w:val="thaiDistribute"/>
                    <w:rPr>
                      <w:rFonts w:ascii="TH SarabunPSK" w:hAnsi="TH SarabunPSK" w:cs="TH SarabunPSK"/>
                      <w:b/>
                      <w:bCs/>
                    </w:rPr>
                  </w:pPr>
                </w:p>
              </w:tc>
              <w:tc>
                <w:tcPr>
                  <w:tcW w:w="5513" w:type="dxa"/>
                  <w:gridSpan w:val="3"/>
                  <w:vAlign w:val="bottom"/>
                  <w:hideMark/>
                </w:tcPr>
                <w:p w14:paraId="023537C0" w14:textId="77777777" w:rsidR="007758D8" w:rsidRPr="00A2206C" w:rsidRDefault="007758D8" w:rsidP="007758D8">
                  <w:pPr>
                    <w:pStyle w:val="ListParagraph1"/>
                    <w:tabs>
                      <w:tab w:val="left" w:pos="360"/>
                      <w:tab w:val="left" w:pos="709"/>
                      <w:tab w:val="left" w:pos="900"/>
                      <w:tab w:val="left" w:pos="1440"/>
                      <w:tab w:val="left" w:pos="7200"/>
                    </w:tabs>
                    <w:ind w:left="0"/>
                    <w:jc w:val="thaiDistribute"/>
                    <w:rPr>
                      <w:rFonts w:ascii="TH SarabunPSK" w:eastAsia="Angsana New" w:hAnsi="TH SarabunPSK" w:cs="TH SarabunPSK"/>
                      <w:b/>
                      <w:bCs/>
                      <w:sz w:val="32"/>
                      <w:szCs w:val="32"/>
                    </w:rPr>
                  </w:pPr>
                  <w:r w:rsidRPr="00A2206C">
                    <w:rPr>
                      <w:rFonts w:ascii="TH SarabunPSK" w:eastAsia="Angsana New" w:hAnsi="TH SarabunPSK" w:cs="TH SarabunPSK"/>
                      <w:b/>
                      <w:bCs/>
                      <w:sz w:val="32"/>
                      <w:szCs w:val="32"/>
                    </w:rPr>
                    <w:t>Health Assessment and Fundamental Therapy I</w:t>
                  </w:r>
                  <w:r w:rsidRPr="00A2206C">
                    <w:rPr>
                      <w:rFonts w:ascii="TH SarabunPSK" w:hAnsi="TH SarabunPSK" w:cs="TH SarabunPSK"/>
                      <w:b/>
                      <w:bCs/>
                      <w:sz w:val="32"/>
                      <w:szCs w:val="32"/>
                      <w:lang w:bidi="th-TH"/>
                    </w:rPr>
                    <w:t>I</w:t>
                  </w:r>
                </w:p>
              </w:tc>
              <w:tc>
                <w:tcPr>
                  <w:tcW w:w="1507" w:type="dxa"/>
                </w:tcPr>
                <w:p w14:paraId="4EA86158" w14:textId="77777777" w:rsidR="007758D8" w:rsidRPr="00A2206C" w:rsidRDefault="007758D8" w:rsidP="007758D8">
                  <w:pPr>
                    <w:jc w:val="thaiDistribute"/>
                    <w:rPr>
                      <w:rFonts w:ascii="TH SarabunPSK" w:hAnsi="TH SarabunPSK" w:cs="TH SarabunPSK"/>
                      <w:b/>
                      <w:bCs/>
                    </w:rPr>
                  </w:pPr>
                </w:p>
              </w:tc>
            </w:tr>
            <w:tr w:rsidR="00AA5E50" w:rsidRPr="00A2206C" w14:paraId="6AFB837E" w14:textId="77777777" w:rsidTr="00234C12">
              <w:tc>
                <w:tcPr>
                  <w:tcW w:w="2250" w:type="dxa"/>
                  <w:hideMark/>
                </w:tcPr>
                <w:p w14:paraId="41DC7AF8"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cs/>
                    </w:rPr>
                    <w:t>วิชาบังคับก่อน :</w:t>
                  </w:r>
                </w:p>
              </w:tc>
              <w:tc>
                <w:tcPr>
                  <w:tcW w:w="7020" w:type="dxa"/>
                  <w:gridSpan w:val="4"/>
                  <w:vAlign w:val="bottom"/>
                  <w:hideMark/>
                </w:tcPr>
                <w:p w14:paraId="426655EF" w14:textId="77777777" w:rsidR="007758D8" w:rsidRPr="00A2206C" w:rsidRDefault="00BC569B" w:rsidP="007758D8">
                  <w:pPr>
                    <w:jc w:val="thaiDistribute"/>
                    <w:rPr>
                      <w:rFonts w:ascii="TH SarabunPSK" w:hAnsi="TH SarabunPSK" w:cs="TH SarabunPSK"/>
                    </w:rPr>
                  </w:pPr>
                  <w:r w:rsidRPr="00A2206C">
                    <w:rPr>
                      <w:rFonts w:ascii="TH SarabunPSK" w:hAnsi="TH SarabunPSK" w:cs="TH SarabunPSK"/>
                    </w:rPr>
                    <w:t>CPH</w:t>
                  </w:r>
                  <w:r w:rsidR="00A47DF5" w:rsidRPr="00A2206C">
                    <w:rPr>
                      <w:rFonts w:ascii="TH SarabunPSK" w:hAnsi="TH SarabunPSK" w:cs="TH SarabunPSK"/>
                    </w:rPr>
                    <w:t>64</w:t>
                  </w:r>
                  <w:r w:rsidR="007758D8" w:rsidRPr="00A2206C">
                    <w:rPr>
                      <w:rFonts w:ascii="TH SarabunPSK" w:hAnsi="TH SarabunPSK" w:cs="TH SarabunPSK"/>
                      <w:cs/>
                    </w:rPr>
                    <w:t>-</w:t>
                  </w:r>
                  <w:r w:rsidR="00A47DF5" w:rsidRPr="00A2206C">
                    <w:rPr>
                      <w:rFonts w:ascii="TH SarabunPSK" w:hAnsi="TH SarabunPSK" w:cs="TH SarabunPSK"/>
                    </w:rPr>
                    <w:t>332</w:t>
                  </w:r>
                  <w:r w:rsidR="007758D8" w:rsidRPr="00A2206C">
                    <w:rPr>
                      <w:rFonts w:ascii="TH SarabunPSK" w:hAnsi="TH SarabunPSK" w:cs="TH SarabunPSK"/>
                    </w:rPr>
                    <w:t xml:space="preserve"> </w:t>
                  </w:r>
                  <w:r w:rsidR="007758D8" w:rsidRPr="00A2206C">
                    <w:rPr>
                      <w:rFonts w:ascii="TH SarabunPSK" w:hAnsi="TH SarabunPSK" w:cs="TH SarabunPSK"/>
                      <w:cs/>
                    </w:rPr>
                    <w:t>การตรวจประเมินและบำบัดโรคเบื้องต้น 1 หรือเรียนควบคู่กัน</w:t>
                  </w:r>
                </w:p>
              </w:tc>
            </w:tr>
            <w:tr w:rsidR="00AA5E50" w:rsidRPr="00A2206C" w14:paraId="02ED7129" w14:textId="77777777" w:rsidTr="00234C12">
              <w:tc>
                <w:tcPr>
                  <w:tcW w:w="2250" w:type="dxa"/>
                  <w:shd w:val="clear" w:color="auto" w:fill="FFFFFF"/>
                  <w:hideMark/>
                </w:tcPr>
                <w:p w14:paraId="4DF07887"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 xml:space="preserve">Prerequisite </w:t>
                  </w:r>
                  <w:r w:rsidRPr="00A2206C">
                    <w:rPr>
                      <w:rFonts w:ascii="TH SarabunPSK" w:hAnsi="TH SarabunPSK" w:cs="TH SarabunPSK"/>
                      <w:b/>
                      <w:bCs/>
                      <w:cs/>
                    </w:rPr>
                    <w:t>:</w:t>
                  </w:r>
                </w:p>
              </w:tc>
              <w:tc>
                <w:tcPr>
                  <w:tcW w:w="7020" w:type="dxa"/>
                  <w:gridSpan w:val="4"/>
                  <w:shd w:val="clear" w:color="auto" w:fill="FFFFFF"/>
                  <w:vAlign w:val="bottom"/>
                  <w:hideMark/>
                </w:tcPr>
                <w:p w14:paraId="1D4CA158" w14:textId="77777777" w:rsidR="007758D8" w:rsidRPr="00A2206C" w:rsidRDefault="00BC569B" w:rsidP="007758D8">
                  <w:pPr>
                    <w:rPr>
                      <w:rFonts w:ascii="TH SarabunPSK" w:hAnsi="TH SarabunPSK" w:cs="TH SarabunPSK"/>
                      <w:spacing w:val="-2"/>
                    </w:rPr>
                  </w:pPr>
                  <w:r w:rsidRPr="00A2206C">
                    <w:rPr>
                      <w:rFonts w:ascii="TH SarabunPSK" w:hAnsi="TH SarabunPSK" w:cs="TH SarabunPSK"/>
                    </w:rPr>
                    <w:t>CPH</w:t>
                  </w:r>
                  <w:r w:rsidR="00A47DF5" w:rsidRPr="00A2206C">
                    <w:rPr>
                      <w:rFonts w:ascii="TH SarabunPSK" w:hAnsi="TH SarabunPSK" w:cs="TH SarabunPSK"/>
                    </w:rPr>
                    <w:t>64</w:t>
                  </w:r>
                  <w:r w:rsidR="007758D8" w:rsidRPr="00A2206C">
                    <w:rPr>
                      <w:rFonts w:ascii="TH SarabunPSK" w:hAnsi="TH SarabunPSK" w:cs="TH SarabunPSK"/>
                      <w:cs/>
                    </w:rPr>
                    <w:t>-</w:t>
                  </w:r>
                  <w:r w:rsidR="00A47DF5" w:rsidRPr="00A2206C">
                    <w:rPr>
                      <w:rFonts w:ascii="TH SarabunPSK" w:hAnsi="TH SarabunPSK" w:cs="TH SarabunPSK"/>
                    </w:rPr>
                    <w:t>332</w:t>
                  </w:r>
                  <w:r w:rsidR="007758D8" w:rsidRPr="00A2206C">
                    <w:rPr>
                      <w:rFonts w:ascii="TH SarabunPSK" w:hAnsi="TH SarabunPSK" w:cs="TH SarabunPSK"/>
                      <w:rtl/>
                      <w:cs/>
                    </w:rPr>
                    <w:t xml:space="preserve"> </w:t>
                  </w:r>
                  <w:r w:rsidR="007758D8" w:rsidRPr="00A2206C">
                    <w:rPr>
                      <w:rFonts w:ascii="TH SarabunPSK" w:eastAsia="Angsana New" w:hAnsi="TH SarabunPSK" w:cs="TH SarabunPSK"/>
                    </w:rPr>
                    <w:t>Health Assessment and Fundamental Therapy I</w:t>
                  </w:r>
                  <w:r w:rsidR="007758D8" w:rsidRPr="00A2206C">
                    <w:rPr>
                      <w:rFonts w:ascii="TH SarabunPSK" w:hAnsi="TH SarabunPSK" w:cs="TH SarabunPSK"/>
                      <w:cs/>
                    </w:rPr>
                    <w:t xml:space="preserve"> </w:t>
                  </w:r>
                  <w:r w:rsidR="007758D8" w:rsidRPr="00A2206C">
                    <w:rPr>
                      <w:rFonts w:ascii="TH SarabunPSK" w:hAnsi="TH SarabunPSK" w:cs="TH SarabunPSK"/>
                      <w:spacing w:val="-2"/>
                    </w:rPr>
                    <w:t xml:space="preserve">or </w:t>
                  </w:r>
                </w:p>
                <w:p w14:paraId="1FD67FB1" w14:textId="77777777" w:rsidR="007758D8" w:rsidRPr="00A2206C" w:rsidRDefault="007758D8" w:rsidP="007758D8">
                  <w:pPr>
                    <w:rPr>
                      <w:rFonts w:ascii="TH SarabunPSK" w:hAnsi="TH SarabunPSK" w:cs="TH SarabunPSK"/>
                    </w:rPr>
                  </w:pPr>
                  <w:r w:rsidRPr="00A2206C">
                    <w:rPr>
                      <w:rFonts w:ascii="TH SarabunPSK" w:hAnsi="TH SarabunPSK" w:cs="TH SarabunPSK"/>
                      <w:spacing w:val="-2"/>
                    </w:rPr>
                    <w:t>Co</w:t>
                  </w:r>
                  <w:r w:rsidRPr="00A2206C">
                    <w:rPr>
                      <w:rFonts w:ascii="TH SarabunPSK" w:hAnsi="TH SarabunPSK" w:cs="TH SarabunPSK"/>
                      <w:spacing w:val="-2"/>
                      <w:cs/>
                    </w:rPr>
                    <w:t>-</w:t>
                  </w:r>
                  <w:r w:rsidRPr="00A2206C">
                    <w:rPr>
                      <w:rFonts w:ascii="TH SarabunPSK" w:hAnsi="TH SarabunPSK" w:cs="TH SarabunPSK"/>
                      <w:spacing w:val="-2"/>
                    </w:rPr>
                    <w:t>requisite</w:t>
                  </w:r>
                </w:p>
              </w:tc>
            </w:tr>
            <w:tr w:rsidR="00AA5E50" w:rsidRPr="00A2206C" w14:paraId="25FAD262" w14:textId="77777777" w:rsidTr="00234C12">
              <w:tc>
                <w:tcPr>
                  <w:tcW w:w="9270" w:type="dxa"/>
                  <w:gridSpan w:val="5"/>
                </w:tcPr>
                <w:p w14:paraId="6A1AECC9" w14:textId="77777777" w:rsidR="007758D8" w:rsidRPr="00A2206C" w:rsidRDefault="007758D8" w:rsidP="007758D8">
                  <w:pPr>
                    <w:jc w:val="thaiDistribute"/>
                    <w:rPr>
                      <w:rFonts w:ascii="TH SarabunPSK" w:hAnsi="TH SarabunPSK" w:cs="TH SarabunPSK"/>
                      <w:spacing w:val="4"/>
                    </w:rPr>
                  </w:pPr>
                  <w:r w:rsidRPr="00A2206C">
                    <w:rPr>
                      <w:rFonts w:ascii="TH SarabunPSK" w:hAnsi="TH SarabunPSK" w:cs="TH SarabunPSK"/>
                      <w:spacing w:val="-4"/>
                      <w:cs/>
                    </w:rPr>
                    <w:t xml:space="preserve">                              รายวิชานี้ครอบคลุมถึง</w:t>
                  </w:r>
                  <w:r w:rsidRPr="00A2206C">
                    <w:rPr>
                      <w:rFonts w:ascii="TH SarabunPSK" w:hAnsi="TH SarabunPSK" w:cs="TH SarabunPSK"/>
                      <w:spacing w:val="4"/>
                      <w:cs/>
                    </w:rPr>
                    <w:t>โรคและการบำบัดโรคขั้นต้นระดับปฐมภูมิ และการ</w:t>
                  </w:r>
                  <w:r w:rsidRPr="00A2206C">
                    <w:rPr>
                      <w:rFonts w:ascii="TH SarabunPSK" w:hAnsi="TH SarabunPSK" w:cs="TH SarabunPSK"/>
                      <w:spacing w:val="4"/>
                      <w:cs/>
                    </w:rPr>
                    <w:lastRenderedPageBreak/>
                    <w:t>ประสานงานส่งต่อ</w:t>
                  </w:r>
                  <w:r w:rsidRPr="00A2206C">
                    <w:rPr>
                      <w:rFonts w:ascii="TH SarabunPSK" w:eastAsia="Angsana New" w:hAnsi="TH SarabunPSK" w:cs="TH SarabunPSK"/>
                      <w:spacing w:val="4"/>
                      <w:cs/>
                    </w:rPr>
                    <w:t xml:space="preserve"> ตามขอบเขต</w:t>
                  </w:r>
                  <w:r w:rsidRPr="00A2206C">
                    <w:rPr>
                      <w:rFonts w:ascii="TH SarabunPSK" w:eastAsia="Angsana New" w:hAnsi="TH SarabunPSK" w:cs="TH SarabunPSK"/>
                      <w:cs/>
                    </w:rPr>
                    <w:t>และมาตรฐานวิชาชีพการสาธารณสุขชุมชน</w:t>
                  </w:r>
                  <w:r w:rsidRPr="00A2206C">
                    <w:rPr>
                      <w:rFonts w:ascii="TH SarabunPSK" w:hAnsi="TH SarabunPSK" w:cs="TH SarabunPSK"/>
                      <w:cs/>
                    </w:rPr>
                    <w:t xml:space="preserve"> ต่อเนื่องจากรายวิชา </w:t>
                  </w:r>
                  <w:r w:rsidR="00A02E07" w:rsidRPr="00A2206C">
                    <w:rPr>
                      <w:rFonts w:ascii="TH SarabunPSK" w:hAnsi="TH SarabunPSK" w:cs="TH SarabunPSK"/>
                    </w:rPr>
                    <w:t>CPH</w:t>
                  </w:r>
                  <w:r w:rsidR="00A47DF5" w:rsidRPr="00A2206C">
                    <w:rPr>
                      <w:rFonts w:ascii="TH SarabunPSK" w:hAnsi="TH SarabunPSK" w:cs="TH SarabunPSK"/>
                    </w:rPr>
                    <w:t>64</w:t>
                  </w:r>
                  <w:r w:rsidRPr="00A2206C">
                    <w:rPr>
                      <w:rFonts w:ascii="TH SarabunPSK" w:hAnsi="TH SarabunPSK" w:cs="TH SarabunPSK"/>
                      <w:cs/>
                    </w:rPr>
                    <w:t>-</w:t>
                  </w:r>
                  <w:r w:rsidR="00A47DF5" w:rsidRPr="00A2206C">
                    <w:rPr>
                      <w:rFonts w:ascii="TH SarabunPSK" w:hAnsi="TH SarabunPSK" w:cs="TH SarabunPSK"/>
                    </w:rPr>
                    <w:t>332</w:t>
                  </w:r>
                  <w:r w:rsidRPr="00A2206C">
                    <w:rPr>
                      <w:rFonts w:ascii="TH SarabunPSK" w:hAnsi="TH SarabunPSK" w:cs="TH SarabunPSK"/>
                    </w:rPr>
                    <w:t xml:space="preserve"> </w:t>
                  </w:r>
                  <w:r w:rsidRPr="00A2206C">
                    <w:rPr>
                      <w:rFonts w:ascii="TH SarabunPSK" w:hAnsi="TH SarabunPSK" w:cs="TH SarabunPSK"/>
                      <w:cs/>
                    </w:rPr>
                    <w:t>การตรวจประเมินและบำบัดโรคเบื้องต้น 1</w:t>
                  </w:r>
                </w:p>
              </w:tc>
            </w:tr>
            <w:tr w:rsidR="00AA5E50" w:rsidRPr="00A2206C" w14:paraId="37286AD4" w14:textId="77777777" w:rsidTr="00234C12">
              <w:tc>
                <w:tcPr>
                  <w:tcW w:w="9270" w:type="dxa"/>
                  <w:gridSpan w:val="5"/>
                </w:tcPr>
                <w:p w14:paraId="2265D1A5" w14:textId="77777777" w:rsidR="007758D8" w:rsidRPr="00A2206C" w:rsidRDefault="007758D8" w:rsidP="007758D8">
                  <w:pPr>
                    <w:jc w:val="thaiDistribute"/>
                    <w:rPr>
                      <w:rFonts w:ascii="TH SarabunPSK" w:hAnsi="TH SarabunPSK" w:cs="TH SarabunPSK"/>
                      <w:cs/>
                    </w:rPr>
                  </w:pPr>
                  <w:r w:rsidRPr="00A2206C">
                    <w:rPr>
                      <w:rFonts w:ascii="TH SarabunPSK" w:hAnsi="TH SarabunPSK" w:cs="TH SarabunPSK"/>
                    </w:rPr>
                    <w:lastRenderedPageBreak/>
                    <w:t xml:space="preserve">                                 This course is included diseases and basic medical care in primary care level, </w:t>
                  </w:r>
                  <w:r w:rsidRPr="00A2206C">
                    <w:rPr>
                      <w:rFonts w:ascii="TH SarabunPSK" w:eastAsia="Angsana New" w:hAnsi="TH SarabunPSK" w:cs="TH SarabunPSK"/>
                    </w:rPr>
                    <w:t xml:space="preserve">coordination of referrals within legal scope and standard of community public health </w:t>
                  </w:r>
                  <w:r w:rsidR="00A47DF5" w:rsidRPr="00A2206C">
                    <w:rPr>
                      <w:rFonts w:ascii="TH SarabunPSK" w:eastAsia="Angsana New" w:hAnsi="TH SarabunPSK" w:cs="TH SarabunPSK"/>
                    </w:rPr>
                    <w:t xml:space="preserve">profession continuing from </w:t>
                  </w:r>
                  <w:r w:rsidR="00A02E07" w:rsidRPr="00A2206C">
                    <w:rPr>
                      <w:rFonts w:ascii="TH SarabunPSK" w:eastAsia="Angsana New" w:hAnsi="TH SarabunPSK" w:cs="TH SarabunPSK"/>
                    </w:rPr>
                    <w:t>CPH</w:t>
                  </w:r>
                  <w:r w:rsidR="00A47DF5" w:rsidRPr="00A2206C">
                    <w:rPr>
                      <w:rFonts w:ascii="TH SarabunPSK" w:eastAsia="Angsana New" w:hAnsi="TH SarabunPSK" w:cs="TH SarabunPSK"/>
                    </w:rPr>
                    <w:t>64</w:t>
                  </w:r>
                  <w:r w:rsidRPr="00A2206C">
                    <w:rPr>
                      <w:rFonts w:ascii="TH SarabunPSK" w:eastAsia="Angsana New" w:hAnsi="TH SarabunPSK" w:cs="TH SarabunPSK"/>
                      <w:cs/>
                    </w:rPr>
                    <w:t>-</w:t>
                  </w:r>
                  <w:r w:rsidR="00A47DF5" w:rsidRPr="00A2206C">
                    <w:rPr>
                      <w:rFonts w:ascii="TH SarabunPSK" w:eastAsia="Angsana New" w:hAnsi="TH SarabunPSK" w:cs="TH SarabunPSK"/>
                    </w:rPr>
                    <w:t>332</w:t>
                  </w:r>
                  <w:r w:rsidRPr="00A2206C">
                    <w:rPr>
                      <w:rFonts w:ascii="TH SarabunPSK" w:eastAsia="Angsana New" w:hAnsi="TH SarabunPSK" w:cs="TH SarabunPSK"/>
                    </w:rPr>
                    <w:t xml:space="preserve"> Health Assessment and Fundamental Therapy I course</w:t>
                  </w:r>
                  <w:r w:rsidRPr="00A2206C">
                    <w:rPr>
                      <w:rFonts w:ascii="TH SarabunPSK" w:eastAsia="Angsana New" w:hAnsi="TH SarabunPSK" w:cs="TH SarabunPSK"/>
                      <w:cs/>
                    </w:rPr>
                    <w:t>.</w:t>
                  </w:r>
                </w:p>
              </w:tc>
            </w:tr>
            <w:tr w:rsidR="00AA5E50" w:rsidRPr="00A2206C" w14:paraId="52561FF1" w14:textId="77777777" w:rsidTr="00234C12">
              <w:tc>
                <w:tcPr>
                  <w:tcW w:w="9270" w:type="dxa"/>
                  <w:gridSpan w:val="5"/>
                  <w:hideMark/>
                </w:tcPr>
                <w:p w14:paraId="24971039" w14:textId="77777777" w:rsidR="007758D8" w:rsidRPr="00A2206C" w:rsidRDefault="007758D8" w:rsidP="007758D8">
                  <w:pPr>
                    <w:jc w:val="thaiDistribute"/>
                    <w:rPr>
                      <w:rFonts w:ascii="TH SarabunPSK" w:hAnsi="TH SarabunPSK" w:cs="TH SarabunPSK"/>
                    </w:rPr>
                  </w:pPr>
                </w:p>
              </w:tc>
            </w:tr>
            <w:tr w:rsidR="00AA5E50" w:rsidRPr="00A2206C" w14:paraId="60922E85" w14:textId="77777777" w:rsidTr="00234C12">
              <w:tc>
                <w:tcPr>
                  <w:tcW w:w="2340" w:type="dxa"/>
                  <w:gridSpan w:val="2"/>
                  <w:hideMark/>
                </w:tcPr>
                <w:p w14:paraId="4D143418" w14:textId="77777777" w:rsidR="007758D8" w:rsidRPr="00A2206C" w:rsidRDefault="007758D8" w:rsidP="007758D8">
                  <w:pPr>
                    <w:ind w:left="34"/>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33</w:t>
                  </w:r>
                  <w:r w:rsidRPr="00A2206C">
                    <w:rPr>
                      <w:rFonts w:ascii="TH SarabunPSK" w:hAnsi="TH SarabunPSK" w:cs="TH SarabunPSK"/>
                      <w:b/>
                      <w:bCs/>
                      <w:cs/>
                    </w:rPr>
                    <w:t>4</w:t>
                  </w:r>
                </w:p>
              </w:tc>
              <w:tc>
                <w:tcPr>
                  <w:tcW w:w="5004" w:type="dxa"/>
                  <w:vAlign w:val="bottom"/>
                  <w:hideMark/>
                </w:tcPr>
                <w:p w14:paraId="1B1F6ADE" w14:textId="77777777" w:rsidR="007758D8" w:rsidRPr="00A2206C" w:rsidRDefault="007758D8" w:rsidP="007758D8">
                  <w:pPr>
                    <w:jc w:val="thaiDistribute"/>
                    <w:rPr>
                      <w:rFonts w:ascii="TH SarabunPSK" w:hAnsi="TH SarabunPSK" w:cs="TH SarabunPSK"/>
                      <w:b/>
                      <w:bCs/>
                    </w:rPr>
                  </w:pPr>
                  <w:r w:rsidRPr="00A2206C">
                    <w:rPr>
                      <w:rFonts w:ascii="TH SarabunPSK" w:eastAsia="Angsana New" w:hAnsi="TH SarabunPSK" w:cs="TH SarabunPSK"/>
                      <w:b/>
                      <w:bCs/>
                      <w:cs/>
                    </w:rPr>
                    <w:t>ปฏิบัติการ</w:t>
                  </w:r>
                  <w:r w:rsidRPr="00A2206C">
                    <w:rPr>
                      <w:rFonts w:ascii="TH SarabunPSK" w:hAnsi="TH SarabunPSK" w:cs="TH SarabunPSK"/>
                      <w:b/>
                      <w:bCs/>
                      <w:cs/>
                    </w:rPr>
                    <w:t xml:space="preserve">ตรวจประเมินและบำบัดโรคเบื้องต้น </w:t>
                  </w:r>
                </w:p>
              </w:tc>
              <w:tc>
                <w:tcPr>
                  <w:tcW w:w="1926" w:type="dxa"/>
                  <w:gridSpan w:val="2"/>
                  <w:hideMark/>
                </w:tcPr>
                <w:p w14:paraId="1F537A93"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 xml:space="preserve">      6</w:t>
                  </w:r>
                  <w:r w:rsidRPr="00A2206C">
                    <w:rPr>
                      <w:rFonts w:ascii="TH SarabunPSK" w:hAnsi="TH SarabunPSK" w:cs="TH SarabunPSK"/>
                      <w:b/>
                      <w:bCs/>
                      <w:cs/>
                    </w:rPr>
                    <w:t>(</w:t>
                  </w:r>
                  <w:r w:rsidRPr="00A2206C">
                    <w:rPr>
                      <w:rFonts w:ascii="TH SarabunPSK" w:hAnsi="TH SarabunPSK" w:cs="TH SarabunPSK"/>
                      <w:b/>
                      <w:bCs/>
                    </w:rPr>
                    <w:t>0</w:t>
                  </w:r>
                  <w:r w:rsidRPr="00A2206C">
                    <w:rPr>
                      <w:rFonts w:ascii="TH SarabunPSK" w:hAnsi="TH SarabunPSK" w:cs="TH SarabunPSK"/>
                      <w:b/>
                      <w:bCs/>
                      <w:cs/>
                    </w:rPr>
                    <w:t>-</w:t>
                  </w:r>
                  <w:r w:rsidRPr="00A2206C">
                    <w:rPr>
                      <w:rFonts w:ascii="TH SarabunPSK" w:hAnsi="TH SarabunPSK" w:cs="TH SarabunPSK"/>
                      <w:b/>
                      <w:bCs/>
                    </w:rPr>
                    <w:t>30</w:t>
                  </w:r>
                  <w:r w:rsidRPr="00A2206C">
                    <w:rPr>
                      <w:rFonts w:ascii="TH SarabunPSK" w:hAnsi="TH SarabunPSK" w:cs="TH SarabunPSK"/>
                      <w:b/>
                      <w:bCs/>
                      <w:cs/>
                    </w:rPr>
                    <w:t>-</w:t>
                  </w:r>
                  <w:r w:rsidR="00A57326" w:rsidRPr="00A2206C">
                    <w:rPr>
                      <w:rFonts w:ascii="TH SarabunPSK" w:hAnsi="TH SarabunPSK" w:cs="TH SarabunPSK"/>
                      <w:b/>
                      <w:bCs/>
                    </w:rPr>
                    <w:t>0</w:t>
                  </w:r>
                  <w:r w:rsidRPr="00A2206C">
                    <w:rPr>
                      <w:rFonts w:ascii="TH SarabunPSK" w:hAnsi="TH SarabunPSK" w:cs="TH SarabunPSK"/>
                      <w:b/>
                      <w:bCs/>
                      <w:cs/>
                    </w:rPr>
                    <w:t>)</w:t>
                  </w:r>
                </w:p>
              </w:tc>
            </w:tr>
            <w:tr w:rsidR="00AA5E50" w:rsidRPr="00A2206C" w14:paraId="4562EF09" w14:textId="77777777" w:rsidTr="00234C12">
              <w:trPr>
                <w:trHeight w:val="445"/>
              </w:trPr>
              <w:tc>
                <w:tcPr>
                  <w:tcW w:w="2340" w:type="dxa"/>
                  <w:gridSpan w:val="2"/>
                </w:tcPr>
                <w:p w14:paraId="630F8B57" w14:textId="77777777" w:rsidR="007758D8" w:rsidRPr="00A2206C" w:rsidRDefault="007758D8" w:rsidP="007758D8">
                  <w:pPr>
                    <w:jc w:val="thaiDistribute"/>
                    <w:rPr>
                      <w:rFonts w:ascii="TH SarabunPSK" w:hAnsi="TH SarabunPSK" w:cs="TH SarabunPSK"/>
                      <w:b/>
                      <w:bCs/>
                    </w:rPr>
                  </w:pPr>
                </w:p>
              </w:tc>
              <w:tc>
                <w:tcPr>
                  <w:tcW w:w="6930" w:type="dxa"/>
                  <w:gridSpan w:val="3"/>
                  <w:vAlign w:val="bottom"/>
                  <w:hideMark/>
                </w:tcPr>
                <w:p w14:paraId="66617F71" w14:textId="77777777" w:rsidR="007758D8" w:rsidRPr="00A2206C" w:rsidRDefault="007758D8" w:rsidP="007758D8">
                  <w:pPr>
                    <w:jc w:val="thaiDistribute"/>
                    <w:rPr>
                      <w:rFonts w:ascii="TH SarabunPSK" w:hAnsi="TH SarabunPSK" w:cs="TH SarabunPSK"/>
                      <w:b/>
                      <w:bCs/>
                    </w:rPr>
                  </w:pPr>
                  <w:r w:rsidRPr="00A2206C">
                    <w:rPr>
                      <w:rFonts w:ascii="TH SarabunPSK" w:eastAsia="Angsana New" w:hAnsi="TH SarabunPSK" w:cs="TH SarabunPSK"/>
                      <w:b/>
                      <w:bCs/>
                    </w:rPr>
                    <w:t>Professional Skills in Health Assessment and Fundamental Therapy I</w:t>
                  </w:r>
                </w:p>
              </w:tc>
            </w:tr>
            <w:tr w:rsidR="00AA5E50" w:rsidRPr="00A2206C" w14:paraId="20D71FA6" w14:textId="77777777" w:rsidTr="00234C12">
              <w:tc>
                <w:tcPr>
                  <w:tcW w:w="2340" w:type="dxa"/>
                  <w:gridSpan w:val="2"/>
                  <w:hideMark/>
                </w:tcPr>
                <w:p w14:paraId="7F791611"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cs/>
                    </w:rPr>
                    <w:t>วิชาบังคับก่อน :</w:t>
                  </w:r>
                </w:p>
              </w:tc>
              <w:tc>
                <w:tcPr>
                  <w:tcW w:w="6930" w:type="dxa"/>
                  <w:gridSpan w:val="3"/>
                  <w:vAlign w:val="bottom"/>
                  <w:hideMark/>
                </w:tcPr>
                <w:p w14:paraId="6350764C" w14:textId="77777777" w:rsidR="007758D8" w:rsidRPr="00A2206C" w:rsidRDefault="007758D8" w:rsidP="007758D8">
                  <w:pPr>
                    <w:jc w:val="thaiDistribute"/>
                    <w:rPr>
                      <w:rFonts w:ascii="TH SarabunPSK" w:hAnsi="TH SarabunPSK" w:cs="TH SarabunPSK"/>
                    </w:rPr>
                  </w:pPr>
                  <w:r w:rsidRPr="00A2206C">
                    <w:rPr>
                      <w:rFonts w:ascii="TH SarabunPSK" w:hAnsi="TH SarabunPSK" w:cs="TH SarabunPSK"/>
                    </w:rPr>
                    <w:t>CPH64</w:t>
                  </w:r>
                  <w:r w:rsidRPr="00A2206C">
                    <w:rPr>
                      <w:rFonts w:ascii="TH SarabunPSK" w:hAnsi="TH SarabunPSK" w:cs="TH SarabunPSK"/>
                      <w:cs/>
                    </w:rPr>
                    <w:t>-</w:t>
                  </w:r>
                  <w:r w:rsidR="00A47DF5" w:rsidRPr="00A2206C">
                    <w:rPr>
                      <w:rFonts w:ascii="TH SarabunPSK" w:hAnsi="TH SarabunPSK" w:cs="TH SarabunPSK"/>
                    </w:rPr>
                    <w:t>332</w:t>
                  </w:r>
                  <w:r w:rsidRPr="00A2206C">
                    <w:rPr>
                      <w:rFonts w:ascii="TH SarabunPSK" w:hAnsi="TH SarabunPSK" w:cs="TH SarabunPSK"/>
                      <w:cs/>
                    </w:rPr>
                    <w:t xml:space="preserve"> การตรวจประเมินและบำบัดโรค</w:t>
                  </w:r>
                  <w:r w:rsidRPr="00A2206C">
                    <w:rPr>
                      <w:rFonts w:ascii="TH SarabunPSK" w:eastAsia="Angsana New" w:hAnsi="TH SarabunPSK" w:cs="TH SarabunPSK"/>
                      <w:cs/>
                    </w:rPr>
                    <w:t xml:space="preserve">เบื้องต้น </w:t>
                  </w:r>
                  <w:r w:rsidRPr="00A2206C">
                    <w:rPr>
                      <w:rFonts w:ascii="TH SarabunPSK" w:eastAsia="Angsana New" w:hAnsi="TH SarabunPSK" w:cs="TH SarabunPSK"/>
                    </w:rPr>
                    <w:t>1</w:t>
                  </w:r>
                  <w:r w:rsidRPr="00A2206C">
                    <w:rPr>
                      <w:rFonts w:ascii="TH SarabunPSK" w:eastAsia="Angsana New" w:hAnsi="TH SarabunPSK" w:cs="TH SarabunPSK"/>
                      <w:cs/>
                    </w:rPr>
                    <w:t xml:space="preserve"> หรือเรียนค</w:t>
                  </w:r>
                  <w:r w:rsidRPr="00A2206C">
                    <w:rPr>
                      <w:rFonts w:ascii="TH SarabunPSK" w:hAnsi="TH SarabunPSK" w:cs="TH SarabunPSK"/>
                      <w:cs/>
                    </w:rPr>
                    <w:t>วบคู่กัน</w:t>
                  </w:r>
                </w:p>
              </w:tc>
            </w:tr>
            <w:tr w:rsidR="00AA5E50" w:rsidRPr="00A2206C" w14:paraId="444D2847" w14:textId="77777777" w:rsidTr="00234C12">
              <w:tc>
                <w:tcPr>
                  <w:tcW w:w="2340" w:type="dxa"/>
                  <w:gridSpan w:val="2"/>
                  <w:hideMark/>
                </w:tcPr>
                <w:p w14:paraId="77E5D534"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 xml:space="preserve">Prerequisite </w:t>
                  </w:r>
                  <w:r w:rsidRPr="00A2206C">
                    <w:rPr>
                      <w:rFonts w:ascii="TH SarabunPSK" w:hAnsi="TH SarabunPSK" w:cs="TH SarabunPSK"/>
                      <w:b/>
                      <w:bCs/>
                      <w:cs/>
                    </w:rPr>
                    <w:t>:</w:t>
                  </w:r>
                </w:p>
              </w:tc>
              <w:tc>
                <w:tcPr>
                  <w:tcW w:w="6930" w:type="dxa"/>
                  <w:gridSpan w:val="3"/>
                  <w:vAlign w:val="bottom"/>
                  <w:hideMark/>
                </w:tcPr>
                <w:p w14:paraId="47312B0B" w14:textId="77777777" w:rsidR="007758D8" w:rsidRPr="00A2206C" w:rsidRDefault="007758D8" w:rsidP="007758D8">
                  <w:pPr>
                    <w:rPr>
                      <w:rFonts w:ascii="TH SarabunPSK" w:hAnsi="TH SarabunPSK" w:cs="TH SarabunPSK"/>
                      <w:spacing w:val="-2"/>
                    </w:rPr>
                  </w:pPr>
                  <w:r w:rsidRPr="00A2206C">
                    <w:rPr>
                      <w:rFonts w:ascii="TH SarabunPSK" w:hAnsi="TH SarabunPSK" w:cs="TH SarabunPSK"/>
                      <w:spacing w:val="-2"/>
                    </w:rPr>
                    <w:t>CPH64</w:t>
                  </w:r>
                  <w:r w:rsidRPr="00A2206C">
                    <w:rPr>
                      <w:rFonts w:ascii="TH SarabunPSK" w:hAnsi="TH SarabunPSK" w:cs="TH SarabunPSK"/>
                      <w:spacing w:val="-2"/>
                      <w:cs/>
                    </w:rPr>
                    <w:t>-</w:t>
                  </w:r>
                  <w:r w:rsidR="00A47DF5" w:rsidRPr="00A2206C">
                    <w:rPr>
                      <w:rFonts w:ascii="TH SarabunPSK" w:hAnsi="TH SarabunPSK" w:cs="TH SarabunPSK"/>
                      <w:spacing w:val="-2"/>
                    </w:rPr>
                    <w:t>332</w:t>
                  </w:r>
                  <w:r w:rsidRPr="00A2206C">
                    <w:rPr>
                      <w:rFonts w:ascii="TH SarabunPSK" w:hAnsi="TH SarabunPSK" w:cs="TH SarabunPSK"/>
                      <w:spacing w:val="-2"/>
                    </w:rPr>
                    <w:t xml:space="preserve">  </w:t>
                  </w:r>
                  <w:r w:rsidRPr="00A2206C">
                    <w:rPr>
                      <w:rFonts w:ascii="TH SarabunPSK" w:eastAsia="Angsana New" w:hAnsi="TH SarabunPSK" w:cs="TH SarabunPSK"/>
                      <w:spacing w:val="-2"/>
                    </w:rPr>
                    <w:t>Health Assessment and Fundamental Therapy I</w:t>
                  </w:r>
                  <w:r w:rsidRPr="00A2206C">
                    <w:rPr>
                      <w:rFonts w:ascii="TH SarabunPSK" w:hAnsi="TH SarabunPSK" w:cs="TH SarabunPSK"/>
                      <w:spacing w:val="-2"/>
                    </w:rPr>
                    <w:t xml:space="preserve"> or  Co</w:t>
                  </w:r>
                  <w:r w:rsidRPr="00A2206C">
                    <w:rPr>
                      <w:rFonts w:ascii="TH SarabunPSK" w:hAnsi="TH SarabunPSK" w:cs="TH SarabunPSK"/>
                      <w:spacing w:val="-2"/>
                      <w:cs/>
                    </w:rPr>
                    <w:t>-</w:t>
                  </w:r>
                  <w:r w:rsidRPr="00A2206C">
                    <w:rPr>
                      <w:rFonts w:ascii="TH SarabunPSK" w:hAnsi="TH SarabunPSK" w:cs="TH SarabunPSK"/>
                      <w:spacing w:val="-2"/>
                    </w:rPr>
                    <w:t>requisite</w:t>
                  </w:r>
                </w:p>
              </w:tc>
            </w:tr>
            <w:tr w:rsidR="00AA5E50" w:rsidRPr="00A2206C" w14:paraId="5C77DF1F" w14:textId="77777777" w:rsidTr="00234C12">
              <w:trPr>
                <w:trHeight w:val="890"/>
              </w:trPr>
              <w:tc>
                <w:tcPr>
                  <w:tcW w:w="9270" w:type="dxa"/>
                  <w:gridSpan w:val="5"/>
                </w:tcPr>
                <w:p w14:paraId="5F0EF91E" w14:textId="77777777" w:rsidR="007758D8" w:rsidRPr="00A2206C" w:rsidRDefault="007758D8" w:rsidP="007758D8">
                  <w:pPr>
                    <w:jc w:val="thaiDistribute"/>
                    <w:rPr>
                      <w:rFonts w:ascii="TH SarabunPSK" w:hAnsi="TH SarabunPSK" w:cs="TH SarabunPSK"/>
                    </w:rPr>
                  </w:pPr>
                  <w:r w:rsidRPr="00A2206C">
                    <w:rPr>
                      <w:rFonts w:ascii="TH SarabunPSK" w:hAnsi="TH SarabunPSK" w:cs="TH SarabunPSK"/>
                      <w:cs/>
                    </w:rPr>
                    <w:t xml:space="preserve">                             รายวิชาปฏิบัติการตรวจประเมินและบำบัดโรคเบื้องต้นมุ่งเน้นให้นักศึกษาพัฒนาความเข้าใจและความสามารถในการตรวจประเมินและบำบัดโรคเบื้องต้นที่พบบ่อยในหน่วยบริการสุขภาพระดับปฐมภูมิ ได้แก่ หน่วยบริการต่าง ๆ ในโรงพยาบาล และโรงพยาบาลส่งเสริมสุขภาพหรือศูนย์สุขภาพชุมชน โดยใช้ทักษะการตรวจประเมินสุขภาพทั้งการซักประวัติ การตรวจร่างกาย การส่งตรวจทางห้องปฏิบัติการ การวินิจฉัยแยกโรคถูกต้อง และประยุกต์ใช้เทคนิกบำบัดโรคเบื้องต้นที่เหมาะสมกับบริบทและทรัพยากร ครอบคลุมการป้องกันโรค การส่งเสริมสุขภาพ ดูแลและรักษาเบื้องต้น และการประสานงานส่งต่อ ตามขอบเขตกฏหมายและมาตรฐานวิชาชีพการสาธารณสุขชุมชน</w:t>
                  </w:r>
                </w:p>
              </w:tc>
            </w:tr>
            <w:tr w:rsidR="00AA5E50" w:rsidRPr="00A2206C" w14:paraId="039C95E8" w14:textId="77777777" w:rsidTr="00234C12">
              <w:tc>
                <w:tcPr>
                  <w:tcW w:w="9270" w:type="dxa"/>
                  <w:gridSpan w:val="5"/>
                </w:tcPr>
                <w:p w14:paraId="7DB77F53" w14:textId="77777777" w:rsidR="007758D8" w:rsidRPr="00A2206C" w:rsidRDefault="007758D8" w:rsidP="007758D8">
                  <w:pPr>
                    <w:jc w:val="thaiDistribute"/>
                    <w:rPr>
                      <w:rFonts w:ascii="TH SarabunPSK" w:hAnsi="TH SarabunPSK" w:cs="TH SarabunPSK"/>
                      <w:spacing w:val="4"/>
                      <w:cs/>
                    </w:rPr>
                  </w:pPr>
                  <w:r w:rsidRPr="00A2206C">
                    <w:rPr>
                      <w:rFonts w:ascii="TH SarabunPSK" w:eastAsia="Angsana New" w:hAnsi="TH SarabunPSK" w:cs="TH SarabunPSK"/>
                      <w:cs/>
                    </w:rPr>
                    <w:t xml:space="preserve">                            </w:t>
                  </w:r>
                  <w:r w:rsidRPr="00A2206C">
                    <w:rPr>
                      <w:rFonts w:ascii="TH SarabunPSK" w:hAnsi="TH SarabunPSK" w:cs="TH SarabunPSK"/>
                      <w:spacing w:val="-4"/>
                    </w:rPr>
                    <w:t xml:space="preserve">This course is </w:t>
                  </w:r>
                  <w:r w:rsidRPr="00A2206C">
                    <w:rPr>
                      <w:rFonts w:ascii="TH SarabunPSK" w:eastAsia="Angsana New" w:hAnsi="TH SarabunPSK" w:cs="TH SarabunPSK"/>
                    </w:rPr>
                    <w:t>focused on students to develop their understanding and capability for health status assessment and fundamental therapy for diseases commonly found in primary health care units such as service units in hospitals and health promotion hospitals or primary care unit; using on health assessment skills including history taking, physical examination, laboratory test, differential diagnosis, and applying therapeutic techniques that are appropriating contexts and resources; covering disease prevention, health promotion, primary care and medical treatment,  and referral according to the legal scope and standards of the community public health profession</w:t>
                  </w:r>
                  <w:r w:rsidRPr="00A2206C">
                    <w:rPr>
                      <w:rFonts w:ascii="TH SarabunPSK" w:eastAsia="Angsana New" w:hAnsi="TH SarabunPSK" w:cs="TH SarabunPSK"/>
                      <w:cs/>
                    </w:rPr>
                    <w:t>.</w:t>
                  </w:r>
                </w:p>
              </w:tc>
            </w:tr>
          </w:tbl>
          <w:p w14:paraId="292F9769" w14:textId="77777777" w:rsidR="007758D8" w:rsidRPr="00A2206C" w:rsidRDefault="007758D8" w:rsidP="007758D8">
            <w:pPr>
              <w:jc w:val="thaiDistribute"/>
              <w:rPr>
                <w:rFonts w:ascii="TH SarabunPSK" w:hAnsi="TH SarabunPSK" w:cs="TH SarabunPSK"/>
                <w:b/>
                <w:bCs/>
              </w:rPr>
            </w:pPr>
          </w:p>
        </w:tc>
      </w:tr>
      <w:tr w:rsidR="00AA5E50" w:rsidRPr="00A2206C" w14:paraId="17FB23BE" w14:textId="77777777" w:rsidTr="00E21DC2">
        <w:tc>
          <w:tcPr>
            <w:tcW w:w="9356" w:type="dxa"/>
            <w:gridSpan w:val="7"/>
          </w:tcPr>
          <w:p w14:paraId="51C54529" w14:textId="77777777" w:rsidR="007758D8" w:rsidRPr="00A2206C" w:rsidRDefault="007758D8" w:rsidP="007758D8">
            <w:pPr>
              <w:jc w:val="thaiDistribute"/>
              <w:rPr>
                <w:rFonts w:ascii="TH SarabunPSK" w:hAnsi="TH SarabunPSK" w:cs="TH SarabunPSK"/>
                <w:b/>
                <w:bCs/>
              </w:rPr>
            </w:pPr>
          </w:p>
        </w:tc>
      </w:tr>
      <w:tr w:rsidR="00AA5E50" w:rsidRPr="00A2206C" w14:paraId="16E16AC8" w14:textId="77777777" w:rsidTr="00E21DC2">
        <w:tc>
          <w:tcPr>
            <w:tcW w:w="1581" w:type="dxa"/>
            <w:gridSpan w:val="2"/>
            <w:hideMark/>
          </w:tcPr>
          <w:p w14:paraId="1896EE71" w14:textId="77777777" w:rsidR="001A5CFC" w:rsidRPr="00A2206C" w:rsidRDefault="00AD0774" w:rsidP="006844D9">
            <w:pPr>
              <w:jc w:val="thaiDistribute"/>
              <w:rPr>
                <w:rFonts w:ascii="TH SarabunPSK" w:eastAsia="Calibri" w:hAnsi="TH SarabunPSK" w:cs="TH SarabunPSK"/>
                <w:sz w:val="22"/>
                <w:szCs w:val="22"/>
              </w:rPr>
            </w:pPr>
            <w:r w:rsidRPr="00A2206C">
              <w:rPr>
                <w:rFonts w:ascii="TH SarabunPSK" w:hAnsi="TH SarabunPSK" w:cs="TH SarabunPSK"/>
                <w:b/>
                <w:bCs/>
              </w:rPr>
              <w:t>CPH</w:t>
            </w:r>
            <w:r w:rsidR="001A5CFC" w:rsidRPr="00A2206C">
              <w:rPr>
                <w:rFonts w:ascii="TH SarabunPSK" w:hAnsi="TH SarabunPSK" w:cs="TH SarabunPSK"/>
                <w:b/>
                <w:bCs/>
              </w:rPr>
              <w:t>64</w:t>
            </w:r>
            <w:r w:rsidR="001A5CFC" w:rsidRPr="00A2206C">
              <w:rPr>
                <w:rFonts w:ascii="TH SarabunPSK" w:hAnsi="TH SarabunPSK" w:cs="TH SarabunPSK"/>
                <w:b/>
                <w:bCs/>
                <w:cs/>
              </w:rPr>
              <w:t>-</w:t>
            </w:r>
            <w:r w:rsidR="001A5CFC" w:rsidRPr="00A2206C">
              <w:rPr>
                <w:rFonts w:ascii="TH SarabunPSK" w:hAnsi="TH SarabunPSK" w:cs="TH SarabunPSK"/>
                <w:b/>
                <w:bCs/>
              </w:rPr>
              <w:t>3</w:t>
            </w:r>
            <w:r w:rsidR="00F51706" w:rsidRPr="00A2206C">
              <w:rPr>
                <w:rFonts w:ascii="TH SarabunPSK" w:hAnsi="TH SarabunPSK" w:cs="TH SarabunPSK"/>
                <w:b/>
                <w:bCs/>
                <w:cs/>
              </w:rPr>
              <w:t>43</w:t>
            </w:r>
          </w:p>
        </w:tc>
        <w:tc>
          <w:tcPr>
            <w:tcW w:w="5593" w:type="dxa"/>
            <w:hideMark/>
          </w:tcPr>
          <w:p w14:paraId="7146244A" w14:textId="77777777" w:rsidR="001A5CFC" w:rsidRPr="00A2206C" w:rsidRDefault="001A5CFC" w:rsidP="006844D9">
            <w:pPr>
              <w:jc w:val="thaiDistribute"/>
              <w:rPr>
                <w:rFonts w:ascii="TH SarabunPSK" w:eastAsia="Calibri" w:hAnsi="TH SarabunPSK" w:cs="TH SarabunPSK"/>
                <w:sz w:val="22"/>
                <w:szCs w:val="22"/>
              </w:rPr>
            </w:pPr>
            <w:r w:rsidRPr="00A2206C">
              <w:rPr>
                <w:rFonts w:ascii="TH SarabunPSK" w:hAnsi="TH SarabunPSK" w:cs="TH SarabunPSK"/>
                <w:b/>
                <w:bCs/>
                <w:cs/>
              </w:rPr>
              <w:t>การประเมินผลกระทบสุขภาพ</w:t>
            </w:r>
          </w:p>
        </w:tc>
        <w:tc>
          <w:tcPr>
            <w:tcW w:w="2182" w:type="dxa"/>
            <w:gridSpan w:val="4"/>
            <w:hideMark/>
          </w:tcPr>
          <w:p w14:paraId="2AEB106A" w14:textId="77777777" w:rsidR="001A5CFC" w:rsidRPr="00A2206C" w:rsidRDefault="001A5CFC" w:rsidP="006844D9">
            <w:pPr>
              <w:jc w:val="thaiDistribute"/>
              <w:rPr>
                <w:rFonts w:ascii="TH SarabunPSK" w:eastAsia="Calibri" w:hAnsi="TH SarabunPSK" w:cs="TH SarabunPSK"/>
                <w:sz w:val="22"/>
                <w:szCs w:val="22"/>
              </w:rPr>
            </w:pPr>
            <w:r w:rsidRPr="00A2206C">
              <w:rPr>
                <w:rFonts w:ascii="TH SarabunPSK" w:hAnsi="TH SarabunPSK" w:cs="TH SarabunPSK"/>
                <w:b/>
                <w:bCs/>
              </w:rPr>
              <w:t xml:space="preserve">          3</w:t>
            </w:r>
            <w:r w:rsidRPr="00A2206C">
              <w:rPr>
                <w:rFonts w:ascii="TH SarabunPSK" w:hAnsi="TH SarabunPSK" w:cs="TH SarabunPSK"/>
                <w:b/>
                <w:bCs/>
                <w:cs/>
              </w:rPr>
              <w:t>(</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6</w:t>
            </w:r>
            <w:r w:rsidRPr="00A2206C">
              <w:rPr>
                <w:rFonts w:ascii="TH SarabunPSK" w:hAnsi="TH SarabunPSK" w:cs="TH SarabunPSK"/>
                <w:b/>
                <w:bCs/>
                <w:cs/>
              </w:rPr>
              <w:t>)</w:t>
            </w:r>
          </w:p>
        </w:tc>
      </w:tr>
      <w:tr w:rsidR="00AA5E50" w:rsidRPr="00A2206C" w14:paraId="0416CD0D" w14:textId="77777777" w:rsidTr="00E21DC2">
        <w:tc>
          <w:tcPr>
            <w:tcW w:w="1581" w:type="dxa"/>
            <w:gridSpan w:val="2"/>
            <w:hideMark/>
          </w:tcPr>
          <w:p w14:paraId="60CA3DF1" w14:textId="77777777" w:rsidR="001A5CFC" w:rsidRPr="00A2206C" w:rsidRDefault="001A5CFC" w:rsidP="006844D9">
            <w:pPr>
              <w:jc w:val="thaiDistribute"/>
              <w:rPr>
                <w:rFonts w:ascii="TH SarabunPSK" w:eastAsia="Calibri" w:hAnsi="TH SarabunPSK" w:cs="TH SarabunPSK"/>
                <w:b/>
                <w:bCs/>
                <w:sz w:val="22"/>
                <w:szCs w:val="22"/>
              </w:rPr>
            </w:pPr>
            <w:r w:rsidRPr="00A2206C">
              <w:rPr>
                <w:rFonts w:ascii="TH SarabunPSK" w:hAnsi="TH SarabunPSK" w:cs="TH SarabunPSK"/>
                <w:b/>
                <w:bCs/>
              </w:rPr>
              <w:t> </w:t>
            </w:r>
          </w:p>
        </w:tc>
        <w:tc>
          <w:tcPr>
            <w:tcW w:w="5593" w:type="dxa"/>
            <w:hideMark/>
          </w:tcPr>
          <w:p w14:paraId="49B724BC" w14:textId="77777777" w:rsidR="001A5CFC" w:rsidRPr="00A2206C" w:rsidRDefault="001A5CFC" w:rsidP="006844D9">
            <w:pPr>
              <w:jc w:val="thaiDistribute"/>
              <w:rPr>
                <w:rFonts w:ascii="TH SarabunPSK" w:eastAsia="Calibri" w:hAnsi="TH SarabunPSK" w:cs="TH SarabunPSK"/>
                <w:b/>
                <w:bCs/>
                <w:sz w:val="22"/>
                <w:szCs w:val="22"/>
              </w:rPr>
            </w:pPr>
            <w:r w:rsidRPr="00A2206C">
              <w:rPr>
                <w:rFonts w:ascii="TH SarabunPSK" w:hAnsi="TH SarabunPSK" w:cs="TH SarabunPSK"/>
                <w:b/>
                <w:bCs/>
              </w:rPr>
              <w:t>Health Impact Assessment</w:t>
            </w:r>
          </w:p>
        </w:tc>
        <w:tc>
          <w:tcPr>
            <w:tcW w:w="2182" w:type="dxa"/>
            <w:gridSpan w:val="4"/>
            <w:hideMark/>
          </w:tcPr>
          <w:p w14:paraId="12092681" w14:textId="77777777" w:rsidR="001A5CFC" w:rsidRPr="00A2206C" w:rsidRDefault="001A5CFC" w:rsidP="006844D9">
            <w:pPr>
              <w:jc w:val="thaiDistribute"/>
              <w:rPr>
                <w:rFonts w:ascii="TH SarabunPSK" w:eastAsia="Calibri" w:hAnsi="TH SarabunPSK" w:cs="TH SarabunPSK"/>
                <w:b/>
                <w:bCs/>
                <w:sz w:val="22"/>
                <w:szCs w:val="22"/>
              </w:rPr>
            </w:pPr>
            <w:r w:rsidRPr="00A2206C">
              <w:rPr>
                <w:rFonts w:ascii="TH SarabunPSK" w:hAnsi="TH SarabunPSK" w:cs="TH SarabunPSK"/>
                <w:b/>
                <w:bCs/>
              </w:rPr>
              <w:t> </w:t>
            </w:r>
          </w:p>
        </w:tc>
      </w:tr>
      <w:tr w:rsidR="00AA5E50" w:rsidRPr="00A2206C" w14:paraId="1BCEC7BE" w14:textId="77777777" w:rsidTr="00E21DC2">
        <w:tc>
          <w:tcPr>
            <w:tcW w:w="9356" w:type="dxa"/>
            <w:gridSpan w:val="7"/>
          </w:tcPr>
          <w:p w14:paraId="79C5294F" w14:textId="77777777" w:rsidR="001A5CFC" w:rsidRPr="00A2206C" w:rsidRDefault="001A5CFC" w:rsidP="00930BA5">
            <w:pPr>
              <w:jc w:val="thaiDistribute"/>
              <w:rPr>
                <w:rFonts w:ascii="TH SarabunPSK" w:hAnsi="TH SarabunPSK" w:cs="TH SarabunPSK"/>
                <w:b/>
                <w:bCs/>
              </w:rPr>
            </w:pPr>
            <w:r w:rsidRPr="00A2206C">
              <w:rPr>
                <w:rFonts w:ascii="TH SarabunPSK" w:hAnsi="TH SarabunPSK" w:cs="TH SarabunPSK"/>
                <w:cs/>
              </w:rPr>
              <w:t xml:space="preserve">                     รายวิชานี้ได้ออกแบบให้ผู้เรียนได้ทราบถึงความหมายและความสำคัญของการประเมินผลกระทบสุขภาพและผลกระทบสุขภาพชุมชน กฎหมายที่เกี่ยวข้องกับสุขภาพและการประเมินผลกระทบทางสุขภาพ คุณภาพชีวิต ข้อมูลและการเก็บรวบรวม การกลั่นกรอง การกำหนดขอบเขต รูปแบบและวิธีการ การติดตามประเมินผล รวมถึงการดำเนินงานการประเมินผลกระทบสุขภาพที่เกิดจากนโยบายสาธารณะและโครงการหรือกิจกรรมที่อาจจะก่อให้เกิดผลกระทบอย่างรุนแรง ทั้งทางด้านสิ่งแวดล้อมและทรัพยากร</w:t>
            </w:r>
            <w:r w:rsidR="00814E2C" w:rsidRPr="00A2206C">
              <w:rPr>
                <w:rFonts w:ascii="TH SarabunPSK" w:hAnsi="TH SarabunPSK" w:cs="TH SarabunPSK"/>
                <w:cs/>
              </w:rPr>
              <w:t xml:space="preserve"> </w:t>
            </w:r>
            <w:r w:rsidRPr="00A2206C">
              <w:rPr>
                <w:rFonts w:ascii="TH SarabunPSK" w:hAnsi="TH SarabunPSK" w:cs="TH SarabunPSK"/>
                <w:cs/>
              </w:rPr>
              <w:t>ธรรมชาติ การประเมินความเสี่ยงต่อสุขภาพ การจัดทำรายงาน ข้อเสนอแนะและมาตรการลดผลกระทบ การติดตามเฝ้าระวังทางสุขภาพและการสื่อสารความเสี่ยง</w:t>
            </w:r>
          </w:p>
        </w:tc>
      </w:tr>
      <w:tr w:rsidR="00AA5E50" w:rsidRPr="00A2206C" w14:paraId="0EC8490B" w14:textId="77777777" w:rsidTr="00E21DC2">
        <w:trPr>
          <w:gridAfter w:val="1"/>
          <w:wAfter w:w="142" w:type="dxa"/>
        </w:trPr>
        <w:tc>
          <w:tcPr>
            <w:tcW w:w="9214" w:type="dxa"/>
            <w:gridSpan w:val="6"/>
            <w:hideMark/>
          </w:tcPr>
          <w:p w14:paraId="66D18A3B" w14:textId="77777777" w:rsidR="00A32E32" w:rsidRPr="00A2206C" w:rsidRDefault="00A32E32" w:rsidP="002109A8">
            <w:pPr>
              <w:ind w:right="-18"/>
              <w:jc w:val="thaiDistribute"/>
              <w:rPr>
                <w:rFonts w:ascii="TH SarabunPSK" w:hAnsi="TH SarabunPSK" w:cs="TH SarabunPSK"/>
              </w:rPr>
            </w:pPr>
            <w:bookmarkStart w:id="8" w:name="OLE_LINK1"/>
            <w:bookmarkStart w:id="9" w:name="OLE_LINK2"/>
            <w:r w:rsidRPr="00A2206C">
              <w:rPr>
                <w:rFonts w:ascii="TH SarabunPSK" w:hAnsi="TH SarabunPSK" w:cs="TH SarabunPSK"/>
                <w:spacing w:val="10"/>
              </w:rPr>
              <w:lastRenderedPageBreak/>
              <w:t xml:space="preserve">                     This course is designed for enhancing students to understand about definition and importance of Health Impact Assessment </w:t>
            </w:r>
            <w:r w:rsidRPr="00A2206C">
              <w:rPr>
                <w:rFonts w:ascii="TH SarabunPSK" w:hAnsi="TH SarabunPSK" w:cs="TH SarabunPSK"/>
                <w:spacing w:val="10"/>
                <w:cs/>
              </w:rPr>
              <w:t>(</w:t>
            </w:r>
            <w:r w:rsidRPr="00A2206C">
              <w:rPr>
                <w:rFonts w:ascii="TH SarabunPSK" w:hAnsi="TH SarabunPSK" w:cs="TH SarabunPSK"/>
                <w:spacing w:val="10"/>
              </w:rPr>
              <w:t>HIA</w:t>
            </w:r>
            <w:r w:rsidRPr="00A2206C">
              <w:rPr>
                <w:rFonts w:ascii="TH SarabunPSK" w:hAnsi="TH SarabunPSK" w:cs="TH SarabunPSK"/>
                <w:spacing w:val="10"/>
                <w:cs/>
              </w:rPr>
              <w:t>)</w:t>
            </w:r>
            <w:r w:rsidRPr="00A2206C">
              <w:rPr>
                <w:rFonts w:ascii="TH SarabunPSK" w:hAnsi="TH SarabunPSK" w:cs="TH SarabunPSK"/>
                <w:spacing w:val="10"/>
              </w:rPr>
              <w:t>  and</w:t>
            </w:r>
            <w:r w:rsidRPr="00A2206C">
              <w:rPr>
                <w:rFonts w:ascii="TH SarabunPSK" w:hAnsi="TH SarabunPSK" w:cs="TH SarabunPSK"/>
              </w:rPr>
              <w:t xml:space="preserve"> Community Health Impact Assessment </w:t>
            </w:r>
            <w:r w:rsidRPr="00A2206C">
              <w:rPr>
                <w:rFonts w:ascii="TH SarabunPSK" w:hAnsi="TH SarabunPSK" w:cs="TH SarabunPSK"/>
                <w:cs/>
              </w:rPr>
              <w:t>(</w:t>
            </w:r>
            <w:r w:rsidRPr="00A2206C">
              <w:rPr>
                <w:rFonts w:ascii="TH SarabunPSK" w:hAnsi="TH SarabunPSK" w:cs="TH SarabunPSK"/>
              </w:rPr>
              <w:t>CHIA</w:t>
            </w:r>
            <w:r w:rsidRPr="00A2206C">
              <w:rPr>
                <w:rFonts w:ascii="TH SarabunPSK" w:hAnsi="TH SarabunPSK" w:cs="TH SarabunPSK"/>
                <w:cs/>
              </w:rPr>
              <w:t xml:space="preserve">). </w:t>
            </w:r>
            <w:r w:rsidRPr="00A2206C">
              <w:rPr>
                <w:rFonts w:ascii="TH SarabunPSK" w:hAnsi="TH SarabunPSK" w:cs="TH SarabunPSK"/>
              </w:rPr>
              <w:t>Relevant laws in health and HIA is also explained</w:t>
            </w:r>
            <w:r w:rsidRPr="00A2206C">
              <w:rPr>
                <w:rFonts w:ascii="TH SarabunPSK" w:hAnsi="TH SarabunPSK" w:cs="TH SarabunPSK"/>
                <w:cs/>
              </w:rPr>
              <w:t xml:space="preserve">. </w:t>
            </w:r>
            <w:r w:rsidRPr="00A2206C">
              <w:rPr>
                <w:rFonts w:ascii="TH SarabunPSK" w:hAnsi="TH SarabunPSK" w:cs="TH SarabunPSK"/>
              </w:rPr>
              <w:t>Quality of life; data collecting, screening, scoping, methodology and monitoring and all of public policy and projects or activities that may cause serious consequences to the environment and natural resources, health risk assessment and report, health impact assessment and suggestion for health impact mitigation, health surveillance and risk communication</w:t>
            </w:r>
            <w:r w:rsidRPr="00A2206C">
              <w:rPr>
                <w:rFonts w:ascii="TH SarabunPSK" w:hAnsi="TH SarabunPSK" w:cs="TH SarabunPSK"/>
                <w:cs/>
              </w:rPr>
              <w:t>.</w:t>
            </w:r>
            <w:r w:rsidRPr="00A2206C">
              <w:rPr>
                <w:rFonts w:ascii="TH SarabunPSK" w:hAnsi="TH SarabunPSK" w:cs="TH SarabunPSK"/>
              </w:rPr>
              <w:t>  </w:t>
            </w:r>
          </w:p>
          <w:p w14:paraId="0FB0DAD8" w14:textId="77777777" w:rsidR="001A5CFC" w:rsidRPr="00A2206C" w:rsidRDefault="001A5CFC" w:rsidP="002109A8">
            <w:pPr>
              <w:ind w:right="-18"/>
              <w:jc w:val="thaiDistribute"/>
              <w:rPr>
                <w:rFonts w:ascii="TH SarabunPSK" w:hAnsi="TH SarabunPSK" w:cs="TH SarabunPSK"/>
              </w:rPr>
            </w:pPr>
          </w:p>
        </w:tc>
      </w:tr>
      <w:tr w:rsidR="00AA5E50" w:rsidRPr="00A2206C" w14:paraId="490FF2D6" w14:textId="77777777" w:rsidTr="00E21DC2">
        <w:trPr>
          <w:gridAfter w:val="1"/>
          <w:wAfter w:w="142" w:type="dxa"/>
        </w:trPr>
        <w:tc>
          <w:tcPr>
            <w:tcW w:w="9214" w:type="dxa"/>
            <w:gridSpan w:val="6"/>
          </w:tcPr>
          <w:tbl>
            <w:tblPr>
              <w:tblW w:w="9157" w:type="dxa"/>
              <w:tblLayout w:type="fixed"/>
              <w:tblLook w:val="01E0" w:firstRow="1" w:lastRow="1" w:firstColumn="1" w:lastColumn="1" w:noHBand="0" w:noVBand="0"/>
            </w:tblPr>
            <w:tblGrid>
              <w:gridCol w:w="1687"/>
              <w:gridCol w:w="6030"/>
              <w:gridCol w:w="1440"/>
            </w:tblGrid>
            <w:tr w:rsidR="00AA5E50" w:rsidRPr="00A2206C" w14:paraId="2F235A5D" w14:textId="77777777" w:rsidTr="00234C12">
              <w:tc>
                <w:tcPr>
                  <w:tcW w:w="1687" w:type="dxa"/>
                  <w:hideMark/>
                </w:tcPr>
                <w:p w14:paraId="34A6E3CB"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44</w:t>
                  </w:r>
                </w:p>
              </w:tc>
              <w:tc>
                <w:tcPr>
                  <w:tcW w:w="6030" w:type="dxa"/>
                  <w:hideMark/>
                </w:tcPr>
                <w:p w14:paraId="017DB073"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cs/>
                    </w:rPr>
                    <w:t xml:space="preserve">การจัดการภาวะฉุกเฉินทางสาธารณสุข </w:t>
                  </w:r>
                </w:p>
              </w:tc>
              <w:tc>
                <w:tcPr>
                  <w:tcW w:w="1440" w:type="dxa"/>
                  <w:hideMark/>
                </w:tcPr>
                <w:p w14:paraId="4DE6ED1D" w14:textId="77777777" w:rsidR="007758D8" w:rsidRPr="00A2206C" w:rsidRDefault="007758D8" w:rsidP="007758D8">
                  <w:pPr>
                    <w:jc w:val="right"/>
                    <w:rPr>
                      <w:rFonts w:ascii="TH SarabunPSK" w:hAnsi="TH SarabunPSK" w:cs="TH SarabunPSK"/>
                      <w:b/>
                      <w:bCs/>
                      <w:cs/>
                    </w:rPr>
                  </w:pP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6</w:t>
                  </w:r>
                  <w:r w:rsidRPr="00A2206C">
                    <w:rPr>
                      <w:rFonts w:ascii="TH SarabunPSK" w:hAnsi="TH SarabunPSK" w:cs="TH SarabunPSK"/>
                      <w:b/>
                      <w:bCs/>
                      <w:cs/>
                    </w:rPr>
                    <w:t>)</w:t>
                  </w:r>
                </w:p>
              </w:tc>
            </w:tr>
            <w:tr w:rsidR="00AA5E50" w:rsidRPr="00A2206C" w14:paraId="11C268A4" w14:textId="77777777" w:rsidTr="00234C12">
              <w:tc>
                <w:tcPr>
                  <w:tcW w:w="1687" w:type="dxa"/>
                  <w:hideMark/>
                </w:tcPr>
                <w:p w14:paraId="7A4E6524" w14:textId="77777777" w:rsidR="007758D8" w:rsidRPr="00A2206C" w:rsidRDefault="007758D8" w:rsidP="007758D8">
                  <w:pPr>
                    <w:jc w:val="thaiDistribute"/>
                    <w:rPr>
                      <w:rFonts w:ascii="TH SarabunPSK" w:hAnsi="TH SarabunPSK" w:cs="TH SarabunPSK"/>
                      <w:b/>
                      <w:bCs/>
                    </w:rPr>
                  </w:pPr>
                </w:p>
              </w:tc>
              <w:tc>
                <w:tcPr>
                  <w:tcW w:w="6030" w:type="dxa"/>
                  <w:hideMark/>
                </w:tcPr>
                <w:p w14:paraId="2C8B2199" w14:textId="77777777" w:rsidR="007758D8" w:rsidRPr="00A2206C" w:rsidRDefault="007758D8" w:rsidP="007758D8">
                  <w:pPr>
                    <w:jc w:val="thaiDistribute"/>
                    <w:rPr>
                      <w:rFonts w:ascii="TH SarabunPSK" w:hAnsi="TH SarabunPSK" w:cs="TH SarabunPSK"/>
                      <w:b/>
                      <w:bCs/>
                    </w:rPr>
                  </w:pPr>
                  <w:r w:rsidRPr="00A2206C">
                    <w:rPr>
                      <w:rFonts w:ascii="TH SarabunPSK" w:hAnsi="TH SarabunPSK" w:cs="TH SarabunPSK"/>
                      <w:b/>
                      <w:bCs/>
                    </w:rPr>
                    <w:t xml:space="preserve">Public Health Emergency Management </w:t>
                  </w:r>
                </w:p>
              </w:tc>
              <w:tc>
                <w:tcPr>
                  <w:tcW w:w="1440" w:type="dxa"/>
                  <w:hideMark/>
                </w:tcPr>
                <w:p w14:paraId="7094A672" w14:textId="77777777" w:rsidR="007758D8" w:rsidRPr="00A2206C" w:rsidRDefault="007758D8" w:rsidP="007758D8">
                  <w:pPr>
                    <w:jc w:val="thaiDistribute"/>
                    <w:rPr>
                      <w:rFonts w:ascii="TH SarabunPSK" w:hAnsi="TH SarabunPSK" w:cs="TH SarabunPSK"/>
                      <w:b/>
                      <w:bCs/>
                    </w:rPr>
                  </w:pPr>
                </w:p>
              </w:tc>
            </w:tr>
            <w:tr w:rsidR="00AA5E50" w:rsidRPr="00A2206C" w14:paraId="1055E059" w14:textId="77777777" w:rsidTr="00234C12">
              <w:tc>
                <w:tcPr>
                  <w:tcW w:w="9157" w:type="dxa"/>
                  <w:gridSpan w:val="3"/>
                </w:tcPr>
                <w:p w14:paraId="6A350D8E" w14:textId="77777777" w:rsidR="007758D8" w:rsidRPr="00A2206C" w:rsidRDefault="007758D8" w:rsidP="007758D8">
                  <w:pPr>
                    <w:jc w:val="thaiDistribute"/>
                    <w:rPr>
                      <w:rFonts w:ascii="TH SarabunPSK" w:hAnsi="TH SarabunPSK" w:cs="TH SarabunPSK"/>
                      <w:b/>
                      <w:bCs/>
                      <w:spacing w:val="-6"/>
                    </w:rPr>
                  </w:pPr>
                  <w:r w:rsidRPr="00A2206C">
                    <w:rPr>
                      <w:rFonts w:ascii="TH SarabunPSK" w:hAnsi="TH SarabunPSK" w:cs="TH SarabunPSK"/>
                      <w:cs/>
                    </w:rPr>
                    <w:t xml:space="preserve">                       รายวิชานี้มีจุดมุ่งหมายเพื่อนำเสนอให้ผู้เรียนได้ทราบถึงแนวคิดด้านสาธารณภัย สถานการณ์สาธารณภัยระดับประเทศและระดับโลก ความเสี่ยงและการป้องกันความเสี่ยงจากสาธารณภัย  ความหมายและขอบเขตของภาวะฉุกเฉินทางสาธารณสุข  กระบวนการจัดการภาวะฉุกเฉินทางสาธารณสุข การป้องกันและลดผลกระทบ การเตรียมพร้อมรองรับภาวะฉุกเฉิน การตอบโต้ภาวะฉุกเฉิน และการฟื้นฟูหลังเกิดภาวะฉุกเฉิน แผนปฏิบัติการภาวะฉุกเฉิน รวมถึงระบบบัญชาการเหตุการณ์ บทบาทของศูนย์บัญชาการเหตุการณ์ ทีมบริหารสถานการณ์และทีมปฏิบัติการ และบทบาทของวิชาชีพ</w:t>
                  </w:r>
                  <w:r w:rsidR="0086665F" w:rsidRPr="00A2206C">
                    <w:rPr>
                      <w:rFonts w:ascii="TH SarabunPSK" w:hAnsi="TH SarabunPSK" w:cs="TH SarabunPSK"/>
                      <w:cs/>
                    </w:rPr>
                    <w:t>การ</w:t>
                  </w:r>
                  <w:r w:rsidRPr="00A2206C">
                    <w:rPr>
                      <w:rFonts w:ascii="TH SarabunPSK" w:hAnsi="TH SarabunPSK" w:cs="TH SarabunPSK"/>
                      <w:cs/>
                    </w:rPr>
                    <w:t>สาธารณสุขชุมชนในภาวะฉุกเฉินทางสาธารณสุข</w:t>
                  </w:r>
                </w:p>
              </w:tc>
            </w:tr>
            <w:tr w:rsidR="00AA5E50" w:rsidRPr="00A2206C" w14:paraId="2B8D32D2" w14:textId="77777777" w:rsidTr="00234C12">
              <w:tc>
                <w:tcPr>
                  <w:tcW w:w="9157" w:type="dxa"/>
                  <w:gridSpan w:val="3"/>
                </w:tcPr>
                <w:p w14:paraId="498C6F0D" w14:textId="77777777" w:rsidR="007758D8" w:rsidRPr="00A2206C" w:rsidRDefault="007758D8" w:rsidP="007758D8">
                  <w:pPr>
                    <w:jc w:val="thaiDistribute"/>
                    <w:rPr>
                      <w:rFonts w:ascii="TH SarabunPSK" w:hAnsi="TH SarabunPSK" w:cs="TH SarabunPSK"/>
                      <w:spacing w:val="-4"/>
                    </w:rPr>
                  </w:pPr>
                  <w:r w:rsidRPr="00A2206C">
                    <w:rPr>
                      <w:rFonts w:ascii="TH SarabunPSK" w:hAnsi="TH SarabunPSK" w:cs="TH SarabunPSK"/>
                    </w:rPr>
                    <w:t xml:space="preserve">                         This course is focused to present the students on concept of disaster; disaster situations in national and global levels,</w:t>
                  </w:r>
                  <w:r w:rsidRPr="00A2206C">
                    <w:rPr>
                      <w:rFonts w:ascii="TH SarabunPSK" w:hAnsi="TH SarabunPSK" w:cs="TH SarabunPSK"/>
                      <w:spacing w:val="-4"/>
                      <w:cs/>
                    </w:rPr>
                    <w:t xml:space="preserve"> </w:t>
                  </w:r>
                  <w:r w:rsidRPr="00A2206C">
                    <w:rPr>
                      <w:rFonts w:ascii="TH SarabunPSK" w:hAnsi="TH SarabunPSK" w:cs="TH SarabunPSK"/>
                    </w:rPr>
                    <w:t>risk and disaster prevention, definition and scope of public health emergency</w:t>
                  </w:r>
                  <w:r w:rsidRPr="00A2206C">
                    <w:rPr>
                      <w:rFonts w:ascii="TH SarabunPSK" w:hAnsi="TH SarabunPSK" w:cs="TH SarabunPSK"/>
                      <w:cs/>
                    </w:rPr>
                    <w:t xml:space="preserve">. </w:t>
                  </w:r>
                  <w:r w:rsidRPr="00A2206C">
                    <w:rPr>
                      <w:rFonts w:ascii="TH SarabunPSK" w:hAnsi="TH SarabunPSK" w:cs="TH SarabunPSK"/>
                    </w:rPr>
                    <w:t>Knowledge on process of public health emergency management, prevention and mitigation, preparedness, response and recovery are provided; Incident action plan; incident command system, roles of Incident command center, incident management team and operation team; roles of community public health professional in public health emergency are also included</w:t>
                  </w:r>
                  <w:r w:rsidRPr="00A2206C">
                    <w:rPr>
                      <w:rFonts w:ascii="TH SarabunPSK" w:hAnsi="TH SarabunPSK" w:cs="TH SarabunPSK"/>
                      <w:cs/>
                    </w:rPr>
                    <w:t>.</w:t>
                  </w:r>
                </w:p>
              </w:tc>
            </w:tr>
          </w:tbl>
          <w:p w14:paraId="62E367BF" w14:textId="77777777" w:rsidR="007758D8" w:rsidRPr="00A2206C" w:rsidRDefault="007758D8" w:rsidP="002109A8">
            <w:pPr>
              <w:ind w:right="-18"/>
              <w:jc w:val="thaiDistribute"/>
              <w:rPr>
                <w:rFonts w:ascii="TH SarabunPSK" w:hAnsi="TH SarabunPSK" w:cs="TH SarabunPSK"/>
                <w:spacing w:val="10"/>
              </w:rPr>
            </w:pPr>
          </w:p>
        </w:tc>
      </w:tr>
      <w:tr w:rsidR="00AA5E50" w:rsidRPr="00A2206C" w14:paraId="57B63917" w14:textId="77777777" w:rsidTr="00E21DC2">
        <w:trPr>
          <w:gridAfter w:val="1"/>
          <w:wAfter w:w="142" w:type="dxa"/>
        </w:trPr>
        <w:tc>
          <w:tcPr>
            <w:tcW w:w="9214" w:type="dxa"/>
            <w:gridSpan w:val="6"/>
          </w:tcPr>
          <w:p w14:paraId="03E3DD87" w14:textId="77777777" w:rsidR="007758D8" w:rsidRPr="00A2206C" w:rsidRDefault="007758D8" w:rsidP="007758D8">
            <w:pPr>
              <w:jc w:val="thaiDistribute"/>
              <w:rPr>
                <w:rFonts w:ascii="TH SarabunPSK" w:hAnsi="TH SarabunPSK" w:cs="TH SarabunPSK"/>
                <w:b/>
                <w:bCs/>
              </w:rPr>
            </w:pPr>
          </w:p>
        </w:tc>
      </w:tr>
      <w:tr w:rsidR="00AA5E50" w:rsidRPr="00A2206C" w14:paraId="5F7F4A00" w14:textId="77777777" w:rsidTr="00E21DC2">
        <w:trPr>
          <w:gridAfter w:val="1"/>
          <w:wAfter w:w="142" w:type="dxa"/>
        </w:trPr>
        <w:tc>
          <w:tcPr>
            <w:tcW w:w="9214" w:type="dxa"/>
            <w:gridSpan w:val="6"/>
          </w:tcPr>
          <w:tbl>
            <w:tblPr>
              <w:tblW w:w="9206" w:type="dxa"/>
              <w:tblLayout w:type="fixed"/>
              <w:tblLook w:val="01E0" w:firstRow="1" w:lastRow="1" w:firstColumn="1" w:lastColumn="1" w:noHBand="0" w:noVBand="0"/>
            </w:tblPr>
            <w:tblGrid>
              <w:gridCol w:w="1728"/>
              <w:gridCol w:w="5378"/>
              <w:gridCol w:w="2100"/>
            </w:tblGrid>
            <w:tr w:rsidR="00AA5E50" w:rsidRPr="00A2206C" w14:paraId="42BFD007" w14:textId="77777777" w:rsidTr="00234C12">
              <w:tc>
                <w:tcPr>
                  <w:tcW w:w="1728" w:type="dxa"/>
                  <w:hideMark/>
                </w:tcPr>
                <w:p w14:paraId="04B91847" w14:textId="77777777" w:rsidR="007758D8" w:rsidRPr="00A2206C" w:rsidRDefault="007758D8" w:rsidP="007758D8">
                  <w:pPr>
                    <w:ind w:left="72" w:right="-18"/>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5</w:t>
                  </w:r>
                  <w:r w:rsidRPr="00A2206C">
                    <w:rPr>
                      <w:rFonts w:ascii="TH SarabunPSK" w:hAnsi="TH SarabunPSK" w:cs="TH SarabunPSK"/>
                      <w:b/>
                      <w:bCs/>
                    </w:rPr>
                    <w:t>2</w:t>
                  </w:r>
                </w:p>
              </w:tc>
              <w:tc>
                <w:tcPr>
                  <w:tcW w:w="5378" w:type="dxa"/>
                  <w:vAlign w:val="bottom"/>
                  <w:hideMark/>
                </w:tcPr>
                <w:p w14:paraId="4BE50501" w14:textId="77777777" w:rsidR="007758D8" w:rsidRPr="00A2206C" w:rsidRDefault="007758D8" w:rsidP="007758D8">
                  <w:pPr>
                    <w:ind w:right="-18"/>
                    <w:jc w:val="thaiDistribute"/>
                    <w:rPr>
                      <w:rFonts w:ascii="TH SarabunPSK" w:hAnsi="TH SarabunPSK" w:cs="TH SarabunPSK"/>
                      <w:b/>
                      <w:bCs/>
                    </w:rPr>
                  </w:pPr>
                  <w:r w:rsidRPr="00A2206C">
                    <w:rPr>
                      <w:rFonts w:ascii="TH SarabunPSK" w:hAnsi="TH SarabunPSK" w:cs="TH SarabunPSK"/>
                      <w:b/>
                      <w:bCs/>
                      <w:shd w:val="clear" w:color="auto" w:fill="FFFFFF"/>
                      <w:cs/>
                    </w:rPr>
                    <w:t>การจัดการข้อมูลข่าวสารสุขภาพ</w:t>
                  </w:r>
                  <w:r w:rsidRPr="00A2206C">
                    <w:rPr>
                      <w:rFonts w:ascii="TH SarabunPSK" w:hAnsi="TH SarabunPSK" w:cs="TH SarabunPSK"/>
                      <w:b/>
                      <w:bCs/>
                      <w:cs/>
                    </w:rPr>
                    <w:t xml:space="preserve"> </w:t>
                  </w:r>
                </w:p>
              </w:tc>
              <w:tc>
                <w:tcPr>
                  <w:tcW w:w="2100" w:type="dxa"/>
                  <w:hideMark/>
                </w:tcPr>
                <w:p w14:paraId="2BFDCD75" w14:textId="77777777" w:rsidR="007758D8" w:rsidRPr="00A2206C" w:rsidRDefault="007758D8" w:rsidP="007758D8">
                  <w:pPr>
                    <w:ind w:right="-18"/>
                    <w:jc w:val="thaiDistribute"/>
                    <w:rPr>
                      <w:rFonts w:ascii="TH SarabunPSK" w:hAnsi="TH SarabunPSK" w:cs="TH SarabunPSK"/>
                      <w:b/>
                      <w:bCs/>
                      <w:shd w:val="clear" w:color="auto" w:fill="FFFFFF"/>
                    </w:rPr>
                  </w:pPr>
                  <w:r w:rsidRPr="00A2206C">
                    <w:rPr>
                      <w:rFonts w:ascii="TH SarabunPSK" w:hAnsi="TH SarabunPSK" w:cs="TH SarabunPSK"/>
                      <w:b/>
                      <w:bCs/>
                      <w:shd w:val="clear" w:color="auto" w:fill="FFFFFF"/>
                    </w:rPr>
                    <w:t xml:space="preserve">               2</w:t>
                  </w:r>
                  <w:r w:rsidRPr="00A2206C">
                    <w:rPr>
                      <w:rFonts w:ascii="TH SarabunPSK" w:hAnsi="TH SarabunPSK" w:cs="TH SarabunPSK"/>
                      <w:b/>
                      <w:bCs/>
                      <w:shd w:val="clear" w:color="auto" w:fill="FFFFFF"/>
                      <w:cs/>
                    </w:rPr>
                    <w:t>(</w:t>
                  </w:r>
                  <w:r w:rsidRPr="00A2206C">
                    <w:rPr>
                      <w:rFonts w:ascii="TH SarabunPSK" w:hAnsi="TH SarabunPSK" w:cs="TH SarabunPSK"/>
                      <w:b/>
                      <w:bCs/>
                      <w:shd w:val="clear" w:color="auto" w:fill="FFFFFF"/>
                    </w:rPr>
                    <w:t>1</w:t>
                  </w:r>
                  <w:r w:rsidRPr="00A2206C">
                    <w:rPr>
                      <w:rFonts w:ascii="TH SarabunPSK" w:hAnsi="TH SarabunPSK" w:cs="TH SarabunPSK"/>
                      <w:b/>
                      <w:bCs/>
                      <w:shd w:val="clear" w:color="auto" w:fill="FFFFFF"/>
                      <w:cs/>
                    </w:rPr>
                    <w:t>-</w:t>
                  </w:r>
                  <w:r w:rsidRPr="00A2206C">
                    <w:rPr>
                      <w:rFonts w:ascii="TH SarabunPSK" w:hAnsi="TH SarabunPSK" w:cs="TH SarabunPSK"/>
                      <w:b/>
                      <w:bCs/>
                      <w:shd w:val="clear" w:color="auto" w:fill="FFFFFF"/>
                    </w:rPr>
                    <w:t>3</w:t>
                  </w:r>
                  <w:r w:rsidRPr="00A2206C">
                    <w:rPr>
                      <w:rFonts w:ascii="TH SarabunPSK" w:hAnsi="TH SarabunPSK" w:cs="TH SarabunPSK"/>
                      <w:b/>
                      <w:bCs/>
                      <w:shd w:val="clear" w:color="auto" w:fill="FFFFFF"/>
                      <w:cs/>
                    </w:rPr>
                    <w:t>-</w:t>
                  </w:r>
                  <w:r w:rsidRPr="00A2206C">
                    <w:rPr>
                      <w:rFonts w:ascii="TH SarabunPSK" w:hAnsi="TH SarabunPSK" w:cs="TH SarabunPSK"/>
                      <w:b/>
                      <w:bCs/>
                      <w:shd w:val="clear" w:color="auto" w:fill="FFFFFF"/>
                    </w:rPr>
                    <w:t>4</w:t>
                  </w:r>
                  <w:r w:rsidRPr="00A2206C">
                    <w:rPr>
                      <w:rFonts w:ascii="TH SarabunPSK" w:hAnsi="TH SarabunPSK" w:cs="TH SarabunPSK"/>
                      <w:b/>
                      <w:bCs/>
                      <w:shd w:val="clear" w:color="auto" w:fill="FFFFFF"/>
                      <w:cs/>
                    </w:rPr>
                    <w:t>)</w:t>
                  </w:r>
                </w:p>
              </w:tc>
            </w:tr>
            <w:tr w:rsidR="00AA5E50" w:rsidRPr="00A2206C" w14:paraId="3E57C0D3" w14:textId="77777777" w:rsidTr="00234C12">
              <w:tc>
                <w:tcPr>
                  <w:tcW w:w="1728" w:type="dxa"/>
                </w:tcPr>
                <w:p w14:paraId="539C842B" w14:textId="77777777" w:rsidR="007758D8" w:rsidRPr="00A2206C" w:rsidRDefault="007758D8" w:rsidP="007758D8">
                  <w:pPr>
                    <w:ind w:left="-108" w:right="-18"/>
                    <w:jc w:val="thaiDistribute"/>
                    <w:rPr>
                      <w:rFonts w:ascii="TH SarabunPSK" w:hAnsi="TH SarabunPSK" w:cs="TH SarabunPSK"/>
                      <w:b/>
                      <w:bCs/>
                    </w:rPr>
                  </w:pPr>
                </w:p>
              </w:tc>
              <w:tc>
                <w:tcPr>
                  <w:tcW w:w="5378" w:type="dxa"/>
                  <w:hideMark/>
                </w:tcPr>
                <w:p w14:paraId="3687477A" w14:textId="77777777" w:rsidR="007758D8" w:rsidRPr="00A2206C" w:rsidRDefault="007758D8" w:rsidP="007758D8">
                  <w:pPr>
                    <w:ind w:right="-18"/>
                    <w:jc w:val="thaiDistribute"/>
                    <w:rPr>
                      <w:rFonts w:ascii="TH SarabunPSK" w:hAnsi="TH SarabunPSK" w:cs="TH SarabunPSK"/>
                      <w:b/>
                      <w:bCs/>
                    </w:rPr>
                  </w:pPr>
                  <w:r w:rsidRPr="00A2206C">
                    <w:rPr>
                      <w:rFonts w:ascii="TH SarabunPSK" w:hAnsi="TH SarabunPSK" w:cs="TH SarabunPSK"/>
                      <w:b/>
                      <w:bCs/>
                      <w:shd w:val="clear" w:color="auto" w:fill="FFFFFF"/>
                    </w:rPr>
                    <w:t>Health Information Management</w:t>
                  </w:r>
                </w:p>
              </w:tc>
              <w:tc>
                <w:tcPr>
                  <w:tcW w:w="2100" w:type="dxa"/>
                </w:tcPr>
                <w:p w14:paraId="7ECDF5B3" w14:textId="77777777" w:rsidR="007758D8" w:rsidRPr="00A2206C" w:rsidRDefault="007758D8" w:rsidP="007758D8">
                  <w:pPr>
                    <w:ind w:right="-18"/>
                    <w:jc w:val="thaiDistribute"/>
                    <w:rPr>
                      <w:rFonts w:ascii="TH SarabunPSK" w:hAnsi="TH SarabunPSK" w:cs="TH SarabunPSK"/>
                      <w:b/>
                      <w:bCs/>
                    </w:rPr>
                  </w:pPr>
                </w:p>
              </w:tc>
            </w:tr>
            <w:tr w:rsidR="00AA5E50" w:rsidRPr="00A2206C" w14:paraId="0E419C85" w14:textId="77777777" w:rsidTr="00234C12">
              <w:tc>
                <w:tcPr>
                  <w:tcW w:w="9206" w:type="dxa"/>
                  <w:gridSpan w:val="3"/>
                </w:tcPr>
                <w:p w14:paraId="478D2E9A" w14:textId="77777777" w:rsidR="007758D8" w:rsidRPr="00A2206C" w:rsidRDefault="007758D8" w:rsidP="007758D8">
                  <w:pPr>
                    <w:tabs>
                      <w:tab w:val="left" w:pos="1260"/>
                    </w:tabs>
                    <w:ind w:right="-18" w:firstLine="1452"/>
                    <w:jc w:val="thaiDistribute"/>
                    <w:rPr>
                      <w:rFonts w:ascii="TH SarabunPSK" w:hAnsi="TH SarabunPSK" w:cs="TH SarabunPSK"/>
                    </w:rPr>
                  </w:pPr>
                  <w:r w:rsidRPr="00A2206C">
                    <w:rPr>
                      <w:rFonts w:ascii="TH SarabunPSK" w:hAnsi="TH SarabunPSK" w:cs="TH SarabunPSK"/>
                      <w:cs/>
                    </w:rPr>
                    <w:t xml:space="preserve">    รายวิชานี้ได้ออกแบบเพื่อให้ผู้เรียนได้เข้าใจถึงพัฒนาการและรูปแบบของข้อมูลข่าวสารสุขภาพในประเทศ  และเนื้อหาในเรื่องของหลักการและแนวคิดการจัดการฐานข้อมูลและข้อมูลข่าวสารสุขภาพ   ระบบข้อมูลข่าวสารในการจัดบริการสุขภาพระดับต่าง ๆ การจัดการความปลอดภัย การตรวจสอบและการควบคุมคุณภาพองข้อมูลสุขภาพ เทคโนโลยีการออกแบบและการประยุกต์เพื่อการพัฒนาระบบข้อมูลข่าวสารสุขภาพ การค้นคืนและการวิเคราะห์ข้อมูล การพัฒนาทักษะการจัดการข้อมูลข่าวสารสุขภาพ</w:t>
                  </w:r>
                </w:p>
              </w:tc>
            </w:tr>
            <w:tr w:rsidR="00AA5E50" w:rsidRPr="00A2206C" w14:paraId="54926B4C" w14:textId="77777777" w:rsidTr="00234C12">
              <w:tc>
                <w:tcPr>
                  <w:tcW w:w="9206" w:type="dxa"/>
                  <w:gridSpan w:val="3"/>
                </w:tcPr>
                <w:p w14:paraId="061E543D" w14:textId="77777777" w:rsidR="007758D8" w:rsidRPr="00A2206C" w:rsidRDefault="007758D8" w:rsidP="0086665F">
                  <w:pPr>
                    <w:tabs>
                      <w:tab w:val="left" w:pos="-142"/>
                    </w:tabs>
                    <w:ind w:right="-18"/>
                    <w:jc w:val="thaiDistribute"/>
                    <w:rPr>
                      <w:rFonts w:ascii="TH SarabunPSK" w:hAnsi="TH SarabunPSK" w:cs="TH SarabunPSK"/>
                    </w:rPr>
                  </w:pPr>
                  <w:r w:rsidRPr="00A2206C">
                    <w:rPr>
                      <w:rFonts w:ascii="TH SarabunPSK" w:hAnsi="TH SarabunPSK" w:cs="TH SarabunPSK"/>
                    </w:rPr>
                    <w:t xml:space="preserve">                      This course is designed for students to understand on evolution and format of health information in Thailand</w:t>
                  </w:r>
                  <w:r w:rsidRPr="00A2206C">
                    <w:rPr>
                      <w:rFonts w:ascii="TH SarabunPSK" w:hAnsi="TH SarabunPSK" w:cs="TH SarabunPSK"/>
                      <w:cs/>
                    </w:rPr>
                    <w:t xml:space="preserve">. </w:t>
                  </w:r>
                  <w:r w:rsidRPr="00A2206C">
                    <w:rPr>
                      <w:rFonts w:ascii="TH SarabunPSK" w:hAnsi="TH SarabunPSK" w:cs="TH SarabunPSK"/>
                    </w:rPr>
                    <w:t>Principle and concept of database management and health informatics; health information system use in health care facilities</w:t>
                  </w:r>
                  <w:r w:rsidRPr="00A2206C">
                    <w:rPr>
                      <w:rFonts w:ascii="TH SarabunPSK" w:hAnsi="TH SarabunPSK" w:cs="TH SarabunPSK"/>
                      <w:cs/>
                    </w:rPr>
                    <w:t xml:space="preserve">: </w:t>
                  </w:r>
                  <w:r w:rsidRPr="00A2206C">
                    <w:rPr>
                      <w:rFonts w:ascii="TH SarabunPSK" w:hAnsi="TH SarabunPSK" w:cs="TH SarabunPSK"/>
                    </w:rPr>
                    <w:t>security management, data validation and quality control are also be included</w:t>
                  </w:r>
                  <w:r w:rsidRPr="00A2206C">
                    <w:rPr>
                      <w:rFonts w:ascii="TH SarabunPSK" w:hAnsi="TH SarabunPSK" w:cs="TH SarabunPSK"/>
                      <w:cs/>
                    </w:rPr>
                    <w:t xml:space="preserve">. </w:t>
                  </w:r>
                  <w:r w:rsidRPr="00A2206C">
                    <w:rPr>
                      <w:rFonts w:ascii="TH SarabunPSK" w:hAnsi="TH SarabunPSK" w:cs="TH SarabunPSK"/>
                    </w:rPr>
                    <w:t>Technology for  health informatics design and application</w:t>
                  </w:r>
                  <w:r w:rsidR="0086665F" w:rsidRPr="00A2206C">
                    <w:rPr>
                      <w:rFonts w:ascii="TH SarabunPSK" w:hAnsi="TH SarabunPSK" w:cs="TH SarabunPSK"/>
                      <w:cs/>
                    </w:rPr>
                    <w:t>,</w:t>
                  </w:r>
                  <w:r w:rsidRPr="00A2206C">
                    <w:rPr>
                      <w:rFonts w:ascii="TH SarabunPSK" w:hAnsi="TH SarabunPSK" w:cs="TH SarabunPSK"/>
                    </w:rPr>
                    <w:t xml:space="preserve"> data retrieval and analysis</w:t>
                  </w:r>
                  <w:r w:rsidR="0086665F" w:rsidRPr="00A2206C">
                    <w:rPr>
                      <w:rFonts w:ascii="TH SarabunPSK" w:hAnsi="TH SarabunPSK" w:cs="TH SarabunPSK"/>
                      <w:cs/>
                    </w:rPr>
                    <w:t>,</w:t>
                  </w:r>
                  <w:r w:rsidRPr="00A2206C">
                    <w:rPr>
                      <w:rFonts w:ascii="TH SarabunPSK" w:hAnsi="TH SarabunPSK" w:cs="TH SarabunPSK"/>
                    </w:rPr>
                    <w:t xml:space="preserve">   development of health information management skills are also included</w:t>
                  </w:r>
                  <w:r w:rsidRPr="00A2206C">
                    <w:rPr>
                      <w:rFonts w:ascii="TH SarabunPSK" w:hAnsi="TH SarabunPSK" w:cs="TH SarabunPSK"/>
                      <w:cs/>
                    </w:rPr>
                    <w:t>.</w:t>
                  </w:r>
                </w:p>
              </w:tc>
            </w:tr>
          </w:tbl>
          <w:p w14:paraId="102B12DC" w14:textId="77777777" w:rsidR="007758D8" w:rsidRPr="00A2206C" w:rsidRDefault="007758D8" w:rsidP="002109A8">
            <w:pPr>
              <w:ind w:right="-18"/>
              <w:jc w:val="thaiDistribute"/>
              <w:rPr>
                <w:rFonts w:ascii="TH SarabunPSK" w:hAnsi="TH SarabunPSK" w:cs="TH SarabunPSK"/>
                <w:spacing w:val="10"/>
              </w:rPr>
            </w:pPr>
          </w:p>
        </w:tc>
      </w:tr>
      <w:bookmarkEnd w:id="8"/>
      <w:bookmarkEnd w:id="9"/>
    </w:tbl>
    <w:p w14:paraId="3146D82A" w14:textId="77777777" w:rsidR="00D53BC4" w:rsidRDefault="00D53BC4" w:rsidP="00584E69">
      <w:pPr>
        <w:jc w:val="thaiDistribute"/>
        <w:rPr>
          <w:rFonts w:ascii="TH SarabunPSK" w:hAnsi="TH SarabunPSK" w:cs="TH SarabunPSK"/>
          <w:b/>
          <w:bCs/>
        </w:rPr>
      </w:pPr>
    </w:p>
    <w:p w14:paraId="05DF87E5" w14:textId="77777777" w:rsidR="00584E69" w:rsidRPr="00A2206C" w:rsidRDefault="00584E69" w:rsidP="00584E69">
      <w:pPr>
        <w:jc w:val="thaiDistribute"/>
        <w:rPr>
          <w:rFonts w:ascii="TH SarabunPSK" w:eastAsia="Angsana New" w:hAnsi="TH SarabunPSK" w:cs="TH SarabunPSK"/>
          <w:b/>
          <w:bCs/>
          <w:spacing w:val="-4"/>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3</w:t>
      </w:r>
      <w:r w:rsidR="00F51706" w:rsidRPr="00A2206C">
        <w:rPr>
          <w:rFonts w:ascii="TH SarabunPSK" w:hAnsi="TH SarabunPSK" w:cs="TH SarabunPSK"/>
          <w:b/>
          <w:bCs/>
          <w:cs/>
        </w:rPr>
        <w:t>53</w:t>
      </w:r>
      <w:r w:rsidRPr="00A2206C">
        <w:rPr>
          <w:rFonts w:ascii="TH SarabunPSK" w:hAnsi="TH SarabunPSK" w:cs="TH SarabunPSK"/>
          <w:b/>
          <w:bCs/>
        </w:rPr>
        <w:tab/>
      </w:r>
      <w:r w:rsidRPr="00A2206C">
        <w:rPr>
          <w:rFonts w:ascii="TH SarabunPSK" w:hAnsi="TH SarabunPSK" w:cs="TH SarabunPSK"/>
          <w:b/>
          <w:bCs/>
          <w:cs/>
        </w:rPr>
        <w:t xml:space="preserve">       </w:t>
      </w:r>
      <w:r w:rsidRPr="00A2206C">
        <w:rPr>
          <w:rFonts w:ascii="TH SarabunPSK" w:eastAsia="Angsana New" w:hAnsi="TH SarabunPSK" w:cs="TH SarabunPSK"/>
          <w:b/>
          <w:bCs/>
          <w:spacing w:val="-4"/>
          <w:cs/>
        </w:rPr>
        <w:t xml:space="preserve">การบริหารงานสาธารณสุข                                                 </w:t>
      </w:r>
      <w:r w:rsidR="007F399F" w:rsidRPr="00A2206C">
        <w:rPr>
          <w:rFonts w:ascii="TH SarabunPSK" w:eastAsia="Angsana New" w:hAnsi="TH SarabunPSK" w:cs="TH SarabunPSK"/>
          <w:b/>
          <w:bCs/>
          <w:spacing w:val="-4"/>
        </w:rPr>
        <w:t xml:space="preserve">         </w:t>
      </w:r>
      <w:r w:rsidRPr="00A2206C">
        <w:rPr>
          <w:rFonts w:ascii="TH SarabunPSK" w:eastAsia="Angsana New" w:hAnsi="TH SarabunPSK" w:cs="TH SarabunPSK"/>
          <w:b/>
          <w:bCs/>
          <w:spacing w:val="-4"/>
        </w:rPr>
        <w:t xml:space="preserve">  3</w:t>
      </w:r>
      <w:r w:rsidRPr="00A2206C">
        <w:rPr>
          <w:rFonts w:ascii="TH SarabunPSK" w:eastAsia="Angsana New" w:hAnsi="TH SarabunPSK" w:cs="TH SarabunPSK"/>
          <w:b/>
          <w:bCs/>
          <w:spacing w:val="-4"/>
          <w:cs/>
        </w:rPr>
        <w:t>(</w:t>
      </w:r>
      <w:r w:rsidRPr="00A2206C">
        <w:rPr>
          <w:rFonts w:ascii="TH SarabunPSK" w:eastAsia="Angsana New" w:hAnsi="TH SarabunPSK" w:cs="TH SarabunPSK"/>
          <w:b/>
          <w:bCs/>
          <w:spacing w:val="-4"/>
        </w:rPr>
        <w:t>3</w:t>
      </w:r>
      <w:r w:rsidRPr="00A2206C">
        <w:rPr>
          <w:rFonts w:ascii="TH SarabunPSK" w:eastAsia="Angsana New" w:hAnsi="TH SarabunPSK" w:cs="TH SarabunPSK"/>
          <w:b/>
          <w:bCs/>
          <w:spacing w:val="-4"/>
          <w:cs/>
        </w:rPr>
        <w:t>-</w:t>
      </w:r>
      <w:r w:rsidRPr="00A2206C">
        <w:rPr>
          <w:rFonts w:ascii="TH SarabunPSK" w:eastAsia="Angsana New" w:hAnsi="TH SarabunPSK" w:cs="TH SarabunPSK"/>
          <w:b/>
          <w:bCs/>
          <w:spacing w:val="-4"/>
          <w:rtl/>
          <w:cs/>
        </w:rPr>
        <w:t>0</w:t>
      </w:r>
      <w:r w:rsidRPr="00A2206C">
        <w:rPr>
          <w:rFonts w:ascii="TH SarabunPSK" w:eastAsia="Angsana New" w:hAnsi="TH SarabunPSK" w:cs="TH SarabunPSK"/>
          <w:b/>
          <w:bCs/>
          <w:spacing w:val="-4"/>
          <w:cs/>
        </w:rPr>
        <w:t>-</w:t>
      </w:r>
      <w:r w:rsidRPr="00A2206C">
        <w:rPr>
          <w:rFonts w:ascii="TH SarabunPSK" w:eastAsia="Angsana New" w:hAnsi="TH SarabunPSK" w:cs="TH SarabunPSK"/>
          <w:b/>
          <w:bCs/>
          <w:spacing w:val="-4"/>
        </w:rPr>
        <w:t>6</w:t>
      </w:r>
      <w:r w:rsidRPr="00A2206C">
        <w:rPr>
          <w:rFonts w:ascii="TH SarabunPSK" w:eastAsia="Angsana New" w:hAnsi="TH SarabunPSK" w:cs="TH SarabunPSK"/>
          <w:b/>
          <w:bCs/>
          <w:spacing w:val="-4"/>
          <w:cs/>
        </w:rPr>
        <w:t>)</w:t>
      </w:r>
    </w:p>
    <w:p w14:paraId="6B6D1E5A" w14:textId="77777777" w:rsidR="00584E69" w:rsidRPr="00A2206C" w:rsidRDefault="00584E69" w:rsidP="00584E69">
      <w:pPr>
        <w:jc w:val="thaiDistribute"/>
        <w:rPr>
          <w:rFonts w:ascii="TH SarabunPSK" w:eastAsia="Angsana New" w:hAnsi="TH SarabunPSK" w:cs="TH SarabunPSK"/>
          <w:spacing w:val="-4"/>
        </w:rPr>
      </w:pP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cs/>
        </w:rPr>
        <w:t xml:space="preserve"> </w:t>
      </w:r>
      <w:r w:rsidRPr="00A2206C">
        <w:rPr>
          <w:rFonts w:ascii="TH SarabunPSK" w:eastAsia="Angsana New" w:hAnsi="TH SarabunPSK" w:cs="TH SarabunPSK"/>
          <w:b/>
          <w:bCs/>
          <w:spacing w:val="-4"/>
        </w:rPr>
        <w:t xml:space="preserve">      Public Health Administration</w:t>
      </w:r>
      <w:r w:rsidRPr="00A2206C">
        <w:rPr>
          <w:rFonts w:ascii="TH SarabunPSK" w:eastAsia="Angsana New" w:hAnsi="TH SarabunPSK" w:cs="TH SarabunPSK"/>
          <w:spacing w:val="-4"/>
          <w:rtl/>
          <w:cs/>
        </w:rPr>
        <w:tab/>
      </w:r>
      <w:r w:rsidRPr="00A2206C">
        <w:rPr>
          <w:rFonts w:ascii="TH SarabunPSK" w:eastAsia="Angsana New" w:hAnsi="TH SarabunPSK" w:cs="TH SarabunPSK"/>
          <w:spacing w:val="-4"/>
          <w:rtl/>
          <w:cs/>
        </w:rPr>
        <w:tab/>
      </w:r>
      <w:r w:rsidRPr="00A2206C">
        <w:rPr>
          <w:rFonts w:ascii="TH SarabunPSK" w:eastAsia="Angsana New" w:hAnsi="TH SarabunPSK" w:cs="TH SarabunPSK"/>
          <w:spacing w:val="-4"/>
          <w:rtl/>
          <w:cs/>
        </w:rPr>
        <w:tab/>
      </w:r>
    </w:p>
    <w:p w14:paraId="54324B72" w14:textId="77777777" w:rsidR="00584E69" w:rsidRPr="00A2206C" w:rsidRDefault="00584E69" w:rsidP="00584E69">
      <w:pPr>
        <w:ind w:firstLine="720"/>
        <w:jc w:val="thaiDistribute"/>
        <w:rPr>
          <w:rFonts w:ascii="TH SarabunPSK" w:eastAsia="Angsana New" w:hAnsi="TH SarabunPSK" w:cs="TH SarabunPSK"/>
          <w:spacing w:val="-4"/>
        </w:rPr>
      </w:pPr>
      <w:r w:rsidRPr="00A2206C">
        <w:rPr>
          <w:rFonts w:ascii="TH SarabunPSK" w:eastAsia="Angsana New" w:hAnsi="TH SarabunPSK" w:cs="TH SarabunPSK"/>
          <w:spacing w:val="-4"/>
          <w:cs/>
        </w:rPr>
        <w:tab/>
        <w:t xml:space="preserve">       รายวิชานี้ออกแบบเพื่อให้ผู้เรียนได้เรียนรู้ถึงแนวคิดและทฤษฎีการบริหาร บทบาทและโครงสร้างทางการบริหาร การบริหารสาธารณสุขในทศวรรษที่ </w:t>
      </w:r>
      <w:r w:rsidRPr="00A2206C">
        <w:rPr>
          <w:rFonts w:ascii="TH SarabunPSK" w:eastAsia="Angsana New" w:hAnsi="TH SarabunPSK" w:cs="TH SarabunPSK"/>
          <w:spacing w:val="-4"/>
        </w:rPr>
        <w:t xml:space="preserve">21 </w:t>
      </w:r>
      <w:r w:rsidRPr="00A2206C">
        <w:rPr>
          <w:rFonts w:ascii="TH SarabunPSK" w:eastAsia="Angsana New" w:hAnsi="TH SarabunPSK" w:cs="TH SarabunPSK"/>
          <w:spacing w:val="-4"/>
          <w:cs/>
        </w:rPr>
        <w:t xml:space="preserve">การวางแผนเชิงกลยุทธ์ การควบคุมกำกับและประเมินผล การจัดการทรัพยากรมนุษย์ การจัดการความรู้ การจัดการความเสี่ยง จริยธรรมในการบริหาร การพัฒนาคุณภาพงานสาธารณสุข </w:t>
      </w:r>
      <w:r w:rsidRPr="00A2206C">
        <w:rPr>
          <w:rFonts w:ascii="TH SarabunPSK" w:hAnsi="TH SarabunPSK" w:cs="TH SarabunPSK"/>
          <w:spacing w:val="-2"/>
          <w:cs/>
        </w:rPr>
        <w:t>และพฤติกรรมองค์การ</w:t>
      </w:r>
    </w:p>
    <w:p w14:paraId="28852BDB" w14:textId="77777777" w:rsidR="00584E69" w:rsidRPr="00A2206C" w:rsidRDefault="00584E69" w:rsidP="00584E69">
      <w:pPr>
        <w:ind w:firstLine="1440"/>
        <w:jc w:val="both"/>
        <w:rPr>
          <w:rStyle w:val="tlid-translation"/>
          <w:rFonts w:ascii="TH SarabunPSK" w:hAnsi="TH SarabunPSK" w:cs="TH SarabunPSK"/>
        </w:rPr>
      </w:pPr>
      <w:r w:rsidRPr="00A2206C">
        <w:rPr>
          <w:rStyle w:val="tlid-translation"/>
          <w:rFonts w:ascii="TH SarabunPSK" w:hAnsi="TH SarabunPSK" w:cs="TH SarabunPSK"/>
        </w:rPr>
        <w:t xml:space="preserve">       This course is designed to enable students to learn about </w:t>
      </w:r>
      <w:r w:rsidRPr="00A2206C">
        <w:rPr>
          <w:rStyle w:val="word"/>
          <w:rFonts w:ascii="TH SarabunPSK" w:hAnsi="TH SarabunPSK" w:cs="TH SarabunPSK"/>
        </w:rPr>
        <w:t>the concepts and theories of management</w:t>
      </w:r>
      <w:r w:rsidRPr="00A2206C">
        <w:rPr>
          <w:rStyle w:val="tlid-translation"/>
          <w:rFonts w:ascii="TH SarabunPSK" w:hAnsi="TH SarabunPSK" w:cs="TH SarabunPSK"/>
        </w:rPr>
        <w:t>, administrative roles and structures, public health administration in the 21</w:t>
      </w:r>
      <w:r w:rsidRPr="00A2206C">
        <w:rPr>
          <w:rStyle w:val="tlid-translation"/>
          <w:rFonts w:ascii="TH SarabunPSK" w:hAnsi="TH SarabunPSK" w:cs="TH SarabunPSK"/>
          <w:vertAlign w:val="superscript"/>
        </w:rPr>
        <w:t>st</w:t>
      </w:r>
      <w:r w:rsidRPr="00A2206C">
        <w:rPr>
          <w:rStyle w:val="tlid-translation"/>
          <w:rFonts w:ascii="TH SarabunPSK" w:hAnsi="TH SarabunPSK" w:cs="TH SarabunPSK"/>
        </w:rPr>
        <w:t xml:space="preserve"> century, strategic planning, monitoring and evaluation, human resource management, knowledge management,</w:t>
      </w:r>
      <w:r w:rsidRPr="00A2206C">
        <w:rPr>
          <w:rStyle w:val="tlid-translation"/>
          <w:rFonts w:ascii="TH SarabunPSK" w:hAnsi="TH SarabunPSK" w:cs="TH SarabunPSK"/>
          <w:cs/>
        </w:rPr>
        <w:t xml:space="preserve"> </w:t>
      </w:r>
      <w:r w:rsidRPr="00A2206C">
        <w:rPr>
          <w:rStyle w:val="tlid-translation"/>
          <w:rFonts w:ascii="TH SarabunPSK" w:hAnsi="TH SarabunPSK" w:cs="TH SarabunPSK"/>
        </w:rPr>
        <w:t>risk management, ethics in administration and quality improvement in public health, and organizational behavior</w:t>
      </w:r>
      <w:r w:rsidRPr="00A2206C">
        <w:rPr>
          <w:rStyle w:val="tlid-translation"/>
          <w:rFonts w:ascii="TH SarabunPSK" w:hAnsi="TH SarabunPSK" w:cs="TH SarabunPSK"/>
          <w:cs/>
        </w:rPr>
        <w:t>.</w:t>
      </w:r>
    </w:p>
    <w:p w14:paraId="17F0496D" w14:textId="77777777" w:rsidR="00FB40C2" w:rsidRPr="00A2206C" w:rsidRDefault="00FB40C2" w:rsidP="00FB40C2">
      <w:pPr>
        <w:tabs>
          <w:tab w:val="left" w:pos="990"/>
          <w:tab w:val="left" w:pos="1440"/>
          <w:tab w:val="left" w:pos="2430"/>
          <w:tab w:val="left" w:pos="8280"/>
        </w:tabs>
        <w:jc w:val="both"/>
        <w:rPr>
          <w:rFonts w:ascii="TH SarabunPSK" w:hAnsi="TH SarabunPSK" w:cs="TH SarabunPSK"/>
          <w:b/>
          <w:bCs/>
        </w:rPr>
      </w:pPr>
    </w:p>
    <w:p w14:paraId="783D9E68" w14:textId="77777777" w:rsidR="00775FE1" w:rsidRPr="00A2206C" w:rsidRDefault="00AD0774" w:rsidP="00105797">
      <w:pPr>
        <w:jc w:val="thaiDistribute"/>
        <w:rPr>
          <w:rFonts w:ascii="TH SarabunPSK" w:hAnsi="TH SarabunPSK" w:cs="TH SarabunPSK"/>
          <w:b/>
          <w:bCs/>
          <w:spacing w:val="-4"/>
        </w:rPr>
      </w:pPr>
      <w:r w:rsidRPr="00A2206C">
        <w:rPr>
          <w:rFonts w:ascii="TH SarabunPSK" w:hAnsi="TH SarabunPSK" w:cs="TH SarabunPSK"/>
          <w:b/>
          <w:bCs/>
          <w:spacing w:val="-4"/>
        </w:rPr>
        <w:t>CPH</w:t>
      </w:r>
      <w:r w:rsidR="00775FE1" w:rsidRPr="00A2206C">
        <w:rPr>
          <w:rFonts w:ascii="TH SarabunPSK" w:hAnsi="TH SarabunPSK" w:cs="TH SarabunPSK"/>
          <w:b/>
          <w:bCs/>
          <w:spacing w:val="-4"/>
        </w:rPr>
        <w:t>64</w:t>
      </w:r>
      <w:r w:rsidR="00775FE1" w:rsidRPr="00A2206C">
        <w:rPr>
          <w:rFonts w:ascii="TH SarabunPSK" w:hAnsi="TH SarabunPSK" w:cs="TH SarabunPSK"/>
          <w:b/>
          <w:bCs/>
          <w:spacing w:val="-4"/>
          <w:cs/>
        </w:rPr>
        <w:t>-</w:t>
      </w:r>
      <w:r w:rsidR="00775FE1" w:rsidRPr="00A2206C">
        <w:rPr>
          <w:rFonts w:ascii="TH SarabunPSK" w:hAnsi="TH SarabunPSK" w:cs="TH SarabunPSK"/>
          <w:b/>
          <w:bCs/>
          <w:spacing w:val="-4"/>
        </w:rPr>
        <w:t>3</w:t>
      </w:r>
      <w:r w:rsidR="00F51706" w:rsidRPr="00A2206C">
        <w:rPr>
          <w:rFonts w:ascii="TH SarabunPSK" w:hAnsi="TH SarabunPSK" w:cs="TH SarabunPSK"/>
          <w:b/>
          <w:bCs/>
          <w:spacing w:val="-4"/>
          <w:cs/>
        </w:rPr>
        <w:t>5</w:t>
      </w:r>
      <w:r w:rsidR="00775FE1" w:rsidRPr="00A2206C">
        <w:rPr>
          <w:rFonts w:ascii="TH SarabunPSK" w:hAnsi="TH SarabunPSK" w:cs="TH SarabunPSK"/>
          <w:b/>
          <w:bCs/>
          <w:spacing w:val="-4"/>
        </w:rPr>
        <w:t>4</w:t>
      </w:r>
      <w:r w:rsidR="00775FE1" w:rsidRPr="00A2206C">
        <w:rPr>
          <w:rFonts w:ascii="TH SarabunPSK" w:hAnsi="TH SarabunPSK" w:cs="TH SarabunPSK"/>
          <w:b/>
          <w:bCs/>
          <w:spacing w:val="-4"/>
        </w:rPr>
        <w:tab/>
      </w:r>
      <w:r w:rsidR="00775FE1" w:rsidRPr="00A2206C">
        <w:rPr>
          <w:rFonts w:ascii="TH SarabunPSK" w:hAnsi="TH SarabunPSK" w:cs="TH SarabunPSK"/>
          <w:b/>
          <w:bCs/>
          <w:spacing w:val="-4"/>
          <w:cs/>
        </w:rPr>
        <w:t xml:space="preserve">       กฎหมายวิชาชีพการสาธารณสุขชุมชนและกฎหมายอื่นที่เกี่ยวข้อง</w:t>
      </w:r>
      <w:r w:rsidR="00775FE1" w:rsidRPr="00A2206C">
        <w:rPr>
          <w:rFonts w:ascii="TH SarabunPSK" w:hAnsi="TH SarabunPSK" w:cs="TH SarabunPSK"/>
          <w:b/>
          <w:bCs/>
          <w:spacing w:val="-4"/>
          <w:cs/>
        </w:rPr>
        <w:tab/>
      </w:r>
      <w:r w:rsidR="00775FE1" w:rsidRPr="00A2206C">
        <w:rPr>
          <w:rFonts w:ascii="TH SarabunPSK" w:hAnsi="TH SarabunPSK" w:cs="TH SarabunPSK"/>
          <w:b/>
          <w:bCs/>
          <w:spacing w:val="-4"/>
        </w:rPr>
        <w:t xml:space="preserve">     2</w:t>
      </w:r>
      <w:r w:rsidR="00775FE1" w:rsidRPr="00A2206C">
        <w:rPr>
          <w:rFonts w:ascii="TH SarabunPSK" w:hAnsi="TH SarabunPSK" w:cs="TH SarabunPSK"/>
          <w:b/>
          <w:bCs/>
          <w:spacing w:val="-4"/>
          <w:cs/>
        </w:rPr>
        <w:t>(</w:t>
      </w:r>
      <w:r w:rsidR="00775FE1" w:rsidRPr="00A2206C">
        <w:rPr>
          <w:rFonts w:ascii="TH SarabunPSK" w:hAnsi="TH SarabunPSK" w:cs="TH SarabunPSK"/>
          <w:b/>
          <w:bCs/>
          <w:spacing w:val="-4"/>
        </w:rPr>
        <w:t>2</w:t>
      </w:r>
      <w:r w:rsidR="00775FE1" w:rsidRPr="00A2206C">
        <w:rPr>
          <w:rFonts w:ascii="TH SarabunPSK" w:hAnsi="TH SarabunPSK" w:cs="TH SarabunPSK"/>
          <w:b/>
          <w:bCs/>
          <w:spacing w:val="-4"/>
          <w:cs/>
        </w:rPr>
        <w:t>-</w:t>
      </w:r>
      <w:r w:rsidR="00775FE1" w:rsidRPr="00A2206C">
        <w:rPr>
          <w:rFonts w:ascii="TH SarabunPSK" w:hAnsi="TH SarabunPSK" w:cs="TH SarabunPSK"/>
          <w:b/>
          <w:bCs/>
          <w:spacing w:val="-4"/>
        </w:rPr>
        <w:t>0</w:t>
      </w:r>
      <w:r w:rsidR="00775FE1" w:rsidRPr="00A2206C">
        <w:rPr>
          <w:rFonts w:ascii="TH SarabunPSK" w:hAnsi="TH SarabunPSK" w:cs="TH SarabunPSK"/>
          <w:b/>
          <w:bCs/>
          <w:spacing w:val="-4"/>
          <w:cs/>
        </w:rPr>
        <w:t>-</w:t>
      </w:r>
      <w:r w:rsidR="00775FE1" w:rsidRPr="00A2206C">
        <w:rPr>
          <w:rFonts w:ascii="TH SarabunPSK" w:hAnsi="TH SarabunPSK" w:cs="TH SarabunPSK"/>
          <w:b/>
          <w:bCs/>
          <w:spacing w:val="-4"/>
        </w:rPr>
        <w:t>4</w:t>
      </w:r>
      <w:r w:rsidR="00775FE1" w:rsidRPr="00A2206C">
        <w:rPr>
          <w:rFonts w:ascii="TH SarabunPSK" w:hAnsi="TH SarabunPSK" w:cs="TH SarabunPSK"/>
          <w:b/>
          <w:bCs/>
          <w:spacing w:val="-4"/>
          <w:cs/>
        </w:rPr>
        <w:t>)</w:t>
      </w:r>
    </w:p>
    <w:p w14:paraId="6EF2E461" w14:textId="77777777" w:rsidR="00775FE1" w:rsidRPr="00A2206C" w:rsidRDefault="00775FE1" w:rsidP="00105797">
      <w:pPr>
        <w:jc w:val="thaiDistribute"/>
        <w:rPr>
          <w:rFonts w:ascii="TH SarabunPSK" w:hAnsi="TH SarabunPSK" w:cs="TH SarabunPSK"/>
          <w:spacing w:val="-4"/>
        </w:rPr>
      </w:pPr>
      <w:r w:rsidRPr="00A2206C">
        <w:rPr>
          <w:rFonts w:ascii="TH SarabunPSK" w:hAnsi="TH SarabunPSK" w:cs="TH SarabunPSK"/>
          <w:b/>
          <w:bCs/>
          <w:spacing w:val="-4"/>
        </w:rPr>
        <w:tab/>
      </w:r>
      <w:r w:rsidRPr="00A2206C">
        <w:rPr>
          <w:rFonts w:ascii="TH SarabunPSK" w:hAnsi="TH SarabunPSK" w:cs="TH SarabunPSK"/>
          <w:b/>
          <w:bCs/>
          <w:spacing w:val="-4"/>
          <w:cs/>
        </w:rPr>
        <w:t xml:space="preserve">                  </w:t>
      </w:r>
      <w:r w:rsidRPr="00A2206C">
        <w:rPr>
          <w:rFonts w:ascii="TH SarabunPSK" w:hAnsi="TH SarabunPSK" w:cs="TH SarabunPSK"/>
          <w:b/>
          <w:bCs/>
          <w:spacing w:val="-4"/>
        </w:rPr>
        <w:t>Professional Law of Community Public Health and Related Law</w:t>
      </w:r>
      <w:r w:rsidRPr="00A2206C">
        <w:rPr>
          <w:rFonts w:ascii="TH SarabunPSK" w:hAnsi="TH SarabunPSK" w:cs="TH SarabunPSK"/>
          <w:spacing w:val="-4"/>
        </w:rPr>
        <w:tab/>
      </w:r>
    </w:p>
    <w:p w14:paraId="77304CF4" w14:textId="77777777" w:rsidR="00775FE1" w:rsidRPr="00A2206C" w:rsidRDefault="00775FE1" w:rsidP="00105797">
      <w:pPr>
        <w:jc w:val="thaiDistribute"/>
        <w:rPr>
          <w:rFonts w:ascii="TH SarabunPSK" w:hAnsi="TH SarabunPSK" w:cs="TH SarabunPSK"/>
          <w:spacing w:val="-4"/>
        </w:rPr>
      </w:pPr>
      <w:r w:rsidRPr="00A2206C">
        <w:rPr>
          <w:rFonts w:ascii="TH SarabunPSK" w:hAnsi="TH SarabunPSK" w:cs="TH SarabunPSK"/>
          <w:spacing w:val="-4"/>
        </w:rPr>
        <w:tab/>
      </w:r>
      <w:r w:rsidRPr="00A2206C">
        <w:rPr>
          <w:rFonts w:ascii="TH SarabunPSK" w:hAnsi="TH SarabunPSK" w:cs="TH SarabunPSK"/>
          <w:spacing w:val="-4"/>
          <w:cs/>
        </w:rPr>
        <w:t xml:space="preserve">                  กฎหมายวิชาชีพการสาธารณสุขชุมชนและกฎหมายที่เกี่ยวข้อง ได้แก่ กฎหมายว่าด้วยการประกอบวิชาชีพการสาธารณสุขชุมชนและจรรยาบรรณ กฎหมายว่าด้วยการประกอบวิชาชีพเวชกรรมและเภสัชกรรมที่เกี่ยวข้องกับการบำบัดโรคเบื้องต้น กฎหมายว่าด้วยสถานพยาบาล กฎหมายว่าด้วยข้อมูลข่าวสารและวิธีปฏิบัติราชการทางปกครอง กฎหมายแพ่งและกฎหมายอาญาที่เกี่ยวข้องกับการประกอบวิชาชีพ และกฎหมายอื่นที่มีความสัมพันธ์กับการประกอบวิชาชีพการสาธารณสุขชุมชน รวมทั้งหลักการของกฎบัตรอาเชียนที่เกี่ยวข้องกับกฎหมายวิชาชีพสุขภาพ</w:t>
      </w:r>
    </w:p>
    <w:p w14:paraId="13052641" w14:textId="77777777" w:rsidR="009C5114" w:rsidRPr="00A2206C" w:rsidRDefault="00775FE1" w:rsidP="00105797">
      <w:pPr>
        <w:jc w:val="thaiDistribute"/>
        <w:rPr>
          <w:rFonts w:ascii="TH SarabunPSK" w:hAnsi="TH SarabunPSK" w:cs="TH SarabunPSK"/>
          <w:spacing w:val="-4"/>
        </w:rPr>
      </w:pPr>
      <w:r w:rsidRPr="00A2206C">
        <w:rPr>
          <w:rFonts w:ascii="TH SarabunPSK" w:hAnsi="TH SarabunPSK" w:cs="TH SarabunPSK"/>
          <w:spacing w:val="-4"/>
          <w:cs/>
        </w:rPr>
        <w:t xml:space="preserve">                              </w:t>
      </w:r>
      <w:r w:rsidR="009E3171" w:rsidRPr="00A2206C">
        <w:rPr>
          <w:rFonts w:ascii="TH SarabunPSK" w:hAnsi="TH SarabunPSK" w:cs="TH SarabunPSK"/>
          <w:spacing w:val="-4"/>
        </w:rPr>
        <w:t>This course is designed to provide</w:t>
      </w:r>
      <w:r w:rsidRPr="00A2206C">
        <w:rPr>
          <w:rFonts w:ascii="TH SarabunPSK" w:hAnsi="TH SarabunPSK" w:cs="TH SarabunPSK"/>
          <w:spacing w:val="-4"/>
        </w:rPr>
        <w:t xml:space="preserve"> knowledge on professional and related laws in community public health</w:t>
      </w:r>
      <w:r w:rsidRPr="00A2206C">
        <w:rPr>
          <w:rFonts w:ascii="TH SarabunPSK" w:hAnsi="TH SarabunPSK" w:cs="TH SarabunPSK"/>
          <w:spacing w:val="-4"/>
          <w:cs/>
        </w:rPr>
        <w:t xml:space="preserve">: </w:t>
      </w:r>
      <w:r w:rsidRPr="00A2206C">
        <w:rPr>
          <w:rFonts w:ascii="TH SarabunPSK" w:hAnsi="TH SarabunPSK" w:cs="TH SarabunPSK"/>
          <w:spacing w:val="-4"/>
        </w:rPr>
        <w:t>laws and ethics of licensing in community public health, law and regulations as regard to basic medical and pharmaceutical profession, law and regulations of medical clinic, laws of state information and administrative procedures of the bureaucracy, civil and criminal laws concerning community public health practices and the principle of ASEAN</w:t>
      </w:r>
      <w:r w:rsidRPr="00A2206C">
        <w:rPr>
          <w:rFonts w:ascii="TH SarabunPSK" w:hAnsi="TH SarabunPSK" w:cs="TH SarabunPSK"/>
          <w:spacing w:val="-4"/>
          <w:cs/>
        </w:rPr>
        <w:t xml:space="preserve">’ </w:t>
      </w:r>
      <w:r w:rsidRPr="00A2206C">
        <w:rPr>
          <w:rFonts w:ascii="TH SarabunPSK" w:hAnsi="TH SarabunPSK" w:cs="TH SarabunPSK"/>
          <w:spacing w:val="-4"/>
        </w:rPr>
        <w:t>Charter on health professional laws</w:t>
      </w:r>
      <w:r w:rsidRPr="00A2206C">
        <w:rPr>
          <w:rFonts w:ascii="TH SarabunPSK" w:hAnsi="TH SarabunPSK" w:cs="TH SarabunPSK"/>
          <w:spacing w:val="-4"/>
          <w:cs/>
        </w:rPr>
        <w:t>.</w:t>
      </w:r>
    </w:p>
    <w:tbl>
      <w:tblPr>
        <w:tblW w:w="9743" w:type="dxa"/>
        <w:tblInd w:w="-5" w:type="dxa"/>
        <w:tblLook w:val="01E0" w:firstRow="1" w:lastRow="1" w:firstColumn="1" w:lastColumn="1" w:noHBand="0" w:noVBand="0"/>
      </w:tblPr>
      <w:tblGrid>
        <w:gridCol w:w="23"/>
        <w:gridCol w:w="90"/>
        <w:gridCol w:w="1532"/>
        <w:gridCol w:w="6047"/>
        <w:gridCol w:w="1342"/>
        <w:gridCol w:w="151"/>
        <w:gridCol w:w="558"/>
      </w:tblGrid>
      <w:tr w:rsidR="00AA5E50" w:rsidRPr="00A2206C" w14:paraId="33E4D20C" w14:textId="77777777" w:rsidTr="00105797">
        <w:trPr>
          <w:gridAfter w:val="2"/>
          <w:wAfter w:w="709" w:type="dxa"/>
        </w:trPr>
        <w:tc>
          <w:tcPr>
            <w:tcW w:w="1645" w:type="dxa"/>
            <w:gridSpan w:val="3"/>
            <w:hideMark/>
          </w:tcPr>
          <w:p w14:paraId="47993799" w14:textId="77777777" w:rsidR="00962148" w:rsidRPr="00A2206C" w:rsidRDefault="00962148" w:rsidP="00105797">
            <w:pPr>
              <w:jc w:val="thaiDistribute"/>
              <w:rPr>
                <w:rFonts w:ascii="TH SarabunPSK" w:hAnsi="TH SarabunPSK" w:cs="TH SarabunPSK"/>
                <w:b/>
                <w:bCs/>
              </w:rPr>
            </w:pPr>
          </w:p>
          <w:p w14:paraId="5BF6B3F5"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1</w:t>
            </w:r>
            <w:r w:rsidRPr="00A2206C">
              <w:rPr>
                <w:rFonts w:ascii="TH SarabunPSK" w:hAnsi="TH SarabunPSK" w:cs="TH SarabunPSK"/>
                <w:b/>
                <w:bCs/>
              </w:rPr>
              <w:t>3</w:t>
            </w:r>
          </w:p>
        </w:tc>
        <w:tc>
          <w:tcPr>
            <w:tcW w:w="6047" w:type="dxa"/>
            <w:hideMark/>
          </w:tcPr>
          <w:p w14:paraId="2262B3DE" w14:textId="77777777" w:rsidR="00962148" w:rsidRPr="00A2206C" w:rsidRDefault="00105797" w:rsidP="00105797">
            <w:pPr>
              <w:jc w:val="thaiDistribute"/>
              <w:rPr>
                <w:rFonts w:ascii="TH SarabunPSK" w:hAnsi="TH SarabunPSK" w:cs="TH SarabunPSK"/>
                <w:b/>
                <w:bCs/>
              </w:rPr>
            </w:pPr>
            <w:r w:rsidRPr="00A2206C">
              <w:rPr>
                <w:rFonts w:ascii="TH SarabunPSK" w:hAnsi="TH SarabunPSK" w:cs="TH SarabunPSK"/>
                <w:b/>
                <w:bCs/>
                <w:cs/>
              </w:rPr>
              <w:t xml:space="preserve">  </w:t>
            </w:r>
          </w:p>
          <w:p w14:paraId="3F9B1AC6"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cs/>
              </w:rPr>
              <w:t xml:space="preserve">การศึกษาชุมชนและการสาธารณสุขมูลฐาน </w:t>
            </w:r>
          </w:p>
        </w:tc>
        <w:tc>
          <w:tcPr>
            <w:tcW w:w="1342" w:type="dxa"/>
            <w:hideMark/>
          </w:tcPr>
          <w:p w14:paraId="3C5EF093" w14:textId="77777777" w:rsidR="00962148" w:rsidRPr="00A2206C" w:rsidRDefault="00105797" w:rsidP="00105797">
            <w:pPr>
              <w:jc w:val="thaiDistribute"/>
              <w:rPr>
                <w:rFonts w:ascii="TH SarabunPSK" w:hAnsi="TH SarabunPSK" w:cs="TH SarabunPSK"/>
                <w:b/>
                <w:bCs/>
              </w:rPr>
            </w:pPr>
            <w:r w:rsidRPr="00A2206C">
              <w:rPr>
                <w:rFonts w:ascii="TH SarabunPSK" w:hAnsi="TH SarabunPSK" w:cs="TH SarabunPSK"/>
                <w:b/>
                <w:bCs/>
                <w:cs/>
              </w:rPr>
              <w:t xml:space="preserve">    </w:t>
            </w:r>
          </w:p>
          <w:p w14:paraId="21401EA8"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w:t>
            </w:r>
          </w:p>
        </w:tc>
      </w:tr>
      <w:tr w:rsidR="00AA5E50" w:rsidRPr="00A2206C" w14:paraId="47FD1B9A" w14:textId="77777777" w:rsidTr="00105797">
        <w:trPr>
          <w:gridAfter w:val="2"/>
          <w:wAfter w:w="709" w:type="dxa"/>
        </w:trPr>
        <w:tc>
          <w:tcPr>
            <w:tcW w:w="1645" w:type="dxa"/>
            <w:gridSpan w:val="3"/>
            <w:hideMark/>
          </w:tcPr>
          <w:p w14:paraId="6C5AE6FB" w14:textId="77777777" w:rsidR="00105797" w:rsidRPr="00A2206C" w:rsidRDefault="00105797" w:rsidP="00105797">
            <w:pPr>
              <w:jc w:val="thaiDistribute"/>
              <w:rPr>
                <w:rFonts w:ascii="TH SarabunPSK" w:hAnsi="TH SarabunPSK" w:cs="TH SarabunPSK"/>
                <w:b/>
                <w:bCs/>
              </w:rPr>
            </w:pPr>
          </w:p>
        </w:tc>
        <w:tc>
          <w:tcPr>
            <w:tcW w:w="6047" w:type="dxa"/>
            <w:hideMark/>
          </w:tcPr>
          <w:p w14:paraId="765C161A"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rPr>
              <w:t xml:space="preserve">  Community Study and Primary Health Care</w:t>
            </w:r>
          </w:p>
        </w:tc>
        <w:tc>
          <w:tcPr>
            <w:tcW w:w="1342" w:type="dxa"/>
            <w:hideMark/>
          </w:tcPr>
          <w:p w14:paraId="45C8EB71" w14:textId="77777777" w:rsidR="00105797" w:rsidRPr="00A2206C" w:rsidRDefault="00105797" w:rsidP="00105797">
            <w:pPr>
              <w:jc w:val="thaiDistribute"/>
              <w:rPr>
                <w:rFonts w:ascii="TH SarabunPSK" w:hAnsi="TH SarabunPSK" w:cs="TH SarabunPSK"/>
                <w:b/>
                <w:bCs/>
              </w:rPr>
            </w:pPr>
          </w:p>
        </w:tc>
      </w:tr>
      <w:tr w:rsidR="00AA5E50" w:rsidRPr="00A2206C" w14:paraId="540C5CD2" w14:textId="77777777" w:rsidTr="00105797">
        <w:trPr>
          <w:gridBefore w:val="2"/>
          <w:gridAfter w:val="1"/>
          <w:wBefore w:w="113" w:type="dxa"/>
          <w:wAfter w:w="558" w:type="dxa"/>
        </w:trPr>
        <w:tc>
          <w:tcPr>
            <w:tcW w:w="9072" w:type="dxa"/>
            <w:gridSpan w:val="4"/>
          </w:tcPr>
          <w:p w14:paraId="5418BCB5" w14:textId="77777777" w:rsidR="00105797" w:rsidRPr="00A2206C" w:rsidRDefault="00105797" w:rsidP="00105797">
            <w:pPr>
              <w:jc w:val="thaiDistribute"/>
              <w:rPr>
                <w:rFonts w:ascii="TH SarabunPSK" w:hAnsi="TH SarabunPSK" w:cs="TH SarabunPSK"/>
                <w:b/>
                <w:bCs/>
                <w:cs/>
              </w:rPr>
            </w:pPr>
            <w:r w:rsidRPr="00A2206C">
              <w:rPr>
                <w:rFonts w:ascii="TH SarabunPSK" w:hAnsi="TH SarabunPSK" w:cs="TH SarabunPSK"/>
                <w:cs/>
              </w:rPr>
              <w:t xml:space="preserve">                       จุดมุ่งหมายของรายวิชานี้คือ การเรียนรู้ในการศึกษาชุมชนเพื่อส่งเสริมการสาธารณสุขมูลฐาน แนวคิดเกี่ยวกับชุมชนและการพัฒนาชุมชน เครื่องมือและวิธีการศึกษาชุมชน หลักการสาธารณสุขมูลฐาน</w:t>
            </w:r>
            <w:r w:rsidRPr="00A2206C">
              <w:rPr>
                <w:rFonts w:ascii="TH SarabunPSK" w:hAnsi="TH SarabunPSK" w:cs="TH SarabunPSK"/>
                <w:b/>
                <w:bCs/>
                <w:cs/>
              </w:rPr>
              <w:t xml:space="preserve"> </w:t>
            </w:r>
            <w:r w:rsidRPr="00A2206C">
              <w:rPr>
                <w:rFonts w:ascii="TH SarabunPSK" w:hAnsi="TH SarabunPSK" w:cs="TH SarabunPSK"/>
                <w:cs/>
              </w:rPr>
              <w:t>แนวคิดและการจัดการกองทุนสุขภาพชุมชน</w:t>
            </w:r>
            <w:r w:rsidRPr="00A2206C">
              <w:rPr>
                <w:rFonts w:ascii="TH SarabunPSK" w:hAnsi="TH SarabunPSK" w:cs="TH SarabunPSK"/>
                <w:b/>
                <w:bCs/>
                <w:cs/>
              </w:rPr>
              <w:t xml:space="preserve"> </w:t>
            </w:r>
            <w:r w:rsidRPr="00A2206C">
              <w:rPr>
                <w:rFonts w:ascii="TH SarabunPSK" w:hAnsi="TH SarabunPSK" w:cs="TH SarabunPSK"/>
                <w:cs/>
              </w:rPr>
              <w:t>การเรียนรู้และฝึกปฏิบัติในการศึกษาสุขภาพชุมชน การวิเคราะห์ความจำเป็นด้านสุขภาพ การเสริมพลังชุมชน การใช้นวัตกรรมชุมชนและมาตรการทางสังคมเพื่อแก้ไขปัญหาสุขภาพ</w:t>
            </w:r>
          </w:p>
        </w:tc>
      </w:tr>
      <w:tr w:rsidR="00AA5E50" w:rsidRPr="00A2206C" w14:paraId="5084A353" w14:textId="77777777" w:rsidTr="00105797">
        <w:trPr>
          <w:gridBefore w:val="2"/>
          <w:gridAfter w:val="1"/>
          <w:wBefore w:w="113" w:type="dxa"/>
          <w:wAfter w:w="558" w:type="dxa"/>
        </w:trPr>
        <w:tc>
          <w:tcPr>
            <w:tcW w:w="9072" w:type="dxa"/>
            <w:gridSpan w:val="4"/>
            <w:hideMark/>
          </w:tcPr>
          <w:p w14:paraId="7951C1CC" w14:textId="77777777" w:rsidR="00105797" w:rsidRPr="00A2206C" w:rsidRDefault="00105797" w:rsidP="003D5296">
            <w:pPr>
              <w:tabs>
                <w:tab w:val="left" w:pos="1607"/>
              </w:tabs>
              <w:jc w:val="thaiDistribute"/>
              <w:rPr>
                <w:rFonts w:ascii="TH SarabunPSK" w:hAnsi="TH SarabunPSK" w:cs="TH SarabunPSK"/>
              </w:rPr>
            </w:pPr>
            <w:r w:rsidRPr="00A2206C">
              <w:rPr>
                <w:rFonts w:ascii="TH SarabunPSK" w:hAnsi="TH SarabunPSK" w:cs="TH SarabunPSK"/>
              </w:rPr>
              <w:t xml:space="preserve">                        This course is focused to provide knowledge on community study for promoting primary health care;  </w:t>
            </w:r>
            <w:r w:rsidRPr="00A2206C">
              <w:rPr>
                <w:rFonts w:ascii="TH SarabunPSK" w:hAnsi="TH SarabunPSK" w:cs="TH SarabunPSK"/>
                <w:spacing w:val="-6"/>
              </w:rPr>
              <w:t xml:space="preserve">concepts of community and community development, </w:t>
            </w:r>
            <w:r w:rsidRPr="00A2206C">
              <w:rPr>
                <w:rFonts w:ascii="TH SarabunPSK" w:hAnsi="TH SarabunPSK" w:cs="TH SarabunPSK"/>
                <w:spacing w:val="-6"/>
              </w:rPr>
              <w:lastRenderedPageBreak/>
              <w:t>methods and tools for community study</w:t>
            </w:r>
            <w:r w:rsidRPr="00A2206C">
              <w:rPr>
                <w:rFonts w:ascii="TH SarabunPSK" w:hAnsi="TH SarabunPSK" w:cs="TH SarabunPSK"/>
              </w:rPr>
              <w:t>, principle of primary health care, concept and management of community health fund, learning and practice in community health study, health need assessment,  community empowerment, application of community innovations and social sanction for health problem solutions</w:t>
            </w:r>
            <w:r w:rsidRPr="00A2206C">
              <w:rPr>
                <w:rFonts w:ascii="TH SarabunPSK" w:hAnsi="TH SarabunPSK" w:cs="TH SarabunPSK"/>
                <w:cs/>
              </w:rPr>
              <w:t>.</w:t>
            </w:r>
          </w:p>
        </w:tc>
      </w:tr>
      <w:tr w:rsidR="00AA5E50" w:rsidRPr="00A2206C" w14:paraId="73813BA0" w14:textId="77777777" w:rsidTr="00105797">
        <w:trPr>
          <w:gridAfter w:val="2"/>
          <w:wAfter w:w="709" w:type="dxa"/>
        </w:trPr>
        <w:tc>
          <w:tcPr>
            <w:tcW w:w="1645" w:type="dxa"/>
            <w:gridSpan w:val="3"/>
            <w:hideMark/>
          </w:tcPr>
          <w:p w14:paraId="0B7A7681" w14:textId="77777777" w:rsidR="00105797" w:rsidRPr="00A2206C" w:rsidRDefault="00105797" w:rsidP="00105797">
            <w:pPr>
              <w:jc w:val="thaiDistribute"/>
              <w:rPr>
                <w:rFonts w:ascii="TH SarabunPSK" w:hAnsi="TH SarabunPSK" w:cs="TH SarabunPSK"/>
                <w:b/>
                <w:bCs/>
                <w:sz w:val="24"/>
                <w:szCs w:val="24"/>
              </w:rPr>
            </w:pPr>
          </w:p>
          <w:p w14:paraId="7420F40C" w14:textId="77777777" w:rsidR="00105797" w:rsidRPr="00A2206C" w:rsidRDefault="00105797" w:rsidP="00105797">
            <w:pPr>
              <w:jc w:val="thaiDistribute"/>
              <w:rPr>
                <w:rFonts w:ascii="TH SarabunPSK" w:hAnsi="TH SarabunPSK" w:cs="TH SarabunPSK"/>
                <w:b/>
                <w:bCs/>
                <w: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1</w:t>
            </w:r>
            <w:r w:rsidRPr="00A2206C">
              <w:rPr>
                <w:rFonts w:ascii="TH SarabunPSK" w:hAnsi="TH SarabunPSK" w:cs="TH SarabunPSK"/>
                <w:b/>
                <w:bCs/>
              </w:rPr>
              <w:t>4</w:t>
            </w:r>
          </w:p>
        </w:tc>
        <w:tc>
          <w:tcPr>
            <w:tcW w:w="6047" w:type="dxa"/>
            <w:hideMark/>
          </w:tcPr>
          <w:p w14:paraId="2F3F719D" w14:textId="77777777" w:rsidR="00105797" w:rsidRPr="00A2206C" w:rsidRDefault="00105797" w:rsidP="00105797">
            <w:pPr>
              <w:jc w:val="thaiDistribute"/>
              <w:rPr>
                <w:rFonts w:ascii="TH SarabunPSK" w:hAnsi="TH SarabunPSK" w:cs="TH SarabunPSK"/>
                <w:b/>
                <w:bCs/>
                <w:sz w:val="24"/>
                <w:szCs w:val="24"/>
              </w:rPr>
            </w:pPr>
            <w:r w:rsidRPr="00A2206C">
              <w:rPr>
                <w:rFonts w:ascii="TH SarabunPSK" w:hAnsi="TH SarabunPSK" w:cs="TH SarabunPSK"/>
                <w:b/>
                <w:bCs/>
                <w:cs/>
              </w:rPr>
              <w:t xml:space="preserve"> </w:t>
            </w:r>
          </w:p>
          <w:p w14:paraId="2FF65440"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cs/>
              </w:rPr>
              <w:t xml:space="preserve"> ปฏิบัติการพัฒนาสุขภาพชุมชน</w:t>
            </w:r>
          </w:p>
        </w:tc>
        <w:tc>
          <w:tcPr>
            <w:tcW w:w="1342" w:type="dxa"/>
            <w:hideMark/>
          </w:tcPr>
          <w:p w14:paraId="180AE847" w14:textId="77777777" w:rsidR="00105797" w:rsidRPr="00A2206C" w:rsidRDefault="00105797" w:rsidP="00105797">
            <w:pPr>
              <w:jc w:val="thaiDistribute"/>
              <w:rPr>
                <w:rFonts w:ascii="TH SarabunPSK" w:hAnsi="TH SarabunPSK" w:cs="TH SarabunPSK"/>
                <w:b/>
                <w:bCs/>
                <w:sz w:val="24"/>
                <w:szCs w:val="24"/>
              </w:rPr>
            </w:pPr>
            <w:r w:rsidRPr="00A2206C">
              <w:rPr>
                <w:rFonts w:ascii="TH SarabunPSK" w:hAnsi="TH SarabunPSK" w:cs="TH SarabunPSK"/>
                <w:b/>
                <w:bCs/>
                <w:cs/>
              </w:rPr>
              <w:t xml:space="preserve">   </w:t>
            </w:r>
          </w:p>
          <w:p w14:paraId="757DBB24"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cs/>
              </w:rPr>
              <w:t xml:space="preserve">   2(0-</w:t>
            </w:r>
            <w:r w:rsidR="009E0099" w:rsidRPr="00A2206C">
              <w:rPr>
                <w:rFonts w:ascii="TH SarabunPSK" w:hAnsi="TH SarabunPSK" w:cs="TH SarabunPSK"/>
                <w:b/>
                <w:bCs/>
              </w:rPr>
              <w:t>10</w:t>
            </w:r>
            <w:r w:rsidRPr="00A2206C">
              <w:rPr>
                <w:rFonts w:ascii="TH SarabunPSK" w:hAnsi="TH SarabunPSK" w:cs="TH SarabunPSK"/>
                <w:b/>
                <w:bCs/>
                <w:cs/>
              </w:rPr>
              <w:t>-</w:t>
            </w:r>
            <w:r w:rsidR="009E0099" w:rsidRPr="00A2206C">
              <w:rPr>
                <w:rFonts w:ascii="TH SarabunPSK" w:hAnsi="TH SarabunPSK" w:cs="TH SarabunPSK"/>
                <w:b/>
                <w:bCs/>
              </w:rPr>
              <w:t>0</w:t>
            </w:r>
            <w:r w:rsidRPr="00A2206C">
              <w:rPr>
                <w:rFonts w:ascii="TH SarabunPSK" w:hAnsi="TH SarabunPSK" w:cs="TH SarabunPSK"/>
                <w:b/>
                <w:bCs/>
                <w:cs/>
              </w:rPr>
              <w:t>)</w:t>
            </w:r>
          </w:p>
        </w:tc>
      </w:tr>
      <w:tr w:rsidR="00AA5E50" w:rsidRPr="00A2206C" w14:paraId="52FD5760" w14:textId="77777777" w:rsidTr="00105797">
        <w:trPr>
          <w:gridAfter w:val="2"/>
          <w:wAfter w:w="709" w:type="dxa"/>
        </w:trPr>
        <w:tc>
          <w:tcPr>
            <w:tcW w:w="1645" w:type="dxa"/>
            <w:gridSpan w:val="3"/>
          </w:tcPr>
          <w:p w14:paraId="3FD96A87" w14:textId="77777777" w:rsidR="00105797" w:rsidRPr="00A2206C" w:rsidRDefault="00105797" w:rsidP="00105797">
            <w:pPr>
              <w:ind w:left="-108"/>
              <w:jc w:val="thaiDistribute"/>
              <w:rPr>
                <w:rFonts w:ascii="TH SarabunPSK" w:hAnsi="TH SarabunPSK" w:cs="TH SarabunPSK"/>
                <w:b/>
                <w:bCs/>
              </w:rPr>
            </w:pPr>
          </w:p>
        </w:tc>
        <w:tc>
          <w:tcPr>
            <w:tcW w:w="6047" w:type="dxa"/>
            <w:hideMark/>
          </w:tcPr>
          <w:p w14:paraId="12D88B32"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b/>
                <w:bCs/>
              </w:rPr>
              <w:t xml:space="preserve">  Practical Skills in Community Health Development</w:t>
            </w:r>
          </w:p>
        </w:tc>
        <w:tc>
          <w:tcPr>
            <w:tcW w:w="1342" w:type="dxa"/>
          </w:tcPr>
          <w:p w14:paraId="1860C1F3" w14:textId="77777777" w:rsidR="00105797" w:rsidRPr="00A2206C" w:rsidRDefault="00105797" w:rsidP="00105797">
            <w:pPr>
              <w:jc w:val="thaiDistribute"/>
              <w:rPr>
                <w:rFonts w:ascii="TH SarabunPSK" w:hAnsi="TH SarabunPSK" w:cs="TH SarabunPSK"/>
                <w:b/>
                <w:bCs/>
              </w:rPr>
            </w:pPr>
          </w:p>
        </w:tc>
      </w:tr>
      <w:tr w:rsidR="00AA5E50" w:rsidRPr="00A2206C" w14:paraId="2FF8D6D4" w14:textId="77777777" w:rsidTr="00105797">
        <w:trPr>
          <w:gridAfter w:val="2"/>
          <w:wAfter w:w="709" w:type="dxa"/>
        </w:trPr>
        <w:tc>
          <w:tcPr>
            <w:tcW w:w="9034" w:type="dxa"/>
            <w:gridSpan w:val="5"/>
            <w:hideMark/>
          </w:tcPr>
          <w:p w14:paraId="5C0DDE62" w14:textId="77777777" w:rsidR="00105797" w:rsidRPr="00A2206C" w:rsidRDefault="00105797" w:rsidP="00105797">
            <w:pPr>
              <w:jc w:val="thaiDistribute"/>
              <w:rPr>
                <w:rFonts w:ascii="TH SarabunPSK" w:hAnsi="TH SarabunPSK" w:cs="TH SarabunPSK"/>
              </w:rPr>
            </w:pPr>
            <w:r w:rsidRPr="00A2206C">
              <w:rPr>
                <w:rFonts w:ascii="TH SarabunPSK" w:hAnsi="TH SarabunPSK" w:cs="TH SarabunPSK"/>
                <w:cs/>
              </w:rPr>
              <w:t xml:space="preserve">                        รายวิชานี้มุ่งฝึกปฏิบัติในชุมชนโดยประยุกต์ใช้เครื่องมือต่าง ๆ บทบาทของนักสาธารณสุขในการพัฒนาสุขภาพชุมชนแบบมีส่วนร่วม การประเมินสถานะสุขภาพชุมชน การวิเคราะห์สาเหตุของปัญหาสุขภาพ การจัดลำดับความสำคัญของปัญหา การวางแผนพัฒนาสุขภาพ การจัดทำโครงการแก้ไขปัญหา การประเมินผลและนำเสนอผลงาน</w:t>
            </w:r>
          </w:p>
          <w:p w14:paraId="1B192DA5" w14:textId="77777777" w:rsidR="00105797" w:rsidRPr="00A2206C" w:rsidRDefault="00105797" w:rsidP="00105797">
            <w:pPr>
              <w:jc w:val="thaiDistribute"/>
              <w:rPr>
                <w:rFonts w:ascii="TH SarabunPSK" w:hAnsi="TH SarabunPSK" w:cs="TH SarabunPSK"/>
                <w:b/>
                <w:bCs/>
              </w:rPr>
            </w:pPr>
            <w:r w:rsidRPr="00A2206C">
              <w:rPr>
                <w:rFonts w:ascii="TH SarabunPSK" w:hAnsi="TH SarabunPSK" w:cs="TH SarabunPSK"/>
                <w:spacing w:val="-6"/>
              </w:rPr>
              <w:t xml:space="preserve">                         This course is focused on fieldwork experiences in community health development applying </w:t>
            </w:r>
            <w:r w:rsidRPr="00A2206C">
              <w:rPr>
                <w:rFonts w:ascii="TH SarabunPSK" w:hAnsi="TH SarabunPSK" w:cs="TH SarabunPSK"/>
              </w:rPr>
              <w:t>various community tools; roles of public health officers in community health development to encourage community participation, community health status assessment, causal analysis of health problems, prioritization, health planning and project development for solving health  problem, evaluation and presentation of the results</w:t>
            </w:r>
            <w:r w:rsidRPr="00A2206C">
              <w:rPr>
                <w:rFonts w:ascii="TH SarabunPSK" w:hAnsi="TH SarabunPSK" w:cs="TH SarabunPSK"/>
                <w:cs/>
              </w:rPr>
              <w:t>.</w:t>
            </w:r>
          </w:p>
        </w:tc>
      </w:tr>
      <w:tr w:rsidR="00AA5E50" w:rsidRPr="00A2206C" w14:paraId="21B6EBF1" w14:textId="77777777" w:rsidTr="00105797">
        <w:trPr>
          <w:gridBefore w:val="1"/>
          <w:wBefore w:w="23" w:type="dxa"/>
        </w:trPr>
        <w:tc>
          <w:tcPr>
            <w:tcW w:w="9720" w:type="dxa"/>
            <w:gridSpan w:val="6"/>
          </w:tcPr>
          <w:p w14:paraId="78564C38" w14:textId="77777777" w:rsidR="008043C1" w:rsidRPr="00A2206C" w:rsidRDefault="008043C1" w:rsidP="00105797">
            <w:pPr>
              <w:jc w:val="thaiDistribute"/>
              <w:rPr>
                <w:rFonts w:ascii="TH SarabunPSK" w:hAnsi="TH SarabunPSK" w:cs="TH SarabunPSK"/>
                <w:b/>
                <w:bCs/>
              </w:rPr>
            </w:pPr>
          </w:p>
        </w:tc>
      </w:tr>
      <w:tr w:rsidR="00AA5E50" w:rsidRPr="00A2206C" w14:paraId="225324BC" w14:textId="77777777" w:rsidTr="00105797">
        <w:trPr>
          <w:gridBefore w:val="1"/>
          <w:wBefore w:w="23" w:type="dxa"/>
        </w:trPr>
        <w:tc>
          <w:tcPr>
            <w:tcW w:w="9720" w:type="dxa"/>
            <w:gridSpan w:val="6"/>
          </w:tcPr>
          <w:tbl>
            <w:tblPr>
              <w:tblW w:w="8776" w:type="dxa"/>
              <w:tblLook w:val="01E0" w:firstRow="1" w:lastRow="1" w:firstColumn="1" w:lastColumn="1" w:noHBand="0" w:noVBand="0"/>
            </w:tblPr>
            <w:tblGrid>
              <w:gridCol w:w="1559"/>
              <w:gridCol w:w="5812"/>
              <w:gridCol w:w="1405"/>
            </w:tblGrid>
            <w:tr w:rsidR="00AA5E50" w:rsidRPr="00A2206C" w14:paraId="67CF5997" w14:textId="77777777" w:rsidTr="00234C12">
              <w:tc>
                <w:tcPr>
                  <w:tcW w:w="1559" w:type="dxa"/>
                </w:tcPr>
                <w:p w14:paraId="0186501A" w14:textId="77777777" w:rsidR="00105797" w:rsidRPr="00A2206C" w:rsidRDefault="00105797" w:rsidP="00105797">
                  <w:pPr>
                    <w:tabs>
                      <w:tab w:val="left" w:pos="1440"/>
                      <w:tab w:val="left" w:pos="1800"/>
                    </w:tabs>
                    <w:jc w:val="both"/>
                    <w:rPr>
                      <w:rFonts w:ascii="TH SarabunPSK" w:hAnsi="TH SarabunPSK" w:cs="TH SarabunPSK"/>
                      <w:b/>
                      <w:bCs/>
                    </w:rPr>
                  </w:pPr>
                  <w:r w:rsidRPr="00A2206C">
                    <w:rPr>
                      <w:rFonts w:ascii="TH SarabunPSK" w:hAnsi="TH SarabunPSK" w:cs="TH SarabunPSK"/>
                      <w:b/>
                      <w:bCs/>
                    </w:rPr>
                    <w:t>CPH</w:t>
                  </w:r>
                  <w:r w:rsidRPr="00A2206C">
                    <w:rPr>
                      <w:rFonts w:ascii="TH SarabunPSK" w:hAnsi="TH SarabunPSK" w:cs="TH SarabunPSK"/>
                      <w:b/>
                      <w:bCs/>
                      <w:cs/>
                    </w:rPr>
                    <w:t>6</w:t>
                  </w:r>
                  <w:r w:rsidRPr="00A2206C">
                    <w:rPr>
                      <w:rFonts w:ascii="TH SarabunPSK" w:hAnsi="TH SarabunPSK" w:cs="TH SarabunPSK"/>
                      <w:b/>
                      <w:bCs/>
                    </w:rPr>
                    <w:t>4</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15</w:t>
                  </w:r>
                </w:p>
              </w:tc>
              <w:tc>
                <w:tcPr>
                  <w:tcW w:w="5812" w:type="dxa"/>
                  <w:tcBorders>
                    <w:left w:val="nil"/>
                  </w:tcBorders>
                </w:tcPr>
                <w:p w14:paraId="18BB96DE" w14:textId="77777777" w:rsidR="00105797" w:rsidRPr="00A2206C" w:rsidRDefault="00105797" w:rsidP="00105797">
                  <w:pPr>
                    <w:tabs>
                      <w:tab w:val="left" w:pos="1440"/>
                      <w:tab w:val="left" w:pos="1800"/>
                    </w:tabs>
                    <w:jc w:val="both"/>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Mental Health and Counselling</w:t>
                  </w:r>
                </w:p>
                <w:p w14:paraId="6F977693" w14:textId="77777777" w:rsidR="00105797" w:rsidRPr="00A2206C" w:rsidRDefault="00105797" w:rsidP="00105797">
                  <w:pPr>
                    <w:tabs>
                      <w:tab w:val="left" w:pos="1440"/>
                      <w:tab w:val="left" w:pos="1800"/>
                    </w:tabs>
                    <w:jc w:val="both"/>
                    <w:rPr>
                      <w:rFonts w:ascii="TH SarabunPSK" w:hAnsi="TH SarabunPSK" w:cs="TH SarabunPSK"/>
                      <w:b/>
                      <w:bCs/>
                    </w:rPr>
                  </w:pPr>
                  <w:r w:rsidRPr="00A2206C">
                    <w:rPr>
                      <w:rFonts w:ascii="TH SarabunPSK" w:hAnsi="TH SarabunPSK" w:cs="TH SarabunPSK"/>
                      <w:b/>
                      <w:bCs/>
                      <w:cs/>
                    </w:rPr>
                    <w:t xml:space="preserve">    สุขภาพจิตและการให้การปรึกษา</w:t>
                  </w:r>
                </w:p>
              </w:tc>
              <w:tc>
                <w:tcPr>
                  <w:tcW w:w="1405" w:type="dxa"/>
                </w:tcPr>
                <w:p w14:paraId="20ACC606" w14:textId="77777777" w:rsidR="00105797" w:rsidRPr="00A2206C" w:rsidRDefault="00105797" w:rsidP="00105797">
                  <w:pPr>
                    <w:tabs>
                      <w:tab w:val="left" w:pos="1440"/>
                      <w:tab w:val="left" w:pos="1800"/>
                    </w:tabs>
                    <w:jc w:val="both"/>
                    <w:rPr>
                      <w:rFonts w:ascii="TH SarabunPSK" w:hAnsi="TH SarabunPSK" w:cs="TH SarabunPSK"/>
                      <w:b/>
                      <w:bCs/>
                    </w:rPr>
                  </w:pPr>
                  <w:r w:rsidRPr="00A2206C">
                    <w:rPr>
                      <w:rFonts w:ascii="TH SarabunPSK" w:hAnsi="TH SarabunPSK" w:cs="TH SarabunPSK"/>
                      <w:b/>
                      <w:bCs/>
                      <w:cs/>
                    </w:rPr>
                    <w:t xml:space="preserve">  </w:t>
                  </w:r>
                  <w:r w:rsidR="006F7E1D" w:rsidRPr="00A2206C">
                    <w:rPr>
                      <w:rFonts w:ascii="TH SarabunPSK" w:hAnsi="TH SarabunPSK" w:cs="TH SarabunPSK"/>
                      <w:b/>
                      <w:bCs/>
                      <w:cs/>
                    </w:rPr>
                    <w:t xml:space="preserve">   </w:t>
                  </w:r>
                  <w:r w:rsidRPr="00A2206C">
                    <w:rPr>
                      <w:rFonts w:ascii="TH SarabunPSK" w:hAnsi="TH SarabunPSK" w:cs="TH SarabunPSK"/>
                      <w:b/>
                      <w:bCs/>
                    </w:rPr>
                    <w:t>2</w:t>
                  </w:r>
                  <w:r w:rsidRPr="00A2206C">
                    <w:rPr>
                      <w:rFonts w:ascii="TH SarabunPSK" w:hAnsi="TH SarabunPSK" w:cs="TH SarabunPSK"/>
                      <w:b/>
                      <w:bCs/>
                      <w:cs/>
                    </w:rPr>
                    <w:t>(1-3-</w:t>
                  </w:r>
                  <w:r w:rsidRPr="00A2206C">
                    <w:rPr>
                      <w:rFonts w:ascii="TH SarabunPSK" w:hAnsi="TH SarabunPSK" w:cs="TH SarabunPSK"/>
                      <w:b/>
                      <w:bCs/>
                    </w:rPr>
                    <w:t>4</w:t>
                  </w:r>
                  <w:r w:rsidR="006F7E1D" w:rsidRPr="00A2206C">
                    <w:rPr>
                      <w:rFonts w:ascii="TH SarabunPSK" w:hAnsi="TH SarabunPSK" w:cs="TH SarabunPSK"/>
                      <w:b/>
                      <w:bCs/>
                      <w:cs/>
                    </w:rPr>
                    <w:t>)</w:t>
                  </w:r>
                </w:p>
                <w:p w14:paraId="1F35A388" w14:textId="77777777" w:rsidR="00105797" w:rsidRPr="00A2206C" w:rsidRDefault="00105797" w:rsidP="00105797">
                  <w:pPr>
                    <w:tabs>
                      <w:tab w:val="left" w:pos="1440"/>
                      <w:tab w:val="left" w:pos="1800"/>
                    </w:tabs>
                    <w:jc w:val="both"/>
                    <w:rPr>
                      <w:rFonts w:ascii="TH SarabunPSK" w:hAnsi="TH SarabunPSK" w:cs="TH SarabunPSK"/>
                      <w:b/>
                      <w:bCs/>
                    </w:rPr>
                  </w:pPr>
                </w:p>
              </w:tc>
            </w:tr>
          </w:tbl>
          <w:p w14:paraId="18ACF71C" w14:textId="77777777" w:rsidR="00105797" w:rsidRPr="00A2206C" w:rsidRDefault="00105797" w:rsidP="00105797">
            <w:pPr>
              <w:jc w:val="thaiDistribute"/>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spacing w:val="-2"/>
                <w:cs/>
              </w:rPr>
              <w:t>รายวิชานี้ประกอบด้วย</w:t>
            </w:r>
            <w:r w:rsidRPr="00A2206C">
              <w:rPr>
                <w:rFonts w:ascii="TH SarabunPSK" w:hAnsi="TH SarabunPSK" w:cs="TH SarabunPSK"/>
                <w:cs/>
              </w:rPr>
              <w:t>แนวคิดสุขภาพจิต ความสัมพันธ์ระหว่างปัจจัยทางร่างกาย จิตใจ สังคมต่อพฤติกรรมของบุคคล ความเกี่ยวข้องของสมองและพฤติกรรมที่ทำให้เกิดความผิดปกติทางจิตใจ หน้าที่ของจิตใจและกลไกในการปรับตัวทางจิตใจ ความเครียดและการจัดการ พัฒนาการทางจิตใจตั้งแต่ภาวะของทารกในครรภ์มารดา วัยทารก วัยเรียน วัยรุ่น วัยผู้ใหญ่ จนกระทั่งวัยชรา พัฒนาการครอบครัว สุขภาพจิตและการปรับตัว วิเคราะห์บริบทที่เกี่ยวข้องกับปัญหาสุขภาพจิต อธิบายขั้นตอนในการให้คำปรึกษาเกี่ยวกับการจัดการปัญหาสุขภาพจิต ระบุวิธีการปรับพฤติกรรมและกลยุทธ์เพื่อการส่งเสริมสุขภาพจิต</w:t>
            </w:r>
          </w:p>
          <w:p w14:paraId="3E90AD50" w14:textId="77777777" w:rsidR="00105797" w:rsidRPr="00A2206C" w:rsidRDefault="00105797" w:rsidP="00105797">
            <w:pPr>
              <w:jc w:val="thaiDistribute"/>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This course is focused on concept of mental health, relation between physical, mental, social factors</w:t>
            </w:r>
            <w:r w:rsidRPr="00A2206C">
              <w:rPr>
                <w:rFonts w:ascii="TH SarabunPSK" w:hAnsi="TH SarabunPSK" w:cs="TH SarabunPSK"/>
                <w:cs/>
              </w:rPr>
              <w:t xml:space="preserve"> </w:t>
            </w:r>
            <w:r w:rsidRPr="00A2206C">
              <w:rPr>
                <w:rFonts w:ascii="TH SarabunPSK" w:hAnsi="TH SarabunPSK" w:cs="TH SarabunPSK"/>
              </w:rPr>
              <w:t>to personal behaviors, relation between brain and misbehavior effecting mental problem, function and mechanism of mental management, stress and management, mental development deriving from physical development at various stages</w:t>
            </w:r>
            <w:r w:rsidRPr="00A2206C">
              <w:rPr>
                <w:rFonts w:ascii="TH SarabunPSK" w:hAnsi="TH SarabunPSK" w:cs="TH SarabunPSK"/>
                <w:cs/>
              </w:rPr>
              <w:t xml:space="preserve">: </w:t>
            </w:r>
            <w:r w:rsidRPr="00A2206C">
              <w:rPr>
                <w:rFonts w:ascii="TH SarabunPSK" w:hAnsi="TH SarabunPSK" w:cs="TH SarabunPSK"/>
              </w:rPr>
              <w:t>fertilization, infancy, childhood, teenage, adulthood and elderly, mental health in family development, analyzing mental health problems, steps of providing counselling service relating to mental health problems, identifying methods of behavioral modification and strategies for mental health promotion</w:t>
            </w:r>
            <w:r w:rsidRPr="00A2206C">
              <w:rPr>
                <w:rFonts w:ascii="TH SarabunPSK" w:hAnsi="TH SarabunPSK" w:cs="TH SarabunPSK"/>
                <w:cs/>
              </w:rPr>
              <w:t>.</w:t>
            </w:r>
          </w:p>
          <w:p w14:paraId="4F559C1F" w14:textId="77777777" w:rsidR="00105797" w:rsidRPr="00A2206C" w:rsidRDefault="00105797" w:rsidP="00105797">
            <w:pPr>
              <w:jc w:val="thaiDistribute"/>
              <w:rPr>
                <w:rFonts w:ascii="TH SarabunPSK" w:hAnsi="TH SarabunPSK" w:cs="TH SarabunPSK"/>
                <w:b/>
                <w:bCs/>
              </w:rPr>
            </w:pPr>
          </w:p>
        </w:tc>
      </w:tr>
    </w:tbl>
    <w:p w14:paraId="6AB5011C" w14:textId="77777777" w:rsidR="00A559A0" w:rsidRPr="00A2206C" w:rsidRDefault="00A559A0" w:rsidP="00105797">
      <w:pPr>
        <w:tabs>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rPr>
        <w:t>CPH64</w:t>
      </w:r>
      <w:r w:rsidRPr="00A2206C">
        <w:rPr>
          <w:rFonts w:ascii="TH SarabunPSK" w:eastAsia="Angsana New" w:hAnsi="TH SarabunPSK" w:cs="TH SarabunPSK"/>
          <w:b/>
          <w:bCs/>
          <w:cs/>
        </w:rPr>
        <w:t>-</w:t>
      </w:r>
      <w:r w:rsidRPr="00A2206C">
        <w:rPr>
          <w:rFonts w:ascii="TH SarabunPSK" w:eastAsia="Angsana New" w:hAnsi="TH SarabunPSK" w:cs="TH SarabunPSK"/>
          <w:b/>
          <w:bCs/>
        </w:rPr>
        <w:t>4</w:t>
      </w:r>
      <w:r w:rsidR="00F51706" w:rsidRPr="00A2206C">
        <w:rPr>
          <w:rFonts w:ascii="TH SarabunPSK" w:eastAsia="Angsana New" w:hAnsi="TH SarabunPSK" w:cs="TH SarabunPSK"/>
          <w:b/>
          <w:bCs/>
          <w:cs/>
        </w:rPr>
        <w:t>23</w:t>
      </w:r>
      <w:r w:rsidRPr="00A2206C">
        <w:rPr>
          <w:rFonts w:ascii="TH SarabunPSK" w:eastAsia="Angsana New" w:hAnsi="TH SarabunPSK" w:cs="TH SarabunPSK"/>
          <w:b/>
          <w:bCs/>
        </w:rPr>
        <w:tab/>
      </w:r>
      <w:r w:rsidRPr="00A2206C">
        <w:rPr>
          <w:rFonts w:ascii="TH SarabunPSK" w:eastAsia="Angsana New" w:hAnsi="TH SarabunPSK" w:cs="TH SarabunPSK"/>
          <w:b/>
          <w:bCs/>
          <w:cs/>
        </w:rPr>
        <w:t xml:space="preserve">    ระเบียบวิธีวิจัยทางการสาธารณสุขชุมชน</w:t>
      </w:r>
      <w:r w:rsidRPr="00A2206C">
        <w:rPr>
          <w:rFonts w:ascii="TH SarabunPSK" w:eastAsia="Angsana New" w:hAnsi="TH SarabunPSK" w:cs="TH SarabunPSK"/>
          <w:b/>
          <w:bCs/>
        </w:rPr>
        <w:tab/>
      </w:r>
      <w:r w:rsidRPr="00A2206C">
        <w:rPr>
          <w:rFonts w:ascii="TH SarabunPSK" w:eastAsia="Angsana New" w:hAnsi="TH SarabunPSK" w:cs="TH SarabunPSK"/>
          <w:b/>
          <w:bCs/>
        </w:rPr>
        <w:tab/>
      </w:r>
      <w:r w:rsidRPr="00A2206C">
        <w:rPr>
          <w:rFonts w:ascii="TH SarabunPSK" w:eastAsia="Angsana New" w:hAnsi="TH SarabunPSK" w:cs="TH SarabunPSK"/>
          <w:b/>
          <w:bCs/>
          <w:rtl/>
          <w:cs/>
        </w:rPr>
        <w:t xml:space="preserve">    </w:t>
      </w:r>
      <w:r w:rsidRPr="00A2206C">
        <w:rPr>
          <w:rFonts w:ascii="TH SarabunPSK" w:eastAsia="Angsana New" w:hAnsi="TH SarabunPSK" w:cs="TH SarabunPSK"/>
          <w:b/>
          <w:bCs/>
          <w:cs/>
        </w:rPr>
        <w:t xml:space="preserve">           </w:t>
      </w:r>
      <w:r w:rsidRPr="00A2206C">
        <w:rPr>
          <w:rFonts w:ascii="TH SarabunPSK" w:eastAsia="Angsana New" w:hAnsi="TH SarabunPSK" w:cs="TH SarabunPSK"/>
          <w:b/>
          <w:bCs/>
          <w:rtl/>
          <w:cs/>
        </w:rPr>
        <w:t>3</w:t>
      </w:r>
      <w:r w:rsidRPr="00A2206C">
        <w:rPr>
          <w:rFonts w:ascii="TH SarabunPSK" w:eastAsia="Angsana New" w:hAnsi="TH SarabunPSK" w:cs="TH SarabunPSK"/>
          <w:b/>
          <w:bCs/>
          <w:cs/>
        </w:rPr>
        <w:t>(</w:t>
      </w:r>
      <w:r w:rsidRPr="00A2206C">
        <w:rPr>
          <w:rFonts w:ascii="TH SarabunPSK" w:eastAsia="Angsana New" w:hAnsi="TH SarabunPSK" w:cs="TH SarabunPSK"/>
          <w:b/>
          <w:bCs/>
        </w:rPr>
        <w:t>2</w:t>
      </w:r>
      <w:r w:rsidRPr="00A2206C">
        <w:rPr>
          <w:rFonts w:ascii="TH SarabunPSK" w:eastAsia="Angsana New" w:hAnsi="TH SarabunPSK" w:cs="TH SarabunPSK"/>
          <w:b/>
          <w:bCs/>
          <w:cs/>
        </w:rPr>
        <w:t>-3-</w:t>
      </w:r>
      <w:r w:rsidRPr="00A2206C">
        <w:rPr>
          <w:rFonts w:ascii="TH SarabunPSK" w:eastAsia="Angsana New" w:hAnsi="TH SarabunPSK" w:cs="TH SarabunPSK"/>
          <w:b/>
          <w:bCs/>
        </w:rPr>
        <w:t>6</w:t>
      </w:r>
      <w:r w:rsidRPr="00A2206C">
        <w:rPr>
          <w:rFonts w:ascii="TH SarabunPSK" w:eastAsia="Angsana New" w:hAnsi="TH SarabunPSK" w:cs="TH SarabunPSK"/>
          <w:b/>
          <w:bCs/>
          <w:cs/>
        </w:rPr>
        <w:t>)</w:t>
      </w:r>
    </w:p>
    <w:p w14:paraId="3CF86D95" w14:textId="77777777" w:rsidR="00A559A0" w:rsidRPr="00A2206C" w:rsidRDefault="00A559A0" w:rsidP="00105797">
      <w:pPr>
        <w:tabs>
          <w:tab w:val="left" w:pos="1701"/>
          <w:tab w:val="left" w:pos="7110"/>
        </w:tabs>
        <w:jc w:val="thaiDistribute"/>
        <w:rPr>
          <w:rFonts w:ascii="TH SarabunPSK" w:eastAsia="Angsana New" w:hAnsi="TH SarabunPSK" w:cs="TH SarabunPSK"/>
        </w:rPr>
      </w:pPr>
      <w:r w:rsidRPr="00A2206C">
        <w:rPr>
          <w:rFonts w:ascii="TH SarabunPSK" w:eastAsia="Angsana New" w:hAnsi="TH SarabunPSK" w:cs="TH SarabunPSK"/>
          <w:b/>
          <w:bCs/>
        </w:rPr>
        <w:tab/>
      </w:r>
      <w:r w:rsidRPr="00A2206C">
        <w:rPr>
          <w:rFonts w:ascii="TH SarabunPSK" w:eastAsia="Angsana New" w:hAnsi="TH SarabunPSK" w:cs="TH SarabunPSK"/>
          <w:b/>
          <w:bCs/>
          <w:cs/>
        </w:rPr>
        <w:t xml:space="preserve">    </w:t>
      </w:r>
      <w:r w:rsidRPr="00A2206C">
        <w:rPr>
          <w:rFonts w:ascii="TH SarabunPSK" w:eastAsia="Angsana New" w:hAnsi="TH SarabunPSK" w:cs="TH SarabunPSK"/>
          <w:b/>
          <w:bCs/>
        </w:rPr>
        <w:t>Research Methodology in Community Public Health</w:t>
      </w:r>
      <w:r w:rsidRPr="00A2206C">
        <w:rPr>
          <w:rFonts w:ascii="TH SarabunPSK" w:eastAsia="Angsana New" w:hAnsi="TH SarabunPSK" w:cs="TH SarabunPSK"/>
          <w:b/>
          <w:bCs/>
        </w:rPr>
        <w:tab/>
      </w:r>
      <w:r w:rsidRPr="00A2206C">
        <w:rPr>
          <w:rFonts w:ascii="TH SarabunPSK" w:eastAsia="Angsana New" w:hAnsi="TH SarabunPSK" w:cs="TH SarabunPSK"/>
        </w:rPr>
        <w:tab/>
      </w:r>
    </w:p>
    <w:p w14:paraId="2190C1E0" w14:textId="77777777" w:rsidR="00A559A0" w:rsidRPr="00A2206C" w:rsidRDefault="00A559A0" w:rsidP="00105797">
      <w:pPr>
        <w:tabs>
          <w:tab w:val="left" w:pos="1440"/>
          <w:tab w:val="left" w:pos="7110"/>
        </w:tabs>
        <w:jc w:val="thaiDistribute"/>
        <w:rPr>
          <w:rFonts w:ascii="TH SarabunPSK" w:eastAsia="Angsana New" w:hAnsi="TH SarabunPSK" w:cs="TH SarabunPSK"/>
          <w:cs/>
        </w:rPr>
      </w:pPr>
      <w:r w:rsidRPr="00A2206C">
        <w:rPr>
          <w:rFonts w:ascii="TH SarabunPSK" w:eastAsia="Angsana New" w:hAnsi="TH SarabunPSK" w:cs="TH SarabunPSK"/>
          <w:b/>
          <w:bCs/>
          <w:cs/>
        </w:rPr>
        <w:t>วิชาบังคับก่อน</w:t>
      </w:r>
      <w:r w:rsidRPr="00A2206C">
        <w:rPr>
          <w:rFonts w:ascii="TH SarabunPSK" w:eastAsia="Angsana New" w:hAnsi="TH SarabunPSK" w:cs="TH SarabunPSK"/>
          <w:rtl/>
          <w:cs/>
        </w:rPr>
        <w:t xml:space="preserve"> </w:t>
      </w:r>
      <w:r w:rsidRPr="00A2206C">
        <w:rPr>
          <w:rFonts w:ascii="TH SarabunPSK" w:eastAsia="Angsana New" w:hAnsi="TH SarabunPSK" w:cs="TH SarabunPSK"/>
          <w:cs/>
        </w:rPr>
        <w:t xml:space="preserve">    </w:t>
      </w:r>
      <w:r w:rsidRPr="00A2206C">
        <w:rPr>
          <w:rFonts w:ascii="TH SarabunPSK" w:eastAsia="Angsana New" w:hAnsi="TH SarabunPSK" w:cs="TH SarabunPSK"/>
        </w:rPr>
        <w:t xml:space="preserve">     CPH64</w:t>
      </w:r>
      <w:r w:rsidRPr="00A2206C">
        <w:rPr>
          <w:rFonts w:ascii="TH SarabunPSK" w:eastAsia="Angsana New" w:hAnsi="TH SarabunPSK" w:cs="TH SarabunPSK"/>
          <w:cs/>
        </w:rPr>
        <w:t>-</w:t>
      </w:r>
      <w:r w:rsidR="00B97EBE" w:rsidRPr="00A2206C">
        <w:rPr>
          <w:rFonts w:ascii="TH SarabunPSK" w:eastAsia="Angsana New" w:hAnsi="TH SarabunPSK" w:cs="TH SarabunPSK"/>
          <w:cs/>
        </w:rPr>
        <w:t>2</w:t>
      </w:r>
      <w:r w:rsidR="00B97EBE" w:rsidRPr="00A2206C">
        <w:rPr>
          <w:rFonts w:ascii="TH SarabunPSK" w:eastAsia="Angsana New" w:hAnsi="TH SarabunPSK" w:cs="TH SarabunPSK"/>
        </w:rPr>
        <w:t>0</w:t>
      </w:r>
      <w:r w:rsidR="007848C7" w:rsidRPr="00A2206C">
        <w:rPr>
          <w:rFonts w:ascii="TH SarabunPSK" w:eastAsia="Angsana New" w:hAnsi="TH SarabunPSK" w:cs="TH SarabunPSK"/>
          <w:cs/>
        </w:rPr>
        <w:t>5</w:t>
      </w:r>
      <w:r w:rsidRPr="00A2206C">
        <w:rPr>
          <w:rFonts w:ascii="TH SarabunPSK" w:eastAsia="Angsana New" w:hAnsi="TH SarabunPSK" w:cs="TH SarabunPSK"/>
          <w:cs/>
        </w:rPr>
        <w:t xml:space="preserve"> ชีวสถิติ หรือเรียนควบคู่กัน</w:t>
      </w:r>
    </w:p>
    <w:p w14:paraId="496A728F" w14:textId="77777777" w:rsidR="00A559A0" w:rsidRPr="00A2206C" w:rsidRDefault="00A559A0" w:rsidP="00105797">
      <w:pPr>
        <w:tabs>
          <w:tab w:val="left" w:pos="1701"/>
          <w:tab w:val="left" w:pos="7110"/>
        </w:tabs>
        <w:jc w:val="thaiDistribute"/>
        <w:rPr>
          <w:rFonts w:ascii="TH SarabunPSK" w:eastAsia="Angsana New" w:hAnsi="TH SarabunPSK" w:cs="TH SarabunPSK"/>
        </w:rPr>
      </w:pPr>
      <w:r w:rsidRPr="00A2206C">
        <w:rPr>
          <w:rFonts w:ascii="TH SarabunPSK" w:eastAsia="Angsana New" w:hAnsi="TH SarabunPSK" w:cs="TH SarabunPSK"/>
        </w:rPr>
        <w:lastRenderedPageBreak/>
        <w:tab/>
      </w:r>
      <w:r w:rsidRPr="00A2206C">
        <w:rPr>
          <w:rFonts w:ascii="TH SarabunPSK" w:eastAsia="Angsana New" w:hAnsi="TH SarabunPSK" w:cs="TH SarabunPSK"/>
          <w:cs/>
        </w:rPr>
        <w:t xml:space="preserve">    รายวิชาระเบียบวิธีวิจัยทางการสาธารณสุข ต้องการให้ผู้เรียนได้เข้าใจถึงทฤษฏีและหลักการวิจัยทางสาธารณสุข หลักจริยธรรมการวิจัยในมนุษย์ หลักการวิจัยตามกระบวนการวิจัยทางสาธารณสุข ได้แก่ การกำหนดปัญหาวิจัย ความเป็นมาของปัญหา วัตถุประสงค์ สมมติฐาน กรอบแนวคิด นิยามศัพท์ การทบทวนวรรณกรรม การออกแบบการวิจัย ประเภทของตัวแปร ประชากรและกลุ่มตัวอย่าง เครื่องมือในการวิจัย การเก็บรวบรวมข้อมูล การวิเคราะห์ข้อมูลและแปลผล และการเผยแพร่ผลการวิจัย ตลอดถึงสามารถวิเคราะห์  สังเคราะห์ ออกแบบการวิจัย และการเขียนโครงร่างวิจัยตามรูปแบบรายงานวิจัยทางสาธารณสุข </w:t>
      </w:r>
    </w:p>
    <w:p w14:paraId="13B9BD08" w14:textId="77777777" w:rsidR="00A559A0" w:rsidRPr="00A2206C" w:rsidRDefault="00A559A0" w:rsidP="00A559A0">
      <w:pPr>
        <w:tabs>
          <w:tab w:val="left" w:pos="1701"/>
          <w:tab w:val="left" w:pos="7110"/>
        </w:tabs>
        <w:jc w:val="thaiDistribute"/>
        <w:rPr>
          <w:rFonts w:ascii="TH SarabunPSK" w:eastAsia="Angsana New" w:hAnsi="TH SarabunPSK" w:cs="TH SarabunPSK"/>
        </w:rPr>
      </w:pPr>
      <w:r w:rsidRPr="00A2206C">
        <w:rPr>
          <w:rFonts w:ascii="TH SarabunPSK" w:eastAsia="Angsana New" w:hAnsi="TH SarabunPSK" w:cs="TH SarabunPSK"/>
        </w:rPr>
        <w:tab/>
      </w:r>
      <w:r w:rsidRPr="00A2206C">
        <w:rPr>
          <w:rFonts w:ascii="TH SarabunPSK" w:eastAsia="Angsana New" w:hAnsi="TH SarabunPSK" w:cs="TH SarabunPSK"/>
          <w:cs/>
        </w:rPr>
        <w:t xml:space="preserve">   </w:t>
      </w:r>
      <w:r w:rsidR="00265230" w:rsidRPr="00A2206C">
        <w:rPr>
          <w:rFonts w:ascii="TH SarabunPSK" w:eastAsia="Angsana New" w:hAnsi="TH SarabunPSK" w:cs="TH SarabunPSK"/>
          <w:cs/>
        </w:rPr>
        <w:t xml:space="preserve"> </w:t>
      </w:r>
      <w:r w:rsidR="009D08F1" w:rsidRPr="00A2206C">
        <w:rPr>
          <w:rFonts w:ascii="TH SarabunPSK" w:eastAsia="Angsana New" w:hAnsi="TH SarabunPSK" w:cs="TH SarabunPSK"/>
        </w:rPr>
        <w:t>This course is focused on</w:t>
      </w:r>
      <w:r w:rsidRPr="00A2206C">
        <w:rPr>
          <w:rFonts w:ascii="TH SarabunPSK" w:eastAsia="Angsana New" w:hAnsi="TH SarabunPSK" w:cs="TH SarabunPSK"/>
        </w:rPr>
        <w:t xml:space="preserve"> develop  understanding theory and principles of public health research, code of human research ethics, principles of research process</w:t>
      </w:r>
      <w:r w:rsidRPr="00A2206C">
        <w:rPr>
          <w:rFonts w:ascii="TH SarabunPSK" w:eastAsia="Angsana New" w:hAnsi="TH SarabunPSK" w:cs="TH SarabunPSK"/>
          <w:cs/>
        </w:rPr>
        <w:t xml:space="preserve">: </w:t>
      </w:r>
      <w:r w:rsidRPr="00A2206C">
        <w:rPr>
          <w:rFonts w:ascii="TH SarabunPSK" w:eastAsia="Angsana New" w:hAnsi="TH SarabunPSK" w:cs="TH SarabunPSK"/>
        </w:rPr>
        <w:t>determination of the research problem, objectives and hypothesis, conceptual framework, literature review, research designs, types of variables, population and sample, research instruments, data collection, data analysis, interpretation, and publication; be able to analysis, synthesis, design and write the community public health research proposal</w:t>
      </w:r>
      <w:r w:rsidRPr="00A2206C">
        <w:rPr>
          <w:rFonts w:ascii="TH SarabunPSK" w:eastAsia="Angsana New" w:hAnsi="TH SarabunPSK" w:cs="TH SarabunPSK"/>
          <w:cs/>
        </w:rPr>
        <w:t>.</w:t>
      </w:r>
    </w:p>
    <w:p w14:paraId="579590A8" w14:textId="77777777" w:rsidR="004425BF" w:rsidRPr="00A2206C" w:rsidRDefault="004425BF" w:rsidP="00A559A0">
      <w:pPr>
        <w:tabs>
          <w:tab w:val="left" w:pos="1701"/>
          <w:tab w:val="left" w:pos="7110"/>
        </w:tabs>
        <w:jc w:val="thaiDistribute"/>
        <w:rPr>
          <w:rFonts w:ascii="TH SarabunPSK" w:eastAsia="Angsana New" w:hAnsi="TH SarabunPSK" w:cs="TH SarabunPSK"/>
        </w:rPr>
      </w:pPr>
    </w:p>
    <w:tbl>
      <w:tblPr>
        <w:tblW w:w="9791" w:type="dxa"/>
        <w:tblInd w:w="-185" w:type="dxa"/>
        <w:tblLook w:val="01E0" w:firstRow="1" w:lastRow="1" w:firstColumn="1" w:lastColumn="1" w:noHBand="0" w:noVBand="0"/>
      </w:tblPr>
      <w:tblGrid>
        <w:gridCol w:w="1825"/>
        <w:gridCol w:w="84"/>
        <w:gridCol w:w="6191"/>
        <w:gridCol w:w="1691"/>
      </w:tblGrid>
      <w:tr w:rsidR="001417E3" w:rsidRPr="00A2206C" w14:paraId="0C0D18FB" w14:textId="77777777" w:rsidTr="007803FC">
        <w:tc>
          <w:tcPr>
            <w:tcW w:w="1909" w:type="dxa"/>
            <w:gridSpan w:val="2"/>
            <w:hideMark/>
          </w:tcPr>
          <w:p w14:paraId="1FDB5214" w14:textId="77777777" w:rsidR="00A559A0" w:rsidRPr="00A2206C" w:rsidRDefault="00A559A0" w:rsidP="00B03C3B">
            <w:pPr>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4</w:t>
            </w:r>
            <w:r w:rsidR="00F51706" w:rsidRPr="00A2206C">
              <w:rPr>
                <w:rFonts w:ascii="TH SarabunPSK" w:hAnsi="TH SarabunPSK" w:cs="TH SarabunPSK"/>
                <w:b/>
                <w:bCs/>
                <w:cs/>
              </w:rPr>
              <w:t>24</w:t>
            </w:r>
          </w:p>
        </w:tc>
        <w:tc>
          <w:tcPr>
            <w:tcW w:w="6191" w:type="dxa"/>
            <w:vAlign w:val="bottom"/>
            <w:hideMark/>
          </w:tcPr>
          <w:p w14:paraId="3BE882F6" w14:textId="77777777" w:rsidR="00A559A0" w:rsidRPr="00A2206C" w:rsidRDefault="00265230" w:rsidP="00B03C3B">
            <w:pPr>
              <w:jc w:val="thaiDistribute"/>
              <w:rPr>
                <w:rFonts w:ascii="TH SarabunPSK" w:hAnsi="TH SarabunPSK" w:cs="TH SarabunPSK"/>
                <w:b/>
                <w:bCs/>
                <w:cs/>
              </w:rPr>
            </w:pPr>
            <w:r w:rsidRPr="00A2206C">
              <w:rPr>
                <w:rFonts w:ascii="TH SarabunPSK" w:hAnsi="TH SarabunPSK" w:cs="TH SarabunPSK"/>
                <w:b/>
                <w:bCs/>
                <w:cs/>
              </w:rPr>
              <w:t xml:space="preserve">   </w:t>
            </w:r>
            <w:r w:rsidR="00A559A0" w:rsidRPr="00A2206C">
              <w:rPr>
                <w:rFonts w:ascii="TH SarabunPSK" w:hAnsi="TH SarabunPSK" w:cs="TH SarabunPSK"/>
                <w:b/>
                <w:bCs/>
                <w:cs/>
              </w:rPr>
              <w:t xml:space="preserve">โครงการวิจัยการสาธารณสุขชุมชน </w:t>
            </w:r>
          </w:p>
        </w:tc>
        <w:tc>
          <w:tcPr>
            <w:tcW w:w="1691" w:type="dxa"/>
            <w:hideMark/>
          </w:tcPr>
          <w:p w14:paraId="61F4EBF6" w14:textId="77777777" w:rsidR="00A559A0" w:rsidRPr="00A2206C" w:rsidRDefault="00A559A0" w:rsidP="00B03C3B">
            <w:pPr>
              <w:jc w:val="thaiDistribute"/>
              <w:rPr>
                <w:rFonts w:ascii="TH SarabunPSK" w:hAnsi="TH SarabunPSK" w:cs="TH SarabunPSK"/>
                <w:b/>
                <w:bCs/>
              </w:rPr>
            </w:pPr>
            <w:r w:rsidRPr="00A2206C">
              <w:rPr>
                <w:rFonts w:ascii="TH SarabunPSK" w:hAnsi="TH SarabunPSK" w:cs="TH SarabunPSK"/>
                <w:b/>
                <w:bCs/>
                <w:cs/>
              </w:rPr>
              <w:t xml:space="preserve">     </w:t>
            </w:r>
            <w:r w:rsidR="0089563C"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0</w:t>
            </w:r>
            <w:r w:rsidRPr="00A2206C">
              <w:rPr>
                <w:rFonts w:ascii="TH SarabunPSK" w:hAnsi="TH SarabunPSK" w:cs="TH SarabunPSK"/>
                <w:b/>
                <w:bCs/>
                <w:cs/>
              </w:rPr>
              <w:t>-</w:t>
            </w:r>
            <w:r w:rsidRPr="00A2206C">
              <w:rPr>
                <w:rFonts w:ascii="TH SarabunPSK" w:hAnsi="TH SarabunPSK" w:cs="TH SarabunPSK"/>
                <w:b/>
                <w:bCs/>
              </w:rPr>
              <w:t>6</w:t>
            </w:r>
            <w:r w:rsidRPr="00A2206C">
              <w:rPr>
                <w:rFonts w:ascii="TH SarabunPSK" w:hAnsi="TH SarabunPSK" w:cs="TH SarabunPSK"/>
                <w:b/>
                <w:bCs/>
                <w:cs/>
              </w:rPr>
              <w:t>-</w:t>
            </w:r>
            <w:r w:rsidR="0089563C" w:rsidRPr="00A2206C">
              <w:rPr>
                <w:rFonts w:ascii="TH SarabunPSK" w:hAnsi="TH SarabunPSK" w:cs="TH SarabunPSK"/>
                <w:b/>
                <w:bCs/>
              </w:rPr>
              <w:t>4</w:t>
            </w:r>
            <w:r w:rsidRPr="00A2206C">
              <w:rPr>
                <w:rFonts w:ascii="TH SarabunPSK" w:hAnsi="TH SarabunPSK" w:cs="TH SarabunPSK"/>
                <w:b/>
                <w:bCs/>
                <w:cs/>
              </w:rPr>
              <w:t>)</w:t>
            </w:r>
          </w:p>
        </w:tc>
      </w:tr>
      <w:tr w:rsidR="00A559A0" w:rsidRPr="00A2206C" w14:paraId="0957A35E" w14:textId="77777777" w:rsidTr="007803FC">
        <w:tc>
          <w:tcPr>
            <w:tcW w:w="1909" w:type="dxa"/>
            <w:gridSpan w:val="2"/>
          </w:tcPr>
          <w:p w14:paraId="6D841C23" w14:textId="77777777" w:rsidR="00A559A0" w:rsidRPr="00A2206C" w:rsidRDefault="00A559A0" w:rsidP="00B03C3B">
            <w:pPr>
              <w:ind w:left="-108"/>
              <w:jc w:val="thaiDistribute"/>
              <w:rPr>
                <w:rFonts w:ascii="TH SarabunPSK" w:hAnsi="TH SarabunPSK" w:cs="TH SarabunPSK"/>
                <w:b/>
                <w:bCs/>
              </w:rPr>
            </w:pPr>
          </w:p>
        </w:tc>
        <w:tc>
          <w:tcPr>
            <w:tcW w:w="6191" w:type="dxa"/>
            <w:hideMark/>
          </w:tcPr>
          <w:p w14:paraId="00386B72" w14:textId="77777777" w:rsidR="00A559A0" w:rsidRPr="00A2206C" w:rsidRDefault="00265230" w:rsidP="00B03C3B">
            <w:pPr>
              <w:jc w:val="thaiDistribute"/>
              <w:rPr>
                <w:rFonts w:ascii="TH SarabunPSK" w:hAnsi="TH SarabunPSK" w:cs="TH SarabunPSK"/>
                <w:b/>
                <w:bCs/>
              </w:rPr>
            </w:pPr>
            <w:r w:rsidRPr="00A2206C">
              <w:rPr>
                <w:rFonts w:ascii="TH SarabunPSK" w:hAnsi="TH SarabunPSK" w:cs="TH SarabunPSK"/>
                <w:b/>
                <w:bCs/>
                <w:cs/>
              </w:rPr>
              <w:t xml:space="preserve">   </w:t>
            </w:r>
            <w:r w:rsidR="00A559A0" w:rsidRPr="00A2206C">
              <w:rPr>
                <w:rFonts w:ascii="TH SarabunPSK" w:hAnsi="TH SarabunPSK" w:cs="TH SarabunPSK"/>
                <w:b/>
                <w:bCs/>
              </w:rPr>
              <w:t>Community Public Health Research Project</w:t>
            </w:r>
          </w:p>
        </w:tc>
        <w:tc>
          <w:tcPr>
            <w:tcW w:w="1691" w:type="dxa"/>
          </w:tcPr>
          <w:p w14:paraId="0F7EAA4A" w14:textId="77777777" w:rsidR="00A559A0" w:rsidRPr="00A2206C" w:rsidRDefault="00A559A0" w:rsidP="00B03C3B">
            <w:pPr>
              <w:jc w:val="thaiDistribute"/>
              <w:rPr>
                <w:rFonts w:ascii="TH SarabunPSK" w:hAnsi="TH SarabunPSK" w:cs="TH SarabunPSK"/>
                <w:b/>
                <w:bCs/>
              </w:rPr>
            </w:pPr>
          </w:p>
        </w:tc>
      </w:tr>
      <w:tr w:rsidR="00A559A0" w:rsidRPr="00A2206C" w14:paraId="1E127BDA" w14:textId="77777777" w:rsidTr="007803FC">
        <w:tc>
          <w:tcPr>
            <w:tcW w:w="1909" w:type="dxa"/>
            <w:gridSpan w:val="2"/>
            <w:hideMark/>
          </w:tcPr>
          <w:p w14:paraId="0222FDC3" w14:textId="77777777" w:rsidR="00A559A0" w:rsidRPr="00A2206C" w:rsidRDefault="00A559A0" w:rsidP="00B03C3B">
            <w:pPr>
              <w:ind w:left="-18"/>
              <w:jc w:val="thaiDistribute"/>
              <w:rPr>
                <w:rFonts w:ascii="TH SarabunPSK" w:hAnsi="TH SarabunPSK" w:cs="TH SarabunPSK"/>
                <w:b/>
                <w:bCs/>
              </w:rPr>
            </w:pPr>
            <w:r w:rsidRPr="00A2206C">
              <w:rPr>
                <w:rFonts w:ascii="TH SarabunPSK" w:hAnsi="TH SarabunPSK" w:cs="TH SarabunPSK"/>
                <w:b/>
                <w:bCs/>
                <w:cs/>
              </w:rPr>
              <w:t>วิชาบังคับก่อน:</w:t>
            </w:r>
          </w:p>
        </w:tc>
        <w:tc>
          <w:tcPr>
            <w:tcW w:w="6191" w:type="dxa"/>
            <w:hideMark/>
          </w:tcPr>
          <w:p w14:paraId="136DD8BF" w14:textId="77777777" w:rsidR="00265230" w:rsidRPr="00A2206C" w:rsidRDefault="00265230" w:rsidP="00B03C3B">
            <w:pPr>
              <w:jc w:val="thaiDistribute"/>
              <w:rPr>
                <w:rFonts w:ascii="TH SarabunPSK" w:hAnsi="TH SarabunPSK" w:cs="TH SarabunPSK"/>
              </w:rPr>
            </w:pPr>
            <w:r w:rsidRPr="00A2206C">
              <w:rPr>
                <w:rFonts w:ascii="TH SarabunPSK" w:hAnsi="TH SarabunPSK" w:cs="TH SarabunPSK"/>
              </w:rPr>
              <w:t xml:space="preserve">   C</w:t>
            </w:r>
            <w:r w:rsidR="00A559A0" w:rsidRPr="00A2206C">
              <w:rPr>
                <w:rFonts w:ascii="TH SarabunPSK" w:hAnsi="TH SarabunPSK" w:cs="TH SarabunPSK"/>
              </w:rPr>
              <w:t>PH64</w:t>
            </w:r>
            <w:r w:rsidR="00A559A0" w:rsidRPr="00A2206C">
              <w:rPr>
                <w:rFonts w:ascii="TH SarabunPSK" w:hAnsi="TH SarabunPSK" w:cs="TH SarabunPSK"/>
                <w:cs/>
              </w:rPr>
              <w:t>-</w:t>
            </w:r>
            <w:r w:rsidRPr="00A2206C">
              <w:rPr>
                <w:rFonts w:ascii="TH SarabunPSK" w:hAnsi="TH SarabunPSK" w:cs="TH SarabunPSK"/>
              </w:rPr>
              <w:t>4</w:t>
            </w:r>
            <w:r w:rsidR="00427281" w:rsidRPr="00A2206C">
              <w:rPr>
                <w:rFonts w:ascii="TH SarabunPSK" w:hAnsi="TH SarabunPSK" w:cs="TH SarabunPSK"/>
              </w:rPr>
              <w:t>2</w:t>
            </w:r>
            <w:r w:rsidRPr="00A2206C">
              <w:rPr>
                <w:rFonts w:ascii="TH SarabunPSK" w:hAnsi="TH SarabunPSK" w:cs="TH SarabunPSK"/>
              </w:rPr>
              <w:t>3</w:t>
            </w:r>
            <w:r w:rsidR="00A559A0" w:rsidRPr="00A2206C">
              <w:rPr>
                <w:rFonts w:ascii="TH SarabunPSK" w:hAnsi="TH SarabunPSK" w:cs="TH SarabunPSK"/>
                <w:cs/>
              </w:rPr>
              <w:t xml:space="preserve"> ระเบียบวิธีวิจัยทางการสาธารณสุขชุมชน หรือเรียน</w:t>
            </w:r>
          </w:p>
          <w:p w14:paraId="7820D82E" w14:textId="77777777" w:rsidR="00A559A0" w:rsidRPr="00A2206C" w:rsidRDefault="00265230" w:rsidP="00B03C3B">
            <w:pPr>
              <w:jc w:val="thaiDistribute"/>
              <w:rPr>
                <w:rFonts w:ascii="TH SarabunPSK" w:hAnsi="TH SarabunPSK" w:cs="TH SarabunPSK" w:hint="cs"/>
                <w:cs/>
              </w:rPr>
            </w:pPr>
            <w:r w:rsidRPr="00A2206C">
              <w:rPr>
                <w:rFonts w:ascii="TH SarabunPSK" w:hAnsi="TH SarabunPSK" w:cs="TH SarabunPSK"/>
                <w:cs/>
              </w:rPr>
              <w:t xml:space="preserve">   </w:t>
            </w:r>
            <w:r w:rsidR="00A559A0" w:rsidRPr="00A2206C">
              <w:rPr>
                <w:rFonts w:ascii="TH SarabunPSK" w:hAnsi="TH SarabunPSK" w:cs="TH SarabunPSK"/>
                <w:cs/>
              </w:rPr>
              <w:t>ควบคู่</w:t>
            </w:r>
          </w:p>
        </w:tc>
        <w:tc>
          <w:tcPr>
            <w:tcW w:w="1691" w:type="dxa"/>
          </w:tcPr>
          <w:p w14:paraId="1F1259FA" w14:textId="77777777" w:rsidR="00A559A0" w:rsidRPr="00A2206C" w:rsidRDefault="00A559A0" w:rsidP="00B03C3B">
            <w:pPr>
              <w:jc w:val="thaiDistribute"/>
              <w:rPr>
                <w:rFonts w:ascii="TH SarabunPSK" w:hAnsi="TH SarabunPSK" w:cs="TH SarabunPSK"/>
                <w:b/>
                <w:bCs/>
              </w:rPr>
            </w:pPr>
          </w:p>
        </w:tc>
      </w:tr>
      <w:tr w:rsidR="00A559A0" w:rsidRPr="00A2206C" w14:paraId="193F98AC" w14:textId="77777777" w:rsidTr="007803FC">
        <w:tc>
          <w:tcPr>
            <w:tcW w:w="1909" w:type="dxa"/>
            <w:gridSpan w:val="2"/>
            <w:hideMark/>
          </w:tcPr>
          <w:p w14:paraId="46261E3B" w14:textId="77777777" w:rsidR="00A559A0" w:rsidRPr="00A2206C" w:rsidRDefault="00A559A0" w:rsidP="00B03C3B">
            <w:pPr>
              <w:jc w:val="thaiDistribute"/>
              <w:rPr>
                <w:rFonts w:ascii="TH SarabunPSK" w:hAnsi="TH SarabunPSK" w:cs="TH SarabunPSK"/>
                <w:b/>
                <w:bCs/>
              </w:rPr>
            </w:pPr>
            <w:r w:rsidRPr="00A2206C">
              <w:rPr>
                <w:rFonts w:ascii="TH SarabunPSK" w:hAnsi="TH SarabunPSK" w:cs="TH SarabunPSK"/>
                <w:b/>
                <w:bCs/>
              </w:rPr>
              <w:t xml:space="preserve">Prerequisite </w:t>
            </w:r>
            <w:r w:rsidRPr="00A2206C">
              <w:rPr>
                <w:rFonts w:ascii="TH SarabunPSK" w:hAnsi="TH SarabunPSK" w:cs="TH SarabunPSK"/>
                <w:b/>
                <w:bCs/>
                <w:cs/>
              </w:rPr>
              <w:t xml:space="preserve">:  </w:t>
            </w:r>
          </w:p>
        </w:tc>
        <w:tc>
          <w:tcPr>
            <w:tcW w:w="6191" w:type="dxa"/>
            <w:hideMark/>
          </w:tcPr>
          <w:p w14:paraId="3F629493" w14:textId="77777777" w:rsidR="00265230" w:rsidRPr="00A2206C" w:rsidRDefault="00265230" w:rsidP="00B03C3B">
            <w:pPr>
              <w:jc w:val="thaiDistribute"/>
              <w:rPr>
                <w:rFonts w:ascii="TH SarabunPSK" w:hAnsi="TH SarabunPSK" w:cs="TH SarabunPSK"/>
              </w:rPr>
            </w:pPr>
            <w:r w:rsidRPr="00A2206C">
              <w:rPr>
                <w:rFonts w:ascii="TH SarabunPSK" w:hAnsi="TH SarabunPSK" w:cs="TH SarabunPSK"/>
                <w:cs/>
              </w:rPr>
              <w:t xml:space="preserve">   </w:t>
            </w:r>
            <w:r w:rsidR="00A559A0" w:rsidRPr="00A2206C">
              <w:rPr>
                <w:rFonts w:ascii="TH SarabunPSK" w:hAnsi="TH SarabunPSK" w:cs="TH SarabunPSK"/>
              </w:rPr>
              <w:t>CPH64</w:t>
            </w:r>
            <w:r w:rsidR="00A559A0" w:rsidRPr="00A2206C">
              <w:rPr>
                <w:rFonts w:ascii="TH SarabunPSK" w:hAnsi="TH SarabunPSK" w:cs="TH SarabunPSK"/>
                <w:cs/>
              </w:rPr>
              <w:t>-</w:t>
            </w:r>
            <w:r w:rsidR="00A559A0" w:rsidRPr="00A2206C">
              <w:rPr>
                <w:rFonts w:ascii="TH SarabunPSK" w:hAnsi="TH SarabunPSK" w:cs="TH SarabunPSK"/>
              </w:rPr>
              <w:t>4</w:t>
            </w:r>
            <w:r w:rsidR="00427281" w:rsidRPr="00A2206C">
              <w:rPr>
                <w:rFonts w:ascii="TH SarabunPSK" w:hAnsi="TH SarabunPSK" w:cs="TH SarabunPSK"/>
              </w:rPr>
              <w:t>2</w:t>
            </w:r>
            <w:r w:rsidR="00A559A0" w:rsidRPr="00A2206C">
              <w:rPr>
                <w:rFonts w:ascii="TH SarabunPSK" w:hAnsi="TH SarabunPSK" w:cs="TH SarabunPSK"/>
              </w:rPr>
              <w:t>3   Research Methodology in Community</w:t>
            </w:r>
          </w:p>
          <w:p w14:paraId="43EAAEC2" w14:textId="77777777" w:rsidR="00A559A0" w:rsidRPr="00A2206C" w:rsidRDefault="00A559A0" w:rsidP="00B03C3B">
            <w:pPr>
              <w:jc w:val="thaiDistribute"/>
              <w:rPr>
                <w:rFonts w:ascii="TH SarabunPSK" w:hAnsi="TH SarabunPSK" w:cs="TH SarabunPSK"/>
              </w:rPr>
            </w:pPr>
            <w:r w:rsidRPr="00A2206C">
              <w:rPr>
                <w:rFonts w:ascii="TH SarabunPSK" w:hAnsi="TH SarabunPSK" w:cs="TH SarabunPSK"/>
                <w:cs/>
              </w:rPr>
              <w:t xml:space="preserve"> </w:t>
            </w:r>
            <w:r w:rsidR="00265230" w:rsidRPr="00A2206C">
              <w:rPr>
                <w:rFonts w:ascii="TH SarabunPSK" w:hAnsi="TH SarabunPSK" w:cs="TH SarabunPSK"/>
                <w:cs/>
              </w:rPr>
              <w:t xml:space="preserve">  </w:t>
            </w:r>
            <w:r w:rsidRPr="00A2206C">
              <w:rPr>
                <w:rFonts w:ascii="TH SarabunPSK" w:hAnsi="TH SarabunPSK" w:cs="TH SarabunPSK"/>
              </w:rPr>
              <w:t>Public Health</w:t>
            </w:r>
            <w:r w:rsidRPr="00A2206C">
              <w:rPr>
                <w:rFonts w:ascii="TH SarabunPSK" w:hAnsi="TH SarabunPSK" w:cs="TH SarabunPSK"/>
                <w:cs/>
              </w:rPr>
              <w:t xml:space="preserve"> </w:t>
            </w:r>
            <w:r w:rsidRPr="00A2206C">
              <w:rPr>
                <w:rFonts w:ascii="TH SarabunPSK" w:hAnsi="TH SarabunPSK" w:cs="TH SarabunPSK"/>
              </w:rPr>
              <w:t>or Co</w:t>
            </w:r>
            <w:r w:rsidRPr="00A2206C">
              <w:rPr>
                <w:rFonts w:ascii="TH SarabunPSK" w:hAnsi="TH SarabunPSK" w:cs="TH SarabunPSK"/>
                <w:cs/>
              </w:rPr>
              <w:t>-</w:t>
            </w:r>
            <w:r w:rsidRPr="00A2206C">
              <w:rPr>
                <w:rFonts w:ascii="TH SarabunPSK" w:hAnsi="TH SarabunPSK" w:cs="TH SarabunPSK"/>
              </w:rPr>
              <w:t>requisite</w:t>
            </w:r>
          </w:p>
        </w:tc>
        <w:tc>
          <w:tcPr>
            <w:tcW w:w="1691" w:type="dxa"/>
          </w:tcPr>
          <w:p w14:paraId="1D3F1CC6" w14:textId="77777777" w:rsidR="00A559A0" w:rsidRPr="00A2206C" w:rsidRDefault="00A559A0" w:rsidP="00B03C3B">
            <w:pPr>
              <w:jc w:val="thaiDistribute"/>
              <w:rPr>
                <w:rFonts w:ascii="TH SarabunPSK" w:hAnsi="TH SarabunPSK" w:cs="TH SarabunPSK"/>
                <w:b/>
                <w:bCs/>
              </w:rPr>
            </w:pPr>
          </w:p>
        </w:tc>
      </w:tr>
      <w:tr w:rsidR="00A559A0" w:rsidRPr="00A2206C" w14:paraId="5BEC002D" w14:textId="77777777" w:rsidTr="007803FC">
        <w:trPr>
          <w:trHeight w:val="1258"/>
        </w:trPr>
        <w:tc>
          <w:tcPr>
            <w:tcW w:w="9791" w:type="dxa"/>
            <w:gridSpan w:val="4"/>
          </w:tcPr>
          <w:p w14:paraId="37D0AF90" w14:textId="77777777" w:rsidR="00A559A0" w:rsidRPr="00A2206C" w:rsidRDefault="00A559A0" w:rsidP="00B03C3B">
            <w:pPr>
              <w:jc w:val="thaiDistribute"/>
              <w:rPr>
                <w:rFonts w:ascii="TH SarabunPSK" w:hAnsi="TH SarabunPSK" w:cs="TH SarabunPSK"/>
              </w:rPr>
            </w:pPr>
            <w:r w:rsidRPr="00A2206C">
              <w:rPr>
                <w:rFonts w:ascii="TH SarabunPSK" w:hAnsi="TH SarabunPSK" w:cs="TH SarabunPSK"/>
                <w:cs/>
              </w:rPr>
              <w:t xml:space="preserve">                      </w:t>
            </w:r>
            <w:r w:rsidR="00265230" w:rsidRPr="00A2206C">
              <w:rPr>
                <w:rFonts w:ascii="TH SarabunPSK" w:hAnsi="TH SarabunPSK" w:cs="TH SarabunPSK"/>
                <w:cs/>
              </w:rPr>
              <w:t xml:space="preserve">   </w:t>
            </w:r>
            <w:r w:rsidR="00930BA5" w:rsidRPr="00A2206C">
              <w:rPr>
                <w:rFonts w:ascii="TH SarabunPSK" w:hAnsi="TH SarabunPSK" w:cs="TH SarabunPSK"/>
                <w:cs/>
              </w:rPr>
              <w:t xml:space="preserve">    </w:t>
            </w:r>
            <w:r w:rsidRPr="00A2206C">
              <w:rPr>
                <w:rFonts w:ascii="TH SarabunPSK" w:hAnsi="TH SarabunPSK" w:cs="TH SarabunPSK"/>
                <w:cs/>
              </w:rPr>
              <w:t xml:space="preserve">รายวิชาโครงการวิจัยต้องการช่วยนักศึกษาพัฒนาความเข้าใจหลักการทำวิจัยทางสาธารณสุขชุมชน บนฐานคิดทางวิทยาศาสตร์ จริยธรรมการวิจัยในมนุษย์ และการนำผลการวิจัยไปใช้ในการแก้ปัญหาที่เกี่ยวข้องทางสาธารณสุขชุมชน ตามความสนใจของนักศึกษาโดยผ่านความเห็นชอบของอาจารย์ที่ปรึกษา และโครงร่างวิจัยที่กำหนดไว้ในรายวิชา </w:t>
            </w:r>
            <w:r w:rsidRPr="00A2206C">
              <w:rPr>
                <w:rFonts w:ascii="TH SarabunPSK" w:hAnsi="TH SarabunPSK" w:cs="TH SarabunPSK"/>
              </w:rPr>
              <w:t>CPH64</w:t>
            </w:r>
            <w:r w:rsidRPr="00A2206C">
              <w:rPr>
                <w:rFonts w:ascii="TH SarabunPSK" w:hAnsi="TH SarabunPSK" w:cs="TH SarabunPSK"/>
                <w:cs/>
              </w:rPr>
              <w:t>-</w:t>
            </w:r>
            <w:r w:rsidR="00427281" w:rsidRPr="00A2206C">
              <w:rPr>
                <w:rFonts w:ascii="TH SarabunPSK" w:hAnsi="TH SarabunPSK" w:cs="TH SarabunPSK"/>
              </w:rPr>
              <w:t>423</w:t>
            </w:r>
            <w:r w:rsidRPr="00A2206C">
              <w:rPr>
                <w:rFonts w:ascii="TH SarabunPSK" w:hAnsi="TH SarabunPSK" w:cs="TH SarabunPSK"/>
                <w:cs/>
              </w:rPr>
              <w:t xml:space="preserve"> ระเบียบวิธีวิจัยทางการสาธารณสุขชุมชน</w:t>
            </w:r>
          </w:p>
        </w:tc>
      </w:tr>
      <w:tr w:rsidR="00A559A0" w:rsidRPr="00A2206C" w14:paraId="4480DEEB" w14:textId="77777777" w:rsidTr="000936C6">
        <w:tc>
          <w:tcPr>
            <w:tcW w:w="9791" w:type="dxa"/>
            <w:gridSpan w:val="4"/>
          </w:tcPr>
          <w:p w14:paraId="07CFA886" w14:textId="77777777" w:rsidR="007B57B3" w:rsidRPr="00A2206C" w:rsidRDefault="00A559A0" w:rsidP="00B03C3B">
            <w:pPr>
              <w:jc w:val="thaiDistribute"/>
              <w:rPr>
                <w:rFonts w:ascii="TH SarabunPSK" w:hAnsi="TH SarabunPSK" w:cs="TH SarabunPSK"/>
                <w:spacing w:val="-4"/>
              </w:rPr>
            </w:pPr>
            <w:r w:rsidRPr="00A2206C">
              <w:rPr>
                <w:rFonts w:ascii="TH SarabunPSK" w:hAnsi="TH SarabunPSK" w:cs="TH SarabunPSK"/>
                <w:spacing w:val="-4"/>
                <w:cs/>
              </w:rPr>
              <w:t xml:space="preserve">                        </w:t>
            </w:r>
            <w:r w:rsidR="00265230" w:rsidRPr="00A2206C">
              <w:rPr>
                <w:rFonts w:ascii="TH SarabunPSK" w:hAnsi="TH SarabunPSK" w:cs="TH SarabunPSK"/>
                <w:spacing w:val="-4"/>
                <w:cs/>
              </w:rPr>
              <w:t xml:space="preserve">   </w:t>
            </w:r>
            <w:r w:rsidR="00BF2C14" w:rsidRPr="00A2206C">
              <w:rPr>
                <w:rFonts w:ascii="TH SarabunPSK" w:hAnsi="TH SarabunPSK" w:cs="TH SarabunPSK"/>
                <w:spacing w:val="-4"/>
              </w:rPr>
              <w:t xml:space="preserve">This course is </w:t>
            </w:r>
            <w:r w:rsidR="00BF2C14" w:rsidRPr="00A2206C">
              <w:rPr>
                <w:rFonts w:ascii="TH SarabunPSK" w:eastAsia="Angsana New" w:hAnsi="TH SarabunPSK" w:cs="TH SarabunPSK"/>
              </w:rPr>
              <w:t>focused on</w:t>
            </w:r>
            <w:r w:rsidR="00BF2C14" w:rsidRPr="00A2206C">
              <w:rPr>
                <w:rFonts w:ascii="TH SarabunPSK" w:hAnsi="TH SarabunPSK" w:cs="TH SarabunPSK"/>
                <w:spacing w:val="-4"/>
                <w:cs/>
              </w:rPr>
              <w:t xml:space="preserve"> </w:t>
            </w:r>
            <w:r w:rsidRPr="00A2206C">
              <w:rPr>
                <w:rFonts w:ascii="TH SarabunPSK" w:hAnsi="TH SarabunPSK" w:cs="TH SarabunPSK"/>
                <w:spacing w:val="-4"/>
              </w:rPr>
              <w:t>develop understanding principles of community public health research; based on scientific concepts, human ethics research, and research utilities for community public health solution;  the project is according to interesting issues of student approved by advisor  and research proposal in CPH64</w:t>
            </w:r>
            <w:r w:rsidRPr="00A2206C">
              <w:rPr>
                <w:rFonts w:ascii="TH SarabunPSK" w:hAnsi="TH SarabunPSK" w:cs="TH SarabunPSK"/>
                <w:spacing w:val="-4"/>
                <w:cs/>
              </w:rPr>
              <w:t>-</w:t>
            </w:r>
            <w:r w:rsidR="00690522" w:rsidRPr="00A2206C">
              <w:rPr>
                <w:rFonts w:ascii="TH SarabunPSK" w:hAnsi="TH SarabunPSK" w:cs="TH SarabunPSK"/>
                <w:spacing w:val="-4"/>
              </w:rPr>
              <w:t>423</w:t>
            </w:r>
            <w:r w:rsidRPr="00A2206C">
              <w:rPr>
                <w:rFonts w:ascii="TH SarabunPSK" w:hAnsi="TH SarabunPSK" w:cs="TH SarabunPSK"/>
                <w:spacing w:val="-4"/>
              </w:rPr>
              <w:t xml:space="preserve"> Research Methodology in Community Public Health course</w:t>
            </w:r>
            <w:r w:rsidRPr="00A2206C">
              <w:rPr>
                <w:rFonts w:ascii="TH SarabunPSK" w:hAnsi="TH SarabunPSK" w:cs="TH SarabunPSK"/>
                <w:spacing w:val="-4"/>
                <w:cs/>
              </w:rPr>
              <w:t>.</w:t>
            </w:r>
          </w:p>
        </w:tc>
      </w:tr>
      <w:tr w:rsidR="001417E3" w:rsidRPr="00A2206C" w14:paraId="5404130C" w14:textId="77777777" w:rsidTr="000936C6">
        <w:tc>
          <w:tcPr>
            <w:tcW w:w="1825" w:type="dxa"/>
            <w:hideMark/>
          </w:tcPr>
          <w:p w14:paraId="1EF4A6BA" w14:textId="77777777" w:rsidR="00A559A0" w:rsidRPr="00A2206C" w:rsidRDefault="00AD0774" w:rsidP="007803FC">
            <w:pPr>
              <w:jc w:val="thaiDistribute"/>
              <w:rPr>
                <w:rFonts w:ascii="TH SarabunPSK" w:hAnsi="TH SarabunPSK" w:cs="TH SarabunPSK"/>
                <w:b/>
                <w:bCs/>
              </w:rPr>
            </w:pPr>
            <w:r w:rsidRPr="00A2206C">
              <w:rPr>
                <w:rFonts w:ascii="TH SarabunPSK" w:hAnsi="TH SarabunPSK" w:cs="TH SarabunPSK"/>
                <w:b/>
                <w:bCs/>
              </w:rPr>
              <w:t>CPH</w:t>
            </w:r>
            <w:r w:rsidR="00A559A0" w:rsidRPr="00A2206C">
              <w:rPr>
                <w:rFonts w:ascii="TH SarabunPSK" w:hAnsi="TH SarabunPSK" w:cs="TH SarabunPSK"/>
                <w:b/>
                <w:bCs/>
              </w:rPr>
              <w:t>64</w:t>
            </w:r>
            <w:r w:rsidR="00A559A0" w:rsidRPr="00A2206C">
              <w:rPr>
                <w:rFonts w:ascii="TH SarabunPSK" w:hAnsi="TH SarabunPSK" w:cs="TH SarabunPSK"/>
                <w:b/>
                <w:bCs/>
                <w:cs/>
              </w:rPr>
              <w:t>-</w:t>
            </w:r>
            <w:r w:rsidR="00A559A0" w:rsidRPr="00A2206C">
              <w:rPr>
                <w:rFonts w:ascii="TH SarabunPSK" w:hAnsi="TH SarabunPSK" w:cs="TH SarabunPSK"/>
                <w:b/>
                <w:bCs/>
              </w:rPr>
              <w:t>4</w:t>
            </w:r>
            <w:r w:rsidR="00F51706" w:rsidRPr="00A2206C">
              <w:rPr>
                <w:rFonts w:ascii="TH SarabunPSK" w:hAnsi="TH SarabunPSK" w:cs="TH SarabunPSK"/>
                <w:b/>
                <w:bCs/>
                <w:cs/>
              </w:rPr>
              <w:t>25</w:t>
            </w:r>
          </w:p>
        </w:tc>
        <w:tc>
          <w:tcPr>
            <w:tcW w:w="6275" w:type="dxa"/>
            <w:gridSpan w:val="2"/>
            <w:vAlign w:val="bottom"/>
            <w:hideMark/>
          </w:tcPr>
          <w:p w14:paraId="2AAD00BE" w14:textId="77777777" w:rsidR="00A559A0" w:rsidRPr="00A2206C" w:rsidRDefault="00265230" w:rsidP="00B03C3B">
            <w:pPr>
              <w:jc w:val="thaiDistribute"/>
              <w:rPr>
                <w:rFonts w:ascii="TH SarabunPSK" w:hAnsi="TH SarabunPSK" w:cs="TH SarabunPSK"/>
                <w:b/>
                <w:bCs/>
                <w:cs/>
              </w:rPr>
            </w:pPr>
            <w:r w:rsidRPr="00A2206C">
              <w:rPr>
                <w:rFonts w:ascii="TH SarabunPSK" w:hAnsi="TH SarabunPSK" w:cs="TH SarabunPSK"/>
                <w:b/>
                <w:bCs/>
                <w:cs/>
              </w:rPr>
              <w:t xml:space="preserve">  </w:t>
            </w:r>
            <w:r w:rsidR="00A559A0" w:rsidRPr="00A2206C">
              <w:rPr>
                <w:rFonts w:ascii="TH SarabunPSK" w:hAnsi="TH SarabunPSK" w:cs="TH SarabunPSK"/>
                <w:b/>
                <w:bCs/>
                <w:cs/>
              </w:rPr>
              <w:t xml:space="preserve">สัมมนาทางการสาธารณสุขชุมชน </w:t>
            </w:r>
          </w:p>
        </w:tc>
        <w:tc>
          <w:tcPr>
            <w:tcW w:w="1691" w:type="dxa"/>
            <w:hideMark/>
          </w:tcPr>
          <w:p w14:paraId="4A024453" w14:textId="77777777" w:rsidR="00A559A0" w:rsidRPr="00A2206C" w:rsidRDefault="00A559A0" w:rsidP="0086665F">
            <w:pPr>
              <w:jc w:val="thaiDistribute"/>
              <w:rPr>
                <w:rFonts w:ascii="TH SarabunPSK" w:hAnsi="TH SarabunPSK" w:cs="TH SarabunPSK"/>
                <w:b/>
                <w:bCs/>
              </w:rPr>
            </w:pPr>
            <w:r w:rsidRPr="00A2206C">
              <w:rPr>
                <w:rFonts w:ascii="TH SarabunPSK" w:hAnsi="TH SarabunPSK" w:cs="TH SarabunPSK"/>
                <w:b/>
                <w:bCs/>
                <w:cs/>
              </w:rPr>
              <w:t xml:space="preserve">    </w:t>
            </w:r>
            <w:r w:rsidR="0086665F" w:rsidRPr="00A2206C">
              <w:rPr>
                <w:rFonts w:ascii="TH SarabunPSK" w:hAnsi="TH SarabunPSK" w:cs="TH SarabunPSK"/>
                <w:b/>
                <w:bCs/>
                <w:cs/>
              </w:rPr>
              <w:t xml:space="preserve"> </w:t>
            </w:r>
            <w:r w:rsidRPr="00A2206C">
              <w:rPr>
                <w:rFonts w:ascii="TH SarabunPSK" w:hAnsi="TH SarabunPSK" w:cs="TH SarabunPSK"/>
                <w:b/>
                <w:bCs/>
              </w:rPr>
              <w:t>2</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4</w:t>
            </w:r>
            <w:r w:rsidRPr="00A2206C">
              <w:rPr>
                <w:rFonts w:ascii="TH SarabunPSK" w:hAnsi="TH SarabunPSK" w:cs="TH SarabunPSK"/>
                <w:b/>
                <w:bCs/>
                <w:cs/>
              </w:rPr>
              <w:t>)</w:t>
            </w:r>
          </w:p>
        </w:tc>
      </w:tr>
      <w:tr w:rsidR="00A559A0" w:rsidRPr="00A2206C" w14:paraId="281443C1" w14:textId="77777777" w:rsidTr="000936C6">
        <w:tc>
          <w:tcPr>
            <w:tcW w:w="1825" w:type="dxa"/>
          </w:tcPr>
          <w:p w14:paraId="3B5B869B" w14:textId="77777777" w:rsidR="00A559A0" w:rsidRPr="00A2206C" w:rsidRDefault="00A559A0" w:rsidP="00B03C3B">
            <w:pPr>
              <w:ind w:left="-108"/>
              <w:jc w:val="thaiDistribute"/>
              <w:rPr>
                <w:rFonts w:ascii="TH SarabunPSK" w:hAnsi="TH SarabunPSK" w:cs="TH SarabunPSK"/>
                <w:b/>
                <w:bCs/>
              </w:rPr>
            </w:pPr>
          </w:p>
        </w:tc>
        <w:tc>
          <w:tcPr>
            <w:tcW w:w="6275" w:type="dxa"/>
            <w:gridSpan w:val="2"/>
            <w:hideMark/>
          </w:tcPr>
          <w:p w14:paraId="4147BA95" w14:textId="77777777" w:rsidR="00A559A0" w:rsidRPr="00A2206C" w:rsidRDefault="00265230" w:rsidP="00B03C3B">
            <w:pPr>
              <w:jc w:val="thaiDistribute"/>
              <w:rPr>
                <w:rFonts w:ascii="TH SarabunPSK" w:hAnsi="TH SarabunPSK" w:cs="TH SarabunPSK"/>
                <w:b/>
                <w:bCs/>
              </w:rPr>
            </w:pPr>
            <w:r w:rsidRPr="00A2206C">
              <w:rPr>
                <w:rFonts w:ascii="TH SarabunPSK" w:hAnsi="TH SarabunPSK" w:cs="TH SarabunPSK"/>
                <w:b/>
                <w:bCs/>
                <w:cs/>
              </w:rPr>
              <w:t xml:space="preserve">  </w:t>
            </w:r>
            <w:r w:rsidR="00A559A0" w:rsidRPr="00A2206C">
              <w:rPr>
                <w:rFonts w:ascii="TH SarabunPSK" w:hAnsi="TH SarabunPSK" w:cs="TH SarabunPSK"/>
                <w:b/>
                <w:bCs/>
              </w:rPr>
              <w:t>Seminar in</w:t>
            </w:r>
            <w:r w:rsidR="00A559A0" w:rsidRPr="00A2206C">
              <w:rPr>
                <w:rFonts w:ascii="TH SarabunPSK" w:hAnsi="TH SarabunPSK" w:cs="TH SarabunPSK"/>
                <w:cs/>
              </w:rPr>
              <w:t xml:space="preserve"> </w:t>
            </w:r>
            <w:r w:rsidR="00A559A0" w:rsidRPr="00A2206C">
              <w:rPr>
                <w:rFonts w:ascii="TH SarabunPSK" w:hAnsi="TH SarabunPSK" w:cs="TH SarabunPSK"/>
                <w:b/>
                <w:bCs/>
              </w:rPr>
              <w:t xml:space="preserve">Community Public Health </w:t>
            </w:r>
          </w:p>
        </w:tc>
        <w:tc>
          <w:tcPr>
            <w:tcW w:w="1691" w:type="dxa"/>
          </w:tcPr>
          <w:p w14:paraId="77CDAA89" w14:textId="77777777" w:rsidR="00A559A0" w:rsidRPr="00A2206C" w:rsidRDefault="00A559A0" w:rsidP="00B03C3B">
            <w:pPr>
              <w:jc w:val="thaiDistribute"/>
              <w:rPr>
                <w:rFonts w:ascii="TH SarabunPSK" w:hAnsi="TH SarabunPSK" w:cs="TH SarabunPSK"/>
                <w:b/>
                <w:bCs/>
              </w:rPr>
            </w:pPr>
          </w:p>
        </w:tc>
      </w:tr>
      <w:tr w:rsidR="00A559A0" w:rsidRPr="00A2206C" w14:paraId="15522175" w14:textId="77777777" w:rsidTr="000936C6">
        <w:tc>
          <w:tcPr>
            <w:tcW w:w="9791" w:type="dxa"/>
            <w:gridSpan w:val="4"/>
            <w:hideMark/>
          </w:tcPr>
          <w:p w14:paraId="2C7811DD" w14:textId="77777777" w:rsidR="00A559A0" w:rsidRPr="00A2206C" w:rsidRDefault="00265230" w:rsidP="00B03C3B">
            <w:pPr>
              <w:ind w:firstLine="1593"/>
              <w:jc w:val="thaiDistribute"/>
              <w:rPr>
                <w:rFonts w:ascii="TH SarabunPSK" w:hAnsi="TH SarabunPSK" w:cs="TH SarabunPSK"/>
                <w:b/>
                <w:bCs/>
              </w:rPr>
            </w:pPr>
            <w:r w:rsidRPr="00A2206C">
              <w:rPr>
                <w:rFonts w:ascii="TH SarabunPSK" w:hAnsi="TH SarabunPSK" w:cs="TH SarabunPSK"/>
                <w:spacing w:val="-4"/>
                <w:cs/>
              </w:rPr>
              <w:t xml:space="preserve">  </w:t>
            </w:r>
            <w:r w:rsidR="00930BA5" w:rsidRPr="00A2206C">
              <w:rPr>
                <w:rFonts w:ascii="TH SarabunPSK" w:hAnsi="TH SarabunPSK" w:cs="TH SarabunPSK"/>
                <w:spacing w:val="-4"/>
                <w:cs/>
              </w:rPr>
              <w:t xml:space="preserve">   </w:t>
            </w:r>
            <w:r w:rsidR="00A559A0" w:rsidRPr="00A2206C">
              <w:rPr>
                <w:rFonts w:ascii="TH SarabunPSK" w:hAnsi="TH SarabunPSK" w:cs="TH SarabunPSK"/>
                <w:spacing w:val="-4"/>
                <w:cs/>
              </w:rPr>
              <w:t>รายวิชานี้ออกแบบเพื่อให้ผู้เรียนได้ทราบการค้นคว้า วิเคราะห์ สรุปรายงาน นำเสนอ และอภิปรายเชิงวิชาการ ในประเด็นด้านสาธารณสุข</w:t>
            </w:r>
            <w:r w:rsidR="00A559A0" w:rsidRPr="00A2206C">
              <w:rPr>
                <w:rFonts w:ascii="TH SarabunPSK" w:hAnsi="TH SarabunPSK" w:cs="TH SarabunPSK"/>
                <w:cs/>
              </w:rPr>
              <w:t>ที่สนใจ รวมทั้งสามารถประยุกต์ใช้เป็นข้อมูลในการจัดทำโครงการวิจัยการสาธารณสุขชุมชนได้อย่างเหมาะสม</w:t>
            </w:r>
          </w:p>
        </w:tc>
      </w:tr>
      <w:tr w:rsidR="00A559A0" w:rsidRPr="00A2206C" w14:paraId="658D9B4A" w14:textId="77777777" w:rsidTr="000936C6">
        <w:tc>
          <w:tcPr>
            <w:tcW w:w="9791" w:type="dxa"/>
            <w:gridSpan w:val="4"/>
            <w:hideMark/>
          </w:tcPr>
          <w:p w14:paraId="0ADA34A3" w14:textId="77777777" w:rsidR="00A559A0" w:rsidRPr="00A2206C" w:rsidRDefault="00265230" w:rsidP="00B03C3B">
            <w:pPr>
              <w:ind w:firstLine="1593"/>
              <w:jc w:val="thaiDistribute"/>
              <w:rPr>
                <w:rFonts w:ascii="TH SarabunPSK" w:hAnsi="TH SarabunPSK" w:cs="TH SarabunPSK"/>
                <w:spacing w:val="4"/>
              </w:rPr>
            </w:pPr>
            <w:r w:rsidRPr="00A2206C">
              <w:rPr>
                <w:rFonts w:ascii="TH SarabunPSK" w:hAnsi="TH SarabunPSK" w:cs="TH SarabunPSK"/>
                <w:cs/>
              </w:rPr>
              <w:t xml:space="preserve">  </w:t>
            </w:r>
            <w:r w:rsidR="00A559A0" w:rsidRPr="00A2206C">
              <w:rPr>
                <w:rFonts w:ascii="TH SarabunPSK" w:hAnsi="TH SarabunPSK" w:cs="TH SarabunPSK"/>
              </w:rPr>
              <w:t xml:space="preserve">This course is designed for student to review, analysis, conclusion, report, presentation, and academic discussion in the area of public </w:t>
            </w:r>
            <w:r w:rsidR="00A559A0" w:rsidRPr="00A2206C">
              <w:rPr>
                <w:rFonts w:ascii="TH SarabunPSK" w:hAnsi="TH SarabunPSK" w:cs="TH SarabunPSK"/>
                <w:spacing w:val="4"/>
              </w:rPr>
              <w:t>health issues, proper application of  useful data for community public health research</w:t>
            </w:r>
            <w:r w:rsidR="00A559A0" w:rsidRPr="00A2206C">
              <w:rPr>
                <w:rFonts w:ascii="TH SarabunPSK" w:hAnsi="TH SarabunPSK" w:cs="TH SarabunPSK"/>
                <w:spacing w:val="4"/>
                <w:cs/>
              </w:rPr>
              <w:t>.</w:t>
            </w:r>
          </w:p>
          <w:p w14:paraId="70220E5B" w14:textId="77777777" w:rsidR="00A559A0" w:rsidRPr="00A2206C" w:rsidRDefault="00A559A0" w:rsidP="00B03C3B">
            <w:pPr>
              <w:jc w:val="thaiDistribute"/>
              <w:rPr>
                <w:rFonts w:ascii="TH SarabunPSK" w:hAnsi="TH SarabunPSK" w:cs="TH SarabunPSK"/>
                <w:b/>
                <w:bCs/>
                <w:spacing w:val="4"/>
              </w:rPr>
            </w:pPr>
          </w:p>
        </w:tc>
      </w:tr>
    </w:tbl>
    <w:p w14:paraId="048B44D2" w14:textId="77777777" w:rsidR="001D0AC8" w:rsidRPr="00A2206C" w:rsidRDefault="001D0AC8" w:rsidP="000936C6">
      <w:pPr>
        <w:tabs>
          <w:tab w:val="left" w:pos="1567"/>
          <w:tab w:val="left" w:pos="1701"/>
          <w:tab w:val="left" w:pos="7110"/>
        </w:tabs>
        <w:jc w:val="thaiDistribute"/>
        <w:rPr>
          <w:rFonts w:ascii="TH SarabunPSK" w:eastAsia="Angsana New" w:hAnsi="TH SarabunPSK" w:cs="TH SarabunPSK"/>
          <w:b/>
          <w:bCs/>
        </w:rPr>
      </w:pPr>
      <w:r w:rsidRPr="00A2206C">
        <w:rPr>
          <w:rFonts w:ascii="TH SarabunPSK" w:eastAsia="Angsana New" w:hAnsi="TH SarabunPSK" w:cs="TH SarabunPSK"/>
          <w:b/>
          <w:bCs/>
          <w:spacing w:val="-4"/>
        </w:rPr>
        <w:lastRenderedPageBreak/>
        <w:t>CPH64</w:t>
      </w:r>
      <w:r w:rsidRPr="00A2206C">
        <w:rPr>
          <w:rFonts w:ascii="TH SarabunPSK" w:eastAsia="Angsana New" w:hAnsi="TH SarabunPSK" w:cs="TH SarabunPSK"/>
          <w:b/>
          <w:bCs/>
          <w:spacing w:val="-4"/>
          <w:cs/>
        </w:rPr>
        <w:t>-</w:t>
      </w:r>
      <w:r w:rsidRPr="00A2206C">
        <w:rPr>
          <w:rFonts w:ascii="TH SarabunPSK" w:eastAsia="Angsana New" w:hAnsi="TH SarabunPSK" w:cs="TH SarabunPSK"/>
          <w:b/>
          <w:bCs/>
          <w:spacing w:val="-4"/>
        </w:rPr>
        <w:t>4</w:t>
      </w:r>
      <w:r w:rsidR="00F51706" w:rsidRPr="00A2206C">
        <w:rPr>
          <w:rFonts w:ascii="TH SarabunPSK" w:eastAsia="Angsana New" w:hAnsi="TH SarabunPSK" w:cs="TH SarabunPSK"/>
          <w:b/>
          <w:bCs/>
          <w:spacing w:val="-4"/>
          <w:cs/>
        </w:rPr>
        <w:t>55</w:t>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tl/>
          <w:lang w:bidi="ar-SA"/>
        </w:rPr>
        <w:tab/>
      </w:r>
      <w:r w:rsidRPr="00A2206C">
        <w:rPr>
          <w:rFonts w:ascii="TH SarabunPSK" w:eastAsia="Angsana New" w:hAnsi="TH SarabunPSK" w:cs="TH SarabunPSK"/>
          <w:b/>
          <w:bCs/>
          <w:spacing w:val="-4"/>
          <w:cs/>
        </w:rPr>
        <w:t>เศรษฐศาสตร์สาธารณสุข</w:t>
      </w: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cs/>
        </w:rPr>
        <w:t xml:space="preserve">                 </w:t>
      </w:r>
      <w:r w:rsidRPr="00A2206C">
        <w:rPr>
          <w:rFonts w:ascii="TH SarabunPSK" w:eastAsia="Angsana New" w:hAnsi="TH SarabunPSK" w:cs="TH SarabunPSK"/>
          <w:b/>
          <w:bCs/>
        </w:rPr>
        <w:t>2</w:t>
      </w:r>
      <w:r w:rsidRPr="00A2206C">
        <w:rPr>
          <w:rFonts w:ascii="TH SarabunPSK" w:eastAsia="Angsana New" w:hAnsi="TH SarabunPSK" w:cs="TH SarabunPSK"/>
          <w:b/>
          <w:bCs/>
          <w:cs/>
        </w:rPr>
        <w:t>(</w:t>
      </w:r>
      <w:r w:rsidRPr="00A2206C">
        <w:rPr>
          <w:rFonts w:ascii="TH SarabunPSK" w:eastAsia="Angsana New" w:hAnsi="TH SarabunPSK" w:cs="TH SarabunPSK"/>
          <w:b/>
          <w:bCs/>
        </w:rPr>
        <w:t>2</w:t>
      </w:r>
      <w:r w:rsidRPr="00A2206C">
        <w:rPr>
          <w:rFonts w:ascii="TH SarabunPSK" w:eastAsia="Angsana New" w:hAnsi="TH SarabunPSK" w:cs="TH SarabunPSK"/>
          <w:b/>
          <w:bCs/>
          <w:cs/>
        </w:rPr>
        <w:t>-</w:t>
      </w:r>
      <w:r w:rsidRPr="00A2206C">
        <w:rPr>
          <w:rFonts w:ascii="TH SarabunPSK" w:eastAsia="Angsana New" w:hAnsi="TH SarabunPSK" w:cs="TH SarabunPSK"/>
          <w:b/>
          <w:bCs/>
        </w:rPr>
        <w:t>0</w:t>
      </w:r>
      <w:r w:rsidRPr="00A2206C">
        <w:rPr>
          <w:rFonts w:ascii="TH SarabunPSK" w:eastAsia="Angsana New" w:hAnsi="TH SarabunPSK" w:cs="TH SarabunPSK"/>
          <w:b/>
          <w:bCs/>
          <w:cs/>
        </w:rPr>
        <w:t>-</w:t>
      </w:r>
      <w:r w:rsidRPr="00A2206C">
        <w:rPr>
          <w:rFonts w:ascii="TH SarabunPSK" w:eastAsia="Angsana New" w:hAnsi="TH SarabunPSK" w:cs="TH SarabunPSK"/>
          <w:b/>
          <w:bCs/>
        </w:rPr>
        <w:t>4</w:t>
      </w:r>
      <w:r w:rsidRPr="00A2206C">
        <w:rPr>
          <w:rFonts w:ascii="TH SarabunPSK" w:eastAsia="Angsana New" w:hAnsi="TH SarabunPSK" w:cs="TH SarabunPSK"/>
          <w:b/>
          <w:bCs/>
          <w:cs/>
        </w:rPr>
        <w:t>)</w:t>
      </w:r>
    </w:p>
    <w:p w14:paraId="6DDBE515" w14:textId="77777777" w:rsidR="001D0AC8" w:rsidRPr="00A2206C" w:rsidRDefault="001D0AC8" w:rsidP="001D0AC8">
      <w:pPr>
        <w:tabs>
          <w:tab w:val="left" w:pos="1701"/>
          <w:tab w:val="left" w:pos="7110"/>
        </w:tabs>
        <w:jc w:val="thaiDistribute"/>
        <w:rPr>
          <w:rFonts w:ascii="TH SarabunPSK" w:eastAsia="Angsana New" w:hAnsi="TH SarabunPSK" w:cs="TH SarabunPSK"/>
          <w:b/>
          <w:bCs/>
          <w:spacing w:val="-4"/>
        </w:rPr>
      </w:pPr>
      <w:r w:rsidRPr="00A2206C">
        <w:rPr>
          <w:rFonts w:ascii="TH SarabunPSK" w:eastAsia="Angsana New" w:hAnsi="TH SarabunPSK" w:cs="TH SarabunPSK"/>
          <w:b/>
          <w:bCs/>
          <w:spacing w:val="-4"/>
          <w:rtl/>
          <w:cs/>
        </w:rPr>
        <w:tab/>
      </w:r>
      <w:r w:rsidRPr="00A2206C">
        <w:rPr>
          <w:rFonts w:ascii="TH SarabunPSK" w:eastAsia="Angsana New" w:hAnsi="TH SarabunPSK" w:cs="TH SarabunPSK"/>
          <w:b/>
          <w:bCs/>
          <w:spacing w:val="-4"/>
        </w:rPr>
        <w:t>Health Economics</w:t>
      </w:r>
    </w:p>
    <w:p w14:paraId="27F04AB2" w14:textId="77777777" w:rsidR="001D0AC8" w:rsidRPr="00A2206C" w:rsidRDefault="001D0AC8" w:rsidP="001D0AC8">
      <w:pPr>
        <w:pBdr>
          <w:top w:val="nil"/>
          <w:left w:val="nil"/>
          <w:bottom w:val="nil"/>
          <w:right w:val="nil"/>
          <w:between w:val="nil"/>
        </w:pBdr>
        <w:tabs>
          <w:tab w:val="left" w:pos="1701"/>
          <w:tab w:val="left" w:pos="7110"/>
        </w:tabs>
        <w:jc w:val="thaiDistribute"/>
        <w:rPr>
          <w:rFonts w:ascii="TH SarabunPSK" w:eastAsia="TH SarabunPSK" w:hAnsi="TH SarabunPSK" w:cs="TH SarabunPSK"/>
        </w:rPr>
      </w:pPr>
      <w:r w:rsidRPr="00A2206C">
        <w:rPr>
          <w:rFonts w:ascii="TH SarabunPSK" w:eastAsia="Angsana New" w:hAnsi="TH SarabunPSK" w:cs="TH SarabunPSK"/>
          <w:spacing w:val="-4"/>
          <w:rtl/>
          <w:cs/>
        </w:rPr>
        <w:tab/>
      </w:r>
      <w:r w:rsidRPr="00A2206C">
        <w:rPr>
          <w:rFonts w:ascii="TH SarabunPSK" w:eastAsia="TH SarabunPSK" w:hAnsi="TH SarabunPSK" w:cs="TH SarabunPSK"/>
          <w:cs/>
        </w:rPr>
        <w:t>รายวิชานี้มุ่งเน้นให้นักศึกษาเข้าใจขอบเขตเนื้อหาและการประยุกต์ใช้หลักเศรษฐศาสตร์ในการจัดการงานสาธารณสุข ประกอบด้วยหัวข้อ หลักเศรษฐศาสตร์เบื้องต้น เศรษฐศาสตร์สวัสดิการ อุปสงค์และอุปทาน ตลาดและสินค้าบริการสาธารณสุข การคลังสาธารณสุข การประกันสุขภาพและแนวคิดความเป็นธรรมทางสุขภาพ แนวคิดทางทฤษฎีของการประเมินผลทางเศรษฐศาสตร์ในบริการสุขภาพ การวัดผลลัพธ์และคุณค่าของสุขภาพ</w:t>
      </w:r>
    </w:p>
    <w:p w14:paraId="486E5014" w14:textId="77777777" w:rsidR="001D0AC8" w:rsidRPr="00A2206C" w:rsidRDefault="001D0AC8" w:rsidP="001D0AC8">
      <w:pPr>
        <w:pBdr>
          <w:top w:val="nil"/>
          <w:left w:val="nil"/>
          <w:bottom w:val="nil"/>
          <w:right w:val="nil"/>
          <w:between w:val="nil"/>
        </w:pBdr>
        <w:tabs>
          <w:tab w:val="left" w:pos="1701"/>
          <w:tab w:val="left" w:pos="7110"/>
        </w:tabs>
        <w:jc w:val="thaiDistribute"/>
        <w:rPr>
          <w:rFonts w:ascii="TH SarabunPSK" w:eastAsia="TH SarabunPSK" w:hAnsi="TH SarabunPSK" w:cs="TH SarabunPSK"/>
          <w:b/>
        </w:rPr>
      </w:pPr>
      <w:r w:rsidRPr="00A2206C">
        <w:rPr>
          <w:rFonts w:ascii="TH SarabunPSK" w:eastAsia="TH SarabunPSK" w:hAnsi="TH SarabunPSK" w:cs="TH SarabunPSK"/>
          <w:rtl/>
          <w:cs/>
        </w:rPr>
        <w:tab/>
      </w:r>
      <w:r w:rsidRPr="00A2206C">
        <w:rPr>
          <w:rFonts w:ascii="TH SarabunPSK" w:eastAsia="TH SarabunPSK" w:hAnsi="TH SarabunPSK" w:cs="TH SarabunPSK"/>
        </w:rPr>
        <w:t>This course is intended to provide students the scopes of content and application of economic principles in public health management</w:t>
      </w:r>
      <w:r w:rsidRPr="00A2206C">
        <w:rPr>
          <w:rFonts w:ascii="TH SarabunPSK" w:eastAsia="TH SarabunPSK" w:hAnsi="TH SarabunPSK" w:cs="TH SarabunPSK"/>
          <w:cs/>
        </w:rPr>
        <w:t xml:space="preserve">. </w:t>
      </w:r>
      <w:r w:rsidRPr="00A2206C">
        <w:rPr>
          <w:rFonts w:ascii="TH SarabunPSK" w:eastAsia="TH SarabunPSK" w:hAnsi="TH SarabunPSK" w:cs="TH SarabunPSK"/>
        </w:rPr>
        <w:t>The topics include principle of economics, welfare economics, demand and supply, market and public health goods, public health finance, health insurance and concept of health equity, theoretical concepts in economic evaluation of health care, output measurement and valuation in health</w:t>
      </w:r>
      <w:r w:rsidRPr="00A2206C">
        <w:rPr>
          <w:rFonts w:ascii="TH SarabunPSK" w:eastAsia="TH SarabunPSK" w:hAnsi="TH SarabunPSK" w:cs="TH SarabunPSK"/>
          <w:cs/>
        </w:rPr>
        <w:t>.</w:t>
      </w:r>
    </w:p>
    <w:p w14:paraId="4B02D8B2" w14:textId="77777777" w:rsidR="00EF2F6E" w:rsidRPr="00A2206C" w:rsidRDefault="00EF2F6E" w:rsidP="001D0AC8">
      <w:pPr>
        <w:tabs>
          <w:tab w:val="left" w:pos="1440"/>
        </w:tabs>
        <w:jc w:val="both"/>
        <w:rPr>
          <w:rFonts w:ascii="TH SarabunPSK" w:eastAsia="TH SarabunPSK" w:hAnsi="TH SarabunPSK" w:cs="TH SarabunPSK"/>
          <w:b/>
          <w:bCs/>
          <w:sz w:val="24"/>
          <w:szCs w:val="24"/>
        </w:rPr>
      </w:pPr>
    </w:p>
    <w:tbl>
      <w:tblPr>
        <w:tblW w:w="0" w:type="auto"/>
        <w:tblInd w:w="108" w:type="dxa"/>
        <w:tblLook w:val="01E0" w:firstRow="1" w:lastRow="1" w:firstColumn="1" w:lastColumn="1" w:noHBand="0" w:noVBand="0"/>
      </w:tblPr>
      <w:tblGrid>
        <w:gridCol w:w="1501"/>
        <w:gridCol w:w="5809"/>
        <w:gridCol w:w="1654"/>
      </w:tblGrid>
      <w:tr w:rsidR="00AA5E50" w:rsidRPr="00A2206C" w14:paraId="16C63D02" w14:textId="77777777" w:rsidTr="00105797">
        <w:tc>
          <w:tcPr>
            <w:tcW w:w="1526" w:type="dxa"/>
            <w:hideMark/>
          </w:tcPr>
          <w:p w14:paraId="473FFECD" w14:textId="77777777" w:rsidR="00EF2F6E" w:rsidRPr="00A2206C" w:rsidRDefault="00EF2F6E" w:rsidP="00B03C3B">
            <w:pPr>
              <w:ind w:left="-108"/>
              <w:jc w:val="thaiDistribute"/>
              <w:rPr>
                <w:rFonts w:ascii="TH SarabunPSK" w:hAnsi="TH SarabunPSK" w:cs="TH SarabunPSK"/>
                <w:b/>
                <w:bCs/>
              </w:rPr>
            </w:pPr>
            <w:r w:rsidRPr="00A2206C">
              <w:rPr>
                <w:rFonts w:ascii="TH SarabunPSK" w:hAnsi="TH SarabunPSK" w:cs="TH SarabunPSK"/>
                <w:b/>
                <w:bCs/>
              </w:rPr>
              <w:t>CPH64</w:t>
            </w:r>
            <w:r w:rsidRPr="00A2206C">
              <w:rPr>
                <w:rFonts w:ascii="TH SarabunPSK" w:hAnsi="TH SarabunPSK" w:cs="TH SarabunPSK"/>
                <w:b/>
                <w:bCs/>
                <w:cs/>
              </w:rPr>
              <w:t>-</w:t>
            </w:r>
            <w:r w:rsidRPr="00A2206C">
              <w:rPr>
                <w:rFonts w:ascii="TH SarabunPSK" w:hAnsi="TH SarabunPSK" w:cs="TH SarabunPSK"/>
                <w:b/>
                <w:bCs/>
              </w:rPr>
              <w:t>4</w:t>
            </w:r>
            <w:r w:rsidR="00834761" w:rsidRPr="00A2206C">
              <w:rPr>
                <w:rFonts w:ascii="TH SarabunPSK" w:hAnsi="TH SarabunPSK" w:cs="TH SarabunPSK"/>
                <w:b/>
                <w:bCs/>
                <w:cs/>
              </w:rPr>
              <w:t>56</w:t>
            </w:r>
          </w:p>
        </w:tc>
        <w:tc>
          <w:tcPr>
            <w:tcW w:w="5962" w:type="dxa"/>
            <w:hideMark/>
          </w:tcPr>
          <w:p w14:paraId="7D1EEC04" w14:textId="77777777" w:rsidR="00EF2F6E" w:rsidRPr="00A2206C" w:rsidRDefault="00EF2F6E" w:rsidP="00B03C3B">
            <w:pPr>
              <w:jc w:val="thaiDistribute"/>
              <w:rPr>
                <w:rFonts w:ascii="TH SarabunPSK" w:hAnsi="TH SarabunPSK" w:cs="TH SarabunPSK"/>
                <w:b/>
                <w:bCs/>
              </w:rPr>
            </w:pPr>
            <w:r w:rsidRPr="00A2206C">
              <w:rPr>
                <w:rFonts w:ascii="TH SarabunPSK" w:hAnsi="TH SarabunPSK" w:cs="TH SarabunPSK"/>
                <w:b/>
                <w:bCs/>
                <w:shd w:val="clear" w:color="auto" w:fill="FFFFFF"/>
                <w:cs/>
              </w:rPr>
              <w:t xml:space="preserve">   การจัดการระบบสุขภาพเพื่อการพัฒนานโยบาย  </w:t>
            </w:r>
          </w:p>
        </w:tc>
        <w:tc>
          <w:tcPr>
            <w:tcW w:w="1692" w:type="dxa"/>
            <w:hideMark/>
          </w:tcPr>
          <w:p w14:paraId="265144B9" w14:textId="77777777" w:rsidR="00EF2F6E" w:rsidRPr="00A2206C" w:rsidRDefault="00EF2F6E" w:rsidP="00105797">
            <w:pPr>
              <w:jc w:val="right"/>
              <w:rPr>
                <w:rFonts w:ascii="TH SarabunPSK" w:hAnsi="TH SarabunPSK" w:cs="TH SarabunPSK"/>
                <w:b/>
                <w:bCs/>
              </w:rPr>
            </w:pPr>
            <w:r w:rsidRPr="00A2206C">
              <w:rPr>
                <w:rFonts w:ascii="TH SarabunPSK" w:hAnsi="TH SarabunPSK" w:cs="TH SarabunPSK"/>
                <w:b/>
                <w:bCs/>
              </w:rPr>
              <w:t xml:space="preserve">     3</w:t>
            </w:r>
            <w:r w:rsidRPr="00A2206C">
              <w:rPr>
                <w:rFonts w:ascii="TH SarabunPSK" w:hAnsi="TH SarabunPSK" w:cs="TH SarabunPSK"/>
                <w:b/>
                <w:bCs/>
                <w:cs/>
              </w:rPr>
              <w:t>(</w:t>
            </w:r>
            <w:r w:rsidR="00270C96" w:rsidRPr="00A2206C">
              <w:rPr>
                <w:rFonts w:ascii="TH SarabunPSK" w:hAnsi="TH SarabunPSK" w:cs="TH SarabunPSK"/>
                <w:b/>
                <w:bCs/>
                <w:cs/>
              </w:rPr>
              <w:t>2</w:t>
            </w:r>
            <w:r w:rsidRPr="00A2206C">
              <w:rPr>
                <w:rFonts w:ascii="TH SarabunPSK" w:hAnsi="TH SarabunPSK" w:cs="TH SarabunPSK"/>
                <w:b/>
                <w:bCs/>
                <w:cs/>
              </w:rPr>
              <w:t>-</w:t>
            </w:r>
            <w:r w:rsidR="00270C96" w:rsidRPr="00A2206C">
              <w:rPr>
                <w:rFonts w:ascii="TH SarabunPSK" w:hAnsi="TH SarabunPSK" w:cs="TH SarabunPSK"/>
                <w:b/>
                <w:bCs/>
                <w:cs/>
              </w:rPr>
              <w:t>3</w:t>
            </w:r>
            <w:r w:rsidRPr="00A2206C">
              <w:rPr>
                <w:rFonts w:ascii="TH SarabunPSK" w:hAnsi="TH SarabunPSK" w:cs="TH SarabunPSK"/>
                <w:b/>
                <w:bCs/>
                <w:cs/>
              </w:rPr>
              <w:t>-</w:t>
            </w:r>
            <w:r w:rsidRPr="00A2206C">
              <w:rPr>
                <w:rFonts w:ascii="TH SarabunPSK" w:hAnsi="TH SarabunPSK" w:cs="TH SarabunPSK"/>
                <w:b/>
                <w:bCs/>
              </w:rPr>
              <w:t>6</w:t>
            </w:r>
            <w:r w:rsidRPr="00A2206C">
              <w:rPr>
                <w:rFonts w:ascii="TH SarabunPSK" w:hAnsi="TH SarabunPSK" w:cs="TH SarabunPSK"/>
                <w:b/>
                <w:bCs/>
                <w:cs/>
              </w:rPr>
              <w:t>)</w:t>
            </w:r>
          </w:p>
        </w:tc>
      </w:tr>
      <w:tr w:rsidR="00AA5E50" w:rsidRPr="00A2206C" w14:paraId="0E19680D" w14:textId="77777777" w:rsidTr="00105797">
        <w:tc>
          <w:tcPr>
            <w:tcW w:w="1526" w:type="dxa"/>
          </w:tcPr>
          <w:p w14:paraId="4E1F3A5C" w14:textId="77777777" w:rsidR="00EF2F6E" w:rsidRPr="00A2206C" w:rsidRDefault="00EF2F6E" w:rsidP="00B03C3B">
            <w:pPr>
              <w:ind w:left="-108"/>
              <w:jc w:val="thaiDistribute"/>
              <w:rPr>
                <w:rFonts w:ascii="TH SarabunPSK" w:hAnsi="TH SarabunPSK" w:cs="TH SarabunPSK"/>
                <w:b/>
                <w:bCs/>
              </w:rPr>
            </w:pPr>
          </w:p>
        </w:tc>
        <w:tc>
          <w:tcPr>
            <w:tcW w:w="5962" w:type="dxa"/>
            <w:hideMark/>
          </w:tcPr>
          <w:p w14:paraId="1F0EC3F3" w14:textId="77777777" w:rsidR="00EF2F6E" w:rsidRPr="00A2206C" w:rsidRDefault="00EF2F6E" w:rsidP="00B03C3B">
            <w:pPr>
              <w:jc w:val="thaiDistribute"/>
              <w:rPr>
                <w:rFonts w:ascii="TH SarabunPSK" w:hAnsi="TH SarabunPSK" w:cs="TH SarabunPSK"/>
                <w:b/>
                <w:bCs/>
              </w:rPr>
            </w:pPr>
            <w:r w:rsidRPr="00A2206C">
              <w:rPr>
                <w:rFonts w:ascii="TH SarabunPSK" w:hAnsi="TH SarabunPSK" w:cs="TH SarabunPSK"/>
                <w:b/>
                <w:bCs/>
              </w:rPr>
              <w:t xml:space="preserve">   Health System Management for Policy Development</w:t>
            </w:r>
          </w:p>
        </w:tc>
        <w:tc>
          <w:tcPr>
            <w:tcW w:w="1692" w:type="dxa"/>
          </w:tcPr>
          <w:p w14:paraId="148003AB" w14:textId="77777777" w:rsidR="00EF2F6E" w:rsidRPr="00A2206C" w:rsidRDefault="00EF2F6E" w:rsidP="00B03C3B">
            <w:pPr>
              <w:jc w:val="thaiDistribute"/>
              <w:rPr>
                <w:rFonts w:ascii="TH SarabunPSK" w:hAnsi="TH SarabunPSK" w:cs="TH SarabunPSK"/>
                <w:b/>
                <w:bCs/>
              </w:rPr>
            </w:pPr>
          </w:p>
        </w:tc>
      </w:tr>
      <w:tr w:rsidR="00AA5E50" w:rsidRPr="00A2206C" w14:paraId="0B4923B9" w14:textId="77777777" w:rsidTr="00105797">
        <w:tc>
          <w:tcPr>
            <w:tcW w:w="9180" w:type="dxa"/>
            <w:gridSpan w:val="3"/>
          </w:tcPr>
          <w:p w14:paraId="7FB985A6" w14:textId="77777777" w:rsidR="00EF2F6E" w:rsidRPr="00A2206C" w:rsidRDefault="00EF2F6E" w:rsidP="002779FE">
            <w:pPr>
              <w:jc w:val="thaiDistribute"/>
              <w:rPr>
                <w:rFonts w:ascii="TH SarabunPSK" w:hAnsi="TH SarabunPSK" w:cs="TH SarabunPSK"/>
                <w:b/>
                <w:bCs/>
              </w:rPr>
            </w:pPr>
            <w:r w:rsidRPr="00A2206C">
              <w:rPr>
                <w:rFonts w:ascii="TH SarabunPSK" w:eastAsia="Calibri" w:hAnsi="TH SarabunPSK" w:cs="TH SarabunPSK"/>
                <w:cs/>
              </w:rPr>
              <w:t xml:space="preserve">                         </w:t>
            </w:r>
            <w:r w:rsidRPr="00A2206C">
              <w:rPr>
                <w:rFonts w:ascii="TH SarabunPSK" w:hAnsi="TH SarabunPSK" w:cs="TH SarabunPSK"/>
                <w:spacing w:val="-2"/>
                <w:cs/>
              </w:rPr>
              <w:t xml:space="preserve">รายวิชานี้ประกอบด้วยหลักการ แนวคิดและองค์ประกอบระบบสุขภาพ   </w:t>
            </w:r>
            <w:r w:rsidRPr="00A2206C">
              <w:rPr>
                <w:rFonts w:ascii="TH SarabunPSK" w:hAnsi="TH SarabunPSK" w:cs="TH SarabunPSK"/>
                <w:shd w:val="clear" w:color="auto" w:fill="FFFFFF"/>
                <w:cs/>
              </w:rPr>
              <w:t>การปฏิรูประบบสุขภาพของไทย การจัดการระบบสุขภาพสู่การพัฒนานโยบายสาธารณะ แนวคิด ตัวแบบและการวิเคราะห์นโยบายสาธารณะ การพัฒนานโยบายสาธารณะเพื่อสุขภาพประชาชน ปัจจัยที่มีอิทธิพลต่อการพัฒนานโยบายสุขภาพ สถาบันที่เกี่ยวข้องกับการพัฒนานโยบายสุขภาพ</w:t>
            </w:r>
          </w:p>
        </w:tc>
      </w:tr>
      <w:tr w:rsidR="00AA5E50" w:rsidRPr="00A2206C" w14:paraId="733E29EE" w14:textId="77777777" w:rsidTr="00105797">
        <w:tc>
          <w:tcPr>
            <w:tcW w:w="9180" w:type="dxa"/>
            <w:gridSpan w:val="3"/>
          </w:tcPr>
          <w:p w14:paraId="0FEC31C6" w14:textId="77777777" w:rsidR="00EF2F6E" w:rsidRPr="00A2206C" w:rsidRDefault="00EF2F6E" w:rsidP="00430C53">
            <w:pPr>
              <w:jc w:val="both"/>
              <w:rPr>
                <w:rFonts w:ascii="TH SarabunPSK" w:hAnsi="TH SarabunPSK" w:cs="TH SarabunPSK"/>
                <w:b/>
                <w:bCs/>
                <w:spacing w:val="-4"/>
              </w:rPr>
            </w:pPr>
            <w:r w:rsidRPr="00A2206C">
              <w:rPr>
                <w:rFonts w:ascii="TH SarabunPSK" w:eastAsia="Calibri" w:hAnsi="TH SarabunPSK" w:cs="TH SarabunPSK"/>
                <w:spacing w:val="-4"/>
                <w:cs/>
              </w:rPr>
              <w:t xml:space="preserve">                          </w:t>
            </w:r>
            <w:r w:rsidR="002779FE" w:rsidRPr="00A2206C">
              <w:rPr>
                <w:rFonts w:ascii="TH SarabunPSK" w:hAnsi="TH SarabunPSK" w:cs="TH SarabunPSK"/>
                <w:spacing w:val="-4"/>
              </w:rPr>
              <w:t xml:space="preserve">This course is </w:t>
            </w:r>
            <w:r w:rsidR="002779FE" w:rsidRPr="00A2206C">
              <w:rPr>
                <w:rFonts w:ascii="TH SarabunPSK" w:eastAsia="Angsana New" w:hAnsi="TH SarabunPSK" w:cs="TH SarabunPSK"/>
              </w:rPr>
              <w:t>focused on</w:t>
            </w:r>
            <w:r w:rsidR="002779FE" w:rsidRPr="00A2206C">
              <w:rPr>
                <w:rFonts w:ascii="TH SarabunPSK" w:hAnsi="TH SarabunPSK" w:cs="TH SarabunPSK"/>
                <w:shd w:val="clear" w:color="auto" w:fill="FFFFFF"/>
                <w:cs/>
              </w:rPr>
              <w:t xml:space="preserve"> </w:t>
            </w:r>
            <w:r w:rsidRPr="00A2206C">
              <w:rPr>
                <w:rFonts w:ascii="TH SarabunPSK" w:hAnsi="TH SarabunPSK" w:cs="TH SarabunPSK"/>
                <w:shd w:val="clear" w:color="auto" w:fill="FFFFFF"/>
              </w:rPr>
              <w:t>principle, concepts and components of health system</w:t>
            </w:r>
            <w:r w:rsidR="00430C53"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Health system reform in Thailand</w:t>
            </w:r>
            <w:r w:rsidR="00430C53"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Health system management to public policy development</w:t>
            </w:r>
            <w:r w:rsidR="00430C53"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Concept mode</w:t>
            </w:r>
            <w:r w:rsidR="00430C53" w:rsidRPr="00A2206C">
              <w:rPr>
                <w:rFonts w:ascii="TH SarabunPSK" w:hAnsi="TH SarabunPSK" w:cs="TH SarabunPSK"/>
                <w:shd w:val="clear" w:color="auto" w:fill="FFFFFF"/>
              </w:rPr>
              <w:t>l and analysis of public policy</w:t>
            </w:r>
            <w:r w:rsidR="00430C53"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Public policy de</w:t>
            </w:r>
            <w:r w:rsidR="00430C53" w:rsidRPr="00A2206C">
              <w:rPr>
                <w:rFonts w:ascii="TH SarabunPSK" w:hAnsi="TH SarabunPSK" w:cs="TH SarabunPSK"/>
                <w:shd w:val="clear" w:color="auto" w:fill="FFFFFF"/>
              </w:rPr>
              <w:t>velopment for population health</w:t>
            </w:r>
            <w:r w:rsidR="00430C53"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Factors affe</w:t>
            </w:r>
            <w:r w:rsidR="00430C53" w:rsidRPr="00A2206C">
              <w:rPr>
                <w:rFonts w:ascii="TH SarabunPSK" w:hAnsi="TH SarabunPSK" w:cs="TH SarabunPSK"/>
                <w:shd w:val="clear" w:color="auto" w:fill="FFFFFF"/>
              </w:rPr>
              <w:t>cting health policy development</w:t>
            </w:r>
            <w:r w:rsidR="00430C53" w:rsidRPr="00A2206C">
              <w:rPr>
                <w:rFonts w:ascii="TH SarabunPSK" w:hAnsi="TH SarabunPSK" w:cs="TH SarabunPSK"/>
                <w:shd w:val="clear" w:color="auto" w:fill="FFFFFF"/>
                <w:cs/>
              </w:rPr>
              <w:t>,</w:t>
            </w:r>
            <w:r w:rsidRPr="00A2206C">
              <w:rPr>
                <w:rFonts w:ascii="TH SarabunPSK" w:hAnsi="TH SarabunPSK" w:cs="TH SarabunPSK"/>
                <w:shd w:val="clear" w:color="auto" w:fill="FFFFFF"/>
              </w:rPr>
              <w:t xml:space="preserve"> Institutions involved in health policy development</w:t>
            </w:r>
            <w:r w:rsidRPr="00A2206C">
              <w:rPr>
                <w:rFonts w:ascii="TH SarabunPSK" w:hAnsi="TH SarabunPSK" w:cs="TH SarabunPSK"/>
                <w:shd w:val="clear" w:color="auto" w:fill="FFFFFF"/>
                <w:cs/>
              </w:rPr>
              <w:t>.</w:t>
            </w:r>
          </w:p>
        </w:tc>
      </w:tr>
    </w:tbl>
    <w:p w14:paraId="32DB87B9" w14:textId="77777777" w:rsidR="00EF2F6E" w:rsidRPr="00A2206C" w:rsidRDefault="00EF2F6E" w:rsidP="006503C8">
      <w:pPr>
        <w:tabs>
          <w:tab w:val="left" w:pos="1440"/>
          <w:tab w:val="left" w:pos="2430"/>
          <w:tab w:val="left" w:pos="7110"/>
          <w:tab w:val="left" w:pos="8280"/>
        </w:tabs>
        <w:jc w:val="both"/>
        <w:rPr>
          <w:rFonts w:ascii="TH SarabunPSK" w:eastAsia="TH SarabunPSK" w:hAnsi="TH SarabunPSK" w:cs="TH SarabunPSK"/>
          <w:b/>
          <w:bCs/>
        </w:rPr>
      </w:pPr>
    </w:p>
    <w:tbl>
      <w:tblPr>
        <w:tblW w:w="9469" w:type="dxa"/>
        <w:tblInd w:w="-5" w:type="dxa"/>
        <w:tblLook w:val="01E0" w:firstRow="1" w:lastRow="1" w:firstColumn="1" w:lastColumn="1" w:noHBand="0" w:noVBand="0"/>
      </w:tblPr>
      <w:tblGrid>
        <w:gridCol w:w="822"/>
        <w:gridCol w:w="1158"/>
        <w:gridCol w:w="5578"/>
        <w:gridCol w:w="176"/>
        <w:gridCol w:w="1735"/>
      </w:tblGrid>
      <w:tr w:rsidR="001417E3" w:rsidRPr="00A2206C" w14:paraId="7B552193" w14:textId="77777777" w:rsidTr="000936C6">
        <w:tc>
          <w:tcPr>
            <w:tcW w:w="1980" w:type="dxa"/>
            <w:gridSpan w:val="2"/>
          </w:tcPr>
          <w:p w14:paraId="2AF28C37" w14:textId="77777777" w:rsidR="00777ED0" w:rsidRPr="00A2206C" w:rsidRDefault="00AD0774" w:rsidP="00B03C3B">
            <w:pPr>
              <w:jc w:val="thaiDistribute"/>
              <w:rPr>
                <w:rFonts w:ascii="TH SarabunPSK" w:hAnsi="TH SarabunPSK" w:cs="TH SarabunPSK"/>
                <w:b/>
                <w:bCs/>
              </w:rPr>
            </w:pPr>
            <w:r w:rsidRPr="00A2206C">
              <w:rPr>
                <w:rFonts w:ascii="TH SarabunPSK" w:hAnsi="TH SarabunPSK" w:cs="TH SarabunPSK"/>
                <w:b/>
                <w:bCs/>
              </w:rPr>
              <w:t>CPH</w:t>
            </w:r>
            <w:r w:rsidR="00777ED0" w:rsidRPr="00A2206C">
              <w:rPr>
                <w:rFonts w:ascii="TH SarabunPSK" w:hAnsi="TH SarabunPSK" w:cs="TH SarabunPSK"/>
                <w:b/>
                <w:bCs/>
              </w:rPr>
              <w:t>6</w:t>
            </w:r>
            <w:r w:rsidR="00AA7D25" w:rsidRPr="00A2206C">
              <w:rPr>
                <w:rFonts w:ascii="TH SarabunPSK" w:hAnsi="TH SarabunPSK" w:cs="TH SarabunPSK"/>
                <w:b/>
                <w:bCs/>
              </w:rPr>
              <w:t>4</w:t>
            </w:r>
            <w:r w:rsidR="00777ED0" w:rsidRPr="00A2206C">
              <w:rPr>
                <w:rFonts w:ascii="TH SarabunPSK" w:hAnsi="TH SarabunPSK" w:cs="TH SarabunPSK"/>
                <w:b/>
                <w:bCs/>
                <w:cs/>
              </w:rPr>
              <w:t>-</w:t>
            </w:r>
            <w:r w:rsidR="00777ED0" w:rsidRPr="00A2206C">
              <w:rPr>
                <w:rFonts w:ascii="TH SarabunPSK" w:hAnsi="TH SarabunPSK" w:cs="TH SarabunPSK"/>
                <w:b/>
                <w:bCs/>
              </w:rPr>
              <w:t>49</w:t>
            </w:r>
            <w:r w:rsidR="00AA7D25" w:rsidRPr="00A2206C">
              <w:rPr>
                <w:rFonts w:ascii="TH SarabunPSK" w:hAnsi="TH SarabunPSK" w:cs="TH SarabunPSK"/>
                <w:b/>
                <w:bCs/>
              </w:rPr>
              <w:t>1</w:t>
            </w:r>
          </w:p>
        </w:tc>
        <w:tc>
          <w:tcPr>
            <w:tcW w:w="5754" w:type="dxa"/>
            <w:gridSpan w:val="2"/>
            <w:vAlign w:val="bottom"/>
          </w:tcPr>
          <w:p w14:paraId="35F9E2D0" w14:textId="77777777" w:rsidR="00777ED0" w:rsidRPr="00A2206C" w:rsidRDefault="00777ED0" w:rsidP="00B03C3B">
            <w:pPr>
              <w:jc w:val="thaiDistribute"/>
              <w:rPr>
                <w:rFonts w:ascii="TH SarabunPSK" w:eastAsia="Calibri" w:hAnsi="TH SarabunPSK" w:cs="TH SarabunPSK"/>
                <w:b/>
                <w:bCs/>
              </w:rPr>
            </w:pPr>
            <w:r w:rsidRPr="00A2206C">
              <w:rPr>
                <w:rFonts w:ascii="TH SarabunPSK" w:eastAsia="Calibri" w:hAnsi="TH SarabunPSK" w:cs="TH SarabunPSK"/>
                <w:b/>
                <w:bCs/>
                <w:cs/>
              </w:rPr>
              <w:t>ประสบการณ์วิชาชีพการสาธารณสุขชุมชน</w:t>
            </w:r>
          </w:p>
        </w:tc>
        <w:tc>
          <w:tcPr>
            <w:tcW w:w="1451" w:type="dxa"/>
          </w:tcPr>
          <w:p w14:paraId="4E7F0E51" w14:textId="77777777" w:rsidR="00777ED0" w:rsidRPr="00A2206C" w:rsidRDefault="00777ED0" w:rsidP="00B03C3B">
            <w:pPr>
              <w:jc w:val="thaiDistribute"/>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9</w:t>
            </w:r>
            <w:r w:rsidRPr="00A2206C">
              <w:rPr>
                <w:rFonts w:ascii="TH SarabunPSK" w:hAnsi="TH SarabunPSK" w:cs="TH SarabunPSK"/>
                <w:b/>
                <w:bCs/>
                <w:cs/>
              </w:rPr>
              <w:t>(</w:t>
            </w:r>
            <w:r w:rsidRPr="00A2206C">
              <w:rPr>
                <w:rFonts w:ascii="TH SarabunPSK" w:hAnsi="TH SarabunPSK" w:cs="TH SarabunPSK"/>
                <w:b/>
                <w:bCs/>
              </w:rPr>
              <w:t>0</w:t>
            </w:r>
            <w:r w:rsidRPr="00A2206C">
              <w:rPr>
                <w:rFonts w:ascii="TH SarabunPSK" w:hAnsi="TH SarabunPSK" w:cs="TH SarabunPSK"/>
                <w:b/>
                <w:bCs/>
                <w:cs/>
              </w:rPr>
              <w:t>-</w:t>
            </w:r>
            <w:r w:rsidRPr="00A2206C">
              <w:rPr>
                <w:rFonts w:ascii="TH SarabunPSK" w:hAnsi="TH SarabunPSK" w:cs="TH SarabunPSK"/>
                <w:b/>
                <w:bCs/>
              </w:rPr>
              <w:t>40</w:t>
            </w:r>
            <w:r w:rsidRPr="00A2206C">
              <w:rPr>
                <w:rFonts w:ascii="TH SarabunPSK" w:hAnsi="TH SarabunPSK" w:cs="TH SarabunPSK"/>
                <w:b/>
                <w:bCs/>
                <w:cs/>
              </w:rPr>
              <w:t>-</w:t>
            </w:r>
            <w:r w:rsidRPr="00A2206C">
              <w:rPr>
                <w:rFonts w:ascii="TH SarabunPSK" w:hAnsi="TH SarabunPSK" w:cs="TH SarabunPSK"/>
                <w:b/>
                <w:bCs/>
              </w:rPr>
              <w:t>0</w:t>
            </w:r>
            <w:r w:rsidRPr="00A2206C">
              <w:rPr>
                <w:rFonts w:ascii="TH SarabunPSK" w:hAnsi="TH SarabunPSK" w:cs="TH SarabunPSK"/>
                <w:b/>
                <w:bCs/>
                <w:cs/>
              </w:rPr>
              <w:t>)</w:t>
            </w:r>
          </w:p>
        </w:tc>
      </w:tr>
      <w:tr w:rsidR="00777ED0" w:rsidRPr="00A2206C" w14:paraId="56507E95" w14:textId="77777777" w:rsidTr="000936C6">
        <w:tc>
          <w:tcPr>
            <w:tcW w:w="1980" w:type="dxa"/>
            <w:gridSpan w:val="2"/>
          </w:tcPr>
          <w:p w14:paraId="0BF5F0AD" w14:textId="77777777" w:rsidR="00777ED0" w:rsidRPr="00A2206C" w:rsidRDefault="00777ED0" w:rsidP="00B03C3B">
            <w:pPr>
              <w:jc w:val="thaiDistribute"/>
              <w:rPr>
                <w:rFonts w:ascii="TH SarabunPSK" w:hAnsi="TH SarabunPSK" w:cs="TH SarabunPSK"/>
                <w:b/>
                <w:bCs/>
              </w:rPr>
            </w:pPr>
          </w:p>
        </w:tc>
        <w:tc>
          <w:tcPr>
            <w:tcW w:w="5754" w:type="dxa"/>
            <w:gridSpan w:val="2"/>
            <w:vAlign w:val="bottom"/>
          </w:tcPr>
          <w:p w14:paraId="751EE274" w14:textId="77777777" w:rsidR="00777ED0" w:rsidRPr="00A2206C" w:rsidRDefault="00777ED0" w:rsidP="00B03C3B">
            <w:pPr>
              <w:jc w:val="thaiDistribute"/>
              <w:rPr>
                <w:rFonts w:ascii="TH SarabunPSK" w:eastAsia="Calibri" w:hAnsi="TH SarabunPSK" w:cs="TH SarabunPSK"/>
                <w:b/>
                <w:bCs/>
              </w:rPr>
            </w:pPr>
            <w:r w:rsidRPr="00A2206C">
              <w:rPr>
                <w:rFonts w:ascii="TH SarabunPSK" w:eastAsia="Calibri" w:hAnsi="TH SarabunPSK" w:cs="TH SarabunPSK"/>
                <w:b/>
                <w:bCs/>
              </w:rPr>
              <w:t>Professional Skills in Community Public Health</w:t>
            </w:r>
            <w:r w:rsidRPr="00A2206C">
              <w:rPr>
                <w:rFonts w:ascii="TH SarabunPSK" w:eastAsia="Calibri" w:hAnsi="TH SarabunPSK" w:cs="TH SarabunPSK"/>
                <w:b/>
                <w:bCs/>
                <w:cs/>
              </w:rPr>
              <w:t xml:space="preserve"> </w:t>
            </w:r>
          </w:p>
        </w:tc>
        <w:tc>
          <w:tcPr>
            <w:tcW w:w="1451" w:type="dxa"/>
          </w:tcPr>
          <w:p w14:paraId="3CE27287" w14:textId="77777777" w:rsidR="00777ED0" w:rsidRPr="00A2206C" w:rsidRDefault="00777ED0" w:rsidP="00B03C3B">
            <w:pPr>
              <w:jc w:val="thaiDistribute"/>
              <w:rPr>
                <w:rFonts w:ascii="TH SarabunPSK" w:hAnsi="TH SarabunPSK" w:cs="TH SarabunPSK"/>
                <w:b/>
                <w:bCs/>
              </w:rPr>
            </w:pPr>
          </w:p>
        </w:tc>
      </w:tr>
      <w:tr w:rsidR="00777ED0" w:rsidRPr="00A2206C" w14:paraId="5DD575BA" w14:textId="77777777" w:rsidTr="000936C6">
        <w:tc>
          <w:tcPr>
            <w:tcW w:w="1980" w:type="dxa"/>
            <w:gridSpan w:val="2"/>
          </w:tcPr>
          <w:p w14:paraId="6914F64A" w14:textId="77777777" w:rsidR="00777ED0" w:rsidRPr="00A2206C" w:rsidRDefault="00777ED0" w:rsidP="00B03C3B">
            <w:pPr>
              <w:jc w:val="thaiDistribute"/>
              <w:rPr>
                <w:rFonts w:ascii="TH SarabunPSK" w:hAnsi="TH SarabunPSK" w:cs="TH SarabunPSK"/>
                <w:b/>
                <w:bCs/>
              </w:rPr>
            </w:pPr>
            <w:r w:rsidRPr="00A2206C">
              <w:rPr>
                <w:rFonts w:ascii="TH SarabunPSK" w:hAnsi="TH SarabunPSK" w:cs="TH SarabunPSK"/>
                <w:b/>
                <w:bCs/>
                <w:cs/>
              </w:rPr>
              <w:t>เงื่อนไขรายวิชา:</w:t>
            </w:r>
          </w:p>
          <w:p w14:paraId="64395EC1" w14:textId="77777777" w:rsidR="00777ED0" w:rsidRPr="00A2206C" w:rsidRDefault="00777ED0" w:rsidP="00B03C3B">
            <w:pPr>
              <w:jc w:val="thaiDistribute"/>
              <w:rPr>
                <w:rFonts w:ascii="TH SarabunPSK" w:hAnsi="TH SarabunPSK" w:cs="TH SarabunPSK"/>
                <w:b/>
                <w:bCs/>
              </w:rPr>
            </w:pPr>
            <w:r w:rsidRPr="00A2206C">
              <w:rPr>
                <w:rFonts w:ascii="TH SarabunPSK" w:hAnsi="TH SarabunPSK" w:cs="TH SarabunPSK"/>
                <w:b/>
                <w:bCs/>
              </w:rPr>
              <w:t>Condition</w:t>
            </w:r>
            <w:r w:rsidRPr="00A2206C">
              <w:rPr>
                <w:rFonts w:ascii="TH SarabunPSK" w:hAnsi="TH SarabunPSK" w:cs="TH SarabunPSK"/>
                <w:b/>
                <w:bCs/>
                <w:cs/>
              </w:rPr>
              <w:t>:</w:t>
            </w:r>
          </w:p>
        </w:tc>
        <w:tc>
          <w:tcPr>
            <w:tcW w:w="7205" w:type="dxa"/>
            <w:gridSpan w:val="3"/>
            <w:vAlign w:val="bottom"/>
          </w:tcPr>
          <w:p w14:paraId="07F50535" w14:textId="77777777" w:rsidR="00777ED0" w:rsidRPr="00A2206C" w:rsidRDefault="00777ED0" w:rsidP="00B03C3B">
            <w:pPr>
              <w:rPr>
                <w:rFonts w:ascii="TH SarabunPSK" w:hAnsi="TH SarabunPSK" w:cs="TH SarabunPSK"/>
                <w:b/>
                <w:bCs/>
              </w:rPr>
            </w:pPr>
            <w:r w:rsidRPr="00A2206C">
              <w:rPr>
                <w:rFonts w:ascii="TH SarabunPSK" w:hAnsi="TH SarabunPSK" w:cs="TH SarabunPSK"/>
                <w:cs/>
              </w:rPr>
              <w:t>เป็นนักศึกษาชั้นปีที่4 หลักสูตรสาธารณสุขศาสตรบัณฑิตที่สอบผ่านรายวิชาที่                    คณะกรรมการบริหารหลักสูตรกำหนด โดยมีเกรดเฉลี่ยไม่ต่ำกว่า 2.00 และได้รับความเห็นชอบจากคณะกรรมการประจำสำนักวิชาสาธารณสุขศาสตร์</w:t>
            </w:r>
            <w:r w:rsidRPr="00A2206C">
              <w:rPr>
                <w:rFonts w:ascii="TH SarabunPSK" w:eastAsia="Calibri" w:hAnsi="TH SarabunPSK" w:cs="TH SarabunPSK"/>
                <w:b/>
                <w:bCs/>
              </w:rPr>
              <w:br/>
            </w:r>
            <w:r w:rsidRPr="00A2206C">
              <w:rPr>
                <w:rFonts w:ascii="TH SarabunPSK" w:hAnsi="TH SarabunPSK" w:cs="TH SarabunPSK"/>
              </w:rPr>
              <w:t xml:space="preserve">For 4 </w:t>
            </w:r>
            <w:r w:rsidRPr="00A2206C">
              <w:rPr>
                <w:rFonts w:ascii="TH SarabunPSK" w:hAnsi="TH SarabunPSK" w:cs="TH SarabunPSK"/>
                <w:vertAlign w:val="superscript"/>
              </w:rPr>
              <w:t>th</w:t>
            </w:r>
            <w:r w:rsidRPr="00A2206C">
              <w:rPr>
                <w:rFonts w:ascii="TH SarabunPSK" w:hAnsi="TH SarabunPSK" w:cs="TH SarabunPSK"/>
              </w:rPr>
              <w:t xml:space="preserve"> year students who passed the minimal requirement of the </w:t>
            </w:r>
            <w:r w:rsidRPr="00A2206C">
              <w:rPr>
                <w:rFonts w:ascii="TH SarabunPSK" w:eastAsia="Angsana New" w:hAnsi="TH SarabunPSK" w:cs="TH SarabunPSK"/>
              </w:rPr>
              <w:t>public health curriculum committee with the GPAX not less than to 2</w:t>
            </w:r>
            <w:r w:rsidRPr="00A2206C">
              <w:rPr>
                <w:rFonts w:ascii="TH SarabunPSK" w:eastAsia="Angsana New" w:hAnsi="TH SarabunPSK" w:cs="TH SarabunPSK"/>
                <w:cs/>
              </w:rPr>
              <w:t>.</w:t>
            </w:r>
            <w:r w:rsidRPr="00A2206C">
              <w:rPr>
                <w:rFonts w:ascii="TH SarabunPSK" w:eastAsia="Angsana New" w:hAnsi="TH SarabunPSK" w:cs="TH SarabunPSK"/>
              </w:rPr>
              <w:t>00 and permission from The School of Public Health Committee</w:t>
            </w:r>
            <w:r w:rsidRPr="00A2206C">
              <w:rPr>
                <w:rFonts w:ascii="TH SarabunPSK" w:eastAsia="Angsana New" w:hAnsi="TH SarabunPSK" w:cs="TH SarabunPSK"/>
                <w:cs/>
              </w:rPr>
              <w:t>.</w:t>
            </w:r>
          </w:p>
        </w:tc>
      </w:tr>
      <w:tr w:rsidR="00777ED0" w:rsidRPr="00A2206C" w14:paraId="17DE0BB3" w14:textId="77777777" w:rsidTr="000936C6">
        <w:tc>
          <w:tcPr>
            <w:tcW w:w="9185" w:type="dxa"/>
            <w:gridSpan w:val="5"/>
          </w:tcPr>
          <w:p w14:paraId="6112589B" w14:textId="77777777" w:rsidR="00777ED0" w:rsidRPr="00A2206C" w:rsidRDefault="00777ED0" w:rsidP="00B03C3B">
            <w:pPr>
              <w:tabs>
                <w:tab w:val="left" w:pos="0"/>
              </w:tabs>
              <w:jc w:val="thaiDistribute"/>
              <w:rPr>
                <w:rFonts w:ascii="TH SarabunPSK" w:hAnsi="TH SarabunPSK" w:cs="TH SarabunPSK"/>
                <w:b/>
                <w:bCs/>
                <w:spacing w:val="2"/>
              </w:rPr>
            </w:pPr>
            <w:r w:rsidRPr="00A2206C">
              <w:rPr>
                <w:rFonts w:ascii="TH SarabunPSK" w:hAnsi="TH SarabunPSK" w:cs="TH SarabunPSK"/>
                <w:spacing w:val="2"/>
                <w:cs/>
              </w:rPr>
              <w:t xml:space="preserve">                           รายวิชานี้เป็นการจัดการฝึกประสบการณ์ทำงานในบทบาทนักวิชาการด้านสาธารณสุข ตามพระราชบัญญัติวิชาชีพการ</w:t>
            </w:r>
            <w:r w:rsidRPr="00A2206C">
              <w:rPr>
                <w:rFonts w:ascii="TH SarabunPSK" w:hAnsi="TH SarabunPSK" w:cs="TH SarabunPSK"/>
                <w:cs/>
              </w:rPr>
              <w:t>สาธารณสุขชุมชน ในสถานบริการสุขภาพระดับปฐมภูมิและระบบสุขภาพชุมชน ภายใต้การกำกับดูแลจากนักวิชาการสาธารณสุขผู้ได้รับใบอนุญาตวิชาชีพ เป็นเวลา 1</w:t>
            </w:r>
            <w:r w:rsidRPr="00A2206C">
              <w:rPr>
                <w:rFonts w:ascii="TH SarabunPSK" w:hAnsi="TH SarabunPSK" w:cs="TH SarabunPSK"/>
              </w:rPr>
              <w:t>6</w:t>
            </w:r>
            <w:r w:rsidRPr="00A2206C">
              <w:rPr>
                <w:rFonts w:ascii="TH SarabunPSK" w:hAnsi="TH SarabunPSK" w:cs="TH SarabunPSK"/>
                <w:cs/>
              </w:rPr>
              <w:t xml:space="preserve"> สัปดาห์ มีการจัดทำรายงานและนำเสนอผลการปฏิบัติงานตามที่หลักสูตรกำหนด</w:t>
            </w:r>
          </w:p>
        </w:tc>
      </w:tr>
      <w:tr w:rsidR="00777ED0" w:rsidRPr="00A2206C" w14:paraId="7E89471F" w14:textId="77777777" w:rsidTr="000936C6">
        <w:trPr>
          <w:trHeight w:val="1687"/>
        </w:trPr>
        <w:tc>
          <w:tcPr>
            <w:tcW w:w="9185" w:type="dxa"/>
            <w:gridSpan w:val="5"/>
          </w:tcPr>
          <w:p w14:paraId="3C73A041" w14:textId="77777777" w:rsidR="00777ED0" w:rsidRPr="00A2206C" w:rsidRDefault="00777ED0" w:rsidP="00B03C3B">
            <w:pPr>
              <w:jc w:val="both"/>
              <w:rPr>
                <w:rFonts w:ascii="TH SarabunPSK" w:hAnsi="TH SarabunPSK" w:cs="TH SarabunPSK"/>
                <w:b/>
                <w:bCs/>
              </w:rPr>
            </w:pPr>
            <w:r w:rsidRPr="00A2206C">
              <w:rPr>
                <w:rFonts w:ascii="TH SarabunPSK" w:hAnsi="TH SarabunPSK" w:cs="TH SarabunPSK"/>
                <w:cs/>
              </w:rPr>
              <w:lastRenderedPageBreak/>
              <w:t xml:space="preserve">                           </w:t>
            </w:r>
            <w:r w:rsidR="002779FE" w:rsidRPr="00A2206C">
              <w:rPr>
                <w:rFonts w:ascii="TH SarabunPSK" w:hAnsi="TH SarabunPSK" w:cs="TH SarabunPSK"/>
              </w:rPr>
              <w:t>This course is focused on p</w:t>
            </w:r>
            <w:r w:rsidRPr="00A2206C">
              <w:rPr>
                <w:rFonts w:ascii="TH SarabunPSK" w:hAnsi="TH SarabunPSK" w:cs="TH SarabunPSK"/>
              </w:rPr>
              <w:t>rofessional internship as public health technical officers according to the</w:t>
            </w:r>
            <w:r w:rsidRPr="00A2206C">
              <w:rPr>
                <w:rFonts w:ascii="TH SarabunPSK" w:hAnsi="TH SarabunPSK" w:cs="TH SarabunPSK"/>
                <w:cs/>
              </w:rPr>
              <w:t xml:space="preserve"> </w:t>
            </w:r>
            <w:r w:rsidRPr="00A2206C">
              <w:rPr>
                <w:rFonts w:ascii="TH SarabunPSK" w:hAnsi="TH SarabunPSK" w:cs="TH SarabunPSK"/>
              </w:rPr>
              <w:t>Community Public Health Acts in primary care unit and community health system for 16 weeks with report submission and presentation</w:t>
            </w:r>
            <w:r w:rsidRPr="00A2206C">
              <w:rPr>
                <w:rFonts w:ascii="TH SarabunPSK" w:hAnsi="TH SarabunPSK" w:cs="TH SarabunPSK"/>
                <w:cs/>
              </w:rPr>
              <w:t xml:space="preserve"> </w:t>
            </w:r>
            <w:r w:rsidRPr="00A2206C">
              <w:rPr>
                <w:rFonts w:ascii="TH SarabunPSK" w:hAnsi="TH SarabunPSK" w:cs="TH SarabunPSK"/>
              </w:rPr>
              <w:t xml:space="preserve">under </w:t>
            </w:r>
            <w:r w:rsidRPr="00A2206C">
              <w:rPr>
                <w:rStyle w:val="hps"/>
                <w:rFonts w:ascii="TH SarabunPSK" w:hAnsi="TH SarabunPSK" w:cs="TH SarabunPSK"/>
              </w:rPr>
              <w:t>supervision</w:t>
            </w:r>
            <w:r w:rsidRPr="00A2206C">
              <w:rPr>
                <w:rFonts w:ascii="TH SarabunPSK" w:hAnsi="TH SarabunPSK" w:cs="TH SarabunPSK"/>
              </w:rPr>
              <w:t xml:space="preserve"> of the public health technical officer who is registered in community public health profession</w:t>
            </w:r>
            <w:r w:rsidRPr="00A2206C">
              <w:rPr>
                <w:rFonts w:ascii="TH SarabunPSK" w:hAnsi="TH SarabunPSK" w:cs="TH SarabunPSK"/>
                <w:cs/>
              </w:rPr>
              <w:t>.</w:t>
            </w:r>
          </w:p>
          <w:p w14:paraId="3AD7A95E" w14:textId="77777777" w:rsidR="00777ED0" w:rsidRPr="00A2206C" w:rsidRDefault="00777ED0" w:rsidP="00B03C3B">
            <w:pPr>
              <w:jc w:val="both"/>
              <w:rPr>
                <w:rFonts w:ascii="TH SarabunPSK" w:hAnsi="TH SarabunPSK" w:cs="TH SarabunPSK"/>
                <w:b/>
                <w:bCs/>
              </w:rPr>
            </w:pPr>
          </w:p>
        </w:tc>
      </w:tr>
      <w:tr w:rsidR="00B03C3B" w:rsidRPr="00A2206C" w14:paraId="1FA576FA" w14:textId="77777777" w:rsidTr="000936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822" w:type="dxa"/>
        </w:trPr>
        <w:tc>
          <w:tcPr>
            <w:tcW w:w="6736" w:type="dxa"/>
            <w:gridSpan w:val="2"/>
            <w:tcBorders>
              <w:top w:val="nil"/>
              <w:left w:val="nil"/>
              <w:bottom w:val="nil"/>
              <w:right w:val="nil"/>
            </w:tcBorders>
          </w:tcPr>
          <w:p w14:paraId="737A7781" w14:textId="77777777" w:rsidR="003E1EF8" w:rsidRPr="00A2206C" w:rsidRDefault="003E1EF8" w:rsidP="00B03C3B">
            <w:pPr>
              <w:jc w:val="thaiDistribute"/>
              <w:rPr>
                <w:rFonts w:ascii="TH SarabunPSK" w:hAnsi="TH SarabunPSK" w:cs="TH SarabunPSK"/>
                <w:b/>
                <w:bCs/>
              </w:rPr>
            </w:pPr>
            <w:r w:rsidRPr="00A2206C">
              <w:rPr>
                <w:rFonts w:ascii="TH SarabunPSK" w:hAnsi="TH SarabunPSK" w:cs="TH SarabunPSK"/>
                <w:b/>
                <w:bCs/>
                <w:cs/>
              </w:rPr>
              <w:t xml:space="preserve">ค. </w:t>
            </w:r>
            <w:r w:rsidRPr="00A2206C">
              <w:rPr>
                <w:rFonts w:ascii="TH SarabunPSK" w:eastAsia="Angsana New" w:hAnsi="TH SarabunPSK" w:cs="TH SarabunPSK"/>
                <w:b/>
                <w:bCs/>
                <w:cs/>
              </w:rPr>
              <w:t>หมวดวิชาเลือกเสรี</w:t>
            </w:r>
          </w:p>
        </w:tc>
        <w:tc>
          <w:tcPr>
            <w:tcW w:w="1911" w:type="dxa"/>
            <w:gridSpan w:val="2"/>
            <w:tcBorders>
              <w:top w:val="nil"/>
              <w:left w:val="nil"/>
              <w:bottom w:val="nil"/>
              <w:right w:val="nil"/>
            </w:tcBorders>
          </w:tcPr>
          <w:p w14:paraId="3C478AD2" w14:textId="77777777" w:rsidR="003E1EF8" w:rsidRPr="00A2206C" w:rsidRDefault="00D86A14" w:rsidP="000936C6">
            <w:pPr>
              <w:jc w:val="right"/>
              <w:rPr>
                <w:rFonts w:ascii="TH SarabunPSK" w:hAnsi="TH SarabunPSK" w:cs="TH SarabunPSK"/>
                <w:b/>
                <w:bCs/>
                <w:cs/>
              </w:rPr>
            </w:pPr>
            <w:r w:rsidRPr="00A2206C">
              <w:rPr>
                <w:rFonts w:ascii="TH SarabunPSK" w:hAnsi="TH SarabunPSK" w:cs="TH SarabunPSK"/>
                <w:b/>
                <w:bCs/>
                <w:cs/>
              </w:rPr>
              <w:t xml:space="preserve">     </w:t>
            </w:r>
            <w:r w:rsidR="003E1EF8" w:rsidRPr="00A2206C">
              <w:rPr>
                <w:rFonts w:ascii="TH SarabunPSK" w:hAnsi="TH SarabunPSK" w:cs="TH SarabunPSK"/>
                <w:b/>
                <w:bCs/>
              </w:rPr>
              <w:t>8</w:t>
            </w:r>
            <w:r w:rsidR="003E1EF8" w:rsidRPr="00A2206C">
              <w:rPr>
                <w:rFonts w:ascii="TH SarabunPSK" w:hAnsi="TH SarabunPSK" w:cs="TH SarabunPSK"/>
                <w:b/>
                <w:bCs/>
                <w:cs/>
              </w:rPr>
              <w:t xml:space="preserve">  หน่วยกิต</w:t>
            </w:r>
          </w:p>
        </w:tc>
      </w:tr>
    </w:tbl>
    <w:p w14:paraId="29D222BF" w14:textId="77777777" w:rsidR="00BB6FEF" w:rsidRPr="00A2206C" w:rsidRDefault="003E1EF8" w:rsidP="00AF74C0">
      <w:pPr>
        <w:tabs>
          <w:tab w:val="left" w:pos="360"/>
          <w:tab w:val="left" w:pos="709"/>
          <w:tab w:val="left" w:pos="1276"/>
        </w:tabs>
        <w:jc w:val="thaiDistribute"/>
        <w:rPr>
          <w:rFonts w:ascii="TH SarabunPSK" w:hAnsi="TH SarabunPSK" w:cs="TH SarabunPSK"/>
        </w:rPr>
      </w:pPr>
      <w:r w:rsidRPr="00A2206C">
        <w:rPr>
          <w:rFonts w:ascii="TH SarabunPSK" w:hAnsi="TH SarabunPSK" w:cs="TH SarabunPSK"/>
          <w:rtl/>
          <w:cs/>
        </w:rPr>
        <w:tab/>
      </w:r>
      <w:r w:rsidRPr="00A2206C">
        <w:rPr>
          <w:rFonts w:ascii="TH SarabunPSK" w:hAnsi="TH SarabunPSK" w:cs="TH SarabunPSK"/>
          <w:rtl/>
          <w:cs/>
        </w:rPr>
        <w:tab/>
      </w:r>
      <w:r w:rsidRPr="00A2206C">
        <w:rPr>
          <w:rFonts w:ascii="TH SarabunPSK" w:hAnsi="TH SarabunPSK" w:cs="TH SarabunPSK"/>
          <w:cs/>
        </w:rPr>
        <w:t xml:space="preserve">      ให้เลือกเรียนรายวิชาที่เปิดสอนในมหาวิทยาลัยวลัยลักษณ์ในระดับปริญญาตรี โดยไม่ขัดต่อเงื่อนไขของรายวิชา ซึ่งรายวิชาเลือกเสรีที่เปิดสอนโดยหลักสูตรสาธารณสุขศาสตรบัณฑิต (สาขาการสาธารณสุขชุมชน)  มีจำนวน </w:t>
      </w:r>
      <w:r w:rsidR="00B62D1E" w:rsidRPr="00A2206C">
        <w:rPr>
          <w:rFonts w:ascii="TH SarabunPSK" w:hAnsi="TH SarabunPSK" w:cs="TH SarabunPSK"/>
        </w:rPr>
        <w:t>9</w:t>
      </w:r>
      <w:r w:rsidRPr="00A2206C">
        <w:rPr>
          <w:rFonts w:ascii="TH SarabunPSK" w:hAnsi="TH SarabunPSK" w:cs="TH SarabunPSK"/>
          <w:cs/>
        </w:rPr>
        <w:t xml:space="preserve"> รายวิชา ดังนี้</w:t>
      </w:r>
    </w:p>
    <w:tbl>
      <w:tblPr>
        <w:tblW w:w="5000" w:type="pct"/>
        <w:tblLook w:val="04A0" w:firstRow="1" w:lastRow="0" w:firstColumn="1" w:lastColumn="0" w:noHBand="0" w:noVBand="1"/>
      </w:tblPr>
      <w:tblGrid>
        <w:gridCol w:w="1467"/>
        <w:gridCol w:w="5955"/>
        <w:gridCol w:w="1650"/>
      </w:tblGrid>
      <w:tr w:rsidR="00AF74C0" w:rsidRPr="00A2206C" w14:paraId="397261D1" w14:textId="77777777" w:rsidTr="00260F77">
        <w:trPr>
          <w:trHeight w:val="360"/>
        </w:trPr>
        <w:tc>
          <w:tcPr>
            <w:tcW w:w="761" w:type="pct"/>
            <w:shd w:val="clear" w:color="auto" w:fill="auto"/>
            <w:noWrap/>
            <w:vAlign w:val="center"/>
            <w:hideMark/>
          </w:tcPr>
          <w:p w14:paraId="7D8BCFA0"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xml:space="preserve">CPH64-461 </w:t>
            </w:r>
          </w:p>
        </w:tc>
        <w:tc>
          <w:tcPr>
            <w:tcW w:w="3371" w:type="pct"/>
            <w:shd w:val="clear" w:color="auto" w:fill="auto"/>
            <w:noWrap/>
            <w:vAlign w:val="center"/>
            <w:hideMark/>
          </w:tcPr>
          <w:p w14:paraId="77A92FF2"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การแพทย์ทางเลือก</w:t>
            </w:r>
          </w:p>
        </w:tc>
        <w:tc>
          <w:tcPr>
            <w:tcW w:w="868" w:type="pct"/>
            <w:shd w:val="clear" w:color="auto" w:fill="auto"/>
            <w:noWrap/>
            <w:vAlign w:val="center"/>
            <w:hideMark/>
          </w:tcPr>
          <w:p w14:paraId="30A15CD0"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2(1-3-4)</w:t>
            </w:r>
          </w:p>
        </w:tc>
      </w:tr>
      <w:tr w:rsidR="00AF74C0" w:rsidRPr="00A2206C" w14:paraId="381737FC" w14:textId="77777777" w:rsidTr="00260F77">
        <w:trPr>
          <w:trHeight w:val="410"/>
        </w:trPr>
        <w:tc>
          <w:tcPr>
            <w:tcW w:w="761" w:type="pct"/>
            <w:tcBorders>
              <w:top w:val="nil"/>
            </w:tcBorders>
            <w:shd w:val="clear" w:color="auto" w:fill="auto"/>
            <w:noWrap/>
            <w:vAlign w:val="bottom"/>
            <w:hideMark/>
          </w:tcPr>
          <w:p w14:paraId="741F68FD"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noWrap/>
            <w:vAlign w:val="center"/>
            <w:hideMark/>
          </w:tcPr>
          <w:p w14:paraId="740B987C" w14:textId="77777777" w:rsidR="00AF74C0" w:rsidRPr="00A2206C" w:rsidRDefault="00AF74C0" w:rsidP="00AF74C0">
            <w:pPr>
              <w:ind w:left="-54" w:firstLine="54"/>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Alternative</w:t>
            </w:r>
            <w:r w:rsidRPr="00A2206C">
              <w:rPr>
                <w:rFonts w:ascii="TH SarabunPSK" w:eastAsia="Times New Roman" w:hAnsi="TH SarabunPSK" w:cs="TH SarabunPSK"/>
                <w:b/>
                <w:bCs/>
                <w:color w:val="000000"/>
                <w:cs/>
              </w:rPr>
              <w:t xml:space="preserve"> </w:t>
            </w:r>
            <w:r w:rsidRPr="00A2206C">
              <w:rPr>
                <w:rFonts w:ascii="TH SarabunPSK" w:eastAsia="Times New Roman" w:hAnsi="TH SarabunPSK" w:cs="TH SarabunPSK"/>
                <w:b/>
                <w:bCs/>
                <w:color w:val="000000"/>
              </w:rPr>
              <w:t>Medicine</w:t>
            </w:r>
          </w:p>
        </w:tc>
        <w:tc>
          <w:tcPr>
            <w:tcW w:w="868" w:type="pct"/>
            <w:tcBorders>
              <w:top w:val="nil"/>
            </w:tcBorders>
            <w:shd w:val="clear" w:color="auto" w:fill="auto"/>
            <w:noWrap/>
            <w:vAlign w:val="center"/>
            <w:hideMark/>
          </w:tcPr>
          <w:p w14:paraId="7BE5C082"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33604524" w14:textId="77777777" w:rsidTr="00AF74C0">
        <w:trPr>
          <w:trHeight w:val="360"/>
        </w:trPr>
        <w:tc>
          <w:tcPr>
            <w:tcW w:w="5000" w:type="pct"/>
            <w:gridSpan w:val="3"/>
            <w:shd w:val="clear" w:color="auto" w:fill="auto"/>
            <w:vAlign w:val="center"/>
            <w:hideMark/>
          </w:tcPr>
          <w:p w14:paraId="6DCB82A7"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รายวิชานี้ศึกษาความหมาย ความสำคัญของการแพทย์ทางเลือก วิวัฒนาการและแนวคิดการแพทย์ทางเลือก ภูมิปัญญาท้องถิ่น การนวดเพื่อส่งเสริมสุขภาพ การนวดเพื่อแก้ไขอาการ การใช้สมุนไพรและการบำบัดด้วยวิธีการต่าง ๆ หลักในการพิจารณาในการแพทย์ทางเลือกเพื่อการดูแลสุขภาพ</w:t>
            </w:r>
          </w:p>
        </w:tc>
      </w:tr>
      <w:tr w:rsidR="00AF74C0" w:rsidRPr="00A2206C" w14:paraId="0B5AB2BC" w14:textId="77777777" w:rsidTr="00AF74C0">
        <w:trPr>
          <w:trHeight w:val="360"/>
        </w:trPr>
        <w:tc>
          <w:tcPr>
            <w:tcW w:w="5000" w:type="pct"/>
            <w:gridSpan w:val="3"/>
            <w:shd w:val="clear" w:color="auto" w:fill="auto"/>
            <w:vAlign w:val="center"/>
            <w:hideMark/>
          </w:tcPr>
          <w:p w14:paraId="0F495551"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rPr>
              <w:t>This course is focused on definition, importance of alternative</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medicine, evolution and concepts of alternative medicine, indigenous</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knowledge, Thai traditional massage for health promotion, Thai traditional</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massage for alleviation the symptoms, the use of herbs and therapies with</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various methods, principles for consideration in alternative medicine for</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health care.</w:t>
            </w:r>
          </w:p>
        </w:tc>
      </w:tr>
      <w:tr w:rsidR="00AF74C0" w:rsidRPr="00A2206C" w14:paraId="346856D4" w14:textId="77777777" w:rsidTr="00260F77">
        <w:trPr>
          <w:trHeight w:val="360"/>
        </w:trPr>
        <w:tc>
          <w:tcPr>
            <w:tcW w:w="761" w:type="pct"/>
            <w:tcBorders>
              <w:top w:val="nil"/>
            </w:tcBorders>
            <w:shd w:val="clear" w:color="auto" w:fill="auto"/>
            <w:noWrap/>
            <w:vAlign w:val="center"/>
            <w:hideMark/>
          </w:tcPr>
          <w:p w14:paraId="31879384"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noWrap/>
            <w:vAlign w:val="bottom"/>
            <w:hideMark/>
          </w:tcPr>
          <w:p w14:paraId="3932F1CA"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noWrap/>
            <w:vAlign w:val="bottom"/>
            <w:hideMark/>
          </w:tcPr>
          <w:p w14:paraId="7272AD1E"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7B210521" w14:textId="77777777" w:rsidTr="00260F77">
        <w:trPr>
          <w:trHeight w:val="360"/>
        </w:trPr>
        <w:tc>
          <w:tcPr>
            <w:tcW w:w="761" w:type="pct"/>
            <w:tcBorders>
              <w:top w:val="nil"/>
            </w:tcBorders>
            <w:shd w:val="clear" w:color="auto" w:fill="auto"/>
            <w:vAlign w:val="center"/>
            <w:hideMark/>
          </w:tcPr>
          <w:p w14:paraId="21D7D178"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CPH64-462</w:t>
            </w:r>
          </w:p>
        </w:tc>
        <w:tc>
          <w:tcPr>
            <w:tcW w:w="3371" w:type="pct"/>
            <w:tcBorders>
              <w:top w:val="nil"/>
            </w:tcBorders>
            <w:shd w:val="clear" w:color="auto" w:fill="auto"/>
            <w:vAlign w:val="center"/>
            <w:hideMark/>
          </w:tcPr>
          <w:p w14:paraId="6F8BA2E3"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การจัดการสังคมผู้สูงอายุ</w:t>
            </w:r>
          </w:p>
        </w:tc>
        <w:tc>
          <w:tcPr>
            <w:tcW w:w="868" w:type="pct"/>
            <w:tcBorders>
              <w:top w:val="nil"/>
            </w:tcBorders>
            <w:shd w:val="clear" w:color="auto" w:fill="auto"/>
            <w:vAlign w:val="center"/>
            <w:hideMark/>
          </w:tcPr>
          <w:p w14:paraId="5AF4C471"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xml:space="preserve">     2(2-0-4)</w:t>
            </w:r>
          </w:p>
        </w:tc>
      </w:tr>
      <w:tr w:rsidR="00AF74C0" w:rsidRPr="00A2206C" w14:paraId="339F0B6E" w14:textId="77777777" w:rsidTr="00260F77">
        <w:trPr>
          <w:trHeight w:val="360"/>
        </w:trPr>
        <w:tc>
          <w:tcPr>
            <w:tcW w:w="761" w:type="pct"/>
            <w:tcBorders>
              <w:top w:val="nil"/>
            </w:tcBorders>
            <w:shd w:val="clear" w:color="auto" w:fill="auto"/>
            <w:vAlign w:val="center"/>
            <w:hideMark/>
          </w:tcPr>
          <w:p w14:paraId="3CCEBA46"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vAlign w:val="center"/>
            <w:hideMark/>
          </w:tcPr>
          <w:p w14:paraId="61CCEFDC"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Aging Society Management</w:t>
            </w:r>
          </w:p>
        </w:tc>
        <w:tc>
          <w:tcPr>
            <w:tcW w:w="868" w:type="pct"/>
            <w:tcBorders>
              <w:top w:val="nil"/>
            </w:tcBorders>
            <w:shd w:val="clear" w:color="auto" w:fill="auto"/>
            <w:vAlign w:val="center"/>
            <w:hideMark/>
          </w:tcPr>
          <w:p w14:paraId="0E1AC25C"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74E38B80" w14:textId="77777777" w:rsidTr="00AF74C0">
        <w:trPr>
          <w:trHeight w:val="360"/>
        </w:trPr>
        <w:tc>
          <w:tcPr>
            <w:tcW w:w="5000" w:type="pct"/>
            <w:gridSpan w:val="3"/>
            <w:shd w:val="clear" w:color="auto" w:fill="auto"/>
            <w:vAlign w:val="center"/>
            <w:hideMark/>
          </w:tcPr>
          <w:p w14:paraId="778643CA"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รายวิชานี้ศึกษาแนวคิดสังคมผู้สูงอายุ ความหมายผู้สูงอายุ บทบาทและความสำคัญของผู้สูงอายุต่อครอบครัว ชุมชนและสังคม: การวางแผนก่อนเข้าสู่สังคมสูงอายุ: การเตรียมตัวด้านสุขภาพอนามัย: อาชีพและรายได้ของผู้สูงอายุ: กฏหมายและสิทธิประโยชน์ของผู้สูงอายุ: การจัดสิ่งอำนวยความสะดวกด้านที่อยู่อาศัยของผู้สูงอายุ</w:t>
            </w:r>
          </w:p>
        </w:tc>
      </w:tr>
      <w:tr w:rsidR="00AF74C0" w:rsidRPr="00A2206C" w14:paraId="325BCD86" w14:textId="77777777" w:rsidTr="00AF74C0">
        <w:trPr>
          <w:trHeight w:val="360"/>
        </w:trPr>
        <w:tc>
          <w:tcPr>
            <w:tcW w:w="5000" w:type="pct"/>
            <w:gridSpan w:val="3"/>
            <w:shd w:val="clear" w:color="auto" w:fill="auto"/>
            <w:vAlign w:val="center"/>
            <w:hideMark/>
          </w:tcPr>
          <w:p w14:paraId="586B95B9"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rPr>
              <w:t>This course is focused on enhance students to elderly society</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concept, definition of elderly, role and importance of elderly to family,</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community and society: Planning before entering elderly society, health</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preparation, elderly’s occupation and income, Elderly’s Law and privilege,</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Management on elderly’s residential home are also included.</w:t>
            </w:r>
          </w:p>
        </w:tc>
      </w:tr>
      <w:tr w:rsidR="00AF74C0" w:rsidRPr="00A2206C" w14:paraId="17C129F5" w14:textId="77777777" w:rsidTr="00260F77">
        <w:trPr>
          <w:trHeight w:val="360"/>
        </w:trPr>
        <w:tc>
          <w:tcPr>
            <w:tcW w:w="761" w:type="pct"/>
            <w:tcBorders>
              <w:top w:val="nil"/>
            </w:tcBorders>
            <w:shd w:val="clear" w:color="auto" w:fill="auto"/>
            <w:vAlign w:val="center"/>
            <w:hideMark/>
          </w:tcPr>
          <w:p w14:paraId="06E85610"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vAlign w:val="center"/>
            <w:hideMark/>
          </w:tcPr>
          <w:p w14:paraId="1A3A6920"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vAlign w:val="center"/>
            <w:hideMark/>
          </w:tcPr>
          <w:p w14:paraId="4DDFA4C6"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612E533B" w14:textId="77777777" w:rsidTr="00260F77">
        <w:trPr>
          <w:trHeight w:val="360"/>
        </w:trPr>
        <w:tc>
          <w:tcPr>
            <w:tcW w:w="761" w:type="pct"/>
            <w:tcBorders>
              <w:top w:val="nil"/>
            </w:tcBorders>
            <w:shd w:val="clear" w:color="auto" w:fill="auto"/>
            <w:vAlign w:val="center"/>
            <w:hideMark/>
          </w:tcPr>
          <w:p w14:paraId="6873504D"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CPH64-463</w:t>
            </w:r>
          </w:p>
        </w:tc>
        <w:tc>
          <w:tcPr>
            <w:tcW w:w="3371" w:type="pct"/>
            <w:tcBorders>
              <w:top w:val="nil"/>
            </w:tcBorders>
            <w:shd w:val="clear" w:color="auto" w:fill="auto"/>
            <w:vAlign w:val="center"/>
            <w:hideMark/>
          </w:tcPr>
          <w:p w14:paraId="2ADC91EF"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การบ่มเพาะธุรกิจสุขภาพ</w:t>
            </w:r>
          </w:p>
        </w:tc>
        <w:tc>
          <w:tcPr>
            <w:tcW w:w="868" w:type="pct"/>
            <w:tcBorders>
              <w:top w:val="nil"/>
            </w:tcBorders>
            <w:shd w:val="clear" w:color="auto" w:fill="auto"/>
            <w:vAlign w:val="center"/>
            <w:hideMark/>
          </w:tcPr>
          <w:p w14:paraId="6AD7503E"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2(1-3-4)</w:t>
            </w:r>
          </w:p>
        </w:tc>
      </w:tr>
      <w:tr w:rsidR="00AF74C0" w:rsidRPr="00A2206C" w14:paraId="2E6565DB" w14:textId="77777777" w:rsidTr="00260F77">
        <w:trPr>
          <w:trHeight w:val="360"/>
        </w:trPr>
        <w:tc>
          <w:tcPr>
            <w:tcW w:w="761" w:type="pct"/>
            <w:tcBorders>
              <w:top w:val="nil"/>
            </w:tcBorders>
            <w:shd w:val="clear" w:color="auto" w:fill="auto"/>
            <w:vAlign w:val="center"/>
            <w:hideMark/>
          </w:tcPr>
          <w:p w14:paraId="493BF040"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vAlign w:val="center"/>
            <w:hideMark/>
          </w:tcPr>
          <w:p w14:paraId="1B7C9DB8"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xml:space="preserve">Health Business Incubation                                               </w:t>
            </w:r>
          </w:p>
        </w:tc>
        <w:tc>
          <w:tcPr>
            <w:tcW w:w="868" w:type="pct"/>
            <w:tcBorders>
              <w:top w:val="nil"/>
            </w:tcBorders>
            <w:shd w:val="clear" w:color="auto" w:fill="auto"/>
            <w:vAlign w:val="center"/>
            <w:hideMark/>
          </w:tcPr>
          <w:p w14:paraId="16BB66DA"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61FE37DE" w14:textId="77777777" w:rsidTr="00AF74C0">
        <w:trPr>
          <w:trHeight w:val="360"/>
        </w:trPr>
        <w:tc>
          <w:tcPr>
            <w:tcW w:w="5000" w:type="pct"/>
            <w:gridSpan w:val="3"/>
            <w:shd w:val="clear" w:color="auto" w:fill="auto"/>
            <w:vAlign w:val="center"/>
            <w:hideMark/>
          </w:tcPr>
          <w:p w14:paraId="03013FEE"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รายวิชานี้ออกแบบเพื่อให้ผู้เรียนได้เข้าใจแนวคิดการบ่มเพาะธุรกิจสุขภาพ ความสำคัญของธุรกิจสุขภาพ วิธีการเข้าถึงแหล่งเงินทุนและการสร้างพันธมิตรทางธุรกิจ การใช้เทคโนโลยีในการส่งเสริมผลิตภัณฑ์ การจัดทำแผนธุรกิจสุขภาพ การพัฒนาผลิตภัณฑ์สุขภาพหรือนวัตกรรมสุขภาพสู่ตลาด และการ</w:t>
            </w:r>
            <w:r w:rsidRPr="00A2206C">
              <w:rPr>
                <w:rFonts w:ascii="TH SarabunPSK" w:eastAsia="Times New Roman" w:hAnsi="TH SarabunPSK" w:cs="TH SarabunPSK"/>
                <w:color w:val="000000"/>
                <w:cs/>
              </w:rPr>
              <w:lastRenderedPageBreak/>
              <w:t>จัดการธุรกิจสุขภาพ</w:t>
            </w:r>
          </w:p>
        </w:tc>
      </w:tr>
      <w:tr w:rsidR="00AF74C0" w:rsidRPr="00A2206C" w14:paraId="002EC38C" w14:textId="77777777" w:rsidTr="00AF74C0">
        <w:trPr>
          <w:trHeight w:val="360"/>
        </w:trPr>
        <w:tc>
          <w:tcPr>
            <w:tcW w:w="5000" w:type="pct"/>
            <w:gridSpan w:val="3"/>
            <w:shd w:val="clear" w:color="auto" w:fill="auto"/>
            <w:vAlign w:val="center"/>
            <w:hideMark/>
          </w:tcPr>
          <w:p w14:paraId="70B23882"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rPr>
              <w:lastRenderedPageBreak/>
              <w:t>This course is designed for students to understand the concept of health business incubation, the importance of health business, ways to access funding and business alliances, using technology to promote products, making a health business plan, health product development or health innovation to market, and managing a health business</w:t>
            </w:r>
          </w:p>
        </w:tc>
      </w:tr>
      <w:tr w:rsidR="00AF74C0" w:rsidRPr="00A2206C" w14:paraId="1AA20AA6" w14:textId="77777777" w:rsidTr="00260F77">
        <w:trPr>
          <w:trHeight w:val="360"/>
        </w:trPr>
        <w:tc>
          <w:tcPr>
            <w:tcW w:w="761" w:type="pct"/>
            <w:tcBorders>
              <w:top w:val="nil"/>
            </w:tcBorders>
            <w:shd w:val="clear" w:color="auto" w:fill="auto"/>
            <w:vAlign w:val="center"/>
            <w:hideMark/>
          </w:tcPr>
          <w:p w14:paraId="1D109021"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vAlign w:val="center"/>
            <w:hideMark/>
          </w:tcPr>
          <w:p w14:paraId="1F75F34B"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vAlign w:val="center"/>
            <w:hideMark/>
          </w:tcPr>
          <w:p w14:paraId="0B035A0B"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4BF41A6C" w14:textId="77777777" w:rsidTr="00260F77">
        <w:trPr>
          <w:trHeight w:val="360"/>
        </w:trPr>
        <w:tc>
          <w:tcPr>
            <w:tcW w:w="761" w:type="pct"/>
            <w:tcBorders>
              <w:top w:val="nil"/>
            </w:tcBorders>
            <w:shd w:val="clear" w:color="auto" w:fill="auto"/>
            <w:vAlign w:val="center"/>
            <w:hideMark/>
          </w:tcPr>
          <w:p w14:paraId="557F540D"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CPH64-464</w:t>
            </w:r>
          </w:p>
        </w:tc>
        <w:tc>
          <w:tcPr>
            <w:tcW w:w="3371" w:type="pct"/>
            <w:tcBorders>
              <w:top w:val="nil"/>
            </w:tcBorders>
            <w:shd w:val="clear" w:color="auto" w:fill="auto"/>
            <w:vAlign w:val="center"/>
            <w:hideMark/>
          </w:tcPr>
          <w:p w14:paraId="10C85715"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จิตวิทยาสาธารณสุข</w:t>
            </w:r>
          </w:p>
        </w:tc>
        <w:tc>
          <w:tcPr>
            <w:tcW w:w="868" w:type="pct"/>
            <w:tcBorders>
              <w:top w:val="nil"/>
            </w:tcBorders>
            <w:shd w:val="clear" w:color="auto" w:fill="auto"/>
            <w:vAlign w:val="center"/>
            <w:hideMark/>
          </w:tcPr>
          <w:p w14:paraId="70C18ABB"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2(2-0-4)</w:t>
            </w:r>
          </w:p>
        </w:tc>
      </w:tr>
      <w:tr w:rsidR="00AF74C0" w:rsidRPr="00A2206C" w14:paraId="7FBAF37C" w14:textId="77777777" w:rsidTr="00260F77">
        <w:trPr>
          <w:trHeight w:val="360"/>
        </w:trPr>
        <w:tc>
          <w:tcPr>
            <w:tcW w:w="761" w:type="pct"/>
            <w:tcBorders>
              <w:top w:val="nil"/>
            </w:tcBorders>
            <w:shd w:val="clear" w:color="auto" w:fill="auto"/>
            <w:vAlign w:val="center"/>
            <w:hideMark/>
          </w:tcPr>
          <w:p w14:paraId="6EA6900D"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vAlign w:val="center"/>
            <w:hideMark/>
          </w:tcPr>
          <w:p w14:paraId="06F1355E"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Public Health Psychology</w:t>
            </w:r>
          </w:p>
        </w:tc>
        <w:tc>
          <w:tcPr>
            <w:tcW w:w="868" w:type="pct"/>
            <w:tcBorders>
              <w:top w:val="nil"/>
            </w:tcBorders>
            <w:shd w:val="clear" w:color="auto" w:fill="auto"/>
            <w:vAlign w:val="center"/>
            <w:hideMark/>
          </w:tcPr>
          <w:p w14:paraId="6E990753"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403F679F" w14:textId="77777777" w:rsidTr="00AF74C0">
        <w:trPr>
          <w:trHeight w:val="360"/>
        </w:trPr>
        <w:tc>
          <w:tcPr>
            <w:tcW w:w="5000" w:type="pct"/>
            <w:gridSpan w:val="3"/>
            <w:shd w:val="clear" w:color="auto" w:fill="auto"/>
            <w:vAlign w:val="center"/>
            <w:hideMark/>
          </w:tcPr>
          <w:p w14:paraId="421BD176"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รายวิชานี้มุ่งเน้นให้นักศึกษาได้เข้าใจแนวคิดที่สำคัญของจิตวิทยาและการทำงาน การทำงานสาธารณสุข เจตคติต่อการทำงาน ความพึงพอใจในงาน แรงจูงใจและการสร้างพลังในการทำงาน ธรรมชาติและความต้องการของมนุษย์ ความแตกต่างระหว่างบุคคล พฤติกรรมของบุคคล การจัดการกับปัจจัยเสี่ยงที่มีผลกระทบต่อสุขภาพของประชาชนในชุมชน การประยุกต์แนวคิด และทฤษฏีทางจิตวิทยามาใช้ในการให้บริการแก่บุคคลอย่างมีประสิทธิภาพ</w:t>
            </w:r>
          </w:p>
        </w:tc>
      </w:tr>
      <w:tr w:rsidR="00AF74C0" w:rsidRPr="00A2206C" w14:paraId="00E3D58C" w14:textId="77777777" w:rsidTr="00AF74C0">
        <w:trPr>
          <w:trHeight w:val="360"/>
        </w:trPr>
        <w:tc>
          <w:tcPr>
            <w:tcW w:w="5000" w:type="pct"/>
            <w:gridSpan w:val="3"/>
            <w:shd w:val="clear" w:color="auto" w:fill="auto"/>
            <w:noWrap/>
            <w:vAlign w:val="center"/>
            <w:hideMark/>
          </w:tcPr>
          <w:p w14:paraId="5B770ABD"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rPr>
              <w:t>This</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course is focused on students to understand essential psychology and work</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concepts, public health working, work attitude, work satisfaction, motivation</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and empowerment in work. Nature of human’s needs, differences in Human</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nature, human behavior, risk factor managements affecting people’s health in</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community, applying psychological concepts and theories for health services.</w:t>
            </w:r>
          </w:p>
        </w:tc>
      </w:tr>
      <w:tr w:rsidR="00AF74C0" w:rsidRPr="00A2206C" w14:paraId="032C461A" w14:textId="77777777" w:rsidTr="00260F77">
        <w:trPr>
          <w:trHeight w:val="360"/>
        </w:trPr>
        <w:tc>
          <w:tcPr>
            <w:tcW w:w="761" w:type="pct"/>
            <w:tcBorders>
              <w:top w:val="nil"/>
            </w:tcBorders>
            <w:shd w:val="clear" w:color="auto" w:fill="auto"/>
            <w:noWrap/>
            <w:vAlign w:val="center"/>
            <w:hideMark/>
          </w:tcPr>
          <w:p w14:paraId="3F840A04"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noWrap/>
            <w:vAlign w:val="bottom"/>
            <w:hideMark/>
          </w:tcPr>
          <w:p w14:paraId="47811119"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noWrap/>
            <w:vAlign w:val="bottom"/>
            <w:hideMark/>
          </w:tcPr>
          <w:p w14:paraId="3D79C2A0"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38B878E7" w14:textId="77777777" w:rsidTr="00260F77">
        <w:trPr>
          <w:trHeight w:val="360"/>
        </w:trPr>
        <w:tc>
          <w:tcPr>
            <w:tcW w:w="761" w:type="pct"/>
            <w:tcBorders>
              <w:top w:val="nil"/>
            </w:tcBorders>
            <w:shd w:val="clear" w:color="auto" w:fill="auto"/>
            <w:noWrap/>
            <w:vAlign w:val="bottom"/>
            <w:hideMark/>
          </w:tcPr>
          <w:p w14:paraId="5489FBFB"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CPH64-465</w:t>
            </w:r>
          </w:p>
        </w:tc>
        <w:tc>
          <w:tcPr>
            <w:tcW w:w="3371" w:type="pct"/>
            <w:tcBorders>
              <w:top w:val="nil"/>
            </w:tcBorders>
            <w:shd w:val="clear" w:color="auto" w:fill="auto"/>
            <w:noWrap/>
            <w:vAlign w:val="bottom"/>
            <w:hideMark/>
          </w:tcPr>
          <w:p w14:paraId="4C94B04A"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การสื่อสารภาษาอังกฤษในงานสาธารณสุข</w:t>
            </w:r>
          </w:p>
        </w:tc>
        <w:tc>
          <w:tcPr>
            <w:tcW w:w="868" w:type="pct"/>
            <w:tcBorders>
              <w:top w:val="nil"/>
            </w:tcBorders>
            <w:shd w:val="clear" w:color="auto" w:fill="auto"/>
            <w:noWrap/>
            <w:vAlign w:val="bottom"/>
            <w:hideMark/>
          </w:tcPr>
          <w:p w14:paraId="7F3BEB22"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2(1-3-4)</w:t>
            </w:r>
          </w:p>
        </w:tc>
      </w:tr>
      <w:tr w:rsidR="00AF74C0" w:rsidRPr="00A2206C" w14:paraId="2A638079" w14:textId="77777777" w:rsidTr="00260F77">
        <w:trPr>
          <w:trHeight w:val="360"/>
        </w:trPr>
        <w:tc>
          <w:tcPr>
            <w:tcW w:w="761" w:type="pct"/>
            <w:tcBorders>
              <w:top w:val="nil"/>
            </w:tcBorders>
            <w:shd w:val="clear" w:color="auto" w:fill="auto"/>
            <w:vAlign w:val="center"/>
            <w:hideMark/>
          </w:tcPr>
          <w:p w14:paraId="18031202"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noWrap/>
            <w:vAlign w:val="bottom"/>
            <w:hideMark/>
          </w:tcPr>
          <w:p w14:paraId="48D69345"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English Communication in Public health</w:t>
            </w:r>
          </w:p>
        </w:tc>
        <w:tc>
          <w:tcPr>
            <w:tcW w:w="868" w:type="pct"/>
            <w:tcBorders>
              <w:top w:val="nil"/>
            </w:tcBorders>
            <w:shd w:val="clear" w:color="auto" w:fill="auto"/>
            <w:noWrap/>
            <w:vAlign w:val="bottom"/>
            <w:hideMark/>
          </w:tcPr>
          <w:p w14:paraId="6ADC8EE9"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4BA19A8A" w14:textId="77777777" w:rsidTr="00AF74C0">
        <w:trPr>
          <w:trHeight w:val="360"/>
        </w:trPr>
        <w:tc>
          <w:tcPr>
            <w:tcW w:w="5000" w:type="pct"/>
            <w:gridSpan w:val="3"/>
            <w:shd w:val="clear" w:color="auto" w:fill="auto"/>
            <w:vAlign w:val="center"/>
            <w:hideMark/>
          </w:tcPr>
          <w:p w14:paraId="4644774D"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รายวิชานี้ศึกษาแนวคิดและความสำคัญการใช้ภาษาอังกฤษ การพัฒนาภาษาอังกฤษสำหรับนักสาธารณสุขสู่ประชาคมอาเซียน ทักษะและวิธีการสื่อสารภาษาอังกฤษที่ถูกต้อง การแสดงบทบาทสมมติด้วยภาษาอังกฤษ ทักษะการเขียนและนำเสนอรายงานด้านสาธารณสุขด้วยภาษาอังกฤษ</w:t>
            </w:r>
          </w:p>
        </w:tc>
      </w:tr>
      <w:tr w:rsidR="00AF74C0" w:rsidRPr="00A2206C" w14:paraId="097C3A6C" w14:textId="77777777" w:rsidTr="00AF74C0">
        <w:trPr>
          <w:trHeight w:val="360"/>
        </w:trPr>
        <w:tc>
          <w:tcPr>
            <w:tcW w:w="5000" w:type="pct"/>
            <w:gridSpan w:val="3"/>
            <w:shd w:val="clear" w:color="auto" w:fill="auto"/>
            <w:vAlign w:val="center"/>
            <w:hideMark/>
          </w:tcPr>
          <w:p w14:paraId="11B28A9C"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This course is focused on</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concept and importance of the English language, developing English</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proficiency for public health personnel to the ASEAN community standard;</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skills and methods of proper English communication, role play, report writing</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and presentation skills in English.</w:t>
            </w:r>
            <w:r w:rsidRPr="00A2206C">
              <w:rPr>
                <w:rFonts w:ascii="TH SarabunPSK" w:eastAsia="Times New Roman" w:hAnsi="TH SarabunPSK" w:cs="TH SarabunPSK"/>
                <w:color w:val="000000"/>
                <w:cs/>
              </w:rPr>
              <w:t xml:space="preserve">  </w:t>
            </w:r>
          </w:p>
        </w:tc>
      </w:tr>
      <w:tr w:rsidR="00AF74C0" w:rsidRPr="00A2206C" w14:paraId="3A1B817F" w14:textId="77777777" w:rsidTr="00260F77">
        <w:trPr>
          <w:trHeight w:val="360"/>
        </w:trPr>
        <w:tc>
          <w:tcPr>
            <w:tcW w:w="761" w:type="pct"/>
            <w:tcBorders>
              <w:top w:val="nil"/>
            </w:tcBorders>
            <w:shd w:val="clear" w:color="auto" w:fill="auto"/>
            <w:noWrap/>
            <w:vAlign w:val="center"/>
            <w:hideMark/>
          </w:tcPr>
          <w:p w14:paraId="7DD9FA1A"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noWrap/>
            <w:vAlign w:val="bottom"/>
            <w:hideMark/>
          </w:tcPr>
          <w:p w14:paraId="2E5CB27B"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noWrap/>
            <w:vAlign w:val="bottom"/>
            <w:hideMark/>
          </w:tcPr>
          <w:p w14:paraId="3537D60D"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1D8A929D" w14:textId="77777777" w:rsidTr="00260F77">
        <w:trPr>
          <w:trHeight w:val="720"/>
        </w:trPr>
        <w:tc>
          <w:tcPr>
            <w:tcW w:w="761" w:type="pct"/>
            <w:tcBorders>
              <w:top w:val="nil"/>
            </w:tcBorders>
            <w:shd w:val="clear" w:color="auto" w:fill="auto"/>
            <w:vAlign w:val="center"/>
            <w:hideMark/>
          </w:tcPr>
          <w:p w14:paraId="4C43B7A2"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CPH64-466</w:t>
            </w:r>
          </w:p>
        </w:tc>
        <w:tc>
          <w:tcPr>
            <w:tcW w:w="3371" w:type="pct"/>
            <w:tcBorders>
              <w:top w:val="nil"/>
            </w:tcBorders>
            <w:shd w:val="clear" w:color="auto" w:fill="auto"/>
            <w:vAlign w:val="center"/>
            <w:hideMark/>
          </w:tcPr>
          <w:p w14:paraId="5CE89B2A"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การดูแลสุขภาพที่บ้าน</w:t>
            </w:r>
          </w:p>
        </w:tc>
        <w:tc>
          <w:tcPr>
            <w:tcW w:w="868" w:type="pct"/>
            <w:tcBorders>
              <w:top w:val="nil"/>
            </w:tcBorders>
            <w:shd w:val="clear" w:color="auto" w:fill="auto"/>
            <w:vAlign w:val="center"/>
            <w:hideMark/>
          </w:tcPr>
          <w:p w14:paraId="629587E0"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 xml:space="preserve">    2(1-3-4)</w:t>
            </w:r>
          </w:p>
        </w:tc>
      </w:tr>
      <w:tr w:rsidR="00AF74C0" w:rsidRPr="00A2206C" w14:paraId="4E6DCB73" w14:textId="77777777" w:rsidTr="00260F77">
        <w:trPr>
          <w:trHeight w:val="360"/>
        </w:trPr>
        <w:tc>
          <w:tcPr>
            <w:tcW w:w="761" w:type="pct"/>
            <w:tcBorders>
              <w:top w:val="nil"/>
            </w:tcBorders>
            <w:shd w:val="clear" w:color="auto" w:fill="auto"/>
            <w:vAlign w:val="center"/>
            <w:hideMark/>
          </w:tcPr>
          <w:p w14:paraId="68275CA3"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vAlign w:val="center"/>
            <w:hideMark/>
          </w:tcPr>
          <w:p w14:paraId="4919BD9E"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Home Health Care</w:t>
            </w:r>
          </w:p>
        </w:tc>
        <w:tc>
          <w:tcPr>
            <w:tcW w:w="868" w:type="pct"/>
            <w:tcBorders>
              <w:top w:val="nil"/>
            </w:tcBorders>
            <w:shd w:val="clear" w:color="auto" w:fill="auto"/>
            <w:vAlign w:val="center"/>
            <w:hideMark/>
          </w:tcPr>
          <w:p w14:paraId="7B8C3F85"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04B67DE7" w14:textId="77777777" w:rsidTr="00AF74C0">
        <w:trPr>
          <w:trHeight w:val="290"/>
        </w:trPr>
        <w:tc>
          <w:tcPr>
            <w:tcW w:w="5000" w:type="pct"/>
            <w:gridSpan w:val="3"/>
            <w:shd w:val="clear" w:color="auto" w:fill="auto"/>
            <w:vAlign w:val="center"/>
            <w:hideMark/>
          </w:tcPr>
          <w:p w14:paraId="6522D79D"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cs/>
              </w:rPr>
              <w:t>รายวิชานี้ศึกษาเกี่ยวกับหลักการและความสำคัญของการดำเนินงานการดูแลสุขภาพที่บ้าน ลักษณะและประเภทของการบริการดูแลสุขภาพที่บ้าน ระบบเครือข่ายการดูแลสุขภาพที่บ้าน ฝึกปฏิบัติการดูแลสุขภาพที่บ้านในกรณีศึกษา</w:t>
            </w:r>
          </w:p>
        </w:tc>
      </w:tr>
      <w:tr w:rsidR="00AF74C0" w:rsidRPr="00A2206C" w14:paraId="301D5ACC" w14:textId="77777777" w:rsidTr="00AF74C0">
        <w:trPr>
          <w:trHeight w:val="290"/>
        </w:trPr>
        <w:tc>
          <w:tcPr>
            <w:tcW w:w="5000" w:type="pct"/>
            <w:gridSpan w:val="3"/>
            <w:shd w:val="clear" w:color="auto" w:fill="auto"/>
            <w:vAlign w:val="center"/>
            <w:hideMark/>
          </w:tcPr>
          <w:p w14:paraId="6808AE8E"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rPr>
              <w:t>This course is focused on principles and importance of home health</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care, features and types of health care services, home health care network in</w:t>
            </w:r>
            <w:r w:rsidRPr="00A2206C">
              <w:rPr>
                <w:rFonts w:ascii="TH SarabunPSK" w:eastAsia="Times New Roman" w:hAnsi="TH SarabunPSK" w:cs="TH SarabunPSK"/>
                <w:color w:val="000000"/>
                <w:cs/>
              </w:rPr>
              <w:t xml:space="preserve"> </w:t>
            </w:r>
            <w:r w:rsidRPr="00A2206C">
              <w:rPr>
                <w:rFonts w:ascii="TH SarabunPSK" w:eastAsia="Times New Roman" w:hAnsi="TH SarabunPSK" w:cs="TH SarabunPSK"/>
                <w:color w:val="000000"/>
              </w:rPr>
              <w:t xml:space="preserve">primary care; </w:t>
            </w:r>
            <w:r w:rsidRPr="00A2206C">
              <w:rPr>
                <w:rFonts w:ascii="TH SarabunPSK" w:eastAsia="Times New Roman" w:hAnsi="TH SarabunPSK" w:cs="TH SarabunPSK"/>
                <w:color w:val="000000"/>
              </w:rPr>
              <w:lastRenderedPageBreak/>
              <w:t>practice with special cases.</w:t>
            </w:r>
          </w:p>
        </w:tc>
      </w:tr>
      <w:tr w:rsidR="00AF74C0" w:rsidRPr="00A2206C" w14:paraId="3CE12508" w14:textId="77777777" w:rsidTr="00260F77">
        <w:trPr>
          <w:trHeight w:val="290"/>
        </w:trPr>
        <w:tc>
          <w:tcPr>
            <w:tcW w:w="761" w:type="pct"/>
            <w:tcBorders>
              <w:top w:val="nil"/>
            </w:tcBorders>
            <w:shd w:val="clear" w:color="auto" w:fill="auto"/>
            <w:vAlign w:val="center"/>
            <w:hideMark/>
          </w:tcPr>
          <w:p w14:paraId="71311C72"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lastRenderedPageBreak/>
              <w:t> </w:t>
            </w:r>
          </w:p>
        </w:tc>
        <w:tc>
          <w:tcPr>
            <w:tcW w:w="3371" w:type="pct"/>
            <w:tcBorders>
              <w:top w:val="nil"/>
            </w:tcBorders>
            <w:shd w:val="clear" w:color="auto" w:fill="auto"/>
            <w:vAlign w:val="center"/>
            <w:hideMark/>
          </w:tcPr>
          <w:p w14:paraId="041D478A"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vAlign w:val="center"/>
            <w:hideMark/>
          </w:tcPr>
          <w:p w14:paraId="724E3200"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69E14318" w14:textId="77777777" w:rsidTr="00260F77">
        <w:trPr>
          <w:trHeight w:val="720"/>
        </w:trPr>
        <w:tc>
          <w:tcPr>
            <w:tcW w:w="761" w:type="pct"/>
            <w:tcBorders>
              <w:top w:val="nil"/>
            </w:tcBorders>
            <w:shd w:val="clear" w:color="auto" w:fill="auto"/>
            <w:vAlign w:val="center"/>
            <w:hideMark/>
          </w:tcPr>
          <w:p w14:paraId="245687A3"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CPH64-467</w:t>
            </w:r>
          </w:p>
        </w:tc>
        <w:tc>
          <w:tcPr>
            <w:tcW w:w="3371" w:type="pct"/>
            <w:tcBorders>
              <w:top w:val="nil"/>
            </w:tcBorders>
            <w:shd w:val="clear" w:color="auto" w:fill="auto"/>
            <w:vAlign w:val="center"/>
            <w:hideMark/>
          </w:tcPr>
          <w:p w14:paraId="269E48FD"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การพัฒนาบุคลิกภาพสำหรับบุคลากรด้านสุขภาพ</w:t>
            </w:r>
          </w:p>
        </w:tc>
        <w:tc>
          <w:tcPr>
            <w:tcW w:w="868" w:type="pct"/>
            <w:tcBorders>
              <w:top w:val="nil"/>
            </w:tcBorders>
            <w:shd w:val="clear" w:color="auto" w:fill="auto"/>
            <w:vAlign w:val="center"/>
            <w:hideMark/>
          </w:tcPr>
          <w:p w14:paraId="2162E469"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2(2-0-4)</w:t>
            </w:r>
          </w:p>
        </w:tc>
      </w:tr>
      <w:tr w:rsidR="00AF74C0" w:rsidRPr="00A2206C" w14:paraId="7D5E9449" w14:textId="77777777" w:rsidTr="00260F77">
        <w:trPr>
          <w:trHeight w:val="360"/>
        </w:trPr>
        <w:tc>
          <w:tcPr>
            <w:tcW w:w="761" w:type="pct"/>
            <w:shd w:val="clear" w:color="auto" w:fill="auto"/>
            <w:vAlign w:val="center"/>
            <w:hideMark/>
          </w:tcPr>
          <w:p w14:paraId="01D7DD58"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4239" w:type="pct"/>
            <w:gridSpan w:val="2"/>
            <w:shd w:val="clear" w:color="auto" w:fill="auto"/>
            <w:vAlign w:val="center"/>
            <w:hideMark/>
          </w:tcPr>
          <w:p w14:paraId="5153227A"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Personality Development for Health Personnel</w:t>
            </w:r>
          </w:p>
        </w:tc>
      </w:tr>
      <w:tr w:rsidR="00AF74C0" w:rsidRPr="00A2206C" w14:paraId="2E48F73B" w14:textId="77777777" w:rsidTr="00AF74C0">
        <w:trPr>
          <w:trHeight w:val="290"/>
        </w:trPr>
        <w:tc>
          <w:tcPr>
            <w:tcW w:w="5000" w:type="pct"/>
            <w:gridSpan w:val="3"/>
            <w:shd w:val="clear" w:color="auto" w:fill="auto"/>
            <w:vAlign w:val="center"/>
            <w:hideMark/>
          </w:tcPr>
          <w:p w14:paraId="306BAFED"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spacing w:val="-10"/>
                <w:cs/>
              </w:rPr>
              <w:t>รายวิชานี้ศึกษาความหมายและความสำคัญของการพัฒนาบุคลิกภาพ การพัฒนาลักษณะส่วนบุคคล ปัจจัยที่มีผลในการพัฒนาบุคลิกภาพ การประยุกต์ทางทฤษฎีจิตวิทยา การวิเคราะห์ตนเอง การพัฒนาบุคลิกภาพทั้งภายในและภายนอก</w:t>
            </w:r>
          </w:p>
        </w:tc>
      </w:tr>
      <w:tr w:rsidR="00AF74C0" w:rsidRPr="00A2206C" w14:paraId="2925A821" w14:textId="77777777" w:rsidTr="00AF74C0">
        <w:trPr>
          <w:trHeight w:val="290"/>
        </w:trPr>
        <w:tc>
          <w:tcPr>
            <w:tcW w:w="5000" w:type="pct"/>
            <w:gridSpan w:val="3"/>
            <w:shd w:val="clear" w:color="auto" w:fill="auto"/>
            <w:vAlign w:val="center"/>
            <w:hideMark/>
          </w:tcPr>
          <w:p w14:paraId="40416DFF" w14:textId="77777777" w:rsidR="00AF74C0" w:rsidRPr="00A2206C" w:rsidRDefault="00AF74C0" w:rsidP="00AF74C0">
            <w:pPr>
              <w:ind w:firstLine="1418"/>
              <w:rPr>
                <w:rFonts w:ascii="TH SarabunPSK" w:eastAsia="Times New Roman" w:hAnsi="TH SarabunPSK" w:cs="TH SarabunPSK"/>
                <w:color w:val="000000"/>
              </w:rPr>
            </w:pPr>
            <w:r w:rsidRPr="00A2206C">
              <w:rPr>
                <w:rFonts w:ascii="TH SarabunPSK" w:eastAsia="Times New Roman" w:hAnsi="TH SarabunPSK" w:cs="TH SarabunPSK"/>
                <w:color w:val="000000"/>
                <w:spacing w:val="10"/>
              </w:rPr>
              <w:t>This course is focused on definition and</w:t>
            </w:r>
            <w:r w:rsidRPr="00A2206C">
              <w:rPr>
                <w:rFonts w:ascii="TH SarabunPSK" w:eastAsia="Times New Roman" w:hAnsi="TH SarabunPSK" w:cs="TH SarabunPSK"/>
                <w:color w:val="000000"/>
                <w:spacing w:val="10"/>
                <w:cs/>
              </w:rPr>
              <w:t xml:space="preserve"> </w:t>
            </w:r>
            <w:r w:rsidRPr="00A2206C">
              <w:rPr>
                <w:rFonts w:ascii="TH SarabunPSK" w:eastAsia="Times New Roman" w:hAnsi="TH SarabunPSK" w:cs="TH SarabunPSK"/>
                <w:color w:val="000000"/>
                <w:spacing w:val="10"/>
              </w:rPr>
              <w:t>importance of personality development, individual development, factors</w:t>
            </w:r>
            <w:r w:rsidRPr="00A2206C">
              <w:rPr>
                <w:rFonts w:ascii="TH SarabunPSK" w:eastAsia="Times New Roman" w:hAnsi="TH SarabunPSK" w:cs="TH SarabunPSK"/>
                <w:color w:val="000000"/>
                <w:spacing w:val="10"/>
                <w:cs/>
              </w:rPr>
              <w:t xml:space="preserve"> </w:t>
            </w:r>
            <w:r w:rsidRPr="00A2206C">
              <w:rPr>
                <w:rFonts w:ascii="TH SarabunPSK" w:eastAsia="Times New Roman" w:hAnsi="TH SarabunPSK" w:cs="TH SarabunPSK"/>
                <w:color w:val="000000"/>
                <w:spacing w:val="10"/>
              </w:rPr>
              <w:t>affecting personality development, application of psychological theories to</w:t>
            </w:r>
            <w:r w:rsidRPr="00A2206C">
              <w:rPr>
                <w:rFonts w:ascii="TH SarabunPSK" w:eastAsia="Times New Roman" w:hAnsi="TH SarabunPSK" w:cs="TH SarabunPSK"/>
                <w:color w:val="000000"/>
                <w:spacing w:val="10"/>
                <w:cs/>
              </w:rPr>
              <w:t xml:space="preserve"> </w:t>
            </w:r>
            <w:r w:rsidRPr="00A2206C">
              <w:rPr>
                <w:rFonts w:ascii="TH SarabunPSK" w:eastAsia="Times New Roman" w:hAnsi="TH SarabunPSK" w:cs="TH SarabunPSK"/>
                <w:color w:val="000000"/>
                <w:spacing w:val="10"/>
              </w:rPr>
              <w:t>personality development, self evaluation, inner and outer as well as social</w:t>
            </w:r>
            <w:r w:rsidRPr="00A2206C">
              <w:rPr>
                <w:rFonts w:ascii="TH SarabunPSK" w:eastAsia="Times New Roman" w:hAnsi="TH SarabunPSK" w:cs="TH SarabunPSK"/>
                <w:color w:val="000000"/>
                <w:spacing w:val="10"/>
                <w:cs/>
              </w:rPr>
              <w:t xml:space="preserve"> </w:t>
            </w:r>
            <w:r w:rsidRPr="00A2206C">
              <w:rPr>
                <w:rFonts w:ascii="TH SarabunPSK" w:eastAsia="Times New Roman" w:hAnsi="TH SarabunPSK" w:cs="TH SarabunPSK"/>
                <w:color w:val="000000"/>
                <w:spacing w:val="10"/>
              </w:rPr>
              <w:t>personality development.</w:t>
            </w:r>
          </w:p>
        </w:tc>
      </w:tr>
      <w:tr w:rsidR="00AF74C0" w:rsidRPr="00A2206C" w14:paraId="44349CA8" w14:textId="77777777" w:rsidTr="00260F77">
        <w:trPr>
          <w:trHeight w:val="360"/>
        </w:trPr>
        <w:tc>
          <w:tcPr>
            <w:tcW w:w="761" w:type="pct"/>
            <w:tcBorders>
              <w:top w:val="nil"/>
            </w:tcBorders>
            <w:shd w:val="clear" w:color="auto" w:fill="auto"/>
            <w:noWrap/>
            <w:vAlign w:val="center"/>
            <w:hideMark/>
          </w:tcPr>
          <w:p w14:paraId="24AFC152"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noWrap/>
            <w:vAlign w:val="bottom"/>
            <w:hideMark/>
          </w:tcPr>
          <w:p w14:paraId="05983DA3"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noWrap/>
            <w:vAlign w:val="bottom"/>
            <w:hideMark/>
          </w:tcPr>
          <w:p w14:paraId="3C813755" w14:textId="77777777" w:rsidR="00AF74C0" w:rsidRPr="00A2206C" w:rsidRDefault="00AF74C0" w:rsidP="00AF74C0">
            <w:pPr>
              <w:jc w:val="right"/>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r w:rsidR="00AF74C0" w:rsidRPr="00A2206C" w14:paraId="109B21CB" w14:textId="77777777" w:rsidTr="00260F77">
        <w:trPr>
          <w:trHeight w:val="360"/>
        </w:trPr>
        <w:tc>
          <w:tcPr>
            <w:tcW w:w="761" w:type="pct"/>
            <w:tcBorders>
              <w:top w:val="nil"/>
            </w:tcBorders>
            <w:shd w:val="clear" w:color="auto" w:fill="auto"/>
            <w:noWrap/>
            <w:vAlign w:val="center"/>
            <w:hideMark/>
          </w:tcPr>
          <w:p w14:paraId="316ABEA3"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xml:space="preserve">CPH64-468 </w:t>
            </w:r>
          </w:p>
        </w:tc>
        <w:tc>
          <w:tcPr>
            <w:tcW w:w="3371" w:type="pct"/>
            <w:tcBorders>
              <w:top w:val="nil"/>
            </w:tcBorders>
            <w:shd w:val="clear" w:color="auto" w:fill="auto"/>
            <w:noWrap/>
            <w:vAlign w:val="center"/>
            <w:hideMark/>
          </w:tcPr>
          <w:p w14:paraId="67203261"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cs/>
              </w:rPr>
              <w:t>โภชนาการเพื่อสุขภาพและการชะลอวัย</w:t>
            </w:r>
          </w:p>
        </w:tc>
        <w:tc>
          <w:tcPr>
            <w:tcW w:w="868" w:type="pct"/>
            <w:tcBorders>
              <w:top w:val="nil"/>
            </w:tcBorders>
            <w:shd w:val="clear" w:color="auto" w:fill="auto"/>
            <w:noWrap/>
            <w:vAlign w:val="center"/>
            <w:hideMark/>
          </w:tcPr>
          <w:p w14:paraId="593991CC"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xml:space="preserve">2(2-0-4) </w:t>
            </w:r>
          </w:p>
        </w:tc>
      </w:tr>
      <w:tr w:rsidR="00AF74C0" w:rsidRPr="00A2206C" w14:paraId="0400B7A1" w14:textId="77777777" w:rsidTr="00260F77">
        <w:trPr>
          <w:trHeight w:val="360"/>
        </w:trPr>
        <w:tc>
          <w:tcPr>
            <w:tcW w:w="761" w:type="pct"/>
            <w:tcBorders>
              <w:top w:val="nil"/>
            </w:tcBorders>
            <w:shd w:val="clear" w:color="auto" w:fill="auto"/>
            <w:noWrap/>
            <w:vAlign w:val="center"/>
            <w:hideMark/>
          </w:tcPr>
          <w:p w14:paraId="2A6C24B1" w14:textId="77777777" w:rsidR="00AF74C0" w:rsidRPr="00A2206C" w:rsidRDefault="00AF74C0" w:rsidP="00AF74C0">
            <w:pPr>
              <w:ind w:firstLineChars="300" w:firstLine="964"/>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c>
          <w:tcPr>
            <w:tcW w:w="3371" w:type="pct"/>
            <w:tcBorders>
              <w:top w:val="nil"/>
            </w:tcBorders>
            <w:shd w:val="clear" w:color="auto" w:fill="auto"/>
            <w:noWrap/>
            <w:vAlign w:val="center"/>
            <w:hideMark/>
          </w:tcPr>
          <w:p w14:paraId="11C859C5" w14:textId="77777777" w:rsidR="00AF74C0" w:rsidRPr="00A2206C" w:rsidRDefault="00AF74C0" w:rsidP="00AF74C0">
            <w:pPr>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xml:space="preserve"> Nutrition for Health and Anti-Aging</w:t>
            </w:r>
          </w:p>
        </w:tc>
        <w:tc>
          <w:tcPr>
            <w:tcW w:w="868" w:type="pct"/>
            <w:tcBorders>
              <w:top w:val="nil"/>
            </w:tcBorders>
            <w:shd w:val="clear" w:color="auto" w:fill="auto"/>
            <w:noWrap/>
            <w:vAlign w:val="bottom"/>
            <w:hideMark/>
          </w:tcPr>
          <w:p w14:paraId="4E288846" w14:textId="77777777" w:rsidR="00AF74C0" w:rsidRPr="00A2206C" w:rsidRDefault="00AF74C0" w:rsidP="00AF74C0">
            <w:pPr>
              <w:jc w:val="right"/>
              <w:rPr>
                <w:rFonts w:ascii="TH SarabunPSK" w:eastAsia="Times New Roman" w:hAnsi="TH SarabunPSK" w:cs="TH SarabunPSK"/>
                <w:b/>
                <w:bCs/>
                <w:color w:val="000000"/>
              </w:rPr>
            </w:pPr>
            <w:r w:rsidRPr="00A2206C">
              <w:rPr>
                <w:rFonts w:ascii="TH SarabunPSK" w:eastAsia="Times New Roman" w:hAnsi="TH SarabunPSK" w:cs="TH SarabunPSK"/>
                <w:b/>
                <w:bCs/>
                <w:color w:val="000000"/>
              </w:rPr>
              <w:t> </w:t>
            </w:r>
          </w:p>
        </w:tc>
      </w:tr>
      <w:tr w:rsidR="00AF74C0" w:rsidRPr="00A2206C" w14:paraId="250D7A34" w14:textId="77777777" w:rsidTr="00AF74C0">
        <w:trPr>
          <w:trHeight w:val="360"/>
        </w:trPr>
        <w:tc>
          <w:tcPr>
            <w:tcW w:w="5000" w:type="pct"/>
            <w:gridSpan w:val="3"/>
            <w:shd w:val="clear" w:color="auto" w:fill="auto"/>
            <w:vAlign w:val="center"/>
            <w:hideMark/>
          </w:tcPr>
          <w:p w14:paraId="2A9158EE"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cs/>
              </w:rPr>
              <w:t xml:space="preserve">รายวิชานี้เป็นรายวิชาที่แนะนำให้ผู้เรียนได้รู้ถึงความรู้พื้นฐานทางด้านโภชนาการเพื่อสุขภาพและการชะลอวัย ทฤษฎีความชรา เวชศาสตร์ชะลอวัย โภชนาการชะลอวัย อาหารจานด่วน กระบวนการปรุงประกอบอาหารกับการชะลอวัย โภชนาการกับการมีอายุยืนยาว โภชนเภสัชภัณฑ์เพื่อการชะลอวัย </w:t>
            </w:r>
          </w:p>
        </w:tc>
      </w:tr>
      <w:tr w:rsidR="00AF74C0" w:rsidRPr="00A2206C" w14:paraId="10EF6965" w14:textId="77777777" w:rsidTr="00AF74C0">
        <w:trPr>
          <w:trHeight w:val="360"/>
        </w:trPr>
        <w:tc>
          <w:tcPr>
            <w:tcW w:w="5000" w:type="pct"/>
            <w:gridSpan w:val="3"/>
            <w:shd w:val="clear" w:color="auto" w:fill="auto"/>
            <w:noWrap/>
            <w:vAlign w:val="center"/>
            <w:hideMark/>
          </w:tcPr>
          <w:p w14:paraId="1115EB45"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This course is focused on basic knowledge of nutrition and anti-aging, theory of aging, well-being health, anti-aging nutrition, fast food, anti-aging cooking method, nutrition and longevity, nutraceuticals for anti-aging</w:t>
            </w:r>
          </w:p>
        </w:tc>
      </w:tr>
      <w:tr w:rsidR="00AF74C0" w:rsidRPr="00A2206C" w14:paraId="38DEB797" w14:textId="77777777" w:rsidTr="00260F77">
        <w:trPr>
          <w:trHeight w:val="360"/>
        </w:trPr>
        <w:tc>
          <w:tcPr>
            <w:tcW w:w="761" w:type="pct"/>
            <w:tcBorders>
              <w:top w:val="nil"/>
            </w:tcBorders>
            <w:shd w:val="clear" w:color="auto" w:fill="auto"/>
            <w:noWrap/>
            <w:vAlign w:val="center"/>
            <w:hideMark/>
          </w:tcPr>
          <w:p w14:paraId="4BAB0B6D"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3371" w:type="pct"/>
            <w:tcBorders>
              <w:top w:val="nil"/>
            </w:tcBorders>
            <w:shd w:val="clear" w:color="auto" w:fill="auto"/>
            <w:noWrap/>
            <w:vAlign w:val="center"/>
            <w:hideMark/>
          </w:tcPr>
          <w:p w14:paraId="7BE2363A"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c>
          <w:tcPr>
            <w:tcW w:w="868" w:type="pct"/>
            <w:tcBorders>
              <w:top w:val="nil"/>
            </w:tcBorders>
            <w:shd w:val="clear" w:color="auto" w:fill="auto"/>
            <w:noWrap/>
            <w:vAlign w:val="center"/>
            <w:hideMark/>
          </w:tcPr>
          <w:p w14:paraId="304742E9" w14:textId="77777777" w:rsidR="00AF74C0" w:rsidRPr="00A2206C" w:rsidRDefault="00AF74C0" w:rsidP="00AF74C0">
            <w:pPr>
              <w:rPr>
                <w:rFonts w:ascii="TH SarabunPSK" w:eastAsia="Times New Roman" w:hAnsi="TH SarabunPSK" w:cs="TH SarabunPSK"/>
                <w:color w:val="000000"/>
              </w:rPr>
            </w:pPr>
            <w:r w:rsidRPr="00A2206C">
              <w:rPr>
                <w:rFonts w:ascii="TH SarabunPSK" w:eastAsia="Times New Roman" w:hAnsi="TH SarabunPSK" w:cs="TH SarabunPSK"/>
                <w:color w:val="000000"/>
              </w:rPr>
              <w:t> </w:t>
            </w:r>
          </w:p>
        </w:tc>
      </w:tr>
    </w:tbl>
    <w:p w14:paraId="5335F89E" w14:textId="77777777" w:rsidR="00AF74C0" w:rsidRPr="00A2206C" w:rsidRDefault="00AF74C0" w:rsidP="00AF74C0">
      <w:pPr>
        <w:tabs>
          <w:tab w:val="left" w:pos="360"/>
          <w:tab w:val="left" w:pos="709"/>
          <w:tab w:val="left" w:pos="1276"/>
        </w:tabs>
        <w:jc w:val="thaiDistribute"/>
        <w:rPr>
          <w:rFonts w:ascii="TH SarabunPSK" w:hAnsi="TH SarabunPSK" w:cs="TH SarabunPSK"/>
        </w:rPr>
      </w:pPr>
    </w:p>
    <w:p w14:paraId="588F9A4B" w14:textId="77777777" w:rsidR="00260F77" w:rsidRPr="00A2206C" w:rsidRDefault="00260F77" w:rsidP="002D6AAE">
      <w:pPr>
        <w:tabs>
          <w:tab w:val="left" w:pos="426"/>
        </w:tabs>
        <w:jc w:val="both"/>
        <w:rPr>
          <w:rFonts w:ascii="TH SarabunPSK" w:hAnsi="TH SarabunPSK" w:cs="TH SarabunPSK"/>
          <w:b/>
          <w:bCs/>
        </w:rPr>
      </w:pPr>
    </w:p>
    <w:p w14:paraId="181F015F" w14:textId="77777777" w:rsidR="00260F77" w:rsidRPr="00A2206C" w:rsidRDefault="00260F77" w:rsidP="002D6AAE">
      <w:pPr>
        <w:tabs>
          <w:tab w:val="left" w:pos="426"/>
        </w:tabs>
        <w:jc w:val="both"/>
        <w:rPr>
          <w:rFonts w:ascii="TH SarabunPSK" w:hAnsi="TH SarabunPSK" w:cs="TH SarabunPSK"/>
          <w:b/>
          <w:bCs/>
        </w:rPr>
      </w:pPr>
    </w:p>
    <w:p w14:paraId="78844FFB" w14:textId="77777777" w:rsidR="00260F77" w:rsidRPr="00A2206C" w:rsidRDefault="00260F77" w:rsidP="002D6AAE">
      <w:pPr>
        <w:tabs>
          <w:tab w:val="left" w:pos="426"/>
        </w:tabs>
        <w:jc w:val="both"/>
        <w:rPr>
          <w:rFonts w:ascii="TH SarabunPSK" w:hAnsi="TH SarabunPSK" w:cs="TH SarabunPSK"/>
          <w:b/>
          <w:bCs/>
        </w:rPr>
      </w:pPr>
    </w:p>
    <w:p w14:paraId="06FD526A" w14:textId="77777777" w:rsidR="00260F77" w:rsidRPr="00A2206C" w:rsidRDefault="00260F77" w:rsidP="002D6AAE">
      <w:pPr>
        <w:tabs>
          <w:tab w:val="left" w:pos="426"/>
        </w:tabs>
        <w:jc w:val="both"/>
        <w:rPr>
          <w:rFonts w:ascii="TH SarabunPSK" w:hAnsi="TH SarabunPSK" w:cs="TH SarabunPSK"/>
          <w:b/>
          <w:bCs/>
        </w:rPr>
      </w:pPr>
    </w:p>
    <w:p w14:paraId="3F4F544C" w14:textId="77777777" w:rsidR="00260F77" w:rsidRPr="00A2206C" w:rsidRDefault="00260F77" w:rsidP="002D6AAE">
      <w:pPr>
        <w:tabs>
          <w:tab w:val="left" w:pos="426"/>
        </w:tabs>
        <w:jc w:val="both"/>
        <w:rPr>
          <w:rFonts w:ascii="TH SarabunPSK" w:hAnsi="TH SarabunPSK" w:cs="TH SarabunPSK"/>
          <w:b/>
          <w:bCs/>
        </w:rPr>
      </w:pPr>
    </w:p>
    <w:p w14:paraId="6161AC64" w14:textId="77777777" w:rsidR="00260F77" w:rsidRPr="00A2206C" w:rsidRDefault="00260F77" w:rsidP="002D6AAE">
      <w:pPr>
        <w:tabs>
          <w:tab w:val="left" w:pos="426"/>
        </w:tabs>
        <w:jc w:val="both"/>
        <w:rPr>
          <w:rFonts w:ascii="TH SarabunPSK" w:hAnsi="TH SarabunPSK" w:cs="TH SarabunPSK"/>
          <w:b/>
          <w:bCs/>
        </w:rPr>
      </w:pPr>
    </w:p>
    <w:p w14:paraId="7B1F6EC9" w14:textId="77777777" w:rsidR="00260F77" w:rsidRPr="00A2206C" w:rsidRDefault="00260F77" w:rsidP="002D6AAE">
      <w:pPr>
        <w:tabs>
          <w:tab w:val="left" w:pos="426"/>
        </w:tabs>
        <w:jc w:val="both"/>
        <w:rPr>
          <w:rFonts w:ascii="TH SarabunPSK" w:hAnsi="TH SarabunPSK" w:cs="TH SarabunPSK"/>
          <w:b/>
          <w:bCs/>
        </w:rPr>
      </w:pPr>
    </w:p>
    <w:p w14:paraId="7FEA1BE3" w14:textId="77777777" w:rsidR="00260F77" w:rsidRPr="00A2206C" w:rsidRDefault="00260F77" w:rsidP="002D6AAE">
      <w:pPr>
        <w:tabs>
          <w:tab w:val="left" w:pos="426"/>
        </w:tabs>
        <w:jc w:val="both"/>
        <w:rPr>
          <w:rFonts w:ascii="TH SarabunPSK" w:hAnsi="TH SarabunPSK" w:cs="TH SarabunPSK"/>
          <w:b/>
          <w:bCs/>
        </w:rPr>
      </w:pPr>
    </w:p>
    <w:p w14:paraId="533CD1DE" w14:textId="77777777" w:rsidR="00260F77" w:rsidRPr="00A2206C" w:rsidRDefault="00260F77" w:rsidP="002D6AAE">
      <w:pPr>
        <w:tabs>
          <w:tab w:val="left" w:pos="426"/>
        </w:tabs>
        <w:jc w:val="both"/>
        <w:rPr>
          <w:rFonts w:ascii="TH SarabunPSK" w:hAnsi="TH SarabunPSK" w:cs="TH SarabunPSK"/>
          <w:b/>
          <w:bCs/>
        </w:rPr>
      </w:pPr>
    </w:p>
    <w:p w14:paraId="5F4C1BF8" w14:textId="77777777" w:rsidR="00260F77" w:rsidRPr="00A2206C" w:rsidRDefault="00260F77" w:rsidP="002D6AAE">
      <w:pPr>
        <w:tabs>
          <w:tab w:val="left" w:pos="426"/>
        </w:tabs>
        <w:jc w:val="both"/>
        <w:rPr>
          <w:rFonts w:ascii="TH SarabunPSK" w:hAnsi="TH SarabunPSK" w:cs="TH SarabunPSK"/>
          <w:b/>
          <w:bCs/>
        </w:rPr>
      </w:pPr>
    </w:p>
    <w:p w14:paraId="05D9EFA2" w14:textId="77777777" w:rsidR="00260F77" w:rsidRPr="00A2206C" w:rsidRDefault="00260F77" w:rsidP="002D6AAE">
      <w:pPr>
        <w:tabs>
          <w:tab w:val="left" w:pos="426"/>
        </w:tabs>
        <w:jc w:val="both"/>
        <w:rPr>
          <w:rFonts w:ascii="TH SarabunPSK" w:hAnsi="TH SarabunPSK" w:cs="TH SarabunPSK"/>
          <w:b/>
          <w:bCs/>
        </w:rPr>
      </w:pPr>
    </w:p>
    <w:p w14:paraId="14CADAF8" w14:textId="77777777" w:rsidR="007F399F" w:rsidRPr="00A2206C" w:rsidRDefault="007F399F" w:rsidP="002D6AAE">
      <w:pPr>
        <w:tabs>
          <w:tab w:val="left" w:pos="426"/>
        </w:tabs>
        <w:jc w:val="both"/>
        <w:rPr>
          <w:rFonts w:ascii="TH SarabunPSK" w:hAnsi="TH SarabunPSK" w:cs="TH SarabunPSK"/>
          <w:b/>
          <w:bCs/>
        </w:rPr>
      </w:pPr>
    </w:p>
    <w:p w14:paraId="453F09A6" w14:textId="77777777" w:rsidR="002D6AAE" w:rsidRPr="00A2206C" w:rsidRDefault="002D6AAE" w:rsidP="002D6AAE">
      <w:pPr>
        <w:tabs>
          <w:tab w:val="left" w:pos="426"/>
        </w:tabs>
        <w:jc w:val="both"/>
        <w:rPr>
          <w:rFonts w:ascii="TH SarabunPSK" w:hAnsi="TH SarabunPSK" w:cs="TH SarabunPSK"/>
        </w:rPr>
      </w:pPr>
      <w:r w:rsidRPr="00A2206C">
        <w:rPr>
          <w:rFonts w:ascii="TH SarabunPSK" w:hAnsi="TH SarabunPSK" w:cs="TH SarabunPSK"/>
          <w:b/>
          <w:bCs/>
          <w:cs/>
        </w:rPr>
        <w:t>3.2  ชื่อ – สกุล ตำแหน่งและคุณวุฒิของอาจารย์</w:t>
      </w:r>
      <w:r w:rsidRPr="00A2206C">
        <w:rPr>
          <w:rFonts w:ascii="TH SarabunPSK" w:hAnsi="TH SarabunPSK" w:cs="TH SarabunPSK"/>
          <w:cs/>
        </w:rPr>
        <w:t xml:space="preserve">  </w:t>
      </w:r>
    </w:p>
    <w:p w14:paraId="1E620FEE" w14:textId="77777777" w:rsidR="002D6AAE" w:rsidRPr="00A2206C" w:rsidRDefault="002D6AAE" w:rsidP="002D6AAE">
      <w:pPr>
        <w:tabs>
          <w:tab w:val="left" w:pos="360"/>
          <w:tab w:val="left" w:pos="709"/>
          <w:tab w:val="left" w:pos="1276"/>
        </w:tabs>
        <w:jc w:val="thaiDistribute"/>
        <w:rPr>
          <w:rFonts w:ascii="TH SarabunPSK" w:hAnsi="TH SarabunPSK" w:cs="TH SarabunPSK"/>
        </w:rPr>
      </w:pPr>
      <w:r w:rsidRPr="00A2206C">
        <w:rPr>
          <w:rFonts w:ascii="TH SarabunPSK" w:hAnsi="TH SarabunPSK" w:cs="TH SarabunPSK"/>
          <w:b/>
          <w:bCs/>
          <w:cs/>
        </w:rPr>
        <w:t xml:space="preserve">                   3.2.1 อาจารย์ประจำหลักสูตร</w:t>
      </w:r>
    </w:p>
    <w:p w14:paraId="3309E325" w14:textId="77777777" w:rsidR="002D6AAE" w:rsidRPr="00A2206C" w:rsidRDefault="002D6AAE" w:rsidP="002D6AAE">
      <w:pPr>
        <w:tabs>
          <w:tab w:val="left" w:pos="360"/>
          <w:tab w:val="left" w:pos="709"/>
          <w:tab w:val="left" w:pos="1276"/>
        </w:tabs>
        <w:jc w:val="thaiDistribute"/>
        <w:rPr>
          <w:rFonts w:ascii="TH SarabunPSK" w:hAnsi="TH SarabunPSK" w:cs="TH SarabunPSK"/>
        </w:rPr>
      </w:pPr>
    </w:p>
    <w:tbl>
      <w:tblP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2492"/>
        <w:gridCol w:w="4577"/>
        <w:gridCol w:w="1592"/>
      </w:tblGrid>
      <w:tr w:rsidR="004D3F94" w:rsidRPr="00C52F33" w14:paraId="231FCC3C" w14:textId="77777777" w:rsidTr="00C52F33">
        <w:trPr>
          <w:trHeight w:val="606"/>
          <w:tblHeader/>
        </w:trPr>
        <w:tc>
          <w:tcPr>
            <w:tcW w:w="1403" w:type="dxa"/>
            <w:tcBorders>
              <w:top w:val="single" w:sz="4" w:space="0" w:color="auto"/>
            </w:tcBorders>
            <w:shd w:val="clear" w:color="auto" w:fill="auto"/>
          </w:tcPr>
          <w:p w14:paraId="1D5BD970" w14:textId="77777777" w:rsidR="004D3F94" w:rsidRPr="00C52F33" w:rsidRDefault="004D3F94" w:rsidP="004D3F94">
            <w:pPr>
              <w:tabs>
                <w:tab w:val="left" w:pos="426"/>
              </w:tabs>
              <w:jc w:val="both"/>
              <w:rPr>
                <w:rFonts w:ascii="TH SarabunPSK" w:hAnsi="TH SarabunPSK" w:cs="TH SarabunPSK"/>
                <w:b/>
                <w:bCs/>
                <w:cs/>
              </w:rPr>
            </w:pPr>
            <w:r w:rsidRPr="00C52F33">
              <w:rPr>
                <w:rFonts w:ascii="TH SarabunPSK" w:hAnsi="TH SarabunPSK" w:cs="TH SarabunPSK"/>
                <w:b/>
                <w:bCs/>
                <w:cs/>
              </w:rPr>
              <w:t>ตำแหน่งทางวิชาการ</w:t>
            </w:r>
          </w:p>
        </w:tc>
        <w:tc>
          <w:tcPr>
            <w:tcW w:w="2492" w:type="dxa"/>
            <w:tcBorders>
              <w:top w:val="single" w:sz="4" w:space="0" w:color="auto"/>
            </w:tcBorders>
            <w:shd w:val="clear" w:color="auto" w:fill="auto"/>
          </w:tcPr>
          <w:p w14:paraId="67B14CBE" w14:textId="77777777" w:rsidR="004D3F94" w:rsidRPr="00C52F33" w:rsidRDefault="004D3F94" w:rsidP="004D3F94">
            <w:pPr>
              <w:tabs>
                <w:tab w:val="left" w:pos="426"/>
              </w:tabs>
              <w:jc w:val="both"/>
              <w:rPr>
                <w:rFonts w:ascii="TH SarabunPSK" w:hAnsi="TH SarabunPSK" w:cs="TH SarabunPSK"/>
                <w:b/>
                <w:bCs/>
              </w:rPr>
            </w:pPr>
            <w:r w:rsidRPr="00C52F33">
              <w:rPr>
                <w:rFonts w:ascii="TH SarabunPSK" w:hAnsi="TH SarabunPSK" w:cs="TH SarabunPSK"/>
                <w:b/>
                <w:bCs/>
                <w:cs/>
              </w:rPr>
              <w:t>ชื่อ-สกุล</w:t>
            </w:r>
          </w:p>
          <w:p w14:paraId="17D9F190" w14:textId="77777777" w:rsidR="004D3F94" w:rsidRPr="00C52F33" w:rsidRDefault="004D3F94" w:rsidP="004D3F94">
            <w:pPr>
              <w:tabs>
                <w:tab w:val="left" w:pos="426"/>
              </w:tabs>
              <w:jc w:val="both"/>
              <w:rPr>
                <w:rFonts w:ascii="TH SarabunPSK" w:hAnsi="TH SarabunPSK" w:cs="TH SarabunPSK"/>
                <w:b/>
                <w:bCs/>
                <w:cs/>
              </w:rPr>
            </w:pPr>
          </w:p>
        </w:tc>
        <w:tc>
          <w:tcPr>
            <w:tcW w:w="4577" w:type="dxa"/>
            <w:tcBorders>
              <w:top w:val="single" w:sz="4" w:space="0" w:color="auto"/>
            </w:tcBorders>
            <w:shd w:val="clear" w:color="auto" w:fill="auto"/>
          </w:tcPr>
          <w:p w14:paraId="1F14E14E" w14:textId="77777777" w:rsidR="004D3F94" w:rsidRPr="00C52F33" w:rsidRDefault="004D3F94" w:rsidP="004D3F94">
            <w:pPr>
              <w:tabs>
                <w:tab w:val="left" w:pos="426"/>
              </w:tabs>
              <w:jc w:val="both"/>
              <w:rPr>
                <w:rFonts w:ascii="TH SarabunPSK" w:hAnsi="TH SarabunPSK" w:cs="TH SarabunPSK"/>
                <w:b/>
                <w:bCs/>
                <w:cs/>
              </w:rPr>
            </w:pPr>
            <w:r w:rsidRPr="00C52F33">
              <w:rPr>
                <w:rFonts w:ascii="TH SarabunPSK" w:hAnsi="TH SarabunPSK" w:cs="TH SarabunPSK"/>
                <w:b/>
                <w:bCs/>
                <w:cs/>
              </w:rPr>
              <w:t>คุณวุฒิระดับอุดมศึกษาและสาขาวิชา</w:t>
            </w:r>
          </w:p>
          <w:p w14:paraId="7F142574" w14:textId="77777777" w:rsidR="004D3F94" w:rsidRPr="00C52F33" w:rsidRDefault="004D3F94" w:rsidP="004D3F94">
            <w:pPr>
              <w:tabs>
                <w:tab w:val="left" w:pos="426"/>
              </w:tabs>
              <w:jc w:val="both"/>
              <w:rPr>
                <w:rFonts w:ascii="TH SarabunPSK" w:hAnsi="TH SarabunPSK" w:cs="TH SarabunPSK"/>
                <w:b/>
                <w:bCs/>
                <w:cs/>
              </w:rPr>
            </w:pPr>
          </w:p>
        </w:tc>
        <w:tc>
          <w:tcPr>
            <w:tcW w:w="1592" w:type="dxa"/>
            <w:tcBorders>
              <w:top w:val="single" w:sz="4" w:space="0" w:color="auto"/>
            </w:tcBorders>
            <w:shd w:val="clear" w:color="auto" w:fill="auto"/>
          </w:tcPr>
          <w:p w14:paraId="42EDD537" w14:textId="77777777" w:rsidR="004D3F94" w:rsidRPr="00C52F33" w:rsidRDefault="004D3F94" w:rsidP="004D3F94">
            <w:pPr>
              <w:tabs>
                <w:tab w:val="left" w:pos="426"/>
              </w:tabs>
              <w:jc w:val="both"/>
              <w:rPr>
                <w:rFonts w:ascii="TH SarabunPSK" w:hAnsi="TH SarabunPSK" w:cs="TH SarabunPSK"/>
                <w:b/>
                <w:bCs/>
              </w:rPr>
            </w:pPr>
            <w:r w:rsidRPr="00C52F33">
              <w:rPr>
                <w:rFonts w:ascii="TH SarabunPSK" w:hAnsi="TH SarabunPSK" w:cs="TH SarabunPSK"/>
                <w:b/>
                <w:bCs/>
                <w:cs/>
              </w:rPr>
              <w:t>ผลงานทางวิชาการ</w:t>
            </w:r>
          </w:p>
          <w:p w14:paraId="39198568" w14:textId="77777777" w:rsidR="004D3F94" w:rsidRPr="00C52F33" w:rsidRDefault="004D3F94" w:rsidP="004D3F94">
            <w:pPr>
              <w:tabs>
                <w:tab w:val="left" w:pos="426"/>
              </w:tabs>
              <w:jc w:val="both"/>
              <w:rPr>
                <w:rFonts w:ascii="TH SarabunPSK" w:hAnsi="TH SarabunPSK" w:cs="TH SarabunPSK"/>
                <w:b/>
                <w:bCs/>
                <w:cs/>
              </w:rPr>
            </w:pPr>
            <w:r w:rsidRPr="00C52F33">
              <w:rPr>
                <w:rFonts w:ascii="TH SarabunPSK" w:hAnsi="TH SarabunPSK" w:cs="TH SarabunPSK"/>
                <w:b/>
                <w:bCs/>
              </w:rPr>
              <w:t xml:space="preserve">5 </w:t>
            </w:r>
            <w:r w:rsidRPr="00C52F33">
              <w:rPr>
                <w:rFonts w:ascii="TH SarabunPSK" w:hAnsi="TH SarabunPSK" w:cs="TH SarabunPSK"/>
                <w:b/>
                <w:bCs/>
                <w:cs/>
              </w:rPr>
              <w:t>ปีย้อนหลัง</w:t>
            </w:r>
          </w:p>
        </w:tc>
      </w:tr>
      <w:tr w:rsidR="00480CE7" w:rsidRPr="00C52F33" w14:paraId="44460EBC" w14:textId="77777777" w:rsidTr="00C52F33">
        <w:tc>
          <w:tcPr>
            <w:tcW w:w="1403" w:type="dxa"/>
            <w:shd w:val="clear" w:color="auto" w:fill="auto"/>
          </w:tcPr>
          <w:p w14:paraId="15EAF164" w14:textId="77777777" w:rsidR="00480CE7" w:rsidRPr="00C52F33" w:rsidRDefault="00480CE7" w:rsidP="00480CE7">
            <w:pPr>
              <w:pStyle w:val="ac"/>
              <w:ind w:left="0"/>
              <w:rPr>
                <w:rFonts w:ascii="TH SarabunPSK" w:hAnsi="TH SarabunPSK" w:cs="TH SarabunPSK"/>
                <w:sz w:val="32"/>
              </w:rPr>
            </w:pPr>
            <w:r w:rsidRPr="00C52F33">
              <w:rPr>
                <w:rFonts w:ascii="TH SarabunPSK" w:hAnsi="TH SarabunPSK" w:cs="TH SarabunPSK"/>
                <w:sz w:val="32"/>
              </w:rPr>
              <w:t>1</w:t>
            </w:r>
            <w:r w:rsidRPr="00C52F33">
              <w:rPr>
                <w:rFonts w:ascii="TH SarabunPSK" w:hAnsi="TH SarabunPSK" w:cs="TH SarabunPSK"/>
                <w:sz w:val="32"/>
                <w:cs/>
              </w:rPr>
              <w:t>.</w:t>
            </w:r>
            <w:r w:rsidR="00CE1539" w:rsidRPr="00C52F33">
              <w:rPr>
                <w:rFonts w:ascii="TH SarabunPSK" w:eastAsia="Batang" w:hAnsi="TH SarabunPSK" w:cs="TH SarabunPSK"/>
                <w:spacing w:val="-6"/>
                <w:sz w:val="32"/>
                <w:cs/>
                <w:lang w:eastAsia="ko-KR"/>
              </w:rPr>
              <w:t>รอง</w:t>
            </w:r>
            <w:r w:rsidRPr="00C52F33">
              <w:rPr>
                <w:rFonts w:ascii="TH SarabunPSK" w:eastAsia="Batang" w:hAnsi="TH SarabunPSK" w:cs="TH SarabunPSK"/>
                <w:spacing w:val="-6"/>
                <w:sz w:val="32"/>
                <w:cs/>
                <w:lang w:eastAsia="ko-KR"/>
              </w:rPr>
              <w:t>ศาสตราจารย์</w:t>
            </w:r>
          </w:p>
        </w:tc>
        <w:tc>
          <w:tcPr>
            <w:tcW w:w="2492" w:type="dxa"/>
          </w:tcPr>
          <w:p w14:paraId="713B49C4"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นายสัณหวัช ไชยวงศ์</w:t>
            </w:r>
          </w:p>
        </w:tc>
        <w:tc>
          <w:tcPr>
            <w:tcW w:w="4577" w:type="dxa"/>
            <w:shd w:val="clear" w:color="auto" w:fill="auto"/>
          </w:tcPr>
          <w:p w14:paraId="0A89C623"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ส.ด.(สาธารณสุขศาสตร์)</w:t>
            </w:r>
            <w:r w:rsidRPr="00C52F33">
              <w:rPr>
                <w:rFonts w:ascii="TH SarabunPSK" w:hAnsi="TH SarabunPSK" w:cs="TH SarabunPSK"/>
              </w:rPr>
              <w:t>,</w:t>
            </w:r>
            <w:r w:rsidRPr="00C52F33">
              <w:rPr>
                <w:rFonts w:ascii="TH SarabunPSK" w:hAnsi="TH SarabunPSK" w:cs="TH SarabunPSK"/>
                <w:cs/>
              </w:rPr>
              <w:t>ม.นเรศวร</w:t>
            </w:r>
            <w:r w:rsidRPr="00C52F33">
              <w:rPr>
                <w:rFonts w:ascii="TH SarabunPSK" w:hAnsi="TH SarabunPSK" w:cs="TH SarabunPSK"/>
              </w:rPr>
              <w:t>,</w:t>
            </w:r>
            <w:r w:rsidRPr="00C52F33">
              <w:rPr>
                <w:rFonts w:ascii="TH SarabunPSK" w:hAnsi="TH SarabunPSK" w:cs="TH SarabunPSK"/>
                <w:cs/>
              </w:rPr>
              <w:t>2552</w:t>
            </w:r>
          </w:p>
          <w:p w14:paraId="6282EFC6"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วท.ม(วิทยาศาสตร์สิ่งแวดล้อม)</w:t>
            </w:r>
            <w:r w:rsidRPr="00C52F33">
              <w:rPr>
                <w:rFonts w:ascii="TH SarabunPSK" w:hAnsi="TH SarabunPSK" w:cs="TH SarabunPSK"/>
              </w:rPr>
              <w:t>,</w:t>
            </w:r>
            <w:r w:rsidRPr="00C52F33">
              <w:rPr>
                <w:rFonts w:ascii="TH SarabunPSK" w:hAnsi="TH SarabunPSK" w:cs="TH SarabunPSK"/>
                <w:cs/>
              </w:rPr>
              <w:t>ม.นเรศวร</w:t>
            </w:r>
            <w:r w:rsidRPr="00C52F33">
              <w:rPr>
                <w:rFonts w:ascii="TH SarabunPSK" w:hAnsi="TH SarabunPSK" w:cs="TH SarabunPSK"/>
              </w:rPr>
              <w:t>,</w:t>
            </w:r>
            <w:r w:rsidRPr="00C52F33">
              <w:rPr>
                <w:rFonts w:ascii="TH SarabunPSK" w:hAnsi="TH SarabunPSK" w:cs="TH SarabunPSK"/>
                <w:cs/>
              </w:rPr>
              <w:t>2546</w:t>
            </w:r>
          </w:p>
          <w:p w14:paraId="54356E92" w14:textId="77777777" w:rsidR="00480CE7" w:rsidRPr="00C52F33" w:rsidRDefault="00480CE7" w:rsidP="00480CE7">
            <w:pPr>
              <w:tabs>
                <w:tab w:val="left" w:pos="426"/>
              </w:tabs>
              <w:rPr>
                <w:rFonts w:ascii="TH SarabunPSK" w:hAnsi="TH SarabunPSK" w:cs="TH SarabunPSK"/>
                <w:cs/>
              </w:rPr>
            </w:pPr>
            <w:r w:rsidRPr="00C52F33">
              <w:rPr>
                <w:rFonts w:ascii="TH SarabunPSK" w:hAnsi="TH SarabunPSK" w:cs="TH SarabunPSK"/>
                <w:cs/>
              </w:rPr>
              <w:t>สบ.(สาธารณสุขศาสตร์)</w:t>
            </w:r>
            <w:r w:rsidRPr="00C52F33">
              <w:rPr>
                <w:rFonts w:ascii="TH SarabunPSK" w:hAnsi="TH SarabunPSK" w:cs="TH SarabunPSK"/>
              </w:rPr>
              <w:t>,</w:t>
            </w:r>
            <w:r w:rsidRPr="00C52F33">
              <w:rPr>
                <w:rFonts w:ascii="TH SarabunPSK" w:hAnsi="TH SarabunPSK" w:cs="TH SarabunPSK"/>
                <w:cs/>
              </w:rPr>
              <w:t>ม.สุโขทัยธรรมาธิราช</w:t>
            </w:r>
            <w:r w:rsidRPr="00C52F33">
              <w:rPr>
                <w:rFonts w:ascii="TH SarabunPSK" w:hAnsi="TH SarabunPSK" w:cs="TH SarabunPSK"/>
              </w:rPr>
              <w:t xml:space="preserve">, </w:t>
            </w:r>
            <w:r w:rsidRPr="00C52F33">
              <w:rPr>
                <w:rFonts w:ascii="TH SarabunPSK" w:hAnsi="TH SarabunPSK" w:cs="TH SarabunPSK"/>
                <w:cs/>
              </w:rPr>
              <w:t>2536</w:t>
            </w:r>
          </w:p>
        </w:tc>
        <w:tc>
          <w:tcPr>
            <w:tcW w:w="1592" w:type="dxa"/>
          </w:tcPr>
          <w:p w14:paraId="20DFC99B" w14:textId="77777777" w:rsidR="00480CE7" w:rsidRPr="00C52F33" w:rsidRDefault="00480CE7" w:rsidP="00480CE7">
            <w:pPr>
              <w:tabs>
                <w:tab w:val="left" w:pos="426"/>
              </w:tabs>
              <w:rPr>
                <w:rFonts w:ascii="TH SarabunPSK" w:hAnsi="TH SarabunPSK" w:cs="TH SarabunPSK"/>
                <w:spacing w:val="-4"/>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21239F2B" w14:textId="77777777" w:rsidTr="00C52F33">
        <w:tc>
          <w:tcPr>
            <w:tcW w:w="1403" w:type="dxa"/>
            <w:shd w:val="clear" w:color="auto" w:fill="auto"/>
          </w:tcPr>
          <w:p w14:paraId="4EB00A74" w14:textId="77777777" w:rsidR="00480CE7" w:rsidRPr="00C52F33" w:rsidRDefault="00480CE7" w:rsidP="00480CE7">
            <w:pPr>
              <w:tabs>
                <w:tab w:val="left" w:pos="426"/>
              </w:tabs>
              <w:jc w:val="both"/>
              <w:rPr>
                <w:rFonts w:ascii="TH SarabunPSK" w:hAnsi="TH SarabunPSK" w:cs="TH SarabunPSK"/>
              </w:rPr>
            </w:pPr>
            <w:r w:rsidRPr="00C52F33">
              <w:rPr>
                <w:rFonts w:ascii="TH SarabunPSK" w:hAnsi="TH SarabunPSK" w:cs="TH SarabunPSK"/>
              </w:rPr>
              <w:t>2</w:t>
            </w:r>
            <w:r w:rsidRPr="00C52F33">
              <w:rPr>
                <w:rFonts w:ascii="TH SarabunPSK" w:hAnsi="TH SarabunPSK" w:cs="TH SarabunPSK"/>
                <w:cs/>
              </w:rPr>
              <w:t>. อาจารย์</w:t>
            </w:r>
          </w:p>
          <w:p w14:paraId="528DDAE8" w14:textId="77777777" w:rsidR="00480CE7" w:rsidRPr="00C52F33" w:rsidRDefault="00480CE7" w:rsidP="00480CE7">
            <w:pPr>
              <w:tabs>
                <w:tab w:val="left" w:pos="426"/>
              </w:tabs>
              <w:jc w:val="both"/>
              <w:rPr>
                <w:rFonts w:ascii="TH SarabunPSK" w:hAnsi="TH SarabunPSK" w:cs="TH SarabunPSK"/>
              </w:rPr>
            </w:pPr>
          </w:p>
        </w:tc>
        <w:tc>
          <w:tcPr>
            <w:tcW w:w="2492" w:type="dxa"/>
          </w:tcPr>
          <w:p w14:paraId="2713DD29"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นายพัฒนศักดิ์ คำมณีจันทร์</w:t>
            </w:r>
          </w:p>
        </w:tc>
        <w:tc>
          <w:tcPr>
            <w:tcW w:w="4577" w:type="dxa"/>
            <w:shd w:val="clear" w:color="auto" w:fill="auto"/>
          </w:tcPr>
          <w:p w14:paraId="4018306E"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ปร.ด. (อายุรศาสตร์เขตร้อน)</w:t>
            </w:r>
            <w:r w:rsidRPr="00C52F33">
              <w:rPr>
                <w:rFonts w:ascii="TH SarabunPSK" w:hAnsi="TH SarabunPSK" w:cs="TH SarabunPSK"/>
              </w:rPr>
              <w:t xml:space="preserve">, </w:t>
            </w:r>
            <w:r w:rsidRPr="00C52F33">
              <w:rPr>
                <w:rFonts w:ascii="TH SarabunPSK" w:hAnsi="TH SarabunPSK" w:cs="TH SarabunPSK"/>
                <w:cs/>
              </w:rPr>
              <w:t>ม.มหิดล</w:t>
            </w:r>
            <w:r w:rsidRPr="00C52F33">
              <w:rPr>
                <w:rFonts w:ascii="TH SarabunPSK" w:hAnsi="TH SarabunPSK" w:cs="TH SarabunPSK"/>
              </w:rPr>
              <w:t>, 2552</w:t>
            </w:r>
          </w:p>
          <w:p w14:paraId="7B06D130"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วท.ม. (อายุรศาสตร์เขตร้อน)</w:t>
            </w:r>
            <w:r w:rsidRPr="00C52F33">
              <w:rPr>
                <w:rFonts w:ascii="TH SarabunPSK" w:hAnsi="TH SarabunPSK" w:cs="TH SarabunPSK"/>
              </w:rPr>
              <w:t xml:space="preserve">, </w:t>
            </w:r>
            <w:r w:rsidRPr="00C52F33">
              <w:rPr>
                <w:rFonts w:ascii="TH SarabunPSK" w:hAnsi="TH SarabunPSK" w:cs="TH SarabunPSK"/>
                <w:cs/>
              </w:rPr>
              <w:t>ม.มหิดล</w:t>
            </w:r>
            <w:r w:rsidRPr="00C52F33">
              <w:rPr>
                <w:rFonts w:ascii="TH SarabunPSK" w:hAnsi="TH SarabunPSK" w:cs="TH SarabunPSK"/>
              </w:rPr>
              <w:t>, 2540</w:t>
            </w:r>
          </w:p>
          <w:p w14:paraId="4F94077D" w14:textId="77777777" w:rsidR="00480CE7" w:rsidRPr="00C52F33" w:rsidRDefault="00480CE7" w:rsidP="00480CE7">
            <w:pPr>
              <w:tabs>
                <w:tab w:val="left" w:pos="426"/>
              </w:tabs>
              <w:rPr>
                <w:rFonts w:ascii="TH SarabunPSK" w:hAnsi="TH SarabunPSK" w:cs="TH SarabunPSK"/>
                <w:cs/>
              </w:rPr>
            </w:pPr>
            <w:r w:rsidRPr="00C52F33">
              <w:rPr>
                <w:rFonts w:ascii="TH SarabunPSK" w:hAnsi="TH SarabunPSK" w:cs="TH SarabunPSK"/>
                <w:cs/>
              </w:rPr>
              <w:t>วท.บ. (สาธารณสุขศาสตร์)</w:t>
            </w:r>
            <w:r w:rsidRPr="00C52F33">
              <w:rPr>
                <w:rFonts w:ascii="TH SarabunPSK" w:hAnsi="TH SarabunPSK" w:cs="TH SarabunPSK"/>
              </w:rPr>
              <w:t xml:space="preserve">, </w:t>
            </w:r>
            <w:r w:rsidRPr="00C52F33">
              <w:rPr>
                <w:rFonts w:ascii="TH SarabunPSK" w:hAnsi="TH SarabunPSK" w:cs="TH SarabunPSK"/>
                <w:cs/>
              </w:rPr>
              <w:t>ม.มหิดล</w:t>
            </w:r>
            <w:r w:rsidRPr="00C52F33">
              <w:rPr>
                <w:rFonts w:ascii="TH SarabunPSK" w:hAnsi="TH SarabunPSK" w:cs="TH SarabunPSK"/>
              </w:rPr>
              <w:t>, 2532</w:t>
            </w:r>
          </w:p>
        </w:tc>
        <w:tc>
          <w:tcPr>
            <w:tcW w:w="1592" w:type="dxa"/>
          </w:tcPr>
          <w:p w14:paraId="7CF0135C" w14:textId="77777777" w:rsidR="00480CE7" w:rsidRPr="00C52F33" w:rsidRDefault="00480CE7" w:rsidP="00480CE7">
            <w:pPr>
              <w:tabs>
                <w:tab w:val="left" w:pos="426"/>
              </w:tabs>
              <w:rPr>
                <w:rFonts w:ascii="TH SarabunPSK" w:hAnsi="TH SarabunPSK" w:cs="TH SarabunPSK"/>
                <w:spacing w:val="-4"/>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31B37E08" w14:textId="77777777" w:rsidTr="00C52F33">
        <w:tc>
          <w:tcPr>
            <w:tcW w:w="1403" w:type="dxa"/>
            <w:shd w:val="clear" w:color="auto" w:fill="auto"/>
          </w:tcPr>
          <w:p w14:paraId="6E9DFA14" w14:textId="77777777" w:rsidR="00480CE7" w:rsidRPr="00C52F33" w:rsidRDefault="00480CE7" w:rsidP="00FE5C3C">
            <w:pPr>
              <w:tabs>
                <w:tab w:val="left" w:pos="426"/>
              </w:tabs>
              <w:rPr>
                <w:rFonts w:ascii="TH SarabunPSK" w:hAnsi="TH SarabunPSK" w:cs="TH SarabunPSK"/>
                <w:cs/>
              </w:rPr>
            </w:pPr>
            <w:r w:rsidRPr="00C52F33">
              <w:rPr>
                <w:rFonts w:ascii="TH SarabunPSK" w:hAnsi="TH SarabunPSK" w:cs="TH SarabunPSK"/>
              </w:rPr>
              <w:t>3</w:t>
            </w:r>
            <w:r w:rsidR="00FE5C3C" w:rsidRPr="00C52F33">
              <w:rPr>
                <w:rFonts w:ascii="TH SarabunPSK" w:hAnsi="TH SarabunPSK" w:cs="TH SarabunPSK"/>
                <w:cs/>
              </w:rPr>
              <w:t>. ผู้ช่วยศาสตราจารย์</w:t>
            </w:r>
          </w:p>
        </w:tc>
        <w:tc>
          <w:tcPr>
            <w:tcW w:w="2492" w:type="dxa"/>
          </w:tcPr>
          <w:p w14:paraId="3D8FB9B7" w14:textId="77777777" w:rsidR="00480CE7" w:rsidRPr="00C52F33" w:rsidRDefault="00480CE7" w:rsidP="00480CE7">
            <w:pPr>
              <w:pStyle w:val="ListParagraph1"/>
              <w:ind w:left="61"/>
              <w:jc w:val="both"/>
              <w:rPr>
                <w:rFonts w:ascii="TH SarabunPSK" w:hAnsi="TH SarabunPSK" w:cs="TH SarabunPSK"/>
                <w:sz w:val="32"/>
                <w:szCs w:val="32"/>
                <w:cs/>
                <w:lang w:bidi="th-TH"/>
              </w:rPr>
            </w:pPr>
            <w:r w:rsidRPr="00C52F33">
              <w:rPr>
                <w:rFonts w:ascii="TH SarabunPSK" w:hAnsi="TH SarabunPSK" w:cs="TH SarabunPSK"/>
                <w:sz w:val="32"/>
                <w:szCs w:val="32"/>
                <w:cs/>
                <w:lang w:bidi="th-TH"/>
              </w:rPr>
              <w:t>นายพิมาน  ธีระรัตนสุนทร</w:t>
            </w:r>
          </w:p>
        </w:tc>
        <w:tc>
          <w:tcPr>
            <w:tcW w:w="4577" w:type="dxa"/>
            <w:shd w:val="clear" w:color="auto" w:fill="auto"/>
          </w:tcPr>
          <w:p w14:paraId="4DD48369" w14:textId="77777777" w:rsidR="00480CE7" w:rsidRPr="00C52F33" w:rsidRDefault="00AD735C" w:rsidP="00480CE7">
            <w:pPr>
              <w:tabs>
                <w:tab w:val="left" w:pos="426"/>
              </w:tabs>
              <w:rPr>
                <w:rFonts w:ascii="TH SarabunPSK" w:hAnsi="TH SarabunPSK" w:cs="TH SarabunPSK"/>
              </w:rPr>
            </w:pPr>
            <w:r w:rsidRPr="00C52F33">
              <w:rPr>
                <w:rFonts w:ascii="TH SarabunPSK" w:hAnsi="TH SarabunPSK" w:cs="TH SarabunPSK"/>
                <w:cs/>
              </w:rPr>
              <w:t>ส</w:t>
            </w:r>
            <w:r w:rsidRPr="00C52F33">
              <w:rPr>
                <w:rFonts w:ascii="TH SarabunPSK" w:hAnsi="TH SarabunPSK" w:cs="TH SarabunPSK" w:hint="cs"/>
                <w:cs/>
              </w:rPr>
              <w:t>.</w:t>
            </w:r>
            <w:r w:rsidR="00480CE7" w:rsidRPr="00C52F33">
              <w:rPr>
                <w:rFonts w:ascii="TH SarabunPSK" w:hAnsi="TH SarabunPSK" w:cs="TH SarabunPSK"/>
                <w:cs/>
              </w:rPr>
              <w:t>ด. (สาธารณสุขศาสตร์)</w:t>
            </w:r>
            <w:r w:rsidR="00480CE7" w:rsidRPr="00C52F33">
              <w:rPr>
                <w:rFonts w:ascii="TH SarabunPSK" w:hAnsi="TH SarabunPSK" w:cs="TH SarabunPSK"/>
              </w:rPr>
              <w:t xml:space="preserve">, </w:t>
            </w:r>
            <w:r w:rsidRPr="00C52F33">
              <w:rPr>
                <w:rFonts w:ascii="TH SarabunPSK" w:hAnsi="TH SarabunPSK" w:cs="TH SarabunPSK"/>
                <w:sz w:val="30"/>
                <w:szCs w:val="30"/>
                <w:cs/>
              </w:rPr>
              <w:t>จุฬาลงกรณ์มหาวิทยาลัย</w:t>
            </w:r>
            <w:r w:rsidR="00480CE7" w:rsidRPr="00C52F33">
              <w:rPr>
                <w:rFonts w:ascii="TH SarabunPSK" w:hAnsi="TH SarabunPSK" w:cs="TH SarabunPSK"/>
              </w:rPr>
              <w:t>, 2555</w:t>
            </w:r>
          </w:p>
          <w:p w14:paraId="6CC23C7E"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วท.ม. (อนามัยสิ่งแวดล้อม)</w:t>
            </w:r>
            <w:r w:rsidRPr="00C52F33">
              <w:rPr>
                <w:rFonts w:ascii="TH SarabunPSK" w:hAnsi="TH SarabunPSK" w:cs="TH SarabunPSK"/>
              </w:rPr>
              <w:t xml:space="preserve">, </w:t>
            </w:r>
            <w:r w:rsidRPr="00C52F33">
              <w:rPr>
                <w:rFonts w:ascii="TH SarabunPSK" w:hAnsi="TH SarabunPSK" w:cs="TH SarabunPSK"/>
                <w:cs/>
              </w:rPr>
              <w:t>ม.สงขลานครินทร์</w:t>
            </w:r>
            <w:r w:rsidRPr="00C52F33">
              <w:rPr>
                <w:rFonts w:ascii="TH SarabunPSK" w:hAnsi="TH SarabunPSK" w:cs="TH SarabunPSK"/>
              </w:rPr>
              <w:t>, 2548</w:t>
            </w:r>
          </w:p>
          <w:p w14:paraId="72979672"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ส.บ. (สาธารณสุขศาสตร์)</w:t>
            </w:r>
            <w:r w:rsidRPr="00C52F33">
              <w:rPr>
                <w:rFonts w:ascii="TH SarabunPSK" w:hAnsi="TH SarabunPSK" w:cs="TH SarabunPSK"/>
              </w:rPr>
              <w:t xml:space="preserve">, </w:t>
            </w:r>
            <w:r w:rsidRPr="00C52F33">
              <w:rPr>
                <w:rFonts w:ascii="TH SarabunPSK" w:hAnsi="TH SarabunPSK" w:cs="TH SarabunPSK"/>
                <w:cs/>
              </w:rPr>
              <w:t>ม.มหิดล</w:t>
            </w:r>
            <w:r w:rsidRPr="00C52F33">
              <w:rPr>
                <w:rFonts w:ascii="TH SarabunPSK" w:hAnsi="TH SarabunPSK" w:cs="TH SarabunPSK"/>
              </w:rPr>
              <w:t>, 2555</w:t>
            </w:r>
          </w:p>
          <w:p w14:paraId="3C738A2D"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ป.ออ.(การสาธารณสุข), ม.สุโขทัยธรรมาธิราช</w:t>
            </w:r>
            <w:r w:rsidRPr="00C52F33">
              <w:rPr>
                <w:rFonts w:ascii="TH SarabunPSK" w:hAnsi="TH SarabunPSK" w:cs="TH SarabunPSK"/>
              </w:rPr>
              <w:t>,</w:t>
            </w:r>
            <w:r w:rsidRPr="00C52F33">
              <w:rPr>
                <w:rFonts w:ascii="TH SarabunPSK" w:hAnsi="TH SarabunPSK" w:cs="TH SarabunPSK"/>
                <w:cs/>
              </w:rPr>
              <w:t>2546</w:t>
            </w:r>
          </w:p>
          <w:p w14:paraId="3788B671"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วท.บ. (วิทยาศาสตร์สิ่งแวดล้อม), ม.ราชภัฏนครราชสีมา</w:t>
            </w:r>
            <w:r w:rsidRPr="00C52F33">
              <w:rPr>
                <w:rFonts w:ascii="TH SarabunPSK" w:hAnsi="TH SarabunPSK" w:cs="TH SarabunPSK"/>
              </w:rPr>
              <w:t xml:space="preserve">, </w:t>
            </w:r>
            <w:r w:rsidRPr="00C52F33">
              <w:rPr>
                <w:rFonts w:ascii="TH SarabunPSK" w:hAnsi="TH SarabunPSK" w:cs="TH SarabunPSK"/>
                <w:cs/>
              </w:rPr>
              <w:t>2542</w:t>
            </w:r>
          </w:p>
        </w:tc>
        <w:tc>
          <w:tcPr>
            <w:tcW w:w="1592" w:type="dxa"/>
          </w:tcPr>
          <w:p w14:paraId="12CBDB94" w14:textId="77777777" w:rsidR="00480CE7" w:rsidRPr="00C52F33" w:rsidRDefault="00480CE7" w:rsidP="00480CE7">
            <w:pPr>
              <w:ind w:right="-2"/>
              <w:rPr>
                <w:rFonts w:ascii="TH SarabunPSK" w:hAnsi="TH SarabunPSK" w:cs="TH SarabunPSK"/>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00AB7AB9" w14:textId="77777777" w:rsidTr="00C52F33">
        <w:tc>
          <w:tcPr>
            <w:tcW w:w="1403" w:type="dxa"/>
            <w:shd w:val="clear" w:color="auto" w:fill="auto"/>
          </w:tcPr>
          <w:p w14:paraId="4DF6B466" w14:textId="77777777" w:rsidR="00480CE7" w:rsidRPr="00C52F33" w:rsidRDefault="00480CE7" w:rsidP="00480CE7">
            <w:pPr>
              <w:tabs>
                <w:tab w:val="left" w:pos="426"/>
              </w:tabs>
              <w:jc w:val="both"/>
              <w:rPr>
                <w:rFonts w:ascii="TH SarabunPSK" w:hAnsi="TH SarabunPSK" w:cs="TH SarabunPSK"/>
              </w:rPr>
            </w:pPr>
            <w:r w:rsidRPr="00C52F33">
              <w:rPr>
                <w:rFonts w:ascii="TH SarabunPSK" w:hAnsi="TH SarabunPSK" w:cs="TH SarabunPSK"/>
              </w:rPr>
              <w:t>4</w:t>
            </w:r>
            <w:r w:rsidRPr="00C52F33">
              <w:rPr>
                <w:rFonts w:ascii="TH SarabunPSK" w:hAnsi="TH SarabunPSK" w:cs="TH SarabunPSK"/>
                <w:cs/>
              </w:rPr>
              <w:t>. อาจารย์</w:t>
            </w:r>
          </w:p>
        </w:tc>
        <w:tc>
          <w:tcPr>
            <w:tcW w:w="2492" w:type="dxa"/>
          </w:tcPr>
          <w:p w14:paraId="0C738F70"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นางสาวจารุเนตร เพ็ชรชู</w:t>
            </w:r>
          </w:p>
        </w:tc>
        <w:tc>
          <w:tcPr>
            <w:tcW w:w="4577" w:type="dxa"/>
            <w:shd w:val="clear" w:color="auto" w:fill="auto"/>
          </w:tcPr>
          <w:p w14:paraId="4852821F"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วท.ม.(วิทยาศาสตรการอาหารเพื่อโภชนาการ), ม.มหิดล</w:t>
            </w:r>
            <w:r w:rsidRPr="00C52F33">
              <w:rPr>
                <w:rFonts w:ascii="TH SarabunPSK" w:hAnsi="TH SarabunPSK" w:cs="TH SarabunPSK"/>
              </w:rPr>
              <w:t>, 2561</w:t>
            </w:r>
          </w:p>
          <w:p w14:paraId="2056AF36" w14:textId="77777777" w:rsidR="00480CE7" w:rsidRPr="00C52F33" w:rsidRDefault="00480CE7" w:rsidP="00480CE7">
            <w:pPr>
              <w:tabs>
                <w:tab w:val="left" w:pos="426"/>
              </w:tabs>
              <w:rPr>
                <w:rFonts w:ascii="TH SarabunPSK" w:hAnsi="TH SarabunPSK" w:cs="TH SarabunPSK"/>
                <w:cs/>
              </w:rPr>
            </w:pPr>
            <w:r w:rsidRPr="00C52F33">
              <w:rPr>
                <w:rFonts w:ascii="TH SarabunPSK" w:hAnsi="TH SarabunPSK" w:cs="TH SarabunPSK"/>
                <w:cs/>
              </w:rPr>
              <w:t>วท.บ.(สาธารณสุขศาสตร์), ม.มหิดล, 2558</w:t>
            </w:r>
          </w:p>
        </w:tc>
        <w:tc>
          <w:tcPr>
            <w:tcW w:w="1592" w:type="dxa"/>
          </w:tcPr>
          <w:p w14:paraId="388C7D30" w14:textId="77777777" w:rsidR="00480CE7" w:rsidRPr="00C52F33" w:rsidRDefault="00480CE7" w:rsidP="00480CE7">
            <w:pPr>
              <w:ind w:right="-2"/>
              <w:rPr>
                <w:rFonts w:ascii="TH SarabunPSK" w:hAnsi="TH SarabunPSK" w:cs="TH SarabunPSK"/>
                <w:spacing w:val="-4"/>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00C76F14" w14:textId="77777777" w:rsidTr="00C52F33">
        <w:tc>
          <w:tcPr>
            <w:tcW w:w="1403" w:type="dxa"/>
            <w:shd w:val="clear" w:color="auto" w:fill="auto"/>
          </w:tcPr>
          <w:p w14:paraId="4D8FCE58"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rPr>
              <w:t>5</w:t>
            </w:r>
            <w:r w:rsidRPr="00C52F33">
              <w:rPr>
                <w:rFonts w:ascii="TH SarabunPSK" w:hAnsi="TH SarabunPSK" w:cs="TH SarabunPSK"/>
                <w:cs/>
              </w:rPr>
              <w:t>. อาจารย์</w:t>
            </w:r>
          </w:p>
        </w:tc>
        <w:tc>
          <w:tcPr>
            <w:tcW w:w="2492" w:type="dxa"/>
          </w:tcPr>
          <w:p w14:paraId="20EBD638"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นายภูวศินทร์ บัวเกษ</w:t>
            </w:r>
          </w:p>
        </w:tc>
        <w:tc>
          <w:tcPr>
            <w:tcW w:w="4577" w:type="dxa"/>
            <w:shd w:val="clear" w:color="auto" w:fill="auto"/>
          </w:tcPr>
          <w:p w14:paraId="1285F5E4"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ส.ม. (สุขภาพระหว่างประเทศ)</w:t>
            </w:r>
            <w:r w:rsidRPr="00C52F33">
              <w:rPr>
                <w:rFonts w:ascii="TH SarabunPSK" w:hAnsi="TH SarabunPSK" w:cs="TH SarabunPSK"/>
              </w:rPr>
              <w:t xml:space="preserve">, </w:t>
            </w:r>
            <w:r w:rsidRPr="00C52F33">
              <w:rPr>
                <w:rFonts w:ascii="TH SarabunPSK" w:hAnsi="TH SarabunPSK" w:cs="TH SarabunPSK"/>
                <w:cs/>
              </w:rPr>
              <w:t>ม.ขอนแก่น</w:t>
            </w:r>
            <w:r w:rsidRPr="00C52F33">
              <w:rPr>
                <w:rFonts w:ascii="TH SarabunPSK" w:hAnsi="TH SarabunPSK" w:cs="TH SarabunPSK"/>
              </w:rPr>
              <w:t xml:space="preserve">, </w:t>
            </w:r>
            <w:r w:rsidRPr="00C52F33">
              <w:rPr>
                <w:rFonts w:ascii="TH SarabunPSK" w:hAnsi="TH SarabunPSK" w:cs="TH SarabunPSK"/>
                <w:cs/>
              </w:rPr>
              <w:t>2559</w:t>
            </w:r>
          </w:p>
          <w:p w14:paraId="3836F39C"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วท.บ. (สาธารณสุขศาสตร์)</w:t>
            </w:r>
            <w:r w:rsidRPr="00C52F33">
              <w:rPr>
                <w:rFonts w:ascii="TH SarabunPSK" w:hAnsi="TH SarabunPSK" w:cs="TH SarabunPSK"/>
              </w:rPr>
              <w:t xml:space="preserve">, </w:t>
            </w:r>
            <w:r w:rsidRPr="00C52F33">
              <w:rPr>
                <w:rFonts w:ascii="TH SarabunPSK" w:hAnsi="TH SarabunPSK" w:cs="TH SarabunPSK"/>
                <w:cs/>
              </w:rPr>
              <w:t>ม.ศรีนครินทรวิโรฒ</w:t>
            </w:r>
            <w:r w:rsidRPr="00C52F33">
              <w:rPr>
                <w:rFonts w:ascii="TH SarabunPSK" w:hAnsi="TH SarabunPSK" w:cs="TH SarabunPSK"/>
              </w:rPr>
              <w:t xml:space="preserve">, </w:t>
            </w:r>
            <w:r w:rsidRPr="00C52F33">
              <w:rPr>
                <w:rFonts w:ascii="TH SarabunPSK" w:hAnsi="TH SarabunPSK" w:cs="TH SarabunPSK"/>
                <w:cs/>
              </w:rPr>
              <w:t>2558</w:t>
            </w:r>
          </w:p>
          <w:p w14:paraId="2F2C81F6" w14:textId="77777777" w:rsidR="00480CE7" w:rsidRPr="00C52F33" w:rsidRDefault="00480CE7" w:rsidP="00480CE7">
            <w:pPr>
              <w:tabs>
                <w:tab w:val="left" w:pos="426"/>
              </w:tabs>
              <w:rPr>
                <w:rFonts w:ascii="TH SarabunPSK" w:hAnsi="TH SarabunPSK" w:cs="TH SarabunPSK"/>
              </w:rPr>
            </w:pPr>
          </w:p>
        </w:tc>
        <w:tc>
          <w:tcPr>
            <w:tcW w:w="1592" w:type="dxa"/>
          </w:tcPr>
          <w:p w14:paraId="59828F7C" w14:textId="77777777" w:rsidR="00480CE7" w:rsidRPr="00C52F33" w:rsidRDefault="00480CE7" w:rsidP="00480CE7">
            <w:pPr>
              <w:ind w:right="-2"/>
              <w:rPr>
                <w:rFonts w:ascii="TH SarabunPSK" w:hAnsi="TH SarabunPSK" w:cs="TH SarabunPSK"/>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4ACDAAC5" w14:textId="77777777" w:rsidTr="00C52F33">
        <w:tc>
          <w:tcPr>
            <w:tcW w:w="1403" w:type="dxa"/>
            <w:shd w:val="clear" w:color="auto" w:fill="auto"/>
          </w:tcPr>
          <w:p w14:paraId="7DFCFC5F" w14:textId="77777777" w:rsidR="00480CE7" w:rsidRPr="00C52F33" w:rsidRDefault="00480CE7" w:rsidP="00480CE7">
            <w:pPr>
              <w:tabs>
                <w:tab w:val="left" w:pos="426"/>
              </w:tabs>
              <w:rPr>
                <w:rFonts w:ascii="TH SarabunPSK" w:hAnsi="TH SarabunPSK" w:cs="TH SarabunPSK"/>
                <w:cs/>
              </w:rPr>
            </w:pPr>
            <w:r w:rsidRPr="00C52F33">
              <w:rPr>
                <w:rFonts w:ascii="TH SarabunPSK" w:hAnsi="TH SarabunPSK" w:cs="TH SarabunPSK"/>
              </w:rPr>
              <w:t>6</w:t>
            </w:r>
            <w:r w:rsidRPr="00C52F33">
              <w:rPr>
                <w:rFonts w:ascii="TH SarabunPSK" w:hAnsi="TH SarabunPSK" w:cs="TH SarabunPSK"/>
                <w:cs/>
              </w:rPr>
              <w:t>. รองศาสตราจารย์</w:t>
            </w:r>
          </w:p>
        </w:tc>
        <w:tc>
          <w:tcPr>
            <w:tcW w:w="2492" w:type="dxa"/>
          </w:tcPr>
          <w:p w14:paraId="6D6ACBDC"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นางสาวจรวย สุวรรณบำรุง</w:t>
            </w:r>
          </w:p>
        </w:tc>
        <w:tc>
          <w:tcPr>
            <w:tcW w:w="4577" w:type="dxa"/>
            <w:shd w:val="clear" w:color="auto" w:fill="auto"/>
          </w:tcPr>
          <w:p w14:paraId="351BAC56"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วท.ด. (วิจัยเพื่อการพัฒนาสุขภาพ)</w:t>
            </w:r>
            <w:r w:rsidRPr="00C52F33">
              <w:rPr>
                <w:rFonts w:ascii="TH SarabunPSK" w:hAnsi="TH SarabunPSK" w:cs="TH SarabunPSK"/>
              </w:rPr>
              <w:t>,</w:t>
            </w:r>
            <w:r w:rsidRPr="00C52F33">
              <w:rPr>
                <w:rFonts w:ascii="TH SarabunPSK" w:hAnsi="TH SarabunPSK" w:cs="TH SarabunPSK"/>
                <w:cs/>
              </w:rPr>
              <w:t>จุฬาลงกรณ์มหาวิทยาลัย</w:t>
            </w:r>
            <w:r w:rsidRPr="00C52F33">
              <w:rPr>
                <w:rFonts w:ascii="TH SarabunPSK" w:hAnsi="TH SarabunPSK" w:cs="TH SarabunPSK"/>
              </w:rPr>
              <w:t xml:space="preserve">, </w:t>
            </w:r>
            <w:r w:rsidR="001A0656" w:rsidRPr="00C52F33">
              <w:rPr>
                <w:rFonts w:ascii="TH SarabunPSK" w:hAnsi="TH SarabunPSK" w:cs="TH SarabunPSK"/>
                <w:cs/>
              </w:rPr>
              <w:t>255</w:t>
            </w:r>
            <w:r w:rsidR="001A0656" w:rsidRPr="00C52F33">
              <w:rPr>
                <w:rFonts w:ascii="TH SarabunPSK" w:hAnsi="TH SarabunPSK" w:cs="TH SarabunPSK"/>
              </w:rPr>
              <w:t>2</w:t>
            </w:r>
          </w:p>
          <w:p w14:paraId="01AF2B00"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พย.ม. (การพยาบาลบิดา มารดา และเด็ก)</w:t>
            </w:r>
            <w:r w:rsidRPr="00C52F33">
              <w:rPr>
                <w:rFonts w:ascii="TH SarabunPSK" w:hAnsi="TH SarabunPSK" w:cs="TH SarabunPSK"/>
              </w:rPr>
              <w:t xml:space="preserve">, </w:t>
            </w:r>
            <w:r w:rsidRPr="00C52F33">
              <w:rPr>
                <w:rFonts w:ascii="TH SarabunPSK" w:hAnsi="TH SarabunPSK" w:cs="TH SarabunPSK"/>
                <w:cs/>
              </w:rPr>
              <w:t>มหาวิทยาลัยสงขลานครินทร์</w:t>
            </w:r>
            <w:r w:rsidRPr="00C52F33">
              <w:rPr>
                <w:rFonts w:ascii="TH SarabunPSK" w:hAnsi="TH SarabunPSK" w:cs="TH SarabunPSK"/>
              </w:rPr>
              <w:t xml:space="preserve">, </w:t>
            </w:r>
            <w:r w:rsidRPr="00C52F33">
              <w:rPr>
                <w:rFonts w:ascii="TH SarabunPSK" w:hAnsi="TH SarabunPSK" w:cs="TH SarabunPSK"/>
                <w:cs/>
              </w:rPr>
              <w:t>2540</w:t>
            </w:r>
          </w:p>
          <w:p w14:paraId="3811449D"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ป.พ.ส. (ประกาศนียบัตรพยาบาลศาสตร์และผดุงครรภ์ชั้นสูง)</w:t>
            </w:r>
            <w:r w:rsidRPr="00C52F33">
              <w:rPr>
                <w:rFonts w:ascii="TH SarabunPSK" w:hAnsi="TH SarabunPSK" w:cs="TH SarabunPSK"/>
              </w:rPr>
              <w:t xml:space="preserve">, </w:t>
            </w:r>
            <w:r w:rsidRPr="00C52F33">
              <w:rPr>
                <w:rFonts w:ascii="TH SarabunPSK" w:hAnsi="TH SarabunPSK" w:cs="TH SarabunPSK"/>
                <w:cs/>
              </w:rPr>
              <w:t>วิทยาลัยพยาบาลภาคใต้</w:t>
            </w:r>
            <w:r w:rsidRPr="00C52F33">
              <w:rPr>
                <w:rFonts w:ascii="TH SarabunPSK" w:hAnsi="TH SarabunPSK" w:cs="TH SarabunPSK"/>
              </w:rPr>
              <w:t xml:space="preserve">, </w:t>
            </w:r>
            <w:r w:rsidRPr="00C52F33">
              <w:rPr>
                <w:rFonts w:ascii="TH SarabunPSK" w:hAnsi="TH SarabunPSK" w:cs="TH SarabunPSK"/>
                <w:cs/>
              </w:rPr>
              <w:t>2531</w:t>
            </w:r>
          </w:p>
          <w:p w14:paraId="09821BEC"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ส</w:t>
            </w:r>
            <w:r w:rsidR="001A0656" w:rsidRPr="00C52F33">
              <w:rPr>
                <w:rFonts w:ascii="TH SarabunPSK" w:hAnsi="TH SarabunPSK" w:cs="TH SarabunPSK" w:hint="cs"/>
                <w:cs/>
              </w:rPr>
              <w:t>ศ</w:t>
            </w:r>
            <w:r w:rsidRPr="00C52F33">
              <w:rPr>
                <w:rFonts w:ascii="TH SarabunPSK" w:hAnsi="TH SarabunPSK" w:cs="TH SarabunPSK"/>
                <w:cs/>
              </w:rPr>
              <w:t>.บ. (อาชีวอนามัยและความปลอดภัย)</w:t>
            </w:r>
            <w:r w:rsidRPr="00C52F33">
              <w:rPr>
                <w:rFonts w:ascii="TH SarabunPSK" w:hAnsi="TH SarabunPSK" w:cs="TH SarabunPSK"/>
              </w:rPr>
              <w:t xml:space="preserve">, </w:t>
            </w:r>
            <w:r w:rsidRPr="00C52F33">
              <w:rPr>
                <w:rFonts w:ascii="TH SarabunPSK" w:hAnsi="TH SarabunPSK" w:cs="TH SarabunPSK"/>
                <w:cs/>
              </w:rPr>
              <w:t>มหาวิทยาลัยสุโขทัยธรรมาธิราช</w:t>
            </w:r>
            <w:r w:rsidRPr="00C52F33">
              <w:rPr>
                <w:rFonts w:ascii="TH SarabunPSK" w:hAnsi="TH SarabunPSK" w:cs="TH SarabunPSK"/>
              </w:rPr>
              <w:t xml:space="preserve">, </w:t>
            </w:r>
            <w:r w:rsidRPr="00C52F33">
              <w:rPr>
                <w:rFonts w:ascii="TH SarabunPSK" w:hAnsi="TH SarabunPSK" w:cs="TH SarabunPSK"/>
                <w:cs/>
              </w:rPr>
              <w:t>2542</w:t>
            </w:r>
          </w:p>
        </w:tc>
        <w:tc>
          <w:tcPr>
            <w:tcW w:w="1592" w:type="dxa"/>
          </w:tcPr>
          <w:p w14:paraId="5F75F1E4" w14:textId="77777777" w:rsidR="00480CE7" w:rsidRPr="00C52F33" w:rsidRDefault="00480CE7" w:rsidP="00480CE7">
            <w:pPr>
              <w:tabs>
                <w:tab w:val="left" w:pos="426"/>
              </w:tabs>
              <w:rPr>
                <w:rFonts w:ascii="TH SarabunPSK" w:hAnsi="TH SarabunPSK" w:cs="TH SarabunPSK"/>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5EC42EAC" w14:textId="77777777" w:rsidTr="00C52F33">
        <w:tc>
          <w:tcPr>
            <w:tcW w:w="1403" w:type="dxa"/>
            <w:shd w:val="clear" w:color="auto" w:fill="auto"/>
          </w:tcPr>
          <w:p w14:paraId="4F1D1378" w14:textId="77777777" w:rsidR="00480CE7" w:rsidRPr="00C52F33" w:rsidRDefault="00480CE7" w:rsidP="00480CE7">
            <w:pPr>
              <w:ind w:right="-2"/>
              <w:rPr>
                <w:rFonts w:ascii="TH SarabunPSK" w:eastAsia="TH SarabunPSK" w:hAnsi="TH SarabunPSK" w:cs="TH SarabunPSK"/>
              </w:rPr>
            </w:pPr>
            <w:r w:rsidRPr="00C52F33">
              <w:rPr>
                <w:rFonts w:ascii="TH SarabunPSK" w:eastAsia="TH SarabunPSK" w:hAnsi="TH SarabunPSK" w:cs="TH SarabunPSK"/>
              </w:rPr>
              <w:t>7</w:t>
            </w:r>
            <w:r w:rsidRPr="00C52F33">
              <w:rPr>
                <w:rFonts w:ascii="TH SarabunPSK" w:eastAsia="TH SarabunPSK" w:hAnsi="TH SarabunPSK" w:cs="TH SarabunPSK"/>
                <w:cs/>
              </w:rPr>
              <w:t>.รอง</w:t>
            </w:r>
            <w:r w:rsidRPr="00C52F33">
              <w:rPr>
                <w:rFonts w:ascii="TH SarabunPSK" w:eastAsia="TH SarabunPSK" w:hAnsi="TH SarabunPSK" w:cs="TH SarabunPSK"/>
                <w:cs/>
              </w:rPr>
              <w:lastRenderedPageBreak/>
              <w:t>ศาสตราจารย์</w:t>
            </w:r>
          </w:p>
        </w:tc>
        <w:tc>
          <w:tcPr>
            <w:tcW w:w="2492" w:type="dxa"/>
          </w:tcPr>
          <w:p w14:paraId="2980BC82" w14:textId="77777777" w:rsidR="00480CE7" w:rsidRPr="00C52F33" w:rsidRDefault="00480CE7" w:rsidP="00480CE7">
            <w:pPr>
              <w:ind w:right="-2"/>
              <w:jc w:val="both"/>
              <w:rPr>
                <w:rFonts w:ascii="TH SarabunPSK" w:eastAsia="TH SarabunPSK" w:hAnsi="TH SarabunPSK" w:cs="TH SarabunPSK"/>
              </w:rPr>
            </w:pPr>
            <w:r w:rsidRPr="00C52F33">
              <w:rPr>
                <w:rFonts w:ascii="TH SarabunPSK" w:eastAsia="TH SarabunPSK" w:hAnsi="TH SarabunPSK" w:cs="TH SarabunPSK"/>
                <w:cs/>
              </w:rPr>
              <w:lastRenderedPageBreak/>
              <w:t>นายจำนงค์  ธนะภพ</w:t>
            </w:r>
          </w:p>
        </w:tc>
        <w:tc>
          <w:tcPr>
            <w:tcW w:w="4577" w:type="dxa"/>
            <w:shd w:val="clear" w:color="auto" w:fill="auto"/>
          </w:tcPr>
          <w:p w14:paraId="4ACC9FDE" w14:textId="77777777" w:rsidR="00480CE7" w:rsidRPr="00C52F33" w:rsidRDefault="00480CE7" w:rsidP="00480CE7">
            <w:pPr>
              <w:ind w:right="-2"/>
              <w:rPr>
                <w:rFonts w:ascii="TH SarabunPSK" w:eastAsia="TH SarabunPSK" w:hAnsi="TH SarabunPSK" w:cs="TH SarabunPSK"/>
              </w:rPr>
            </w:pPr>
            <w:r w:rsidRPr="00C52F33">
              <w:rPr>
                <w:rFonts w:ascii="TH SarabunPSK" w:eastAsia="TH SarabunPSK" w:hAnsi="TH SarabunPSK" w:cs="TH SarabunPSK"/>
                <w:cs/>
              </w:rPr>
              <w:t>ปร.ด. (ระบาดวิทยา)</w:t>
            </w:r>
            <w:r w:rsidRPr="00C52F33">
              <w:rPr>
                <w:rFonts w:ascii="TH SarabunPSK" w:eastAsia="TH SarabunPSK" w:hAnsi="TH SarabunPSK" w:cs="TH SarabunPSK"/>
              </w:rPr>
              <w:t xml:space="preserve">, </w:t>
            </w:r>
            <w:r w:rsidRPr="00C52F33">
              <w:rPr>
                <w:rFonts w:ascii="TH SarabunPSK" w:eastAsia="TH SarabunPSK" w:hAnsi="TH SarabunPSK" w:cs="TH SarabunPSK"/>
                <w:cs/>
              </w:rPr>
              <w:t>ม.สงขลานครินทร์</w:t>
            </w:r>
            <w:r w:rsidRPr="00C52F33">
              <w:rPr>
                <w:rFonts w:ascii="TH SarabunPSK" w:eastAsia="TH SarabunPSK" w:hAnsi="TH SarabunPSK" w:cs="TH SarabunPSK"/>
              </w:rPr>
              <w:t>, 2552</w:t>
            </w:r>
          </w:p>
          <w:p w14:paraId="271DDCEB" w14:textId="77777777" w:rsidR="00480CE7" w:rsidRPr="00C52F33" w:rsidRDefault="00480CE7" w:rsidP="00480CE7">
            <w:pPr>
              <w:ind w:right="-2"/>
              <w:rPr>
                <w:rFonts w:ascii="TH SarabunPSK" w:eastAsia="TH SarabunPSK" w:hAnsi="TH SarabunPSK" w:cs="TH SarabunPSK"/>
              </w:rPr>
            </w:pPr>
            <w:r w:rsidRPr="00C52F33">
              <w:rPr>
                <w:rFonts w:ascii="TH SarabunPSK" w:eastAsia="TH SarabunPSK" w:hAnsi="TH SarabunPSK" w:cs="TH SarabunPSK"/>
                <w:cs/>
              </w:rPr>
              <w:lastRenderedPageBreak/>
              <w:t>วท.ม. (สุขศาสตร์อุตสาหกรรมและความปลอดภัย)</w:t>
            </w:r>
            <w:r w:rsidRPr="00C52F33">
              <w:rPr>
                <w:rFonts w:ascii="TH SarabunPSK" w:eastAsia="TH SarabunPSK" w:hAnsi="TH SarabunPSK" w:cs="TH SarabunPSK"/>
              </w:rPr>
              <w:t xml:space="preserve">, </w:t>
            </w:r>
            <w:r w:rsidRPr="00C52F33">
              <w:rPr>
                <w:rFonts w:ascii="TH SarabunPSK" w:eastAsia="TH SarabunPSK" w:hAnsi="TH SarabunPSK" w:cs="TH SarabunPSK"/>
                <w:cs/>
              </w:rPr>
              <w:t>ม.มหิดล</w:t>
            </w:r>
            <w:r w:rsidRPr="00C52F33">
              <w:rPr>
                <w:rFonts w:ascii="TH SarabunPSK" w:eastAsia="TH SarabunPSK" w:hAnsi="TH SarabunPSK" w:cs="TH SarabunPSK"/>
              </w:rPr>
              <w:t>, 2542</w:t>
            </w:r>
          </w:p>
          <w:p w14:paraId="3FB0F1F9" w14:textId="77777777" w:rsidR="00480CE7" w:rsidRPr="00C52F33" w:rsidRDefault="00480CE7" w:rsidP="0082272F">
            <w:pPr>
              <w:ind w:right="-2"/>
              <w:rPr>
                <w:rFonts w:ascii="TH SarabunPSK" w:eastAsia="TH SarabunPSK" w:hAnsi="TH SarabunPSK" w:cs="TH SarabunPSK"/>
              </w:rPr>
            </w:pPr>
            <w:r w:rsidRPr="00C52F33">
              <w:rPr>
                <w:rFonts w:ascii="TH SarabunPSK" w:eastAsia="TH SarabunPSK" w:hAnsi="TH SarabunPSK" w:cs="TH SarabunPSK"/>
                <w:cs/>
              </w:rPr>
              <w:t>วท.บ. (สาธารณสุขศาสตร์)</w:t>
            </w:r>
            <w:r w:rsidRPr="00C52F33">
              <w:rPr>
                <w:rFonts w:ascii="TH SarabunPSK" w:eastAsia="TH SarabunPSK" w:hAnsi="TH SarabunPSK" w:cs="TH SarabunPSK"/>
              </w:rPr>
              <w:t xml:space="preserve">, </w:t>
            </w:r>
            <w:r w:rsidRPr="00C52F33">
              <w:rPr>
                <w:rFonts w:ascii="TH SarabunPSK" w:eastAsia="TH SarabunPSK" w:hAnsi="TH SarabunPSK" w:cs="TH SarabunPSK"/>
                <w:cs/>
              </w:rPr>
              <w:t>ม.มหิดล</w:t>
            </w:r>
            <w:r w:rsidRPr="00C52F33">
              <w:rPr>
                <w:rFonts w:ascii="TH SarabunPSK" w:eastAsia="TH SarabunPSK" w:hAnsi="TH SarabunPSK" w:cs="TH SarabunPSK"/>
              </w:rPr>
              <w:t>, 2538</w:t>
            </w:r>
          </w:p>
        </w:tc>
        <w:tc>
          <w:tcPr>
            <w:tcW w:w="1592" w:type="dxa"/>
          </w:tcPr>
          <w:p w14:paraId="023FA5B1" w14:textId="77777777" w:rsidR="00480CE7" w:rsidRPr="00C52F33" w:rsidRDefault="00480CE7" w:rsidP="00480CE7">
            <w:pPr>
              <w:tabs>
                <w:tab w:val="left" w:pos="426"/>
              </w:tabs>
              <w:rPr>
                <w:rFonts w:ascii="TH SarabunPSK" w:hAnsi="TH SarabunPSK" w:cs="TH SarabunPSK"/>
                <w:spacing w:val="-4"/>
                <w:cs/>
              </w:rPr>
            </w:pPr>
            <w:r w:rsidRPr="00C52F33">
              <w:rPr>
                <w:rFonts w:ascii="TH SarabunPSK" w:hAnsi="TH SarabunPSK" w:cs="TH SarabunPSK"/>
                <w:spacing w:val="-4"/>
                <w:cs/>
              </w:rPr>
              <w:lastRenderedPageBreak/>
              <w:t>มีผลงานทาง</w:t>
            </w:r>
            <w:r w:rsidRPr="00C52F33">
              <w:rPr>
                <w:rFonts w:ascii="TH SarabunPSK" w:hAnsi="TH SarabunPSK" w:cs="TH SarabunPSK"/>
                <w:spacing w:val="-4"/>
                <w:cs/>
              </w:rPr>
              <w:lastRenderedPageBreak/>
              <w:t>วิชาการ 5 ปี ย้อนหลัง ผ่านเกณฑ์</w:t>
            </w:r>
          </w:p>
        </w:tc>
      </w:tr>
      <w:tr w:rsidR="00480CE7" w:rsidRPr="00C52F33" w14:paraId="7D8C7501" w14:textId="77777777" w:rsidTr="00C52F33">
        <w:tc>
          <w:tcPr>
            <w:tcW w:w="1403" w:type="dxa"/>
            <w:shd w:val="clear" w:color="auto" w:fill="auto"/>
          </w:tcPr>
          <w:p w14:paraId="273F5F3E"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rPr>
              <w:lastRenderedPageBreak/>
              <w:t>8</w:t>
            </w:r>
            <w:r w:rsidRPr="00C52F33">
              <w:rPr>
                <w:rFonts w:ascii="TH SarabunPSK" w:hAnsi="TH SarabunPSK" w:cs="TH SarabunPSK"/>
                <w:cs/>
              </w:rPr>
              <w:t>. ผู้ช่วยศาสตราจารย์</w:t>
            </w:r>
          </w:p>
        </w:tc>
        <w:tc>
          <w:tcPr>
            <w:tcW w:w="2492" w:type="dxa"/>
          </w:tcPr>
          <w:p w14:paraId="4535A770"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นายสุปรีชา แก้วสวัสดิ์</w:t>
            </w:r>
          </w:p>
        </w:tc>
        <w:tc>
          <w:tcPr>
            <w:tcW w:w="4577" w:type="dxa"/>
            <w:shd w:val="clear" w:color="auto" w:fill="auto"/>
          </w:tcPr>
          <w:p w14:paraId="36654C54"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rPr>
              <w:t>Ph</w:t>
            </w:r>
            <w:r w:rsidRPr="00C52F33">
              <w:rPr>
                <w:rFonts w:ascii="TH SarabunPSK" w:hAnsi="TH SarabunPSK" w:cs="TH SarabunPSK"/>
                <w:cs/>
              </w:rPr>
              <w:t>.</w:t>
            </w:r>
            <w:r w:rsidRPr="00C52F33">
              <w:rPr>
                <w:rFonts w:ascii="TH SarabunPSK" w:hAnsi="TH SarabunPSK" w:cs="TH SarabunPSK"/>
              </w:rPr>
              <w:t>D</w:t>
            </w:r>
            <w:r w:rsidRPr="00C52F33">
              <w:rPr>
                <w:rFonts w:ascii="TH SarabunPSK" w:hAnsi="TH SarabunPSK" w:cs="TH SarabunPSK"/>
                <w:cs/>
              </w:rPr>
              <w:t>.(</w:t>
            </w:r>
            <w:r w:rsidR="00B026B8" w:rsidRPr="00C52F33">
              <w:rPr>
                <w:rFonts w:ascii="TH SarabunPSK" w:hAnsi="TH SarabunPSK" w:cs="TH SarabunPSK"/>
                <w:color w:val="000000"/>
              </w:rPr>
              <w:t>Psychology in Counseling</w:t>
            </w:r>
            <w:r w:rsidRPr="00C52F33">
              <w:rPr>
                <w:rFonts w:ascii="TH SarabunPSK" w:hAnsi="TH SarabunPSK" w:cs="TH SarabunPSK"/>
                <w:cs/>
              </w:rPr>
              <w:t>)</w:t>
            </w:r>
            <w:r w:rsidRPr="00C52F33">
              <w:rPr>
                <w:rFonts w:ascii="TH SarabunPSK" w:hAnsi="TH SarabunPSK" w:cs="TH SarabunPSK"/>
              </w:rPr>
              <w:t xml:space="preserve">, UUM </w:t>
            </w:r>
            <w:r w:rsidRPr="00C52F33">
              <w:rPr>
                <w:rFonts w:ascii="TH SarabunPSK" w:hAnsi="TH SarabunPSK" w:cs="TH SarabunPSK"/>
                <w:cs/>
              </w:rPr>
              <w:t>(</w:t>
            </w:r>
            <w:r w:rsidRPr="00C52F33">
              <w:rPr>
                <w:rFonts w:ascii="TH SarabunPSK" w:hAnsi="TH SarabunPSK" w:cs="TH SarabunPSK"/>
              </w:rPr>
              <w:t>MY</w:t>
            </w:r>
            <w:r w:rsidRPr="00C52F33">
              <w:rPr>
                <w:rFonts w:ascii="TH SarabunPSK" w:hAnsi="TH SarabunPSK" w:cs="TH SarabunPSK"/>
                <w:cs/>
              </w:rPr>
              <w:t>)</w:t>
            </w:r>
            <w:r w:rsidRPr="00C52F33">
              <w:rPr>
                <w:rFonts w:ascii="TH SarabunPSK" w:hAnsi="TH SarabunPSK" w:cs="TH SarabunPSK"/>
              </w:rPr>
              <w:t>, 2553</w:t>
            </w:r>
          </w:p>
          <w:p w14:paraId="672E07C8"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วท.ม. (สาธารณสุขศาสตร์)</w:t>
            </w:r>
            <w:r w:rsidRPr="00C52F33">
              <w:rPr>
                <w:rFonts w:ascii="TH SarabunPSK" w:hAnsi="TH SarabunPSK" w:cs="TH SarabunPSK"/>
              </w:rPr>
              <w:t xml:space="preserve">, </w:t>
            </w:r>
            <w:r w:rsidRPr="00C52F33">
              <w:rPr>
                <w:rFonts w:ascii="TH SarabunPSK" w:hAnsi="TH SarabunPSK" w:cs="TH SarabunPSK"/>
                <w:cs/>
              </w:rPr>
              <w:t>ม.มหิดล</w:t>
            </w:r>
            <w:r w:rsidRPr="00C52F33">
              <w:rPr>
                <w:rFonts w:ascii="TH SarabunPSK" w:hAnsi="TH SarabunPSK" w:cs="TH SarabunPSK"/>
              </w:rPr>
              <w:t>, 2544</w:t>
            </w:r>
          </w:p>
          <w:p w14:paraId="6BED789E"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สศ.บ. (สาธารณสุขศาสตร์)</w:t>
            </w:r>
            <w:r w:rsidRPr="00C52F33">
              <w:rPr>
                <w:rFonts w:ascii="TH SarabunPSK" w:hAnsi="TH SarabunPSK" w:cs="TH SarabunPSK"/>
              </w:rPr>
              <w:t xml:space="preserve">, </w:t>
            </w:r>
            <w:r w:rsidRPr="00C52F33">
              <w:rPr>
                <w:rFonts w:ascii="TH SarabunPSK" w:hAnsi="TH SarabunPSK" w:cs="TH SarabunPSK"/>
                <w:cs/>
              </w:rPr>
              <w:t>ม.เชียงใหม่</w:t>
            </w:r>
            <w:r w:rsidRPr="00C52F33">
              <w:rPr>
                <w:rFonts w:ascii="TH SarabunPSK" w:hAnsi="TH SarabunPSK" w:cs="TH SarabunPSK"/>
              </w:rPr>
              <w:t>, 2536</w:t>
            </w:r>
          </w:p>
        </w:tc>
        <w:tc>
          <w:tcPr>
            <w:tcW w:w="1592" w:type="dxa"/>
          </w:tcPr>
          <w:p w14:paraId="103933FF"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0771AE02" w14:textId="77777777" w:rsidTr="00C52F33">
        <w:tc>
          <w:tcPr>
            <w:tcW w:w="1403" w:type="dxa"/>
            <w:shd w:val="clear" w:color="auto" w:fill="auto"/>
          </w:tcPr>
          <w:p w14:paraId="1071B07C" w14:textId="77777777" w:rsidR="00480CE7" w:rsidRPr="00C52F33" w:rsidRDefault="00480CE7" w:rsidP="00263D8D">
            <w:pPr>
              <w:ind w:right="-2"/>
              <w:rPr>
                <w:rFonts w:ascii="TH SarabunPSK" w:hAnsi="TH SarabunPSK" w:cs="TH SarabunPSK"/>
                <w:spacing w:val="-4"/>
              </w:rPr>
            </w:pPr>
            <w:r w:rsidRPr="00C52F33">
              <w:rPr>
                <w:rFonts w:ascii="TH SarabunPSK" w:hAnsi="TH SarabunPSK" w:cs="TH SarabunPSK"/>
                <w:spacing w:val="-4"/>
              </w:rPr>
              <w:t>9</w:t>
            </w:r>
            <w:r w:rsidR="00263D8D" w:rsidRPr="00C52F33">
              <w:rPr>
                <w:rFonts w:ascii="TH SarabunPSK" w:hAnsi="TH SarabunPSK" w:cs="TH SarabunPSK"/>
                <w:spacing w:val="-4"/>
                <w:cs/>
              </w:rPr>
              <w:t xml:space="preserve">. </w:t>
            </w:r>
            <w:r w:rsidR="00263D8D" w:rsidRPr="00C52F33">
              <w:rPr>
                <w:rFonts w:ascii="TH SarabunPSK" w:hAnsi="TH SarabunPSK" w:cs="TH SarabunPSK"/>
                <w:cs/>
              </w:rPr>
              <w:t>ผู้ช่วยศาสตราจารย์</w:t>
            </w:r>
          </w:p>
        </w:tc>
        <w:tc>
          <w:tcPr>
            <w:tcW w:w="2492" w:type="dxa"/>
          </w:tcPr>
          <w:p w14:paraId="748C481B" w14:textId="77777777" w:rsidR="00480CE7" w:rsidRPr="00C52F33" w:rsidRDefault="00480CE7" w:rsidP="00480CE7">
            <w:pPr>
              <w:ind w:right="-2"/>
              <w:jc w:val="both"/>
              <w:rPr>
                <w:rFonts w:ascii="TH SarabunPSK" w:hAnsi="TH SarabunPSK" w:cs="TH SarabunPSK"/>
                <w:rtl/>
                <w:cs/>
              </w:rPr>
            </w:pPr>
            <w:r w:rsidRPr="00C52F33">
              <w:rPr>
                <w:rFonts w:ascii="TH SarabunPSK" w:hAnsi="TH SarabunPSK" w:cs="TH SarabunPSK"/>
                <w:cs/>
              </w:rPr>
              <w:t>นางนิรชร ชูติพัฒนะ</w:t>
            </w:r>
          </w:p>
        </w:tc>
        <w:tc>
          <w:tcPr>
            <w:tcW w:w="4577" w:type="dxa"/>
            <w:shd w:val="clear" w:color="auto" w:fill="auto"/>
          </w:tcPr>
          <w:p w14:paraId="44B72374" w14:textId="77777777" w:rsidR="00480CE7" w:rsidRPr="00C52F33" w:rsidRDefault="00480CE7" w:rsidP="00480CE7">
            <w:pPr>
              <w:rPr>
                <w:rFonts w:ascii="TH SarabunPSK" w:hAnsi="TH SarabunPSK" w:cs="TH SarabunPSK"/>
              </w:rPr>
            </w:pPr>
            <w:r w:rsidRPr="00C52F33">
              <w:rPr>
                <w:rFonts w:ascii="TH SarabunPSK" w:hAnsi="TH SarabunPSK" w:cs="TH SarabunPSK"/>
              </w:rPr>
              <w:t>Ph</w:t>
            </w:r>
            <w:r w:rsidRPr="00C52F33">
              <w:rPr>
                <w:rFonts w:ascii="TH SarabunPSK" w:hAnsi="TH SarabunPSK" w:cs="TH SarabunPSK"/>
                <w:cs/>
              </w:rPr>
              <w:t>.</w:t>
            </w:r>
            <w:r w:rsidRPr="00C52F33">
              <w:rPr>
                <w:rFonts w:ascii="TH SarabunPSK" w:hAnsi="TH SarabunPSK" w:cs="TH SarabunPSK"/>
              </w:rPr>
              <w:t>D</w:t>
            </w:r>
            <w:r w:rsidRPr="00C52F33">
              <w:rPr>
                <w:rFonts w:ascii="TH SarabunPSK" w:hAnsi="TH SarabunPSK" w:cs="TH SarabunPSK"/>
                <w:cs/>
              </w:rPr>
              <w:t>.(</w:t>
            </w:r>
            <w:r w:rsidRPr="00C52F33">
              <w:rPr>
                <w:rFonts w:ascii="TH SarabunPSK" w:hAnsi="TH SarabunPSK" w:cs="TH SarabunPSK"/>
              </w:rPr>
              <w:t>Human Resource Management</w:t>
            </w:r>
            <w:r w:rsidRPr="00C52F33">
              <w:rPr>
                <w:rFonts w:ascii="TH SarabunPSK" w:hAnsi="TH SarabunPSK" w:cs="TH SarabunPSK"/>
                <w:cs/>
              </w:rPr>
              <w:t xml:space="preserve">) </w:t>
            </w:r>
            <w:r w:rsidRPr="00C52F33">
              <w:rPr>
                <w:rFonts w:ascii="TH SarabunPSK" w:hAnsi="TH SarabunPSK" w:cs="TH SarabunPSK"/>
              </w:rPr>
              <w:t xml:space="preserve">UUM </w:t>
            </w:r>
            <w:r w:rsidRPr="00C52F33">
              <w:rPr>
                <w:rFonts w:ascii="TH SarabunPSK" w:hAnsi="TH SarabunPSK" w:cs="TH SarabunPSK"/>
                <w:cs/>
              </w:rPr>
              <w:t>(</w:t>
            </w:r>
            <w:r w:rsidRPr="00C52F33">
              <w:rPr>
                <w:rFonts w:ascii="TH SarabunPSK" w:hAnsi="TH SarabunPSK" w:cs="TH SarabunPSK"/>
              </w:rPr>
              <w:t>MY</w:t>
            </w:r>
            <w:r w:rsidRPr="00C52F33">
              <w:rPr>
                <w:rFonts w:ascii="TH SarabunPSK" w:hAnsi="TH SarabunPSK" w:cs="TH SarabunPSK"/>
                <w:cs/>
              </w:rPr>
              <w:t>)</w:t>
            </w:r>
            <w:r w:rsidRPr="00C52F33">
              <w:rPr>
                <w:rFonts w:ascii="TH SarabunPSK" w:hAnsi="TH SarabunPSK" w:cs="TH SarabunPSK"/>
              </w:rPr>
              <w:t>, 2554</w:t>
            </w:r>
          </w:p>
          <w:p w14:paraId="40D7E57E" w14:textId="77777777" w:rsidR="00480CE7" w:rsidRPr="00C52F33" w:rsidRDefault="00480CE7" w:rsidP="00480CE7">
            <w:pPr>
              <w:rPr>
                <w:rFonts w:ascii="TH SarabunPSK" w:hAnsi="TH SarabunPSK" w:cs="TH SarabunPSK"/>
              </w:rPr>
            </w:pPr>
            <w:r w:rsidRPr="00C52F33">
              <w:rPr>
                <w:rFonts w:ascii="TH SarabunPSK" w:hAnsi="TH SarabunPSK" w:cs="TH SarabunPSK"/>
                <w:cs/>
              </w:rPr>
              <w:t>วท.ม. (สุขศึกษาและพฤติกรรมศาสตร์)</w:t>
            </w:r>
            <w:r w:rsidRPr="00C52F33">
              <w:rPr>
                <w:rFonts w:ascii="TH SarabunPSK" w:hAnsi="TH SarabunPSK" w:cs="TH SarabunPSK"/>
              </w:rPr>
              <w:t xml:space="preserve">, </w:t>
            </w:r>
            <w:r w:rsidRPr="00C52F33">
              <w:rPr>
                <w:rFonts w:ascii="TH SarabunPSK" w:hAnsi="TH SarabunPSK" w:cs="TH SarabunPSK"/>
                <w:cs/>
              </w:rPr>
              <w:br/>
              <w:t>ม</w:t>
            </w:r>
            <w:r w:rsidRPr="00C52F33">
              <w:rPr>
                <w:rFonts w:ascii="TH SarabunPSK" w:hAnsi="TH SarabunPSK" w:cs="TH SarabunPSK"/>
                <w:rtl/>
                <w:cs/>
              </w:rPr>
              <w:t>.</w:t>
            </w:r>
            <w:r w:rsidRPr="00C52F33">
              <w:rPr>
                <w:rFonts w:ascii="TH SarabunPSK" w:hAnsi="TH SarabunPSK" w:cs="TH SarabunPSK"/>
                <w:cs/>
              </w:rPr>
              <w:t>มหิดล</w:t>
            </w:r>
            <w:r w:rsidRPr="00C52F33">
              <w:rPr>
                <w:rFonts w:ascii="TH SarabunPSK" w:hAnsi="TH SarabunPSK" w:cs="TH SarabunPSK"/>
              </w:rPr>
              <w:t>, 2538</w:t>
            </w:r>
          </w:p>
          <w:p w14:paraId="358BF023" w14:textId="77777777" w:rsidR="00480CE7" w:rsidRPr="00C52F33" w:rsidRDefault="006262C8" w:rsidP="00480CE7">
            <w:pPr>
              <w:rPr>
                <w:rFonts w:ascii="TH SarabunPSK" w:hAnsi="TH SarabunPSK" w:cs="TH SarabunPSK"/>
              </w:rPr>
            </w:pPr>
            <w:r w:rsidRPr="00C52F33">
              <w:rPr>
                <w:rFonts w:ascii="TH SarabunPSK" w:hAnsi="TH SarabunPSK" w:cs="TH SarabunPSK" w:hint="cs"/>
                <w:cs/>
              </w:rPr>
              <w:t>ป.พย. (</w:t>
            </w:r>
            <w:r w:rsidR="00480CE7" w:rsidRPr="00C52F33">
              <w:rPr>
                <w:rFonts w:ascii="TH SarabunPSK" w:hAnsi="TH SarabunPSK" w:cs="TH SarabunPSK"/>
                <w:cs/>
              </w:rPr>
              <w:t>ประกาศนียบัตรพยาบาลศ</w:t>
            </w:r>
            <w:r w:rsidRPr="00C52F33">
              <w:rPr>
                <w:rFonts w:ascii="TH SarabunPSK" w:hAnsi="TH SarabunPSK" w:cs="TH SarabunPSK"/>
                <w:cs/>
              </w:rPr>
              <w:t>าสตร์</w:t>
            </w:r>
            <w:r w:rsidRPr="00C52F33">
              <w:rPr>
                <w:rFonts w:ascii="TH SarabunPSK" w:hAnsi="TH SarabunPSK" w:cs="TH SarabunPSK" w:hint="cs"/>
                <w:cs/>
              </w:rPr>
              <w:t>)</w:t>
            </w:r>
            <w:r w:rsidR="00480CE7" w:rsidRPr="00C52F33">
              <w:rPr>
                <w:rFonts w:ascii="TH SarabunPSK" w:hAnsi="TH SarabunPSK" w:cs="TH SarabunPSK"/>
              </w:rPr>
              <w:t xml:space="preserve">, </w:t>
            </w:r>
            <w:r w:rsidR="00480CE7" w:rsidRPr="00C52F33">
              <w:rPr>
                <w:rFonts w:ascii="TH SarabunPSK" w:hAnsi="TH SarabunPSK" w:cs="TH SarabunPSK"/>
                <w:cs/>
              </w:rPr>
              <w:t>วิทยาลัยพยาบาลบรมราชชนนีสงขลา</w:t>
            </w:r>
            <w:r w:rsidR="00480CE7" w:rsidRPr="00C52F33">
              <w:rPr>
                <w:rFonts w:ascii="TH SarabunPSK" w:hAnsi="TH SarabunPSK" w:cs="TH SarabunPSK"/>
              </w:rPr>
              <w:t>, 2534</w:t>
            </w:r>
          </w:p>
        </w:tc>
        <w:tc>
          <w:tcPr>
            <w:tcW w:w="1592" w:type="dxa"/>
          </w:tcPr>
          <w:p w14:paraId="54882EA1" w14:textId="77777777" w:rsidR="00480CE7" w:rsidRPr="00C52F33" w:rsidRDefault="00480CE7" w:rsidP="00480CE7">
            <w:pPr>
              <w:ind w:right="-2"/>
              <w:rPr>
                <w:rFonts w:ascii="TH SarabunPSK" w:hAnsi="TH SarabunPSK" w:cs="TH SarabunPSK"/>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1613EFE3" w14:textId="77777777" w:rsidTr="00C52F33">
        <w:tc>
          <w:tcPr>
            <w:tcW w:w="1403" w:type="dxa"/>
            <w:shd w:val="clear" w:color="auto" w:fill="auto"/>
          </w:tcPr>
          <w:p w14:paraId="2F2D3C33"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rPr>
              <w:t>10</w:t>
            </w:r>
            <w:r w:rsidRPr="00C52F33">
              <w:rPr>
                <w:rFonts w:ascii="TH SarabunPSK" w:hAnsi="TH SarabunPSK" w:cs="TH SarabunPSK"/>
                <w:cs/>
              </w:rPr>
              <w:t xml:space="preserve">. </w:t>
            </w:r>
            <w:r w:rsidRPr="00C52F33">
              <w:rPr>
                <w:rFonts w:ascii="TH SarabunPSK" w:hAnsi="TH SarabunPSK" w:cs="TH SarabunPSK"/>
                <w:spacing w:val="-4"/>
                <w:cs/>
              </w:rPr>
              <w:t>อาจารย์</w:t>
            </w:r>
          </w:p>
        </w:tc>
        <w:tc>
          <w:tcPr>
            <w:tcW w:w="2492" w:type="dxa"/>
          </w:tcPr>
          <w:p w14:paraId="756B3037"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นางสาวดนิตา จำปาแก้ว</w:t>
            </w:r>
          </w:p>
        </w:tc>
        <w:tc>
          <w:tcPr>
            <w:tcW w:w="4577" w:type="dxa"/>
            <w:shd w:val="clear" w:color="auto" w:fill="auto"/>
          </w:tcPr>
          <w:p w14:paraId="2C2596F5"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ปร.ด.(ปรสิตวิทยา), ม.เชียงใหม่</w:t>
            </w:r>
            <w:r w:rsidRPr="00C52F33">
              <w:rPr>
                <w:rFonts w:ascii="TH SarabunPSK" w:hAnsi="TH SarabunPSK" w:cs="TH SarabunPSK"/>
              </w:rPr>
              <w:t>, 2560</w:t>
            </w:r>
          </w:p>
          <w:p w14:paraId="391CFAEA"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วท.ม.(ปรสิตวิทยา), ม.เชียงใหม่</w:t>
            </w:r>
            <w:r w:rsidRPr="00C52F33">
              <w:rPr>
                <w:rFonts w:ascii="TH SarabunPSK" w:hAnsi="TH SarabunPSK" w:cs="TH SarabunPSK"/>
              </w:rPr>
              <w:t>, 2549</w:t>
            </w:r>
          </w:p>
          <w:p w14:paraId="27D2A88B" w14:textId="77777777" w:rsidR="00480CE7" w:rsidRPr="00C52F33" w:rsidRDefault="00480CE7" w:rsidP="00480CE7">
            <w:pPr>
              <w:tabs>
                <w:tab w:val="left" w:pos="426"/>
              </w:tabs>
              <w:rPr>
                <w:rFonts w:ascii="TH SarabunPSK" w:hAnsi="TH SarabunPSK" w:cs="TH SarabunPSK"/>
              </w:rPr>
            </w:pPr>
            <w:r w:rsidRPr="00C52F33">
              <w:rPr>
                <w:rFonts w:ascii="TH SarabunPSK" w:hAnsi="TH SarabunPSK" w:cs="TH SarabunPSK"/>
                <w:cs/>
              </w:rPr>
              <w:t>วท.บ.(เทคนิคการแพทย์), ม.นเรศวร</w:t>
            </w:r>
            <w:r w:rsidRPr="00C52F33">
              <w:rPr>
                <w:rFonts w:ascii="TH SarabunPSK" w:hAnsi="TH SarabunPSK" w:cs="TH SarabunPSK"/>
              </w:rPr>
              <w:t>, 2546</w:t>
            </w:r>
          </w:p>
        </w:tc>
        <w:tc>
          <w:tcPr>
            <w:tcW w:w="1592" w:type="dxa"/>
          </w:tcPr>
          <w:p w14:paraId="5798A58D" w14:textId="77777777" w:rsidR="00480CE7" w:rsidRPr="00C52F33" w:rsidRDefault="00480CE7" w:rsidP="00480CE7">
            <w:pPr>
              <w:ind w:right="-2"/>
              <w:rPr>
                <w:rFonts w:ascii="TH SarabunPSK" w:hAnsi="TH SarabunPSK" w:cs="TH SarabunPSK"/>
                <w:cs/>
              </w:rPr>
            </w:pPr>
            <w:r w:rsidRPr="00C52F33">
              <w:rPr>
                <w:rFonts w:ascii="TH SarabunPSK" w:hAnsi="TH SarabunPSK" w:cs="TH SarabunPSK"/>
                <w:spacing w:val="-4"/>
                <w:cs/>
              </w:rPr>
              <w:t>มีผลงานทางวิชาการ 5 ปี ย้อนหลัง ผ่านเกณฑ์</w:t>
            </w:r>
          </w:p>
        </w:tc>
      </w:tr>
      <w:tr w:rsidR="00480CE7" w:rsidRPr="00C52F33" w14:paraId="7BD1823F" w14:textId="77777777" w:rsidTr="00C52F33">
        <w:tc>
          <w:tcPr>
            <w:tcW w:w="1403" w:type="dxa"/>
            <w:shd w:val="clear" w:color="auto" w:fill="auto"/>
          </w:tcPr>
          <w:p w14:paraId="15E68CE4" w14:textId="77777777" w:rsidR="00480CE7" w:rsidRPr="00C52F33" w:rsidRDefault="00480CE7" w:rsidP="00480CE7">
            <w:pPr>
              <w:tabs>
                <w:tab w:val="left" w:pos="426"/>
              </w:tabs>
              <w:jc w:val="both"/>
              <w:rPr>
                <w:rFonts w:ascii="TH SarabunPSK" w:hAnsi="TH SarabunPSK" w:cs="TH SarabunPSK"/>
              </w:rPr>
            </w:pPr>
            <w:r w:rsidRPr="00C52F33">
              <w:rPr>
                <w:rFonts w:ascii="TH SarabunPSK" w:hAnsi="TH SarabunPSK" w:cs="TH SarabunPSK"/>
              </w:rPr>
              <w:t>1</w:t>
            </w:r>
            <w:r w:rsidR="00AD3E98" w:rsidRPr="00C52F33">
              <w:rPr>
                <w:rFonts w:ascii="TH SarabunPSK" w:hAnsi="TH SarabunPSK" w:cs="TH SarabunPSK"/>
                <w:cs/>
              </w:rPr>
              <w:t>1.ผู้ช่วยศาสตราจารย์</w:t>
            </w:r>
          </w:p>
        </w:tc>
        <w:tc>
          <w:tcPr>
            <w:tcW w:w="2492" w:type="dxa"/>
          </w:tcPr>
          <w:p w14:paraId="48B7CDDC"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นางสาวปาลีรัตน์ วงศ์ฤทธิ์</w:t>
            </w:r>
          </w:p>
        </w:tc>
        <w:tc>
          <w:tcPr>
            <w:tcW w:w="4577" w:type="dxa"/>
            <w:shd w:val="clear" w:color="auto" w:fill="auto"/>
          </w:tcPr>
          <w:p w14:paraId="4E615241" w14:textId="77777777" w:rsidR="00887E59" w:rsidRPr="00C52F33" w:rsidRDefault="00887E59" w:rsidP="00887E59">
            <w:pPr>
              <w:tabs>
                <w:tab w:val="left" w:pos="426"/>
              </w:tabs>
              <w:rPr>
                <w:rFonts w:ascii="TH SarabunPSK" w:hAnsi="TH SarabunPSK" w:cs="TH SarabunPSK"/>
              </w:rPr>
            </w:pPr>
            <w:r w:rsidRPr="00C52F33">
              <w:rPr>
                <w:rFonts w:ascii="TH SarabunPSK" w:hAnsi="TH SarabunPSK" w:cs="TH SarabunPSK"/>
                <w:cs/>
              </w:rPr>
              <w:t>ส.บ.</w:t>
            </w:r>
            <w:r w:rsidRPr="00C52F33">
              <w:rPr>
                <w:rFonts w:ascii="TH SarabunPSK" w:hAnsi="TH SarabunPSK" w:cs="TH SarabunPSK" w:hint="cs"/>
                <w:cs/>
              </w:rPr>
              <w:t>(</w:t>
            </w:r>
            <w:r w:rsidRPr="00C52F33">
              <w:rPr>
                <w:rFonts w:ascii="TH SarabunPSK" w:hAnsi="TH SarabunPSK" w:cs="TH SarabunPSK"/>
                <w:cs/>
              </w:rPr>
              <w:t>สาธารณสุขศาสตร์</w:t>
            </w:r>
            <w:r w:rsidRPr="00C52F33">
              <w:rPr>
                <w:rFonts w:ascii="TH SarabunPSK" w:hAnsi="TH SarabunPSK" w:cs="TH SarabunPSK" w:hint="cs"/>
                <w:cs/>
              </w:rPr>
              <w:t xml:space="preserve">), </w:t>
            </w:r>
            <w:r w:rsidRPr="00C52F33">
              <w:rPr>
                <w:rFonts w:ascii="TH SarabunPSK" w:hAnsi="TH SarabunPSK" w:cs="TH SarabunPSK"/>
                <w:cs/>
              </w:rPr>
              <w:t>ม</w:t>
            </w:r>
            <w:r w:rsidRPr="00C52F33">
              <w:rPr>
                <w:rFonts w:ascii="TH SarabunPSK" w:hAnsi="TH SarabunPSK" w:cs="TH SarabunPSK" w:hint="cs"/>
                <w:cs/>
              </w:rPr>
              <w:t>.</w:t>
            </w:r>
            <w:r w:rsidRPr="00C52F33">
              <w:rPr>
                <w:rFonts w:ascii="TH SarabunPSK" w:hAnsi="TH SarabunPSK" w:cs="TH SarabunPSK"/>
                <w:cs/>
              </w:rPr>
              <w:t>สุโขทัยธรรมาธิราช</w:t>
            </w:r>
            <w:r w:rsidRPr="00C52F33">
              <w:rPr>
                <w:rFonts w:ascii="TH SarabunPSK" w:hAnsi="TH SarabunPSK" w:cs="TH SarabunPSK" w:hint="cs"/>
                <w:cs/>
              </w:rPr>
              <w:t xml:space="preserve">, </w:t>
            </w:r>
            <w:r w:rsidRPr="00C52F33">
              <w:rPr>
                <w:rFonts w:ascii="TH SarabunPSK" w:hAnsi="TH SarabunPSK" w:cs="TH SarabunPSK"/>
                <w:cs/>
              </w:rPr>
              <w:t>2562</w:t>
            </w:r>
          </w:p>
          <w:p w14:paraId="069D5F95" w14:textId="77777777" w:rsidR="00887E59" w:rsidRPr="00C52F33" w:rsidRDefault="00887E59" w:rsidP="00887E59">
            <w:pPr>
              <w:tabs>
                <w:tab w:val="left" w:pos="426"/>
              </w:tabs>
              <w:rPr>
                <w:rFonts w:ascii="TH SarabunPSK" w:hAnsi="TH SarabunPSK" w:cs="TH SarabunPSK"/>
              </w:rPr>
            </w:pPr>
            <w:r w:rsidRPr="00C52F33">
              <w:rPr>
                <w:rFonts w:ascii="TH SarabunPSK" w:hAnsi="TH SarabunPSK" w:cs="TH SarabunPSK"/>
                <w:cs/>
              </w:rPr>
              <w:t>วท.ม</w:t>
            </w:r>
            <w:r w:rsidRPr="00C52F33">
              <w:rPr>
                <w:rFonts w:ascii="TH SarabunPSK" w:hAnsi="TH SarabunPSK" w:cs="TH SarabunPSK" w:hint="cs"/>
                <w:cs/>
              </w:rPr>
              <w:t>.(</w:t>
            </w:r>
            <w:r w:rsidRPr="00C52F33">
              <w:rPr>
                <w:rFonts w:ascii="TH SarabunPSK" w:hAnsi="TH SarabunPSK" w:cs="TH SarabunPSK"/>
                <w:cs/>
              </w:rPr>
              <w:t>สาธารณสุขศาสตร์</w:t>
            </w:r>
            <w:r w:rsidRPr="00C52F33">
              <w:rPr>
                <w:rFonts w:ascii="TH SarabunPSK" w:hAnsi="TH SarabunPSK" w:cs="TH SarabunPSK" w:hint="cs"/>
                <w:cs/>
              </w:rPr>
              <w:t xml:space="preserve">), </w:t>
            </w:r>
            <w:r w:rsidRPr="00C52F33">
              <w:rPr>
                <w:rFonts w:ascii="TH SarabunPSK" w:hAnsi="TH SarabunPSK" w:cs="TH SarabunPSK"/>
                <w:cs/>
              </w:rPr>
              <w:t>ม</w:t>
            </w:r>
            <w:r w:rsidRPr="00C52F33">
              <w:rPr>
                <w:rFonts w:ascii="TH SarabunPSK" w:hAnsi="TH SarabunPSK" w:cs="TH SarabunPSK" w:hint="cs"/>
                <w:cs/>
              </w:rPr>
              <w:t>.</w:t>
            </w:r>
            <w:r w:rsidRPr="00C52F33">
              <w:rPr>
                <w:rFonts w:ascii="TH SarabunPSK" w:hAnsi="TH SarabunPSK" w:cs="TH SarabunPSK"/>
                <w:cs/>
              </w:rPr>
              <w:t>มหิดล</w:t>
            </w:r>
            <w:r w:rsidRPr="00C52F33">
              <w:rPr>
                <w:rFonts w:ascii="TH SarabunPSK" w:hAnsi="TH SarabunPSK" w:cs="TH SarabunPSK" w:hint="cs"/>
                <w:cs/>
              </w:rPr>
              <w:t>,</w:t>
            </w:r>
            <w:r w:rsidRPr="00C52F33">
              <w:rPr>
                <w:rFonts w:ascii="TH SarabunPSK" w:hAnsi="TH SarabunPSK" w:cs="TH SarabunPSK"/>
                <w:cs/>
              </w:rPr>
              <w:t xml:space="preserve"> 2542</w:t>
            </w:r>
          </w:p>
          <w:p w14:paraId="5E68940B" w14:textId="77777777" w:rsidR="00887E59" w:rsidRPr="00C52F33" w:rsidRDefault="00887E59" w:rsidP="00887E59">
            <w:pPr>
              <w:tabs>
                <w:tab w:val="left" w:pos="426"/>
              </w:tabs>
              <w:rPr>
                <w:rFonts w:ascii="TH SarabunPSK" w:hAnsi="TH SarabunPSK" w:cs="TH SarabunPSK"/>
              </w:rPr>
            </w:pPr>
            <w:r w:rsidRPr="00C52F33">
              <w:rPr>
                <w:rFonts w:ascii="TH SarabunPSK" w:hAnsi="TH SarabunPSK" w:cs="TH SarabunPSK"/>
                <w:cs/>
              </w:rPr>
              <w:t>นศ.บ.</w:t>
            </w:r>
            <w:r w:rsidRPr="00C52F33">
              <w:rPr>
                <w:rFonts w:ascii="TH SarabunPSK" w:hAnsi="TH SarabunPSK" w:cs="TH SarabunPSK" w:hint="cs"/>
                <w:cs/>
              </w:rPr>
              <w:t>(</w:t>
            </w:r>
            <w:r w:rsidRPr="00C52F33">
              <w:rPr>
                <w:rFonts w:ascii="TH SarabunPSK" w:hAnsi="TH SarabunPSK" w:cs="TH SarabunPSK"/>
                <w:cs/>
              </w:rPr>
              <w:t>สุขศึกษาและประชาสัมพันธ์</w:t>
            </w:r>
            <w:r w:rsidRPr="00C52F33">
              <w:rPr>
                <w:rFonts w:ascii="TH SarabunPSK" w:hAnsi="TH SarabunPSK" w:cs="TH SarabunPSK" w:hint="cs"/>
                <w:cs/>
              </w:rPr>
              <w:t xml:space="preserve">), </w:t>
            </w:r>
            <w:r w:rsidRPr="00C52F33">
              <w:rPr>
                <w:rFonts w:ascii="TH SarabunPSK" w:hAnsi="TH SarabunPSK" w:cs="TH SarabunPSK"/>
                <w:cs/>
              </w:rPr>
              <w:t>ม</w:t>
            </w:r>
            <w:r w:rsidRPr="00C52F33">
              <w:rPr>
                <w:rFonts w:ascii="TH SarabunPSK" w:hAnsi="TH SarabunPSK" w:cs="TH SarabunPSK" w:hint="cs"/>
                <w:cs/>
              </w:rPr>
              <w:t>.</w:t>
            </w:r>
            <w:r w:rsidRPr="00C52F33">
              <w:rPr>
                <w:rFonts w:ascii="TH SarabunPSK" w:hAnsi="TH SarabunPSK" w:cs="TH SarabunPSK"/>
                <w:cs/>
              </w:rPr>
              <w:t>สุโขทัยธรรมาธิราช</w:t>
            </w:r>
            <w:r w:rsidRPr="00C52F33">
              <w:rPr>
                <w:rFonts w:ascii="TH SarabunPSK" w:hAnsi="TH SarabunPSK" w:cs="TH SarabunPSK" w:hint="cs"/>
                <w:cs/>
              </w:rPr>
              <w:t>,</w:t>
            </w:r>
            <w:r w:rsidRPr="00C52F33">
              <w:rPr>
                <w:rFonts w:ascii="TH SarabunPSK" w:hAnsi="TH SarabunPSK" w:cs="TH SarabunPSK"/>
                <w:cs/>
              </w:rPr>
              <w:tab/>
            </w:r>
            <w:r w:rsidRPr="00C52F33">
              <w:rPr>
                <w:rFonts w:ascii="TH SarabunPSK" w:hAnsi="TH SarabunPSK" w:cs="TH SarabunPSK" w:hint="cs"/>
                <w:cs/>
              </w:rPr>
              <w:t xml:space="preserve"> </w:t>
            </w:r>
            <w:r w:rsidRPr="00C52F33">
              <w:rPr>
                <w:rFonts w:ascii="TH SarabunPSK" w:hAnsi="TH SarabunPSK" w:cs="TH SarabunPSK"/>
                <w:cs/>
              </w:rPr>
              <w:t>2538</w:t>
            </w:r>
          </w:p>
          <w:p w14:paraId="6D045DAF" w14:textId="77777777" w:rsidR="00480CE7" w:rsidRPr="00C52F33" w:rsidRDefault="00887E59" w:rsidP="00887E59">
            <w:pPr>
              <w:tabs>
                <w:tab w:val="left" w:pos="426"/>
              </w:tabs>
              <w:rPr>
                <w:rFonts w:ascii="TH SarabunPSK" w:hAnsi="TH SarabunPSK" w:cs="TH SarabunPSK"/>
                <w:cs/>
              </w:rPr>
            </w:pPr>
            <w:r w:rsidRPr="00C52F33">
              <w:rPr>
                <w:rFonts w:ascii="TH SarabunPSK" w:hAnsi="TH SarabunPSK" w:cs="TH SarabunPSK"/>
                <w:cs/>
              </w:rPr>
              <w:t>พย.บ.(พยาบาลศาสตรและการผดุงครรภ์), วิทยาลัยพยาบาลบรมราชชนนี สุราษฎร์ธานี, 2533</w:t>
            </w:r>
          </w:p>
        </w:tc>
        <w:tc>
          <w:tcPr>
            <w:tcW w:w="1592" w:type="dxa"/>
          </w:tcPr>
          <w:p w14:paraId="5B8AEDCC" w14:textId="77777777" w:rsidR="00480CE7" w:rsidRPr="00C52F33" w:rsidRDefault="00480CE7" w:rsidP="00480CE7">
            <w:pPr>
              <w:ind w:right="-2"/>
              <w:rPr>
                <w:rFonts w:ascii="TH SarabunPSK" w:hAnsi="TH SarabunPSK" w:cs="TH SarabunPSK"/>
                <w:spacing w:val="-4"/>
                <w:cs/>
              </w:rPr>
            </w:pPr>
            <w:r w:rsidRPr="00C52F33">
              <w:rPr>
                <w:rFonts w:ascii="TH SarabunPSK" w:hAnsi="TH SarabunPSK" w:cs="TH SarabunPSK"/>
                <w:spacing w:val="-4"/>
                <w:cs/>
              </w:rPr>
              <w:t>มีผลงานทางวิชาการ 5 ปี ย้อนหลัง ผ่านเกณฑ์</w:t>
            </w:r>
          </w:p>
        </w:tc>
      </w:tr>
      <w:tr w:rsidR="00480CE7" w:rsidRPr="00A2206C" w14:paraId="46DCE91D" w14:textId="77777777" w:rsidTr="00C52F33">
        <w:tc>
          <w:tcPr>
            <w:tcW w:w="1403" w:type="dxa"/>
            <w:shd w:val="clear" w:color="auto" w:fill="auto"/>
          </w:tcPr>
          <w:p w14:paraId="2F7EB49B" w14:textId="77777777" w:rsidR="00480CE7" w:rsidRPr="00C52F33" w:rsidRDefault="00FE5C3C" w:rsidP="00480CE7">
            <w:pPr>
              <w:tabs>
                <w:tab w:val="left" w:pos="426"/>
              </w:tabs>
              <w:jc w:val="both"/>
              <w:rPr>
                <w:rFonts w:ascii="TH SarabunPSK" w:hAnsi="TH SarabunPSK" w:cs="TH SarabunPSK"/>
                <w:cs/>
              </w:rPr>
            </w:pPr>
            <w:r w:rsidRPr="00C52F33">
              <w:rPr>
                <w:rFonts w:ascii="TH SarabunPSK" w:hAnsi="TH SarabunPSK" w:cs="TH SarabunPSK"/>
                <w:cs/>
              </w:rPr>
              <w:t>1</w:t>
            </w:r>
            <w:r w:rsidRPr="00C52F33">
              <w:rPr>
                <w:rFonts w:ascii="TH SarabunPSK" w:hAnsi="TH SarabunPSK" w:cs="TH SarabunPSK"/>
              </w:rPr>
              <w:t>2</w:t>
            </w:r>
            <w:r w:rsidR="00480CE7" w:rsidRPr="00C52F33">
              <w:rPr>
                <w:rFonts w:ascii="TH SarabunPSK" w:hAnsi="TH SarabunPSK" w:cs="TH SarabunPSK"/>
                <w:cs/>
              </w:rPr>
              <w:t>. อาจารย์</w:t>
            </w:r>
          </w:p>
        </w:tc>
        <w:tc>
          <w:tcPr>
            <w:tcW w:w="2492" w:type="dxa"/>
          </w:tcPr>
          <w:p w14:paraId="2AE372C1"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rPr>
              <w:t>Mr</w:t>
            </w:r>
            <w:r w:rsidRPr="00C52F33">
              <w:rPr>
                <w:rFonts w:ascii="TH SarabunPSK" w:hAnsi="TH SarabunPSK" w:cs="TH SarabunPSK"/>
                <w:cs/>
              </w:rPr>
              <w:t xml:space="preserve">. </w:t>
            </w:r>
            <w:r w:rsidRPr="00C52F33">
              <w:rPr>
                <w:rFonts w:ascii="TH SarabunPSK" w:hAnsi="TH SarabunPSK" w:cs="TH SarabunPSK"/>
              </w:rPr>
              <w:t xml:space="preserve">Cua </w:t>
            </w:r>
            <w:r w:rsidR="006A2BF3" w:rsidRPr="00C52F33">
              <w:rPr>
                <w:rFonts w:ascii="TH SarabunPSK" w:hAnsi="TH SarabunPSK" w:cs="TH SarabunPSK"/>
              </w:rPr>
              <w:t>Ngoc Le</w:t>
            </w:r>
          </w:p>
        </w:tc>
        <w:tc>
          <w:tcPr>
            <w:tcW w:w="4577" w:type="dxa"/>
            <w:shd w:val="clear" w:color="auto" w:fill="auto"/>
          </w:tcPr>
          <w:p w14:paraId="72B624C9" w14:textId="77777777" w:rsidR="00480CE7" w:rsidRPr="00C52F33" w:rsidRDefault="00480CE7" w:rsidP="00480CE7">
            <w:pPr>
              <w:tabs>
                <w:tab w:val="left" w:pos="426"/>
              </w:tabs>
              <w:jc w:val="both"/>
              <w:rPr>
                <w:rFonts w:ascii="TH SarabunPSK" w:hAnsi="TH SarabunPSK" w:cs="TH SarabunPSK"/>
              </w:rPr>
            </w:pPr>
            <w:r w:rsidRPr="00C52F33">
              <w:rPr>
                <w:rFonts w:ascii="TH SarabunPSK" w:hAnsi="TH SarabunPSK" w:cs="TH SarabunPSK"/>
                <w:cs/>
              </w:rPr>
              <w:t>ส.ด.(สาธารณสุขศาสตร์)</w:t>
            </w:r>
            <w:r w:rsidRPr="00C52F33">
              <w:rPr>
                <w:rFonts w:ascii="TH SarabunPSK" w:hAnsi="TH SarabunPSK" w:cs="TH SarabunPSK"/>
              </w:rPr>
              <w:t xml:space="preserve">, </w:t>
            </w:r>
            <w:r w:rsidRPr="00C52F33">
              <w:rPr>
                <w:rFonts w:ascii="TH SarabunPSK" w:hAnsi="TH SarabunPSK" w:cs="TH SarabunPSK"/>
                <w:cs/>
              </w:rPr>
              <w:t>ม.มหิดล</w:t>
            </w:r>
            <w:r w:rsidRPr="00C52F33">
              <w:rPr>
                <w:rFonts w:ascii="TH SarabunPSK" w:hAnsi="TH SarabunPSK" w:cs="TH SarabunPSK"/>
              </w:rPr>
              <w:t>, 2555</w:t>
            </w:r>
          </w:p>
          <w:p w14:paraId="50AE2895" w14:textId="77777777" w:rsidR="00480CE7" w:rsidRPr="00C52F33" w:rsidRDefault="00480CE7" w:rsidP="00480CE7">
            <w:pPr>
              <w:tabs>
                <w:tab w:val="left" w:pos="426"/>
              </w:tabs>
              <w:jc w:val="both"/>
              <w:rPr>
                <w:rFonts w:ascii="TH SarabunPSK" w:hAnsi="TH SarabunPSK" w:cs="TH SarabunPSK"/>
                <w:cs/>
              </w:rPr>
            </w:pPr>
            <w:r w:rsidRPr="00C52F33">
              <w:rPr>
                <w:rFonts w:ascii="TH SarabunPSK" w:hAnsi="TH SarabunPSK" w:cs="TH SarabunPSK"/>
                <w:cs/>
              </w:rPr>
              <w:t>ส.ม.(สาธารณสุขศาสตร์), ม.มหิดล, 2543</w:t>
            </w:r>
          </w:p>
          <w:p w14:paraId="4457B5D1" w14:textId="77777777" w:rsidR="00C52F33" w:rsidRPr="00C52F33" w:rsidRDefault="00C52F33" w:rsidP="00C52F33">
            <w:pPr>
              <w:tabs>
                <w:tab w:val="left" w:pos="426"/>
              </w:tabs>
              <w:rPr>
                <w:rFonts w:ascii="TH SarabunPSK" w:hAnsi="TH SarabunPSK" w:cs="TH SarabunPSK"/>
              </w:rPr>
            </w:pPr>
            <w:r w:rsidRPr="00C52F33">
              <w:rPr>
                <w:rFonts w:ascii="TH SarabunPSK" w:hAnsi="TH SarabunPSK" w:cs="TH SarabunPSK"/>
              </w:rPr>
              <w:t>B.Sc.</w:t>
            </w:r>
            <w:r w:rsidRPr="00C52F33">
              <w:rPr>
                <w:rFonts w:ascii="TH SarabunPSK" w:hAnsi="TH SarabunPSK" w:cs="TH SarabunPSK" w:hint="cs"/>
                <w:cs/>
              </w:rPr>
              <w:t xml:space="preserve"> </w:t>
            </w:r>
            <w:r w:rsidRPr="00C52F33">
              <w:rPr>
                <w:rFonts w:ascii="TH SarabunPSK" w:hAnsi="TH SarabunPSK" w:cs="TH SarabunPSK"/>
              </w:rPr>
              <w:t>Pharmaceutical Manufacturing/</w:t>
            </w:r>
          </w:p>
          <w:p w14:paraId="73E6FD05" w14:textId="77777777" w:rsidR="00C52F33" w:rsidRPr="00C52F33" w:rsidRDefault="00C52F33" w:rsidP="00C52F33">
            <w:pPr>
              <w:tabs>
                <w:tab w:val="left" w:pos="426"/>
              </w:tabs>
              <w:rPr>
                <w:rFonts w:ascii="TH SarabunPSK" w:hAnsi="TH SarabunPSK" w:cs="TH SarabunPSK"/>
              </w:rPr>
            </w:pPr>
            <w:r w:rsidRPr="00C52F33">
              <w:rPr>
                <w:rFonts w:ascii="TH SarabunPSK" w:hAnsi="TH SarabunPSK" w:cs="TH SarabunPSK"/>
              </w:rPr>
              <w:t>Ho Chi Minh City University of Medicine and Pharmacy, 2523</w:t>
            </w:r>
          </w:p>
        </w:tc>
        <w:tc>
          <w:tcPr>
            <w:tcW w:w="1592" w:type="dxa"/>
          </w:tcPr>
          <w:p w14:paraId="7F85B0CF" w14:textId="77777777" w:rsidR="00480CE7" w:rsidRPr="00A2206C" w:rsidRDefault="00480CE7" w:rsidP="00480CE7">
            <w:pPr>
              <w:ind w:right="-2"/>
              <w:rPr>
                <w:rFonts w:ascii="TH SarabunPSK" w:hAnsi="TH SarabunPSK" w:cs="TH SarabunPSK"/>
                <w:spacing w:val="-4"/>
                <w:sz w:val="28"/>
                <w:cs/>
              </w:rPr>
            </w:pPr>
            <w:r w:rsidRPr="00C52F33">
              <w:rPr>
                <w:rFonts w:ascii="TH SarabunPSK" w:hAnsi="TH SarabunPSK" w:cs="TH SarabunPSK"/>
                <w:spacing w:val="-4"/>
                <w:cs/>
              </w:rPr>
              <w:t>มีผลงานทางวิชาการ 5 ปี ย้อนหลัง ผ่านเกณฑ์</w:t>
            </w:r>
          </w:p>
        </w:tc>
      </w:tr>
    </w:tbl>
    <w:p w14:paraId="23E7D760" w14:textId="77777777" w:rsidR="00962148" w:rsidRPr="00A2206C" w:rsidRDefault="00962148" w:rsidP="00713744">
      <w:pPr>
        <w:jc w:val="thaiDistribute"/>
        <w:rPr>
          <w:rFonts w:ascii="TH SarabunPSK" w:hAnsi="TH SarabunPSK" w:cs="TH SarabunPSK"/>
          <w:b/>
          <w:bCs/>
        </w:rPr>
      </w:pPr>
    </w:p>
    <w:p w14:paraId="103E4F8D" w14:textId="77777777" w:rsidR="00713744" w:rsidRPr="00A2206C" w:rsidRDefault="00713744" w:rsidP="00713744">
      <w:pPr>
        <w:jc w:val="thaiDistribute"/>
        <w:rPr>
          <w:rFonts w:ascii="TH SarabunPSK" w:hAnsi="TH SarabunPSK" w:cs="TH SarabunPSK"/>
          <w:b/>
          <w:bCs/>
          <w:cs/>
        </w:rPr>
      </w:pPr>
      <w:r w:rsidRPr="00A2206C">
        <w:rPr>
          <w:rFonts w:ascii="TH SarabunPSK" w:hAnsi="TH SarabunPSK" w:cs="TH SarabunPSK"/>
          <w:b/>
          <w:bCs/>
        </w:rPr>
        <w:t>4</w:t>
      </w:r>
      <w:r w:rsidRPr="00A2206C">
        <w:rPr>
          <w:rFonts w:ascii="TH SarabunPSK" w:hAnsi="TH SarabunPSK" w:cs="TH SarabunPSK"/>
          <w:b/>
          <w:bCs/>
          <w:cs/>
        </w:rPr>
        <w:t xml:space="preserve">.  องค์ประกอบเกี่ยวกับประสบการณ์ภาคสนาม </w:t>
      </w:r>
    </w:p>
    <w:p w14:paraId="417E8740" w14:textId="77777777" w:rsidR="00713744" w:rsidRPr="00A2206C" w:rsidRDefault="00713744" w:rsidP="00713744">
      <w:pPr>
        <w:jc w:val="thaiDistribute"/>
        <w:rPr>
          <w:rFonts w:ascii="TH SarabunPSK" w:hAnsi="TH SarabunPSK" w:cs="TH SarabunPSK"/>
          <w:b/>
          <w:bCs/>
        </w:rPr>
      </w:pPr>
      <w:r w:rsidRPr="00A2206C">
        <w:rPr>
          <w:rFonts w:ascii="TH SarabunPSK" w:hAnsi="TH SarabunPSK" w:cs="TH SarabunPSK"/>
          <w:b/>
          <w:bCs/>
          <w:cs/>
        </w:rPr>
        <w:t xml:space="preserve">    มาตรฐานผลการเรียนรู้</w:t>
      </w:r>
    </w:p>
    <w:p w14:paraId="2E17707A" w14:textId="77777777" w:rsidR="00713744" w:rsidRPr="00A2206C" w:rsidRDefault="00713744" w:rsidP="00EB6D9D">
      <w:pPr>
        <w:numPr>
          <w:ilvl w:val="1"/>
          <w:numId w:val="17"/>
        </w:numPr>
        <w:tabs>
          <w:tab w:val="left" w:pos="284"/>
          <w:tab w:val="left" w:pos="709"/>
        </w:tabs>
        <w:jc w:val="thaiDistribute"/>
        <w:rPr>
          <w:rFonts w:ascii="TH SarabunPSK" w:hAnsi="TH SarabunPSK" w:cs="TH SarabunPSK"/>
          <w:b/>
          <w:bCs/>
        </w:rPr>
      </w:pPr>
      <w:r w:rsidRPr="00A2206C">
        <w:rPr>
          <w:rFonts w:ascii="TH SarabunPSK" w:hAnsi="TH SarabunPSK" w:cs="TH SarabunPSK"/>
          <w:b/>
          <w:bCs/>
          <w:cs/>
        </w:rPr>
        <w:t>มาตรฐานผลการเรียนรู้ของปฏิบัติการ</w:t>
      </w:r>
      <w:r w:rsidR="00D00129" w:rsidRPr="00A2206C">
        <w:rPr>
          <w:rFonts w:ascii="TH SarabunPSK" w:hAnsi="TH SarabunPSK" w:cs="TH SarabunPSK"/>
          <w:b/>
          <w:bCs/>
          <w:cs/>
        </w:rPr>
        <w:t>ภาคสนามและการฝึกประสบการณ์</w:t>
      </w:r>
      <w:r w:rsidRPr="00A2206C">
        <w:rPr>
          <w:rFonts w:ascii="TH SarabunPSK" w:hAnsi="TH SarabunPSK" w:cs="TH SarabunPSK"/>
          <w:b/>
          <w:bCs/>
          <w:cs/>
        </w:rPr>
        <w:t>วิชาชีพ</w:t>
      </w:r>
    </w:p>
    <w:p w14:paraId="5442C412" w14:textId="77777777" w:rsidR="00D00129" w:rsidRPr="00A2206C" w:rsidRDefault="00D00129" w:rsidP="00D00129">
      <w:pPr>
        <w:tabs>
          <w:tab w:val="left" w:pos="284"/>
          <w:tab w:val="left" w:pos="709"/>
        </w:tabs>
        <w:jc w:val="thaiDistribute"/>
        <w:rPr>
          <w:rFonts w:ascii="TH SarabunPSK" w:hAnsi="TH SarabunPSK" w:cs="TH SarabunPSK"/>
        </w:rPr>
      </w:pPr>
      <w:r w:rsidRPr="00A2206C">
        <w:rPr>
          <w:rFonts w:ascii="TH SarabunPSK" w:hAnsi="TH SarabunPSK" w:cs="TH SarabunPSK"/>
          <w:b/>
          <w:bCs/>
          <w:cs/>
        </w:rPr>
        <w:lastRenderedPageBreak/>
        <w:tab/>
        <w:t xml:space="preserve">      </w:t>
      </w:r>
      <w:r w:rsidRPr="00A2206C">
        <w:rPr>
          <w:rFonts w:ascii="TH SarabunPSK" w:hAnsi="TH SarabunPSK" w:cs="TH SarabunPSK"/>
          <w:cs/>
        </w:rPr>
        <w:t xml:space="preserve">เมื่อนักศึกษาผานประสบการณการปฏิบัติการภาคสนามและการฝึกประสบการณ์วิชาชีพแล้ว นักศึกษาต้องมีคุณสมบัติและความสามารถ </w:t>
      </w:r>
      <w:r w:rsidR="0076347B" w:rsidRPr="00A2206C">
        <w:rPr>
          <w:rFonts w:ascii="TH SarabunPSK" w:hAnsi="TH SarabunPSK" w:cs="TH SarabunPSK"/>
          <w:cs/>
        </w:rPr>
        <w:t>ตามหัวข้อ</w:t>
      </w:r>
      <w:r w:rsidRPr="00A2206C">
        <w:rPr>
          <w:rFonts w:ascii="TH SarabunPSK" w:hAnsi="TH SarabunPSK" w:cs="TH SarabunPSK"/>
          <w:cs/>
        </w:rPr>
        <w:t xml:space="preserve">ตอไปนี้ </w:t>
      </w:r>
    </w:p>
    <w:p w14:paraId="2068D8E2" w14:textId="77777777" w:rsidR="00D00129" w:rsidRPr="00A2206C" w:rsidRDefault="00D00129" w:rsidP="00EB6D9D">
      <w:pPr>
        <w:numPr>
          <w:ilvl w:val="2"/>
          <w:numId w:val="17"/>
        </w:numPr>
        <w:tabs>
          <w:tab w:val="left" w:pos="284"/>
          <w:tab w:val="left" w:pos="709"/>
        </w:tabs>
        <w:jc w:val="thaiDistribute"/>
        <w:rPr>
          <w:rFonts w:ascii="TH SarabunPSK" w:hAnsi="TH SarabunPSK" w:cs="TH SarabunPSK"/>
          <w:b/>
          <w:bCs/>
        </w:rPr>
      </w:pPr>
      <w:r w:rsidRPr="00A2206C">
        <w:rPr>
          <w:rFonts w:ascii="TH SarabunPSK" w:hAnsi="TH SarabunPSK" w:cs="TH SarabunPSK"/>
          <w:b/>
          <w:bCs/>
          <w:cs/>
        </w:rPr>
        <w:t>ผลลัพธการเรียนรูที่คาดหวัง (</w:t>
      </w:r>
      <w:r w:rsidRPr="00A2206C">
        <w:rPr>
          <w:rFonts w:ascii="TH SarabunPSK" w:hAnsi="TH SarabunPSK" w:cs="TH SarabunPSK"/>
          <w:b/>
          <w:bCs/>
        </w:rPr>
        <w:t>Expected Learning Outcomes, ELOs</w:t>
      </w:r>
      <w:r w:rsidRPr="00A2206C">
        <w:rPr>
          <w:rFonts w:ascii="TH SarabunPSK" w:hAnsi="TH SarabunPSK" w:cs="TH SarabunPSK"/>
          <w:b/>
          <w:bCs/>
          <w:cs/>
        </w:rPr>
        <w:t>)</w:t>
      </w:r>
      <w:r w:rsidRPr="00A2206C">
        <w:rPr>
          <w:rFonts w:ascii="TH SarabunPSK" w:hAnsi="TH SarabunPSK" w:cs="TH SarabunPSK"/>
          <w:b/>
          <w:bCs/>
          <w:i/>
          <w:iCs/>
          <w:cs/>
        </w:rPr>
        <w:t xml:space="preserve"> ดังนี้</w:t>
      </w:r>
    </w:p>
    <w:p w14:paraId="7155109E" w14:textId="77777777" w:rsidR="004855FC" w:rsidRPr="00A2206C" w:rsidRDefault="004855FC" w:rsidP="004855FC">
      <w:pPr>
        <w:ind w:left="720" w:right="-2" w:firstLine="720"/>
        <w:jc w:val="thaiDistribute"/>
        <w:rPr>
          <w:rFonts w:ascii="TH SarabunPSK" w:hAnsi="TH SarabunPSK" w:cs="TH SarabunPSK"/>
          <w:color w:val="000000"/>
        </w:rPr>
      </w:pPr>
      <w:r w:rsidRPr="00A2206C">
        <w:rPr>
          <w:rFonts w:ascii="TH SarabunPSK" w:hAnsi="TH SarabunPSK" w:cs="TH SarabunPSK"/>
          <w:color w:val="000000"/>
        </w:rPr>
        <w:t>PLO1</w:t>
      </w:r>
      <w:r w:rsidRPr="00A2206C">
        <w:rPr>
          <w:rFonts w:ascii="TH SarabunPSK" w:hAnsi="TH SarabunPSK" w:cs="TH SarabunPSK"/>
          <w:color w:val="000000"/>
          <w:cs/>
        </w:rPr>
        <w:t xml:space="preserve"> วิเคราะห์ปัญหาสุขภาพโดยใช้ข้อมูลและหลักฐานเชิงประจักษ์ด้านสุขภาพ </w:t>
      </w:r>
      <w:r w:rsidRPr="00A2206C">
        <w:rPr>
          <w:rFonts w:ascii="TH SarabunPSK" w:eastAsia="Calibri" w:hAnsi="TH SarabunPSK" w:cs="TH SarabunPSK"/>
          <w:color w:val="000000"/>
          <w:cs/>
        </w:rPr>
        <w:t>ให้บริการความรู้ทางวิชาการ</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ให้สุขศึกษา</w:t>
      </w:r>
      <w:r w:rsidRPr="00A2206C">
        <w:rPr>
          <w:rFonts w:ascii="TH SarabunPSK" w:eastAsia="Calibri" w:hAnsi="TH SarabunPSK" w:cs="TH SarabunPSK"/>
          <w:color w:val="000000"/>
        </w:rPr>
        <w:t xml:space="preserve"> </w:t>
      </w:r>
      <w:r w:rsidRPr="00A2206C">
        <w:rPr>
          <w:rFonts w:ascii="TH SarabunPSK" w:eastAsia="Calibri" w:hAnsi="TH SarabunPSK" w:cs="TH SarabunPSK" w:hint="cs"/>
          <w:color w:val="000000"/>
          <w:cs/>
        </w:rPr>
        <w:t>และ</w:t>
      </w:r>
      <w:r w:rsidRPr="00A2206C">
        <w:rPr>
          <w:rFonts w:ascii="TH SarabunPSK" w:eastAsia="Calibri" w:hAnsi="TH SarabunPSK" w:cs="TH SarabunPSK"/>
          <w:color w:val="000000"/>
          <w:cs/>
        </w:rPr>
        <w:t>คำแนะน</w:t>
      </w:r>
      <w:r w:rsidRPr="00A2206C">
        <w:rPr>
          <w:rFonts w:ascii="TH SarabunPSK" w:eastAsia="Calibri" w:hAnsi="TH SarabunPSK" w:cs="TH SarabunPSK" w:hint="cs"/>
          <w:color w:val="000000"/>
          <w:cs/>
        </w:rPr>
        <w:t>ำเพื่อ</w:t>
      </w:r>
      <w:r w:rsidRPr="00A2206C">
        <w:rPr>
          <w:rFonts w:ascii="TH SarabunPSK" w:eastAsia="Calibri" w:hAnsi="TH SarabunPSK" w:cs="TH SarabunPSK"/>
          <w:color w:val="000000"/>
          <w:cs/>
        </w:rPr>
        <w:t>มุ่งเน้นการส่งเสริมสุขภาพ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การป้องกันโรค</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การฟื้นฟูสุขภาพของประชาชนได้ทั้งระดับบุคคล</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ครอบครัวและชุมชน</w:t>
      </w:r>
      <w:r w:rsidRPr="00A2206C">
        <w:rPr>
          <w:rFonts w:ascii="TH SarabunPSK" w:hAnsi="TH SarabunPSK" w:cs="TH SarabunPSK" w:hint="cs"/>
          <w:color w:val="000000"/>
          <w:cs/>
        </w:rPr>
        <w:t xml:space="preserve"> </w:t>
      </w:r>
    </w:p>
    <w:p w14:paraId="676B7847" w14:textId="77777777" w:rsidR="004855FC" w:rsidRPr="00A2206C" w:rsidRDefault="004855FC" w:rsidP="004855FC">
      <w:pPr>
        <w:ind w:left="720" w:right="-2" w:firstLine="720"/>
        <w:jc w:val="thaiDistribute"/>
        <w:rPr>
          <w:rFonts w:ascii="TH SarabunPSK" w:hAnsi="TH SarabunPSK" w:cs="TH SarabunPSK"/>
          <w:color w:val="000000"/>
          <w:cs/>
        </w:rPr>
      </w:pPr>
      <w:r w:rsidRPr="00A2206C">
        <w:rPr>
          <w:rFonts w:ascii="TH SarabunPSK" w:hAnsi="TH SarabunPSK" w:cs="TH SarabunPSK"/>
          <w:color w:val="000000"/>
        </w:rPr>
        <w:t xml:space="preserve">PLO2 </w:t>
      </w:r>
      <w:r w:rsidRPr="00A2206C">
        <w:rPr>
          <w:rFonts w:ascii="TH SarabunPSK" w:hAnsi="TH SarabunPSK" w:cs="TH SarabunPSK"/>
          <w:color w:val="000000"/>
          <w:cs/>
        </w:rPr>
        <w:t xml:space="preserve">ประยุกต์แนวคิดทฤษฎีพฤติกรรมศาสตร์ </w:t>
      </w:r>
      <w:r w:rsidRPr="00A2206C">
        <w:rPr>
          <w:rFonts w:ascii="TH SarabunPSK" w:eastAsia="Calibri" w:hAnsi="TH SarabunPSK" w:cs="TH SarabunPSK"/>
          <w:color w:val="000000"/>
          <w:cs/>
        </w:rPr>
        <w:t>วางแผนประสานงานความร่วมมือกับหน่วยงานอื่นๆ</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ทั้งภาคประชาชน</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ภาครัฐและเอกชน</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ตลอดจนทีมสหสาขาวิชาชีพ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เน้นการทำงานเป็นทีม</w:t>
      </w:r>
      <w:r w:rsidRPr="00A2206C">
        <w:rPr>
          <w:rFonts w:ascii="TH SarabunPSK" w:hAnsi="TH SarabunPSK" w:cs="TH SarabunPSK"/>
          <w:color w:val="000000"/>
          <w:cs/>
        </w:rPr>
        <w:t>เพื่อการส่งเสริมสุขภาพ</w:t>
      </w:r>
    </w:p>
    <w:p w14:paraId="20F237CD" w14:textId="77777777" w:rsidR="004855FC" w:rsidRPr="00A2206C" w:rsidRDefault="004855FC" w:rsidP="004855FC">
      <w:pPr>
        <w:ind w:left="720" w:right="-2" w:firstLine="720"/>
        <w:jc w:val="thaiDistribute"/>
        <w:rPr>
          <w:rFonts w:ascii="TH SarabunPSK" w:hAnsi="TH SarabunPSK" w:cs="TH SarabunPSK" w:hint="cs"/>
          <w:color w:val="000000"/>
          <w:cs/>
        </w:rPr>
      </w:pPr>
      <w:r w:rsidRPr="00A2206C">
        <w:rPr>
          <w:rFonts w:ascii="TH SarabunPSK" w:hAnsi="TH SarabunPSK" w:cs="TH SarabunPSK"/>
          <w:color w:val="000000"/>
        </w:rPr>
        <w:t xml:space="preserve">PLO3 </w:t>
      </w:r>
      <w:r w:rsidRPr="00A2206C">
        <w:rPr>
          <w:rFonts w:ascii="TH SarabunPSK" w:eastAsia="Calibri" w:hAnsi="TH SarabunPSK" w:cs="TH SarabunPSK" w:hint="cs"/>
          <w:color w:val="000000"/>
          <w:cs/>
        </w:rPr>
        <w:t xml:space="preserve">วางแผน </w:t>
      </w:r>
      <w:r w:rsidRPr="00A2206C">
        <w:rPr>
          <w:rFonts w:ascii="TH SarabunPSK" w:eastAsia="Calibri" w:hAnsi="TH SarabunPSK" w:cs="TH SarabunPSK"/>
          <w:color w:val="000000"/>
          <w:cs/>
        </w:rPr>
        <w:t>ผลิตผลงานวิจัยทางสาธารณสุขที่ได้มาตรฐานตามระเบียบวิธีและจริยธรรมวิจัยเพื่อเป็นการ</w:t>
      </w:r>
      <w:r w:rsidRPr="00A2206C">
        <w:rPr>
          <w:rFonts w:ascii="TH SarabunPSK" w:eastAsia="Calibri" w:hAnsi="TH SarabunPSK" w:cs="TH SarabunPSK" w:hint="cs"/>
          <w:color w:val="000000"/>
          <w:cs/>
        </w:rPr>
        <w:t>วิเคราะห์สถานการณ์และ</w:t>
      </w:r>
      <w:r w:rsidRPr="00A2206C">
        <w:rPr>
          <w:rFonts w:ascii="TH SarabunPSK" w:eastAsia="Calibri" w:hAnsi="TH SarabunPSK" w:cs="TH SarabunPSK"/>
          <w:color w:val="000000"/>
          <w:cs/>
        </w:rPr>
        <w:t>สาเหตุการเกิดปัญหาสุขภาพ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ตลอดจนวิจัยเพื่อการพัฒนานวัตกรรมการแก้ไขปัญหาสุขภาพ</w:t>
      </w:r>
      <w:r w:rsidRPr="00A2206C">
        <w:rPr>
          <w:rFonts w:ascii="TH SarabunPSK" w:hAnsi="TH SarabunPSK" w:cs="TH SarabunPSK"/>
          <w:color w:val="000000"/>
          <w:cs/>
        </w:rPr>
        <w:t>อย่างเป็นระบบ</w:t>
      </w:r>
    </w:p>
    <w:p w14:paraId="07537E8E" w14:textId="77777777" w:rsidR="004855FC" w:rsidRPr="00A2206C" w:rsidRDefault="004855FC" w:rsidP="004855FC">
      <w:pPr>
        <w:ind w:left="720" w:right="-2" w:firstLine="720"/>
        <w:jc w:val="thaiDistribute"/>
        <w:rPr>
          <w:rFonts w:ascii="TH SarabunPSK" w:hAnsi="TH SarabunPSK" w:cs="TH SarabunPSK" w:hint="cs"/>
          <w:color w:val="000000"/>
          <w:cs/>
        </w:rPr>
      </w:pPr>
      <w:r w:rsidRPr="00A2206C">
        <w:rPr>
          <w:rFonts w:ascii="TH SarabunPSK" w:hAnsi="TH SarabunPSK" w:cs="TH SarabunPSK"/>
          <w:color w:val="000000"/>
        </w:rPr>
        <w:t xml:space="preserve">PLO4 </w:t>
      </w:r>
      <w:r w:rsidRPr="00A2206C">
        <w:rPr>
          <w:rFonts w:ascii="TH SarabunPSK" w:eastAsia="Calibri" w:hAnsi="TH SarabunPSK" w:cs="TH SarabunPSK"/>
          <w:color w:val="000000"/>
          <w:cs/>
        </w:rPr>
        <w:t>ตรวจ</w:t>
      </w:r>
      <w:r w:rsidRPr="00A2206C">
        <w:rPr>
          <w:rFonts w:ascii="TH SarabunPSK" w:eastAsia="Calibri" w:hAnsi="TH SarabunPSK" w:cs="TH SarabunPSK" w:hint="cs"/>
          <w:color w:val="000000"/>
          <w:cs/>
        </w:rPr>
        <w:t xml:space="preserve"> ประเมิน </w:t>
      </w:r>
      <w:r w:rsidRPr="00A2206C">
        <w:rPr>
          <w:rFonts w:ascii="TH SarabunPSK" w:eastAsia="Calibri" w:hAnsi="TH SarabunPSK" w:cs="TH SarabunPSK"/>
          <w:color w:val="000000"/>
          <w:cs/>
        </w:rPr>
        <w:t>วินิจฉัยโรคและ</w:t>
      </w:r>
      <w:r w:rsidRPr="00A2206C">
        <w:rPr>
          <w:rFonts w:ascii="TH SarabunPSK" w:eastAsia="Calibri" w:hAnsi="TH SarabunPSK" w:cs="TH SarabunPSK" w:hint="cs"/>
          <w:color w:val="000000"/>
          <w:cs/>
        </w:rPr>
        <w:t>ให้</w:t>
      </w:r>
      <w:r w:rsidRPr="00A2206C">
        <w:rPr>
          <w:rFonts w:ascii="TH SarabunPSK" w:eastAsia="Calibri" w:hAnsi="TH SarabunPSK" w:cs="TH SarabunPSK"/>
          <w:color w:val="000000"/>
          <w:cs/>
        </w:rPr>
        <w:t>การ</w:t>
      </w:r>
      <w:r w:rsidRPr="00A2206C">
        <w:rPr>
          <w:rFonts w:ascii="TH SarabunPSK" w:eastAsia="Calibri" w:hAnsi="TH SarabunPSK" w:cs="TH SarabunPSK" w:hint="cs"/>
          <w:color w:val="000000"/>
          <w:cs/>
        </w:rPr>
        <w:t>บำบัด</w:t>
      </w:r>
      <w:r w:rsidRPr="00A2206C">
        <w:rPr>
          <w:rFonts w:ascii="TH SarabunPSK" w:eastAsia="Calibri" w:hAnsi="TH SarabunPSK" w:cs="TH SarabunPSK"/>
          <w:color w:val="000000"/>
          <w:cs/>
        </w:rPr>
        <w:t>โรคเบื้องต้น</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พร้อมทั้งสามารถส่งต่อผู้ป่วย</w:t>
      </w:r>
      <w:r w:rsidRPr="00A2206C">
        <w:rPr>
          <w:rFonts w:ascii="TH SarabunPSK" w:eastAsia="Calibri" w:hAnsi="TH SarabunPSK" w:cs="TH SarabunPSK" w:hint="cs"/>
          <w:color w:val="000000"/>
          <w:cs/>
        </w:rPr>
        <w:t>ตามระบบ</w:t>
      </w:r>
      <w:r w:rsidRPr="00A2206C">
        <w:rPr>
          <w:rFonts w:ascii="TH SarabunPSK" w:eastAsia="Calibri" w:hAnsi="TH SarabunPSK" w:cs="TH SarabunPSK"/>
          <w:color w:val="000000"/>
          <w:cs/>
        </w:rPr>
        <w:t>ได้อย่าง</w:t>
      </w:r>
      <w:r w:rsidRPr="00A2206C">
        <w:rPr>
          <w:rFonts w:ascii="TH SarabunPSK" w:eastAsia="Calibri" w:hAnsi="TH SarabunPSK" w:cs="TH SarabunPSK" w:hint="cs"/>
          <w:color w:val="000000"/>
          <w:cs/>
        </w:rPr>
        <w:t>มีประสิทธิภาพ</w:t>
      </w:r>
      <w:r w:rsidRPr="00A2206C">
        <w:rPr>
          <w:rFonts w:ascii="TH SarabunPSK" w:eastAsia="Calibri" w:hAnsi="TH SarabunPSK" w:cs="TH SarabunPSK"/>
          <w:color w:val="000000"/>
        </w:rPr>
        <w:t xml:space="preserve"> </w:t>
      </w:r>
      <w:r w:rsidRPr="00A2206C">
        <w:rPr>
          <w:rFonts w:ascii="TH SarabunPSK" w:eastAsia="Calibri" w:hAnsi="TH SarabunPSK" w:cs="TH SarabunPSK"/>
          <w:color w:val="000000"/>
          <w:cs/>
        </w:rPr>
        <w:t>ภายใต้ขอบเขตพระราชบัญญัติการสาธารณสุขชุมชน</w:t>
      </w:r>
    </w:p>
    <w:p w14:paraId="292AC137" w14:textId="77777777" w:rsidR="004855FC" w:rsidRPr="00A2206C" w:rsidRDefault="004855FC" w:rsidP="004855FC">
      <w:pPr>
        <w:ind w:left="720" w:right="-2" w:firstLine="720"/>
        <w:jc w:val="thaiDistribute"/>
        <w:rPr>
          <w:rFonts w:ascii="TH SarabunPSK" w:hAnsi="TH SarabunPSK" w:cs="TH SarabunPSK"/>
          <w:color w:val="000000"/>
          <w:cs/>
        </w:rPr>
      </w:pPr>
      <w:r w:rsidRPr="00A2206C">
        <w:rPr>
          <w:rFonts w:ascii="TH SarabunPSK" w:hAnsi="TH SarabunPSK" w:cs="TH SarabunPSK"/>
          <w:color w:val="000000"/>
        </w:rPr>
        <w:t xml:space="preserve">PLO5 </w:t>
      </w:r>
      <w:r w:rsidRPr="00A2206C">
        <w:rPr>
          <w:rFonts w:ascii="TH SarabunPSK" w:eastAsia="Calibri" w:hAnsi="TH SarabunPSK" w:cs="TH SarabunPSK"/>
          <w:color w:val="000000"/>
          <w:cs/>
        </w:rPr>
        <w:t>ประยุกต์ใช้เทคโนโลยี</w:t>
      </w:r>
      <w:r w:rsidRPr="00A2206C">
        <w:rPr>
          <w:rFonts w:ascii="TH SarabunPSK" w:eastAsia="Calibri" w:hAnsi="TH SarabunPSK" w:cs="TH SarabunPSK" w:hint="cs"/>
          <w:color w:val="000000"/>
          <w:cs/>
        </w:rPr>
        <w:t>และสารสนเทศ</w:t>
      </w:r>
      <w:r w:rsidRPr="00A2206C">
        <w:rPr>
          <w:rFonts w:ascii="TH SarabunPSK" w:hAnsi="TH SarabunPSK" w:cs="TH SarabunPSK" w:hint="cs"/>
          <w:color w:val="000000"/>
          <w:cs/>
        </w:rPr>
        <w:t xml:space="preserve"> </w:t>
      </w:r>
      <w:r w:rsidRPr="00A2206C">
        <w:rPr>
          <w:rFonts w:ascii="TH SarabunPSK" w:eastAsia="Calibri" w:hAnsi="TH SarabunPSK" w:cs="TH SarabunPSK" w:hint="cs"/>
          <w:color w:val="000000"/>
          <w:cs/>
        </w:rPr>
        <w:t>เพื่อ</w:t>
      </w:r>
      <w:r w:rsidRPr="00A2206C">
        <w:rPr>
          <w:rFonts w:ascii="TH SarabunPSK" w:eastAsia="Calibri" w:hAnsi="TH SarabunPSK" w:cs="TH SarabunPSK"/>
          <w:color w:val="000000"/>
          <w:cs/>
        </w:rPr>
        <w:t>วิเคราะห์</w:t>
      </w:r>
      <w:r w:rsidRPr="00A2206C">
        <w:rPr>
          <w:rFonts w:ascii="TH SarabunPSK" w:eastAsia="Calibri" w:hAnsi="TH SarabunPSK" w:cs="TH SarabunPSK" w:hint="cs"/>
          <w:color w:val="000000"/>
          <w:cs/>
        </w:rPr>
        <w:t xml:space="preserve">ปัญหาชุมชน </w:t>
      </w:r>
      <w:r w:rsidRPr="00A2206C">
        <w:rPr>
          <w:rFonts w:ascii="TH SarabunPSK" w:eastAsia="Calibri" w:hAnsi="TH SarabunPSK" w:cs="TH SarabunPSK"/>
          <w:color w:val="000000"/>
          <w:cs/>
        </w:rPr>
        <w:t xml:space="preserve">วางแผนแก้ไขปัญหาสุขภาพ </w:t>
      </w:r>
      <w:r w:rsidRPr="00A2206C">
        <w:rPr>
          <w:rFonts w:ascii="TH SarabunPSK" w:hAnsi="TH SarabunPSK" w:cs="TH SarabunPSK" w:hint="cs"/>
          <w:color w:val="000000"/>
          <w:cs/>
        </w:rPr>
        <w:t>ตลอดจน</w:t>
      </w:r>
      <w:r w:rsidRPr="00A2206C">
        <w:rPr>
          <w:rFonts w:ascii="TH SarabunPSK" w:hAnsi="TH SarabunPSK" w:cs="TH SarabunPSK"/>
          <w:color w:val="000000"/>
          <w:cs/>
        </w:rPr>
        <w:t>ประเมินและจัดการปัญหาอนามัยสิ่งแวดล้อมและอาชีวอนามัย</w:t>
      </w:r>
      <w:r w:rsidRPr="00A2206C">
        <w:rPr>
          <w:rFonts w:ascii="TH SarabunPSK" w:hAnsi="TH SarabunPSK" w:cs="TH SarabunPSK" w:hint="cs"/>
          <w:color w:val="000000"/>
          <w:cs/>
        </w:rPr>
        <w:t>และความปลอดภัย</w:t>
      </w:r>
      <w:r w:rsidRPr="00A2206C">
        <w:rPr>
          <w:rFonts w:ascii="TH SarabunPSK" w:hAnsi="TH SarabunPSK" w:cs="TH SarabunPSK"/>
          <w:color w:val="000000"/>
          <w:cs/>
        </w:rPr>
        <w:t>ในชุมชน</w:t>
      </w:r>
      <w:r w:rsidRPr="00A2206C">
        <w:rPr>
          <w:rFonts w:ascii="TH SarabunPSK" w:hAnsi="TH SarabunPSK" w:cs="TH SarabunPSK" w:hint="cs"/>
          <w:color w:val="000000"/>
          <w:cs/>
        </w:rPr>
        <w:t xml:space="preserve"> </w:t>
      </w:r>
    </w:p>
    <w:p w14:paraId="68431439" w14:textId="77777777" w:rsidR="004855FC" w:rsidRPr="00A2206C" w:rsidRDefault="004855FC" w:rsidP="004855FC">
      <w:pPr>
        <w:ind w:left="720" w:right="-2" w:firstLine="720"/>
        <w:jc w:val="thaiDistribute"/>
        <w:rPr>
          <w:rFonts w:ascii="TH SarabunPSK" w:hAnsi="TH SarabunPSK" w:cs="TH SarabunPSK" w:hint="cs"/>
          <w:color w:val="000000"/>
          <w:cs/>
        </w:rPr>
      </w:pPr>
      <w:r w:rsidRPr="00A2206C">
        <w:rPr>
          <w:rFonts w:ascii="TH SarabunPSK" w:hAnsi="TH SarabunPSK" w:cs="TH SarabunPSK"/>
          <w:color w:val="000000"/>
        </w:rPr>
        <w:t xml:space="preserve">PLO6 </w:t>
      </w:r>
      <w:r w:rsidRPr="00A2206C">
        <w:rPr>
          <w:rFonts w:ascii="TH SarabunPSK" w:hAnsi="TH SarabunPSK" w:cs="TH SarabunPSK"/>
          <w:color w:val="000000"/>
          <w:cs/>
        </w:rPr>
        <w:t>มีภาวะผู้นำ และ</w:t>
      </w:r>
      <w:r w:rsidRPr="00A2206C">
        <w:rPr>
          <w:rFonts w:ascii="TH SarabunPSK" w:hAnsi="TH SarabunPSK" w:cs="TH SarabunPSK" w:hint="cs"/>
          <w:color w:val="000000"/>
          <w:cs/>
        </w:rPr>
        <w:t>ทักษะ</w:t>
      </w:r>
      <w:r w:rsidRPr="00A2206C">
        <w:rPr>
          <w:rFonts w:ascii="TH SarabunPSK" w:hAnsi="TH SarabunPSK" w:cs="TH SarabunPSK"/>
          <w:color w:val="000000"/>
          <w:cs/>
        </w:rPr>
        <w:t>การ</w:t>
      </w:r>
      <w:r w:rsidRPr="00A2206C">
        <w:rPr>
          <w:rFonts w:ascii="TH SarabunPSK" w:hAnsi="TH SarabunPSK" w:cs="TH SarabunPSK" w:hint="cs"/>
          <w:color w:val="000000"/>
          <w:cs/>
        </w:rPr>
        <w:t>สื่อสาร</w:t>
      </w:r>
      <w:r w:rsidRPr="00A2206C">
        <w:rPr>
          <w:rFonts w:ascii="TH SarabunPSK" w:hAnsi="TH SarabunPSK" w:cs="TH SarabunPSK"/>
          <w:color w:val="000000"/>
          <w:cs/>
        </w:rPr>
        <w:t>ด้านสุขภาพ</w:t>
      </w:r>
      <w:r w:rsidRPr="00A2206C">
        <w:rPr>
          <w:rFonts w:ascii="TH SarabunPSK" w:hAnsi="TH SarabunPSK" w:cs="TH SarabunPSK" w:hint="cs"/>
          <w:color w:val="000000"/>
          <w:cs/>
        </w:rPr>
        <w:t>ในการ</w:t>
      </w:r>
      <w:r w:rsidRPr="00A2206C">
        <w:rPr>
          <w:rFonts w:ascii="TH SarabunPSK" w:eastAsia="Calibri" w:hAnsi="TH SarabunPSK" w:cs="TH SarabunPSK"/>
          <w:color w:val="000000"/>
          <w:cs/>
        </w:rPr>
        <w:t>ถ่ายทอดข้อมูลเพื่อ</w:t>
      </w:r>
      <w:r w:rsidRPr="00A2206C">
        <w:rPr>
          <w:rFonts w:ascii="TH SarabunPSK" w:eastAsia="Calibri" w:hAnsi="TH SarabunPSK" w:cs="TH SarabunPSK" w:hint="cs"/>
          <w:color w:val="000000"/>
          <w:cs/>
        </w:rPr>
        <w:t>สร้างความรอบรู้ทางสุขภาพแก่</w:t>
      </w:r>
      <w:r w:rsidRPr="00A2206C">
        <w:rPr>
          <w:rFonts w:ascii="TH SarabunPSK" w:eastAsia="Calibri" w:hAnsi="TH SarabunPSK" w:cs="TH SarabunPSK"/>
          <w:color w:val="000000"/>
          <w:cs/>
        </w:rPr>
        <w:t>ประชาชนได้อย่าง</w:t>
      </w:r>
      <w:r w:rsidRPr="00A2206C">
        <w:rPr>
          <w:rFonts w:ascii="TH SarabunPSK" w:eastAsia="Calibri" w:hAnsi="TH SarabunPSK" w:cs="TH SarabunPSK" w:hint="cs"/>
          <w:color w:val="000000"/>
          <w:cs/>
        </w:rPr>
        <w:t>เหมาะสมและ</w:t>
      </w:r>
      <w:r w:rsidRPr="00A2206C">
        <w:rPr>
          <w:rFonts w:ascii="TH SarabunPSK" w:eastAsia="Calibri" w:hAnsi="TH SarabunPSK" w:cs="TH SarabunPSK"/>
          <w:color w:val="000000"/>
          <w:cs/>
        </w:rPr>
        <w:t>มีประสิทธิภาพ</w:t>
      </w:r>
      <w:r w:rsidRPr="00A2206C">
        <w:rPr>
          <w:rFonts w:ascii="TH SarabunPSK" w:eastAsia="Calibri" w:hAnsi="TH SarabunPSK" w:cs="TH SarabunPSK" w:hint="cs"/>
          <w:color w:val="000000"/>
          <w:cs/>
        </w:rPr>
        <w:t>ตามบริบทพื้นที่</w:t>
      </w:r>
    </w:p>
    <w:p w14:paraId="706BC637" w14:textId="77777777" w:rsidR="004855FC" w:rsidRPr="00A2206C" w:rsidRDefault="004855FC" w:rsidP="004855FC">
      <w:pPr>
        <w:ind w:left="720" w:right="-2" w:firstLine="720"/>
        <w:jc w:val="thaiDistribute"/>
        <w:rPr>
          <w:rFonts w:ascii="TH SarabunPSK" w:hAnsi="TH SarabunPSK" w:cs="TH SarabunPSK" w:hint="cs"/>
          <w:color w:val="000000"/>
        </w:rPr>
      </w:pPr>
      <w:r w:rsidRPr="00A2206C">
        <w:rPr>
          <w:rFonts w:ascii="TH SarabunPSK" w:hAnsi="TH SarabunPSK" w:cs="TH SarabunPSK"/>
          <w:color w:val="000000"/>
        </w:rPr>
        <w:t xml:space="preserve">PLO7 </w:t>
      </w:r>
      <w:r w:rsidRPr="00A2206C">
        <w:rPr>
          <w:rFonts w:ascii="TH SarabunPSK" w:hAnsi="TH SarabunPSK" w:cs="TH SarabunPSK" w:hint="cs"/>
          <w:color w:val="000000"/>
          <w:cs/>
        </w:rPr>
        <w:t>มี</w:t>
      </w:r>
      <w:r w:rsidRPr="00A2206C">
        <w:rPr>
          <w:rFonts w:ascii="TH SarabunPSK" w:hAnsi="TH SarabunPSK" w:cs="TH SarabunPSK"/>
          <w:color w:val="000000"/>
          <w:cs/>
        </w:rPr>
        <w:t>คุณธรรม จริยธรรม และ</w:t>
      </w:r>
      <w:r w:rsidRPr="00A2206C">
        <w:rPr>
          <w:rFonts w:ascii="TH SarabunPSK" w:eastAsia="Calibri" w:hAnsi="TH SarabunPSK" w:cs="TH SarabunPSK"/>
          <w:color w:val="000000"/>
          <w:cs/>
        </w:rPr>
        <w:t>มีจิตอาสา</w:t>
      </w:r>
      <w:r w:rsidRPr="00A2206C">
        <w:rPr>
          <w:rFonts w:ascii="TH SarabunPSK" w:eastAsia="Calibri" w:hAnsi="TH SarabunPSK" w:cs="TH SarabunPSK"/>
          <w:color w:val="000000"/>
        </w:rPr>
        <w:t xml:space="preserve"> </w:t>
      </w:r>
      <w:r w:rsidRPr="00A2206C">
        <w:rPr>
          <w:rFonts w:ascii="TH SarabunPSK" w:hAnsi="TH SarabunPSK" w:cs="TH SarabunPSK"/>
          <w:color w:val="000000"/>
          <w:cs/>
        </w:rPr>
        <w:t>ปฏิบัติงานภายใต้จรรยาบรรณวิชาชีพการสาธารณสุขชุมชน</w:t>
      </w:r>
    </w:p>
    <w:p w14:paraId="71A02151" w14:textId="77777777" w:rsidR="00C06E16" w:rsidRPr="00A2206C" w:rsidRDefault="00C06E16" w:rsidP="00EB6D9D">
      <w:pPr>
        <w:numPr>
          <w:ilvl w:val="2"/>
          <w:numId w:val="17"/>
        </w:numPr>
        <w:tabs>
          <w:tab w:val="left" w:pos="284"/>
          <w:tab w:val="left" w:pos="709"/>
        </w:tabs>
        <w:jc w:val="thaiDistribute"/>
        <w:rPr>
          <w:rFonts w:ascii="TH SarabunPSK" w:hAnsi="TH SarabunPSK" w:cs="TH SarabunPSK"/>
          <w:b/>
          <w:bCs/>
        </w:rPr>
      </w:pPr>
      <w:r w:rsidRPr="00A2206C">
        <w:rPr>
          <w:rFonts w:ascii="TH SarabunPSK" w:hAnsi="TH SarabunPSK" w:cs="TH SarabunPSK"/>
          <w:b/>
          <w:bCs/>
          <w:cs/>
        </w:rPr>
        <w:t>ผลการเรียนรู</w:t>
      </w:r>
      <w:r w:rsidR="004B49D0" w:rsidRPr="00A2206C">
        <w:rPr>
          <w:rFonts w:ascii="TH SarabunPSK" w:hAnsi="TH SarabunPSK" w:cs="TH SarabunPSK"/>
          <w:b/>
          <w:bCs/>
          <w:cs/>
        </w:rPr>
        <w:t>้ต</w:t>
      </w:r>
      <w:r w:rsidRPr="00A2206C">
        <w:rPr>
          <w:rFonts w:ascii="TH SarabunPSK" w:hAnsi="TH SarabunPSK" w:cs="TH SarabunPSK"/>
          <w:b/>
          <w:bCs/>
          <w:cs/>
        </w:rPr>
        <w:t>ามกรอบมาตรฐานคุณวุฒิระดับอุดมศึกษา (</w:t>
      </w:r>
      <w:r w:rsidRPr="00A2206C">
        <w:rPr>
          <w:rFonts w:ascii="TH SarabunPSK" w:hAnsi="TH SarabunPSK" w:cs="TH SarabunPSK"/>
          <w:b/>
          <w:bCs/>
        </w:rPr>
        <w:t>TQF</w:t>
      </w:r>
      <w:r w:rsidRPr="00A2206C">
        <w:rPr>
          <w:rFonts w:ascii="TH SarabunPSK" w:hAnsi="TH SarabunPSK" w:cs="TH SarabunPSK"/>
          <w:b/>
          <w:bCs/>
          <w:cs/>
        </w:rPr>
        <w:t xml:space="preserve">) ของนักศึกษาสาธารณสุขศาสตรบัณฑิต สาขารสาธารณสุขชุมชน </w:t>
      </w:r>
      <w:r w:rsidRPr="00A2206C">
        <w:rPr>
          <w:rFonts w:ascii="TH SarabunPSK" w:hAnsi="TH SarabunPSK" w:cs="TH SarabunPSK"/>
          <w:cs/>
        </w:rPr>
        <w:t>ดังนี้</w:t>
      </w:r>
    </w:p>
    <w:p w14:paraId="272B0BA6" w14:textId="77777777" w:rsidR="00C06E16" w:rsidRPr="00A2206C" w:rsidRDefault="00C06E16" w:rsidP="00C06E16">
      <w:pPr>
        <w:tabs>
          <w:tab w:val="left" w:pos="284"/>
          <w:tab w:val="left" w:pos="709"/>
        </w:tabs>
        <w:ind w:left="1260"/>
        <w:jc w:val="thaiDistribute"/>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 xml:space="preserve">1 </w:t>
      </w:r>
      <w:r w:rsidRPr="00A2206C">
        <w:rPr>
          <w:rFonts w:ascii="TH SarabunPSK" w:hAnsi="TH SarabunPSK" w:cs="TH SarabunPSK"/>
          <w:cs/>
        </w:rPr>
        <w:t>ด</w:t>
      </w:r>
      <w:r w:rsidR="004B49D0" w:rsidRPr="00A2206C">
        <w:rPr>
          <w:rFonts w:ascii="TH SarabunPSK" w:hAnsi="TH SarabunPSK" w:cs="TH SarabunPSK"/>
          <w:cs/>
        </w:rPr>
        <w:t>้</w:t>
      </w:r>
      <w:r w:rsidRPr="00A2206C">
        <w:rPr>
          <w:rFonts w:ascii="TH SarabunPSK" w:hAnsi="TH SarabunPSK" w:cs="TH SarabunPSK"/>
          <w:cs/>
        </w:rPr>
        <w:t xml:space="preserve">านคุณธรรมจริยธรรม   </w:t>
      </w:r>
    </w:p>
    <w:p w14:paraId="396AB672" w14:textId="77777777" w:rsidR="00F81D0D" w:rsidRPr="00A2206C" w:rsidRDefault="00C06E16" w:rsidP="00F81D0D">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hAnsi="TH SarabunPSK" w:cs="TH SarabunPSK"/>
        </w:rPr>
        <w:tab/>
      </w:r>
      <w:r w:rsidR="00F81D0D" w:rsidRPr="00A2206C">
        <w:rPr>
          <w:rFonts w:ascii="TH SarabunPSK" w:hAnsi="TH SarabunPSK" w:cs="TH SarabunPSK"/>
        </w:rPr>
        <w:tab/>
      </w:r>
      <w:r w:rsidR="00F81D0D" w:rsidRPr="00A2206C">
        <w:rPr>
          <w:rFonts w:ascii="TH SarabunPSK" w:hAnsi="TH SarabunPSK" w:cs="TH SarabunPSK"/>
        </w:rPr>
        <w:tab/>
      </w:r>
      <w:r w:rsidR="00F81D0D" w:rsidRPr="00A2206C">
        <w:rPr>
          <w:rFonts w:ascii="TH SarabunPSK" w:eastAsia="TH SarabunPSK" w:hAnsi="TH SarabunPSK" w:cs="TH SarabunPSK"/>
        </w:rPr>
        <w:t>1</w:t>
      </w:r>
      <w:r w:rsidR="00F81D0D" w:rsidRPr="00A2206C">
        <w:rPr>
          <w:rFonts w:ascii="TH SarabunPSK" w:eastAsia="TH SarabunPSK" w:hAnsi="TH SarabunPSK" w:cs="TH SarabunPSK"/>
          <w:cs/>
        </w:rPr>
        <w:t xml:space="preserve">) มีความเข้าใจในความเป็นมนุษย์ทั้งของตนเองและผู้อื่น </w:t>
      </w:r>
    </w:p>
    <w:p w14:paraId="4DE616C5" w14:textId="77777777" w:rsidR="00F81D0D" w:rsidRPr="00A2206C" w:rsidRDefault="00F81D0D" w:rsidP="00F81D0D">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t>2</w:t>
      </w:r>
      <w:r w:rsidRPr="00A2206C">
        <w:rPr>
          <w:rFonts w:ascii="TH SarabunPSK" w:eastAsia="TH SarabunPSK" w:hAnsi="TH SarabunPSK" w:cs="TH SarabunPSK"/>
          <w:cs/>
        </w:rPr>
        <w:t>) มีสำนึกสาธารณะ</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และมีความเป็นพลเมืองที่ดี มีความรับผิดชอบ</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มีวินัย</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ซื่อสัตย์</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ตรงเวลา</w:t>
      </w:r>
    </w:p>
    <w:p w14:paraId="0F0457DD" w14:textId="77777777" w:rsidR="00F81D0D" w:rsidRPr="00A2206C" w:rsidRDefault="00F81D0D" w:rsidP="00F81D0D">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t>3</w:t>
      </w:r>
      <w:r w:rsidRPr="00A2206C">
        <w:rPr>
          <w:rFonts w:ascii="TH SarabunPSK" w:eastAsia="TH SarabunPSK" w:hAnsi="TH SarabunPSK" w:cs="TH SarabunPSK"/>
          <w:cs/>
        </w:rPr>
        <w:t xml:space="preserve">) </w:t>
      </w:r>
      <w:r w:rsidRPr="00A2206C">
        <w:rPr>
          <w:rFonts w:ascii="TH SarabunPSK" w:hAnsi="TH SarabunPSK" w:cs="TH SarabunPSK"/>
          <w:cs/>
        </w:rPr>
        <w:t>ปฏิบัติตามจรรยาบรรณทางวิชาการและวิชาชีพ</w:t>
      </w:r>
    </w:p>
    <w:p w14:paraId="34AB7A06" w14:textId="77777777" w:rsidR="00C06E16" w:rsidRPr="00A2206C" w:rsidRDefault="00C06E16" w:rsidP="00C06E16">
      <w:pPr>
        <w:tabs>
          <w:tab w:val="left" w:pos="284"/>
          <w:tab w:val="left" w:pos="709"/>
        </w:tabs>
        <w:ind w:left="1260"/>
        <w:jc w:val="thaiDistribute"/>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 xml:space="preserve">2  </w:t>
      </w:r>
      <w:r w:rsidRPr="00A2206C">
        <w:rPr>
          <w:rFonts w:ascii="TH SarabunPSK" w:hAnsi="TH SarabunPSK" w:cs="TH SarabunPSK"/>
          <w:cs/>
        </w:rPr>
        <w:t>ด</w:t>
      </w:r>
      <w:r w:rsidR="004B49D0" w:rsidRPr="00A2206C">
        <w:rPr>
          <w:rFonts w:ascii="TH SarabunPSK" w:hAnsi="TH SarabunPSK" w:cs="TH SarabunPSK"/>
          <w:cs/>
        </w:rPr>
        <w:t>้</w:t>
      </w:r>
      <w:r w:rsidRPr="00A2206C">
        <w:rPr>
          <w:rFonts w:ascii="TH SarabunPSK" w:hAnsi="TH SarabunPSK" w:cs="TH SarabunPSK"/>
          <w:cs/>
        </w:rPr>
        <w:t>านความรู</w:t>
      </w:r>
      <w:r w:rsidR="004B49D0" w:rsidRPr="00A2206C">
        <w:rPr>
          <w:rFonts w:ascii="TH SarabunPSK" w:hAnsi="TH SarabunPSK" w:cs="TH SarabunPSK"/>
          <w:cs/>
        </w:rPr>
        <w:t>้</w:t>
      </w:r>
      <w:r w:rsidRPr="00A2206C">
        <w:rPr>
          <w:rFonts w:ascii="TH SarabunPSK" w:hAnsi="TH SarabunPSK" w:cs="TH SarabunPSK"/>
          <w:cs/>
        </w:rPr>
        <w:t xml:space="preserve">   </w:t>
      </w:r>
    </w:p>
    <w:p w14:paraId="31750F9F" w14:textId="77777777" w:rsidR="00F81D0D" w:rsidRPr="00A2206C" w:rsidRDefault="00C06E16" w:rsidP="00F81D0D">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hAnsi="TH SarabunPSK" w:cs="TH SarabunPSK"/>
        </w:rPr>
        <w:tab/>
      </w:r>
      <w:r w:rsidR="00F81D0D" w:rsidRPr="00A2206C">
        <w:rPr>
          <w:rFonts w:ascii="TH SarabunPSK" w:eastAsia="TH SarabunPSK" w:hAnsi="TH SarabunPSK" w:cs="TH SarabunPSK"/>
        </w:rPr>
        <w:tab/>
      </w:r>
      <w:r w:rsidR="00F81D0D" w:rsidRPr="00A2206C">
        <w:rPr>
          <w:rFonts w:ascii="TH SarabunPSK" w:eastAsia="TH SarabunPSK" w:hAnsi="TH SarabunPSK" w:cs="TH SarabunPSK"/>
        </w:rPr>
        <w:tab/>
        <w:t>1</w:t>
      </w:r>
      <w:r w:rsidR="00F81D0D" w:rsidRPr="00A2206C">
        <w:rPr>
          <w:rFonts w:ascii="TH SarabunPSK" w:eastAsia="TH SarabunPSK" w:hAnsi="TH SarabunPSK" w:cs="TH SarabunPSK"/>
          <w:cs/>
        </w:rPr>
        <w:t xml:space="preserve">) มีความรู้ในศาสตร์ของรายวิชา </w:t>
      </w:r>
    </w:p>
    <w:p w14:paraId="72E51FA0" w14:textId="77777777" w:rsidR="00F81D0D" w:rsidRPr="00A2206C" w:rsidRDefault="00F81D0D" w:rsidP="00F81D0D">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t>2</w:t>
      </w:r>
      <w:r w:rsidRPr="00A2206C">
        <w:rPr>
          <w:rFonts w:ascii="TH SarabunPSK" w:eastAsia="TH SarabunPSK" w:hAnsi="TH SarabunPSK" w:cs="TH SarabunPSK"/>
          <w:cs/>
        </w:rPr>
        <w:t xml:space="preserve">) สามารถเชื่อมโยงศาสตร์ต่าง ๆ เข้ากับการดำเนินชีวิต </w:t>
      </w:r>
    </w:p>
    <w:p w14:paraId="5AFB274C" w14:textId="77777777" w:rsidR="00F81D0D" w:rsidRPr="00A2206C" w:rsidRDefault="00F81D0D" w:rsidP="00F81D0D">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t>3</w:t>
      </w:r>
      <w:r w:rsidRPr="00A2206C">
        <w:rPr>
          <w:rFonts w:ascii="TH SarabunPSK" w:eastAsia="TH SarabunPSK" w:hAnsi="TH SarabunPSK" w:cs="TH SarabunPSK"/>
          <w:cs/>
        </w:rPr>
        <w:t>) แสวงหาความรู้ตลอดชีวิต</w:t>
      </w:r>
    </w:p>
    <w:p w14:paraId="701F7748" w14:textId="77777777" w:rsidR="00C06E16" w:rsidRPr="00A2206C" w:rsidRDefault="00C06E16" w:rsidP="00C06E16">
      <w:pPr>
        <w:tabs>
          <w:tab w:val="left" w:pos="284"/>
          <w:tab w:val="left" w:pos="709"/>
        </w:tabs>
        <w:ind w:left="1260"/>
        <w:jc w:val="thaiDistribute"/>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 xml:space="preserve">3 </w:t>
      </w:r>
      <w:r w:rsidRPr="00A2206C">
        <w:rPr>
          <w:rFonts w:ascii="TH SarabunPSK" w:hAnsi="TH SarabunPSK" w:cs="TH SarabunPSK"/>
          <w:cs/>
        </w:rPr>
        <w:t>ด</w:t>
      </w:r>
      <w:r w:rsidR="004B49D0" w:rsidRPr="00A2206C">
        <w:rPr>
          <w:rFonts w:ascii="TH SarabunPSK" w:hAnsi="TH SarabunPSK" w:cs="TH SarabunPSK"/>
          <w:cs/>
        </w:rPr>
        <w:t>้</w:t>
      </w:r>
      <w:r w:rsidRPr="00A2206C">
        <w:rPr>
          <w:rFonts w:ascii="TH SarabunPSK" w:hAnsi="TH SarabunPSK" w:cs="TH SarabunPSK"/>
          <w:cs/>
        </w:rPr>
        <w:t>านทักษะทางป</w:t>
      </w:r>
      <w:r w:rsidR="004B49D0" w:rsidRPr="00A2206C">
        <w:rPr>
          <w:rFonts w:ascii="TH SarabunPSK" w:hAnsi="TH SarabunPSK" w:cs="TH SarabunPSK"/>
          <w:cs/>
        </w:rPr>
        <w:t>ั</w:t>
      </w:r>
      <w:r w:rsidRPr="00A2206C">
        <w:rPr>
          <w:rFonts w:ascii="TH SarabunPSK" w:hAnsi="TH SarabunPSK" w:cs="TH SarabunPSK"/>
          <w:cs/>
        </w:rPr>
        <w:t xml:space="preserve">ญญา   </w:t>
      </w:r>
    </w:p>
    <w:p w14:paraId="022FFBD9" w14:textId="77777777" w:rsidR="003D2026" w:rsidRPr="00A2206C" w:rsidRDefault="00C06E16" w:rsidP="003D2026">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hAnsi="TH SarabunPSK" w:cs="TH SarabunPSK"/>
        </w:rPr>
        <w:tab/>
      </w:r>
      <w:r w:rsidR="003D2026" w:rsidRPr="00A2206C">
        <w:rPr>
          <w:rFonts w:ascii="TH SarabunPSK" w:hAnsi="TH SarabunPSK" w:cs="TH SarabunPSK"/>
        </w:rPr>
        <w:tab/>
      </w:r>
      <w:r w:rsidR="003D2026" w:rsidRPr="00A2206C">
        <w:rPr>
          <w:rFonts w:ascii="TH SarabunPSK" w:hAnsi="TH SarabunPSK" w:cs="TH SarabunPSK"/>
        </w:rPr>
        <w:tab/>
      </w:r>
      <w:r w:rsidR="003D2026" w:rsidRPr="00A2206C">
        <w:rPr>
          <w:rFonts w:ascii="TH SarabunPSK" w:eastAsia="TH SarabunPSK" w:hAnsi="TH SarabunPSK" w:cs="TH SarabunPSK"/>
        </w:rPr>
        <w:t>1</w:t>
      </w:r>
      <w:r w:rsidR="003D2026" w:rsidRPr="00A2206C">
        <w:rPr>
          <w:rFonts w:ascii="TH SarabunPSK" w:eastAsia="TH SarabunPSK" w:hAnsi="TH SarabunPSK" w:cs="TH SarabunPSK"/>
          <w:cs/>
        </w:rPr>
        <w:t>) สามารถค้นหาข้อเท็จจริง</w:t>
      </w:r>
      <w:r w:rsidR="003D2026" w:rsidRPr="00A2206C">
        <w:rPr>
          <w:rFonts w:ascii="TH SarabunPSK" w:eastAsia="TH SarabunPSK" w:hAnsi="TH SarabunPSK" w:cs="TH SarabunPSK"/>
          <w:rtl/>
          <w:cs/>
        </w:rPr>
        <w:t xml:space="preserve"> </w:t>
      </w:r>
      <w:r w:rsidR="003D2026" w:rsidRPr="00A2206C">
        <w:rPr>
          <w:rFonts w:ascii="TH SarabunPSK" w:eastAsia="TH SarabunPSK" w:hAnsi="TH SarabunPSK" w:cs="TH SarabunPSK"/>
          <w:cs/>
        </w:rPr>
        <w:t>ทำความเข้าใจ</w:t>
      </w:r>
      <w:r w:rsidR="003D2026" w:rsidRPr="00A2206C">
        <w:rPr>
          <w:rFonts w:ascii="TH SarabunPSK" w:eastAsia="TH SarabunPSK" w:hAnsi="TH SarabunPSK" w:cs="TH SarabunPSK"/>
          <w:rtl/>
          <w:cs/>
        </w:rPr>
        <w:t xml:space="preserve"> </w:t>
      </w:r>
      <w:r w:rsidR="003D2026" w:rsidRPr="00A2206C">
        <w:rPr>
          <w:rFonts w:ascii="TH SarabunPSK" w:eastAsia="TH SarabunPSK" w:hAnsi="TH SarabunPSK" w:cs="TH SarabunPSK"/>
          <w:cs/>
        </w:rPr>
        <w:t>และประเมินข้อมูลจากหลักฐานได้</w:t>
      </w:r>
    </w:p>
    <w:p w14:paraId="05DD5C86" w14:textId="77777777" w:rsidR="003D2026" w:rsidRPr="00A2206C" w:rsidRDefault="003D2026" w:rsidP="003D2026">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t>2</w:t>
      </w:r>
      <w:r w:rsidRPr="00A2206C">
        <w:rPr>
          <w:rFonts w:ascii="TH SarabunPSK" w:eastAsia="TH SarabunPSK" w:hAnsi="TH SarabunPSK" w:cs="TH SarabunPSK"/>
          <w:cs/>
        </w:rPr>
        <w:t>) สามารถคิดวิเคราะห์อย่างเป็นระบบแบบองค์รวม</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มีเหตุผล</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ความคิดสร้างสรรค์และ</w:t>
      </w:r>
    </w:p>
    <w:p w14:paraId="18332600" w14:textId="77777777" w:rsidR="003D2026" w:rsidRPr="00A2206C" w:rsidRDefault="003D2026" w:rsidP="003D2026">
      <w:pPr>
        <w:pBdr>
          <w:top w:val="nil"/>
          <w:left w:val="nil"/>
          <w:bottom w:val="nil"/>
          <w:right w:val="nil"/>
          <w:between w:val="nil"/>
        </w:pBdr>
        <w:tabs>
          <w:tab w:val="left" w:pos="567"/>
          <w:tab w:val="left" w:pos="1134"/>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cs/>
        </w:rPr>
        <w:tab/>
      </w:r>
      <w:r w:rsidRPr="00A2206C">
        <w:rPr>
          <w:rFonts w:ascii="TH SarabunPSK" w:eastAsia="TH SarabunPSK" w:hAnsi="TH SarabunPSK" w:cs="TH SarabunPSK"/>
          <w:cs/>
        </w:rPr>
        <w:tab/>
      </w:r>
      <w:r w:rsidRPr="00A2206C">
        <w:rPr>
          <w:rFonts w:ascii="TH SarabunPSK" w:eastAsia="TH SarabunPSK" w:hAnsi="TH SarabunPSK" w:cs="TH SarabunPSK"/>
          <w:cs/>
        </w:rPr>
        <w:tab/>
        <w:t xml:space="preserve">   จินตนาการ</w:t>
      </w:r>
    </w:p>
    <w:p w14:paraId="7D4583A3" w14:textId="77777777" w:rsidR="003D2026" w:rsidRPr="00A2206C" w:rsidRDefault="003D2026" w:rsidP="003D2026">
      <w:pPr>
        <w:pBdr>
          <w:top w:val="nil"/>
          <w:left w:val="nil"/>
          <w:bottom w:val="nil"/>
          <w:right w:val="nil"/>
          <w:between w:val="nil"/>
        </w:pBdr>
        <w:tabs>
          <w:tab w:val="left" w:pos="567"/>
          <w:tab w:val="left" w:pos="1134"/>
          <w:tab w:val="left" w:pos="1560"/>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r>
      <w:r w:rsidRPr="00A2206C">
        <w:rPr>
          <w:rFonts w:ascii="TH SarabunPSK" w:eastAsia="TH SarabunPSK" w:hAnsi="TH SarabunPSK" w:cs="TH SarabunPSK"/>
        </w:rPr>
        <w:tab/>
        <w:t>3</w:t>
      </w:r>
      <w:r w:rsidRPr="00A2206C">
        <w:rPr>
          <w:rFonts w:ascii="TH SarabunPSK" w:eastAsia="TH SarabunPSK" w:hAnsi="TH SarabunPSK" w:cs="TH SarabunPSK"/>
          <w:cs/>
        </w:rPr>
        <w:t>) ประยุกต์ใช้ข้อมูลเพื่อพัฒนาองค์ความรู้ใหม่</w:t>
      </w:r>
    </w:p>
    <w:p w14:paraId="6ED7F744" w14:textId="77777777" w:rsidR="00C06E16" w:rsidRPr="00A2206C" w:rsidRDefault="00C06E16" w:rsidP="00C06E16">
      <w:pPr>
        <w:tabs>
          <w:tab w:val="left" w:pos="284"/>
          <w:tab w:val="left" w:pos="709"/>
        </w:tabs>
        <w:ind w:left="1260"/>
        <w:jc w:val="thaiDistribute"/>
        <w:rPr>
          <w:rFonts w:ascii="TH SarabunPSK" w:hAnsi="TH SarabunPSK" w:cs="TH SarabunPSK"/>
        </w:rPr>
      </w:pPr>
      <w:r w:rsidRPr="00A2206C">
        <w:rPr>
          <w:rFonts w:ascii="TH SarabunPSK" w:hAnsi="TH SarabunPSK" w:cs="TH SarabunPSK"/>
        </w:rPr>
        <w:lastRenderedPageBreak/>
        <w:t>4</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 xml:space="preserve">4 </w:t>
      </w:r>
      <w:r w:rsidRPr="00A2206C">
        <w:rPr>
          <w:rFonts w:ascii="TH SarabunPSK" w:hAnsi="TH SarabunPSK" w:cs="TH SarabunPSK"/>
          <w:cs/>
        </w:rPr>
        <w:t>ด</w:t>
      </w:r>
      <w:r w:rsidR="004B49D0" w:rsidRPr="00A2206C">
        <w:rPr>
          <w:rFonts w:ascii="TH SarabunPSK" w:hAnsi="TH SarabunPSK" w:cs="TH SarabunPSK"/>
          <w:cs/>
        </w:rPr>
        <w:t>้</w:t>
      </w:r>
      <w:r w:rsidRPr="00A2206C">
        <w:rPr>
          <w:rFonts w:ascii="TH SarabunPSK" w:hAnsi="TH SarabunPSK" w:cs="TH SarabunPSK"/>
          <w:cs/>
        </w:rPr>
        <w:t>านทักษะความสัมพันธ</w:t>
      </w:r>
      <w:r w:rsidR="004B49D0" w:rsidRPr="00A2206C">
        <w:rPr>
          <w:rFonts w:ascii="TH SarabunPSK" w:hAnsi="TH SarabunPSK" w:cs="TH SarabunPSK"/>
          <w:cs/>
        </w:rPr>
        <w:t>์</w:t>
      </w:r>
      <w:r w:rsidRPr="00A2206C">
        <w:rPr>
          <w:rFonts w:ascii="TH SarabunPSK" w:hAnsi="TH SarabunPSK" w:cs="TH SarabunPSK"/>
          <w:cs/>
        </w:rPr>
        <w:t>ระหว</w:t>
      </w:r>
      <w:r w:rsidR="004B49D0" w:rsidRPr="00A2206C">
        <w:rPr>
          <w:rFonts w:ascii="TH SarabunPSK" w:hAnsi="TH SarabunPSK" w:cs="TH SarabunPSK"/>
          <w:cs/>
        </w:rPr>
        <w:t>่</w:t>
      </w:r>
      <w:r w:rsidRPr="00A2206C">
        <w:rPr>
          <w:rFonts w:ascii="TH SarabunPSK" w:hAnsi="TH SarabunPSK" w:cs="TH SarabunPSK"/>
          <w:cs/>
        </w:rPr>
        <w:t xml:space="preserve">างบุคคลและความรับผิดชอบในบทบาทของตน   </w:t>
      </w:r>
    </w:p>
    <w:p w14:paraId="6E35D546" w14:textId="77777777" w:rsidR="003D2026" w:rsidRPr="00A2206C" w:rsidRDefault="00C06E16" w:rsidP="003D2026">
      <w:pPr>
        <w:pBdr>
          <w:top w:val="nil"/>
          <w:left w:val="nil"/>
          <w:bottom w:val="nil"/>
          <w:right w:val="nil"/>
          <w:between w:val="nil"/>
        </w:pBdr>
        <w:tabs>
          <w:tab w:val="left" w:pos="567"/>
          <w:tab w:val="left" w:pos="1134"/>
          <w:tab w:val="left" w:pos="1560"/>
          <w:tab w:val="left" w:pos="1701"/>
          <w:tab w:val="left" w:pos="2268"/>
        </w:tabs>
        <w:jc w:val="thaiDistribute"/>
        <w:rPr>
          <w:rFonts w:ascii="TH SarabunPSK" w:eastAsia="TH SarabunPSK" w:hAnsi="TH SarabunPSK" w:cs="TH SarabunPSK"/>
        </w:rPr>
      </w:pPr>
      <w:r w:rsidRPr="00A2206C">
        <w:rPr>
          <w:rFonts w:ascii="TH SarabunPSK" w:hAnsi="TH SarabunPSK" w:cs="TH SarabunPSK"/>
        </w:rPr>
        <w:tab/>
      </w:r>
      <w:r w:rsidR="003D2026" w:rsidRPr="00A2206C">
        <w:rPr>
          <w:rFonts w:ascii="TH SarabunPSK" w:hAnsi="TH SarabunPSK" w:cs="TH SarabunPSK"/>
        </w:rPr>
        <w:tab/>
      </w:r>
      <w:r w:rsidR="003D2026" w:rsidRPr="00A2206C">
        <w:rPr>
          <w:rFonts w:ascii="TH SarabunPSK" w:hAnsi="TH SarabunPSK" w:cs="TH SarabunPSK"/>
        </w:rPr>
        <w:tab/>
      </w:r>
      <w:r w:rsidR="003D2026" w:rsidRPr="00A2206C">
        <w:rPr>
          <w:rFonts w:ascii="TH SarabunPSK" w:eastAsia="TH SarabunPSK" w:hAnsi="TH SarabunPSK" w:cs="TH SarabunPSK"/>
        </w:rPr>
        <w:t>1</w:t>
      </w:r>
      <w:r w:rsidR="003D2026" w:rsidRPr="00A2206C">
        <w:rPr>
          <w:rFonts w:ascii="TH SarabunPSK" w:eastAsia="TH SarabunPSK" w:hAnsi="TH SarabunPSK" w:cs="TH SarabunPSK"/>
          <w:cs/>
        </w:rPr>
        <w:t>) สามารถทำงานร่วมกับผู้อื่นและรู้บทบาทของตนเองในกลุ่มทั้งในฐานะผู้นำและสมาชิกกลุ่ม</w:t>
      </w:r>
    </w:p>
    <w:p w14:paraId="2243DC16" w14:textId="77777777" w:rsidR="003D2026" w:rsidRPr="00A2206C" w:rsidRDefault="003D2026" w:rsidP="003D2026">
      <w:pPr>
        <w:pBdr>
          <w:top w:val="nil"/>
          <w:left w:val="nil"/>
          <w:bottom w:val="nil"/>
          <w:right w:val="nil"/>
          <w:between w:val="nil"/>
        </w:pBdr>
        <w:tabs>
          <w:tab w:val="left" w:pos="567"/>
          <w:tab w:val="left" w:pos="1134"/>
          <w:tab w:val="left" w:pos="1560"/>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rPr>
        <w:t>2</w:t>
      </w:r>
      <w:r w:rsidRPr="00A2206C">
        <w:rPr>
          <w:rFonts w:ascii="TH SarabunPSK" w:eastAsia="TH SarabunPSK" w:hAnsi="TH SarabunPSK" w:cs="TH SarabunPSK"/>
          <w:cs/>
        </w:rPr>
        <w:t xml:space="preserve">) ทำงานกลุ่มอย่างเต็มความสามารถเพื่อผลงานที่มีคุณภาพ </w:t>
      </w:r>
    </w:p>
    <w:p w14:paraId="205F02FF" w14:textId="77777777" w:rsidR="003D2026" w:rsidRPr="00A2206C" w:rsidRDefault="003D2026" w:rsidP="003D2026">
      <w:pPr>
        <w:pBdr>
          <w:top w:val="nil"/>
          <w:left w:val="nil"/>
          <w:bottom w:val="nil"/>
          <w:right w:val="nil"/>
          <w:between w:val="nil"/>
        </w:pBdr>
        <w:tabs>
          <w:tab w:val="left" w:pos="567"/>
          <w:tab w:val="left" w:pos="1134"/>
          <w:tab w:val="left" w:pos="1560"/>
          <w:tab w:val="left" w:pos="1701"/>
          <w:tab w:val="left" w:pos="2268"/>
        </w:tabs>
        <w:jc w:val="thaiDistribute"/>
        <w:rPr>
          <w:rFonts w:ascii="TH SarabunPSK" w:eastAsia="TH SarabunPSK" w:hAnsi="TH SarabunPSK" w:cs="TH SarabunPSK"/>
        </w:rPr>
      </w:pP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rPr>
        <w:t>3</w:t>
      </w:r>
      <w:r w:rsidRPr="00A2206C">
        <w:rPr>
          <w:rFonts w:ascii="TH SarabunPSK" w:eastAsia="TH SarabunPSK" w:hAnsi="TH SarabunPSK" w:cs="TH SarabunPSK"/>
          <w:cs/>
        </w:rPr>
        <w:t>) วางแผนและรับผิดชอบในการเรียนรู้เพื่อพัฒนาตนเอง</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วิชาชีพ</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และสังคม</w:t>
      </w:r>
    </w:p>
    <w:p w14:paraId="7802C3A7" w14:textId="77777777" w:rsidR="00C06E16" w:rsidRPr="00A2206C" w:rsidRDefault="00C06E16" w:rsidP="00C06E16">
      <w:pPr>
        <w:tabs>
          <w:tab w:val="left" w:pos="284"/>
          <w:tab w:val="left" w:pos="709"/>
        </w:tabs>
        <w:ind w:left="1260"/>
        <w:jc w:val="thaiDistribute"/>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 xml:space="preserve">5 </w:t>
      </w:r>
      <w:r w:rsidRPr="00A2206C">
        <w:rPr>
          <w:rFonts w:ascii="TH SarabunPSK" w:hAnsi="TH SarabunPSK" w:cs="TH SarabunPSK"/>
          <w:cs/>
        </w:rPr>
        <w:t>ด</w:t>
      </w:r>
      <w:r w:rsidR="004B49D0" w:rsidRPr="00A2206C">
        <w:rPr>
          <w:rFonts w:ascii="TH SarabunPSK" w:hAnsi="TH SarabunPSK" w:cs="TH SarabunPSK"/>
          <w:cs/>
        </w:rPr>
        <w:t>้</w:t>
      </w:r>
      <w:r w:rsidRPr="00A2206C">
        <w:rPr>
          <w:rFonts w:ascii="TH SarabunPSK" w:hAnsi="TH SarabunPSK" w:cs="TH SarabunPSK"/>
          <w:cs/>
        </w:rPr>
        <w:t>านทักษะการวิเคราะห</w:t>
      </w:r>
      <w:r w:rsidR="004B49D0" w:rsidRPr="00A2206C">
        <w:rPr>
          <w:rFonts w:ascii="TH SarabunPSK" w:hAnsi="TH SarabunPSK" w:cs="TH SarabunPSK"/>
          <w:cs/>
        </w:rPr>
        <w:t>์</w:t>
      </w:r>
      <w:r w:rsidRPr="00A2206C">
        <w:rPr>
          <w:rFonts w:ascii="TH SarabunPSK" w:hAnsi="TH SarabunPSK" w:cs="TH SarabunPSK"/>
          <w:cs/>
        </w:rPr>
        <w:t>เชิงตัวเลขการสื่อสารและการใช</w:t>
      </w:r>
      <w:r w:rsidR="004B49D0" w:rsidRPr="00A2206C">
        <w:rPr>
          <w:rFonts w:ascii="TH SarabunPSK" w:hAnsi="TH SarabunPSK" w:cs="TH SarabunPSK"/>
          <w:cs/>
        </w:rPr>
        <w:t>้</w:t>
      </w:r>
      <w:r w:rsidRPr="00A2206C">
        <w:rPr>
          <w:rFonts w:ascii="TH SarabunPSK" w:hAnsi="TH SarabunPSK" w:cs="TH SarabunPSK"/>
          <w:cs/>
        </w:rPr>
        <w:t xml:space="preserve">เทคโนโลยีสารสนเทศ   </w:t>
      </w:r>
    </w:p>
    <w:p w14:paraId="1D18E7C3" w14:textId="77777777" w:rsidR="003D2026" w:rsidRPr="00A2206C" w:rsidRDefault="00C06E16" w:rsidP="003D2026">
      <w:pPr>
        <w:pBdr>
          <w:top w:val="nil"/>
          <w:left w:val="nil"/>
          <w:bottom w:val="nil"/>
          <w:right w:val="nil"/>
          <w:between w:val="nil"/>
        </w:pBdr>
        <w:tabs>
          <w:tab w:val="left" w:pos="567"/>
          <w:tab w:val="left" w:pos="1134"/>
          <w:tab w:val="left" w:pos="1560"/>
          <w:tab w:val="left" w:pos="2268"/>
        </w:tabs>
        <w:jc w:val="thaiDistribute"/>
        <w:rPr>
          <w:rFonts w:ascii="TH SarabunPSK" w:eastAsia="TH SarabunPSK" w:hAnsi="TH SarabunPSK" w:cs="TH SarabunPSK"/>
        </w:rPr>
      </w:pPr>
      <w:r w:rsidRPr="00A2206C">
        <w:rPr>
          <w:rFonts w:ascii="TH SarabunPSK" w:hAnsi="TH SarabunPSK" w:cs="TH SarabunPSK"/>
        </w:rPr>
        <w:tab/>
      </w:r>
      <w:r w:rsidR="003D2026" w:rsidRPr="00A2206C">
        <w:rPr>
          <w:rFonts w:ascii="TH SarabunPSK" w:eastAsia="TH SarabunPSK" w:hAnsi="TH SarabunPSK" w:cs="TH SarabunPSK"/>
        </w:rPr>
        <w:tab/>
      </w:r>
      <w:r w:rsidR="003D2026" w:rsidRPr="00A2206C">
        <w:rPr>
          <w:rFonts w:ascii="TH SarabunPSK" w:eastAsia="TH SarabunPSK" w:hAnsi="TH SarabunPSK" w:cs="TH SarabunPSK"/>
        </w:rPr>
        <w:tab/>
        <w:t>1</w:t>
      </w:r>
      <w:r w:rsidR="003D2026" w:rsidRPr="00A2206C">
        <w:rPr>
          <w:rFonts w:ascii="TH SarabunPSK" w:eastAsia="TH SarabunPSK" w:hAnsi="TH SarabunPSK" w:cs="TH SarabunPSK"/>
          <w:cs/>
        </w:rPr>
        <w:t>) สามารถสื่อสารภาษาไทยและภาษาอังกฤษได้อย่างมีประสิทธิภาพ</w:t>
      </w:r>
      <w:r w:rsidR="003D2026" w:rsidRPr="00A2206C">
        <w:rPr>
          <w:rFonts w:ascii="TH SarabunPSK" w:eastAsia="TH SarabunPSK" w:hAnsi="TH SarabunPSK" w:cs="TH SarabunPSK"/>
          <w:rtl/>
          <w:cs/>
        </w:rPr>
        <w:t xml:space="preserve"> </w:t>
      </w:r>
      <w:r w:rsidR="003D2026" w:rsidRPr="00A2206C">
        <w:rPr>
          <w:rFonts w:ascii="TH SarabunPSK" w:eastAsia="TH SarabunPSK" w:hAnsi="TH SarabunPSK" w:cs="TH SarabunPSK"/>
          <w:cs/>
        </w:rPr>
        <w:t>และเลือกใช้รูปแบบที่</w:t>
      </w:r>
    </w:p>
    <w:p w14:paraId="5F7FF4B0" w14:textId="77777777" w:rsidR="003D2026" w:rsidRPr="00A2206C" w:rsidRDefault="003D2026" w:rsidP="003D2026">
      <w:pPr>
        <w:pBdr>
          <w:top w:val="nil"/>
          <w:left w:val="nil"/>
          <w:bottom w:val="nil"/>
          <w:right w:val="nil"/>
          <w:between w:val="nil"/>
        </w:pBdr>
        <w:tabs>
          <w:tab w:val="left" w:pos="567"/>
          <w:tab w:val="left" w:pos="1134"/>
          <w:tab w:val="left" w:pos="1560"/>
          <w:tab w:val="left" w:pos="2268"/>
        </w:tabs>
        <w:jc w:val="thaiDistribute"/>
        <w:rPr>
          <w:rFonts w:ascii="TH SarabunPSK" w:eastAsia="TH SarabunPSK" w:hAnsi="TH SarabunPSK" w:cs="TH SarabunPSK"/>
        </w:rPr>
      </w:pPr>
      <w:r w:rsidRPr="00A2206C">
        <w:rPr>
          <w:rFonts w:ascii="TH SarabunPSK" w:eastAsia="TH SarabunPSK" w:hAnsi="TH SarabunPSK" w:cs="TH SarabunPSK"/>
          <w:cs/>
        </w:rPr>
        <w:tab/>
      </w:r>
      <w:r w:rsidRPr="00A2206C">
        <w:rPr>
          <w:rFonts w:ascii="TH SarabunPSK" w:eastAsia="TH SarabunPSK" w:hAnsi="TH SarabunPSK" w:cs="TH SarabunPSK"/>
          <w:cs/>
        </w:rPr>
        <w:tab/>
      </w:r>
      <w:r w:rsidRPr="00A2206C">
        <w:rPr>
          <w:rFonts w:ascii="TH SarabunPSK" w:eastAsia="TH SarabunPSK" w:hAnsi="TH SarabunPSK" w:cs="TH SarabunPSK"/>
          <w:cs/>
        </w:rPr>
        <w:tab/>
        <w:t xml:space="preserve">   เหมาะสม</w:t>
      </w:r>
    </w:p>
    <w:p w14:paraId="4ADADD67" w14:textId="77777777" w:rsidR="003D2026" w:rsidRPr="00A2206C" w:rsidRDefault="003D2026" w:rsidP="003D2026">
      <w:pPr>
        <w:pBdr>
          <w:top w:val="nil"/>
          <w:left w:val="nil"/>
          <w:bottom w:val="nil"/>
          <w:right w:val="nil"/>
          <w:between w:val="nil"/>
        </w:pBdr>
        <w:tabs>
          <w:tab w:val="left" w:pos="567"/>
          <w:tab w:val="left" w:pos="1134"/>
          <w:tab w:val="left" w:pos="1560"/>
          <w:tab w:val="left" w:pos="2127"/>
          <w:tab w:val="left" w:pos="2268"/>
        </w:tabs>
        <w:jc w:val="thaiDistribute"/>
        <w:rPr>
          <w:rFonts w:ascii="TH SarabunPSK" w:eastAsia="TH SarabunPSK" w:hAnsi="TH SarabunPSK" w:cs="TH SarabunPSK"/>
        </w:rPr>
      </w:pP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rPr>
        <w:t>2</w:t>
      </w:r>
      <w:r w:rsidRPr="00A2206C">
        <w:rPr>
          <w:rFonts w:ascii="TH SarabunPSK" w:eastAsia="TH SarabunPSK" w:hAnsi="TH SarabunPSK" w:cs="TH SarabunPSK"/>
          <w:cs/>
        </w:rPr>
        <w:t>) สามารถเลือกประยุกต์ใช้เทคนิคทางสถิติหรือคณิตศาสตร์ที่เกี่ยวข้องอย่างเหมาะสมใน</w:t>
      </w:r>
    </w:p>
    <w:p w14:paraId="496C8D9C" w14:textId="77777777" w:rsidR="003D2026" w:rsidRPr="00A2206C" w:rsidRDefault="003D2026" w:rsidP="003D2026">
      <w:pPr>
        <w:pBdr>
          <w:top w:val="nil"/>
          <w:left w:val="nil"/>
          <w:bottom w:val="nil"/>
          <w:right w:val="nil"/>
          <w:between w:val="nil"/>
        </w:pBdr>
        <w:tabs>
          <w:tab w:val="left" w:pos="567"/>
          <w:tab w:val="left" w:pos="1134"/>
          <w:tab w:val="left" w:pos="1560"/>
          <w:tab w:val="left" w:pos="2127"/>
          <w:tab w:val="left" w:pos="2268"/>
        </w:tabs>
        <w:jc w:val="thaiDistribute"/>
        <w:rPr>
          <w:rFonts w:ascii="TH SarabunPSK" w:eastAsia="TH SarabunPSK" w:hAnsi="TH SarabunPSK" w:cs="TH SarabunPSK"/>
        </w:rPr>
      </w:pPr>
      <w:r w:rsidRPr="00A2206C">
        <w:rPr>
          <w:rFonts w:ascii="TH SarabunPSK" w:eastAsia="TH SarabunPSK" w:hAnsi="TH SarabunPSK" w:cs="TH SarabunPSK"/>
          <w:cs/>
        </w:rPr>
        <w:t xml:space="preserve">                          ชีวิตประจำวัน</w:t>
      </w:r>
    </w:p>
    <w:p w14:paraId="648187AA" w14:textId="77777777" w:rsidR="003D2026" w:rsidRPr="00A2206C" w:rsidRDefault="003D2026" w:rsidP="003D2026">
      <w:pPr>
        <w:pBdr>
          <w:top w:val="nil"/>
          <w:left w:val="nil"/>
          <w:bottom w:val="nil"/>
          <w:right w:val="nil"/>
          <w:between w:val="nil"/>
        </w:pBdr>
        <w:tabs>
          <w:tab w:val="left" w:pos="567"/>
          <w:tab w:val="left" w:pos="1134"/>
          <w:tab w:val="left" w:pos="1560"/>
          <w:tab w:val="left" w:pos="2268"/>
        </w:tabs>
        <w:jc w:val="thaiDistribute"/>
        <w:rPr>
          <w:rFonts w:ascii="TH SarabunPSK" w:eastAsia="TH SarabunPSK" w:hAnsi="TH SarabunPSK" w:cs="TH SarabunPSK"/>
        </w:rPr>
      </w:pP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b/>
        </w:rPr>
        <w:tab/>
      </w:r>
      <w:r w:rsidRPr="00A2206C">
        <w:rPr>
          <w:rFonts w:ascii="TH SarabunPSK" w:eastAsia="TH SarabunPSK" w:hAnsi="TH SarabunPSK" w:cs="TH SarabunPSK"/>
        </w:rPr>
        <w:t>3</w:t>
      </w:r>
      <w:r w:rsidRPr="00A2206C">
        <w:rPr>
          <w:rFonts w:ascii="TH SarabunPSK" w:eastAsia="TH SarabunPSK" w:hAnsi="TH SarabunPSK" w:cs="TH SarabunPSK"/>
          <w:cs/>
        </w:rPr>
        <w:t>) มีทักษะพื้นฐานและประยุกต์ใช้เทคโนโลยีสารสนเทศในการติดต่อสื่อสาร</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การนำเสนอ</w:t>
      </w:r>
    </w:p>
    <w:p w14:paraId="583E7779" w14:textId="77777777" w:rsidR="003D2026" w:rsidRPr="00A2206C" w:rsidRDefault="003D2026" w:rsidP="003D2026">
      <w:pPr>
        <w:pBdr>
          <w:top w:val="nil"/>
          <w:left w:val="nil"/>
          <w:bottom w:val="nil"/>
          <w:right w:val="nil"/>
          <w:between w:val="nil"/>
        </w:pBdr>
        <w:tabs>
          <w:tab w:val="left" w:pos="567"/>
          <w:tab w:val="left" w:pos="1134"/>
          <w:tab w:val="left" w:pos="1560"/>
          <w:tab w:val="left" w:pos="2268"/>
        </w:tabs>
        <w:jc w:val="thaiDistribute"/>
        <w:rPr>
          <w:rFonts w:ascii="TH SarabunPSK" w:eastAsia="TH SarabunPSK" w:hAnsi="TH SarabunPSK" w:cs="TH SarabunPSK"/>
        </w:rPr>
      </w:pPr>
      <w:r w:rsidRPr="00A2206C">
        <w:rPr>
          <w:rFonts w:ascii="TH SarabunPSK" w:eastAsia="TH SarabunPSK" w:hAnsi="TH SarabunPSK" w:cs="TH SarabunPSK"/>
          <w:cs/>
        </w:rPr>
        <w:t xml:space="preserve">                         </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การสืบค้นข้อมูล</w:t>
      </w:r>
      <w:r w:rsidRPr="00A2206C">
        <w:rPr>
          <w:rFonts w:ascii="TH SarabunPSK" w:eastAsia="TH SarabunPSK" w:hAnsi="TH SarabunPSK" w:cs="TH SarabunPSK"/>
          <w:rtl/>
          <w:cs/>
        </w:rPr>
        <w:t xml:space="preserve"> </w:t>
      </w:r>
      <w:r w:rsidRPr="00A2206C">
        <w:rPr>
          <w:rFonts w:ascii="TH SarabunPSK" w:eastAsia="TH SarabunPSK" w:hAnsi="TH SarabunPSK" w:cs="TH SarabunPSK"/>
          <w:cs/>
        </w:rPr>
        <w:t>เพื่อการแสวงหาความรู้อย่างต่อเนื่องอย่างรู้เท่าทัน</w:t>
      </w:r>
    </w:p>
    <w:p w14:paraId="6F7A3A51" w14:textId="77777777" w:rsidR="0014667B" w:rsidRPr="00A2206C" w:rsidRDefault="0012651E" w:rsidP="0014667B">
      <w:pPr>
        <w:tabs>
          <w:tab w:val="left" w:pos="284"/>
          <w:tab w:val="left" w:pos="709"/>
        </w:tabs>
        <w:ind w:left="1260"/>
        <w:jc w:val="thaiDistribute"/>
        <w:rPr>
          <w:rFonts w:ascii="TH SarabunPSK" w:hAnsi="TH SarabunPSK" w:cs="TH SarabunPSK"/>
        </w:rPr>
      </w:pP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 xml:space="preserve">6 </w:t>
      </w:r>
      <w:r w:rsidR="0014667B" w:rsidRPr="00A2206C">
        <w:rPr>
          <w:rFonts w:ascii="TH SarabunPSK" w:hAnsi="TH SarabunPSK" w:cs="TH SarabunPSK"/>
          <w:cs/>
        </w:rPr>
        <w:t>ด</w:t>
      </w:r>
      <w:r w:rsidR="004B49D0" w:rsidRPr="00A2206C">
        <w:rPr>
          <w:rFonts w:ascii="TH SarabunPSK" w:hAnsi="TH SarabunPSK" w:cs="TH SarabunPSK"/>
          <w:cs/>
        </w:rPr>
        <w:t>้</w:t>
      </w:r>
      <w:r w:rsidR="0014667B" w:rsidRPr="00A2206C">
        <w:rPr>
          <w:rFonts w:ascii="TH SarabunPSK" w:hAnsi="TH SarabunPSK" w:cs="TH SarabunPSK"/>
          <w:cs/>
        </w:rPr>
        <w:t xml:space="preserve">านทักษะปฏิบัติทางวิชาชีพ   </w:t>
      </w:r>
    </w:p>
    <w:p w14:paraId="3F1C1BB4" w14:textId="77777777" w:rsidR="00F557D8" w:rsidRPr="00A2206C" w:rsidRDefault="00F557D8" w:rsidP="00F557D8">
      <w:pPr>
        <w:pStyle w:val="ac"/>
        <w:tabs>
          <w:tab w:val="left" w:pos="1560"/>
        </w:tabs>
        <w:spacing w:after="0" w:line="240" w:lineRule="auto"/>
        <w:ind w:left="1276" w:right="57"/>
        <w:jc w:val="thaiDistribute"/>
        <w:rPr>
          <w:rFonts w:ascii="TH SarabunPSK" w:eastAsia="BrowalliaNew" w:hAnsi="TH SarabunPSK" w:cs="TH SarabunPSK"/>
          <w:sz w:val="32"/>
        </w:rPr>
      </w:pPr>
      <w:r w:rsidRPr="00A2206C">
        <w:rPr>
          <w:rFonts w:ascii="TH SarabunPSK" w:eastAsia="BrowalliaNew" w:hAnsi="TH SarabunPSK" w:cs="TH SarabunPSK"/>
          <w:sz w:val="32"/>
          <w:cs/>
        </w:rPr>
        <w:tab/>
        <w:t xml:space="preserve">1) สามารถส่งเสริมและสนับสนุนการเรียนรู้ การแนะนำและให้คำปรึกษา  และประยุกต์  </w:t>
      </w:r>
      <w:r w:rsidRPr="00A2206C">
        <w:rPr>
          <w:rFonts w:ascii="TH SarabunPSK" w:eastAsia="BrowalliaNew" w:hAnsi="TH SarabunPSK" w:cs="TH SarabunPSK"/>
          <w:sz w:val="32"/>
          <w:cs/>
        </w:rPr>
        <w:br/>
        <w:t xml:space="preserve">        ศาสตร์ที่เกี่ยวข้องในบทบาทของนักวิชาชีพการสาธารณสุขชุมชน</w:t>
      </w:r>
    </w:p>
    <w:p w14:paraId="345F9FFC" w14:textId="77777777" w:rsidR="00F557D8" w:rsidRPr="00A2206C" w:rsidRDefault="00F557D8" w:rsidP="00F557D8">
      <w:pPr>
        <w:pStyle w:val="ac"/>
        <w:tabs>
          <w:tab w:val="left" w:pos="1560"/>
        </w:tabs>
        <w:spacing w:after="0" w:line="240" w:lineRule="auto"/>
        <w:ind w:left="1276" w:right="58"/>
        <w:jc w:val="thaiDistribute"/>
        <w:rPr>
          <w:rFonts w:ascii="TH SarabunPSK" w:eastAsia="BrowalliaNew" w:hAnsi="TH SarabunPSK" w:cs="TH SarabunPSK"/>
          <w:sz w:val="32"/>
          <w:cs/>
        </w:rPr>
      </w:pPr>
      <w:r w:rsidRPr="00A2206C">
        <w:rPr>
          <w:rFonts w:ascii="TH SarabunPSK" w:eastAsia="BrowalliaNew" w:hAnsi="TH SarabunPSK" w:cs="TH SarabunPSK"/>
          <w:sz w:val="32"/>
          <w:cs/>
        </w:rPr>
        <w:tab/>
        <w:t>2) สามารถประยุกต์ศาสตร์ที่เกี่ยวข้องกับมนุษย์และสิ่งแวดล้อม ในการ</w:t>
      </w:r>
      <w:r w:rsidR="00CD048B" w:rsidRPr="00A2206C">
        <w:rPr>
          <w:rFonts w:ascii="TH SarabunPSK" w:eastAsia="BrowalliaNew" w:hAnsi="TH SarabunPSK" w:cs="TH SarabunPSK"/>
          <w:sz w:val="32"/>
          <w:cs/>
        </w:rPr>
        <w:t>ส่งเสริมคุณภาพชีวิต</w:t>
      </w:r>
      <w:r w:rsidRPr="00A2206C">
        <w:rPr>
          <w:rFonts w:ascii="TH SarabunPSK" w:eastAsia="BrowalliaNew" w:hAnsi="TH SarabunPSK" w:cs="TH SarabunPSK"/>
          <w:sz w:val="32"/>
          <w:cs/>
        </w:rPr>
        <w:t>แบบมีส่วนร่วมในชุมชน</w:t>
      </w:r>
    </w:p>
    <w:p w14:paraId="538946FC" w14:textId="77777777" w:rsidR="00F557D8" w:rsidRPr="00A2206C" w:rsidRDefault="00F557D8" w:rsidP="00CD048B">
      <w:pPr>
        <w:pStyle w:val="ac"/>
        <w:tabs>
          <w:tab w:val="left" w:pos="1560"/>
        </w:tabs>
        <w:spacing w:line="240" w:lineRule="auto"/>
        <w:ind w:left="1276" w:right="57"/>
        <w:jc w:val="both"/>
        <w:rPr>
          <w:rFonts w:ascii="TH SarabunPSK" w:eastAsia="BrowalliaNew" w:hAnsi="TH SarabunPSK" w:cs="TH SarabunPSK"/>
          <w:sz w:val="32"/>
        </w:rPr>
      </w:pPr>
      <w:r w:rsidRPr="00A2206C">
        <w:rPr>
          <w:rFonts w:ascii="TH SarabunPSK" w:eastAsia="BrowalliaNew" w:hAnsi="TH SarabunPSK" w:cs="TH SarabunPSK"/>
          <w:sz w:val="32"/>
          <w:cs/>
        </w:rPr>
        <w:tab/>
        <w:t>3) สามารถส่งเสริมสุขภาพ ป้องกันและควบคุมโรค ฟื้นฟูสภาพ ตรวจประเมินและบำบัดโรคเบื้องต้น และช่วยเหลือผู้ป่วยเพื่อการส่งต่อได้</w:t>
      </w:r>
    </w:p>
    <w:p w14:paraId="5475137A" w14:textId="77777777" w:rsidR="00713744" w:rsidRPr="00A2206C" w:rsidRDefault="00713744" w:rsidP="00713744">
      <w:pPr>
        <w:tabs>
          <w:tab w:val="left" w:pos="284"/>
          <w:tab w:val="left" w:pos="709"/>
        </w:tabs>
        <w:jc w:val="both"/>
        <w:rPr>
          <w:rFonts w:ascii="TH SarabunPSK" w:hAnsi="TH SarabunPSK" w:cs="TH SarabunPSK"/>
          <w:b/>
          <w:bCs/>
        </w:rPr>
      </w:pPr>
      <w:r w:rsidRPr="00A2206C">
        <w:rPr>
          <w:rFonts w:ascii="TH SarabunPSK" w:hAnsi="TH SarabunPSK" w:cs="TH SarabunPSK"/>
          <w:b/>
          <w:bCs/>
          <w:cs/>
        </w:rPr>
        <w:tab/>
        <w:t>4.2  ช่วงเวลา</w:t>
      </w:r>
      <w:r w:rsidRPr="00A2206C">
        <w:rPr>
          <w:rFonts w:ascii="TH SarabunPSK" w:hAnsi="TH SarabunPSK" w:cs="TH SarabunPSK"/>
          <w:b/>
          <w:bCs/>
          <w:cs/>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6"/>
        <w:gridCol w:w="5251"/>
        <w:gridCol w:w="1725"/>
      </w:tblGrid>
      <w:tr w:rsidR="00713744" w:rsidRPr="00A2206C" w14:paraId="5D324B60" w14:textId="77777777" w:rsidTr="00444FBB">
        <w:trPr>
          <w:tblHeader/>
        </w:trPr>
        <w:tc>
          <w:tcPr>
            <w:tcW w:w="1151" w:type="pct"/>
          </w:tcPr>
          <w:p w14:paraId="2A7918AC" w14:textId="77777777" w:rsidR="00713744" w:rsidRPr="00A2206C" w:rsidRDefault="00444FBB" w:rsidP="00C1760C">
            <w:pPr>
              <w:tabs>
                <w:tab w:val="left" w:pos="630"/>
              </w:tabs>
              <w:jc w:val="center"/>
              <w:rPr>
                <w:rFonts w:ascii="TH SarabunPSK" w:hAnsi="TH SarabunPSK" w:cs="TH SarabunPSK"/>
                <w:b/>
                <w:bCs/>
              </w:rPr>
            </w:pPr>
            <w:r w:rsidRPr="00A2206C">
              <w:rPr>
                <w:rFonts w:ascii="TH SarabunPSK" w:hAnsi="TH SarabunPSK" w:cs="TH SarabunPSK"/>
                <w:b/>
                <w:bCs/>
                <w:cs/>
              </w:rPr>
              <w:t>ชั้นปีที่/ภาค</w:t>
            </w:r>
            <w:r w:rsidR="00713744" w:rsidRPr="00A2206C">
              <w:rPr>
                <w:rFonts w:ascii="TH SarabunPSK" w:hAnsi="TH SarabunPSK" w:cs="TH SarabunPSK"/>
                <w:b/>
                <w:bCs/>
                <w:cs/>
              </w:rPr>
              <w:t>การศึกษา</w:t>
            </w:r>
          </w:p>
        </w:tc>
        <w:tc>
          <w:tcPr>
            <w:tcW w:w="2897" w:type="pct"/>
          </w:tcPr>
          <w:p w14:paraId="02B440CD" w14:textId="77777777" w:rsidR="00713744" w:rsidRPr="00A2206C" w:rsidRDefault="00713744" w:rsidP="00CD5195">
            <w:pPr>
              <w:tabs>
                <w:tab w:val="left" w:pos="630"/>
              </w:tabs>
              <w:jc w:val="center"/>
              <w:rPr>
                <w:rFonts w:ascii="TH SarabunPSK" w:hAnsi="TH SarabunPSK" w:cs="TH SarabunPSK"/>
                <w:b/>
                <w:bCs/>
                <w:cs/>
              </w:rPr>
            </w:pPr>
            <w:r w:rsidRPr="00A2206C">
              <w:rPr>
                <w:rFonts w:ascii="TH SarabunPSK" w:hAnsi="TH SarabunPSK" w:cs="TH SarabunPSK"/>
                <w:b/>
                <w:bCs/>
                <w:cs/>
              </w:rPr>
              <w:t>รายวิชา</w:t>
            </w:r>
          </w:p>
        </w:tc>
        <w:tc>
          <w:tcPr>
            <w:tcW w:w="952" w:type="pct"/>
          </w:tcPr>
          <w:p w14:paraId="5826A26E" w14:textId="77777777" w:rsidR="00713744" w:rsidRPr="00A2206C" w:rsidRDefault="00713744" w:rsidP="00C1760C">
            <w:pPr>
              <w:tabs>
                <w:tab w:val="left" w:pos="630"/>
              </w:tabs>
              <w:jc w:val="both"/>
              <w:rPr>
                <w:rFonts w:ascii="TH SarabunPSK" w:hAnsi="TH SarabunPSK" w:cs="TH SarabunPSK"/>
                <w:b/>
                <w:bCs/>
                <w:cs/>
              </w:rPr>
            </w:pPr>
            <w:r w:rsidRPr="00A2206C">
              <w:rPr>
                <w:rFonts w:ascii="TH SarabunPSK" w:hAnsi="TH SarabunPSK" w:cs="TH SarabunPSK"/>
                <w:b/>
                <w:bCs/>
                <w:cs/>
              </w:rPr>
              <w:t>จำนวนหน่วยกิต</w:t>
            </w:r>
          </w:p>
        </w:tc>
      </w:tr>
      <w:tr w:rsidR="00713744" w:rsidRPr="00A2206C" w14:paraId="7B629619" w14:textId="77777777" w:rsidTr="00444FBB">
        <w:tc>
          <w:tcPr>
            <w:tcW w:w="1151" w:type="pct"/>
          </w:tcPr>
          <w:p w14:paraId="6D82848E" w14:textId="77777777" w:rsidR="00713744" w:rsidRPr="00A2206C" w:rsidRDefault="00713744" w:rsidP="00C1760C">
            <w:pPr>
              <w:tabs>
                <w:tab w:val="left" w:pos="630"/>
              </w:tabs>
              <w:jc w:val="center"/>
              <w:rPr>
                <w:rFonts w:ascii="TH SarabunPSK" w:hAnsi="TH SarabunPSK" w:cs="TH SarabunPSK"/>
              </w:rPr>
            </w:pPr>
            <w:r w:rsidRPr="00A2206C">
              <w:rPr>
                <w:rFonts w:ascii="TH SarabunPSK" w:hAnsi="TH SarabunPSK" w:cs="TH SarabunPSK"/>
                <w:cs/>
              </w:rPr>
              <w:t>3/</w:t>
            </w:r>
            <w:r w:rsidR="00514E59" w:rsidRPr="00A2206C">
              <w:rPr>
                <w:rFonts w:ascii="TH SarabunPSK" w:hAnsi="TH SarabunPSK" w:cs="TH SarabunPSK"/>
              </w:rPr>
              <w:t>3</w:t>
            </w:r>
          </w:p>
        </w:tc>
        <w:tc>
          <w:tcPr>
            <w:tcW w:w="2897" w:type="pct"/>
          </w:tcPr>
          <w:p w14:paraId="43241DE4" w14:textId="77777777" w:rsidR="00713744" w:rsidRPr="00A2206C" w:rsidRDefault="008974F0" w:rsidP="00C1760C">
            <w:pPr>
              <w:tabs>
                <w:tab w:val="left" w:pos="630"/>
              </w:tabs>
              <w:jc w:val="both"/>
              <w:rPr>
                <w:rFonts w:ascii="TH SarabunPSK" w:hAnsi="TH SarabunPSK" w:cs="TH SarabunPSK"/>
                <w:cs/>
              </w:rPr>
            </w:pPr>
            <w:r w:rsidRPr="00A2206C">
              <w:rPr>
                <w:rFonts w:ascii="TH SarabunPSK" w:hAnsi="TH SarabunPSK" w:cs="TH SarabunPSK"/>
              </w:rPr>
              <w:t>C</w:t>
            </w:r>
            <w:r w:rsidR="00713744" w:rsidRPr="00A2206C">
              <w:rPr>
                <w:rFonts w:ascii="TH SarabunPSK" w:hAnsi="TH SarabunPSK" w:cs="TH SarabunPSK"/>
              </w:rPr>
              <w:t>PH</w:t>
            </w:r>
            <w:r w:rsidR="00B15578" w:rsidRPr="00A2206C">
              <w:rPr>
                <w:rFonts w:ascii="TH SarabunPSK" w:hAnsi="TH SarabunPSK" w:cs="TH SarabunPSK"/>
              </w:rPr>
              <w:t>64</w:t>
            </w:r>
            <w:r w:rsidR="00713744" w:rsidRPr="00A2206C">
              <w:rPr>
                <w:rFonts w:ascii="TH SarabunPSK" w:hAnsi="TH SarabunPSK" w:cs="TH SarabunPSK"/>
                <w:cs/>
              </w:rPr>
              <w:t>-</w:t>
            </w:r>
            <w:r w:rsidR="00713744" w:rsidRPr="00A2206C">
              <w:rPr>
                <w:rFonts w:ascii="TH SarabunPSK" w:hAnsi="TH SarabunPSK" w:cs="TH SarabunPSK"/>
              </w:rPr>
              <w:t>33</w:t>
            </w:r>
            <w:r w:rsidR="002260C4" w:rsidRPr="00A2206C">
              <w:rPr>
                <w:rFonts w:ascii="TH SarabunPSK" w:hAnsi="TH SarabunPSK" w:cs="TH SarabunPSK"/>
                <w:cs/>
              </w:rPr>
              <w:t>4</w:t>
            </w:r>
            <w:r w:rsidR="00713744" w:rsidRPr="00A2206C">
              <w:rPr>
                <w:rFonts w:ascii="TH SarabunPSK" w:hAnsi="TH SarabunPSK" w:cs="TH SarabunPSK"/>
                <w:cs/>
              </w:rPr>
              <w:t xml:space="preserve"> ปฏิบัติการต</w:t>
            </w:r>
            <w:r w:rsidR="00B15578" w:rsidRPr="00A2206C">
              <w:rPr>
                <w:rFonts w:ascii="TH SarabunPSK" w:hAnsi="TH SarabunPSK" w:cs="TH SarabunPSK"/>
                <w:cs/>
              </w:rPr>
              <w:t xml:space="preserve">รวจประเมินและบำบัดโรคเบื้องต้น </w:t>
            </w:r>
          </w:p>
        </w:tc>
        <w:tc>
          <w:tcPr>
            <w:tcW w:w="952" w:type="pct"/>
          </w:tcPr>
          <w:p w14:paraId="5B9B99A8" w14:textId="77777777" w:rsidR="00713744" w:rsidRPr="00A2206C" w:rsidRDefault="00B15578" w:rsidP="00C1760C">
            <w:pPr>
              <w:tabs>
                <w:tab w:val="left" w:pos="630"/>
              </w:tabs>
              <w:jc w:val="center"/>
              <w:rPr>
                <w:rFonts w:ascii="TH SarabunPSK" w:hAnsi="TH SarabunPSK" w:cs="TH SarabunPSK"/>
              </w:rPr>
            </w:pPr>
            <w:r w:rsidRPr="00A2206C">
              <w:rPr>
                <w:rFonts w:ascii="TH SarabunPSK" w:hAnsi="TH SarabunPSK" w:cs="TH SarabunPSK"/>
                <w:cs/>
              </w:rPr>
              <w:t>6</w:t>
            </w:r>
          </w:p>
        </w:tc>
      </w:tr>
      <w:tr w:rsidR="00396E78" w:rsidRPr="00A2206C" w14:paraId="4BD1EB3C" w14:textId="77777777" w:rsidTr="00444FBB">
        <w:tc>
          <w:tcPr>
            <w:tcW w:w="1151" w:type="pct"/>
          </w:tcPr>
          <w:p w14:paraId="102535A5" w14:textId="77777777" w:rsidR="00396E78" w:rsidRPr="00A2206C" w:rsidRDefault="00396E78" w:rsidP="00C1760C">
            <w:pPr>
              <w:tabs>
                <w:tab w:val="left" w:pos="630"/>
              </w:tabs>
              <w:jc w:val="center"/>
              <w:rPr>
                <w:rFonts w:ascii="TH SarabunPSK" w:hAnsi="TH SarabunPSK" w:cs="TH SarabunPSK"/>
                <w:cs/>
              </w:rPr>
            </w:pPr>
            <w:r w:rsidRPr="00A2206C">
              <w:rPr>
                <w:rFonts w:ascii="TH SarabunPSK" w:hAnsi="TH SarabunPSK" w:cs="TH SarabunPSK"/>
                <w:cs/>
              </w:rPr>
              <w:t>4/2</w:t>
            </w:r>
          </w:p>
        </w:tc>
        <w:tc>
          <w:tcPr>
            <w:tcW w:w="2897" w:type="pct"/>
          </w:tcPr>
          <w:p w14:paraId="7E87B874" w14:textId="77777777" w:rsidR="00396E78" w:rsidRPr="00A2206C" w:rsidRDefault="008974F0" w:rsidP="00C1760C">
            <w:pPr>
              <w:tabs>
                <w:tab w:val="left" w:pos="630"/>
              </w:tabs>
              <w:jc w:val="both"/>
              <w:rPr>
                <w:rFonts w:ascii="TH SarabunPSK" w:hAnsi="TH SarabunPSK" w:cs="TH SarabunPSK"/>
                <w:cs/>
              </w:rPr>
            </w:pPr>
            <w:r w:rsidRPr="00A2206C">
              <w:rPr>
                <w:rFonts w:ascii="TH SarabunPSK" w:hAnsi="TH SarabunPSK" w:cs="TH SarabunPSK"/>
              </w:rPr>
              <w:t>C</w:t>
            </w:r>
            <w:r w:rsidR="00396E78" w:rsidRPr="00A2206C">
              <w:rPr>
                <w:rFonts w:ascii="TH SarabunPSK" w:hAnsi="TH SarabunPSK" w:cs="TH SarabunPSK"/>
              </w:rPr>
              <w:t>PH64</w:t>
            </w:r>
            <w:r w:rsidR="00396E78" w:rsidRPr="00A2206C">
              <w:rPr>
                <w:rFonts w:ascii="TH SarabunPSK" w:hAnsi="TH SarabunPSK" w:cs="TH SarabunPSK"/>
                <w:cs/>
              </w:rPr>
              <w:t>-</w:t>
            </w:r>
            <w:r w:rsidR="002260C4" w:rsidRPr="00A2206C">
              <w:rPr>
                <w:rFonts w:ascii="TH SarabunPSK" w:hAnsi="TH SarabunPSK" w:cs="TH SarabunPSK"/>
              </w:rPr>
              <w:t>4</w:t>
            </w:r>
            <w:r w:rsidR="002260C4" w:rsidRPr="00A2206C">
              <w:rPr>
                <w:rFonts w:ascii="TH SarabunPSK" w:hAnsi="TH SarabunPSK" w:cs="TH SarabunPSK"/>
                <w:cs/>
              </w:rPr>
              <w:t>1</w:t>
            </w:r>
            <w:r w:rsidR="00396E78" w:rsidRPr="00A2206C">
              <w:rPr>
                <w:rFonts w:ascii="TH SarabunPSK" w:hAnsi="TH SarabunPSK" w:cs="TH SarabunPSK"/>
              </w:rPr>
              <w:t xml:space="preserve">4 </w:t>
            </w:r>
            <w:r w:rsidR="00396E78" w:rsidRPr="00A2206C">
              <w:rPr>
                <w:rFonts w:ascii="TH SarabunPSK" w:hAnsi="TH SarabunPSK" w:cs="TH SarabunPSK"/>
                <w:cs/>
              </w:rPr>
              <w:t>ปฏิบัติการพัฒนาสุขภาพชุมชน</w:t>
            </w:r>
          </w:p>
        </w:tc>
        <w:tc>
          <w:tcPr>
            <w:tcW w:w="952" w:type="pct"/>
          </w:tcPr>
          <w:p w14:paraId="37BC3F37" w14:textId="77777777" w:rsidR="00396E78" w:rsidRPr="00A2206C" w:rsidRDefault="00396E78" w:rsidP="00C1760C">
            <w:pPr>
              <w:tabs>
                <w:tab w:val="left" w:pos="630"/>
              </w:tabs>
              <w:jc w:val="center"/>
              <w:rPr>
                <w:rFonts w:ascii="TH SarabunPSK" w:hAnsi="TH SarabunPSK" w:cs="TH SarabunPSK"/>
                <w:cs/>
              </w:rPr>
            </w:pPr>
            <w:r w:rsidRPr="00A2206C">
              <w:rPr>
                <w:rFonts w:ascii="TH SarabunPSK" w:hAnsi="TH SarabunPSK" w:cs="TH SarabunPSK"/>
                <w:cs/>
              </w:rPr>
              <w:t>2</w:t>
            </w:r>
          </w:p>
        </w:tc>
      </w:tr>
      <w:tr w:rsidR="00396E78" w:rsidRPr="00A2206C" w14:paraId="133D9565" w14:textId="77777777" w:rsidTr="00444FBB">
        <w:tc>
          <w:tcPr>
            <w:tcW w:w="1151" w:type="pct"/>
          </w:tcPr>
          <w:p w14:paraId="4F3A36DC" w14:textId="77777777" w:rsidR="00396E78" w:rsidRPr="00A2206C" w:rsidRDefault="00396E78" w:rsidP="00977568">
            <w:pPr>
              <w:tabs>
                <w:tab w:val="left" w:pos="630"/>
              </w:tabs>
              <w:jc w:val="center"/>
              <w:rPr>
                <w:rFonts w:ascii="TH SarabunPSK" w:hAnsi="TH SarabunPSK" w:cs="TH SarabunPSK"/>
              </w:rPr>
            </w:pPr>
            <w:r w:rsidRPr="00A2206C">
              <w:rPr>
                <w:rFonts w:ascii="TH SarabunPSK" w:hAnsi="TH SarabunPSK" w:cs="TH SarabunPSK"/>
                <w:cs/>
              </w:rPr>
              <w:t>4/</w:t>
            </w:r>
            <w:r w:rsidRPr="00A2206C">
              <w:rPr>
                <w:rFonts w:ascii="TH SarabunPSK" w:hAnsi="TH SarabunPSK" w:cs="TH SarabunPSK"/>
              </w:rPr>
              <w:t>3</w:t>
            </w:r>
          </w:p>
        </w:tc>
        <w:tc>
          <w:tcPr>
            <w:tcW w:w="2897" w:type="pct"/>
          </w:tcPr>
          <w:p w14:paraId="07577C81" w14:textId="77777777" w:rsidR="00396E78" w:rsidRPr="00A2206C" w:rsidRDefault="008974F0" w:rsidP="00977568">
            <w:pPr>
              <w:tabs>
                <w:tab w:val="left" w:pos="630"/>
              </w:tabs>
              <w:jc w:val="both"/>
              <w:rPr>
                <w:rFonts w:ascii="TH SarabunPSK" w:hAnsi="TH SarabunPSK" w:cs="TH SarabunPSK"/>
              </w:rPr>
            </w:pPr>
            <w:r w:rsidRPr="00A2206C">
              <w:rPr>
                <w:rFonts w:ascii="TH SarabunPSK" w:hAnsi="TH SarabunPSK" w:cs="TH SarabunPSK"/>
              </w:rPr>
              <w:t>C</w:t>
            </w:r>
            <w:r w:rsidR="00396E78" w:rsidRPr="00A2206C">
              <w:rPr>
                <w:rFonts w:ascii="TH SarabunPSK" w:hAnsi="TH SarabunPSK" w:cs="TH SarabunPSK"/>
              </w:rPr>
              <w:t>PH64</w:t>
            </w:r>
            <w:r w:rsidR="00396E78" w:rsidRPr="00A2206C">
              <w:rPr>
                <w:rFonts w:ascii="TH SarabunPSK" w:hAnsi="TH SarabunPSK" w:cs="TH SarabunPSK"/>
                <w:cs/>
              </w:rPr>
              <w:t>-</w:t>
            </w:r>
            <w:r w:rsidR="00396E78" w:rsidRPr="00A2206C">
              <w:rPr>
                <w:rFonts w:ascii="TH SarabunPSK" w:hAnsi="TH SarabunPSK" w:cs="TH SarabunPSK"/>
              </w:rPr>
              <w:t xml:space="preserve">491 </w:t>
            </w:r>
            <w:r w:rsidR="00396E78" w:rsidRPr="00A2206C">
              <w:rPr>
                <w:rFonts w:ascii="TH SarabunPSK" w:hAnsi="TH SarabunPSK" w:cs="TH SarabunPSK"/>
                <w:cs/>
              </w:rPr>
              <w:t>ประสบการณ์วิชาชีพการสาธารณสุขชุมชน</w:t>
            </w:r>
          </w:p>
        </w:tc>
        <w:tc>
          <w:tcPr>
            <w:tcW w:w="952" w:type="pct"/>
          </w:tcPr>
          <w:p w14:paraId="42500787" w14:textId="77777777" w:rsidR="00396E78" w:rsidRPr="00A2206C" w:rsidRDefault="00396E78" w:rsidP="00977568">
            <w:pPr>
              <w:tabs>
                <w:tab w:val="left" w:pos="630"/>
              </w:tabs>
              <w:jc w:val="center"/>
              <w:rPr>
                <w:rFonts w:ascii="TH SarabunPSK" w:hAnsi="TH SarabunPSK" w:cs="TH SarabunPSK"/>
              </w:rPr>
            </w:pPr>
            <w:r w:rsidRPr="00A2206C">
              <w:rPr>
                <w:rFonts w:ascii="TH SarabunPSK" w:hAnsi="TH SarabunPSK" w:cs="TH SarabunPSK"/>
              </w:rPr>
              <w:t>9</w:t>
            </w:r>
          </w:p>
        </w:tc>
      </w:tr>
    </w:tbl>
    <w:p w14:paraId="3C9904E1" w14:textId="77777777" w:rsidR="004D3F94" w:rsidRPr="00A2206C" w:rsidRDefault="004D3F94" w:rsidP="00713744">
      <w:pPr>
        <w:tabs>
          <w:tab w:val="left" w:pos="709"/>
        </w:tabs>
        <w:jc w:val="both"/>
        <w:rPr>
          <w:rFonts w:ascii="TH SarabunPSK" w:hAnsi="TH SarabunPSK" w:cs="TH SarabunPSK"/>
          <w:b/>
          <w:bCs/>
        </w:rPr>
      </w:pPr>
    </w:p>
    <w:p w14:paraId="555D06A0" w14:textId="77777777" w:rsidR="00713744" w:rsidRPr="00A2206C" w:rsidRDefault="00713744" w:rsidP="00713744">
      <w:pPr>
        <w:tabs>
          <w:tab w:val="left" w:pos="284"/>
          <w:tab w:val="left" w:pos="709"/>
        </w:tabs>
        <w:jc w:val="both"/>
        <w:rPr>
          <w:rFonts w:ascii="TH SarabunPSK" w:hAnsi="TH SarabunPSK" w:cs="TH SarabunPSK"/>
          <w:b/>
          <w:bCs/>
        </w:rPr>
      </w:pPr>
      <w:r w:rsidRPr="00A2206C">
        <w:rPr>
          <w:rFonts w:ascii="TH SarabunPSK" w:hAnsi="TH SarabunPSK" w:cs="TH SarabunPSK"/>
          <w:b/>
          <w:bCs/>
          <w:cs/>
        </w:rPr>
        <w:t xml:space="preserve">    4.3  การจัดเวลาและตารางสอน</w:t>
      </w:r>
      <w:r w:rsidRPr="00A2206C">
        <w:rPr>
          <w:rFonts w:ascii="TH SarabunPSK" w:hAnsi="TH SarabunPSK" w:cs="TH SarabunPSK"/>
          <w:b/>
          <w:bCs/>
          <w:cs/>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1"/>
        <w:gridCol w:w="1559"/>
        <w:gridCol w:w="1952"/>
      </w:tblGrid>
      <w:tr w:rsidR="00713744" w:rsidRPr="00A2206C" w14:paraId="77D30F8F" w14:textId="77777777" w:rsidTr="000E00E2">
        <w:tc>
          <w:tcPr>
            <w:tcW w:w="3063" w:type="pct"/>
          </w:tcPr>
          <w:p w14:paraId="6CD40EA0" w14:textId="77777777" w:rsidR="00713744" w:rsidRPr="00A2206C" w:rsidRDefault="00713744" w:rsidP="00CD5195">
            <w:pPr>
              <w:tabs>
                <w:tab w:val="left" w:pos="630"/>
              </w:tabs>
              <w:jc w:val="center"/>
              <w:rPr>
                <w:rFonts w:ascii="TH SarabunPSK" w:hAnsi="TH SarabunPSK" w:cs="TH SarabunPSK"/>
                <w:b/>
                <w:bCs/>
                <w:cs/>
              </w:rPr>
            </w:pPr>
            <w:r w:rsidRPr="00A2206C">
              <w:rPr>
                <w:rFonts w:ascii="TH SarabunPSK" w:hAnsi="TH SarabunPSK" w:cs="TH SarabunPSK"/>
                <w:b/>
                <w:bCs/>
                <w:cs/>
              </w:rPr>
              <w:t>รายวิชา</w:t>
            </w:r>
          </w:p>
        </w:tc>
        <w:tc>
          <w:tcPr>
            <w:tcW w:w="860" w:type="pct"/>
          </w:tcPr>
          <w:p w14:paraId="1E41FC8C" w14:textId="77777777" w:rsidR="00713744" w:rsidRPr="00A2206C" w:rsidRDefault="00713744" w:rsidP="00FC7241">
            <w:pPr>
              <w:tabs>
                <w:tab w:val="left" w:pos="630"/>
              </w:tabs>
              <w:jc w:val="center"/>
              <w:rPr>
                <w:rFonts w:ascii="TH SarabunPSK" w:hAnsi="TH SarabunPSK" w:cs="TH SarabunPSK"/>
                <w:b/>
                <w:bCs/>
              </w:rPr>
            </w:pPr>
            <w:r w:rsidRPr="00A2206C">
              <w:rPr>
                <w:rFonts w:ascii="TH SarabunPSK" w:hAnsi="TH SarabunPSK" w:cs="TH SarabunPSK"/>
                <w:b/>
                <w:bCs/>
                <w:cs/>
              </w:rPr>
              <w:t>จำนวนชั่วโมง</w:t>
            </w:r>
          </w:p>
        </w:tc>
        <w:tc>
          <w:tcPr>
            <w:tcW w:w="1077" w:type="pct"/>
          </w:tcPr>
          <w:p w14:paraId="64825A67" w14:textId="77777777" w:rsidR="00713744" w:rsidRPr="00A2206C" w:rsidRDefault="00713744" w:rsidP="00CD5195">
            <w:pPr>
              <w:tabs>
                <w:tab w:val="left" w:pos="630"/>
              </w:tabs>
              <w:jc w:val="center"/>
              <w:rPr>
                <w:rFonts w:ascii="TH SarabunPSK" w:hAnsi="TH SarabunPSK" w:cs="TH SarabunPSK"/>
                <w:b/>
                <w:bCs/>
              </w:rPr>
            </w:pPr>
            <w:r w:rsidRPr="00A2206C">
              <w:rPr>
                <w:rFonts w:ascii="TH SarabunPSK" w:hAnsi="TH SarabunPSK" w:cs="TH SarabunPSK"/>
                <w:b/>
                <w:bCs/>
                <w:cs/>
              </w:rPr>
              <w:t>เวลาเรียน</w:t>
            </w:r>
          </w:p>
        </w:tc>
      </w:tr>
      <w:tr w:rsidR="00713744" w:rsidRPr="00A2206C" w14:paraId="02784458" w14:textId="77777777" w:rsidTr="000E00E2">
        <w:tc>
          <w:tcPr>
            <w:tcW w:w="3063" w:type="pct"/>
          </w:tcPr>
          <w:p w14:paraId="7708E199" w14:textId="77777777" w:rsidR="00713744" w:rsidRPr="00A2206C" w:rsidRDefault="008974F0" w:rsidP="00C1760C">
            <w:pPr>
              <w:tabs>
                <w:tab w:val="left" w:pos="630"/>
              </w:tabs>
              <w:jc w:val="both"/>
              <w:rPr>
                <w:rFonts w:ascii="TH SarabunPSK" w:hAnsi="TH SarabunPSK" w:cs="TH SarabunPSK"/>
                <w:cs/>
              </w:rPr>
            </w:pPr>
            <w:r w:rsidRPr="00A2206C">
              <w:rPr>
                <w:rFonts w:ascii="TH SarabunPSK" w:hAnsi="TH SarabunPSK" w:cs="TH SarabunPSK"/>
              </w:rPr>
              <w:t>C</w:t>
            </w:r>
            <w:r w:rsidR="00713744" w:rsidRPr="00A2206C">
              <w:rPr>
                <w:rFonts w:ascii="TH SarabunPSK" w:hAnsi="TH SarabunPSK" w:cs="TH SarabunPSK"/>
              </w:rPr>
              <w:t>PH</w:t>
            </w:r>
            <w:r w:rsidR="000E00E2" w:rsidRPr="00A2206C">
              <w:rPr>
                <w:rFonts w:ascii="TH SarabunPSK" w:hAnsi="TH SarabunPSK" w:cs="TH SarabunPSK"/>
              </w:rPr>
              <w:t>64</w:t>
            </w:r>
            <w:r w:rsidR="00713744" w:rsidRPr="00A2206C">
              <w:rPr>
                <w:rFonts w:ascii="TH SarabunPSK" w:hAnsi="TH SarabunPSK" w:cs="TH SarabunPSK"/>
                <w:cs/>
              </w:rPr>
              <w:t>-</w:t>
            </w:r>
            <w:r w:rsidR="00713744" w:rsidRPr="00A2206C">
              <w:rPr>
                <w:rFonts w:ascii="TH SarabunPSK" w:hAnsi="TH SarabunPSK" w:cs="TH SarabunPSK"/>
              </w:rPr>
              <w:t>33</w:t>
            </w:r>
            <w:r w:rsidR="002260C4" w:rsidRPr="00A2206C">
              <w:rPr>
                <w:rFonts w:ascii="TH SarabunPSK" w:hAnsi="TH SarabunPSK" w:cs="TH SarabunPSK"/>
                <w:cs/>
              </w:rPr>
              <w:t>4</w:t>
            </w:r>
            <w:r w:rsidR="00713744" w:rsidRPr="00A2206C">
              <w:rPr>
                <w:rFonts w:ascii="TH SarabunPSK" w:hAnsi="TH SarabunPSK" w:cs="TH SarabunPSK"/>
                <w:cs/>
              </w:rPr>
              <w:t xml:space="preserve"> ปฏิบัติการต</w:t>
            </w:r>
            <w:r w:rsidR="000E00E2" w:rsidRPr="00A2206C">
              <w:rPr>
                <w:rFonts w:ascii="TH SarabunPSK" w:hAnsi="TH SarabunPSK" w:cs="TH SarabunPSK"/>
                <w:cs/>
              </w:rPr>
              <w:t>รวจประเมินและบำบัดโรคเบื้องต้น</w:t>
            </w:r>
          </w:p>
        </w:tc>
        <w:tc>
          <w:tcPr>
            <w:tcW w:w="860" w:type="pct"/>
          </w:tcPr>
          <w:p w14:paraId="2AC3A624" w14:textId="77777777" w:rsidR="00713744" w:rsidRPr="00A2206C" w:rsidRDefault="000E00E2" w:rsidP="00C1760C">
            <w:pPr>
              <w:tabs>
                <w:tab w:val="left" w:pos="630"/>
              </w:tabs>
              <w:jc w:val="center"/>
              <w:rPr>
                <w:rFonts w:ascii="TH SarabunPSK" w:hAnsi="TH SarabunPSK" w:cs="TH SarabunPSK"/>
                <w:cs/>
              </w:rPr>
            </w:pPr>
            <w:r w:rsidRPr="00A2206C">
              <w:rPr>
                <w:rFonts w:ascii="TH SarabunPSK" w:hAnsi="TH SarabunPSK" w:cs="TH SarabunPSK"/>
                <w:cs/>
              </w:rPr>
              <w:t>144</w:t>
            </w:r>
          </w:p>
        </w:tc>
        <w:tc>
          <w:tcPr>
            <w:tcW w:w="1077" w:type="pct"/>
          </w:tcPr>
          <w:p w14:paraId="2EC97AC9" w14:textId="77777777" w:rsidR="00713744" w:rsidRPr="00A2206C" w:rsidRDefault="00713744" w:rsidP="00C1760C">
            <w:pPr>
              <w:tabs>
                <w:tab w:val="left" w:pos="630"/>
              </w:tabs>
              <w:jc w:val="both"/>
              <w:rPr>
                <w:rFonts w:ascii="TH SarabunPSK" w:hAnsi="TH SarabunPSK" w:cs="TH SarabunPSK"/>
              </w:rPr>
            </w:pPr>
            <w:r w:rsidRPr="00A2206C">
              <w:rPr>
                <w:rFonts w:ascii="TH SarabunPSK" w:hAnsi="TH SarabunPSK" w:cs="TH SarabunPSK"/>
                <w:cs/>
              </w:rPr>
              <w:t>วันจันทร์ – วันศุกร์ 08.30 – 16.30 น.</w:t>
            </w:r>
          </w:p>
        </w:tc>
      </w:tr>
      <w:tr w:rsidR="00396E78" w:rsidRPr="00A2206C" w14:paraId="36F13781" w14:textId="77777777" w:rsidTr="000E00E2">
        <w:tc>
          <w:tcPr>
            <w:tcW w:w="3063" w:type="pct"/>
          </w:tcPr>
          <w:p w14:paraId="5AE296D8" w14:textId="77777777" w:rsidR="00396E78" w:rsidRPr="00A2206C" w:rsidRDefault="008974F0" w:rsidP="00C1760C">
            <w:pPr>
              <w:tabs>
                <w:tab w:val="left" w:pos="630"/>
              </w:tabs>
              <w:jc w:val="both"/>
              <w:rPr>
                <w:rFonts w:ascii="TH SarabunPSK" w:hAnsi="TH SarabunPSK" w:cs="TH SarabunPSK"/>
              </w:rPr>
            </w:pPr>
            <w:r w:rsidRPr="00A2206C">
              <w:rPr>
                <w:rFonts w:ascii="TH SarabunPSK" w:hAnsi="TH SarabunPSK" w:cs="TH SarabunPSK"/>
              </w:rPr>
              <w:t>C</w:t>
            </w:r>
            <w:r w:rsidR="00396E78" w:rsidRPr="00A2206C">
              <w:rPr>
                <w:rFonts w:ascii="TH SarabunPSK" w:hAnsi="TH SarabunPSK" w:cs="TH SarabunPSK"/>
              </w:rPr>
              <w:t>PH64</w:t>
            </w:r>
            <w:r w:rsidR="00396E78" w:rsidRPr="00A2206C">
              <w:rPr>
                <w:rFonts w:ascii="TH SarabunPSK" w:hAnsi="TH SarabunPSK" w:cs="TH SarabunPSK"/>
                <w:cs/>
              </w:rPr>
              <w:t>-</w:t>
            </w:r>
            <w:r w:rsidR="002260C4" w:rsidRPr="00A2206C">
              <w:rPr>
                <w:rFonts w:ascii="TH SarabunPSK" w:hAnsi="TH SarabunPSK" w:cs="TH SarabunPSK"/>
              </w:rPr>
              <w:t>4</w:t>
            </w:r>
            <w:r w:rsidR="002260C4" w:rsidRPr="00A2206C">
              <w:rPr>
                <w:rFonts w:ascii="TH SarabunPSK" w:hAnsi="TH SarabunPSK" w:cs="TH SarabunPSK"/>
                <w:cs/>
              </w:rPr>
              <w:t>1</w:t>
            </w:r>
            <w:r w:rsidR="00396E78" w:rsidRPr="00A2206C">
              <w:rPr>
                <w:rFonts w:ascii="TH SarabunPSK" w:hAnsi="TH SarabunPSK" w:cs="TH SarabunPSK"/>
              </w:rPr>
              <w:t xml:space="preserve">4 </w:t>
            </w:r>
            <w:r w:rsidR="00396E78" w:rsidRPr="00A2206C">
              <w:rPr>
                <w:rFonts w:ascii="TH SarabunPSK" w:hAnsi="TH SarabunPSK" w:cs="TH SarabunPSK"/>
                <w:cs/>
              </w:rPr>
              <w:t>ปฏิบัติการพัฒนาสุขภาพชุมชน</w:t>
            </w:r>
          </w:p>
        </w:tc>
        <w:tc>
          <w:tcPr>
            <w:tcW w:w="860" w:type="pct"/>
          </w:tcPr>
          <w:p w14:paraId="41C1C320" w14:textId="77777777" w:rsidR="00396E78" w:rsidRPr="00A2206C" w:rsidRDefault="00396E78" w:rsidP="00C1760C">
            <w:pPr>
              <w:tabs>
                <w:tab w:val="left" w:pos="630"/>
              </w:tabs>
              <w:jc w:val="center"/>
              <w:rPr>
                <w:rFonts w:ascii="TH SarabunPSK" w:hAnsi="TH SarabunPSK" w:cs="TH SarabunPSK"/>
                <w:cs/>
              </w:rPr>
            </w:pPr>
            <w:r w:rsidRPr="00A2206C">
              <w:rPr>
                <w:rFonts w:ascii="TH SarabunPSK" w:hAnsi="TH SarabunPSK" w:cs="TH SarabunPSK"/>
                <w:cs/>
              </w:rPr>
              <w:t>72</w:t>
            </w:r>
          </w:p>
        </w:tc>
        <w:tc>
          <w:tcPr>
            <w:tcW w:w="1077" w:type="pct"/>
          </w:tcPr>
          <w:p w14:paraId="41676742" w14:textId="77777777" w:rsidR="00396E78" w:rsidRPr="00A2206C" w:rsidRDefault="00396E78" w:rsidP="00C1760C">
            <w:pPr>
              <w:tabs>
                <w:tab w:val="left" w:pos="630"/>
              </w:tabs>
              <w:jc w:val="both"/>
              <w:rPr>
                <w:rFonts w:ascii="TH SarabunPSK" w:hAnsi="TH SarabunPSK" w:cs="TH SarabunPSK"/>
                <w:cs/>
              </w:rPr>
            </w:pPr>
            <w:r w:rsidRPr="00A2206C">
              <w:rPr>
                <w:rFonts w:ascii="TH SarabunPSK" w:hAnsi="TH SarabunPSK" w:cs="TH SarabunPSK"/>
                <w:cs/>
              </w:rPr>
              <w:t>วันจันทร์ - วันศุกร์ 08.30 - 16.30 น.</w:t>
            </w:r>
          </w:p>
        </w:tc>
      </w:tr>
      <w:tr w:rsidR="00396E78" w:rsidRPr="00A2206C" w14:paraId="30679CA7" w14:textId="77777777" w:rsidTr="000E00E2">
        <w:tc>
          <w:tcPr>
            <w:tcW w:w="3063" w:type="pct"/>
          </w:tcPr>
          <w:p w14:paraId="5EEB1240" w14:textId="77777777" w:rsidR="00396E78" w:rsidRPr="00A2206C" w:rsidRDefault="008974F0" w:rsidP="00977568">
            <w:pPr>
              <w:tabs>
                <w:tab w:val="left" w:pos="601"/>
              </w:tabs>
              <w:jc w:val="both"/>
              <w:rPr>
                <w:rFonts w:ascii="TH SarabunPSK" w:hAnsi="TH SarabunPSK" w:cs="TH SarabunPSK"/>
              </w:rPr>
            </w:pPr>
            <w:r w:rsidRPr="00A2206C">
              <w:rPr>
                <w:rFonts w:ascii="TH SarabunPSK" w:hAnsi="TH SarabunPSK" w:cs="TH SarabunPSK"/>
              </w:rPr>
              <w:t>C</w:t>
            </w:r>
            <w:r w:rsidR="00396E78" w:rsidRPr="00A2206C">
              <w:rPr>
                <w:rFonts w:ascii="TH SarabunPSK" w:hAnsi="TH SarabunPSK" w:cs="TH SarabunPSK"/>
              </w:rPr>
              <w:t>PH64</w:t>
            </w:r>
            <w:r w:rsidR="00396E78" w:rsidRPr="00A2206C">
              <w:rPr>
                <w:rFonts w:ascii="TH SarabunPSK" w:hAnsi="TH SarabunPSK" w:cs="TH SarabunPSK"/>
                <w:cs/>
              </w:rPr>
              <w:t>-</w:t>
            </w:r>
            <w:r w:rsidR="00396E78" w:rsidRPr="00A2206C">
              <w:rPr>
                <w:rFonts w:ascii="TH SarabunPSK" w:hAnsi="TH SarabunPSK" w:cs="TH SarabunPSK"/>
              </w:rPr>
              <w:t xml:space="preserve">491 </w:t>
            </w:r>
            <w:r w:rsidR="00396E78" w:rsidRPr="00A2206C">
              <w:rPr>
                <w:rFonts w:ascii="TH SarabunPSK" w:hAnsi="TH SarabunPSK" w:cs="TH SarabunPSK"/>
                <w:cs/>
              </w:rPr>
              <w:t>ประสบการณ์วิชาชีพการสาธารณสุขชุมชน</w:t>
            </w:r>
          </w:p>
        </w:tc>
        <w:tc>
          <w:tcPr>
            <w:tcW w:w="860" w:type="pct"/>
          </w:tcPr>
          <w:p w14:paraId="7B27F88A" w14:textId="77777777" w:rsidR="00396E78" w:rsidRPr="00A2206C" w:rsidRDefault="00396E78" w:rsidP="00977568">
            <w:pPr>
              <w:tabs>
                <w:tab w:val="left" w:pos="630"/>
              </w:tabs>
              <w:jc w:val="center"/>
              <w:rPr>
                <w:rFonts w:ascii="TH SarabunPSK" w:hAnsi="TH SarabunPSK" w:cs="TH SarabunPSK"/>
                <w:cs/>
              </w:rPr>
            </w:pPr>
            <w:r w:rsidRPr="00A2206C">
              <w:rPr>
                <w:rFonts w:ascii="TH SarabunPSK" w:hAnsi="TH SarabunPSK" w:cs="TH SarabunPSK"/>
                <w:cs/>
              </w:rPr>
              <w:t>480</w:t>
            </w:r>
          </w:p>
        </w:tc>
        <w:tc>
          <w:tcPr>
            <w:tcW w:w="1077" w:type="pct"/>
          </w:tcPr>
          <w:p w14:paraId="4776B76D" w14:textId="77777777" w:rsidR="00396E78" w:rsidRPr="00A2206C" w:rsidRDefault="00396E78" w:rsidP="00977568">
            <w:pPr>
              <w:tabs>
                <w:tab w:val="left" w:pos="630"/>
              </w:tabs>
              <w:jc w:val="both"/>
              <w:rPr>
                <w:rFonts w:ascii="TH SarabunPSK" w:hAnsi="TH SarabunPSK" w:cs="TH SarabunPSK"/>
              </w:rPr>
            </w:pPr>
            <w:r w:rsidRPr="00A2206C">
              <w:rPr>
                <w:rFonts w:ascii="TH SarabunPSK" w:hAnsi="TH SarabunPSK" w:cs="TH SarabunPSK"/>
                <w:cs/>
              </w:rPr>
              <w:t>วันจันทร์ - วันศุกร์ 08.30 - 16.30 น.</w:t>
            </w:r>
          </w:p>
        </w:tc>
      </w:tr>
    </w:tbl>
    <w:p w14:paraId="11F17429" w14:textId="77777777" w:rsidR="00430C53" w:rsidRPr="00A2206C" w:rsidRDefault="00430C53" w:rsidP="00713744">
      <w:pPr>
        <w:jc w:val="thaiDistribute"/>
        <w:rPr>
          <w:rFonts w:ascii="TH SarabunPSK" w:hAnsi="TH SarabunPSK" w:cs="TH SarabunPSK"/>
          <w:b/>
          <w:bCs/>
        </w:rPr>
      </w:pPr>
    </w:p>
    <w:p w14:paraId="7701F2ED" w14:textId="77777777" w:rsidR="00713744" w:rsidRPr="00A2206C" w:rsidRDefault="00713744" w:rsidP="00713744">
      <w:pPr>
        <w:jc w:val="thaiDistribute"/>
        <w:rPr>
          <w:rFonts w:ascii="TH SarabunPSK" w:hAnsi="TH SarabunPSK" w:cs="TH SarabunPSK"/>
          <w:b/>
          <w:bCs/>
        </w:rPr>
      </w:pPr>
      <w:r w:rsidRPr="00A2206C">
        <w:rPr>
          <w:rFonts w:ascii="TH SarabunPSK" w:hAnsi="TH SarabunPSK" w:cs="TH SarabunPSK"/>
          <w:b/>
          <w:bCs/>
          <w:cs/>
        </w:rPr>
        <w:t xml:space="preserve">5.  ข้อกำหนดเกี่ยวกับการทำโครงการวิจัย  </w:t>
      </w:r>
      <w:r w:rsidRPr="00A2206C">
        <w:rPr>
          <w:rFonts w:ascii="TH SarabunPSK" w:hAnsi="TH SarabunPSK" w:cs="TH SarabunPSK"/>
          <w:b/>
          <w:bCs/>
          <w:cs/>
        </w:rPr>
        <w:tab/>
      </w:r>
    </w:p>
    <w:p w14:paraId="20D16A7B" w14:textId="77777777" w:rsidR="00713744" w:rsidRPr="00A2206C" w:rsidRDefault="00713744" w:rsidP="00713744">
      <w:pPr>
        <w:ind w:firstLine="360"/>
        <w:jc w:val="thaiDistribute"/>
        <w:rPr>
          <w:rFonts w:ascii="TH SarabunPSK" w:hAnsi="TH SarabunPSK" w:cs="TH SarabunPSK"/>
          <w:b/>
          <w:bCs/>
        </w:rPr>
      </w:pPr>
      <w:r w:rsidRPr="00A2206C">
        <w:rPr>
          <w:rFonts w:ascii="TH SarabunPSK" w:hAnsi="TH SarabunPSK" w:cs="TH SarabunPSK"/>
          <w:b/>
          <w:bCs/>
          <w:cs/>
        </w:rPr>
        <w:t xml:space="preserve">  5.1  คำอธิบายโดยย่อ </w:t>
      </w:r>
    </w:p>
    <w:p w14:paraId="1CEEB83E" w14:textId="77777777" w:rsidR="00713744" w:rsidRPr="00A2206C" w:rsidRDefault="00713744" w:rsidP="00713744">
      <w:pPr>
        <w:tabs>
          <w:tab w:val="left" w:pos="810"/>
        </w:tabs>
        <w:jc w:val="thaiDistribute"/>
        <w:rPr>
          <w:rFonts w:ascii="TH SarabunPSK" w:hAnsi="TH SarabunPSK" w:cs="TH SarabunPSK"/>
        </w:rPr>
      </w:pPr>
      <w:r w:rsidRPr="00A2206C">
        <w:rPr>
          <w:rFonts w:ascii="TH SarabunPSK" w:hAnsi="TH SarabunPSK" w:cs="TH SarabunPSK"/>
          <w:cs/>
        </w:rPr>
        <w:lastRenderedPageBreak/>
        <w:tab/>
        <w:t>รายวิชาโครงการวิจัยการสาธารณสุขชุมชนเป็นรายวิชาที่จัดการเรียนการสอนโดยให้นักศึกษาศึกษาวิจัยประเด็นด้านสาธารณสุขที่เกี่ยวข้องในขอบเขตวิชาชีพตามความสนใจของนักศึกษาโดยผ่านความเห็นชอบตามโครงร่างวิจัยในวิชาระเบียบวิธีวิจัยทางการสาธารณสุข และได้นำเสนอต่อคณะกรรมการผู้ควบคุมโครงการ โดยมีขั้นตอนดังนี้</w:t>
      </w:r>
    </w:p>
    <w:p w14:paraId="0D1EE7E9"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 xml:space="preserve">5.1.1 </w:t>
      </w:r>
      <w:r w:rsidRPr="00A2206C">
        <w:rPr>
          <w:rFonts w:ascii="TH SarabunPSK" w:hAnsi="TH SarabunPSK" w:cs="TH SarabunPSK"/>
          <w:cs/>
        </w:rPr>
        <w:tab/>
        <w:t>นักศึกษาเลือกประเด็นหรือเรื่องที่สนใจเพื่อทำโครงการวิจัยการสาธารณสุขชุมชน พร้อมติดต่ออาจารย์ที่ปรึกษาโครงการ</w:t>
      </w:r>
    </w:p>
    <w:p w14:paraId="75B390C3"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5.1.2</w:t>
      </w:r>
      <w:r w:rsidRPr="00A2206C">
        <w:rPr>
          <w:rFonts w:ascii="TH SarabunPSK" w:hAnsi="TH SarabunPSK" w:cs="TH SarabunPSK"/>
          <w:cs/>
        </w:rPr>
        <w:tab/>
        <w:t>สืบค้นข้อมูล เพื่อพัฒนาโครงร่างวิจัยที่ได้ร่างไว้ในรายวิชาระเบียบวิธีวิจัยทางการสาธารณสุข</w:t>
      </w:r>
    </w:p>
    <w:p w14:paraId="04C56EBF"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5.1.3</w:t>
      </w:r>
      <w:r w:rsidRPr="00A2206C">
        <w:rPr>
          <w:rFonts w:ascii="TH SarabunPSK" w:hAnsi="TH SarabunPSK" w:cs="TH SarabunPSK"/>
          <w:cs/>
        </w:rPr>
        <w:tab/>
        <w:t>นักศึกษายื่นแบบเสนอโครงการ เพื่อให้ผู้ประสานงานและคณาจารย์ในหลักสูตร กำหนดอาจารย์ที่ปรึกษาร่วมและคณะกรรมการสอบโครงร่าง</w:t>
      </w:r>
    </w:p>
    <w:p w14:paraId="25364A10"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5.1.4</w:t>
      </w:r>
      <w:r w:rsidRPr="00A2206C">
        <w:rPr>
          <w:rFonts w:ascii="TH SarabunPSK" w:hAnsi="TH SarabunPSK" w:cs="TH SarabunPSK"/>
          <w:cs/>
        </w:rPr>
        <w:tab/>
        <w:t>นำเสนอโครงร่างฯ ต่อคณาจารย์ในหลักสูตร</w:t>
      </w:r>
    </w:p>
    <w:p w14:paraId="2EC415E4"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5.1.5</w:t>
      </w:r>
      <w:r w:rsidRPr="00A2206C">
        <w:rPr>
          <w:rFonts w:ascii="TH SarabunPSK" w:hAnsi="TH SarabunPSK" w:cs="TH SarabunPSK"/>
          <w:cs/>
        </w:rPr>
        <w:tab/>
        <w:t>ดำเนินการขอจริยธรรมการวิจัยในมนุษย์ (หากเกี่ยวข้อง)</w:t>
      </w:r>
    </w:p>
    <w:p w14:paraId="338889A5"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5.1.6</w:t>
      </w:r>
      <w:r w:rsidRPr="00A2206C">
        <w:rPr>
          <w:rFonts w:ascii="TH SarabunPSK" w:hAnsi="TH SarabunPSK" w:cs="TH SarabunPSK"/>
          <w:cs/>
        </w:rPr>
        <w:tab/>
        <w:t>ดำเนินการวิจัย</w:t>
      </w:r>
    </w:p>
    <w:p w14:paraId="1815532A"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5.1.7</w:t>
      </w:r>
      <w:r w:rsidRPr="00A2206C">
        <w:rPr>
          <w:rFonts w:ascii="TH SarabunPSK" w:hAnsi="TH SarabunPSK" w:cs="TH SarabunPSK"/>
          <w:cs/>
        </w:rPr>
        <w:tab/>
        <w:t>วิเคราะห์ข้อมูลและจัดทำรายงานการวิจัย</w:t>
      </w:r>
    </w:p>
    <w:p w14:paraId="05242C08"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5.1.8</w:t>
      </w:r>
      <w:r w:rsidRPr="00A2206C">
        <w:rPr>
          <w:rFonts w:ascii="TH SarabunPSK" w:hAnsi="TH SarabunPSK" w:cs="TH SarabunPSK"/>
          <w:cs/>
        </w:rPr>
        <w:tab/>
        <w:t>นำเสนอผลการศึกษาต่อคณาจารย์ในหลักสูตร</w:t>
      </w:r>
    </w:p>
    <w:p w14:paraId="57B9E41B"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5.1.9</w:t>
      </w:r>
      <w:r w:rsidRPr="00A2206C">
        <w:rPr>
          <w:rFonts w:ascii="TH SarabunPSK" w:hAnsi="TH SarabunPSK" w:cs="TH SarabunPSK"/>
          <w:cs/>
        </w:rPr>
        <w:tab/>
        <w:t>ปรับแก้ และส่งรายงานการวิจัยฉบับสมบูรณ์ต่ออาจารย์ที่ปรึกษาและอาจารย์ผู้ประสานงานรายวิชาโครงการวิจัยการสาธารณสุขชุมชนพร้อมแผ่นบันทึกข้อมูล</w:t>
      </w:r>
    </w:p>
    <w:p w14:paraId="1170B84D"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5.1.10  เผยแพร่ผลงานในวารสารวิชาการ และ/หรือ นำเสนอผลงานในที่ประชุมวิชาการ (หากมี)</w:t>
      </w:r>
    </w:p>
    <w:p w14:paraId="2C5B294E" w14:textId="77777777" w:rsidR="00713744" w:rsidRPr="00A2206C" w:rsidRDefault="00713744" w:rsidP="00713744">
      <w:pPr>
        <w:tabs>
          <w:tab w:val="left" w:pos="426"/>
        </w:tabs>
        <w:jc w:val="thaiDistribute"/>
        <w:rPr>
          <w:rFonts w:ascii="TH SarabunPSK" w:hAnsi="TH SarabunPSK" w:cs="TH SarabunPSK"/>
          <w:b/>
          <w:bCs/>
        </w:rPr>
      </w:pPr>
      <w:r w:rsidRPr="00A2206C">
        <w:rPr>
          <w:rFonts w:ascii="TH SarabunPSK" w:hAnsi="TH SarabunPSK" w:cs="TH SarabunPSK"/>
          <w:b/>
          <w:bCs/>
          <w:cs/>
        </w:rPr>
        <w:tab/>
        <w:t xml:space="preserve">5.2 มาตรฐานผลการเรียนรู้  </w:t>
      </w:r>
    </w:p>
    <w:p w14:paraId="404C6C2E" w14:textId="77777777" w:rsidR="00713744" w:rsidRPr="00A2206C" w:rsidRDefault="00713744" w:rsidP="00713744">
      <w:pPr>
        <w:tabs>
          <w:tab w:val="left" w:pos="1276"/>
        </w:tabs>
        <w:ind w:firstLine="709"/>
        <w:jc w:val="thaiDistribute"/>
        <w:rPr>
          <w:rFonts w:ascii="TH SarabunPSK" w:hAnsi="TH SarabunPSK" w:cs="TH SarabunPSK"/>
        </w:rPr>
      </w:pPr>
      <w:r w:rsidRPr="00A2206C">
        <w:rPr>
          <w:rFonts w:ascii="TH SarabunPSK" w:hAnsi="TH SarabunPSK" w:cs="TH SarabunPSK"/>
          <w:cs/>
        </w:rPr>
        <w:t>5.2.1</w:t>
      </w:r>
      <w:r w:rsidRPr="00A2206C">
        <w:rPr>
          <w:rFonts w:ascii="TH SarabunPSK" w:hAnsi="TH SarabunPSK" w:cs="TH SarabunPSK"/>
          <w:cs/>
        </w:rPr>
        <w:tab/>
        <w:t xml:space="preserve">นักศึกษาสามารถประยุกต์ความรู้และทักษะทางวิชาชีพการสาธารณสุขชุมชน โดยใช้ความรู้ทางระเบียบวิธีวิจัยเพื่อการสร้างโจทย์วิจัยได้ </w:t>
      </w:r>
    </w:p>
    <w:p w14:paraId="4EDEE831"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cs/>
        </w:rPr>
        <w:t>5.2.2</w:t>
      </w:r>
      <w:r w:rsidRPr="00A2206C">
        <w:rPr>
          <w:rFonts w:ascii="TH SarabunPSK" w:hAnsi="TH SarabunPSK" w:cs="TH SarabunPSK"/>
          <w:cs/>
        </w:rPr>
        <w:tab/>
        <w:t xml:space="preserve">นักศึกษาสามารถเข้าถึงและเลือกแหล่งข้อมูลความรู้ที่เกี่ยวข้องจากแหล่งข้อมูลสารสนเทศทั้งระดับชาติและนานาชาติ เพื่อพัฒนาความคิดรวบยอดและนำไปวิเคราะห์ในการจัดทำโครงการวิจัยได้ </w:t>
      </w:r>
    </w:p>
    <w:p w14:paraId="587E8494"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cs/>
        </w:rPr>
        <w:t>5.2.3</w:t>
      </w:r>
      <w:r w:rsidRPr="00A2206C">
        <w:rPr>
          <w:rFonts w:ascii="TH SarabunPSK" w:hAnsi="TH SarabunPSK" w:cs="TH SarabunPSK"/>
          <w:cs/>
        </w:rPr>
        <w:tab/>
        <w:t>นักศึกษามีความรู้และทักษะด้านการวางแผน การดำเนินการวิจัย การวิเคราะห์ข้อมูล การนำเสนอผลการศึกษา การเขียนรายงานการวิจัย และการเผยแพร่งานวิจัยเพื่อตีพิมพ์ในวารสารวิชาการ และการนำเสนอผลงานในที่ประชุมวิชาการแบบต่าง ๆ ได้ (หากมี)</w:t>
      </w:r>
    </w:p>
    <w:p w14:paraId="08B1075F"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cs/>
        </w:rPr>
        <w:t>5.2.4</w:t>
      </w:r>
      <w:r w:rsidRPr="00A2206C">
        <w:rPr>
          <w:rFonts w:ascii="TH SarabunPSK" w:hAnsi="TH SarabunPSK" w:cs="TH SarabunPSK"/>
          <w:cs/>
        </w:rPr>
        <w:tab/>
        <w:t>นักศึกษามีทักษะด้านการจัดเตรียมและใช้สื่อเพื่อการนำเสนอและเทคนิคการนำเสนอ</w:t>
      </w:r>
    </w:p>
    <w:p w14:paraId="0A7486AE"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cs/>
        </w:rPr>
        <w:t>5.2.5</w:t>
      </w:r>
      <w:r w:rsidRPr="00A2206C">
        <w:rPr>
          <w:rFonts w:ascii="TH SarabunPSK" w:hAnsi="TH SarabunPSK" w:cs="TH SarabunPSK"/>
          <w:cs/>
        </w:rPr>
        <w:tab/>
        <w:t>นักศึกษามีการพัฒนาด้านมนุษยสัมพันธ์ การติดต่อสื่อสารกับบุคคล และหน่วยงานที่มีส่วนเกี่ยวข้องกับโครงการวิจัย</w:t>
      </w:r>
    </w:p>
    <w:p w14:paraId="335F7969"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cs/>
        </w:rPr>
        <w:t>5.2.6</w:t>
      </w:r>
      <w:r w:rsidRPr="00A2206C">
        <w:rPr>
          <w:rFonts w:ascii="TH SarabunPSK" w:hAnsi="TH SarabunPSK" w:cs="TH SarabunPSK"/>
          <w:cs/>
        </w:rPr>
        <w:tab/>
        <w:t>นักศึกษามีคุณธรรม จรรยาบรรณและจริยธรรมในการทำวิจัย</w:t>
      </w:r>
    </w:p>
    <w:p w14:paraId="70C16D76" w14:textId="77777777" w:rsidR="00B1600F" w:rsidRPr="00A2206C" w:rsidRDefault="00713744" w:rsidP="00B1600F">
      <w:pPr>
        <w:ind w:firstLine="360"/>
        <w:jc w:val="thaiDistribute"/>
        <w:rPr>
          <w:rFonts w:ascii="TH SarabunPSK" w:hAnsi="TH SarabunPSK" w:cs="TH SarabunPSK"/>
          <w:b/>
          <w:bCs/>
        </w:rPr>
      </w:pPr>
      <w:r w:rsidRPr="00A2206C">
        <w:rPr>
          <w:rFonts w:ascii="TH SarabunPSK" w:hAnsi="TH SarabunPSK" w:cs="TH SarabunPSK"/>
          <w:b/>
          <w:bCs/>
        </w:rPr>
        <w:t>5</w:t>
      </w:r>
      <w:r w:rsidRPr="00A2206C">
        <w:rPr>
          <w:rFonts w:ascii="TH SarabunPSK" w:hAnsi="TH SarabunPSK" w:cs="TH SarabunPSK"/>
          <w:b/>
          <w:bCs/>
          <w:cs/>
        </w:rPr>
        <w:t>.</w:t>
      </w:r>
      <w:r w:rsidRPr="00A2206C">
        <w:rPr>
          <w:rFonts w:ascii="TH SarabunPSK" w:hAnsi="TH SarabunPSK" w:cs="TH SarabunPSK"/>
          <w:b/>
          <w:bCs/>
        </w:rPr>
        <w:t>3</w:t>
      </w:r>
      <w:r w:rsidRPr="00A2206C">
        <w:rPr>
          <w:rFonts w:ascii="TH SarabunPSK" w:hAnsi="TH SarabunPSK" w:cs="TH SarabunPSK"/>
          <w:b/>
          <w:bCs/>
          <w:cs/>
        </w:rPr>
        <w:t xml:space="preserve"> ช่วงเวลา</w:t>
      </w:r>
    </w:p>
    <w:p w14:paraId="47912A2C" w14:textId="77777777" w:rsidR="009E1195" w:rsidRPr="00A2206C" w:rsidRDefault="009E1195" w:rsidP="00B1600F">
      <w:pPr>
        <w:ind w:firstLine="360"/>
        <w:jc w:val="thaiDistribute"/>
        <w:rPr>
          <w:rFonts w:ascii="TH SarabunPSK" w:hAnsi="TH SarabunPSK" w:cs="TH SarabunPSK"/>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6"/>
        <w:gridCol w:w="5251"/>
        <w:gridCol w:w="1725"/>
      </w:tblGrid>
      <w:tr w:rsidR="00B1600F" w:rsidRPr="00A2206C" w14:paraId="687FB729" w14:textId="77777777" w:rsidTr="00977568">
        <w:trPr>
          <w:tblHeader/>
        </w:trPr>
        <w:tc>
          <w:tcPr>
            <w:tcW w:w="1151" w:type="pct"/>
          </w:tcPr>
          <w:p w14:paraId="270BBFD0" w14:textId="77777777" w:rsidR="00B1600F" w:rsidRPr="00A2206C" w:rsidRDefault="00B1600F" w:rsidP="00977568">
            <w:pPr>
              <w:tabs>
                <w:tab w:val="left" w:pos="630"/>
              </w:tabs>
              <w:jc w:val="center"/>
              <w:rPr>
                <w:rFonts w:ascii="TH SarabunPSK" w:hAnsi="TH SarabunPSK" w:cs="TH SarabunPSK"/>
                <w:b/>
                <w:bCs/>
              </w:rPr>
            </w:pPr>
            <w:r w:rsidRPr="00A2206C">
              <w:rPr>
                <w:rFonts w:ascii="TH SarabunPSK" w:hAnsi="TH SarabunPSK" w:cs="TH SarabunPSK"/>
                <w:b/>
                <w:bCs/>
                <w:cs/>
              </w:rPr>
              <w:t>ชั้นปีที่/ภาคการศึกษา</w:t>
            </w:r>
          </w:p>
        </w:tc>
        <w:tc>
          <w:tcPr>
            <w:tcW w:w="2897" w:type="pct"/>
          </w:tcPr>
          <w:p w14:paraId="08CA62A3" w14:textId="77777777" w:rsidR="00B1600F" w:rsidRPr="00A2206C" w:rsidRDefault="00B1600F" w:rsidP="00977568">
            <w:pPr>
              <w:tabs>
                <w:tab w:val="left" w:pos="630"/>
              </w:tabs>
              <w:jc w:val="center"/>
              <w:rPr>
                <w:rFonts w:ascii="TH SarabunPSK" w:hAnsi="TH SarabunPSK" w:cs="TH SarabunPSK"/>
                <w:b/>
                <w:bCs/>
                <w:cs/>
              </w:rPr>
            </w:pPr>
            <w:r w:rsidRPr="00A2206C">
              <w:rPr>
                <w:rFonts w:ascii="TH SarabunPSK" w:hAnsi="TH SarabunPSK" w:cs="TH SarabunPSK"/>
                <w:b/>
                <w:bCs/>
                <w:cs/>
              </w:rPr>
              <w:t>รายวิชา</w:t>
            </w:r>
          </w:p>
        </w:tc>
        <w:tc>
          <w:tcPr>
            <w:tcW w:w="952" w:type="pct"/>
          </w:tcPr>
          <w:p w14:paraId="5736B30C" w14:textId="77777777" w:rsidR="00B1600F" w:rsidRPr="00A2206C" w:rsidRDefault="00B1600F" w:rsidP="00977568">
            <w:pPr>
              <w:tabs>
                <w:tab w:val="left" w:pos="630"/>
              </w:tabs>
              <w:jc w:val="both"/>
              <w:rPr>
                <w:rFonts w:ascii="TH SarabunPSK" w:hAnsi="TH SarabunPSK" w:cs="TH SarabunPSK"/>
                <w:b/>
                <w:bCs/>
                <w:cs/>
              </w:rPr>
            </w:pPr>
            <w:r w:rsidRPr="00A2206C">
              <w:rPr>
                <w:rFonts w:ascii="TH SarabunPSK" w:hAnsi="TH SarabunPSK" w:cs="TH SarabunPSK"/>
                <w:b/>
                <w:bCs/>
                <w:cs/>
              </w:rPr>
              <w:t>จำนวนหน่วยกิต</w:t>
            </w:r>
          </w:p>
        </w:tc>
      </w:tr>
      <w:tr w:rsidR="00B1600F" w:rsidRPr="00A2206C" w14:paraId="48B01E69" w14:textId="77777777" w:rsidTr="00977568">
        <w:tc>
          <w:tcPr>
            <w:tcW w:w="1151" w:type="pct"/>
          </w:tcPr>
          <w:p w14:paraId="06A29E01" w14:textId="77777777" w:rsidR="00B1600F" w:rsidRPr="00A2206C" w:rsidRDefault="008D65A3" w:rsidP="00977568">
            <w:pPr>
              <w:tabs>
                <w:tab w:val="left" w:pos="630"/>
              </w:tabs>
              <w:jc w:val="center"/>
              <w:rPr>
                <w:rFonts w:ascii="TH SarabunPSK" w:hAnsi="TH SarabunPSK" w:cs="TH SarabunPSK"/>
              </w:rPr>
            </w:pPr>
            <w:r w:rsidRPr="00A2206C">
              <w:rPr>
                <w:rFonts w:ascii="TH SarabunPSK" w:hAnsi="TH SarabunPSK" w:cs="TH SarabunPSK"/>
                <w:cs/>
              </w:rPr>
              <w:t>4</w:t>
            </w:r>
            <w:r w:rsidR="00B1600F" w:rsidRPr="00A2206C">
              <w:rPr>
                <w:rFonts w:ascii="TH SarabunPSK" w:hAnsi="TH SarabunPSK" w:cs="TH SarabunPSK"/>
                <w:cs/>
              </w:rPr>
              <w:t>/</w:t>
            </w:r>
            <w:r w:rsidR="00B1600F" w:rsidRPr="00A2206C">
              <w:rPr>
                <w:rFonts w:ascii="TH SarabunPSK" w:hAnsi="TH SarabunPSK" w:cs="TH SarabunPSK"/>
              </w:rPr>
              <w:t>1</w:t>
            </w:r>
          </w:p>
        </w:tc>
        <w:tc>
          <w:tcPr>
            <w:tcW w:w="2897" w:type="pct"/>
          </w:tcPr>
          <w:p w14:paraId="27943460" w14:textId="77777777" w:rsidR="00B1600F" w:rsidRPr="00A2206C" w:rsidRDefault="008974F0" w:rsidP="008D65A3">
            <w:pPr>
              <w:tabs>
                <w:tab w:val="left" w:pos="630"/>
              </w:tabs>
              <w:jc w:val="both"/>
              <w:rPr>
                <w:rFonts w:ascii="TH SarabunPSK" w:hAnsi="TH SarabunPSK" w:cs="TH SarabunPSK"/>
                <w:cs/>
              </w:rPr>
            </w:pPr>
            <w:r w:rsidRPr="00A2206C">
              <w:rPr>
                <w:rFonts w:ascii="TH SarabunPSK" w:hAnsi="TH SarabunPSK" w:cs="TH SarabunPSK"/>
              </w:rPr>
              <w:t>C</w:t>
            </w:r>
            <w:r w:rsidR="00B1600F" w:rsidRPr="00A2206C">
              <w:rPr>
                <w:rFonts w:ascii="TH SarabunPSK" w:hAnsi="TH SarabunPSK" w:cs="TH SarabunPSK"/>
              </w:rPr>
              <w:t>PH64</w:t>
            </w:r>
            <w:r w:rsidR="00B1600F" w:rsidRPr="00A2206C">
              <w:rPr>
                <w:rFonts w:ascii="TH SarabunPSK" w:hAnsi="TH SarabunPSK" w:cs="TH SarabunPSK"/>
                <w:cs/>
              </w:rPr>
              <w:t>-</w:t>
            </w:r>
            <w:r w:rsidR="002260C4" w:rsidRPr="00A2206C">
              <w:rPr>
                <w:rFonts w:ascii="TH SarabunPSK" w:hAnsi="TH SarabunPSK" w:cs="TH SarabunPSK"/>
                <w:cs/>
              </w:rPr>
              <w:t>424</w:t>
            </w:r>
            <w:r w:rsidR="00B1600F" w:rsidRPr="00A2206C">
              <w:rPr>
                <w:rFonts w:ascii="TH SarabunPSK" w:hAnsi="TH SarabunPSK" w:cs="TH SarabunPSK"/>
                <w:cs/>
              </w:rPr>
              <w:t xml:space="preserve"> </w:t>
            </w:r>
            <w:r w:rsidR="008D65A3" w:rsidRPr="00A2206C">
              <w:rPr>
                <w:rFonts w:ascii="TH SarabunPSK" w:hAnsi="TH SarabunPSK" w:cs="TH SarabunPSK"/>
                <w:cs/>
              </w:rPr>
              <w:t>โครงการวิจัยการสาธารณสุขชุมชน</w:t>
            </w:r>
          </w:p>
        </w:tc>
        <w:tc>
          <w:tcPr>
            <w:tcW w:w="952" w:type="pct"/>
          </w:tcPr>
          <w:p w14:paraId="7BAA2090" w14:textId="77777777" w:rsidR="00B1600F" w:rsidRPr="00A2206C" w:rsidRDefault="008D65A3" w:rsidP="00977568">
            <w:pPr>
              <w:tabs>
                <w:tab w:val="left" w:pos="630"/>
              </w:tabs>
              <w:jc w:val="center"/>
              <w:rPr>
                <w:rFonts w:ascii="TH SarabunPSK" w:hAnsi="TH SarabunPSK" w:cs="TH SarabunPSK"/>
              </w:rPr>
            </w:pPr>
            <w:r w:rsidRPr="00A2206C">
              <w:rPr>
                <w:rFonts w:ascii="TH SarabunPSK" w:hAnsi="TH SarabunPSK" w:cs="TH SarabunPSK"/>
                <w:cs/>
              </w:rPr>
              <w:t>2</w:t>
            </w:r>
          </w:p>
        </w:tc>
      </w:tr>
    </w:tbl>
    <w:p w14:paraId="278B83C7" w14:textId="77777777" w:rsidR="00713744" w:rsidRPr="00A2206C" w:rsidRDefault="008D65A3" w:rsidP="00713744">
      <w:pPr>
        <w:tabs>
          <w:tab w:val="left" w:pos="270"/>
        </w:tabs>
        <w:jc w:val="thaiDistribute"/>
        <w:rPr>
          <w:rFonts w:ascii="TH SarabunPSK" w:hAnsi="TH SarabunPSK" w:cs="TH SarabunPSK"/>
          <w:b/>
          <w:bCs/>
        </w:rPr>
      </w:pPr>
      <w:r w:rsidRPr="00A2206C">
        <w:rPr>
          <w:rFonts w:ascii="TH SarabunPSK" w:hAnsi="TH SarabunPSK" w:cs="TH SarabunPSK"/>
        </w:rPr>
        <w:tab/>
      </w:r>
      <w:r w:rsidR="00713744" w:rsidRPr="00A2206C">
        <w:rPr>
          <w:rFonts w:ascii="TH SarabunPSK" w:hAnsi="TH SarabunPSK" w:cs="TH SarabunPSK"/>
          <w:b/>
          <w:bCs/>
        </w:rPr>
        <w:t>5</w:t>
      </w:r>
      <w:r w:rsidR="00713744" w:rsidRPr="00A2206C">
        <w:rPr>
          <w:rFonts w:ascii="TH SarabunPSK" w:hAnsi="TH SarabunPSK" w:cs="TH SarabunPSK"/>
          <w:b/>
          <w:bCs/>
          <w:cs/>
        </w:rPr>
        <w:t>.</w:t>
      </w:r>
      <w:r w:rsidR="00713744" w:rsidRPr="00A2206C">
        <w:rPr>
          <w:rFonts w:ascii="TH SarabunPSK" w:hAnsi="TH SarabunPSK" w:cs="TH SarabunPSK"/>
          <w:b/>
          <w:bCs/>
        </w:rPr>
        <w:t>4</w:t>
      </w:r>
      <w:r w:rsidR="00713744" w:rsidRPr="00A2206C">
        <w:rPr>
          <w:rFonts w:ascii="TH SarabunPSK" w:hAnsi="TH SarabunPSK" w:cs="TH SarabunPSK"/>
          <w:b/>
          <w:bCs/>
          <w:cs/>
        </w:rPr>
        <w:t xml:space="preserve"> จำนวนหน่วยกิต  </w:t>
      </w:r>
    </w:p>
    <w:p w14:paraId="2E4B36C5" w14:textId="77777777" w:rsidR="00713744" w:rsidRPr="00A2206C" w:rsidRDefault="00713744" w:rsidP="00713744">
      <w:pPr>
        <w:tabs>
          <w:tab w:val="left" w:pos="709"/>
        </w:tabs>
        <w:ind w:firstLine="360"/>
        <w:jc w:val="thaiDistribute"/>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008D65A3" w:rsidRPr="00A2206C">
        <w:rPr>
          <w:rFonts w:ascii="TH SarabunPSK" w:hAnsi="TH SarabunPSK" w:cs="TH SarabunPSK"/>
        </w:rPr>
        <w:t>2</w:t>
      </w:r>
      <w:r w:rsidRPr="00A2206C">
        <w:rPr>
          <w:rFonts w:ascii="TH SarabunPSK" w:hAnsi="TH SarabunPSK" w:cs="TH SarabunPSK"/>
          <w:cs/>
        </w:rPr>
        <w:t xml:space="preserve"> หน่วยกิต</w:t>
      </w:r>
    </w:p>
    <w:p w14:paraId="1680F65D" w14:textId="77777777" w:rsidR="00713744" w:rsidRPr="00A2206C" w:rsidRDefault="00713744" w:rsidP="00713744">
      <w:pPr>
        <w:tabs>
          <w:tab w:val="left" w:pos="270"/>
        </w:tabs>
        <w:jc w:val="thaiDistribute"/>
        <w:rPr>
          <w:rFonts w:ascii="TH SarabunPSK" w:hAnsi="TH SarabunPSK" w:cs="TH SarabunPSK"/>
          <w:b/>
          <w:bCs/>
        </w:rPr>
      </w:pPr>
      <w:r w:rsidRPr="00A2206C">
        <w:rPr>
          <w:rFonts w:ascii="TH SarabunPSK" w:hAnsi="TH SarabunPSK" w:cs="TH SarabunPSK"/>
          <w:b/>
          <w:bCs/>
        </w:rPr>
        <w:tab/>
        <w:t>5</w:t>
      </w:r>
      <w:r w:rsidRPr="00A2206C">
        <w:rPr>
          <w:rFonts w:ascii="TH SarabunPSK" w:hAnsi="TH SarabunPSK" w:cs="TH SarabunPSK"/>
          <w:b/>
          <w:bCs/>
          <w:cs/>
        </w:rPr>
        <w:t>.</w:t>
      </w:r>
      <w:r w:rsidRPr="00A2206C">
        <w:rPr>
          <w:rFonts w:ascii="TH SarabunPSK" w:hAnsi="TH SarabunPSK" w:cs="TH SarabunPSK"/>
          <w:b/>
          <w:bCs/>
        </w:rPr>
        <w:t>5</w:t>
      </w:r>
      <w:r w:rsidRPr="00A2206C">
        <w:rPr>
          <w:rFonts w:ascii="TH SarabunPSK" w:hAnsi="TH SarabunPSK" w:cs="TH SarabunPSK"/>
          <w:b/>
          <w:bCs/>
          <w:cs/>
        </w:rPr>
        <w:t xml:space="preserve"> การเตรียมการ   </w:t>
      </w:r>
    </w:p>
    <w:p w14:paraId="6C781C9B"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rPr>
        <w:tab/>
      </w:r>
      <w:r w:rsidRPr="00A2206C">
        <w:rPr>
          <w:rFonts w:ascii="TH SarabunPSK" w:hAnsi="TH SarabunPSK" w:cs="TH SarabunPSK"/>
          <w:cs/>
        </w:rPr>
        <w:t xml:space="preserve">กำหนดผู้ประสานงานรายวิชา และอาจารย์ที่ปรึกษาโครงการ </w:t>
      </w:r>
    </w:p>
    <w:p w14:paraId="56EE69CF"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lastRenderedPageBreak/>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ab/>
        <w:t>ผู้ประสานงานรายวิชาเตรียมรายละเอียดและขั้นตอนต่าง</w:t>
      </w:r>
      <w:r w:rsidR="00CC1381" w:rsidRPr="00A2206C">
        <w:rPr>
          <w:rFonts w:ascii="TH SarabunPSK" w:hAnsi="TH SarabunPSK" w:cs="TH SarabunPSK"/>
          <w:cs/>
        </w:rPr>
        <w:t xml:space="preserve"> </w:t>
      </w:r>
      <w:r w:rsidRPr="00A2206C">
        <w:rPr>
          <w:rFonts w:ascii="TH SarabunPSK" w:hAnsi="TH SarabunPSK" w:cs="TH SarabunPSK"/>
          <w:cs/>
        </w:rPr>
        <w:t>ๆ ของรายวิชา พร้อมจัดทำคู่มือรายวิชา</w:t>
      </w:r>
    </w:p>
    <w:p w14:paraId="135DFBA6"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ab/>
        <w:t>ผู้ประสานงานรายวิชาชี้แจงรายละเอียดรายวิชาแก่นักศึกษาพร้อมตอบข้อซักถาม</w:t>
      </w:r>
    </w:p>
    <w:p w14:paraId="178BD3CB"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ab/>
        <w:t>แนะนำวิธีการสืบค้นข้อมูล วิธีการจัดเตรียมหรือการพัฒนาโครงร่างวิจัย วิธีการเขียนรายงานผลการวิจัย การจัดเตรียมสื่อการนำเสนอ และวิธีการนำเสนอ</w:t>
      </w:r>
    </w:p>
    <w:p w14:paraId="6A48C6F8"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ab/>
        <w:t>ผู้ประสานงานแต่งตั้งอาจารย์ที่ปรึกษาหลักและอาจารย์ที่ปรึกษาร่วม</w:t>
      </w:r>
    </w:p>
    <w:p w14:paraId="05060917"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ab/>
        <w:t xml:space="preserve">อาจารย์ที่ปรึกษาจัดตารางนัดพบนักศึกษาเพื่อให้คำปรึกษาในการพัฒนาโครงร่างวิจัย  ได้แก่ หัวข้อวิจัย ขั้นตอนการดำเนินงานวิจัย รายละเอียดวัสดุอุปกรณ์ที่ต้องใช้ และประสานงานกับศูนย์เครื่องมือวิทยาศาสตร์และเทคโนโลยีในการจัดเตรียมอุปกรณ์ดังกล่าว </w:t>
      </w:r>
    </w:p>
    <w:p w14:paraId="53976789" w14:textId="77777777" w:rsidR="00713744" w:rsidRPr="00A2206C" w:rsidRDefault="00713744" w:rsidP="00713744">
      <w:pPr>
        <w:tabs>
          <w:tab w:val="left" w:pos="270"/>
        </w:tabs>
        <w:jc w:val="thaiDistribute"/>
        <w:rPr>
          <w:rFonts w:ascii="TH SarabunPSK" w:hAnsi="TH SarabunPSK" w:cs="TH SarabunPSK"/>
          <w:b/>
          <w:bCs/>
        </w:rPr>
      </w:pPr>
      <w:r w:rsidRPr="00A2206C">
        <w:rPr>
          <w:rFonts w:ascii="TH SarabunPSK" w:hAnsi="TH SarabunPSK" w:cs="TH SarabunPSK"/>
          <w:b/>
          <w:bCs/>
        </w:rPr>
        <w:tab/>
        <w:t>5</w:t>
      </w:r>
      <w:r w:rsidRPr="00A2206C">
        <w:rPr>
          <w:rFonts w:ascii="TH SarabunPSK" w:hAnsi="TH SarabunPSK" w:cs="TH SarabunPSK"/>
          <w:b/>
          <w:bCs/>
          <w:cs/>
        </w:rPr>
        <w:t>.</w:t>
      </w:r>
      <w:r w:rsidRPr="00A2206C">
        <w:rPr>
          <w:rFonts w:ascii="TH SarabunPSK" w:hAnsi="TH SarabunPSK" w:cs="TH SarabunPSK"/>
          <w:b/>
          <w:bCs/>
        </w:rPr>
        <w:t>6</w:t>
      </w:r>
      <w:r w:rsidRPr="00A2206C">
        <w:rPr>
          <w:rFonts w:ascii="TH SarabunPSK" w:hAnsi="TH SarabunPSK" w:cs="TH SarabunPSK"/>
          <w:b/>
          <w:bCs/>
          <w:cs/>
        </w:rPr>
        <w:t xml:space="preserve"> กระบวนการประเมินผล </w:t>
      </w:r>
    </w:p>
    <w:p w14:paraId="726BC4BD"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rPr>
        <w:tab/>
      </w:r>
      <w:r w:rsidRPr="00A2206C">
        <w:rPr>
          <w:rFonts w:ascii="TH SarabunPSK" w:hAnsi="TH SarabunPSK" w:cs="TH SarabunPSK"/>
          <w:cs/>
        </w:rPr>
        <w:t xml:space="preserve">มีอาจารย์ประจำหลักสูตรเป็นผู้ประเมินโครงร่างวิจัย ไม่ต่ำกว่า </w:t>
      </w:r>
      <w:r w:rsidRPr="00A2206C">
        <w:rPr>
          <w:rFonts w:ascii="TH SarabunPSK" w:hAnsi="TH SarabunPSK" w:cs="TH SarabunPSK"/>
        </w:rPr>
        <w:t>3</w:t>
      </w:r>
      <w:r w:rsidRPr="00A2206C">
        <w:rPr>
          <w:rFonts w:ascii="TH SarabunPSK" w:hAnsi="TH SarabunPSK" w:cs="TH SarabunPSK"/>
          <w:cs/>
        </w:rPr>
        <w:t xml:space="preserve"> คน ทำหน้าที่ประเมินโครงร่างวิจัย พร้อมให้ข้อเสนอแนะต่าง ๆ ที่จะทำให้ได้ผลงานการวิจัยที่มีคุณภาพ เหมาะสมกับระยะเวลาของการวิจัย</w:t>
      </w:r>
    </w:p>
    <w:p w14:paraId="2B677BED"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ab/>
        <w:t xml:space="preserve">เมื่อเสร็จสิ้นการดำเนินการวิจัย นักศึกษาต้องจัดเตรียมรายงานผลการวิจัยและนำเสนอต่อคณาจารย์ในหลักสูตร </w:t>
      </w:r>
    </w:p>
    <w:p w14:paraId="3C09F0EA"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3</w:t>
      </w:r>
      <w:r w:rsidRPr="00A2206C">
        <w:rPr>
          <w:rFonts w:ascii="TH SarabunPSK" w:hAnsi="TH SarabunPSK" w:cs="TH SarabunPSK"/>
          <w:cs/>
        </w:rPr>
        <w:tab/>
        <w:t>เมื่อดำเนินการปรับแก้ตามข้อเสนอแนะของคณาจารย์ในหลักสูตร นักศึกษาต้องปรับแก้และนำเสนอรายงานแก่อาจารย์ที่ปรึกษาโครงการวิจัย เพื่อทำหน้าที่ตรวจสอบความถูกต้องเรียบร้อยของรายงานการวิจัย</w:t>
      </w:r>
    </w:p>
    <w:p w14:paraId="646C153A" w14:textId="77777777" w:rsidR="00713744" w:rsidRPr="00A2206C" w:rsidRDefault="00713744" w:rsidP="00713744">
      <w:pPr>
        <w:tabs>
          <w:tab w:val="left" w:pos="1276"/>
        </w:tabs>
        <w:ind w:firstLine="720"/>
        <w:jc w:val="thaiDistribute"/>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w:t>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ab/>
        <w:t xml:space="preserve">การประเมินผลเป็นระดับคะแนนตัวอักษร </w:t>
      </w:r>
      <w:r w:rsidRPr="00A2206C">
        <w:rPr>
          <w:rFonts w:ascii="TH SarabunPSK" w:hAnsi="TH SarabunPSK" w:cs="TH SarabunPSK"/>
        </w:rPr>
        <w:t>A, B</w:t>
      </w:r>
      <w:r w:rsidRPr="00A2206C">
        <w:rPr>
          <w:rFonts w:ascii="TH SarabunPSK" w:hAnsi="TH SarabunPSK" w:cs="TH SarabunPSK"/>
          <w:cs/>
        </w:rPr>
        <w:t>+</w:t>
      </w:r>
      <w:r w:rsidRPr="00A2206C">
        <w:rPr>
          <w:rFonts w:ascii="TH SarabunPSK" w:hAnsi="TH SarabunPSK" w:cs="TH SarabunPSK"/>
        </w:rPr>
        <w:t>, B, C</w:t>
      </w:r>
      <w:r w:rsidRPr="00A2206C">
        <w:rPr>
          <w:rFonts w:ascii="TH SarabunPSK" w:hAnsi="TH SarabunPSK" w:cs="TH SarabunPSK"/>
          <w:cs/>
        </w:rPr>
        <w:t>+</w:t>
      </w:r>
      <w:r w:rsidRPr="00A2206C">
        <w:rPr>
          <w:rFonts w:ascii="TH SarabunPSK" w:hAnsi="TH SarabunPSK" w:cs="TH SarabunPSK"/>
        </w:rPr>
        <w:t>, C, D</w:t>
      </w:r>
      <w:r w:rsidRPr="00A2206C">
        <w:rPr>
          <w:rFonts w:ascii="TH SarabunPSK" w:hAnsi="TH SarabunPSK" w:cs="TH SarabunPSK"/>
          <w:cs/>
        </w:rPr>
        <w:t>+</w:t>
      </w:r>
      <w:r w:rsidRPr="00A2206C">
        <w:rPr>
          <w:rFonts w:ascii="TH SarabunPSK" w:hAnsi="TH SarabunPSK" w:cs="TH SarabunPSK"/>
        </w:rPr>
        <w:t xml:space="preserve">, D, F </w:t>
      </w:r>
      <w:r w:rsidRPr="00A2206C">
        <w:rPr>
          <w:rFonts w:ascii="TH SarabunPSK" w:hAnsi="TH SarabunPSK" w:cs="TH SarabunPSK"/>
          <w:cs/>
        </w:rPr>
        <w:t xml:space="preserve">โดยนักศึกษาจะผ่านรายวิชานี้ เมื่อมีคะแนนรวมไม่ต่ำกว่าร้อยละ </w:t>
      </w:r>
      <w:r w:rsidRPr="00A2206C">
        <w:rPr>
          <w:rFonts w:ascii="TH SarabunPSK" w:hAnsi="TH SarabunPSK" w:cs="TH SarabunPSK"/>
        </w:rPr>
        <w:t>50</w:t>
      </w:r>
    </w:p>
    <w:p w14:paraId="21773235" w14:textId="77777777" w:rsidR="008974F0" w:rsidRPr="00A2206C" w:rsidRDefault="008974F0" w:rsidP="00713744">
      <w:pPr>
        <w:tabs>
          <w:tab w:val="left" w:pos="1276"/>
        </w:tabs>
        <w:ind w:firstLine="720"/>
        <w:jc w:val="thaiDistribute"/>
        <w:rPr>
          <w:rFonts w:ascii="TH SarabunPSK" w:hAnsi="TH SarabunPSK" w:cs="TH SarabunPSK"/>
        </w:rPr>
      </w:pPr>
    </w:p>
    <w:p w14:paraId="74CDD073" w14:textId="77777777" w:rsidR="00962148" w:rsidRPr="00A2206C" w:rsidRDefault="00962148" w:rsidP="00713744">
      <w:pPr>
        <w:tabs>
          <w:tab w:val="left" w:pos="1276"/>
        </w:tabs>
        <w:ind w:firstLine="720"/>
        <w:jc w:val="thaiDistribute"/>
        <w:rPr>
          <w:rFonts w:ascii="TH SarabunPSK" w:hAnsi="TH SarabunPSK" w:cs="TH SarabunPSK"/>
        </w:rPr>
      </w:pPr>
    </w:p>
    <w:p w14:paraId="16C2CAA2" w14:textId="77777777" w:rsidR="00962148" w:rsidRPr="00A2206C" w:rsidRDefault="00962148" w:rsidP="00713744">
      <w:pPr>
        <w:tabs>
          <w:tab w:val="left" w:pos="1276"/>
        </w:tabs>
        <w:ind w:firstLine="720"/>
        <w:jc w:val="thaiDistribute"/>
        <w:rPr>
          <w:rFonts w:ascii="TH SarabunPSK" w:hAnsi="TH SarabunPSK" w:cs="TH SarabunPSK"/>
        </w:rPr>
      </w:pPr>
    </w:p>
    <w:p w14:paraId="49E47042" w14:textId="77777777" w:rsidR="00962148" w:rsidRPr="00A2206C" w:rsidRDefault="00962148" w:rsidP="00713744">
      <w:pPr>
        <w:tabs>
          <w:tab w:val="left" w:pos="1276"/>
        </w:tabs>
        <w:ind w:firstLine="720"/>
        <w:jc w:val="thaiDistribute"/>
        <w:rPr>
          <w:rFonts w:ascii="TH SarabunPSK" w:hAnsi="TH SarabunPSK" w:cs="TH SarabunPSK"/>
        </w:rPr>
      </w:pPr>
    </w:p>
    <w:p w14:paraId="5BB371C9" w14:textId="77777777" w:rsidR="00962148" w:rsidRPr="00A2206C" w:rsidRDefault="00962148" w:rsidP="00713744">
      <w:pPr>
        <w:tabs>
          <w:tab w:val="left" w:pos="1276"/>
        </w:tabs>
        <w:ind w:firstLine="720"/>
        <w:jc w:val="thaiDistribute"/>
        <w:rPr>
          <w:rFonts w:ascii="TH SarabunPSK" w:hAnsi="TH SarabunPSK" w:cs="TH SarabunPSK"/>
        </w:rPr>
      </w:pPr>
    </w:p>
    <w:p w14:paraId="0E2115BF" w14:textId="77777777" w:rsidR="00962148" w:rsidRPr="00A2206C" w:rsidRDefault="00962148" w:rsidP="00713744">
      <w:pPr>
        <w:tabs>
          <w:tab w:val="left" w:pos="1276"/>
        </w:tabs>
        <w:ind w:firstLine="720"/>
        <w:jc w:val="thaiDistribute"/>
        <w:rPr>
          <w:rFonts w:ascii="TH SarabunPSK" w:hAnsi="TH SarabunPSK" w:cs="TH SarabunPSK"/>
        </w:rPr>
      </w:pPr>
    </w:p>
    <w:p w14:paraId="264BFF2E" w14:textId="77777777" w:rsidR="00962148" w:rsidRDefault="00962148" w:rsidP="00713744">
      <w:pPr>
        <w:tabs>
          <w:tab w:val="left" w:pos="1276"/>
        </w:tabs>
        <w:ind w:firstLine="720"/>
        <w:jc w:val="thaiDistribute"/>
        <w:rPr>
          <w:rFonts w:ascii="TH SarabunPSK" w:hAnsi="TH SarabunPSK" w:cs="TH SarabunPSK"/>
        </w:rPr>
      </w:pPr>
    </w:p>
    <w:p w14:paraId="4C89436E" w14:textId="77777777" w:rsidR="00D53BC4" w:rsidRDefault="00D53BC4" w:rsidP="00713744">
      <w:pPr>
        <w:tabs>
          <w:tab w:val="left" w:pos="1276"/>
        </w:tabs>
        <w:ind w:firstLine="720"/>
        <w:jc w:val="thaiDistribute"/>
        <w:rPr>
          <w:rFonts w:ascii="TH SarabunPSK" w:hAnsi="TH SarabunPSK" w:cs="TH SarabunPSK"/>
        </w:rPr>
      </w:pPr>
    </w:p>
    <w:p w14:paraId="48ECA3E2" w14:textId="77777777" w:rsidR="00D53BC4" w:rsidRDefault="00D53BC4" w:rsidP="00713744">
      <w:pPr>
        <w:tabs>
          <w:tab w:val="left" w:pos="1276"/>
        </w:tabs>
        <w:ind w:firstLine="720"/>
        <w:jc w:val="thaiDistribute"/>
        <w:rPr>
          <w:rFonts w:ascii="TH SarabunPSK" w:hAnsi="TH SarabunPSK" w:cs="TH SarabunPSK"/>
        </w:rPr>
      </w:pPr>
    </w:p>
    <w:p w14:paraId="3957F589" w14:textId="77777777" w:rsidR="00D53BC4" w:rsidRDefault="00D53BC4" w:rsidP="00713744">
      <w:pPr>
        <w:tabs>
          <w:tab w:val="left" w:pos="1276"/>
        </w:tabs>
        <w:ind w:firstLine="720"/>
        <w:jc w:val="thaiDistribute"/>
        <w:rPr>
          <w:rFonts w:ascii="TH SarabunPSK" w:hAnsi="TH SarabunPSK" w:cs="TH SarabunPSK"/>
        </w:rPr>
      </w:pPr>
    </w:p>
    <w:p w14:paraId="7E7359D7" w14:textId="77777777" w:rsidR="00D53BC4" w:rsidRDefault="00D53BC4" w:rsidP="00713744">
      <w:pPr>
        <w:tabs>
          <w:tab w:val="left" w:pos="1276"/>
        </w:tabs>
        <w:ind w:firstLine="720"/>
        <w:jc w:val="thaiDistribute"/>
        <w:rPr>
          <w:rFonts w:ascii="TH SarabunPSK" w:hAnsi="TH SarabunPSK" w:cs="TH SarabunPSK"/>
        </w:rPr>
      </w:pPr>
    </w:p>
    <w:p w14:paraId="2A4A7B7A" w14:textId="77777777" w:rsidR="00D53BC4" w:rsidRDefault="00D53BC4" w:rsidP="00713744">
      <w:pPr>
        <w:tabs>
          <w:tab w:val="left" w:pos="1276"/>
        </w:tabs>
        <w:ind w:firstLine="720"/>
        <w:jc w:val="thaiDistribute"/>
        <w:rPr>
          <w:rFonts w:ascii="TH SarabunPSK" w:hAnsi="TH SarabunPSK" w:cs="TH SarabunPSK"/>
        </w:rPr>
      </w:pPr>
    </w:p>
    <w:p w14:paraId="066FC03B" w14:textId="77777777" w:rsidR="00D53BC4" w:rsidRDefault="00D53BC4" w:rsidP="00713744">
      <w:pPr>
        <w:tabs>
          <w:tab w:val="left" w:pos="1276"/>
        </w:tabs>
        <w:ind w:firstLine="720"/>
        <w:jc w:val="thaiDistribute"/>
        <w:rPr>
          <w:rFonts w:ascii="TH SarabunPSK" w:hAnsi="TH SarabunPSK" w:cs="TH SarabunPSK"/>
        </w:rPr>
      </w:pPr>
    </w:p>
    <w:p w14:paraId="082E40CC" w14:textId="77777777" w:rsidR="00D53BC4" w:rsidRDefault="00D53BC4" w:rsidP="00713744">
      <w:pPr>
        <w:tabs>
          <w:tab w:val="left" w:pos="1276"/>
        </w:tabs>
        <w:ind w:firstLine="720"/>
        <w:jc w:val="thaiDistribute"/>
        <w:rPr>
          <w:rFonts w:ascii="TH SarabunPSK" w:hAnsi="TH SarabunPSK" w:cs="TH SarabunPSK"/>
        </w:rPr>
      </w:pPr>
    </w:p>
    <w:p w14:paraId="71788FC6" w14:textId="77777777" w:rsidR="007555B4" w:rsidRDefault="007555B4" w:rsidP="00713744">
      <w:pPr>
        <w:tabs>
          <w:tab w:val="left" w:pos="1276"/>
        </w:tabs>
        <w:ind w:firstLine="720"/>
        <w:jc w:val="thaiDistribute"/>
        <w:rPr>
          <w:rFonts w:ascii="TH SarabunPSK" w:hAnsi="TH SarabunPSK" w:cs="TH SarabunPSK"/>
        </w:rPr>
      </w:pPr>
    </w:p>
    <w:p w14:paraId="39308B94" w14:textId="77777777" w:rsidR="007555B4" w:rsidRPr="00A2206C" w:rsidRDefault="007555B4" w:rsidP="00713744">
      <w:pPr>
        <w:tabs>
          <w:tab w:val="left" w:pos="1276"/>
        </w:tabs>
        <w:ind w:firstLine="720"/>
        <w:jc w:val="thaiDistribute"/>
        <w:rPr>
          <w:rFonts w:ascii="TH SarabunPSK" w:hAnsi="TH SarabunPSK" w:cs="TH SarabunPSK" w:hint="cs"/>
        </w:rPr>
      </w:pPr>
    </w:p>
    <w:p w14:paraId="16676EEE" w14:textId="77777777" w:rsidR="00FE5C3C" w:rsidRPr="00A2206C" w:rsidRDefault="00FE5C3C" w:rsidP="00713744">
      <w:pPr>
        <w:tabs>
          <w:tab w:val="left" w:pos="1276"/>
        </w:tabs>
        <w:ind w:firstLine="720"/>
        <w:jc w:val="thaiDistribute"/>
        <w:rPr>
          <w:rFonts w:ascii="TH SarabunPSK" w:hAnsi="TH SarabunPSK" w:cs="TH SarabunPSK" w:hint="cs"/>
        </w:rPr>
      </w:pPr>
    </w:p>
    <w:p w14:paraId="191762DA" w14:textId="77777777" w:rsidR="00713744" w:rsidRPr="00A2206C" w:rsidRDefault="00713744" w:rsidP="00713744">
      <w:pPr>
        <w:pBdr>
          <w:top w:val="single" w:sz="4" w:space="1" w:color="auto"/>
          <w:left w:val="single" w:sz="4" w:space="4" w:color="auto"/>
          <w:bottom w:val="single" w:sz="4" w:space="1" w:color="auto"/>
          <w:right w:val="single" w:sz="4" w:space="4" w:color="auto"/>
        </w:pBdr>
        <w:jc w:val="center"/>
        <w:rPr>
          <w:rFonts w:ascii="TH SarabunPSK" w:hAnsi="TH SarabunPSK" w:cs="TH SarabunPSK"/>
          <w:bCs/>
          <w:sz w:val="36"/>
          <w:szCs w:val="36"/>
        </w:rPr>
      </w:pPr>
      <w:r w:rsidRPr="00A2206C">
        <w:rPr>
          <w:rFonts w:ascii="TH SarabunPSK" w:hAnsi="TH SarabunPSK" w:cs="TH SarabunPSK"/>
          <w:bCs/>
          <w:sz w:val="36"/>
          <w:szCs w:val="36"/>
          <w:cs/>
        </w:rPr>
        <w:lastRenderedPageBreak/>
        <w:t>หมวดที่ 4    ผลการเรียนรู้  กลยุทธ์การสอนและการประเมินผล</w:t>
      </w:r>
    </w:p>
    <w:p w14:paraId="3137F620" w14:textId="77777777" w:rsidR="00713744" w:rsidRPr="00A2206C" w:rsidRDefault="00713744" w:rsidP="00713744">
      <w:pPr>
        <w:jc w:val="both"/>
        <w:rPr>
          <w:rFonts w:ascii="TH SarabunPSK" w:hAnsi="TH SarabunPSK" w:cs="TH SarabunPSK"/>
          <w:bCs/>
        </w:rPr>
      </w:pPr>
    </w:p>
    <w:p w14:paraId="4AE9F48E" w14:textId="77777777" w:rsidR="00375FF6" w:rsidRPr="00A2206C" w:rsidRDefault="00375FF6" w:rsidP="00375FF6">
      <w:pPr>
        <w:ind w:right="-2"/>
        <w:rPr>
          <w:rFonts w:ascii="TH SarabunPSK" w:hAnsi="TH SarabunPSK" w:cs="TH SarabunPSK"/>
        </w:rPr>
      </w:pPr>
      <w:r w:rsidRPr="00A2206C">
        <w:rPr>
          <w:rFonts w:ascii="TH SarabunPSK" w:hAnsi="TH SarabunPSK" w:cs="TH SarabunPSK"/>
          <w:b/>
          <w:bCs/>
        </w:rPr>
        <w:t>1</w:t>
      </w:r>
      <w:r w:rsidRPr="00A2206C">
        <w:rPr>
          <w:rFonts w:ascii="TH SarabunPSK" w:hAnsi="TH SarabunPSK" w:cs="TH SarabunPSK"/>
          <w:b/>
          <w:bCs/>
          <w:cs/>
        </w:rPr>
        <w:t>. การพัฒนาคุณลักษณะพิเศษของนักศึกษา</w:t>
      </w:r>
    </w:p>
    <w:p w14:paraId="0C57B7A4" w14:textId="77777777" w:rsidR="00375FF6" w:rsidRPr="00A2206C" w:rsidRDefault="00375FF6" w:rsidP="00375FF6">
      <w:pPr>
        <w:ind w:right="-2"/>
        <w:jc w:val="thaiDistribute"/>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หลักสูตรสาธารณสุขศาสตรบัณฑิต มุ่งผลิตบัณฑิตที่มีคุณภาพ คุณธรรมและมีคุณลักษณะพิเศษ ดังนี้</w:t>
      </w:r>
    </w:p>
    <w:p w14:paraId="1C2CD011" w14:textId="77777777" w:rsidR="00375FF6" w:rsidRPr="00A2206C" w:rsidRDefault="00375FF6" w:rsidP="00375FF6">
      <w:pPr>
        <w:ind w:right="-2"/>
        <w:jc w:val="thaiDistribute"/>
        <w:rPr>
          <w:rFonts w:ascii="TH SarabunPSK" w:hAnsi="TH SarabunPSK" w:cs="TH SarabunPSK"/>
          <w:sz w:val="16"/>
          <w:szCs w:val="16"/>
        </w:rPr>
      </w:pP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0"/>
        <w:gridCol w:w="6456"/>
      </w:tblGrid>
      <w:tr w:rsidR="00375FF6" w:rsidRPr="00A2206C" w14:paraId="5CF08BCA" w14:textId="77777777" w:rsidTr="002772C3">
        <w:trPr>
          <w:tblHeader/>
        </w:trPr>
        <w:tc>
          <w:tcPr>
            <w:tcW w:w="2830" w:type="dxa"/>
          </w:tcPr>
          <w:p w14:paraId="7E36EC92"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cs/>
              </w:rPr>
              <w:t>คุณลักษณะพิเศษ</w:t>
            </w:r>
          </w:p>
        </w:tc>
        <w:tc>
          <w:tcPr>
            <w:tcW w:w="6456" w:type="dxa"/>
          </w:tcPr>
          <w:p w14:paraId="1C1E996C"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cs/>
              </w:rPr>
              <w:t>กลยุทธ์หรือกิจกรรมของนักศึกษา</w:t>
            </w:r>
          </w:p>
        </w:tc>
      </w:tr>
      <w:tr w:rsidR="004855FC" w:rsidRPr="00A2206C" w14:paraId="33D9C26A" w14:textId="77777777" w:rsidTr="002772C3">
        <w:trPr>
          <w:trHeight w:val="431"/>
        </w:trPr>
        <w:tc>
          <w:tcPr>
            <w:tcW w:w="2830" w:type="dxa"/>
          </w:tcPr>
          <w:p w14:paraId="132FB022" w14:textId="77777777" w:rsidR="004855FC" w:rsidRPr="00A2206C" w:rsidRDefault="004855FC" w:rsidP="004855FC">
            <w:pPr>
              <w:ind w:right="-2"/>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ทักษะคิดอย่างเป็นระบบ เป็นเหตุเป็นผล สามารถวิเคราะห์</w:t>
            </w:r>
            <w:r w:rsidRPr="00A2206C">
              <w:rPr>
                <w:rFonts w:ascii="TH SarabunPSK" w:hAnsi="TH SarabunPSK" w:cs="TH SarabunPSK"/>
              </w:rPr>
              <w:t xml:space="preserve"> </w:t>
            </w:r>
            <w:r w:rsidRPr="00A2206C">
              <w:rPr>
                <w:rFonts w:ascii="TH SarabunPSK" w:hAnsi="TH SarabunPSK" w:cs="TH SarabunPSK"/>
                <w:cs/>
              </w:rPr>
              <w:t>และสังเคราะห์ สถานการณ์สุขภาพตามมาตรฐานการสาธารณสุข และวิธีการในการพัฒนา</w:t>
            </w:r>
            <w:r w:rsidRPr="00A2206C">
              <w:rPr>
                <w:rFonts w:ascii="TH SarabunPSK" w:hAnsi="TH SarabunPSK" w:cs="TH SarabunPSK"/>
              </w:rPr>
              <w:t xml:space="preserve"> </w:t>
            </w:r>
            <w:r w:rsidRPr="00A2206C">
              <w:rPr>
                <w:rFonts w:ascii="TH SarabunPSK" w:hAnsi="TH SarabunPSK" w:cs="TH SarabunPSK"/>
                <w:cs/>
              </w:rPr>
              <w:t>นวัตกรรมเพื่อการแก้ไขปัญหาสุขภาพ</w:t>
            </w:r>
            <w:r w:rsidRPr="00A2206C">
              <w:rPr>
                <w:rFonts w:ascii="TH SarabunPSK" w:hAnsi="TH SarabunPSK" w:cs="TH SarabunPSK"/>
              </w:rPr>
              <w:t xml:space="preserve"> </w:t>
            </w:r>
            <w:r w:rsidRPr="00A2206C">
              <w:rPr>
                <w:rFonts w:ascii="TH SarabunPSK" w:hAnsi="TH SarabunPSK" w:cs="TH SarabunPSK"/>
                <w:cs/>
              </w:rPr>
              <w:t>ของชุมชนได้</w:t>
            </w:r>
          </w:p>
        </w:tc>
        <w:tc>
          <w:tcPr>
            <w:tcW w:w="6456" w:type="dxa"/>
          </w:tcPr>
          <w:p w14:paraId="2784C379" w14:textId="77777777" w:rsidR="004855FC" w:rsidRPr="00A2206C" w:rsidRDefault="004855FC" w:rsidP="004855FC">
            <w:pPr>
              <w:ind w:right="-2"/>
              <w:jc w:val="thaiDistribute"/>
              <w:rPr>
                <w:rFonts w:ascii="TH SarabunPSK" w:hAnsi="TH SarabunPSK" w:cs="TH SarabunPSK"/>
              </w:rPr>
            </w:pPr>
            <w:r w:rsidRPr="00A2206C">
              <w:rPr>
                <w:rFonts w:ascii="TH SarabunPSK" w:eastAsia="Times New Roman" w:hAnsi="TH SarabunPSK" w:cs="TH SarabunPSK"/>
                <w:lang w:eastAsia="zh-CN"/>
              </w:rPr>
              <w:t>1.</w:t>
            </w:r>
            <w:r w:rsidRPr="00A2206C">
              <w:rPr>
                <w:rFonts w:ascii="TH SarabunPSK" w:hAnsi="TH SarabunPSK" w:cs="TH SarabunPSK"/>
                <w:cs/>
              </w:rPr>
              <w:t>รายวิชาของหลักสูตรเน้นให้นักศึกษาค้นคว้า กรณีศึกษา</w:t>
            </w:r>
            <w:r w:rsidRPr="00A2206C">
              <w:rPr>
                <w:rFonts w:ascii="TH SarabunPSK" w:hAnsi="TH SarabunPSK" w:cs="TH SarabunPSK"/>
              </w:rPr>
              <w:t xml:space="preserve"> </w:t>
            </w:r>
            <w:r w:rsidRPr="00A2206C">
              <w:rPr>
                <w:rFonts w:ascii="TH SarabunPSK" w:hAnsi="TH SarabunPSK" w:cs="TH SarabunPSK"/>
                <w:cs/>
              </w:rPr>
              <w:t>หรือมีแบบฝึกหัดให้นักศึกษา ศึกษาคิดอย่างเป็นระบบ</w:t>
            </w:r>
            <w:r w:rsidRPr="00A2206C">
              <w:rPr>
                <w:rFonts w:ascii="TH SarabunPSK" w:hAnsi="TH SarabunPSK" w:cs="TH SarabunPSK"/>
              </w:rPr>
              <w:t xml:space="preserve"> </w:t>
            </w:r>
            <w:r w:rsidRPr="00A2206C">
              <w:rPr>
                <w:rFonts w:ascii="TH SarabunPSK" w:hAnsi="TH SarabunPSK" w:cs="TH SarabunPSK"/>
                <w:cs/>
              </w:rPr>
              <w:t>มีเหตุผล วิเคราะห์และสังเคราะห์สถานการณ์ด้าน</w:t>
            </w:r>
            <w:r w:rsidRPr="00A2206C">
              <w:rPr>
                <w:rFonts w:ascii="TH SarabunPSK" w:hAnsi="TH SarabunPSK" w:cs="TH SarabunPSK"/>
              </w:rPr>
              <w:t xml:space="preserve"> </w:t>
            </w:r>
            <w:r w:rsidRPr="00A2206C">
              <w:rPr>
                <w:rFonts w:ascii="TH SarabunPSK" w:hAnsi="TH SarabunPSK" w:cs="TH SarabunPSK"/>
                <w:cs/>
              </w:rPr>
              <w:t>สุขภาพของชุมชน และต้องให้นักศึกษาได้ลงชุมชนจริง</w:t>
            </w:r>
            <w:r w:rsidRPr="00A2206C">
              <w:rPr>
                <w:rFonts w:ascii="TH SarabunPSK" w:hAnsi="TH SarabunPSK" w:cs="TH SarabunPSK"/>
              </w:rPr>
              <w:t xml:space="preserve"> </w:t>
            </w:r>
            <w:r w:rsidRPr="00A2206C">
              <w:rPr>
                <w:rFonts w:ascii="TH SarabunPSK" w:hAnsi="TH SarabunPSK" w:cs="TH SarabunPSK"/>
                <w:cs/>
              </w:rPr>
              <w:t>เพื่อให้เกิดการเรียนรู้และเข้าใจองค์ประกอบของชุมชน</w:t>
            </w:r>
            <w:r w:rsidRPr="00A2206C">
              <w:rPr>
                <w:rFonts w:ascii="TH SarabunPSK" w:hAnsi="TH SarabunPSK" w:cs="TH SarabunPSK"/>
              </w:rPr>
              <w:t xml:space="preserve">  </w:t>
            </w:r>
          </w:p>
          <w:p w14:paraId="2B4BB87F"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2</w:t>
            </w:r>
            <w:r w:rsidRPr="00A2206C">
              <w:rPr>
                <w:rFonts w:ascii="TH SarabunPSK" w:eastAsia="Times New Roman" w:hAnsi="TH SarabunPSK" w:cs="TH SarabunPSK"/>
                <w:cs/>
                <w:lang w:eastAsia="zh-CN"/>
              </w:rPr>
              <w:t>) มอบหมายงานที่ต้องค้นคว้าด้วยตนเองเพื่อที่จะสามารถ ประเมิน (</w:t>
            </w:r>
            <w:r w:rsidRPr="00A2206C">
              <w:rPr>
                <w:rFonts w:ascii="TH SarabunPSK" w:eastAsia="Times New Roman" w:hAnsi="TH SarabunPSK" w:cs="TH SarabunPSK"/>
                <w:lang w:eastAsia="zh-CN"/>
              </w:rPr>
              <w:t>Evaluation</w:t>
            </w:r>
            <w:r w:rsidRPr="00A2206C">
              <w:rPr>
                <w:rFonts w:ascii="TH SarabunPSK" w:eastAsia="Times New Roman" w:hAnsi="TH SarabunPSK" w:cs="TH SarabunPSK"/>
                <w:cs/>
                <w:lang w:eastAsia="zh-CN"/>
              </w:rPr>
              <w:t>) วิเคราะห์ (</w:t>
            </w:r>
            <w:r w:rsidRPr="00A2206C">
              <w:rPr>
                <w:rFonts w:ascii="TH SarabunPSK" w:eastAsia="Times New Roman" w:hAnsi="TH SarabunPSK" w:cs="TH SarabunPSK"/>
                <w:lang w:eastAsia="zh-CN"/>
              </w:rPr>
              <w:t>Analysis</w:t>
            </w:r>
            <w:r w:rsidRPr="00A2206C">
              <w:rPr>
                <w:rFonts w:ascii="TH SarabunPSK" w:eastAsia="Times New Roman" w:hAnsi="TH SarabunPSK" w:cs="TH SarabunPSK"/>
                <w:cs/>
                <w:lang w:eastAsia="zh-CN"/>
              </w:rPr>
              <w:t>) และสังเคราะห์ (</w:t>
            </w:r>
            <w:r w:rsidRPr="00A2206C">
              <w:rPr>
                <w:rFonts w:ascii="TH SarabunPSK" w:eastAsia="Times New Roman" w:hAnsi="TH SarabunPSK" w:cs="TH SarabunPSK"/>
                <w:lang w:eastAsia="zh-CN"/>
              </w:rPr>
              <w:t>synthesis</w:t>
            </w:r>
            <w:r w:rsidRPr="00A2206C">
              <w:rPr>
                <w:rFonts w:ascii="TH SarabunPSK" w:eastAsia="Times New Roman" w:hAnsi="TH SarabunPSK" w:cs="TH SarabunPSK"/>
                <w:cs/>
                <w:lang w:eastAsia="zh-CN"/>
              </w:rPr>
              <w:t xml:space="preserve">) จากพื้นฐานความรู้ที่มีอยู่เดิม </w:t>
            </w:r>
            <w:r w:rsidRPr="00A2206C">
              <w:rPr>
                <w:rFonts w:ascii="TH SarabunPSK" w:hAnsi="TH SarabunPSK" w:cs="TH SarabunPSK"/>
                <w:cs/>
              </w:rPr>
              <w:t>ตลอดจนเน้นกระบวนการเรียนเพื่อพัฒนานวัตกรรมเพื่อการแก้ไข</w:t>
            </w:r>
            <w:r w:rsidRPr="00A2206C">
              <w:rPr>
                <w:rFonts w:ascii="TH SarabunPSK" w:hAnsi="TH SarabunPSK" w:cs="TH SarabunPSK"/>
              </w:rPr>
              <w:t xml:space="preserve"> </w:t>
            </w:r>
            <w:r w:rsidRPr="00A2206C">
              <w:rPr>
                <w:rFonts w:ascii="TH SarabunPSK" w:hAnsi="TH SarabunPSK" w:cs="TH SarabunPSK"/>
                <w:cs/>
              </w:rPr>
              <w:t>ปัญหาสุขภาพชุมชน</w:t>
            </w:r>
          </w:p>
          <w:p w14:paraId="12F1BB2D" w14:textId="77777777" w:rsidR="004855FC" w:rsidRPr="00A2206C" w:rsidRDefault="004855FC" w:rsidP="004855FC">
            <w:pPr>
              <w:rPr>
                <w:rFonts w:ascii="TH SarabunPSK" w:hAnsi="TH SarabunPSK" w:cs="TH SarabunPSK"/>
              </w:rPr>
            </w:pPr>
            <w:r w:rsidRPr="00A2206C">
              <w:rPr>
                <w:rFonts w:ascii="TH SarabunPSK" w:eastAsia="Times New Roman" w:hAnsi="TH SarabunPSK" w:cs="TH SarabunPSK"/>
                <w:lang w:eastAsia="zh-CN"/>
              </w:rPr>
              <w:t>3</w:t>
            </w:r>
            <w:r w:rsidRPr="00A2206C">
              <w:rPr>
                <w:rFonts w:ascii="TH SarabunPSK" w:eastAsia="Times New Roman" w:hAnsi="TH SarabunPSK" w:cs="TH SarabunPSK"/>
                <w:cs/>
                <w:lang w:eastAsia="zh-CN"/>
              </w:rPr>
              <w:t xml:space="preserve">) </w:t>
            </w:r>
            <w:r w:rsidRPr="00A2206C">
              <w:rPr>
                <w:rFonts w:ascii="TH SarabunPSK" w:hAnsi="TH SarabunPSK" w:cs="TH SarabunPSK"/>
                <w:cs/>
              </w:rPr>
              <w:t>หลักสูตรมีการประสานงานกับชุมชน ท้องถิ่น เพื่อ</w:t>
            </w:r>
            <w:r w:rsidRPr="00A2206C">
              <w:rPr>
                <w:rFonts w:ascii="TH SarabunPSK" w:hAnsi="TH SarabunPSK" w:cs="TH SarabunPSK"/>
              </w:rPr>
              <w:t xml:space="preserve"> </w:t>
            </w:r>
            <w:r w:rsidRPr="00A2206C">
              <w:rPr>
                <w:rFonts w:ascii="TH SarabunPSK" w:hAnsi="TH SarabunPSK" w:cs="TH SarabunPSK"/>
                <w:cs/>
              </w:rPr>
              <w:t>ร่วมกันวิเคราะห์ค้นหาปัญหาในท้องถิ่น และสร้างกิจกรรม</w:t>
            </w:r>
            <w:r w:rsidRPr="00A2206C">
              <w:rPr>
                <w:rFonts w:ascii="TH SarabunPSK" w:hAnsi="TH SarabunPSK" w:cs="TH SarabunPSK"/>
              </w:rPr>
              <w:t xml:space="preserve"> </w:t>
            </w:r>
            <w:r w:rsidRPr="00A2206C">
              <w:rPr>
                <w:rFonts w:ascii="TH SarabunPSK" w:hAnsi="TH SarabunPSK" w:cs="TH SarabunPSK"/>
                <w:cs/>
              </w:rPr>
              <w:t>ให้นักศึกษามีส่วนร่วมในการวางแผน แก้ปัญหาที่เกี่ยวข้อง ตามบทบาทและสอดคล้องกับกฎหมายกำหนด</w:t>
            </w:r>
          </w:p>
          <w:p w14:paraId="5EA67B6C" w14:textId="77777777" w:rsidR="004855FC" w:rsidRPr="00A2206C" w:rsidRDefault="004855FC" w:rsidP="004855FC">
            <w:pPr>
              <w:rPr>
                <w:rFonts w:ascii="TH SarabunPSK" w:eastAsia="Times New Roman" w:hAnsi="TH SarabunPSK" w:cs="TH SarabunPSK"/>
                <w:lang w:eastAsia="zh-CN"/>
              </w:rPr>
            </w:pPr>
            <w:r w:rsidRPr="00A2206C">
              <w:rPr>
                <w:rFonts w:ascii="TH SarabunPSK" w:hAnsi="TH SarabunPSK" w:cs="TH SarabunPSK"/>
              </w:rPr>
              <w:t xml:space="preserve">4 ) </w:t>
            </w:r>
            <w:r w:rsidRPr="00A2206C">
              <w:rPr>
                <w:rFonts w:ascii="TH SarabunPSK" w:eastAsia="Times New Roman" w:hAnsi="TH SarabunPSK" w:cs="TH SarabunPSK"/>
                <w:cs/>
                <w:lang w:eastAsia="zh-CN"/>
              </w:rPr>
              <w:t xml:space="preserve">ส่งเสริมและจัดกิจกรรมสำหรับนักศึกษาให้สอดคล้องกับ </w:t>
            </w:r>
            <w:r w:rsidRPr="00A2206C">
              <w:rPr>
                <w:rFonts w:ascii="TH SarabunPSK" w:eastAsia="Times New Roman" w:hAnsi="TH SarabunPSK" w:cs="TH SarabunPSK"/>
                <w:lang w:eastAsia="zh-CN"/>
              </w:rPr>
              <w:t>21</w:t>
            </w:r>
            <w:r w:rsidRPr="00A2206C">
              <w:rPr>
                <w:rFonts w:ascii="TH SarabunPSK" w:eastAsia="Times New Roman" w:hAnsi="TH SarabunPSK" w:cs="TH SarabunPSK"/>
                <w:vertAlign w:val="superscript"/>
                <w:lang w:eastAsia="zh-CN"/>
              </w:rPr>
              <w:t>st</w:t>
            </w:r>
            <w:r w:rsidRPr="00A2206C">
              <w:rPr>
                <w:rFonts w:ascii="TH SarabunPSK" w:eastAsia="Times New Roman" w:hAnsi="TH SarabunPSK" w:cs="TH SarabunPSK"/>
                <w:lang w:eastAsia="zh-CN"/>
              </w:rPr>
              <w:t xml:space="preserve"> Century Skills</w:t>
            </w:r>
            <w:r w:rsidRPr="00A2206C">
              <w:rPr>
                <w:rFonts w:ascii="TH SarabunPSK" w:eastAsia="Times New Roman" w:hAnsi="TH SarabunPSK" w:cs="TH SarabunPSK"/>
                <w:cs/>
                <w:lang w:eastAsia="zh-CN"/>
              </w:rPr>
              <w:t xml:space="preserve">/ </w:t>
            </w:r>
            <w:r w:rsidRPr="00A2206C">
              <w:rPr>
                <w:rFonts w:ascii="TH SarabunPSK" w:eastAsia="Times New Roman" w:hAnsi="TH SarabunPSK" w:cs="TH SarabunPSK"/>
                <w:lang w:eastAsia="zh-CN"/>
              </w:rPr>
              <w:t xml:space="preserve">Lifelong learning, Teamwork, 4C’s </w:t>
            </w:r>
            <w:r w:rsidRPr="00A2206C">
              <w:rPr>
                <w:rFonts w:ascii="TH SarabunPSK" w:eastAsia="Times New Roman" w:hAnsi="TH SarabunPSK" w:cs="TH SarabunPSK"/>
                <w:cs/>
                <w:lang w:eastAsia="zh-CN"/>
              </w:rPr>
              <w:t>(</w:t>
            </w:r>
            <w:r w:rsidRPr="00A2206C">
              <w:rPr>
                <w:rFonts w:ascii="TH SarabunPSK" w:eastAsia="Times New Roman" w:hAnsi="TH SarabunPSK" w:cs="TH SarabunPSK"/>
                <w:lang w:eastAsia="zh-CN"/>
              </w:rPr>
              <w:t>Critical thinking, Creativity, Collaboration, and Communication</w:t>
            </w:r>
            <w:r w:rsidRPr="00A2206C">
              <w:rPr>
                <w:rFonts w:ascii="TH SarabunPSK" w:eastAsia="Times New Roman" w:hAnsi="TH SarabunPSK" w:cs="TH SarabunPSK"/>
                <w:cs/>
                <w:lang w:eastAsia="zh-CN"/>
              </w:rPr>
              <w:t xml:space="preserve">) </w:t>
            </w:r>
            <w:r w:rsidRPr="00A2206C">
              <w:rPr>
                <w:rFonts w:ascii="TH SarabunPSK" w:hAnsi="TH SarabunPSK" w:cs="TH SarabunPSK"/>
                <w:cs/>
              </w:rPr>
              <w:t>โดยการเรียนการสอนในทฤษฎี ควบคู่กับการปฏิบัติ การเรียนรู้ด้วยตนเอง การฝึก ปฏิบัติงาน ทั้งการเรียนรู้ใน และนอกห้องเรียน อาทิ สถานประกอบการ และชุมชน โดยใช้รูปแบบการเรียนรู้ที่เน้นผู้เรียนเป็นศูนย์กลาง</w:t>
            </w:r>
            <w:r w:rsidRPr="00A2206C">
              <w:rPr>
                <w:rFonts w:ascii="TH SarabunPSK" w:eastAsia="Times New Roman" w:hAnsi="TH SarabunPSK" w:cs="TH SarabunPSK"/>
                <w:lang w:eastAsia="zh-CN"/>
              </w:rPr>
              <w:t xml:space="preserve"> </w:t>
            </w:r>
          </w:p>
        </w:tc>
      </w:tr>
      <w:tr w:rsidR="004855FC" w:rsidRPr="00A2206C" w14:paraId="3829236D" w14:textId="77777777" w:rsidTr="002772C3">
        <w:trPr>
          <w:trHeight w:val="431"/>
        </w:trPr>
        <w:tc>
          <w:tcPr>
            <w:tcW w:w="2830" w:type="dxa"/>
          </w:tcPr>
          <w:p w14:paraId="440430BA" w14:textId="77777777" w:rsidR="004855FC" w:rsidRPr="00A2206C" w:rsidRDefault="004855FC" w:rsidP="004855FC">
            <w:pPr>
              <w:ind w:right="-2"/>
              <w:rPr>
                <w:rFonts w:ascii="TH SarabunPSK" w:hAnsi="TH SarabunPSK" w:cs="TH SarabunPSK"/>
              </w:rPr>
            </w:pPr>
            <w:r w:rsidRPr="00A2206C">
              <w:rPr>
                <w:rFonts w:ascii="TH SarabunPSK" w:hAnsi="TH SarabunPSK" w:cs="TH SarabunPSK"/>
                <w:cs/>
              </w:rPr>
              <w:t>2. มีทักษะของการเรียนรู้ตลอดชีวิต รู้จักแสวงหาความรู้ด้วยตนเอง ทักษะในการแก้ปัญหา ทักษะด้านการประสานงาน การทํางานเป็น ทีม และภาวะผู้นํา</w:t>
            </w:r>
            <w:r w:rsidRPr="00A2206C">
              <w:rPr>
                <w:rFonts w:ascii="TH SarabunPSK" w:hAnsi="TH SarabunPSK" w:cs="TH SarabunPSK"/>
              </w:rPr>
              <w:t xml:space="preserve"> </w:t>
            </w:r>
          </w:p>
        </w:tc>
        <w:tc>
          <w:tcPr>
            <w:tcW w:w="6456" w:type="dxa"/>
          </w:tcPr>
          <w:p w14:paraId="6FCE2FB3"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1</w:t>
            </w:r>
            <w:r w:rsidRPr="00A2206C">
              <w:rPr>
                <w:rFonts w:ascii="TH SarabunPSK" w:eastAsia="Times New Roman" w:hAnsi="TH SarabunPSK" w:cs="TH SarabunPSK"/>
                <w:cs/>
                <w:lang w:eastAsia="zh-CN"/>
              </w:rPr>
              <w:t>) มอบหมายงานที่ต้องค้นคว้าด้วยตนเองเพื่อให้นักศึกษาสามารถ ประเมิน (</w:t>
            </w:r>
            <w:r w:rsidRPr="00A2206C">
              <w:rPr>
                <w:rFonts w:ascii="TH SarabunPSK" w:eastAsia="Times New Roman" w:hAnsi="TH SarabunPSK" w:cs="TH SarabunPSK"/>
                <w:lang w:eastAsia="zh-CN"/>
              </w:rPr>
              <w:t>Evaluation</w:t>
            </w:r>
            <w:r w:rsidRPr="00A2206C">
              <w:rPr>
                <w:rFonts w:ascii="TH SarabunPSK" w:eastAsia="Times New Roman" w:hAnsi="TH SarabunPSK" w:cs="TH SarabunPSK"/>
                <w:cs/>
                <w:lang w:eastAsia="zh-CN"/>
              </w:rPr>
              <w:t>) วิเคราะห์ (</w:t>
            </w:r>
            <w:r w:rsidRPr="00A2206C">
              <w:rPr>
                <w:rFonts w:ascii="TH SarabunPSK" w:eastAsia="Times New Roman" w:hAnsi="TH SarabunPSK" w:cs="TH SarabunPSK"/>
                <w:lang w:eastAsia="zh-CN"/>
              </w:rPr>
              <w:t>Analysis</w:t>
            </w:r>
            <w:r w:rsidRPr="00A2206C">
              <w:rPr>
                <w:rFonts w:ascii="TH SarabunPSK" w:eastAsia="Times New Roman" w:hAnsi="TH SarabunPSK" w:cs="TH SarabunPSK"/>
                <w:cs/>
                <w:lang w:eastAsia="zh-CN"/>
              </w:rPr>
              <w:t>) และสร้างสรรค์ (</w:t>
            </w:r>
            <w:r w:rsidRPr="00A2206C">
              <w:rPr>
                <w:rFonts w:ascii="TH SarabunPSK" w:eastAsia="Times New Roman" w:hAnsi="TH SarabunPSK" w:cs="TH SarabunPSK"/>
                <w:lang w:eastAsia="zh-CN"/>
              </w:rPr>
              <w:t>Creative</w:t>
            </w:r>
            <w:r w:rsidRPr="00A2206C">
              <w:rPr>
                <w:rFonts w:ascii="TH SarabunPSK" w:eastAsia="Times New Roman" w:hAnsi="TH SarabunPSK" w:cs="TH SarabunPSK"/>
                <w:cs/>
                <w:lang w:eastAsia="zh-CN"/>
              </w:rPr>
              <w:t xml:space="preserve">) จากพื้นฐานความรู้ที่มีอยู่เดิม </w:t>
            </w:r>
          </w:p>
          <w:p w14:paraId="5408E7F4"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2</w:t>
            </w:r>
            <w:r w:rsidRPr="00A2206C">
              <w:rPr>
                <w:rFonts w:ascii="TH SarabunPSK" w:eastAsia="Times New Roman" w:hAnsi="TH SarabunPSK" w:cs="TH SarabunPSK"/>
                <w:cs/>
                <w:lang w:eastAsia="zh-CN"/>
              </w:rPr>
              <w:t xml:space="preserve">) </w:t>
            </w:r>
            <w:r w:rsidRPr="00A2206C">
              <w:rPr>
                <w:rFonts w:ascii="TH SarabunPSK" w:hAnsi="TH SarabunPSK" w:cs="TH SarabunPSK"/>
                <w:cs/>
              </w:rPr>
              <w:t>มอบหมายงานให้นักศึกษาได้สืบค้นข้อมูล รวบรวม</w:t>
            </w:r>
            <w:r w:rsidRPr="00A2206C">
              <w:rPr>
                <w:rFonts w:ascii="TH SarabunPSK" w:hAnsi="TH SarabunPSK" w:cs="TH SarabunPSK"/>
              </w:rPr>
              <w:t xml:space="preserve"> </w:t>
            </w:r>
            <w:r w:rsidRPr="00A2206C">
              <w:rPr>
                <w:rFonts w:ascii="TH SarabunPSK" w:hAnsi="TH SarabunPSK" w:cs="TH SarabunPSK"/>
                <w:cs/>
              </w:rPr>
              <w:t>ความรู้ที่นอกเหนือจากที่ได้น าเสนอในชั้นเรียน และ</w:t>
            </w:r>
            <w:r w:rsidRPr="00A2206C">
              <w:rPr>
                <w:rFonts w:ascii="TH SarabunPSK" w:hAnsi="TH SarabunPSK" w:cs="TH SarabunPSK"/>
              </w:rPr>
              <w:t xml:space="preserve"> </w:t>
            </w:r>
            <w:r w:rsidRPr="00A2206C">
              <w:rPr>
                <w:rFonts w:ascii="TH SarabunPSK" w:hAnsi="TH SarabunPSK" w:cs="TH SarabunPSK"/>
                <w:cs/>
              </w:rPr>
              <w:t>เผยแพร่ความรู้ที่ได้ระหว่างนักศึกษาด้วยกัน หรือให้กับ</w:t>
            </w:r>
            <w:r w:rsidRPr="00A2206C">
              <w:rPr>
                <w:rFonts w:ascii="TH SarabunPSK" w:hAnsi="TH SarabunPSK" w:cs="TH SarabunPSK"/>
              </w:rPr>
              <w:t xml:space="preserve"> </w:t>
            </w:r>
            <w:r w:rsidRPr="00A2206C">
              <w:rPr>
                <w:rFonts w:ascii="TH SarabunPSK" w:hAnsi="TH SarabunPSK" w:cs="TH SarabunPSK"/>
                <w:cs/>
              </w:rPr>
              <w:t>ผู้สนใจภายนอก</w:t>
            </w:r>
          </w:p>
          <w:p w14:paraId="74B75447" w14:textId="77777777" w:rsidR="004855FC" w:rsidRPr="00A2206C" w:rsidRDefault="004855FC" w:rsidP="004855FC">
            <w:pPr>
              <w:ind w:right="-2"/>
              <w:jc w:val="thaiDistribute"/>
              <w:rPr>
                <w:rFonts w:ascii="TH SarabunPSK" w:hAnsi="TH SarabunPSK" w:cs="TH SarabunPSK"/>
                <w:cs/>
              </w:rPr>
            </w:pPr>
            <w:r w:rsidRPr="00A2206C">
              <w:rPr>
                <w:rFonts w:ascii="TH SarabunPSK" w:eastAsia="Times New Roman" w:hAnsi="TH SarabunPSK" w:cs="TH SarabunPSK"/>
                <w:lang w:eastAsia="zh-CN"/>
              </w:rPr>
              <w:t>3</w:t>
            </w:r>
            <w:r w:rsidRPr="00A2206C">
              <w:rPr>
                <w:rFonts w:ascii="TH SarabunPSK" w:eastAsia="Times New Roman" w:hAnsi="TH SarabunPSK" w:cs="TH SarabunPSK"/>
                <w:cs/>
                <w:lang w:eastAsia="zh-CN"/>
              </w:rPr>
              <w:t xml:space="preserve">) ส่งเสริมและจัดกิจกรรมสำหรับนักศึกษาให้สอดคล้องกับ </w:t>
            </w:r>
            <w:r w:rsidRPr="00A2206C">
              <w:rPr>
                <w:rFonts w:ascii="TH SarabunPSK" w:eastAsia="Times New Roman" w:hAnsi="TH SarabunPSK" w:cs="TH SarabunPSK"/>
                <w:lang w:eastAsia="zh-CN"/>
              </w:rPr>
              <w:t>21</w:t>
            </w:r>
            <w:r w:rsidRPr="00A2206C">
              <w:rPr>
                <w:rFonts w:ascii="TH SarabunPSK" w:eastAsia="Times New Roman" w:hAnsi="TH SarabunPSK" w:cs="TH SarabunPSK"/>
                <w:vertAlign w:val="superscript"/>
                <w:lang w:eastAsia="zh-CN"/>
              </w:rPr>
              <w:t>st</w:t>
            </w:r>
            <w:r w:rsidRPr="00A2206C">
              <w:rPr>
                <w:rFonts w:ascii="TH SarabunPSK" w:eastAsia="Times New Roman" w:hAnsi="TH SarabunPSK" w:cs="TH SarabunPSK"/>
                <w:lang w:eastAsia="zh-CN"/>
              </w:rPr>
              <w:t xml:space="preserve"> Century Skills</w:t>
            </w:r>
            <w:r w:rsidRPr="00A2206C">
              <w:rPr>
                <w:rFonts w:ascii="TH SarabunPSK" w:eastAsia="Times New Roman" w:hAnsi="TH SarabunPSK" w:cs="TH SarabunPSK"/>
                <w:cs/>
                <w:lang w:eastAsia="zh-CN"/>
              </w:rPr>
              <w:t xml:space="preserve">/ </w:t>
            </w:r>
            <w:r w:rsidRPr="00A2206C">
              <w:rPr>
                <w:rFonts w:ascii="TH SarabunPSK" w:eastAsia="Times New Roman" w:hAnsi="TH SarabunPSK" w:cs="TH SarabunPSK"/>
                <w:lang w:eastAsia="zh-CN"/>
              </w:rPr>
              <w:t xml:space="preserve">Lifelong learning, Teamwork, 4Cs </w:t>
            </w:r>
            <w:r w:rsidRPr="00A2206C">
              <w:rPr>
                <w:rFonts w:ascii="TH SarabunPSK" w:eastAsia="Times New Roman" w:hAnsi="TH SarabunPSK" w:cs="TH SarabunPSK"/>
                <w:cs/>
                <w:lang w:eastAsia="zh-CN"/>
              </w:rPr>
              <w:t>(</w:t>
            </w:r>
            <w:r w:rsidRPr="00A2206C">
              <w:rPr>
                <w:rFonts w:ascii="TH SarabunPSK" w:eastAsia="Times New Roman" w:hAnsi="TH SarabunPSK" w:cs="TH SarabunPSK"/>
                <w:lang w:eastAsia="zh-CN"/>
              </w:rPr>
              <w:t>Critical thinking, Creativity, Collaboration, and Communication</w:t>
            </w:r>
            <w:r w:rsidRPr="00A2206C">
              <w:rPr>
                <w:rFonts w:ascii="TH SarabunPSK" w:eastAsia="Times New Roman" w:hAnsi="TH SarabunPSK" w:cs="TH SarabunPSK"/>
                <w:cs/>
                <w:lang w:eastAsia="zh-CN"/>
              </w:rPr>
              <w:t>) และ</w:t>
            </w:r>
            <w:r w:rsidRPr="00A2206C">
              <w:rPr>
                <w:rFonts w:ascii="TH SarabunPSK" w:eastAsia="Times New Roman" w:hAnsi="TH SarabunPSK" w:cs="TH SarabunPSK"/>
                <w:lang w:eastAsia="zh-CN"/>
              </w:rPr>
              <w:t xml:space="preserve"> Leadership </w:t>
            </w:r>
            <w:r w:rsidRPr="00A2206C">
              <w:rPr>
                <w:rFonts w:ascii="TH SarabunPSK" w:eastAsia="Times New Roman" w:hAnsi="TH SarabunPSK" w:cs="TH SarabunPSK"/>
                <w:cs/>
                <w:lang w:eastAsia="zh-CN"/>
              </w:rPr>
              <w:t>โดยนำความต้องการของผู้มีส่วนได้ส่วนเสียมาออกแบบกิจกรรม โดยเฉพาะความต้องการของนักศึกษาและผู้ใช้บัณฑิตเป็นสำคัญ</w:t>
            </w:r>
            <w:r w:rsidRPr="00A2206C">
              <w:rPr>
                <w:rFonts w:ascii="Arial" w:eastAsia="Times New Roman" w:hAnsi="Arial" w:cs="Arial" w:hint="cs"/>
                <w:cs/>
                <w:lang w:eastAsia="zh-CN"/>
              </w:rPr>
              <w:t>​</w:t>
            </w:r>
          </w:p>
        </w:tc>
      </w:tr>
      <w:tr w:rsidR="004855FC" w:rsidRPr="00A2206C" w14:paraId="50ACDC8A" w14:textId="77777777" w:rsidTr="002772C3">
        <w:trPr>
          <w:trHeight w:val="431"/>
        </w:trPr>
        <w:tc>
          <w:tcPr>
            <w:tcW w:w="2830" w:type="dxa"/>
          </w:tcPr>
          <w:p w14:paraId="1D40DB5A" w14:textId="77777777" w:rsidR="004855FC" w:rsidRPr="00A2206C" w:rsidRDefault="004855FC" w:rsidP="004855FC">
            <w:pPr>
              <w:ind w:right="-2"/>
              <w:rPr>
                <w:rFonts w:ascii="TH SarabunPSK" w:hAnsi="TH SarabunPSK" w:cs="TH SarabunPSK"/>
              </w:rPr>
            </w:pPr>
            <w:r w:rsidRPr="00A2206C">
              <w:rPr>
                <w:rFonts w:ascii="TH SarabunPSK" w:hAnsi="TH SarabunPSK" w:cs="TH SarabunPSK"/>
                <w:cs/>
              </w:rPr>
              <w:t>3. มีทักษะในการสื่อสารทั้งภาษาไทย ภาษาอังกฤษ รวมถึงการใช้เทคโนโลยีสารสนเทศ ใน</w:t>
            </w:r>
            <w:r w:rsidRPr="00A2206C">
              <w:rPr>
                <w:rFonts w:ascii="TH SarabunPSK" w:hAnsi="TH SarabunPSK" w:cs="TH SarabunPSK"/>
                <w:cs/>
              </w:rPr>
              <w:lastRenderedPageBreak/>
              <w:t>การสืบค้นและจัดทําสื่อได้สามารถติดต่อสื่อสารกับผู้อื่นได้เป็น</w:t>
            </w:r>
            <w:r w:rsidRPr="00A2206C">
              <w:rPr>
                <w:rFonts w:ascii="TH SarabunPSK" w:hAnsi="TH SarabunPSK" w:cs="TH SarabunPSK"/>
              </w:rPr>
              <w:t xml:space="preserve"> </w:t>
            </w:r>
            <w:r w:rsidRPr="00A2206C">
              <w:rPr>
                <w:rFonts w:ascii="TH SarabunPSK" w:hAnsi="TH SarabunPSK" w:cs="TH SarabunPSK"/>
                <w:cs/>
              </w:rPr>
              <w:t>อย่างดีเหมาะสมกับ สถานการณ์อย่างมีประสิทธิภาพ</w:t>
            </w:r>
          </w:p>
        </w:tc>
        <w:tc>
          <w:tcPr>
            <w:tcW w:w="6456" w:type="dxa"/>
          </w:tcPr>
          <w:p w14:paraId="5C2BBB80"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lastRenderedPageBreak/>
              <w:t>1</w:t>
            </w:r>
            <w:r w:rsidRPr="00A2206C">
              <w:rPr>
                <w:rFonts w:ascii="TH SarabunPSK" w:eastAsia="Times New Roman" w:hAnsi="TH SarabunPSK" w:cs="TH SarabunPSK"/>
                <w:cs/>
                <w:lang w:eastAsia="zh-CN"/>
              </w:rPr>
              <w:t xml:space="preserve">) กำหนดรายวิชาเลือกให้นักศึกษารายชั้นปี อย่างน้อย  </w:t>
            </w:r>
            <w:r w:rsidRPr="00A2206C">
              <w:rPr>
                <w:rFonts w:ascii="TH SarabunPSK" w:eastAsia="Times New Roman" w:hAnsi="TH SarabunPSK" w:cs="TH SarabunPSK"/>
                <w:lang w:eastAsia="zh-CN"/>
              </w:rPr>
              <w:t xml:space="preserve">1 </w:t>
            </w:r>
            <w:r w:rsidRPr="00A2206C">
              <w:rPr>
                <w:rFonts w:ascii="TH SarabunPSK" w:eastAsia="Times New Roman" w:hAnsi="TH SarabunPSK" w:cs="TH SarabunPSK"/>
                <w:cs/>
                <w:lang w:eastAsia="zh-CN"/>
              </w:rPr>
              <w:t>รายวิชาทำการเรียนเป็นภาษาอังกฤษเต็มรูปแบบ และสอดแทรกการเรียนการสอน เอกสารประกอบการสอน การมอบหมายงาน การค้นคว้าและการนำเสนองานเป็น</w:t>
            </w:r>
            <w:r w:rsidRPr="00A2206C">
              <w:rPr>
                <w:rFonts w:ascii="TH SarabunPSK" w:eastAsia="Times New Roman" w:hAnsi="TH SarabunPSK" w:cs="TH SarabunPSK"/>
                <w:cs/>
                <w:lang w:eastAsia="zh-CN"/>
              </w:rPr>
              <w:lastRenderedPageBreak/>
              <w:t>ภาษาอังกฤษในทุกรายวิชา</w:t>
            </w:r>
          </w:p>
          <w:p w14:paraId="14C4F2FF"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2</w:t>
            </w:r>
            <w:r w:rsidRPr="00A2206C">
              <w:rPr>
                <w:rFonts w:ascii="TH SarabunPSK" w:eastAsia="Times New Roman" w:hAnsi="TH SarabunPSK" w:cs="TH SarabunPSK"/>
                <w:cs/>
                <w:lang w:eastAsia="zh-CN"/>
              </w:rPr>
              <w:t>) จัดการเรียนการสอนแบบการเรียนรู้เชิงรุก (</w:t>
            </w:r>
            <w:r w:rsidRPr="00A2206C">
              <w:rPr>
                <w:rFonts w:ascii="TH SarabunPSK" w:eastAsia="Times New Roman" w:hAnsi="TH SarabunPSK" w:cs="TH SarabunPSK"/>
                <w:lang w:eastAsia="zh-CN"/>
              </w:rPr>
              <w:t>Active learning</w:t>
            </w:r>
            <w:r w:rsidRPr="00A2206C">
              <w:rPr>
                <w:rFonts w:ascii="TH SarabunPSK" w:eastAsia="Times New Roman" w:hAnsi="TH SarabunPSK" w:cs="TH SarabunPSK"/>
                <w:cs/>
                <w:lang w:eastAsia="zh-CN"/>
              </w:rPr>
              <w:t>) และการมอบหมายงานเป็นกลุ่มในรายวิชาเพื่อพัฒนาทักษาะการสื่อสาร การพูดการฟัง และการทำงานเป็นทีม</w:t>
            </w:r>
          </w:p>
          <w:p w14:paraId="62AADDC7"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3</w:t>
            </w:r>
            <w:r w:rsidRPr="00A2206C">
              <w:rPr>
                <w:rFonts w:ascii="TH SarabunPSK" w:eastAsia="Times New Roman" w:hAnsi="TH SarabunPSK" w:cs="TH SarabunPSK"/>
                <w:cs/>
                <w:lang w:eastAsia="zh-CN"/>
              </w:rPr>
              <w:t xml:space="preserve">) ส่งเสริมและจัดกิจกรรมสำหรับนักศึกษาให้สอดคล้องกับ </w:t>
            </w:r>
            <w:r w:rsidRPr="00A2206C">
              <w:rPr>
                <w:rFonts w:ascii="TH SarabunPSK" w:eastAsia="Times New Roman" w:hAnsi="TH SarabunPSK" w:cs="TH SarabunPSK"/>
                <w:lang w:eastAsia="zh-CN"/>
              </w:rPr>
              <w:t>21</w:t>
            </w:r>
            <w:r w:rsidRPr="00A2206C">
              <w:rPr>
                <w:rFonts w:ascii="TH SarabunPSK" w:eastAsia="Times New Roman" w:hAnsi="TH SarabunPSK" w:cs="TH SarabunPSK"/>
                <w:vertAlign w:val="superscript"/>
                <w:lang w:eastAsia="zh-CN"/>
              </w:rPr>
              <w:t>st</w:t>
            </w:r>
            <w:r w:rsidRPr="00A2206C">
              <w:rPr>
                <w:rFonts w:ascii="TH SarabunPSK" w:eastAsia="Times New Roman" w:hAnsi="TH SarabunPSK" w:cs="TH SarabunPSK"/>
                <w:lang w:eastAsia="zh-CN"/>
              </w:rPr>
              <w:t xml:space="preserve"> Century Skills</w:t>
            </w:r>
            <w:r w:rsidRPr="00A2206C">
              <w:rPr>
                <w:rFonts w:ascii="TH SarabunPSK" w:eastAsia="Times New Roman" w:hAnsi="TH SarabunPSK" w:cs="TH SarabunPSK"/>
                <w:cs/>
                <w:lang w:eastAsia="zh-CN"/>
              </w:rPr>
              <w:t xml:space="preserve">: </w:t>
            </w:r>
            <w:r w:rsidRPr="00A2206C">
              <w:rPr>
                <w:rFonts w:ascii="TH SarabunPSK" w:eastAsia="Times New Roman" w:hAnsi="TH SarabunPSK" w:cs="TH SarabunPSK"/>
                <w:lang w:eastAsia="zh-CN"/>
              </w:rPr>
              <w:t xml:space="preserve">Information literacy, Media literacy, Technology literacy, Lifelong learning, Teamwork, 4Cs </w:t>
            </w:r>
            <w:r w:rsidRPr="00A2206C">
              <w:rPr>
                <w:rFonts w:ascii="TH SarabunPSK" w:eastAsia="Times New Roman" w:hAnsi="TH SarabunPSK" w:cs="TH SarabunPSK"/>
                <w:cs/>
                <w:lang w:eastAsia="zh-CN"/>
              </w:rPr>
              <w:t>(</w:t>
            </w:r>
            <w:r w:rsidRPr="00A2206C">
              <w:rPr>
                <w:rFonts w:ascii="TH SarabunPSK" w:eastAsia="Times New Roman" w:hAnsi="TH SarabunPSK" w:cs="TH SarabunPSK"/>
                <w:lang w:eastAsia="zh-CN"/>
              </w:rPr>
              <w:t>Critical thinking, Creativity, Collaboration, and Communication</w:t>
            </w:r>
            <w:r w:rsidRPr="00A2206C">
              <w:rPr>
                <w:rFonts w:ascii="TH SarabunPSK" w:eastAsia="Times New Roman" w:hAnsi="TH SarabunPSK" w:cs="TH SarabunPSK"/>
                <w:cs/>
                <w:lang w:eastAsia="zh-CN"/>
              </w:rPr>
              <w:t>) และ</w:t>
            </w:r>
            <w:r w:rsidRPr="00A2206C">
              <w:rPr>
                <w:rFonts w:ascii="TH SarabunPSK" w:eastAsia="Times New Roman" w:hAnsi="TH SarabunPSK" w:cs="TH SarabunPSK"/>
                <w:lang w:eastAsia="zh-CN"/>
              </w:rPr>
              <w:t xml:space="preserve"> Leadership </w:t>
            </w:r>
            <w:r w:rsidRPr="00A2206C">
              <w:rPr>
                <w:rFonts w:ascii="TH SarabunPSK" w:eastAsia="Times New Roman" w:hAnsi="TH SarabunPSK" w:cs="TH SarabunPSK"/>
                <w:cs/>
                <w:lang w:eastAsia="zh-CN"/>
              </w:rPr>
              <w:t>โดยนำความต้องการของผู้มีส่วนได้ส่วนเสียมาออกแบบกิจกรรม โดยเฉพาะความต้องการของนักศึกษาและผู้ใช้บัณฑิตเป็นสำคัญ</w:t>
            </w:r>
            <w:r w:rsidRPr="00A2206C">
              <w:rPr>
                <w:rFonts w:ascii="Arial" w:eastAsia="Times New Roman" w:hAnsi="Arial" w:cs="Arial" w:hint="cs"/>
                <w:cs/>
                <w:lang w:eastAsia="zh-CN"/>
              </w:rPr>
              <w:t>​</w:t>
            </w:r>
          </w:p>
          <w:p w14:paraId="500AFD86"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 xml:space="preserve">4) </w:t>
            </w:r>
            <w:r w:rsidRPr="00A2206C">
              <w:rPr>
                <w:rFonts w:ascii="TH SarabunPSK" w:hAnsi="TH SarabunPSK" w:cs="TH SarabunPSK"/>
                <w:cs/>
              </w:rPr>
              <w:t>มีระบบเพื่อสื่อสารแลกเปลี่ยนความคิดเห็นในหมู่</w:t>
            </w:r>
            <w:r w:rsidRPr="00A2206C">
              <w:rPr>
                <w:rFonts w:ascii="TH SarabunPSK" w:hAnsi="TH SarabunPSK" w:cs="TH SarabunPSK"/>
              </w:rPr>
              <w:t xml:space="preserve"> </w:t>
            </w:r>
            <w:r w:rsidRPr="00A2206C">
              <w:rPr>
                <w:rFonts w:ascii="TH SarabunPSK" w:hAnsi="TH SarabunPSK" w:cs="TH SarabunPSK"/>
                <w:cs/>
              </w:rPr>
              <w:t>นั กศึ กษ าห รื อบุ ค คล ภ ายน อกที่ ส่งเส ริมให้ เกิ ด</w:t>
            </w:r>
            <w:r w:rsidRPr="00A2206C">
              <w:rPr>
                <w:rFonts w:ascii="TH SarabunPSK" w:hAnsi="TH SarabunPSK" w:cs="TH SarabunPSK"/>
              </w:rPr>
              <w:t xml:space="preserve"> </w:t>
            </w:r>
            <w:r w:rsidRPr="00A2206C">
              <w:rPr>
                <w:rFonts w:ascii="TH SarabunPSK" w:hAnsi="TH SarabunPSK" w:cs="TH SarabunPSK"/>
                <w:cs/>
              </w:rPr>
              <w:t>การแสวงหาความรู้ที่ทันสมัย การเผยแพร่ การถามตอบ และ</w:t>
            </w:r>
            <w:r w:rsidRPr="00A2206C">
              <w:rPr>
                <w:rFonts w:ascii="TH SarabunPSK" w:hAnsi="TH SarabunPSK" w:cs="TH SarabunPSK"/>
              </w:rPr>
              <w:t xml:space="preserve"> </w:t>
            </w:r>
            <w:r w:rsidRPr="00A2206C">
              <w:rPr>
                <w:rFonts w:ascii="TH SarabunPSK" w:hAnsi="TH SarabunPSK" w:cs="TH SarabunPSK"/>
                <w:cs/>
              </w:rPr>
              <w:t>การแลกเปลี่ยน ความรู้</w:t>
            </w:r>
          </w:p>
        </w:tc>
      </w:tr>
      <w:tr w:rsidR="004855FC" w:rsidRPr="00A2206C" w14:paraId="2FCEA9DE" w14:textId="77777777" w:rsidTr="002772C3">
        <w:trPr>
          <w:trHeight w:val="431"/>
        </w:trPr>
        <w:tc>
          <w:tcPr>
            <w:tcW w:w="2830" w:type="dxa"/>
          </w:tcPr>
          <w:p w14:paraId="12957254" w14:textId="77777777" w:rsidR="004855FC" w:rsidRPr="00A2206C" w:rsidRDefault="004855FC" w:rsidP="004855FC">
            <w:pPr>
              <w:ind w:right="-2"/>
              <w:rPr>
                <w:rFonts w:ascii="TH SarabunPSK" w:hAnsi="TH SarabunPSK" w:cs="TH SarabunPSK"/>
                <w:cs/>
                <w:lang w:eastAsia="zh-CN"/>
              </w:rPr>
            </w:pPr>
            <w:r w:rsidRPr="00A2206C">
              <w:rPr>
                <w:rFonts w:ascii="TH SarabunPSK" w:hAnsi="TH SarabunPSK" w:cs="TH SarabunPSK"/>
                <w:cs/>
              </w:rPr>
              <w:lastRenderedPageBreak/>
              <w:t>4. เป็นผู้นำวิชาชีพสาธารณสุขทีมีคุณธรรมและจริยธรรม</w:t>
            </w:r>
            <w:r w:rsidRPr="00A2206C">
              <w:rPr>
                <w:rFonts w:ascii="TH SarabunPSK" w:hAnsi="TH SarabunPSK" w:cs="TH SarabunPSK"/>
              </w:rPr>
              <w:t xml:space="preserve"> </w:t>
            </w:r>
            <w:r w:rsidRPr="00A2206C">
              <w:rPr>
                <w:rFonts w:ascii="TH SarabunPSK" w:hAnsi="TH SarabunPSK" w:cs="TH SarabunPSK"/>
                <w:cs/>
              </w:rPr>
              <w:t>มีความรับผิดชอบ</w:t>
            </w:r>
            <w:r w:rsidRPr="00A2206C">
              <w:rPr>
                <w:rFonts w:ascii="TH SarabunPSK" w:hAnsi="TH SarabunPSK" w:cs="TH SarabunPSK"/>
              </w:rPr>
              <w:t xml:space="preserve"> </w:t>
            </w:r>
            <w:r w:rsidRPr="00A2206C">
              <w:rPr>
                <w:rFonts w:ascii="TH SarabunPSK" w:hAnsi="TH SarabunPSK" w:cs="TH SarabunPSK"/>
                <w:cs/>
              </w:rPr>
              <w:t>เคารพในศักดิ์ศรีของความเป็นมนุษย์</w:t>
            </w:r>
            <w:r w:rsidRPr="00A2206C">
              <w:rPr>
                <w:rFonts w:ascii="TH SarabunPSK" w:hAnsi="TH SarabunPSK" w:cs="TH SarabunPSK"/>
                <w:cs/>
                <w:lang w:eastAsia="zh-CN"/>
              </w:rPr>
              <w:t>และความแตกต่างระหว่างบุคคล</w:t>
            </w:r>
          </w:p>
        </w:tc>
        <w:tc>
          <w:tcPr>
            <w:tcW w:w="6456" w:type="dxa"/>
          </w:tcPr>
          <w:p w14:paraId="0A4FABFA"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lang w:eastAsia="zh-CN"/>
              </w:rPr>
              <w:t>1</w:t>
            </w:r>
            <w:r w:rsidRPr="00A2206C">
              <w:rPr>
                <w:rFonts w:ascii="TH SarabunPSK" w:eastAsia="Times New Roman" w:hAnsi="TH SarabunPSK" w:cs="TH SarabunPSK"/>
                <w:cs/>
                <w:lang w:eastAsia="zh-CN"/>
              </w:rPr>
              <w:t>) สอดแทรกคุณธรรม จริยธรรม จรรยาบรรณวิชาชีพในทุกรายวิชา สนับสนุนให้</w:t>
            </w:r>
            <w:r w:rsidRPr="00A2206C">
              <w:rPr>
                <w:rFonts w:ascii="TH SarabunPSK" w:hAnsi="TH SarabunPSK" w:cs="TH SarabunPSK"/>
                <w:cs/>
              </w:rPr>
              <w:t>มีกิจกรรมที่ส่งเสริมจรรยาบรรณทางวิชาการและวิชาชีพ</w:t>
            </w:r>
            <w:r w:rsidRPr="00A2206C">
              <w:rPr>
                <w:rFonts w:ascii="TH SarabunPSK" w:hAnsi="TH SarabunPSK" w:cs="TH SarabunPSK"/>
              </w:rPr>
              <w:t xml:space="preserve"> </w:t>
            </w:r>
            <w:r w:rsidRPr="00A2206C">
              <w:rPr>
                <w:rFonts w:ascii="TH SarabunPSK" w:hAnsi="TH SarabunPSK" w:cs="TH SarabunPSK"/>
                <w:cs/>
              </w:rPr>
              <w:t>สาธารณสุข</w:t>
            </w:r>
            <w:r w:rsidRPr="00A2206C">
              <w:rPr>
                <w:rFonts w:ascii="TH SarabunPSK" w:hAnsi="TH SarabunPSK" w:cs="TH SarabunPSK"/>
              </w:rPr>
              <w:t xml:space="preserve"> </w:t>
            </w:r>
          </w:p>
          <w:p w14:paraId="2D8556C9" w14:textId="77777777" w:rsidR="004855FC" w:rsidRPr="00A2206C" w:rsidRDefault="004855FC" w:rsidP="004855FC">
            <w:pPr>
              <w:rPr>
                <w:rFonts w:ascii="TH SarabunPSK" w:eastAsia="Times New Roman" w:hAnsi="TH SarabunPSK" w:cs="TH SarabunPSK"/>
                <w:lang w:eastAsia="zh-CN"/>
              </w:rPr>
            </w:pPr>
            <w:r w:rsidRPr="00A2206C">
              <w:rPr>
                <w:rFonts w:ascii="TH SarabunPSK" w:eastAsia="Times New Roman" w:hAnsi="TH SarabunPSK" w:cs="TH SarabunPSK"/>
                <w:cs/>
                <w:lang w:eastAsia="zh-CN"/>
              </w:rPr>
              <w:t>2) ใช้รูปแบบการเรียนรู้ที่เน้นผู้เรียนเป็นศูนย์กลาง (</w:t>
            </w:r>
            <w:r w:rsidRPr="00A2206C">
              <w:rPr>
                <w:rFonts w:ascii="TH SarabunPSK" w:eastAsia="Times New Roman" w:hAnsi="TH SarabunPSK" w:cs="TH SarabunPSK"/>
                <w:lang w:eastAsia="zh-CN"/>
              </w:rPr>
              <w:t>Student</w:t>
            </w:r>
            <w:r w:rsidRPr="00A2206C">
              <w:rPr>
                <w:rFonts w:ascii="TH SarabunPSK" w:eastAsia="Times New Roman" w:hAnsi="TH SarabunPSK" w:cs="TH SarabunPSK"/>
                <w:cs/>
                <w:lang w:eastAsia="zh-CN"/>
              </w:rPr>
              <w:t>-</w:t>
            </w:r>
            <w:r w:rsidRPr="00A2206C">
              <w:rPr>
                <w:rFonts w:ascii="TH SarabunPSK" w:eastAsia="Times New Roman" w:hAnsi="TH SarabunPSK" w:cs="TH SarabunPSK"/>
                <w:lang w:eastAsia="zh-CN"/>
              </w:rPr>
              <w:t>centered</w:t>
            </w:r>
            <w:r w:rsidRPr="00A2206C">
              <w:rPr>
                <w:rFonts w:ascii="TH SarabunPSK" w:eastAsia="Times New Roman" w:hAnsi="TH SarabunPSK" w:cs="TH SarabunPSK"/>
                <w:cs/>
                <w:lang w:eastAsia="zh-CN"/>
              </w:rPr>
              <w:t>)</w:t>
            </w:r>
            <w:r w:rsidRPr="00A2206C">
              <w:rPr>
                <w:rFonts w:ascii="TH SarabunPSK" w:eastAsia="Times New Roman" w:hAnsi="TH SarabunPSK" w:cs="TH SarabunPSK"/>
                <w:lang w:eastAsia="zh-CN"/>
              </w:rPr>
              <w:t xml:space="preserve"> </w:t>
            </w:r>
            <w:r w:rsidRPr="00A2206C">
              <w:rPr>
                <w:rFonts w:ascii="TH SarabunPSK" w:hAnsi="TH SarabunPSK" w:cs="TH SarabunPSK"/>
                <w:cs/>
              </w:rPr>
              <w:t>และส่งเสริมรักษาสิทธิพลเมืองและเคารพสิทธิของผู้อื่น</w:t>
            </w:r>
          </w:p>
          <w:p w14:paraId="6F5F2300" w14:textId="77777777" w:rsidR="004855FC" w:rsidRPr="00A2206C" w:rsidRDefault="004855FC" w:rsidP="004855FC">
            <w:pPr>
              <w:rPr>
                <w:rFonts w:ascii="TH SarabunPSK" w:eastAsia="Times New Roman" w:hAnsi="TH SarabunPSK" w:cs="TH SarabunPSK" w:hint="cs"/>
                <w:cs/>
                <w:lang w:eastAsia="zh-CN"/>
              </w:rPr>
            </w:pPr>
            <w:r w:rsidRPr="00A2206C">
              <w:rPr>
                <w:rFonts w:ascii="TH SarabunPSK" w:hAnsi="TH SarabunPSK" w:cs="TH SarabunPSK"/>
              </w:rPr>
              <w:t xml:space="preserve">3) </w:t>
            </w:r>
            <w:r w:rsidRPr="00A2206C">
              <w:rPr>
                <w:cs/>
              </w:rPr>
              <w:t>พัฒนาจิตสาธารณะให้กับ</w:t>
            </w:r>
            <w:r w:rsidRPr="00A2206C">
              <w:t xml:space="preserve"> </w:t>
            </w:r>
            <w:r w:rsidRPr="00A2206C">
              <w:rPr>
                <w:cs/>
              </w:rPr>
              <w:t>นักศึกษา โดยการทําประโยชน์</w:t>
            </w:r>
            <w:r w:rsidRPr="00A2206C">
              <w:t xml:space="preserve"> </w:t>
            </w:r>
            <w:r w:rsidRPr="00A2206C">
              <w:rPr>
                <w:cs/>
              </w:rPr>
              <w:t>ให้กับชุมชนและสังคม</w:t>
            </w:r>
            <w:r w:rsidRPr="00A2206C">
              <w:rPr>
                <w:rFonts w:ascii="TH SarabunPSK" w:hAnsi="TH SarabunPSK" w:cs="TH SarabunPSK" w:hint="cs"/>
                <w:cs/>
              </w:rPr>
              <w:t xml:space="preserve"> มี</w:t>
            </w:r>
            <w:r w:rsidRPr="00A2206C">
              <w:rPr>
                <w:rFonts w:ascii="TH SarabunPSK" w:hAnsi="TH SarabunPSK" w:cs="TH SarabunPSK"/>
                <w:cs/>
              </w:rPr>
              <w:t>หลักสูตรส่งเสริมให้นักศึกษามีกิจกรรมจิตอาสา</w:t>
            </w:r>
            <w:r w:rsidRPr="00A2206C">
              <w:rPr>
                <w:rFonts w:ascii="TH SarabunPSK" w:eastAsia="Times New Roman" w:hAnsi="TH SarabunPSK" w:cs="TH SarabunPSK"/>
                <w:cs/>
                <w:lang w:eastAsia="zh-CN"/>
              </w:rPr>
              <w:t>กิจกรรมค่ายบำเพ็ญประโยชน์ แก่กลุ่มเป้าหมายทั้งกลุ่มประชาชนทั่วไปและในกลุ่มที่ด้อยโอกาส</w:t>
            </w:r>
            <w:r w:rsidRPr="00A2206C">
              <w:rPr>
                <w:rFonts w:ascii="TH SarabunPSK" w:eastAsia="Times New Roman" w:hAnsi="TH SarabunPSK" w:cs="TH SarabunPSK" w:hint="cs"/>
                <w:cs/>
                <w:lang w:eastAsia="zh-CN"/>
              </w:rPr>
              <w:t xml:space="preserve"> </w:t>
            </w:r>
          </w:p>
        </w:tc>
      </w:tr>
      <w:tr w:rsidR="004855FC" w:rsidRPr="00A2206C" w14:paraId="576A156A" w14:textId="77777777" w:rsidTr="002772C3">
        <w:trPr>
          <w:trHeight w:val="431"/>
        </w:trPr>
        <w:tc>
          <w:tcPr>
            <w:tcW w:w="2830" w:type="dxa"/>
          </w:tcPr>
          <w:p w14:paraId="26576EA9" w14:textId="77777777" w:rsidR="004855FC" w:rsidRPr="00A2206C" w:rsidRDefault="004855FC" w:rsidP="004855FC">
            <w:pPr>
              <w:ind w:right="-2"/>
              <w:rPr>
                <w:rFonts w:ascii="TH SarabunPSK" w:hAnsi="TH SarabunPSK" w:cs="TH SarabunPSK"/>
                <w:cs/>
              </w:rPr>
            </w:pPr>
            <w:r w:rsidRPr="00A2206C">
              <w:rPr>
                <w:rFonts w:ascii="TH SarabunPSK" w:hAnsi="TH SarabunPSK" w:cs="TH SarabunPSK"/>
              </w:rPr>
              <w:t xml:space="preserve">5. </w:t>
            </w:r>
            <w:r w:rsidRPr="00A2206C">
              <w:rPr>
                <w:rFonts w:ascii="TH SarabunPSK" w:hAnsi="TH SarabunPSK" w:cs="TH SarabunPSK"/>
                <w:cs/>
              </w:rPr>
              <w:t>ให้บริการวิชาการ และดำเนินการวิจัยทางสุขภาพเพื่อประ เมิ น ห รื อ แ ก้ ไข ปั ญ หาสาธารณสุข และ</w:t>
            </w:r>
            <w:r w:rsidRPr="00A2206C">
              <w:rPr>
                <w:rFonts w:ascii="TH SarabunPSK" w:hAnsi="TH SarabunPSK" w:cs="TH SarabunPSK"/>
              </w:rPr>
              <w:t xml:space="preserve"> </w:t>
            </w:r>
            <w:r w:rsidRPr="00A2206C">
              <w:rPr>
                <w:rFonts w:ascii="TH SarabunPSK" w:hAnsi="TH SarabunPSK" w:cs="TH SarabunPSK"/>
                <w:cs/>
              </w:rPr>
              <w:t>สร้างเสริมสุขภาพแก่ประชาชน และ</w:t>
            </w:r>
            <w:r w:rsidRPr="00A2206C">
              <w:rPr>
                <w:rFonts w:ascii="TH SarabunPSK" w:hAnsi="TH SarabunPSK" w:cs="TH SarabunPSK"/>
              </w:rPr>
              <w:t xml:space="preserve"> </w:t>
            </w:r>
            <w:r w:rsidRPr="00A2206C">
              <w:rPr>
                <w:rFonts w:ascii="TH SarabunPSK" w:hAnsi="TH SarabunPSK" w:cs="TH SarabunPSK"/>
                <w:cs/>
              </w:rPr>
              <w:t>หน่วยงานอื่นๆ ได้</w:t>
            </w:r>
          </w:p>
        </w:tc>
        <w:tc>
          <w:tcPr>
            <w:tcW w:w="6456" w:type="dxa"/>
          </w:tcPr>
          <w:p w14:paraId="033D080A" w14:textId="77777777" w:rsidR="004855FC" w:rsidRPr="00A2206C" w:rsidRDefault="004855FC" w:rsidP="004855FC">
            <w:pPr>
              <w:rPr>
                <w:rFonts w:ascii="TH SarabunPSK" w:eastAsia="Times New Roman" w:hAnsi="TH SarabunPSK" w:cs="TH SarabunPSK"/>
                <w:lang w:eastAsia="zh-CN"/>
              </w:rPr>
            </w:pPr>
            <w:r w:rsidRPr="00A2206C">
              <w:rPr>
                <w:rFonts w:ascii="TH SarabunPSK" w:hAnsi="TH SarabunPSK" w:cs="TH SarabunPSK"/>
                <w:cs/>
              </w:rPr>
              <w:t>มอบหมายให้นักศึกษาศึกษารายงานการวิจัยโดยเป็น</w:t>
            </w:r>
            <w:r w:rsidRPr="00A2206C">
              <w:rPr>
                <w:rFonts w:ascii="TH SarabunPSK" w:hAnsi="TH SarabunPSK" w:cs="TH SarabunPSK"/>
              </w:rPr>
              <w:t xml:space="preserve"> </w:t>
            </w:r>
            <w:r w:rsidRPr="00A2206C">
              <w:rPr>
                <w:rFonts w:ascii="TH SarabunPSK" w:hAnsi="TH SarabunPSK" w:cs="TH SarabunPSK"/>
                <w:cs/>
              </w:rPr>
              <w:t>ศาสตร์ที่เกี่ยวข้องกับทางสุขภาพ และนักศึกษาต้อง</w:t>
            </w:r>
            <w:r w:rsidRPr="00A2206C">
              <w:rPr>
                <w:rFonts w:ascii="TH SarabunPSK" w:hAnsi="TH SarabunPSK" w:cs="TH SarabunPSK"/>
              </w:rPr>
              <w:t xml:space="preserve"> </w:t>
            </w:r>
            <w:r w:rsidRPr="00A2206C">
              <w:rPr>
                <w:rFonts w:ascii="TH SarabunPSK" w:hAnsi="TH SarabunPSK" w:cs="TH SarabunPSK"/>
                <w:cs/>
              </w:rPr>
              <w:t>ได้รับการเผยแพร่ผลงานวิจัยในรูปแบบของวารสาร</w:t>
            </w:r>
            <w:r w:rsidRPr="00A2206C">
              <w:rPr>
                <w:rFonts w:ascii="TH SarabunPSK" w:hAnsi="TH SarabunPSK" w:cs="TH SarabunPSK"/>
              </w:rPr>
              <w:t xml:space="preserve"> </w:t>
            </w:r>
            <w:r w:rsidRPr="00A2206C">
              <w:rPr>
                <w:rFonts w:ascii="TH SarabunPSK" w:hAnsi="TH SarabunPSK" w:cs="TH SarabunPSK"/>
                <w:cs/>
              </w:rPr>
              <w:t>บทความหรือน าเสนองานวิจัยในงานการประชุมวิชาการ</w:t>
            </w:r>
          </w:p>
        </w:tc>
      </w:tr>
    </w:tbl>
    <w:p w14:paraId="1BC45CAD" w14:textId="77777777" w:rsidR="00375FF6" w:rsidRPr="00A2206C" w:rsidRDefault="00375FF6" w:rsidP="00375FF6">
      <w:pPr>
        <w:ind w:right="-2"/>
        <w:jc w:val="thaiDistribute"/>
        <w:rPr>
          <w:rFonts w:ascii="TH SarabunPSK" w:hAnsi="TH SarabunPSK" w:cs="TH SarabunPSK"/>
        </w:rPr>
      </w:pPr>
    </w:p>
    <w:p w14:paraId="5724292B" w14:textId="77777777" w:rsidR="00375FF6" w:rsidRPr="00A2206C" w:rsidRDefault="00375FF6" w:rsidP="00375FF6">
      <w:pPr>
        <w:ind w:right="-2"/>
        <w:rPr>
          <w:rFonts w:ascii="TH SarabunPSK" w:hAnsi="TH SarabunPSK" w:cs="TH SarabunPSK"/>
          <w:b/>
          <w:bCs/>
        </w:rPr>
      </w:pPr>
      <w:r w:rsidRPr="00A2206C">
        <w:rPr>
          <w:rFonts w:ascii="TH SarabunPSK" w:hAnsi="TH SarabunPSK" w:cs="TH SarabunPSK"/>
          <w:b/>
          <w:bCs/>
          <w:cs/>
        </w:rPr>
        <w:t>2.  การพัฒนาผลการเรียนรู้ในแต่ละด้าน</w:t>
      </w:r>
    </w:p>
    <w:p w14:paraId="214C4C09" w14:textId="77777777" w:rsidR="003E1818" w:rsidRPr="00A2206C" w:rsidRDefault="003E1818" w:rsidP="003E1818">
      <w:pPr>
        <w:ind w:right="-2" w:firstLine="284"/>
        <w:jc w:val="thaiDistribute"/>
        <w:rPr>
          <w:rFonts w:ascii="TH SarabunPSK" w:hAnsi="TH SarabunPSK" w:cs="TH SarabunPSK"/>
          <w:b/>
          <w:bCs/>
        </w:rPr>
      </w:pPr>
      <w:r w:rsidRPr="00A2206C">
        <w:rPr>
          <w:rFonts w:ascii="TH SarabunPSK" w:hAnsi="TH SarabunPSK" w:cs="TH SarabunPSK"/>
          <w:b/>
          <w:bCs/>
          <w:cs/>
        </w:rPr>
        <w:t>ก. หมวดวิชาศึกษาทั่วไป</w:t>
      </w:r>
    </w:p>
    <w:p w14:paraId="070DC0F3" w14:textId="77777777" w:rsidR="003E1818" w:rsidRPr="00A2206C" w:rsidRDefault="003E1818" w:rsidP="003E1818">
      <w:pPr>
        <w:ind w:left="720"/>
        <w:jc w:val="thaiDistribute"/>
        <w:rPr>
          <w:rFonts w:ascii="TH SarabunPSK" w:hAnsi="TH SarabunPSK" w:cs="TH SarabunPSK"/>
          <w:color w:val="000000"/>
        </w:rPr>
      </w:pPr>
      <w:r w:rsidRPr="00A2206C">
        <w:rPr>
          <w:rFonts w:ascii="TH SarabunPSK" w:hAnsi="TH SarabunPSK" w:cs="TH SarabunPSK"/>
          <w:color w:val="000000"/>
          <w:cs/>
        </w:rPr>
        <w:t xml:space="preserve">มาตรฐานผลการเรียนรู้ หมวดวิชาศึกษาทั่วไป (พ.ศ. 2564) มหาวิทยาลัยวลัยลักษณ์ </w:t>
      </w:r>
    </w:p>
    <w:p w14:paraId="35AFEF4A" w14:textId="77777777" w:rsidR="003E1818" w:rsidRPr="00A2206C" w:rsidRDefault="003E1818" w:rsidP="003E1818">
      <w:pPr>
        <w:ind w:firstLine="720"/>
        <w:jc w:val="thaiDistribute"/>
        <w:rPr>
          <w:rFonts w:ascii="TH SarabunPSK" w:hAnsi="TH SarabunPSK" w:cs="TH SarabunPSK"/>
          <w:b/>
          <w:bCs/>
          <w:color w:val="000000"/>
        </w:rPr>
      </w:pPr>
      <w:r w:rsidRPr="00A2206C">
        <w:rPr>
          <w:rFonts w:ascii="TH SarabunPSK" w:hAnsi="TH SarabunPSK" w:cs="TH SarabunPSK"/>
          <w:b/>
          <w:bCs/>
          <w:color w:val="000000"/>
          <w:cs/>
        </w:rPr>
        <w:t>1. ด้านคุณธรรม จริยธรรม</w:t>
      </w:r>
    </w:p>
    <w:p w14:paraId="397BA886" w14:textId="77777777" w:rsidR="003E1818" w:rsidRPr="00A2206C" w:rsidRDefault="003E1818" w:rsidP="003E1818">
      <w:pPr>
        <w:tabs>
          <w:tab w:val="left" w:pos="993"/>
        </w:tabs>
        <w:ind w:firstLine="720"/>
        <w:jc w:val="thaiDistribute"/>
        <w:rPr>
          <w:rFonts w:ascii="TH SarabunPSK" w:hAnsi="TH SarabunPSK" w:cs="TH SarabunPSK"/>
          <w:color w:val="000000"/>
          <w:spacing w:val="-4"/>
        </w:rPr>
      </w:pPr>
      <w:r w:rsidRPr="00A2206C">
        <w:rPr>
          <w:rFonts w:ascii="TH SarabunPSK" w:hAnsi="TH SarabunPSK" w:cs="TH SarabunPSK"/>
          <w:color w:val="000000"/>
          <w:cs/>
        </w:rPr>
        <w:tab/>
      </w:r>
      <w:r w:rsidRPr="00A2206C">
        <w:rPr>
          <w:rFonts w:ascii="TH SarabunPSK" w:hAnsi="TH SarabunPSK" w:cs="TH SarabunPSK"/>
          <w:color w:val="000000"/>
          <w:spacing w:val="-4"/>
          <w:cs/>
        </w:rPr>
        <w:t>เป็นคนที่สมบูรณ์ทั้งร่างกายและจิตใจ มีคุณธรรม ความกล้าหาญทางจริยธรรม และเป็นพลเมืองที่ดี</w:t>
      </w:r>
    </w:p>
    <w:p w14:paraId="57FCF0D3" w14:textId="77777777" w:rsidR="003E1818" w:rsidRPr="00A2206C" w:rsidRDefault="003E1818" w:rsidP="003E1818">
      <w:pPr>
        <w:ind w:left="720" w:firstLine="720"/>
        <w:jc w:val="thaiDistribute"/>
        <w:rPr>
          <w:rFonts w:ascii="TH SarabunPSK" w:hAnsi="TH SarabunPSK" w:cs="TH SarabunPSK"/>
          <w:b/>
          <w:bCs/>
          <w:color w:val="000000"/>
        </w:rPr>
      </w:pPr>
      <w:r w:rsidRPr="00A2206C">
        <w:rPr>
          <w:rFonts w:ascii="TH SarabunPSK" w:hAnsi="TH SarabunPSK" w:cs="TH SarabunPSK"/>
          <w:b/>
          <w:bCs/>
          <w:color w:val="000000"/>
          <w:cs/>
        </w:rPr>
        <w:t>1.1 มาตรฐานผลการเรียนรู้</w:t>
      </w:r>
    </w:p>
    <w:p w14:paraId="1DAFA7D2" w14:textId="77777777" w:rsidR="003E1818" w:rsidRPr="00A2206C" w:rsidRDefault="003E1818" w:rsidP="003E1818">
      <w:pPr>
        <w:tabs>
          <w:tab w:val="left" w:pos="1843"/>
        </w:tabs>
        <w:jc w:val="thaiDistribute"/>
        <w:rPr>
          <w:rFonts w:ascii="TH SarabunPSK" w:hAnsi="TH SarabunPSK" w:cs="TH SarabunPSK"/>
          <w:b/>
          <w:bCs/>
          <w:color w:val="000000"/>
        </w:rPr>
      </w:pPr>
      <w:r w:rsidRPr="00A2206C">
        <w:rPr>
          <w:rFonts w:ascii="TH SarabunPSK" w:hAnsi="TH SarabunPSK" w:cs="TH SarabunPSK"/>
          <w:color w:val="000000"/>
          <w:cs/>
        </w:rPr>
        <w:t xml:space="preserve"> </w:t>
      </w:r>
      <w:r w:rsidRPr="00A2206C">
        <w:rPr>
          <w:rFonts w:ascii="TH SarabunPSK" w:hAnsi="TH SarabunPSK" w:cs="TH SarabunPSK"/>
          <w:color w:val="000000"/>
          <w:cs/>
        </w:rPr>
        <w:tab/>
        <w:t>1.1.1 แสดงออกถึงความมีวินัย ซื่อสัตย์สุจริต ตรงต่อเวลา และสำนึกสาธารณะ</w:t>
      </w:r>
    </w:p>
    <w:p w14:paraId="76C5DC9B" w14:textId="77777777" w:rsidR="003E1818" w:rsidRPr="00A2206C" w:rsidRDefault="003E1818" w:rsidP="003E1818">
      <w:pPr>
        <w:tabs>
          <w:tab w:val="left" w:pos="1843"/>
        </w:tabs>
        <w:jc w:val="thaiDistribute"/>
        <w:rPr>
          <w:rFonts w:ascii="TH SarabunPSK" w:hAnsi="TH SarabunPSK" w:cs="TH SarabunPSK"/>
          <w:b/>
          <w:bCs/>
          <w:color w:val="000000"/>
        </w:rPr>
      </w:pPr>
      <w:r w:rsidRPr="00A2206C">
        <w:rPr>
          <w:rFonts w:ascii="TH SarabunPSK" w:hAnsi="TH SarabunPSK" w:cs="TH SarabunPSK"/>
          <w:color w:val="000000"/>
          <w:cs/>
        </w:rPr>
        <w:t xml:space="preserve"> </w:t>
      </w:r>
      <w:r w:rsidRPr="00A2206C">
        <w:rPr>
          <w:rFonts w:ascii="TH SarabunPSK" w:hAnsi="TH SarabunPSK" w:cs="TH SarabunPSK"/>
          <w:color w:val="000000"/>
          <w:cs/>
        </w:rPr>
        <w:tab/>
        <w:t xml:space="preserve">1.1.2 </w:t>
      </w:r>
      <w:r w:rsidRPr="00A2206C">
        <w:rPr>
          <w:rFonts w:ascii="TH SarabunPSK" w:hAnsi="TH SarabunPSK" w:cs="TH SarabunPSK"/>
          <w:color w:val="000000"/>
          <w:spacing w:val="-6"/>
          <w:cs/>
        </w:rPr>
        <w:t>ตระหนักถึงบทบาทหน้าที่ ความเป็นมนุษย์ ความเป็นพลเมืองทั้งของตนเองและผู้อื่น</w:t>
      </w:r>
    </w:p>
    <w:p w14:paraId="1FAD24CA" w14:textId="77777777" w:rsidR="003E1818" w:rsidRPr="00A2206C" w:rsidRDefault="003E1818" w:rsidP="003E1818">
      <w:pPr>
        <w:ind w:left="720" w:firstLine="720"/>
        <w:jc w:val="thaiDistribute"/>
        <w:rPr>
          <w:rFonts w:ascii="TH SarabunPSK" w:hAnsi="TH SarabunPSK" w:cs="TH SarabunPSK"/>
          <w:b/>
          <w:bCs/>
          <w:color w:val="000000"/>
          <w:cs/>
        </w:rPr>
      </w:pPr>
      <w:r w:rsidRPr="00A2206C">
        <w:rPr>
          <w:rFonts w:ascii="TH SarabunPSK" w:hAnsi="TH SarabunPSK" w:cs="TH SarabunPSK"/>
          <w:b/>
          <w:bCs/>
          <w:color w:val="000000"/>
          <w:cs/>
        </w:rPr>
        <w:lastRenderedPageBreak/>
        <w:t>1.2 กลยุทธ์การสอนที่ใช้พัฒนาผลการเรียนรู้ด้านคุณธรรม จริยธรรม</w:t>
      </w:r>
    </w:p>
    <w:p w14:paraId="5069243C"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1.2.1 บรรยาย</w:t>
      </w:r>
    </w:p>
    <w:p w14:paraId="6C9FFD3E"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1.2.2 ยกตัวอย่างกรณีศึกษา</w:t>
      </w:r>
    </w:p>
    <w:p w14:paraId="50C31F7F"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1.2.3 อภิปรายประกอบสื่อ</w:t>
      </w:r>
    </w:p>
    <w:p w14:paraId="689C1B3C"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1.2.4 อภิปรายกลุ่มย่อย</w:t>
      </w:r>
    </w:p>
    <w:p w14:paraId="47CDAD4E"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1.2.5 การเรียนรู้ผ่านโครงงาน</w:t>
      </w:r>
    </w:p>
    <w:p w14:paraId="387E6161"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 xml:space="preserve">1.2.6 กิจกรรมกลุ่ม </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lang w:eastAsia="ko-KR"/>
        </w:rPr>
        <w:t>G</w:t>
      </w:r>
      <w:r w:rsidRPr="00A2206C">
        <w:rPr>
          <w:rFonts w:ascii="TH SarabunPSK" w:eastAsia="Batang" w:hAnsi="TH SarabunPSK" w:cs="TH SarabunPSK"/>
          <w:color w:val="000000"/>
          <w:lang w:val="x-none" w:eastAsia="ko-KR"/>
        </w:rPr>
        <w:t xml:space="preserve">roup </w:t>
      </w:r>
      <w:r w:rsidRPr="00A2206C">
        <w:rPr>
          <w:rFonts w:ascii="TH SarabunPSK" w:eastAsia="Batang" w:hAnsi="TH SarabunPSK" w:cs="TH SarabunPSK"/>
          <w:color w:val="000000"/>
          <w:lang w:eastAsia="ko-KR"/>
        </w:rPr>
        <w:t>Activity</w:t>
      </w:r>
      <w:r w:rsidRPr="00A2206C">
        <w:rPr>
          <w:rFonts w:ascii="TH SarabunPSK" w:eastAsia="Batang" w:hAnsi="TH SarabunPSK" w:cs="TH SarabunPSK"/>
          <w:color w:val="000000"/>
          <w:cs/>
          <w:lang w:val="x-none" w:eastAsia="ko-KR"/>
        </w:rPr>
        <w:t>)</w:t>
      </w:r>
    </w:p>
    <w:p w14:paraId="636A8A1F" w14:textId="77777777" w:rsidR="003E1818" w:rsidRPr="00A2206C" w:rsidRDefault="003E1818" w:rsidP="003E1818">
      <w:pPr>
        <w:tabs>
          <w:tab w:val="left" w:pos="1843"/>
        </w:tabs>
        <w:ind w:left="1843"/>
        <w:jc w:val="thaiDistribute"/>
        <w:rPr>
          <w:rFonts w:ascii="TH SarabunPSK" w:eastAsia="Batang" w:hAnsi="TH SarabunPSK" w:cs="TH SarabunPSK"/>
          <w:color w:val="000000"/>
          <w:cs/>
          <w:lang w:val="x-none" w:eastAsia="ko-KR"/>
        </w:rPr>
      </w:pPr>
      <w:r w:rsidRPr="00A2206C">
        <w:rPr>
          <w:rFonts w:ascii="TH SarabunPSK" w:eastAsia="Batang" w:hAnsi="TH SarabunPSK" w:cs="TH SarabunPSK"/>
          <w:color w:val="000000"/>
          <w:cs/>
          <w:lang w:val="x-none" w:eastAsia="ko-KR"/>
        </w:rPr>
        <w:t>1.2.7 การจัดการความรู้ (</w:t>
      </w:r>
      <w:r w:rsidRPr="00A2206C">
        <w:rPr>
          <w:rFonts w:ascii="TH SarabunPSK" w:eastAsia="Batang" w:hAnsi="TH SarabunPSK" w:cs="TH SarabunPSK"/>
          <w:color w:val="000000"/>
          <w:lang w:eastAsia="ko-KR"/>
        </w:rPr>
        <w:t>K</w:t>
      </w:r>
      <w:r w:rsidRPr="00A2206C">
        <w:rPr>
          <w:rFonts w:ascii="TH SarabunPSK" w:eastAsia="Batang" w:hAnsi="TH SarabunPSK" w:cs="TH SarabunPSK"/>
          <w:color w:val="000000"/>
          <w:lang w:val="x-none" w:eastAsia="ko-KR"/>
        </w:rPr>
        <w:t xml:space="preserve">nowledge </w:t>
      </w:r>
      <w:r w:rsidRPr="00A2206C">
        <w:rPr>
          <w:rFonts w:ascii="TH SarabunPSK" w:eastAsia="Batang" w:hAnsi="TH SarabunPSK" w:cs="TH SarabunPSK"/>
          <w:color w:val="000000"/>
          <w:lang w:eastAsia="ko-KR"/>
        </w:rPr>
        <w:t>M</w:t>
      </w:r>
      <w:r w:rsidRPr="00A2206C">
        <w:rPr>
          <w:rFonts w:ascii="TH SarabunPSK" w:eastAsia="Batang" w:hAnsi="TH SarabunPSK" w:cs="TH SarabunPSK"/>
          <w:color w:val="000000"/>
          <w:lang w:val="x-none" w:eastAsia="ko-KR"/>
        </w:rPr>
        <w:t>anagement</w:t>
      </w:r>
      <w:r w:rsidRPr="00A2206C">
        <w:rPr>
          <w:rFonts w:ascii="TH SarabunPSK" w:eastAsia="Batang" w:hAnsi="TH SarabunPSK" w:cs="TH SarabunPSK"/>
          <w:color w:val="000000"/>
          <w:cs/>
          <w:lang w:val="x-none" w:eastAsia="ko-KR"/>
        </w:rPr>
        <w:t>)</w:t>
      </w:r>
    </w:p>
    <w:p w14:paraId="0941B6D5"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1.2.8 การแลกเปลี่ยนเรียนรู้ (</w:t>
      </w:r>
      <w:r w:rsidRPr="00A2206C">
        <w:rPr>
          <w:rFonts w:ascii="TH SarabunPSK" w:eastAsia="Batang" w:hAnsi="TH SarabunPSK" w:cs="TH SarabunPSK"/>
          <w:color w:val="000000"/>
          <w:lang w:val="x-none" w:eastAsia="ko-KR"/>
        </w:rPr>
        <w:t xml:space="preserve">Knowledge </w:t>
      </w:r>
      <w:r w:rsidRPr="00A2206C">
        <w:rPr>
          <w:rFonts w:ascii="TH SarabunPSK" w:eastAsia="Batang" w:hAnsi="TH SarabunPSK" w:cs="TH SarabunPSK"/>
          <w:color w:val="000000"/>
          <w:lang w:eastAsia="ko-KR"/>
        </w:rPr>
        <w:t>S</w:t>
      </w:r>
      <w:r w:rsidRPr="00A2206C">
        <w:rPr>
          <w:rFonts w:ascii="TH SarabunPSK" w:eastAsia="Batang" w:hAnsi="TH SarabunPSK" w:cs="TH SarabunPSK"/>
          <w:color w:val="000000"/>
          <w:lang w:val="x-none" w:eastAsia="ko-KR"/>
        </w:rPr>
        <w:t>haring</w:t>
      </w:r>
      <w:r w:rsidRPr="00A2206C">
        <w:rPr>
          <w:rFonts w:ascii="TH SarabunPSK" w:eastAsia="Batang" w:hAnsi="TH SarabunPSK" w:cs="TH SarabunPSK"/>
          <w:color w:val="000000"/>
          <w:cs/>
          <w:lang w:val="x-none" w:eastAsia="ko-KR"/>
        </w:rPr>
        <w:t>)</w:t>
      </w:r>
    </w:p>
    <w:p w14:paraId="390FCE9D"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1.2.9 สุนทรียสนทนา (</w:t>
      </w:r>
      <w:r w:rsidRPr="00A2206C">
        <w:rPr>
          <w:rFonts w:ascii="TH SarabunPSK" w:eastAsia="Batang" w:hAnsi="TH SarabunPSK" w:cs="TH SarabunPSK"/>
          <w:color w:val="000000"/>
          <w:lang w:eastAsia="ko-KR"/>
        </w:rPr>
        <w:t>D</w:t>
      </w:r>
      <w:r w:rsidRPr="00A2206C">
        <w:rPr>
          <w:rFonts w:ascii="TH SarabunPSK" w:eastAsia="Batang" w:hAnsi="TH SarabunPSK" w:cs="TH SarabunPSK"/>
          <w:color w:val="000000"/>
          <w:lang w:val="x-none" w:eastAsia="ko-KR"/>
        </w:rPr>
        <w:t>i</w:t>
      </w:r>
      <w:r w:rsidRPr="00A2206C">
        <w:rPr>
          <w:rFonts w:ascii="TH SarabunPSK" w:eastAsia="Batang" w:hAnsi="TH SarabunPSK" w:cs="TH SarabunPSK"/>
          <w:color w:val="000000"/>
          <w:lang w:eastAsia="ko-KR"/>
        </w:rPr>
        <w:t>alogue</w:t>
      </w:r>
      <w:r w:rsidRPr="00A2206C">
        <w:rPr>
          <w:rFonts w:ascii="TH SarabunPSK" w:eastAsia="Batang" w:hAnsi="TH SarabunPSK" w:cs="TH SarabunPSK"/>
          <w:color w:val="000000"/>
          <w:cs/>
          <w:lang w:val="x-none" w:eastAsia="ko-KR"/>
        </w:rPr>
        <w:t>)</w:t>
      </w:r>
    </w:p>
    <w:p w14:paraId="2E763095"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 xml:space="preserve">1.2.10 การเรียนรู้ผ่านการทำงานกลุ่มโดยใช้ </w:t>
      </w:r>
      <w:r w:rsidRPr="00A2206C">
        <w:rPr>
          <w:rFonts w:ascii="TH SarabunPSK" w:eastAsia="Batang" w:hAnsi="TH SarabunPSK" w:cs="TH SarabunPSK"/>
          <w:color w:val="000000"/>
          <w:lang w:val="x-none" w:eastAsia="ko-KR"/>
        </w:rPr>
        <w:t>Project</w:t>
      </w:r>
      <w:r w:rsidRPr="00A2206C">
        <w:rPr>
          <w:rFonts w:ascii="TH SarabunPSK" w:eastAsia="Batang" w:hAnsi="TH SarabunPSK" w:cs="TH SarabunPSK"/>
          <w:color w:val="000000"/>
          <w:cs/>
          <w:lang w:val="x-none" w:eastAsia="ko-KR"/>
        </w:rPr>
        <w:t>-</w:t>
      </w:r>
      <w:r w:rsidRPr="00A2206C">
        <w:rPr>
          <w:rFonts w:ascii="TH SarabunPSK" w:eastAsia="Batang" w:hAnsi="TH SarabunPSK" w:cs="TH SarabunPSK"/>
          <w:color w:val="000000"/>
          <w:lang w:eastAsia="ko-KR"/>
        </w:rPr>
        <w:t>b</w:t>
      </w:r>
      <w:r w:rsidRPr="00A2206C">
        <w:rPr>
          <w:rFonts w:ascii="TH SarabunPSK" w:eastAsia="Batang" w:hAnsi="TH SarabunPSK" w:cs="TH SarabunPSK"/>
          <w:color w:val="000000"/>
          <w:lang w:val="x-none" w:eastAsia="ko-KR"/>
        </w:rPr>
        <w:t>ased Learning</w:t>
      </w:r>
    </w:p>
    <w:p w14:paraId="07328BEA"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1.2.11 ยกตัวอย่างกรณีศึกษา</w:t>
      </w:r>
    </w:p>
    <w:p w14:paraId="392E43EF" w14:textId="77777777" w:rsidR="003E1818" w:rsidRPr="00A2206C" w:rsidRDefault="003E1818" w:rsidP="003E1818">
      <w:pPr>
        <w:tabs>
          <w:tab w:val="left" w:pos="1843"/>
        </w:tabs>
        <w:ind w:left="1843"/>
        <w:jc w:val="thaiDistribute"/>
        <w:rPr>
          <w:rFonts w:ascii="TH SarabunPSK" w:eastAsia="Batang" w:hAnsi="TH SarabunPSK" w:cs="TH SarabunPSK"/>
          <w:color w:val="000000"/>
          <w:lang w:eastAsia="ko-KR"/>
        </w:rPr>
      </w:pPr>
      <w:r w:rsidRPr="00A2206C">
        <w:rPr>
          <w:rFonts w:ascii="TH SarabunPSK" w:eastAsia="Batang" w:hAnsi="TH SarabunPSK" w:cs="TH SarabunPSK"/>
          <w:color w:val="000000"/>
          <w:cs/>
          <w:lang w:val="x-none" w:eastAsia="ko-KR"/>
        </w:rPr>
        <w:t>1.2.12 การเข้าเรียน การตรงต่อเวลาในการส่งงาน</w:t>
      </w:r>
    </w:p>
    <w:p w14:paraId="3EF0FCF1" w14:textId="77777777" w:rsidR="003E1818" w:rsidRPr="00A2206C" w:rsidRDefault="003E1818" w:rsidP="003E1818">
      <w:pPr>
        <w:ind w:left="720" w:firstLine="720"/>
        <w:jc w:val="thaiDistribute"/>
        <w:rPr>
          <w:rFonts w:ascii="TH SarabunPSK" w:hAnsi="TH SarabunPSK" w:cs="TH SarabunPSK"/>
          <w:b/>
          <w:bCs/>
          <w:color w:val="000000"/>
        </w:rPr>
      </w:pPr>
      <w:r w:rsidRPr="00A2206C">
        <w:rPr>
          <w:rFonts w:ascii="TH SarabunPSK" w:hAnsi="TH SarabunPSK" w:cs="TH SarabunPSK"/>
          <w:b/>
          <w:bCs/>
          <w:color w:val="000000"/>
          <w:cs/>
        </w:rPr>
        <w:t>1.3 กลยุทธ์การประเมินผลการเรียนรู้ด้านคุณธรรม จริยธรรม</w:t>
      </w:r>
    </w:p>
    <w:p w14:paraId="3E249094" w14:textId="77777777" w:rsidR="003E1818" w:rsidRPr="00A2206C" w:rsidRDefault="003E1818" w:rsidP="003E1818">
      <w:pPr>
        <w:tabs>
          <w:tab w:val="left" w:pos="1843"/>
        </w:tabs>
        <w:ind w:left="1843"/>
        <w:jc w:val="thaiDistribute"/>
        <w:rPr>
          <w:rFonts w:ascii="TH SarabunPSK" w:hAnsi="TH SarabunPSK" w:cs="TH SarabunPSK"/>
          <w:color w:val="000000"/>
        </w:rPr>
      </w:pPr>
      <w:r w:rsidRPr="00A2206C">
        <w:rPr>
          <w:rFonts w:ascii="TH SarabunPSK" w:hAnsi="TH SarabunPSK" w:cs="TH SarabunPSK"/>
          <w:color w:val="000000"/>
          <w:cs/>
        </w:rPr>
        <w:t xml:space="preserve">1.3.1 </w:t>
      </w:r>
      <w:r w:rsidRPr="00A2206C">
        <w:rPr>
          <w:rFonts w:ascii="TH SarabunPSK" w:hAnsi="TH SarabunPSK" w:cs="TH SarabunPSK"/>
          <w:color w:val="000000"/>
          <w:spacing w:val="-6"/>
          <w:cs/>
        </w:rPr>
        <w:t>พฤติกรรมการเข้าเรียน และการส่งรายงานตามขอบเขตของงานและการตรงต่อเวลา</w:t>
      </w:r>
    </w:p>
    <w:p w14:paraId="1BCB4E3E" w14:textId="77777777" w:rsidR="003E1818" w:rsidRPr="00A2206C" w:rsidRDefault="003E1818" w:rsidP="003E1818">
      <w:pPr>
        <w:tabs>
          <w:tab w:val="left" w:pos="1843"/>
        </w:tabs>
        <w:ind w:left="1843"/>
        <w:jc w:val="thaiDistribute"/>
        <w:rPr>
          <w:rFonts w:ascii="TH SarabunPSK" w:hAnsi="TH SarabunPSK" w:cs="TH SarabunPSK"/>
          <w:color w:val="000000"/>
        </w:rPr>
      </w:pPr>
      <w:r w:rsidRPr="00A2206C">
        <w:rPr>
          <w:rFonts w:ascii="TH SarabunPSK" w:hAnsi="TH SarabunPSK" w:cs="TH SarabunPSK"/>
          <w:color w:val="000000"/>
          <w:cs/>
        </w:rPr>
        <w:t>1.3.2 การมีส่วนร่วมในชั้นเรียนและกิจกรรม</w:t>
      </w:r>
    </w:p>
    <w:p w14:paraId="61855725" w14:textId="77777777" w:rsidR="003E1818" w:rsidRPr="00A2206C" w:rsidRDefault="003E1818" w:rsidP="003E1818">
      <w:pPr>
        <w:tabs>
          <w:tab w:val="left" w:pos="1843"/>
        </w:tabs>
        <w:ind w:left="1843"/>
        <w:jc w:val="thaiDistribute"/>
        <w:rPr>
          <w:rFonts w:ascii="TH SarabunPSK" w:hAnsi="TH SarabunPSK" w:cs="TH SarabunPSK"/>
          <w:color w:val="000000"/>
        </w:rPr>
      </w:pPr>
      <w:r w:rsidRPr="00A2206C">
        <w:rPr>
          <w:rFonts w:ascii="TH SarabunPSK" w:hAnsi="TH SarabunPSK" w:cs="TH SarabunPSK"/>
          <w:color w:val="000000"/>
          <w:cs/>
        </w:rPr>
        <w:t>1.3.3 การโต้ตอบถกเถียงและการมีส่วนร่วมในการอภิปราย</w:t>
      </w:r>
    </w:p>
    <w:p w14:paraId="536D103D" w14:textId="77777777" w:rsidR="003E1818" w:rsidRPr="00A2206C" w:rsidRDefault="003E1818" w:rsidP="003E1818">
      <w:pPr>
        <w:tabs>
          <w:tab w:val="left" w:pos="1843"/>
        </w:tabs>
        <w:ind w:left="1843"/>
        <w:jc w:val="thaiDistribute"/>
        <w:rPr>
          <w:rFonts w:ascii="TH SarabunPSK" w:hAnsi="TH SarabunPSK" w:cs="TH SarabunPSK"/>
          <w:color w:val="000000"/>
        </w:rPr>
      </w:pPr>
      <w:r w:rsidRPr="00A2206C">
        <w:rPr>
          <w:rFonts w:ascii="TH SarabunPSK" w:hAnsi="TH SarabunPSK" w:cs="TH SarabunPSK"/>
          <w:color w:val="000000"/>
          <w:cs/>
        </w:rPr>
        <w:t>1.3.4 การนำเสนอโครงงาน</w:t>
      </w:r>
    </w:p>
    <w:p w14:paraId="1A14E049" w14:textId="77777777" w:rsidR="003E1818" w:rsidRPr="00A2206C" w:rsidRDefault="003E1818" w:rsidP="003E1818">
      <w:pPr>
        <w:tabs>
          <w:tab w:val="left" w:pos="1843"/>
        </w:tabs>
        <w:ind w:left="1843"/>
        <w:jc w:val="thaiDistribute"/>
        <w:rPr>
          <w:rFonts w:ascii="TH SarabunPSK" w:hAnsi="TH SarabunPSK" w:cs="TH SarabunPSK"/>
          <w:color w:val="000000"/>
        </w:rPr>
      </w:pPr>
      <w:r w:rsidRPr="00A2206C">
        <w:rPr>
          <w:rFonts w:ascii="TH SarabunPSK" w:hAnsi="TH SarabunPSK" w:cs="TH SarabunPSK"/>
          <w:color w:val="000000"/>
          <w:cs/>
        </w:rPr>
        <w:t>1.3.5 ประเมินจากผลงานสร้างสรรค์ร่วมกันของนักศึกษา</w:t>
      </w:r>
    </w:p>
    <w:p w14:paraId="2DED081E" w14:textId="77777777" w:rsidR="003E1818" w:rsidRPr="00A2206C" w:rsidRDefault="003E1818" w:rsidP="003E1818">
      <w:pPr>
        <w:tabs>
          <w:tab w:val="left" w:pos="1843"/>
        </w:tabs>
        <w:ind w:left="1843"/>
        <w:jc w:val="thaiDistribute"/>
        <w:rPr>
          <w:rFonts w:ascii="TH SarabunPSK" w:hAnsi="TH SarabunPSK" w:cs="TH SarabunPSK"/>
          <w:color w:val="000000"/>
        </w:rPr>
      </w:pPr>
      <w:r w:rsidRPr="00A2206C">
        <w:rPr>
          <w:rFonts w:ascii="TH SarabunPSK" w:hAnsi="TH SarabunPSK" w:cs="TH SarabunPSK"/>
          <w:color w:val="000000"/>
          <w:cs/>
        </w:rPr>
        <w:t>1.3.6 ประเมินจากการมีส่วนร่วมในการเรียนรู้และการทำงาน</w:t>
      </w:r>
    </w:p>
    <w:p w14:paraId="795D3831" w14:textId="77777777" w:rsidR="003E1818" w:rsidRPr="00A2206C" w:rsidRDefault="003E1818" w:rsidP="003E1818">
      <w:pPr>
        <w:ind w:firstLine="1843"/>
        <w:jc w:val="thaiDistribute"/>
        <w:rPr>
          <w:rFonts w:ascii="TH SarabunPSK" w:hAnsi="TH SarabunPSK" w:cs="TH SarabunPSK"/>
          <w:color w:val="000000"/>
        </w:rPr>
      </w:pPr>
      <w:r w:rsidRPr="00A2206C">
        <w:rPr>
          <w:rFonts w:ascii="TH SarabunPSK" w:hAnsi="TH SarabunPSK" w:cs="TH SarabunPSK"/>
          <w:color w:val="000000"/>
          <w:cs/>
        </w:rPr>
        <w:t>1.3.7 ประเมินจากการสังเกตพฤติกรรมและการสะท้อนคิด (</w:t>
      </w:r>
      <w:r w:rsidRPr="00A2206C">
        <w:rPr>
          <w:rFonts w:ascii="TH SarabunPSK" w:hAnsi="TH SarabunPSK" w:cs="TH SarabunPSK"/>
          <w:color w:val="000000"/>
        </w:rPr>
        <w:t>Reflection</w:t>
      </w:r>
      <w:r w:rsidRPr="00A2206C">
        <w:rPr>
          <w:rFonts w:ascii="TH SarabunPSK" w:hAnsi="TH SarabunPSK" w:cs="TH SarabunPSK"/>
          <w:color w:val="000000"/>
          <w:cs/>
        </w:rPr>
        <w:t>) ผ่านการบันทึกการเรียนรู้ (</w:t>
      </w:r>
      <w:r w:rsidRPr="00A2206C">
        <w:rPr>
          <w:rFonts w:ascii="TH SarabunPSK" w:hAnsi="TH SarabunPSK" w:cs="TH SarabunPSK"/>
          <w:color w:val="000000"/>
        </w:rPr>
        <w:t>Journal Reflection</w:t>
      </w:r>
      <w:r w:rsidRPr="00A2206C">
        <w:rPr>
          <w:rFonts w:ascii="TH SarabunPSK" w:hAnsi="TH SarabunPSK" w:cs="TH SarabunPSK"/>
          <w:color w:val="000000"/>
          <w:cs/>
        </w:rPr>
        <w:t>)</w:t>
      </w:r>
    </w:p>
    <w:p w14:paraId="0841B314" w14:textId="77777777" w:rsidR="003E1818" w:rsidRPr="00A2206C" w:rsidRDefault="003E1818" w:rsidP="003E1818">
      <w:pPr>
        <w:tabs>
          <w:tab w:val="left" w:pos="1843"/>
        </w:tabs>
        <w:ind w:left="1843"/>
        <w:jc w:val="thaiDistribute"/>
        <w:rPr>
          <w:rFonts w:ascii="TH SarabunPSK" w:hAnsi="TH SarabunPSK" w:cs="TH SarabunPSK"/>
          <w:b/>
          <w:bCs/>
          <w:color w:val="000000"/>
        </w:rPr>
      </w:pPr>
      <w:r w:rsidRPr="00A2206C">
        <w:rPr>
          <w:rFonts w:ascii="TH SarabunPSK" w:hAnsi="TH SarabunPSK" w:cs="TH SarabunPSK"/>
          <w:color w:val="000000"/>
          <w:cs/>
        </w:rPr>
        <w:t>1.3.8 ดูพฤติกรรมในการเข้าเรียนความรับผิดชอบทั้งงานเดียวและงานกลุ่ม</w:t>
      </w:r>
    </w:p>
    <w:p w14:paraId="5B7FC2BB" w14:textId="77777777" w:rsidR="003E1818" w:rsidRPr="00A2206C" w:rsidRDefault="003E1818" w:rsidP="003E1818">
      <w:pPr>
        <w:rPr>
          <w:rFonts w:ascii="TH SarabunPSK" w:hAnsi="TH SarabunPSK" w:cs="TH SarabunPSK"/>
          <w:color w:val="000000"/>
        </w:rPr>
      </w:pPr>
    </w:p>
    <w:p w14:paraId="4F5E702D" w14:textId="77777777" w:rsidR="003E1818" w:rsidRPr="00A2206C" w:rsidRDefault="003E1818" w:rsidP="003E1818">
      <w:pPr>
        <w:ind w:left="720"/>
        <w:jc w:val="thaiDistribute"/>
        <w:rPr>
          <w:rFonts w:ascii="TH SarabunPSK" w:hAnsi="TH SarabunPSK" w:cs="TH SarabunPSK"/>
          <w:b/>
          <w:bCs/>
          <w:color w:val="000000"/>
        </w:rPr>
      </w:pPr>
      <w:r w:rsidRPr="00A2206C">
        <w:rPr>
          <w:rFonts w:ascii="TH SarabunPSK" w:hAnsi="TH SarabunPSK" w:cs="TH SarabunPSK"/>
          <w:b/>
          <w:bCs/>
          <w:color w:val="000000"/>
          <w:cs/>
        </w:rPr>
        <w:t xml:space="preserve">2. ด้านความรู้ </w:t>
      </w:r>
    </w:p>
    <w:p w14:paraId="75024BEE" w14:textId="77777777" w:rsidR="003E1818" w:rsidRPr="00A2206C" w:rsidRDefault="003E1818" w:rsidP="003E1818">
      <w:pPr>
        <w:tabs>
          <w:tab w:val="left" w:pos="993"/>
        </w:tabs>
        <w:ind w:left="720"/>
        <w:jc w:val="thaiDistribute"/>
        <w:rPr>
          <w:rFonts w:ascii="TH SarabunPSK" w:hAnsi="TH SarabunPSK" w:cs="TH SarabunPSK"/>
          <w:b/>
          <w:bCs/>
          <w:color w:val="000000"/>
        </w:rPr>
      </w:pPr>
      <w:r w:rsidRPr="00A2206C">
        <w:rPr>
          <w:rFonts w:ascii="TH SarabunPSK" w:hAnsi="TH SarabunPSK" w:cs="TH SarabunPSK"/>
          <w:color w:val="000000"/>
          <w:cs/>
        </w:rPr>
        <w:t xml:space="preserve"> </w:t>
      </w:r>
      <w:r w:rsidRPr="00A2206C">
        <w:rPr>
          <w:rFonts w:ascii="TH SarabunPSK" w:hAnsi="TH SarabunPSK" w:cs="TH SarabunPSK"/>
          <w:color w:val="000000"/>
          <w:cs/>
        </w:rPr>
        <w:tab/>
        <w:t>มีความรอบรู้ในศาสตร์ต่าง ๆ เพื่อการดำเนินชีวิตในสังคม</w:t>
      </w:r>
    </w:p>
    <w:p w14:paraId="7427E4A4" w14:textId="77777777" w:rsidR="003E1818" w:rsidRPr="00A2206C" w:rsidRDefault="003E1818" w:rsidP="003E1818">
      <w:pPr>
        <w:ind w:left="720"/>
        <w:jc w:val="thaiDistribute"/>
        <w:rPr>
          <w:rFonts w:ascii="TH SarabunPSK" w:hAnsi="TH SarabunPSK" w:cs="TH SarabunPSK"/>
          <w:b/>
          <w:bCs/>
          <w:color w:val="000000"/>
        </w:rPr>
      </w:pPr>
      <w:r w:rsidRPr="00A2206C">
        <w:rPr>
          <w:rFonts w:ascii="TH SarabunPSK" w:hAnsi="TH SarabunPSK" w:cs="TH SarabunPSK"/>
          <w:b/>
          <w:bCs/>
          <w:color w:val="000000"/>
          <w:cs/>
        </w:rPr>
        <w:t xml:space="preserve"> </w:t>
      </w:r>
      <w:r w:rsidRPr="00A2206C">
        <w:rPr>
          <w:rFonts w:ascii="TH SarabunPSK" w:hAnsi="TH SarabunPSK" w:cs="TH SarabunPSK"/>
          <w:b/>
          <w:bCs/>
          <w:color w:val="000000"/>
          <w:cs/>
        </w:rPr>
        <w:tab/>
        <w:t>2.1 มาตรฐานผลการเรียนรู้</w:t>
      </w:r>
    </w:p>
    <w:p w14:paraId="397B5918" w14:textId="77777777" w:rsidR="003E1818" w:rsidRPr="00A2206C" w:rsidRDefault="003E1818" w:rsidP="003E1818">
      <w:pPr>
        <w:tabs>
          <w:tab w:val="left" w:pos="1134"/>
          <w:tab w:val="left" w:pos="1843"/>
        </w:tabs>
        <w:jc w:val="thaiDistribute"/>
        <w:rPr>
          <w:rFonts w:ascii="TH SarabunPSK" w:hAnsi="TH SarabunPSK" w:cs="TH SarabunPSK"/>
          <w:color w:val="000000"/>
        </w:rPr>
      </w:pPr>
      <w:r w:rsidRPr="00A2206C">
        <w:rPr>
          <w:rFonts w:ascii="TH SarabunPSK" w:hAnsi="TH SarabunPSK" w:cs="TH SarabunPSK"/>
          <w:color w:val="000000"/>
          <w:cs/>
        </w:rPr>
        <w:t xml:space="preserve"> </w:t>
      </w:r>
      <w:r w:rsidRPr="00A2206C">
        <w:rPr>
          <w:rFonts w:ascii="TH SarabunPSK" w:hAnsi="TH SarabunPSK" w:cs="TH SarabunPSK"/>
          <w:color w:val="000000"/>
          <w:cs/>
        </w:rPr>
        <w:tab/>
      </w:r>
      <w:r w:rsidRPr="00A2206C">
        <w:rPr>
          <w:rFonts w:ascii="TH SarabunPSK" w:hAnsi="TH SarabunPSK" w:cs="TH SarabunPSK"/>
          <w:color w:val="000000"/>
          <w:cs/>
        </w:rPr>
        <w:tab/>
        <w:t>2.1.1 สามารถอธิบายหลักการสื่อสารด้วยภาษา พื้นฐานทางสังคมและความเป็นพลเมือง แนวคิดเชิงปรัชญาและการคิดเชิงวิพากษ์ การเล่นกีฬาและการส่งเสริมสุขภาพ การเปลี่ยนแปลงของสภาพแวดล้อม และการประกอบธุรกิจเบื้องต้นได้</w:t>
      </w:r>
    </w:p>
    <w:p w14:paraId="4C15CEC0" w14:textId="77777777" w:rsidR="003E1818" w:rsidRPr="00A2206C" w:rsidRDefault="003E1818" w:rsidP="003E1818">
      <w:pPr>
        <w:tabs>
          <w:tab w:val="left" w:pos="1134"/>
          <w:tab w:val="left" w:pos="1843"/>
        </w:tabs>
        <w:jc w:val="thaiDistribute"/>
        <w:rPr>
          <w:rFonts w:ascii="TH SarabunPSK" w:hAnsi="TH SarabunPSK" w:cs="TH SarabunPSK"/>
          <w:color w:val="000000"/>
        </w:rPr>
      </w:pPr>
      <w:r w:rsidRPr="00A2206C">
        <w:rPr>
          <w:rFonts w:ascii="TH SarabunPSK" w:hAnsi="TH SarabunPSK" w:cs="TH SarabunPSK"/>
          <w:color w:val="000000"/>
          <w:cs/>
        </w:rPr>
        <w:tab/>
      </w:r>
      <w:r w:rsidRPr="00A2206C">
        <w:rPr>
          <w:rFonts w:ascii="TH SarabunPSK" w:hAnsi="TH SarabunPSK" w:cs="TH SarabunPSK"/>
          <w:color w:val="000000"/>
          <w:cs/>
        </w:rPr>
        <w:tab/>
        <w:t>2.1.2 สามารถอธิบายความก้าวหน้าทางเทคโนโลยีสารสนเทศ กระบวนการแสวงหาความรู้ และการวิจัยขั้นพื้นฐานได้</w:t>
      </w:r>
    </w:p>
    <w:p w14:paraId="7BA97E34" w14:textId="77777777" w:rsidR="003E1818" w:rsidRPr="00A2206C" w:rsidRDefault="003E1818" w:rsidP="003E1818">
      <w:pPr>
        <w:ind w:left="720"/>
        <w:jc w:val="thaiDistribute"/>
        <w:rPr>
          <w:rFonts w:ascii="TH SarabunPSK" w:hAnsi="TH SarabunPSK" w:cs="TH SarabunPSK"/>
          <w:b/>
          <w:bCs/>
          <w:color w:val="000000"/>
        </w:rPr>
      </w:pPr>
      <w:r w:rsidRPr="00A2206C">
        <w:rPr>
          <w:rFonts w:ascii="TH SarabunPSK" w:hAnsi="TH SarabunPSK" w:cs="TH SarabunPSK"/>
          <w:b/>
          <w:bCs/>
          <w:color w:val="000000"/>
          <w:cs/>
        </w:rPr>
        <w:tab/>
        <w:t>2.2 กลยุทธ์การสอนที่ใช้พัฒนาผลการเรียนรู้ด้านความรู้</w:t>
      </w:r>
    </w:p>
    <w:p w14:paraId="305B84A8"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2.2.1 บรรยาย</w:t>
      </w:r>
    </w:p>
    <w:p w14:paraId="41FCECEF"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2.2.2 ยกตัวอย่างกรณีศึกษา</w:t>
      </w:r>
    </w:p>
    <w:p w14:paraId="1F1A66BE"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2.2.3 อภิปรายประกอบสื่อ</w:t>
      </w:r>
    </w:p>
    <w:p w14:paraId="52E4394D"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2.2.4 อภิปรายกลุ่มย่อย</w:t>
      </w:r>
    </w:p>
    <w:p w14:paraId="1877143E"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lastRenderedPageBreak/>
        <w:t>2.2.5 วิทยากรพิเศษ</w:t>
      </w:r>
    </w:p>
    <w:p w14:paraId="2B505D20"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 xml:space="preserve">2.2.6 นิทรรศการทางศิลปะแขนงต่าง ๆ </w:t>
      </w:r>
    </w:p>
    <w:p w14:paraId="45115CDB"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2.2.7 การใช้สื่อประกอบการเรียนรู้ที่หลาก</w:t>
      </w:r>
    </w:p>
    <w:p w14:paraId="46241B4B"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2.2.8 การอบรมเชิงปฏิบัติการ</w:t>
      </w:r>
    </w:p>
    <w:p w14:paraId="7237EF00"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2.2.9 การอภิปรายกลุ่ม</w:t>
      </w:r>
    </w:p>
    <w:p w14:paraId="66D8BC46" w14:textId="77777777" w:rsidR="003E1818" w:rsidRPr="00A2206C" w:rsidRDefault="003E1818" w:rsidP="003E1818">
      <w:pPr>
        <w:tabs>
          <w:tab w:val="left" w:pos="1843"/>
        </w:tabs>
        <w:ind w:left="1843"/>
        <w:jc w:val="thaiDistribute"/>
        <w:rPr>
          <w:rFonts w:ascii="TH SarabunPSK" w:eastAsia="Batang" w:hAnsi="TH SarabunPSK" w:cs="TH SarabunPSK"/>
          <w:color w:val="000000"/>
          <w:lang w:eastAsia="ko-KR"/>
        </w:rPr>
      </w:pPr>
      <w:r w:rsidRPr="00A2206C">
        <w:rPr>
          <w:rFonts w:ascii="TH SarabunPSK" w:eastAsia="Batang" w:hAnsi="TH SarabunPSK" w:cs="TH SarabunPSK"/>
          <w:color w:val="000000"/>
          <w:cs/>
          <w:lang w:val="x-none" w:eastAsia="ko-KR"/>
        </w:rPr>
        <w:t>2.2.10 การทำงานในชั้นเรียน</w:t>
      </w:r>
    </w:p>
    <w:p w14:paraId="23BBAB37" w14:textId="77777777" w:rsidR="003E1818" w:rsidRPr="00A2206C" w:rsidRDefault="003E1818" w:rsidP="003E1818">
      <w:pPr>
        <w:spacing w:line="400" w:lineRule="exact"/>
        <w:ind w:left="720" w:firstLine="720"/>
        <w:jc w:val="thaiDistribute"/>
        <w:rPr>
          <w:rFonts w:ascii="TH SarabunPSK" w:hAnsi="TH SarabunPSK" w:cs="TH SarabunPSK"/>
          <w:b/>
          <w:bCs/>
          <w:color w:val="000000"/>
        </w:rPr>
      </w:pPr>
      <w:r w:rsidRPr="00A2206C">
        <w:rPr>
          <w:rFonts w:ascii="TH SarabunPSK" w:hAnsi="TH SarabunPSK" w:cs="TH SarabunPSK"/>
          <w:b/>
          <w:bCs/>
          <w:color w:val="000000"/>
          <w:cs/>
        </w:rPr>
        <w:t>2.3 กลยุทธ์การประเมินผลการเรียนรู้ด้านความรู้</w:t>
      </w:r>
    </w:p>
    <w:p w14:paraId="71A41207"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2.3.1 การสอบปรนัยและอัตนัย</w:t>
      </w:r>
    </w:p>
    <w:p w14:paraId="3E548776"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2.3.2 การประเมินผลรายงานกลุ่มและรายงานย่อย</w:t>
      </w:r>
    </w:p>
    <w:p w14:paraId="4BDD8984"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2.3.3 การอภิปรายและแสดงความคิดเห็น</w:t>
      </w:r>
    </w:p>
    <w:p w14:paraId="0CF16A04"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2.3.4 ประเมินผลเนื้อหา การสอบอัตนัยและปรนัย</w:t>
      </w:r>
    </w:p>
    <w:p w14:paraId="247CE5DC"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2.3.5 การประเมินผลงานและการสร้างสรรค์ผลงาน</w:t>
      </w:r>
    </w:p>
    <w:p w14:paraId="668AEA8F"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2.3.6 ประเมินกระบวนการเรียนรู้ และการมีส่วนร่วมในการเรียนรู้แบบกลุ่มย่อย</w:t>
      </w:r>
    </w:p>
    <w:p w14:paraId="7A554E48"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2.3.7 การ</w:t>
      </w:r>
      <w:r w:rsidRPr="00A2206C">
        <w:rPr>
          <w:rFonts w:ascii="TH SarabunPSK" w:eastAsia="Batang" w:hAnsi="TH SarabunPSK" w:cs="TH SarabunPSK"/>
          <w:color w:val="000000"/>
          <w:cs/>
          <w:lang w:eastAsia="ko-KR"/>
        </w:rPr>
        <w:t>นำ</w:t>
      </w:r>
      <w:r w:rsidRPr="00A2206C">
        <w:rPr>
          <w:rFonts w:ascii="TH SarabunPSK" w:eastAsia="Batang" w:hAnsi="TH SarabunPSK" w:cs="TH SarabunPSK"/>
          <w:color w:val="000000"/>
          <w:cs/>
          <w:lang w:val="x-none" w:eastAsia="ko-KR"/>
        </w:rPr>
        <w:t>เสนองาน</w:t>
      </w:r>
    </w:p>
    <w:p w14:paraId="35A9144C"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2.3.8 การมีส่วนร่วมในชั้นเรียน และกิจกรรม</w:t>
      </w:r>
    </w:p>
    <w:p w14:paraId="327C7011" w14:textId="77777777" w:rsidR="003E1818" w:rsidRPr="00A2206C" w:rsidRDefault="003E1818" w:rsidP="003E1818">
      <w:pPr>
        <w:tabs>
          <w:tab w:val="left" w:pos="1843"/>
        </w:tabs>
        <w:spacing w:line="400" w:lineRule="exact"/>
        <w:ind w:left="1843"/>
        <w:jc w:val="thaiDistribute"/>
        <w:rPr>
          <w:rFonts w:ascii="TH SarabunPSK" w:eastAsia="Batang" w:hAnsi="TH SarabunPSK" w:cs="TH SarabunPSK"/>
          <w:color w:val="000000"/>
          <w:lang w:eastAsia="ko-KR"/>
        </w:rPr>
      </w:pPr>
      <w:r w:rsidRPr="00A2206C">
        <w:rPr>
          <w:rFonts w:ascii="TH SarabunPSK" w:eastAsia="Batang" w:hAnsi="TH SarabunPSK" w:cs="TH SarabunPSK"/>
          <w:color w:val="000000"/>
          <w:cs/>
          <w:lang w:val="x-none" w:eastAsia="ko-KR"/>
        </w:rPr>
        <w:t>2.3.9 การโต้ตอบ ถกเถียงและการมีส่วนร่วมในการอภิปราย</w:t>
      </w:r>
    </w:p>
    <w:p w14:paraId="6AE40873" w14:textId="77777777" w:rsidR="003E1818" w:rsidRPr="00A2206C" w:rsidRDefault="003E1818" w:rsidP="003E1818">
      <w:pPr>
        <w:rPr>
          <w:rFonts w:ascii="TH SarabunPSK" w:hAnsi="TH SarabunPSK" w:cs="TH SarabunPSK"/>
          <w:color w:val="000000"/>
          <w:lang w:eastAsia="ko-KR"/>
        </w:rPr>
      </w:pPr>
    </w:p>
    <w:p w14:paraId="49252088" w14:textId="77777777" w:rsidR="003E1818" w:rsidRPr="00A2206C" w:rsidRDefault="003E1818" w:rsidP="003E1818">
      <w:pPr>
        <w:spacing w:line="400" w:lineRule="exact"/>
        <w:ind w:left="720" w:hanging="11"/>
        <w:jc w:val="thaiDistribute"/>
        <w:rPr>
          <w:rFonts w:ascii="TH SarabunPSK" w:hAnsi="TH SarabunPSK" w:cs="TH SarabunPSK"/>
          <w:b/>
          <w:bCs/>
          <w:color w:val="000000"/>
        </w:rPr>
      </w:pPr>
      <w:r w:rsidRPr="00A2206C">
        <w:rPr>
          <w:rFonts w:ascii="TH SarabunPSK" w:hAnsi="TH SarabunPSK" w:cs="TH SarabunPSK"/>
          <w:b/>
          <w:bCs/>
          <w:color w:val="000000"/>
          <w:cs/>
        </w:rPr>
        <w:t>3. ด้านทักษะทางปัญญา</w:t>
      </w:r>
    </w:p>
    <w:p w14:paraId="305DEBE1" w14:textId="77777777" w:rsidR="003E1818" w:rsidRPr="00A2206C" w:rsidRDefault="003E1818" w:rsidP="003E1818">
      <w:pPr>
        <w:tabs>
          <w:tab w:val="left" w:pos="993"/>
        </w:tabs>
        <w:spacing w:line="400" w:lineRule="exact"/>
        <w:ind w:left="720"/>
        <w:jc w:val="thaiDistribute"/>
        <w:rPr>
          <w:rFonts w:ascii="TH SarabunPSK" w:hAnsi="TH SarabunPSK" w:cs="TH SarabunPSK"/>
          <w:color w:val="000000"/>
        </w:rPr>
      </w:pPr>
      <w:r w:rsidRPr="00A2206C">
        <w:rPr>
          <w:rFonts w:ascii="TH SarabunPSK" w:hAnsi="TH SarabunPSK" w:cs="TH SarabunPSK"/>
          <w:color w:val="000000"/>
          <w:cs/>
        </w:rPr>
        <w:t xml:space="preserve"> </w:t>
      </w:r>
      <w:r w:rsidRPr="00A2206C">
        <w:rPr>
          <w:rFonts w:ascii="TH SarabunPSK" w:hAnsi="TH SarabunPSK" w:cs="TH SarabunPSK"/>
          <w:color w:val="000000"/>
          <w:cs/>
        </w:rPr>
        <w:tab/>
        <w:t>สามารถคิดอย่างเป็นระบบ มีวิจารณญาณ และมีเหตุผล</w:t>
      </w:r>
    </w:p>
    <w:p w14:paraId="1E2EF4DA" w14:textId="77777777" w:rsidR="003E1818" w:rsidRPr="00A2206C" w:rsidRDefault="003E1818" w:rsidP="003E1818">
      <w:pPr>
        <w:spacing w:line="400" w:lineRule="exact"/>
        <w:ind w:left="851"/>
        <w:jc w:val="thaiDistribute"/>
        <w:rPr>
          <w:rFonts w:ascii="TH SarabunPSK" w:hAnsi="TH SarabunPSK" w:cs="TH SarabunPSK"/>
          <w:b/>
          <w:bCs/>
          <w:color w:val="000000"/>
        </w:rPr>
      </w:pPr>
      <w:r w:rsidRPr="00A2206C">
        <w:rPr>
          <w:rFonts w:ascii="TH SarabunPSK" w:hAnsi="TH SarabunPSK" w:cs="TH SarabunPSK"/>
          <w:b/>
          <w:bCs/>
          <w:color w:val="000000"/>
          <w:cs/>
        </w:rPr>
        <w:t xml:space="preserve"> </w:t>
      </w:r>
      <w:r w:rsidRPr="00A2206C">
        <w:rPr>
          <w:rFonts w:ascii="TH SarabunPSK" w:hAnsi="TH SarabunPSK" w:cs="TH SarabunPSK"/>
          <w:b/>
          <w:bCs/>
          <w:color w:val="000000"/>
          <w:cs/>
        </w:rPr>
        <w:tab/>
        <w:t>3.1 มาตรฐานผลการเรียนรู้</w:t>
      </w:r>
    </w:p>
    <w:p w14:paraId="0A740812" w14:textId="77777777" w:rsidR="003E1818" w:rsidRPr="00A2206C" w:rsidRDefault="003E1818" w:rsidP="003E1818">
      <w:pPr>
        <w:tabs>
          <w:tab w:val="left" w:pos="1418"/>
          <w:tab w:val="left" w:pos="1843"/>
        </w:tabs>
        <w:spacing w:line="400" w:lineRule="exact"/>
        <w:ind w:left="720"/>
        <w:jc w:val="thaiDistribute"/>
        <w:rPr>
          <w:rFonts w:ascii="TH SarabunPSK" w:hAnsi="TH SarabunPSK" w:cs="TH SarabunPSK"/>
          <w:color w:val="000000"/>
        </w:rPr>
      </w:pPr>
      <w:r w:rsidRPr="00A2206C">
        <w:rPr>
          <w:rFonts w:ascii="TH SarabunPSK" w:hAnsi="TH SarabunPSK" w:cs="TH SarabunPSK"/>
          <w:b/>
          <w:bCs/>
          <w:color w:val="000000"/>
          <w:cs/>
        </w:rPr>
        <w:t xml:space="preserve"> </w:t>
      </w:r>
      <w:r w:rsidRPr="00A2206C">
        <w:rPr>
          <w:rFonts w:ascii="TH SarabunPSK" w:hAnsi="TH SarabunPSK" w:cs="TH SarabunPSK"/>
          <w:color w:val="000000"/>
          <w:cs/>
        </w:rPr>
        <w:tab/>
      </w:r>
      <w:r w:rsidRPr="00A2206C">
        <w:rPr>
          <w:rFonts w:ascii="TH SarabunPSK" w:hAnsi="TH SarabunPSK" w:cs="TH SarabunPSK"/>
          <w:color w:val="000000"/>
          <w:cs/>
        </w:rPr>
        <w:tab/>
        <w:t>3.1.1 สามารถค้นหาข้อเท็จจริง ทำความเข้าใจ และประเมินข้อมูลจากหลักฐานได้</w:t>
      </w:r>
    </w:p>
    <w:p w14:paraId="206648D9" w14:textId="77777777" w:rsidR="003E1818" w:rsidRPr="00A2206C" w:rsidRDefault="003E1818" w:rsidP="003E1818">
      <w:pPr>
        <w:tabs>
          <w:tab w:val="left" w:pos="1418"/>
          <w:tab w:val="left" w:pos="1843"/>
        </w:tabs>
        <w:spacing w:line="400" w:lineRule="exact"/>
        <w:ind w:firstLine="720"/>
        <w:jc w:val="thaiDistribute"/>
        <w:rPr>
          <w:rFonts w:ascii="TH SarabunPSK" w:hAnsi="TH SarabunPSK" w:cs="TH SarabunPSK"/>
          <w:color w:val="000000"/>
        </w:rPr>
      </w:pPr>
      <w:r w:rsidRPr="00A2206C">
        <w:rPr>
          <w:rFonts w:ascii="TH SarabunPSK" w:hAnsi="TH SarabunPSK" w:cs="TH SarabunPSK"/>
          <w:color w:val="000000"/>
          <w:cs/>
        </w:rPr>
        <w:t xml:space="preserve"> </w:t>
      </w:r>
      <w:r w:rsidRPr="00A2206C">
        <w:rPr>
          <w:rFonts w:ascii="TH SarabunPSK" w:hAnsi="TH SarabunPSK" w:cs="TH SarabunPSK"/>
          <w:color w:val="000000"/>
          <w:cs/>
        </w:rPr>
        <w:tab/>
      </w:r>
      <w:r w:rsidRPr="00A2206C">
        <w:rPr>
          <w:rFonts w:ascii="TH SarabunPSK" w:hAnsi="TH SarabunPSK" w:cs="TH SarabunPSK"/>
          <w:color w:val="000000"/>
          <w:cs/>
        </w:rPr>
        <w:tab/>
        <w:t>3.1.2 สามารถคิดวิเคราะห์อย่างเป็นระบบแบบองค์รวม มีเหตุผล ความคิดสร้างสรรค์และจินตนาการ</w:t>
      </w:r>
    </w:p>
    <w:p w14:paraId="0F056A0D" w14:textId="77777777" w:rsidR="003E1818" w:rsidRPr="00A2206C" w:rsidRDefault="003E1818" w:rsidP="003E1818">
      <w:pPr>
        <w:ind w:left="851"/>
        <w:jc w:val="thaiDistribute"/>
        <w:rPr>
          <w:rFonts w:ascii="TH SarabunPSK" w:hAnsi="TH SarabunPSK" w:cs="TH SarabunPSK"/>
          <w:b/>
          <w:bCs/>
          <w:color w:val="000000"/>
        </w:rPr>
      </w:pPr>
      <w:r w:rsidRPr="00A2206C">
        <w:rPr>
          <w:rFonts w:ascii="TH SarabunPSK" w:hAnsi="TH SarabunPSK" w:cs="TH SarabunPSK"/>
          <w:b/>
          <w:bCs/>
          <w:color w:val="000000"/>
          <w:cs/>
        </w:rPr>
        <w:tab/>
        <w:t>3.2 กลยุทธ์การสอนที่ใช้พัฒนาผลการเรียนรู้ด้านทักษะทางปัญญา</w:t>
      </w:r>
    </w:p>
    <w:p w14:paraId="5DC2378F"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3.2.1 บรรยาย</w:t>
      </w:r>
    </w:p>
    <w:p w14:paraId="7EDA43AF"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3.2.2 ยกตัวอย่างการศึกษา</w:t>
      </w:r>
    </w:p>
    <w:p w14:paraId="16638F81"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3.2.3 อภิปรายรายกลุ่มย่อย</w:t>
      </w:r>
    </w:p>
    <w:p w14:paraId="04851651"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3.2.4 กิจกรรมกลุ่ม (</w:t>
      </w:r>
      <w:r w:rsidRPr="00A2206C">
        <w:rPr>
          <w:rFonts w:ascii="TH SarabunPSK" w:eastAsia="Batang" w:hAnsi="TH SarabunPSK" w:cs="TH SarabunPSK"/>
          <w:color w:val="000000"/>
          <w:lang w:eastAsia="ko-KR"/>
        </w:rPr>
        <w:t>G</w:t>
      </w:r>
      <w:r w:rsidRPr="00A2206C">
        <w:rPr>
          <w:rFonts w:ascii="TH SarabunPSK" w:eastAsia="Batang" w:hAnsi="TH SarabunPSK" w:cs="TH SarabunPSK"/>
          <w:color w:val="000000"/>
          <w:lang w:val="x-none" w:eastAsia="ko-KR"/>
        </w:rPr>
        <w:t xml:space="preserve">roup </w:t>
      </w:r>
      <w:r w:rsidRPr="00A2206C">
        <w:rPr>
          <w:rFonts w:ascii="TH SarabunPSK" w:eastAsia="Batang" w:hAnsi="TH SarabunPSK" w:cs="TH SarabunPSK"/>
          <w:color w:val="000000"/>
          <w:lang w:eastAsia="ko-KR"/>
        </w:rPr>
        <w:t>Activity</w:t>
      </w:r>
      <w:r w:rsidRPr="00A2206C">
        <w:rPr>
          <w:rFonts w:ascii="TH SarabunPSK" w:eastAsia="Batang" w:hAnsi="TH SarabunPSK" w:cs="TH SarabunPSK"/>
          <w:color w:val="000000"/>
          <w:cs/>
          <w:lang w:val="x-none" w:eastAsia="ko-KR"/>
        </w:rPr>
        <w:t>)</w:t>
      </w:r>
    </w:p>
    <w:p w14:paraId="00B5DBB9"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3.2.5 วิเคราะห์กรณีศึกษา (</w:t>
      </w:r>
      <w:r w:rsidRPr="00A2206C">
        <w:rPr>
          <w:rFonts w:ascii="TH SarabunPSK" w:eastAsia="Batang" w:hAnsi="TH SarabunPSK" w:cs="TH SarabunPSK"/>
          <w:color w:val="000000"/>
          <w:lang w:eastAsia="ko-KR"/>
        </w:rPr>
        <w:t>C</w:t>
      </w:r>
      <w:r w:rsidRPr="00A2206C">
        <w:rPr>
          <w:rFonts w:ascii="TH SarabunPSK" w:eastAsia="Batang" w:hAnsi="TH SarabunPSK" w:cs="TH SarabunPSK"/>
          <w:color w:val="000000"/>
          <w:lang w:val="x-none" w:eastAsia="ko-KR"/>
        </w:rPr>
        <w:t xml:space="preserve">ase </w:t>
      </w:r>
      <w:r w:rsidRPr="00A2206C">
        <w:rPr>
          <w:rFonts w:ascii="TH SarabunPSK" w:eastAsia="Batang" w:hAnsi="TH SarabunPSK" w:cs="TH SarabunPSK"/>
          <w:color w:val="000000"/>
          <w:lang w:eastAsia="ko-KR"/>
        </w:rPr>
        <w:t>S</w:t>
      </w:r>
      <w:r w:rsidRPr="00A2206C">
        <w:rPr>
          <w:rFonts w:ascii="TH SarabunPSK" w:eastAsia="Batang" w:hAnsi="TH SarabunPSK" w:cs="TH SarabunPSK"/>
          <w:color w:val="000000"/>
          <w:lang w:val="x-none" w:eastAsia="ko-KR"/>
        </w:rPr>
        <w:t>tudy</w:t>
      </w:r>
      <w:r w:rsidRPr="00A2206C">
        <w:rPr>
          <w:rFonts w:ascii="TH SarabunPSK" w:eastAsia="Batang" w:hAnsi="TH SarabunPSK" w:cs="TH SarabunPSK"/>
          <w:color w:val="000000"/>
          <w:cs/>
          <w:lang w:val="x-none" w:eastAsia="ko-KR"/>
        </w:rPr>
        <w:t>)</w:t>
      </w:r>
    </w:p>
    <w:p w14:paraId="5BBB07D2" w14:textId="77777777" w:rsidR="003E1818" w:rsidRPr="00A2206C" w:rsidRDefault="003E1818" w:rsidP="003E1818">
      <w:pPr>
        <w:ind w:firstLine="1843"/>
        <w:jc w:val="thaiDistribute"/>
        <w:rPr>
          <w:rFonts w:ascii="TH SarabunPSK" w:eastAsia="Batang" w:hAnsi="TH SarabunPSK" w:cs="TH SarabunPSK"/>
          <w:color w:val="000000"/>
          <w:spacing w:val="-6"/>
          <w:lang w:val="x-none" w:eastAsia="ko-KR"/>
        </w:rPr>
      </w:pPr>
      <w:r w:rsidRPr="00A2206C">
        <w:rPr>
          <w:rFonts w:ascii="TH SarabunPSK" w:eastAsia="Batang" w:hAnsi="TH SarabunPSK" w:cs="TH SarabunPSK"/>
          <w:color w:val="000000"/>
          <w:cs/>
          <w:lang w:val="x-none" w:eastAsia="ko-KR"/>
        </w:rPr>
        <w:t>3.2.</w:t>
      </w:r>
      <w:r w:rsidRPr="00A2206C">
        <w:rPr>
          <w:rFonts w:ascii="TH SarabunPSK" w:eastAsia="Batang" w:hAnsi="TH SarabunPSK" w:cs="TH SarabunPSK"/>
          <w:color w:val="000000"/>
          <w:spacing w:val="-6"/>
          <w:cs/>
          <w:lang w:val="x-none" w:eastAsia="ko-KR"/>
        </w:rPr>
        <w:t xml:space="preserve">6 การเรียนรู้ผ่านการทำงานกลุ่มโดยใช้ </w:t>
      </w:r>
      <w:r w:rsidRPr="00A2206C">
        <w:rPr>
          <w:rFonts w:ascii="TH SarabunPSK" w:eastAsia="Batang" w:hAnsi="TH SarabunPSK" w:cs="TH SarabunPSK"/>
          <w:color w:val="000000"/>
          <w:spacing w:val="-6"/>
          <w:lang w:val="x-none" w:eastAsia="ko-KR"/>
        </w:rPr>
        <w:t>Project</w:t>
      </w:r>
      <w:r w:rsidRPr="00A2206C">
        <w:rPr>
          <w:rFonts w:ascii="TH SarabunPSK" w:eastAsia="Batang" w:hAnsi="TH SarabunPSK" w:cs="TH SarabunPSK"/>
          <w:color w:val="000000"/>
          <w:spacing w:val="-6"/>
          <w:cs/>
          <w:lang w:val="x-none" w:eastAsia="ko-KR"/>
        </w:rPr>
        <w:t>-</w:t>
      </w:r>
      <w:r w:rsidRPr="00A2206C">
        <w:rPr>
          <w:rFonts w:ascii="TH SarabunPSK" w:eastAsia="Batang" w:hAnsi="TH SarabunPSK" w:cs="TH SarabunPSK"/>
          <w:color w:val="000000"/>
          <w:spacing w:val="-6"/>
          <w:lang w:val="x-none" w:eastAsia="ko-KR"/>
        </w:rPr>
        <w:t xml:space="preserve">Based Learning </w:t>
      </w:r>
      <w:r w:rsidRPr="00A2206C">
        <w:rPr>
          <w:rFonts w:ascii="TH SarabunPSK" w:eastAsia="Batang" w:hAnsi="TH SarabunPSK" w:cs="TH SarabunPSK"/>
          <w:color w:val="000000"/>
          <w:spacing w:val="-6"/>
          <w:cs/>
          <w:lang w:val="x-none" w:eastAsia="ko-KR"/>
        </w:rPr>
        <w:t>ในการสร้างสรรค์งานร่วมกัน</w:t>
      </w:r>
    </w:p>
    <w:p w14:paraId="3127E54C"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3.2.7 อภิปรายประกอบสื่อ</w:t>
      </w:r>
    </w:p>
    <w:p w14:paraId="62946A07" w14:textId="77777777" w:rsidR="003E1818" w:rsidRPr="00A2206C" w:rsidRDefault="003E1818" w:rsidP="003E1818">
      <w:pPr>
        <w:ind w:left="720" w:firstLine="720"/>
        <w:jc w:val="thaiDistribute"/>
        <w:rPr>
          <w:rFonts w:ascii="TH SarabunPSK" w:hAnsi="TH SarabunPSK" w:cs="TH SarabunPSK"/>
          <w:b/>
          <w:bCs/>
          <w:color w:val="000000"/>
        </w:rPr>
      </w:pPr>
      <w:r w:rsidRPr="00A2206C">
        <w:rPr>
          <w:rFonts w:ascii="TH SarabunPSK" w:hAnsi="TH SarabunPSK" w:cs="TH SarabunPSK"/>
          <w:b/>
          <w:bCs/>
          <w:color w:val="000000"/>
          <w:cs/>
        </w:rPr>
        <w:t>3.3 กลยุทธ์การประเมินผลการเรียนรู้ด้านทักษะทางปัญญา</w:t>
      </w:r>
    </w:p>
    <w:p w14:paraId="72B46B14"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3.3.1 การสอบแบบปรนัยและอัตนัย</w:t>
      </w:r>
    </w:p>
    <w:p w14:paraId="0E7CC49F"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3.3.2 การประเมินผลรายงานกลุ่มและรายงานย่อย</w:t>
      </w:r>
    </w:p>
    <w:p w14:paraId="638FC008"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3.3.3 การอภิปรายและแสดงความคิดเห็น</w:t>
      </w:r>
    </w:p>
    <w:p w14:paraId="1CC6DC8F"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lastRenderedPageBreak/>
        <w:t>3.3.4 การประเมินผลงานและสร้างสรรค์ผลงาน</w:t>
      </w:r>
    </w:p>
    <w:p w14:paraId="140811C6"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3.3.5 การประเมินกระบวนการเรียนรู้ และการมีส่วนร่วมในการเรียนรู้แบบกลุ่มย่อย</w:t>
      </w:r>
    </w:p>
    <w:p w14:paraId="149E98C6" w14:textId="77777777" w:rsidR="003E1818" w:rsidRPr="00A2206C" w:rsidRDefault="003E1818" w:rsidP="003E1818">
      <w:pPr>
        <w:tabs>
          <w:tab w:val="left" w:pos="1843"/>
        </w:tabs>
        <w:ind w:left="1843"/>
        <w:jc w:val="thaiDistribute"/>
        <w:rPr>
          <w:rFonts w:ascii="TH SarabunPSK" w:eastAsia="Batang" w:hAnsi="TH SarabunPSK" w:cs="TH SarabunPSK"/>
          <w:color w:val="000000"/>
          <w:lang w:eastAsia="ko-KR"/>
        </w:rPr>
      </w:pPr>
      <w:r w:rsidRPr="00A2206C">
        <w:rPr>
          <w:rFonts w:ascii="TH SarabunPSK" w:eastAsia="Batang" w:hAnsi="TH SarabunPSK" w:cs="TH SarabunPSK"/>
          <w:color w:val="000000"/>
          <w:cs/>
          <w:lang w:val="x-none" w:eastAsia="ko-KR"/>
        </w:rPr>
        <w:t>3.3.6 การนำเสนองาน (</w:t>
      </w:r>
      <w:r w:rsidRPr="00A2206C">
        <w:rPr>
          <w:rFonts w:ascii="TH SarabunPSK" w:eastAsia="Batang" w:hAnsi="TH SarabunPSK" w:cs="TH SarabunPSK"/>
          <w:color w:val="000000"/>
          <w:lang w:eastAsia="ko-KR"/>
        </w:rPr>
        <w:t>P</w:t>
      </w:r>
      <w:r w:rsidRPr="00A2206C">
        <w:rPr>
          <w:rFonts w:ascii="TH SarabunPSK" w:eastAsia="Batang" w:hAnsi="TH SarabunPSK" w:cs="TH SarabunPSK"/>
          <w:color w:val="000000"/>
          <w:lang w:val="x-none" w:eastAsia="ko-KR"/>
        </w:rPr>
        <w:t>resentation</w:t>
      </w:r>
      <w:r w:rsidRPr="00A2206C">
        <w:rPr>
          <w:rFonts w:ascii="TH SarabunPSK" w:eastAsia="Batang" w:hAnsi="TH SarabunPSK" w:cs="TH SarabunPSK"/>
          <w:color w:val="000000"/>
          <w:cs/>
          <w:lang w:val="x-none" w:eastAsia="ko-KR"/>
        </w:rPr>
        <w:t>)</w:t>
      </w:r>
    </w:p>
    <w:p w14:paraId="23578E1E" w14:textId="77777777" w:rsidR="003E1818" w:rsidRPr="00A2206C" w:rsidRDefault="003E1818" w:rsidP="003E1818">
      <w:pPr>
        <w:rPr>
          <w:rFonts w:ascii="TH SarabunPSK" w:hAnsi="TH SarabunPSK" w:cs="TH SarabunPSK"/>
          <w:color w:val="000000"/>
          <w:lang w:eastAsia="ko-KR"/>
        </w:rPr>
      </w:pPr>
    </w:p>
    <w:p w14:paraId="70F3D27D" w14:textId="77777777" w:rsidR="003E1818" w:rsidRPr="00A2206C" w:rsidRDefault="003E1818" w:rsidP="003E1818">
      <w:pPr>
        <w:ind w:left="720"/>
        <w:jc w:val="thaiDistribute"/>
        <w:rPr>
          <w:rFonts w:ascii="TH SarabunPSK" w:hAnsi="TH SarabunPSK" w:cs="TH SarabunPSK"/>
          <w:b/>
          <w:bCs/>
          <w:color w:val="000000"/>
        </w:rPr>
      </w:pPr>
      <w:r w:rsidRPr="00A2206C">
        <w:rPr>
          <w:rFonts w:ascii="TH SarabunPSK" w:hAnsi="TH SarabunPSK" w:cs="TH SarabunPSK"/>
          <w:b/>
          <w:bCs/>
          <w:color w:val="000000"/>
          <w:cs/>
        </w:rPr>
        <w:t>4. ด้านทักษะความสัมพันธ์ระหว่างบุคคลและความรับผิดชอบ</w:t>
      </w:r>
    </w:p>
    <w:p w14:paraId="54DEEB16" w14:textId="77777777" w:rsidR="003E1818" w:rsidRPr="00A2206C" w:rsidRDefault="003E1818" w:rsidP="003E1818">
      <w:pPr>
        <w:tabs>
          <w:tab w:val="left" w:pos="993"/>
        </w:tabs>
        <w:ind w:left="720"/>
        <w:jc w:val="thaiDistribute"/>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color w:val="000000"/>
          <w:cs/>
        </w:rPr>
        <w:t>นำความรู้ไปใช้ในการดำเนินชีวิตและดำรงตนอยู่ในสังคมได้อย่างเหมาะสม</w:t>
      </w:r>
    </w:p>
    <w:p w14:paraId="06ED9791" w14:textId="77777777" w:rsidR="003E1818" w:rsidRPr="00A2206C" w:rsidRDefault="003E1818" w:rsidP="003E1818">
      <w:pPr>
        <w:ind w:left="720" w:firstLine="720"/>
        <w:jc w:val="thaiDistribute"/>
        <w:rPr>
          <w:rFonts w:ascii="TH SarabunPSK" w:hAnsi="TH SarabunPSK" w:cs="TH SarabunPSK"/>
          <w:b/>
          <w:bCs/>
          <w:color w:val="000000"/>
        </w:rPr>
      </w:pPr>
      <w:r w:rsidRPr="00A2206C">
        <w:rPr>
          <w:rFonts w:ascii="TH SarabunPSK" w:hAnsi="TH SarabunPSK" w:cs="TH SarabunPSK"/>
          <w:b/>
          <w:bCs/>
          <w:color w:val="000000"/>
          <w:cs/>
        </w:rPr>
        <w:t xml:space="preserve"> 4.1 มาตรฐานผลการเรียนรู้</w:t>
      </w:r>
    </w:p>
    <w:p w14:paraId="63DC50B8" w14:textId="77777777" w:rsidR="003E1818" w:rsidRPr="00A2206C" w:rsidRDefault="003E1818" w:rsidP="003E1818">
      <w:pPr>
        <w:tabs>
          <w:tab w:val="left" w:pos="1843"/>
        </w:tabs>
        <w:ind w:right="-185" w:firstLine="720"/>
        <w:jc w:val="thaiDistribute"/>
        <w:rPr>
          <w:rFonts w:ascii="TH SarabunPSK" w:hAnsi="TH SarabunPSK" w:cs="TH SarabunPSK"/>
          <w:b/>
          <w:bCs/>
          <w:color w:val="000000"/>
          <w:spacing w:val="-8"/>
        </w:rPr>
      </w:pPr>
      <w:r w:rsidRPr="00A2206C">
        <w:rPr>
          <w:rFonts w:ascii="TH SarabunPSK" w:hAnsi="TH SarabunPSK" w:cs="TH SarabunPSK"/>
          <w:b/>
          <w:bCs/>
          <w:color w:val="000000"/>
          <w:cs/>
        </w:rPr>
        <w:tab/>
      </w:r>
      <w:r w:rsidRPr="00A2206C">
        <w:rPr>
          <w:rFonts w:ascii="TH SarabunPSK" w:hAnsi="TH SarabunPSK" w:cs="TH SarabunPSK"/>
          <w:color w:val="000000"/>
          <w:spacing w:val="-8"/>
          <w:cs/>
        </w:rPr>
        <w:t>4.1.1 สามารถกำหนดเป้าหมาย วางแผนและรับผิดชอบในการทำงาน การแสวงหาความรู้ การพัฒนาตนเอง และกระบวนการบริหารจัดการ ได้อย่างต่อเนื่อง</w:t>
      </w:r>
    </w:p>
    <w:p w14:paraId="161181C8" w14:textId="77777777" w:rsidR="003E1818" w:rsidRPr="00A2206C" w:rsidRDefault="003E1818" w:rsidP="003E1818">
      <w:pPr>
        <w:tabs>
          <w:tab w:val="left" w:pos="1843"/>
        </w:tabs>
        <w:ind w:right="-185" w:firstLine="720"/>
        <w:jc w:val="thaiDistribute"/>
        <w:rPr>
          <w:rFonts w:ascii="TH SarabunPSK" w:hAnsi="TH SarabunPSK" w:cs="TH SarabunPSK"/>
          <w:b/>
          <w:bCs/>
          <w:color w:val="000000"/>
          <w:spacing w:val="-8"/>
        </w:rPr>
      </w:pPr>
      <w:r w:rsidRPr="00A2206C">
        <w:rPr>
          <w:rFonts w:ascii="TH SarabunPSK" w:hAnsi="TH SarabunPSK" w:cs="TH SarabunPSK"/>
          <w:b/>
          <w:bCs/>
          <w:color w:val="000000"/>
          <w:spacing w:val="-8"/>
          <w:cs/>
        </w:rPr>
        <w:t xml:space="preserve"> </w:t>
      </w:r>
      <w:r w:rsidRPr="00A2206C">
        <w:rPr>
          <w:rFonts w:ascii="TH SarabunPSK" w:hAnsi="TH SarabunPSK" w:cs="TH SarabunPSK"/>
          <w:b/>
          <w:bCs/>
          <w:color w:val="000000"/>
          <w:spacing w:val="-8"/>
          <w:cs/>
        </w:rPr>
        <w:tab/>
      </w:r>
      <w:r w:rsidRPr="00A2206C">
        <w:rPr>
          <w:rFonts w:ascii="TH SarabunPSK" w:hAnsi="TH SarabunPSK" w:cs="TH SarabunPSK"/>
          <w:color w:val="000000"/>
          <w:cs/>
        </w:rPr>
        <w:t>4.1.2 สามารถปรับตัวในทำงานร่วมกับผู้อื่น โดยอาศัยความเข้าใจถึงพัฒนาการทางสังคม แนวคิดด้านปรัชญา และลักษณะทางพหุวัฒนธรรมได้อย่างเหมาะสมและมีความรับผิดชอบ</w:t>
      </w:r>
    </w:p>
    <w:p w14:paraId="38AC8E74" w14:textId="77777777" w:rsidR="003E1818" w:rsidRPr="00A2206C" w:rsidRDefault="003E1818" w:rsidP="003E1818">
      <w:pPr>
        <w:ind w:firstLine="851"/>
        <w:jc w:val="thaiDistribute"/>
        <w:rPr>
          <w:rFonts w:ascii="TH SarabunPSK" w:hAnsi="TH SarabunPSK" w:cs="TH SarabunPSK"/>
          <w:b/>
          <w:bCs/>
          <w:color w:val="000000"/>
        </w:rPr>
      </w:pPr>
      <w:r w:rsidRPr="00A2206C">
        <w:rPr>
          <w:rFonts w:ascii="TH SarabunPSK" w:hAnsi="TH SarabunPSK" w:cs="TH SarabunPSK"/>
          <w:b/>
          <w:bCs/>
          <w:color w:val="000000"/>
          <w:cs/>
        </w:rPr>
        <w:tab/>
        <w:t>4.2 กลยุทธ์การสอนที่ใช้พัฒนาผลการเรียนรู้ด้านทักษะความสัมพันธ์ระหว่างบุคคลและความรับผิดชอบ</w:t>
      </w:r>
    </w:p>
    <w:p w14:paraId="4EE1C5D7" w14:textId="77777777" w:rsidR="003E1818" w:rsidRPr="00A2206C" w:rsidRDefault="003E1818" w:rsidP="003E1818">
      <w:pPr>
        <w:tabs>
          <w:tab w:val="left" w:pos="1843"/>
        </w:tabs>
        <w:ind w:left="1440"/>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lang w:eastAsia="ko-KR"/>
        </w:rPr>
        <w:tab/>
        <w:t>4</w:t>
      </w:r>
      <w:r w:rsidRPr="00A2206C">
        <w:rPr>
          <w:rFonts w:ascii="TH SarabunPSK" w:eastAsia="Batang" w:hAnsi="TH SarabunPSK" w:cs="TH SarabunPSK"/>
          <w:color w:val="000000"/>
          <w:cs/>
          <w:lang w:eastAsia="ko-KR" w:bidi="th-TH"/>
        </w:rPr>
        <w:t>.</w:t>
      </w:r>
      <w:r w:rsidRPr="00A2206C">
        <w:rPr>
          <w:rFonts w:ascii="TH SarabunPSK" w:eastAsia="Batang" w:hAnsi="TH SarabunPSK" w:cs="TH SarabunPSK"/>
          <w:color w:val="000000"/>
          <w:lang w:eastAsia="ko-KR"/>
        </w:rPr>
        <w:t>2</w:t>
      </w:r>
      <w:r w:rsidRPr="00A2206C">
        <w:rPr>
          <w:rFonts w:ascii="TH SarabunPSK" w:eastAsia="Batang" w:hAnsi="TH SarabunPSK" w:cs="TH SarabunPSK"/>
          <w:color w:val="000000"/>
          <w:cs/>
          <w:lang w:eastAsia="ko-KR" w:bidi="th-TH"/>
        </w:rPr>
        <w:t>.</w:t>
      </w:r>
      <w:r w:rsidRPr="00A2206C">
        <w:rPr>
          <w:rFonts w:ascii="TH SarabunPSK" w:eastAsia="Batang" w:hAnsi="TH SarabunPSK" w:cs="TH SarabunPSK"/>
          <w:color w:val="000000"/>
          <w:lang w:eastAsia="ko-KR"/>
        </w:rPr>
        <w:t>1</w:t>
      </w:r>
      <w:r w:rsidRPr="00A2206C">
        <w:rPr>
          <w:rFonts w:ascii="TH SarabunPSK" w:eastAsia="Batang" w:hAnsi="TH SarabunPSK" w:cs="TH SarabunPSK"/>
          <w:color w:val="000000"/>
          <w:cs/>
          <w:lang w:eastAsia="ko-KR"/>
        </w:rPr>
        <w:t xml:space="preserve"> </w:t>
      </w:r>
      <w:r w:rsidRPr="00A2206C">
        <w:rPr>
          <w:rFonts w:ascii="TH SarabunPSK" w:eastAsia="Batang" w:hAnsi="TH SarabunPSK" w:cs="TH SarabunPSK"/>
          <w:color w:val="000000"/>
          <w:cs/>
          <w:lang w:val="x-none" w:eastAsia="ko-KR"/>
        </w:rPr>
        <w:t>อภิปรายกลุ่ม</w:t>
      </w:r>
    </w:p>
    <w:p w14:paraId="466FB0CE" w14:textId="77777777" w:rsidR="003E1818" w:rsidRPr="00A2206C" w:rsidRDefault="003E1818" w:rsidP="003E1818">
      <w:pPr>
        <w:tabs>
          <w:tab w:val="left" w:pos="1843"/>
        </w:tabs>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lang w:eastAsia="ko-KR"/>
        </w:rPr>
        <w:tab/>
        <w:t>4</w:t>
      </w:r>
      <w:r w:rsidRPr="00A2206C">
        <w:rPr>
          <w:rFonts w:ascii="TH SarabunPSK" w:eastAsia="Batang" w:hAnsi="TH SarabunPSK" w:cs="TH SarabunPSK"/>
          <w:color w:val="000000"/>
          <w:cs/>
          <w:lang w:eastAsia="ko-KR" w:bidi="th-TH"/>
        </w:rPr>
        <w:t>.</w:t>
      </w:r>
      <w:r w:rsidRPr="00A2206C">
        <w:rPr>
          <w:rFonts w:ascii="TH SarabunPSK" w:eastAsia="Batang" w:hAnsi="TH SarabunPSK" w:cs="TH SarabunPSK"/>
          <w:color w:val="000000"/>
          <w:lang w:eastAsia="ko-KR"/>
        </w:rPr>
        <w:t>2</w:t>
      </w:r>
      <w:r w:rsidRPr="00A2206C">
        <w:rPr>
          <w:rFonts w:ascii="TH SarabunPSK" w:eastAsia="Batang" w:hAnsi="TH SarabunPSK" w:cs="TH SarabunPSK"/>
          <w:color w:val="000000"/>
          <w:cs/>
          <w:lang w:eastAsia="ko-KR" w:bidi="th-TH"/>
        </w:rPr>
        <w:t>.</w:t>
      </w:r>
      <w:r w:rsidRPr="00A2206C">
        <w:rPr>
          <w:rFonts w:ascii="TH SarabunPSK" w:eastAsia="Batang" w:hAnsi="TH SarabunPSK" w:cs="TH SarabunPSK"/>
          <w:color w:val="000000"/>
          <w:lang w:eastAsia="ko-KR"/>
        </w:rPr>
        <w:t>2</w:t>
      </w:r>
      <w:r w:rsidRPr="00A2206C">
        <w:rPr>
          <w:rFonts w:ascii="TH SarabunPSK" w:eastAsia="Batang" w:hAnsi="TH SarabunPSK" w:cs="TH SarabunPSK"/>
          <w:color w:val="000000"/>
          <w:cs/>
          <w:lang w:eastAsia="ko-KR"/>
        </w:rPr>
        <w:t xml:space="preserve"> </w:t>
      </w:r>
      <w:r w:rsidRPr="00A2206C">
        <w:rPr>
          <w:rFonts w:ascii="TH SarabunPSK" w:eastAsia="Batang" w:hAnsi="TH SarabunPSK" w:cs="TH SarabunPSK"/>
          <w:color w:val="000000"/>
          <w:cs/>
          <w:lang w:val="x-none" w:eastAsia="ko-KR"/>
        </w:rPr>
        <w:t>ทำรายงานกลุ่ม</w:t>
      </w:r>
    </w:p>
    <w:p w14:paraId="45DEB7A9" w14:textId="77777777" w:rsidR="003E1818" w:rsidRPr="00A2206C" w:rsidRDefault="003E1818" w:rsidP="003E1818">
      <w:pPr>
        <w:ind w:firstLine="851"/>
        <w:jc w:val="thaiDistribute"/>
        <w:rPr>
          <w:rFonts w:ascii="TH SarabunPSK" w:hAnsi="TH SarabunPSK" w:cs="TH SarabunPSK"/>
          <w:b/>
          <w:bCs/>
          <w:color w:val="000000"/>
        </w:rPr>
      </w:pPr>
      <w:r w:rsidRPr="00A2206C">
        <w:rPr>
          <w:rFonts w:ascii="TH SarabunPSK" w:hAnsi="TH SarabunPSK" w:cs="TH SarabunPSK"/>
          <w:b/>
          <w:bCs/>
          <w:color w:val="000000"/>
          <w:cs/>
        </w:rPr>
        <w:tab/>
        <w:t>4.3 กลยุทธ์การประเมินผลการเรียนรู้ด้านทักษะความสัมพันธ์ระหว่างบุคคลและความรับผิดชอบ</w:t>
      </w:r>
    </w:p>
    <w:p w14:paraId="0C38ACA8" w14:textId="77777777" w:rsidR="003E1818" w:rsidRPr="00A2206C" w:rsidRDefault="003E1818" w:rsidP="003E1818">
      <w:pPr>
        <w:tabs>
          <w:tab w:val="left" w:pos="1843"/>
        </w:tabs>
        <w:ind w:left="1440"/>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ab/>
        <w:t>4.3.1 การโต้ตอบถกเถียงและการมีส่วนร่วมในการอภิปราย</w:t>
      </w:r>
    </w:p>
    <w:p w14:paraId="75446FD6" w14:textId="77777777" w:rsidR="003E1818" w:rsidRPr="00A2206C" w:rsidRDefault="003E1818" w:rsidP="003E1818">
      <w:pPr>
        <w:tabs>
          <w:tab w:val="left" w:pos="1843"/>
        </w:tabs>
        <w:ind w:left="1440"/>
        <w:jc w:val="thaiDistribute"/>
        <w:rPr>
          <w:rFonts w:ascii="TH SarabunPSK" w:eastAsia="Batang" w:hAnsi="TH SarabunPSK" w:cs="TH SarabunPSK"/>
          <w:color w:val="000000"/>
          <w:lang w:eastAsia="ko-KR"/>
        </w:rPr>
      </w:pPr>
      <w:r w:rsidRPr="00A2206C">
        <w:rPr>
          <w:rFonts w:ascii="TH SarabunPSK" w:eastAsia="Batang" w:hAnsi="TH SarabunPSK" w:cs="TH SarabunPSK"/>
          <w:color w:val="000000"/>
          <w:cs/>
          <w:lang w:val="x-none" w:eastAsia="ko-KR"/>
        </w:rPr>
        <w:tab/>
        <w:t>4.3.2 การมีส่วนร่วมในกิจกรรมกลุ่ม</w:t>
      </w:r>
    </w:p>
    <w:p w14:paraId="5D835788" w14:textId="77777777" w:rsidR="003E1818" w:rsidRPr="00A2206C" w:rsidRDefault="003E1818" w:rsidP="003E1818">
      <w:pPr>
        <w:rPr>
          <w:rFonts w:ascii="TH SarabunPSK" w:hAnsi="TH SarabunPSK" w:cs="TH SarabunPSK"/>
          <w:color w:val="000000"/>
          <w:lang w:eastAsia="ko-KR"/>
        </w:rPr>
      </w:pPr>
    </w:p>
    <w:p w14:paraId="12C1E0BD" w14:textId="77777777" w:rsidR="003E1818" w:rsidRPr="00A2206C" w:rsidRDefault="003E1818" w:rsidP="003E1818">
      <w:pPr>
        <w:ind w:left="720"/>
        <w:jc w:val="thaiDistribute"/>
        <w:rPr>
          <w:rFonts w:ascii="TH SarabunPSK" w:hAnsi="TH SarabunPSK" w:cs="TH SarabunPSK"/>
          <w:b/>
          <w:bCs/>
          <w:color w:val="000000"/>
        </w:rPr>
      </w:pPr>
      <w:r w:rsidRPr="00A2206C">
        <w:rPr>
          <w:rFonts w:ascii="TH SarabunPSK" w:hAnsi="TH SarabunPSK" w:cs="TH SarabunPSK"/>
          <w:b/>
          <w:bCs/>
          <w:color w:val="000000"/>
          <w:cs/>
        </w:rPr>
        <w:t>5. ด้านทักษะการวิเคราะห์เชิงตัวเลข การสื่อสาร และการใช้เทคโนโลยีสารสนเทศ</w:t>
      </w:r>
    </w:p>
    <w:p w14:paraId="32D76E74" w14:textId="77777777" w:rsidR="003E1818" w:rsidRPr="00A2206C" w:rsidRDefault="003E1818" w:rsidP="003E1818">
      <w:pPr>
        <w:tabs>
          <w:tab w:val="left" w:pos="993"/>
        </w:tabs>
        <w:ind w:left="720"/>
        <w:jc w:val="thaiDistribute"/>
        <w:rPr>
          <w:rFonts w:ascii="TH SarabunPSK" w:hAnsi="TH SarabunPSK" w:cs="TH SarabunPSK"/>
          <w:b/>
          <w:bCs/>
          <w:color w:val="000000"/>
        </w:rPr>
      </w:pPr>
      <w:r w:rsidRPr="00A2206C">
        <w:rPr>
          <w:rFonts w:ascii="TH SarabunPSK" w:hAnsi="TH SarabunPSK" w:cs="TH SarabunPSK"/>
          <w:b/>
          <w:bCs/>
          <w:color w:val="000000"/>
          <w:cs/>
        </w:rPr>
        <w:t xml:space="preserve"> </w:t>
      </w:r>
      <w:r w:rsidRPr="00A2206C">
        <w:rPr>
          <w:rFonts w:ascii="TH SarabunPSK" w:hAnsi="TH SarabunPSK" w:cs="TH SarabunPSK"/>
          <w:b/>
          <w:bCs/>
          <w:color w:val="000000"/>
          <w:cs/>
        </w:rPr>
        <w:tab/>
      </w:r>
      <w:r w:rsidRPr="00A2206C">
        <w:rPr>
          <w:rFonts w:ascii="TH SarabunPSK" w:hAnsi="TH SarabunPSK" w:cs="TH SarabunPSK"/>
          <w:color w:val="000000"/>
          <w:spacing w:val="-4"/>
          <w:cs/>
        </w:rPr>
        <w:t>สามารถสื่อสาร  ใช้สถิติ/คณิตศาสตร์เพื่อทำความเข้าใจข้อมูล และใช้เทคโนโลยีสารสนเทศได้</w:t>
      </w:r>
    </w:p>
    <w:p w14:paraId="0DB53009" w14:textId="77777777" w:rsidR="003E1818" w:rsidRPr="00A2206C" w:rsidRDefault="003E1818" w:rsidP="003E1818">
      <w:pPr>
        <w:ind w:left="720" w:firstLine="698"/>
        <w:jc w:val="thaiDistribute"/>
        <w:rPr>
          <w:rFonts w:ascii="TH SarabunPSK" w:hAnsi="TH SarabunPSK" w:cs="TH SarabunPSK"/>
          <w:b/>
          <w:bCs/>
          <w:color w:val="000000"/>
        </w:rPr>
      </w:pPr>
      <w:r w:rsidRPr="00A2206C">
        <w:rPr>
          <w:rFonts w:ascii="TH SarabunPSK" w:hAnsi="TH SarabunPSK" w:cs="TH SarabunPSK"/>
          <w:b/>
          <w:bCs/>
          <w:color w:val="000000"/>
          <w:cs/>
        </w:rPr>
        <w:t>5.1 มาตรฐานผลการเรียนรู้</w:t>
      </w:r>
    </w:p>
    <w:p w14:paraId="7B007F37" w14:textId="77777777" w:rsidR="003E1818" w:rsidRPr="00A2206C" w:rsidRDefault="003E1818" w:rsidP="003E1818">
      <w:pPr>
        <w:tabs>
          <w:tab w:val="left" w:pos="1843"/>
        </w:tabs>
        <w:ind w:firstLine="698"/>
        <w:jc w:val="thaiDistribute"/>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color w:val="000000"/>
          <w:cs/>
        </w:rPr>
        <w:t>5.1.1 สามารถสื่อสารภาษาไทยในการประกอบอาชีพได้</w:t>
      </w:r>
    </w:p>
    <w:p w14:paraId="5D1D58CA" w14:textId="77777777" w:rsidR="003E1818" w:rsidRPr="00A2206C" w:rsidRDefault="003E1818" w:rsidP="003E1818">
      <w:pPr>
        <w:tabs>
          <w:tab w:val="left" w:pos="1843"/>
        </w:tabs>
        <w:ind w:firstLine="1418"/>
        <w:jc w:val="thaiDistribute"/>
        <w:rPr>
          <w:rFonts w:ascii="TH SarabunPSK" w:hAnsi="TH SarabunPSK" w:cs="TH SarabunPSK"/>
          <w:color w:val="000000"/>
          <w:cs/>
        </w:rPr>
      </w:pPr>
      <w:r w:rsidRPr="00A2206C">
        <w:rPr>
          <w:rFonts w:ascii="TH SarabunPSK" w:hAnsi="TH SarabunPSK" w:cs="TH SarabunPSK"/>
          <w:b/>
          <w:bCs/>
          <w:color w:val="000000"/>
          <w:cs/>
        </w:rPr>
        <w:t xml:space="preserve"> </w:t>
      </w:r>
      <w:r w:rsidRPr="00A2206C">
        <w:rPr>
          <w:rFonts w:ascii="TH SarabunPSK" w:hAnsi="TH SarabunPSK" w:cs="TH SarabunPSK"/>
          <w:b/>
          <w:bCs/>
          <w:color w:val="000000"/>
          <w:cs/>
        </w:rPr>
        <w:tab/>
      </w:r>
      <w:r w:rsidRPr="00A2206C">
        <w:rPr>
          <w:rFonts w:ascii="TH SarabunPSK" w:hAnsi="TH SarabunPSK" w:cs="TH SarabunPSK"/>
          <w:color w:val="000000"/>
          <w:cs/>
        </w:rPr>
        <w:t>5.1.2 สามารถสื่อสารภาษาอังกฤษ หรือภาษาที่สามในสถานการณ์ทั่วไปที่เกิดขึ้นในชีวิตประจำวันและการประกอบอาชีพได้</w:t>
      </w:r>
    </w:p>
    <w:p w14:paraId="49E4284E" w14:textId="77777777" w:rsidR="003E1818" w:rsidRPr="00A2206C" w:rsidRDefault="003E1818" w:rsidP="003E1818">
      <w:pPr>
        <w:tabs>
          <w:tab w:val="left" w:pos="1843"/>
        </w:tabs>
        <w:ind w:firstLine="1418"/>
        <w:jc w:val="thaiDistribute"/>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color w:val="000000"/>
          <w:cs/>
        </w:rPr>
        <w:t>5.1.3 สามารถเลือกใช้เทคนิคทางคณิตศาสตร์หรือสถิติที่เกี่ยวข้องในชีวิตประจำวันได้</w:t>
      </w:r>
    </w:p>
    <w:p w14:paraId="50EB19E4" w14:textId="77777777" w:rsidR="003E1818" w:rsidRPr="00A2206C" w:rsidRDefault="003E1818" w:rsidP="003E1818">
      <w:pPr>
        <w:tabs>
          <w:tab w:val="left" w:pos="1843"/>
        </w:tabs>
        <w:ind w:firstLine="1418"/>
        <w:jc w:val="thaiDistribute"/>
        <w:rPr>
          <w:rFonts w:ascii="TH SarabunPSK" w:hAnsi="TH SarabunPSK" w:cs="TH SarabunPSK"/>
          <w:b/>
          <w:bCs/>
          <w:color w:val="000000"/>
        </w:rPr>
      </w:pPr>
      <w:r w:rsidRPr="00A2206C">
        <w:rPr>
          <w:rFonts w:ascii="TH SarabunPSK" w:hAnsi="TH SarabunPSK" w:cs="TH SarabunPSK"/>
          <w:color w:val="000000"/>
          <w:cs/>
        </w:rPr>
        <w:tab/>
        <w:t>5.1.4 สามารถเลือกใช้เทคโนโลยีสารสนเทศในสำนักงานอิเล็กทรอนิกส์ การติดต่อสื่อสาร การสืบค้นข้อมูล และการนำเสนอ ได้อย่างเหมาะสมและรู้เท่าทัน</w:t>
      </w:r>
    </w:p>
    <w:p w14:paraId="664D2CB2" w14:textId="77777777" w:rsidR="003E1818" w:rsidRPr="00A2206C" w:rsidRDefault="003E1818" w:rsidP="003E1818">
      <w:pPr>
        <w:jc w:val="thaiDistribute"/>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cs/>
        </w:rPr>
        <w:tab/>
        <w:t xml:space="preserve">5.2 กลยุทธ์การสอนที่ใช้พัฒนาผลการเรียนรู้ด้านทักษะการวิเคราะห์เชิงตัวเลข </w:t>
      </w:r>
      <w:r w:rsidRPr="00A2206C">
        <w:rPr>
          <w:rFonts w:ascii="TH SarabunPSK" w:hAnsi="TH SarabunPSK" w:cs="TH SarabunPSK"/>
          <w:b/>
          <w:bCs/>
          <w:color w:val="000000"/>
          <w:cs/>
        </w:rPr>
        <w:br/>
        <w:t>การสื่อสาร และการใช้เทคโนโลยีสารสนเทศ</w:t>
      </w:r>
    </w:p>
    <w:p w14:paraId="39B8A5F2" w14:textId="77777777" w:rsidR="003E1818" w:rsidRPr="00A2206C" w:rsidRDefault="003E1818" w:rsidP="003E1818">
      <w:pPr>
        <w:ind w:firstLine="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5.2.1 เรียนรู้ด้วยตนเอง (</w:t>
      </w:r>
      <w:r w:rsidRPr="00A2206C">
        <w:rPr>
          <w:rFonts w:ascii="TH SarabunPSK" w:eastAsia="Batang" w:hAnsi="TH SarabunPSK" w:cs="TH SarabunPSK"/>
          <w:color w:val="000000"/>
          <w:lang w:val="x-none" w:eastAsia="ko-KR"/>
        </w:rPr>
        <w:t>Self</w:t>
      </w:r>
      <w:r w:rsidRPr="00A2206C">
        <w:rPr>
          <w:rFonts w:ascii="TH SarabunPSK" w:eastAsia="Batang" w:hAnsi="TH SarabunPSK" w:cs="TH SarabunPSK"/>
          <w:color w:val="000000"/>
          <w:cs/>
          <w:lang w:val="x-none" w:eastAsia="ko-KR"/>
        </w:rPr>
        <w:t>-</w:t>
      </w:r>
      <w:r w:rsidRPr="00A2206C">
        <w:rPr>
          <w:rFonts w:ascii="TH SarabunPSK" w:eastAsia="Batang" w:hAnsi="TH SarabunPSK" w:cs="TH SarabunPSK"/>
          <w:color w:val="000000"/>
          <w:lang w:val="x-none" w:eastAsia="ko-KR"/>
        </w:rPr>
        <w:t>directed Learning</w:t>
      </w:r>
      <w:r w:rsidRPr="00A2206C">
        <w:rPr>
          <w:rFonts w:ascii="TH SarabunPSK" w:eastAsia="Batang" w:hAnsi="TH SarabunPSK" w:cs="TH SarabunPSK"/>
          <w:color w:val="000000"/>
          <w:cs/>
          <w:lang w:val="x-none" w:eastAsia="ko-KR"/>
        </w:rPr>
        <w:t>) โดยกำหนดแหล่งค้นคว้าในสื่อเทคโนโลยีสารสนเทศ</w:t>
      </w:r>
    </w:p>
    <w:p w14:paraId="7BC3035C"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5.2.2 นำเสนอผลงานผ่านสื่อเทคโนโลยีสารสนเทศ</w:t>
      </w:r>
    </w:p>
    <w:p w14:paraId="0364E772" w14:textId="77777777" w:rsidR="003E1818" w:rsidRPr="00A2206C" w:rsidRDefault="003E1818" w:rsidP="003E1818">
      <w:pPr>
        <w:ind w:firstLine="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 xml:space="preserve">5.2.3 การเรียนรู้ผ่านการทำงานกลุ่มโดยใช้ </w:t>
      </w:r>
      <w:r w:rsidRPr="00A2206C">
        <w:rPr>
          <w:rFonts w:ascii="TH SarabunPSK" w:eastAsia="Batang" w:hAnsi="TH SarabunPSK" w:cs="TH SarabunPSK"/>
          <w:color w:val="000000"/>
          <w:lang w:val="x-none" w:eastAsia="ko-KR"/>
        </w:rPr>
        <w:t>Project</w:t>
      </w:r>
      <w:r w:rsidRPr="00A2206C">
        <w:rPr>
          <w:rFonts w:ascii="TH SarabunPSK" w:eastAsia="Batang" w:hAnsi="TH SarabunPSK" w:cs="TH SarabunPSK"/>
          <w:color w:val="000000"/>
          <w:cs/>
          <w:lang w:val="x-none" w:eastAsia="ko-KR"/>
        </w:rPr>
        <w:t>-</w:t>
      </w:r>
      <w:r w:rsidRPr="00A2206C">
        <w:rPr>
          <w:rFonts w:ascii="TH SarabunPSK" w:eastAsia="Batang" w:hAnsi="TH SarabunPSK" w:cs="TH SarabunPSK"/>
          <w:color w:val="000000"/>
          <w:lang w:eastAsia="ko-KR"/>
        </w:rPr>
        <w:t>b</w:t>
      </w:r>
      <w:r w:rsidRPr="00A2206C">
        <w:rPr>
          <w:rFonts w:ascii="TH SarabunPSK" w:eastAsia="Batang" w:hAnsi="TH SarabunPSK" w:cs="TH SarabunPSK"/>
          <w:color w:val="000000"/>
          <w:lang w:val="x-none" w:eastAsia="ko-KR"/>
        </w:rPr>
        <w:t xml:space="preserve">ased Learning </w:t>
      </w:r>
      <w:r w:rsidRPr="00A2206C">
        <w:rPr>
          <w:rFonts w:ascii="TH SarabunPSK" w:eastAsia="Batang" w:hAnsi="TH SarabunPSK" w:cs="TH SarabunPSK"/>
          <w:color w:val="000000"/>
          <w:cs/>
          <w:lang w:val="x-none" w:eastAsia="ko-KR"/>
        </w:rPr>
        <w:t>ในการสร้างสรรค์งานร่วมกัน</w:t>
      </w:r>
    </w:p>
    <w:p w14:paraId="510FC02D"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5.2.4 การมอบหมายการทำรายงานกลุ่มและรายงานเดี่ยว</w:t>
      </w:r>
    </w:p>
    <w:p w14:paraId="644C6E4A"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lastRenderedPageBreak/>
        <w:t>5.2.5 การแนะนำแหล่งข้อมูลเบื้องต้น</w:t>
      </w:r>
    </w:p>
    <w:p w14:paraId="632FF4F5"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cs/>
          <w:lang w:val="x-none" w:eastAsia="ko-KR"/>
        </w:rPr>
        <w:t>5.2.6 การสอนในห้องปฏิบัติการคอมพิวเตอร์</w:t>
      </w:r>
    </w:p>
    <w:p w14:paraId="41D5404F" w14:textId="77777777" w:rsidR="003E1818" w:rsidRPr="00A2206C" w:rsidRDefault="003E1818" w:rsidP="003E1818">
      <w:pPr>
        <w:jc w:val="thaiDistribute"/>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cs/>
        </w:rPr>
        <w:tab/>
        <w:t>5.3 กลยุทธ์การประเมินผลการเรียนรู้ด้านทักษะการวิเคราะห์เชิงตัวเลข การสื่อสาร และการใช้เทคโนโลยีสารสนเทศ</w:t>
      </w:r>
    </w:p>
    <w:p w14:paraId="2D10E05B"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lang w:eastAsia="ko-KR"/>
        </w:rPr>
        <w:t>5</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lang w:eastAsia="ko-KR"/>
        </w:rPr>
        <w:t>3</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lang w:eastAsia="ko-KR"/>
        </w:rPr>
        <w:t>1</w:t>
      </w:r>
      <w:r w:rsidRPr="00A2206C">
        <w:rPr>
          <w:rFonts w:ascii="TH SarabunPSK" w:eastAsia="Batang" w:hAnsi="TH SarabunPSK" w:cs="TH SarabunPSK"/>
          <w:color w:val="000000"/>
          <w:cs/>
          <w:lang w:eastAsia="ko-KR"/>
        </w:rPr>
        <w:t xml:space="preserve"> </w:t>
      </w:r>
      <w:r w:rsidRPr="00A2206C">
        <w:rPr>
          <w:rFonts w:ascii="TH SarabunPSK" w:eastAsia="Batang" w:hAnsi="TH SarabunPSK" w:cs="TH SarabunPSK"/>
          <w:color w:val="000000"/>
          <w:cs/>
          <w:lang w:val="x-none" w:eastAsia="ko-KR"/>
        </w:rPr>
        <w:t>ประเมินจากผลการปฏิบัติงาน (</w:t>
      </w:r>
      <w:r w:rsidRPr="00A2206C">
        <w:rPr>
          <w:rFonts w:ascii="TH SarabunPSK" w:eastAsia="Batang" w:hAnsi="TH SarabunPSK" w:cs="TH SarabunPSK"/>
          <w:color w:val="000000"/>
          <w:lang w:val="x-none" w:eastAsia="ko-KR"/>
        </w:rPr>
        <w:t xml:space="preserve">Performance </w:t>
      </w:r>
      <w:r w:rsidRPr="00A2206C">
        <w:rPr>
          <w:rFonts w:ascii="TH SarabunPSK" w:eastAsia="Batang" w:hAnsi="TH SarabunPSK" w:cs="TH SarabunPSK"/>
          <w:color w:val="000000"/>
          <w:lang w:eastAsia="ko-KR"/>
        </w:rPr>
        <w:t>E</w:t>
      </w:r>
      <w:r w:rsidRPr="00A2206C">
        <w:rPr>
          <w:rFonts w:ascii="TH SarabunPSK" w:eastAsia="Batang" w:hAnsi="TH SarabunPSK" w:cs="TH SarabunPSK"/>
          <w:color w:val="000000"/>
          <w:lang w:val="x-none" w:eastAsia="ko-KR"/>
        </w:rPr>
        <w:t>valuation</w:t>
      </w:r>
      <w:r w:rsidRPr="00A2206C">
        <w:rPr>
          <w:rFonts w:ascii="TH SarabunPSK" w:eastAsia="Batang" w:hAnsi="TH SarabunPSK" w:cs="TH SarabunPSK"/>
          <w:color w:val="000000"/>
          <w:cs/>
          <w:lang w:val="x-none" w:eastAsia="ko-KR"/>
        </w:rPr>
        <w:t>)</w:t>
      </w:r>
    </w:p>
    <w:p w14:paraId="7B7BCBBC"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lang w:eastAsia="ko-KR"/>
        </w:rPr>
        <w:t>5</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lang w:eastAsia="ko-KR"/>
        </w:rPr>
        <w:t>3</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cs/>
          <w:lang w:val="x-none" w:eastAsia="ko-KR"/>
        </w:rPr>
        <w:t>2 ประเมินจากการสังเกตในการนำเสนองาน</w:t>
      </w:r>
    </w:p>
    <w:p w14:paraId="5743F2D7" w14:textId="77777777" w:rsidR="003E1818" w:rsidRPr="00A2206C" w:rsidRDefault="003E1818" w:rsidP="003E1818">
      <w:pPr>
        <w:tabs>
          <w:tab w:val="left" w:pos="1843"/>
        </w:tabs>
        <w:ind w:left="1843"/>
        <w:jc w:val="thaiDistribute"/>
        <w:rPr>
          <w:rFonts w:ascii="TH SarabunPSK" w:eastAsia="Batang" w:hAnsi="TH SarabunPSK" w:cs="TH SarabunPSK"/>
          <w:color w:val="000000"/>
          <w:lang w:val="x-none" w:eastAsia="ko-KR"/>
        </w:rPr>
      </w:pPr>
      <w:r w:rsidRPr="00A2206C">
        <w:rPr>
          <w:rFonts w:ascii="TH SarabunPSK" w:eastAsia="Batang" w:hAnsi="TH SarabunPSK" w:cs="TH SarabunPSK"/>
          <w:color w:val="000000"/>
          <w:lang w:eastAsia="ko-KR"/>
        </w:rPr>
        <w:t>5</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lang w:eastAsia="ko-KR"/>
        </w:rPr>
        <w:t>3</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cs/>
          <w:lang w:val="x-none" w:eastAsia="ko-KR"/>
        </w:rPr>
        <w:t>3 ประเมินความสามารถจากการใช้สื่อในการนำเสนอ</w:t>
      </w:r>
    </w:p>
    <w:p w14:paraId="64C81292" w14:textId="77777777" w:rsidR="003E1818" w:rsidRPr="00A2206C" w:rsidRDefault="003E1818" w:rsidP="003E1818">
      <w:pPr>
        <w:tabs>
          <w:tab w:val="left" w:pos="1843"/>
        </w:tabs>
        <w:ind w:left="1843"/>
        <w:jc w:val="thaiDistribute"/>
        <w:rPr>
          <w:rFonts w:ascii="TH SarabunPSK" w:eastAsia="Batang" w:hAnsi="TH SarabunPSK" w:cs="TH SarabunPSK"/>
          <w:color w:val="000000"/>
          <w:lang w:eastAsia="ko-KR"/>
        </w:rPr>
      </w:pPr>
      <w:r w:rsidRPr="00A2206C">
        <w:rPr>
          <w:rFonts w:ascii="TH SarabunPSK" w:eastAsia="Batang" w:hAnsi="TH SarabunPSK" w:cs="TH SarabunPSK"/>
          <w:color w:val="000000"/>
          <w:lang w:eastAsia="ko-KR"/>
        </w:rPr>
        <w:t>5</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lang w:eastAsia="ko-KR"/>
        </w:rPr>
        <w:t>3</w:t>
      </w:r>
      <w:r w:rsidRPr="00A2206C">
        <w:rPr>
          <w:rFonts w:ascii="TH SarabunPSK" w:eastAsia="Batang" w:hAnsi="TH SarabunPSK" w:cs="TH SarabunPSK"/>
          <w:color w:val="000000"/>
          <w:cs/>
          <w:lang w:eastAsia="ko-KR"/>
        </w:rPr>
        <w:t>.</w:t>
      </w:r>
      <w:r w:rsidRPr="00A2206C">
        <w:rPr>
          <w:rFonts w:ascii="TH SarabunPSK" w:eastAsia="Batang" w:hAnsi="TH SarabunPSK" w:cs="TH SarabunPSK"/>
          <w:color w:val="000000"/>
          <w:cs/>
          <w:lang w:val="x-none" w:eastAsia="ko-KR"/>
        </w:rPr>
        <w:t>4 การประเมินรายงาน/ชิ้นงาน</w:t>
      </w:r>
    </w:p>
    <w:p w14:paraId="6A7D5D87" w14:textId="77777777" w:rsidR="003E1818" w:rsidRPr="00A2206C" w:rsidRDefault="003E1818" w:rsidP="00375FF6">
      <w:pPr>
        <w:ind w:right="-2" w:firstLine="284"/>
        <w:jc w:val="thaiDistribute"/>
        <w:rPr>
          <w:rFonts w:ascii="TH SarabunPSK" w:hAnsi="TH SarabunPSK" w:cs="TH SarabunPSK"/>
          <w:b/>
          <w:bCs/>
        </w:rPr>
      </w:pPr>
    </w:p>
    <w:p w14:paraId="6679F2DC" w14:textId="77777777" w:rsidR="00CD048B" w:rsidRPr="00A2206C" w:rsidRDefault="00CD048B" w:rsidP="00CD048B">
      <w:pPr>
        <w:ind w:left="-2" w:right="-2" w:firstLine="722"/>
        <w:jc w:val="thaiDistribute"/>
        <w:rPr>
          <w:rFonts w:ascii="TH SarabunPSK" w:eastAsia="Sarabun" w:hAnsi="TH SarabunPSK" w:cs="TH SarabunPSK"/>
          <w:bCs/>
          <w:color w:val="000000"/>
          <w:spacing w:val="-8"/>
        </w:rPr>
      </w:pPr>
      <w:r w:rsidRPr="00A2206C">
        <w:rPr>
          <w:rFonts w:ascii="TH SarabunPSK" w:eastAsia="Sarabun" w:hAnsi="TH SarabunPSK" w:cs="TH SarabunPSK"/>
          <w:bCs/>
          <w:color w:val="000000"/>
          <w:spacing w:val="-8"/>
          <w:cs/>
        </w:rPr>
        <w:t>ผลลัพธ์การเรียนรู้ที่คาดหวังของหมวดวิชาศึกษาทั่วไป (</w:t>
      </w:r>
      <w:r w:rsidRPr="00A2206C">
        <w:rPr>
          <w:rFonts w:ascii="TH SarabunPSK" w:eastAsia="Sarabun" w:hAnsi="TH SarabunPSK" w:cs="TH SarabunPSK"/>
          <w:b/>
          <w:color w:val="000000"/>
          <w:spacing w:val="-8"/>
        </w:rPr>
        <w:t>Program Learning Outcomes, PLOs</w:t>
      </w:r>
      <w:r w:rsidRPr="00A2206C">
        <w:rPr>
          <w:rFonts w:ascii="TH SarabunPSK" w:eastAsia="Sarabun" w:hAnsi="TH SarabunPSK" w:cs="TH SarabunPSK"/>
          <w:bCs/>
          <w:color w:val="000000"/>
          <w:spacing w:val="-8"/>
          <w:cs/>
        </w:rPr>
        <w:t>)</w:t>
      </w:r>
    </w:p>
    <w:p w14:paraId="6F66D48F" w14:textId="77777777" w:rsidR="00CD048B" w:rsidRPr="00A2206C" w:rsidRDefault="00CD048B" w:rsidP="00CD048B">
      <w:pPr>
        <w:tabs>
          <w:tab w:val="left" w:pos="1134"/>
        </w:tabs>
        <w:ind w:left="1" w:right="-2" w:hanging="3"/>
        <w:jc w:val="thaiDistribute"/>
        <w:rPr>
          <w:rFonts w:ascii="TH SarabunPSK" w:eastAsia="Sarabun" w:hAnsi="TH SarabunPSK" w:cs="TH SarabunPSK"/>
          <w:b/>
          <w:color w:val="000000"/>
        </w:rPr>
      </w:pPr>
      <w:r w:rsidRPr="00A2206C">
        <w:rPr>
          <w:rFonts w:ascii="TH SarabunPSK" w:eastAsia="Sarabun" w:hAnsi="TH SarabunPSK" w:cs="TH SarabunPSK"/>
          <w:bCs/>
          <w:color w:val="000000"/>
        </w:rPr>
        <w:tab/>
      </w:r>
      <w:r w:rsidRPr="00A2206C">
        <w:rPr>
          <w:rFonts w:ascii="TH SarabunPSK" w:eastAsia="Sarabun" w:hAnsi="TH SarabunPSK" w:cs="TH SarabunPSK"/>
          <w:bCs/>
          <w:color w:val="000000"/>
        </w:rPr>
        <w:tab/>
      </w:r>
      <w:r w:rsidRPr="00A2206C">
        <w:rPr>
          <w:rFonts w:ascii="TH SarabunPSK" w:eastAsia="Sarabun" w:hAnsi="TH SarabunPSK" w:cs="TH SarabunPSK"/>
          <w:b/>
          <w:color w:val="000000"/>
        </w:rPr>
        <w:t>PLO1</w:t>
      </w:r>
      <w:r w:rsidRPr="00A2206C">
        <w:rPr>
          <w:rFonts w:ascii="TH SarabunPSK" w:eastAsia="Sarabun" w:hAnsi="TH SarabunPSK" w:cs="TH SarabunPSK"/>
          <w:b/>
          <w:color w:val="000000"/>
          <w:cs/>
        </w:rPr>
        <w:t>: สามารถสื่อสารทั้งภาษาไทย และภาษาอังกฤษ หรือภาษาที่สามในสถานการณ์ทั่วไปที่เกิดขึ้นได้ในชีวิตประจำวันและการประกอบอาชีพได้อย่างมีประสิทธิภาพ</w:t>
      </w:r>
    </w:p>
    <w:p w14:paraId="56F56EB4" w14:textId="77777777" w:rsidR="00CD048B" w:rsidRPr="00A2206C" w:rsidRDefault="00CD048B" w:rsidP="00CD048B">
      <w:pPr>
        <w:tabs>
          <w:tab w:val="left" w:pos="1134"/>
        </w:tabs>
        <w:ind w:left="1" w:right="-2"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PLO2</w:t>
      </w:r>
      <w:r w:rsidRPr="00A2206C">
        <w:rPr>
          <w:rFonts w:ascii="TH SarabunPSK" w:eastAsia="Sarabun" w:hAnsi="TH SarabunPSK" w:cs="TH SarabunPSK"/>
          <w:b/>
          <w:color w:val="000000"/>
          <w:cs/>
        </w:rPr>
        <w:t xml:space="preserve">: </w:t>
      </w:r>
      <w:r w:rsidRPr="00A2206C">
        <w:rPr>
          <w:rFonts w:ascii="TH SarabunPSK" w:eastAsia="Sarabun" w:hAnsi="TH SarabunPSK" w:cs="TH SarabunPSK"/>
          <w:b/>
          <w:color w:val="000000"/>
          <w:spacing w:val="-6"/>
          <w:cs/>
        </w:rPr>
        <w:t>สามารถเลือกใช้เทคโนโลยีสารสนเทศในสถานการณ์ต่างๆ ได้อย่างเหมาะสมและรู้เท่าทัน</w:t>
      </w:r>
    </w:p>
    <w:p w14:paraId="20A4D9DE" w14:textId="77777777" w:rsidR="0087393B" w:rsidRPr="00A2206C" w:rsidRDefault="00CD048B" w:rsidP="0087393B">
      <w:pPr>
        <w:tabs>
          <w:tab w:val="left" w:pos="1134"/>
        </w:tabs>
        <w:ind w:left="1" w:right="-2"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PLO3</w:t>
      </w:r>
      <w:r w:rsidRPr="00A2206C">
        <w:rPr>
          <w:rFonts w:ascii="TH SarabunPSK" w:eastAsia="Sarabun" w:hAnsi="TH SarabunPSK" w:cs="TH SarabunPSK"/>
          <w:b/>
          <w:color w:val="000000"/>
          <w:cs/>
        </w:rPr>
        <w:t>: สามารถปรับตัวในสังคมโลก โดยอาศัยความเข้าใจถึงพัฒนาการทางสังคม แนวคิดด้านปรัชญา ลักษณะทางพหุวัฒนธรรม และการเปลี่ยนแปลงของสภาพแวดล้อมไ</w:t>
      </w:r>
      <w:r w:rsidR="0087393B" w:rsidRPr="00A2206C">
        <w:rPr>
          <w:rFonts w:ascii="TH SarabunPSK" w:eastAsia="Sarabun" w:hAnsi="TH SarabunPSK" w:cs="TH SarabunPSK"/>
          <w:b/>
          <w:color w:val="000000"/>
          <w:cs/>
        </w:rPr>
        <w:t>ด้อย่างเหมาะสมและมีความรับผิดชอบ</w:t>
      </w:r>
    </w:p>
    <w:p w14:paraId="6F46D164" w14:textId="77777777" w:rsidR="003E1818" w:rsidRPr="00A2206C" w:rsidRDefault="0087393B" w:rsidP="0087393B">
      <w:pPr>
        <w:tabs>
          <w:tab w:val="left" w:pos="1134"/>
        </w:tabs>
        <w:ind w:left="1" w:right="-2" w:hanging="3"/>
        <w:jc w:val="thaiDistribute"/>
        <w:rPr>
          <w:rFonts w:ascii="TH SarabunPSK" w:eastAsia="Sarabun" w:hAnsi="TH SarabunPSK" w:cs="TH SarabunPSK"/>
          <w:b/>
          <w:color w:val="000000"/>
        </w:rPr>
      </w:pPr>
      <w:r w:rsidRPr="00A2206C">
        <w:rPr>
          <w:rFonts w:ascii="TH SarabunPSK" w:eastAsia="Sarabun" w:hAnsi="TH SarabunPSK" w:cs="TH SarabunPSK"/>
          <w:b/>
          <w:color w:val="000000"/>
          <w:cs/>
        </w:rPr>
        <w:tab/>
      </w:r>
      <w:r w:rsidRPr="00A2206C">
        <w:rPr>
          <w:rFonts w:ascii="TH SarabunPSK" w:eastAsia="Sarabun" w:hAnsi="TH SarabunPSK" w:cs="TH SarabunPSK"/>
          <w:b/>
          <w:color w:val="000000"/>
          <w:cs/>
        </w:rPr>
        <w:tab/>
      </w:r>
      <w:r w:rsidR="00CD048B" w:rsidRPr="00A2206C">
        <w:rPr>
          <w:rFonts w:ascii="TH SarabunPSK" w:eastAsia="Sarabun" w:hAnsi="TH SarabunPSK" w:cs="TH SarabunPSK"/>
          <w:b/>
          <w:color w:val="000000"/>
        </w:rPr>
        <w:t>PLO4</w:t>
      </w:r>
      <w:r w:rsidR="00CD048B" w:rsidRPr="00A2206C">
        <w:rPr>
          <w:rFonts w:ascii="TH SarabunPSK" w:eastAsia="Sarabun" w:hAnsi="TH SarabunPSK" w:cs="TH SarabunPSK"/>
          <w:b/>
          <w:color w:val="000000"/>
          <w:cs/>
        </w:rPr>
        <w:t>: สามารถแสวงหาความรู้และพัฒนาตนเองทางด้านกระบวนการคิด บุคลิกภาพ สุขภาพ ความกตัญญู ความมีวินัย จิตอาสา ภาวะผู้นำ และกระบวนการบริหารจัดการ ได้อย่างต่อเนื่อง</w:t>
      </w:r>
    </w:p>
    <w:p w14:paraId="0ADBEEEE" w14:textId="77777777" w:rsidR="003E1818" w:rsidRPr="00A2206C" w:rsidRDefault="003E1818" w:rsidP="00375FF6">
      <w:pPr>
        <w:ind w:right="-2" w:firstLine="284"/>
        <w:jc w:val="thaiDistribute"/>
        <w:rPr>
          <w:rFonts w:ascii="TH SarabunPSK" w:hAnsi="TH SarabunPSK" w:cs="TH SarabunPSK"/>
          <w:b/>
          <w:bCs/>
        </w:rPr>
      </w:pPr>
    </w:p>
    <w:p w14:paraId="3269CED8" w14:textId="77777777" w:rsidR="00375FF6" w:rsidRPr="00A2206C" w:rsidRDefault="00375FF6" w:rsidP="00375FF6">
      <w:pPr>
        <w:ind w:right="-2" w:firstLine="284"/>
        <w:jc w:val="thaiDistribute"/>
        <w:rPr>
          <w:rFonts w:ascii="TH SarabunPSK" w:hAnsi="TH SarabunPSK" w:cs="TH SarabunPSK"/>
          <w:b/>
          <w:bCs/>
        </w:rPr>
      </w:pPr>
      <w:r w:rsidRPr="00A2206C">
        <w:rPr>
          <w:rFonts w:ascii="TH SarabunPSK" w:hAnsi="TH SarabunPSK" w:cs="TH SarabunPSK"/>
          <w:b/>
          <w:bCs/>
          <w:cs/>
        </w:rPr>
        <w:t>ข. หมวดวิชาเฉพาะ</w:t>
      </w:r>
    </w:p>
    <w:p w14:paraId="2030F8A8" w14:textId="77777777" w:rsidR="0087393B" w:rsidRPr="00A2206C" w:rsidRDefault="0087393B" w:rsidP="0087393B">
      <w:pPr>
        <w:tabs>
          <w:tab w:val="left" w:pos="709"/>
        </w:tabs>
        <w:ind w:right="57"/>
        <w:jc w:val="thaiDistribute"/>
        <w:rPr>
          <w:rFonts w:ascii="TH SarabunPSK" w:eastAsia="BrowalliaNew" w:hAnsi="TH SarabunPSK" w:cs="TH SarabunPSK"/>
          <w:b/>
          <w:bCs/>
        </w:rPr>
      </w:pPr>
      <w:r w:rsidRPr="00A2206C">
        <w:rPr>
          <w:rFonts w:ascii="TH SarabunPSK" w:eastAsia="BrowalliaNew" w:hAnsi="TH SarabunPSK" w:cs="TH SarabunPSK"/>
          <w:cs/>
        </w:rPr>
        <w:tab/>
        <w:t>หลักสูตรสาธารณสุขศาสตรบัณฑิต (สาขา</w:t>
      </w:r>
      <w:r w:rsidR="0087528C" w:rsidRPr="00A2206C">
        <w:rPr>
          <w:rFonts w:ascii="TH SarabunPSK" w:eastAsia="BrowalliaNew" w:hAnsi="TH SarabunPSK" w:cs="TH SarabunPSK" w:hint="cs"/>
          <w:cs/>
        </w:rPr>
        <w:t>การ</w:t>
      </w:r>
      <w:r w:rsidRPr="00A2206C">
        <w:rPr>
          <w:rFonts w:ascii="TH SarabunPSK" w:eastAsia="BrowalliaNew" w:hAnsi="TH SarabunPSK" w:cs="TH SarabunPSK"/>
          <w:cs/>
        </w:rPr>
        <w:t>สาธารณสุขชุมชน)</w:t>
      </w:r>
      <w:r w:rsidRPr="00A2206C">
        <w:rPr>
          <w:rFonts w:ascii="TH SarabunPSK" w:eastAsia="BrowalliaNew" w:hAnsi="TH SarabunPSK" w:cs="TH SarabunPSK"/>
        </w:rPr>
        <w:t xml:space="preserve"> </w:t>
      </w:r>
      <w:r w:rsidRPr="00A2206C">
        <w:rPr>
          <w:rFonts w:ascii="TH SarabunPSK" w:eastAsia="BrowalliaNew" w:hAnsi="TH SarabunPSK" w:cs="TH SarabunPSK"/>
          <w:cs/>
        </w:rPr>
        <w:t xml:space="preserve"> </w:t>
      </w:r>
      <w:r w:rsidRPr="00A2206C">
        <w:rPr>
          <w:rFonts w:ascii="TH SarabunPSK" w:hAnsi="TH SarabunPSK" w:cs="TH SarabunPSK"/>
          <w:cs/>
        </w:rPr>
        <w:t>ได้กำหนดผลการเรียนรู้ของหมวดวิชาเฉพาะให้เป็นไปตามกรอบมาตรฐานคุณวุฒิระดับอุดมศึกษาแห่งชาติ พ.ศ. 2552 ครอบคลุม 6 ด้าน โดยให้กระจายความหมายของแต่ละผลการเรียนรู้ออกเป็นรายข้อที่สามารถวัดและประเมินผล เพื่อให้ผู้รับผิดชอบรายวิชา นำไปกำหนดใช้ตามความเหมาะสม ดังนี้</w:t>
      </w:r>
    </w:p>
    <w:p w14:paraId="11C003C0" w14:textId="77777777" w:rsidR="0087393B" w:rsidRPr="00A2206C" w:rsidRDefault="0087393B" w:rsidP="0087393B">
      <w:pPr>
        <w:tabs>
          <w:tab w:val="left" w:pos="567"/>
        </w:tabs>
        <w:jc w:val="thaiDistribute"/>
        <w:rPr>
          <w:rFonts w:ascii="TH SarabunPSK" w:hAnsi="TH SarabunPSK" w:cs="TH SarabunPSK"/>
        </w:rPr>
      </w:pPr>
      <w:r w:rsidRPr="00A2206C">
        <w:rPr>
          <w:rFonts w:ascii="TH SarabunPSK" w:eastAsia="BrowalliaNew" w:hAnsi="TH SarabunPSK" w:cs="TH SarabunPSK"/>
          <w:b/>
          <w:bCs/>
        </w:rPr>
        <w:tab/>
      </w:r>
      <w:r w:rsidRPr="00A2206C">
        <w:rPr>
          <w:rFonts w:ascii="TH SarabunPSK" w:hAnsi="TH SarabunPSK" w:cs="TH SarabunPSK"/>
          <w:b/>
          <w:bCs/>
          <w:cs/>
        </w:rPr>
        <w:t>1. คุณธรรม จริยธรรม</w:t>
      </w:r>
      <w:r w:rsidRPr="00A2206C">
        <w:rPr>
          <w:rFonts w:ascii="TH SarabunPSK" w:hAnsi="TH SarabunPSK" w:cs="TH SarabunPSK"/>
          <w:cs/>
        </w:rPr>
        <w:t xml:space="preserve"> </w:t>
      </w:r>
    </w:p>
    <w:p w14:paraId="0E5C9181" w14:textId="77777777" w:rsidR="0087393B" w:rsidRPr="00A2206C" w:rsidRDefault="0087393B" w:rsidP="0087393B">
      <w:pPr>
        <w:tabs>
          <w:tab w:val="left" w:pos="993"/>
        </w:tabs>
        <w:jc w:val="thaiDistribute"/>
        <w:rPr>
          <w:rFonts w:ascii="TH SarabunPSK" w:hAnsi="TH SarabunPSK" w:cs="TH SarabunPSK"/>
        </w:rPr>
      </w:pPr>
      <w:r w:rsidRPr="00A2206C">
        <w:rPr>
          <w:rFonts w:ascii="TH SarabunPSK" w:hAnsi="TH SarabunPSK" w:cs="TH SarabunPSK"/>
          <w:cs/>
        </w:rPr>
        <w:tab/>
      </w:r>
      <w:r w:rsidRPr="00A2206C">
        <w:rPr>
          <w:rFonts w:ascii="TH SarabunPSK" w:hAnsi="TH SarabunPSK" w:cs="TH SarabunPSK"/>
          <w:b/>
          <w:bCs/>
          <w:cs/>
        </w:rPr>
        <w:t>1.1 ผลการเรียนรู้ด้านคุณธรรม จริยธรรม</w:t>
      </w:r>
    </w:p>
    <w:p w14:paraId="1046B08C" w14:textId="77777777" w:rsidR="0087393B" w:rsidRPr="00A2206C" w:rsidRDefault="0087393B" w:rsidP="0087393B">
      <w:pPr>
        <w:tabs>
          <w:tab w:val="left" w:pos="1418"/>
        </w:tabs>
        <w:autoSpaceDE w:val="0"/>
        <w:autoSpaceDN w:val="0"/>
        <w:adjustRightInd w:val="0"/>
        <w:ind w:right="57"/>
        <w:jc w:val="thaiDistribute"/>
        <w:rPr>
          <w:rFonts w:ascii="TH SarabunPSK" w:eastAsia="BrowalliaNew" w:hAnsi="TH SarabunPSK" w:cs="TH SarabunPSK"/>
          <w:cs/>
        </w:rPr>
      </w:pPr>
      <w:r w:rsidRPr="00A2206C">
        <w:rPr>
          <w:rFonts w:ascii="TH SarabunPSK" w:eastAsia="BrowalliaNew" w:hAnsi="TH SarabunPSK" w:cs="TH SarabunPSK"/>
        </w:rPr>
        <w:tab/>
        <w:t xml:space="preserve">1) </w:t>
      </w:r>
      <w:r w:rsidRPr="00A2206C">
        <w:rPr>
          <w:rFonts w:ascii="TH SarabunPSK" w:eastAsia="BrowalliaNew" w:hAnsi="TH SarabunPSK" w:cs="TH SarabunPSK"/>
          <w:cs/>
        </w:rPr>
        <w:t xml:space="preserve"> เป็นผู้มีคุณธรรม จริยธรรม และความซื่อสัตย์สุจริต เคารพกฎระเบียบและข้อบังคับต่างๆของมหาวิทยาลัยและสังคม</w:t>
      </w:r>
    </w:p>
    <w:p w14:paraId="02EFA48F" w14:textId="77777777" w:rsidR="0087393B" w:rsidRPr="00A2206C" w:rsidRDefault="0087393B" w:rsidP="0087393B">
      <w:pPr>
        <w:tabs>
          <w:tab w:val="left" w:pos="1418"/>
        </w:tabs>
        <w:autoSpaceDE w:val="0"/>
        <w:autoSpaceDN w:val="0"/>
        <w:adjustRightInd w:val="0"/>
        <w:ind w:right="57"/>
        <w:jc w:val="thaiDistribute"/>
        <w:rPr>
          <w:rFonts w:ascii="TH SarabunPSK" w:eastAsia="BrowalliaNew" w:hAnsi="TH SarabunPSK" w:cs="TH SarabunPSK"/>
        </w:rPr>
      </w:pPr>
      <w:r w:rsidRPr="00A2206C">
        <w:rPr>
          <w:rFonts w:ascii="TH SarabunPSK" w:eastAsia="BrowalliaNew" w:hAnsi="TH SarabunPSK" w:cs="TH SarabunPSK"/>
        </w:rPr>
        <w:tab/>
        <w:t xml:space="preserve">2)  </w:t>
      </w:r>
      <w:r w:rsidRPr="00A2206C">
        <w:rPr>
          <w:rFonts w:ascii="TH SarabunPSK" w:eastAsia="BrowalliaNew" w:hAnsi="TH SarabunPSK" w:cs="TH SarabunPSK"/>
          <w:cs/>
        </w:rPr>
        <w:t>รักษาสิทธิของตนเอง และเคารพในสิทธิของผู้อื่น</w:t>
      </w:r>
      <w:r w:rsidRPr="00A2206C">
        <w:rPr>
          <w:rFonts w:ascii="TH SarabunPSK" w:eastAsia="BrowalliaNew" w:hAnsi="TH SarabunPSK" w:cs="TH SarabunPSK"/>
        </w:rPr>
        <w:t xml:space="preserve"> </w:t>
      </w:r>
    </w:p>
    <w:p w14:paraId="3E88B02E" w14:textId="77777777" w:rsidR="0087393B" w:rsidRPr="00A2206C" w:rsidRDefault="0087393B" w:rsidP="0087393B">
      <w:pPr>
        <w:tabs>
          <w:tab w:val="left" w:pos="1418"/>
        </w:tabs>
        <w:autoSpaceDE w:val="0"/>
        <w:autoSpaceDN w:val="0"/>
        <w:adjustRightInd w:val="0"/>
        <w:ind w:right="58"/>
        <w:jc w:val="thaiDistribute"/>
        <w:rPr>
          <w:rFonts w:ascii="TH SarabunPSK" w:eastAsia="BrowalliaNew" w:hAnsi="TH SarabunPSK" w:cs="TH SarabunPSK"/>
        </w:rPr>
      </w:pPr>
      <w:r w:rsidRPr="00A2206C">
        <w:rPr>
          <w:rFonts w:ascii="TH SarabunPSK" w:eastAsia="BrowalliaNew" w:hAnsi="TH SarabunPSK" w:cs="TH SarabunPSK"/>
        </w:rPr>
        <w:tab/>
        <w:t xml:space="preserve">3) </w:t>
      </w:r>
      <w:r w:rsidRPr="00A2206C">
        <w:rPr>
          <w:rFonts w:ascii="TH SarabunPSK" w:eastAsia="BrowalliaNew" w:hAnsi="TH SarabunPSK" w:cs="TH SarabunPSK"/>
          <w:cs/>
        </w:rPr>
        <w:t xml:space="preserve"> ปฏิบัติตามจรรยาบรรณทางวิชาชีพและวิชาการ</w:t>
      </w:r>
    </w:p>
    <w:p w14:paraId="1CDBB154" w14:textId="77777777" w:rsidR="0087393B" w:rsidRPr="00A2206C" w:rsidRDefault="0087393B" w:rsidP="0087393B">
      <w:pPr>
        <w:tabs>
          <w:tab w:val="left" w:pos="993"/>
        </w:tabs>
        <w:ind w:firstLine="993"/>
        <w:jc w:val="thaiDistribute"/>
        <w:rPr>
          <w:rFonts w:ascii="TH SarabunPSK" w:hAnsi="TH SarabunPSK" w:cs="TH SarabunPSK"/>
          <w:b/>
          <w:bCs/>
          <w:color w:val="000000"/>
        </w:rPr>
      </w:pPr>
      <w:r w:rsidRPr="00A2206C">
        <w:rPr>
          <w:rFonts w:ascii="TH SarabunPSK" w:hAnsi="TH SarabunPSK" w:cs="TH SarabunPSK"/>
          <w:b/>
          <w:bCs/>
          <w:color w:val="000000"/>
          <w:cs/>
        </w:rPr>
        <w:t>1.2 กลยุทธ์การสอนที่ใช้ในการพัฒนาการเรียนรู้ด้านคุณธรรม จริยธรรม</w:t>
      </w:r>
    </w:p>
    <w:p w14:paraId="332E9B1D" w14:textId="77777777" w:rsidR="0087393B" w:rsidRPr="00A2206C" w:rsidRDefault="0087393B" w:rsidP="0087393B">
      <w:pPr>
        <w:tabs>
          <w:tab w:val="left" w:pos="1418"/>
        </w:tabs>
        <w:ind w:left="1701" w:hanging="425"/>
        <w:jc w:val="thaiDistribute"/>
        <w:rPr>
          <w:rFonts w:ascii="TH SarabunPSK" w:hAnsi="TH SarabunPSK" w:cs="TH SarabunPSK"/>
          <w:color w:val="000000"/>
          <w:cs/>
        </w:rPr>
      </w:pPr>
      <w:r w:rsidRPr="00A2206C">
        <w:rPr>
          <w:rFonts w:ascii="TH SarabunPSK" w:hAnsi="TH SarabunPSK" w:cs="TH SarabunPSK"/>
          <w:color w:val="000000"/>
          <w:cs/>
        </w:rPr>
        <w:tab/>
        <w:t xml:space="preserve">1)  เสริมพลัง </w:t>
      </w:r>
      <w:r w:rsidRPr="00A2206C">
        <w:rPr>
          <w:rFonts w:ascii="TH SarabunPSK" w:hAnsi="TH SarabunPSK" w:cs="TH SarabunPSK"/>
          <w:color w:val="000000"/>
        </w:rPr>
        <w:t xml:space="preserve">Empowerment </w:t>
      </w:r>
      <w:r w:rsidRPr="00A2206C">
        <w:rPr>
          <w:rFonts w:ascii="TH SarabunPSK" w:hAnsi="TH SarabunPSK" w:cs="TH SarabunPSK"/>
          <w:color w:val="000000"/>
          <w:cs/>
        </w:rPr>
        <w:t>โดยการสอดแทรกการให้คุณค่าทางคุณธรรม จริยธรรม ความซื่อสัตย์สุจริต ในการเรียนการสอน     แต่ละรายวิชา</w:t>
      </w:r>
      <w:r w:rsidRPr="00A2206C">
        <w:rPr>
          <w:rFonts w:ascii="TH SarabunPSK" w:hAnsi="TH SarabunPSK" w:cs="TH SarabunPSK"/>
          <w:color w:val="000000"/>
        </w:rPr>
        <w:t xml:space="preserve"> </w:t>
      </w:r>
      <w:r w:rsidRPr="00A2206C">
        <w:rPr>
          <w:rFonts w:ascii="TH SarabunPSK" w:hAnsi="TH SarabunPSK" w:cs="TH SarabunPSK"/>
          <w:color w:val="000000"/>
          <w:cs/>
        </w:rPr>
        <w:t>ผ่านการบรรยาย ยกตัวอย่างกรณี การแลกเปลี่ยนความคิดเห็น</w:t>
      </w:r>
    </w:p>
    <w:p w14:paraId="1E0178D6" w14:textId="77777777" w:rsidR="0087393B" w:rsidRPr="00A2206C" w:rsidRDefault="0087393B" w:rsidP="0087393B">
      <w:pPr>
        <w:tabs>
          <w:tab w:val="left" w:pos="1418"/>
        </w:tabs>
        <w:ind w:left="1701" w:hanging="425"/>
        <w:jc w:val="thaiDistribute"/>
        <w:rPr>
          <w:rFonts w:ascii="TH SarabunPSK" w:hAnsi="TH SarabunPSK" w:cs="TH SarabunPSK"/>
          <w:color w:val="000000"/>
        </w:rPr>
      </w:pPr>
      <w:r w:rsidRPr="00A2206C">
        <w:rPr>
          <w:rFonts w:ascii="TH SarabunPSK" w:hAnsi="TH SarabunPSK" w:cs="TH SarabunPSK"/>
          <w:color w:val="000000"/>
          <w:cs/>
        </w:rPr>
        <w:tab/>
        <w:t xml:space="preserve">2)  มอบหมายให้นักศึกษาทำงานกลุ่ม ผ่านการเรียนการสอนแบบ </w:t>
      </w:r>
      <w:r w:rsidRPr="00A2206C">
        <w:rPr>
          <w:rFonts w:ascii="TH SarabunPSK" w:hAnsi="TH SarabunPSK" w:cs="TH SarabunPSK"/>
          <w:color w:val="000000"/>
        </w:rPr>
        <w:t xml:space="preserve">Active Learning </w:t>
      </w:r>
      <w:r w:rsidRPr="00A2206C">
        <w:rPr>
          <w:rFonts w:ascii="TH SarabunPSK" w:hAnsi="TH SarabunPSK" w:cs="TH SarabunPSK"/>
          <w:color w:val="000000"/>
          <w:cs/>
        </w:rPr>
        <w:t xml:space="preserve">ในรูปแบบต่างๆ ได้แก่ </w:t>
      </w:r>
      <w:r w:rsidRPr="00A2206C">
        <w:rPr>
          <w:rFonts w:ascii="TH SarabunPSK" w:hAnsi="TH SarabunPSK" w:cs="TH SarabunPSK"/>
          <w:color w:val="000000"/>
        </w:rPr>
        <w:t xml:space="preserve">Problem-Based Learning, Project–Based Learning, Community-Based Learning, Experiential-Based Learning </w:t>
      </w:r>
      <w:r w:rsidRPr="00A2206C">
        <w:rPr>
          <w:rFonts w:ascii="TH SarabunPSK" w:hAnsi="TH SarabunPSK" w:cs="TH SarabunPSK"/>
          <w:color w:val="000000"/>
          <w:cs/>
        </w:rPr>
        <w:t>เป็นต้น</w:t>
      </w:r>
      <w:r w:rsidRPr="00A2206C">
        <w:rPr>
          <w:rFonts w:ascii="TH SarabunPSK" w:hAnsi="TH SarabunPSK" w:cs="TH SarabunPSK"/>
          <w:color w:val="000000"/>
        </w:rPr>
        <w:t xml:space="preserve"> </w:t>
      </w:r>
    </w:p>
    <w:p w14:paraId="3985604A" w14:textId="77777777" w:rsidR="0087393B" w:rsidRPr="00A2206C" w:rsidRDefault="0087393B" w:rsidP="0087393B">
      <w:pPr>
        <w:tabs>
          <w:tab w:val="left" w:pos="1418"/>
        </w:tabs>
        <w:ind w:left="1701" w:hanging="284"/>
        <w:jc w:val="thaiDistribute"/>
        <w:rPr>
          <w:rFonts w:ascii="TH SarabunPSK" w:hAnsi="TH SarabunPSK" w:cs="TH SarabunPSK"/>
          <w:color w:val="000000"/>
        </w:rPr>
      </w:pPr>
      <w:r w:rsidRPr="00A2206C">
        <w:rPr>
          <w:rFonts w:ascii="TH SarabunPSK" w:hAnsi="TH SarabunPSK" w:cs="TH SarabunPSK"/>
          <w:color w:val="000000"/>
          <w:cs/>
        </w:rPr>
        <w:lastRenderedPageBreak/>
        <w:tab/>
        <w:t xml:space="preserve">3)  กำหนดให้มีแนวปฏิบัติในการเข้าเรียนและการส่งงานที่มอบหมายต่างๆ ทั้งงานรายบุคคลและงานกลุ่ม  </w:t>
      </w:r>
    </w:p>
    <w:p w14:paraId="4CCBD9B6" w14:textId="77777777" w:rsidR="0087393B" w:rsidRPr="00A2206C" w:rsidRDefault="0087393B" w:rsidP="0087393B">
      <w:pPr>
        <w:tabs>
          <w:tab w:val="left" w:pos="993"/>
        </w:tabs>
        <w:ind w:firstLine="720"/>
        <w:jc w:val="thaiDistribute"/>
        <w:rPr>
          <w:rFonts w:ascii="TH SarabunPSK" w:hAnsi="TH SarabunPSK" w:cs="TH SarabunPSK"/>
          <w:b/>
          <w:bCs/>
          <w:color w:val="000000"/>
        </w:rPr>
      </w:pPr>
      <w:r w:rsidRPr="00A2206C">
        <w:rPr>
          <w:rFonts w:ascii="TH SarabunPSK" w:hAnsi="TH SarabunPSK" w:cs="TH SarabunPSK"/>
          <w:b/>
          <w:bCs/>
          <w:color w:val="000000"/>
        </w:rPr>
        <w:tab/>
        <w:t>1.3</w:t>
      </w:r>
      <w:r w:rsidRPr="00A2206C">
        <w:rPr>
          <w:rFonts w:ascii="TH SarabunPSK" w:hAnsi="TH SarabunPSK" w:cs="TH SarabunPSK"/>
          <w:b/>
          <w:bCs/>
          <w:color w:val="000000"/>
          <w:cs/>
        </w:rPr>
        <w:t xml:space="preserve">  กลยุทธ์การประเมินผลการเรียนรู้ด้านคุณธรรมและจริยธรรม</w:t>
      </w:r>
    </w:p>
    <w:p w14:paraId="436C0B5C" w14:textId="77777777" w:rsidR="0087393B" w:rsidRPr="00A2206C" w:rsidRDefault="0087393B" w:rsidP="0087393B">
      <w:pPr>
        <w:tabs>
          <w:tab w:val="left" w:pos="1418"/>
        </w:tabs>
        <w:ind w:left="1560" w:hanging="284"/>
        <w:jc w:val="thaiDistribute"/>
        <w:rPr>
          <w:rFonts w:ascii="TH SarabunPSK" w:hAnsi="TH SarabunPSK" w:cs="TH SarabunPSK"/>
          <w:color w:val="000000"/>
        </w:rPr>
      </w:pPr>
      <w:r w:rsidRPr="00A2206C">
        <w:rPr>
          <w:rFonts w:ascii="TH SarabunPSK" w:hAnsi="TH SarabunPSK" w:cs="TH SarabunPSK"/>
          <w:color w:val="000000"/>
        </w:rPr>
        <w:tab/>
        <w:t xml:space="preserve">1)  </w:t>
      </w:r>
      <w:r w:rsidRPr="00A2206C">
        <w:rPr>
          <w:rFonts w:ascii="TH SarabunPSK" w:hAnsi="TH SarabunPSK" w:cs="TH SarabunPSK"/>
          <w:color w:val="000000"/>
          <w:cs/>
        </w:rPr>
        <w:t>ประเมินจากความรับผิดชอบในงานและหน้าที่ที่ได้รับมอบหมาย</w:t>
      </w:r>
    </w:p>
    <w:p w14:paraId="22FCA602" w14:textId="77777777" w:rsidR="0087393B" w:rsidRPr="00A2206C" w:rsidRDefault="0087393B" w:rsidP="0087393B">
      <w:pPr>
        <w:tabs>
          <w:tab w:val="left" w:pos="1418"/>
        </w:tabs>
        <w:ind w:left="1560" w:hanging="284"/>
        <w:jc w:val="thaiDistribute"/>
        <w:rPr>
          <w:rFonts w:ascii="TH SarabunPSK" w:hAnsi="TH SarabunPSK" w:cs="TH SarabunPSK"/>
          <w:color w:val="000000"/>
          <w:spacing w:val="-8"/>
        </w:rPr>
      </w:pPr>
      <w:r w:rsidRPr="00A2206C">
        <w:rPr>
          <w:rFonts w:ascii="TH SarabunPSK" w:hAnsi="TH SarabunPSK" w:cs="TH SarabunPSK"/>
          <w:color w:val="000000"/>
          <w:spacing w:val="-8"/>
        </w:rPr>
        <w:tab/>
        <w:t xml:space="preserve">2)  </w:t>
      </w:r>
      <w:r w:rsidRPr="00A2206C">
        <w:rPr>
          <w:rFonts w:ascii="TH SarabunPSK" w:hAnsi="TH SarabunPSK" w:cs="TH SarabunPSK"/>
          <w:color w:val="000000"/>
          <w:spacing w:val="-8"/>
          <w:cs/>
        </w:rPr>
        <w:t>ประเมินจากการปฏิบัติตามกฎ ระเบียบ วินัยและข้อบังคับต่างๆ ขององค์กรและสังคมทุกด้าน</w:t>
      </w:r>
    </w:p>
    <w:p w14:paraId="51796F8B" w14:textId="77777777" w:rsidR="0087393B" w:rsidRPr="00A2206C" w:rsidRDefault="0087393B" w:rsidP="0087393B">
      <w:pPr>
        <w:tabs>
          <w:tab w:val="left" w:pos="1418"/>
        </w:tabs>
        <w:ind w:left="1560" w:hanging="284"/>
        <w:jc w:val="thaiDistribute"/>
        <w:rPr>
          <w:rFonts w:ascii="TH SarabunPSK" w:hAnsi="TH SarabunPSK" w:cs="TH SarabunPSK"/>
          <w:color w:val="000000"/>
          <w:spacing w:val="-4"/>
          <w:cs/>
        </w:rPr>
      </w:pPr>
      <w:r w:rsidRPr="00A2206C">
        <w:rPr>
          <w:rFonts w:ascii="TH SarabunPSK" w:hAnsi="TH SarabunPSK" w:cs="TH SarabunPSK"/>
          <w:color w:val="000000"/>
        </w:rPr>
        <w:tab/>
      </w:r>
      <w:r w:rsidRPr="00A2206C">
        <w:rPr>
          <w:rFonts w:ascii="TH SarabunPSK" w:hAnsi="TH SarabunPSK" w:cs="TH SarabunPSK"/>
          <w:color w:val="000000"/>
          <w:spacing w:val="-4"/>
        </w:rPr>
        <w:t xml:space="preserve">3)  </w:t>
      </w:r>
      <w:r w:rsidRPr="00A2206C">
        <w:rPr>
          <w:rFonts w:ascii="TH SarabunPSK" w:hAnsi="TH SarabunPSK" w:cs="TH SarabunPSK"/>
          <w:color w:val="000000"/>
          <w:spacing w:val="-4"/>
          <w:cs/>
        </w:rPr>
        <w:t>ประเมินจากเนื้อหางานที่ได้รับมอบหมายและการติดตามในการฝึกประสบการณ์ ภาคสนาม</w:t>
      </w:r>
    </w:p>
    <w:p w14:paraId="3AB91903" w14:textId="77777777" w:rsidR="0087393B" w:rsidRPr="00A2206C" w:rsidRDefault="0087393B" w:rsidP="0087393B">
      <w:pPr>
        <w:tabs>
          <w:tab w:val="left" w:pos="1418"/>
        </w:tabs>
        <w:ind w:left="1560" w:hanging="142"/>
        <w:jc w:val="thaiDistribute"/>
        <w:rPr>
          <w:rFonts w:ascii="TH SarabunPSK" w:hAnsi="TH SarabunPSK" w:cs="TH SarabunPSK"/>
          <w:color w:val="000000"/>
        </w:rPr>
      </w:pPr>
      <w:r w:rsidRPr="00A2206C">
        <w:rPr>
          <w:rFonts w:ascii="TH SarabunPSK" w:hAnsi="TH SarabunPSK" w:cs="TH SarabunPSK"/>
          <w:color w:val="000000"/>
        </w:rPr>
        <w:t xml:space="preserve">4)  </w:t>
      </w:r>
      <w:r w:rsidRPr="00A2206C">
        <w:rPr>
          <w:rFonts w:ascii="TH SarabunPSK" w:hAnsi="TH SarabunPSK" w:cs="TH SarabunPSK"/>
          <w:color w:val="000000"/>
          <w:cs/>
        </w:rPr>
        <w:t>ประเมินจากความถูกต้องตามแนวปฏิบัติทางวิชาการ และจริยธรรมจรรณยาบรรณวิชาชีพ</w:t>
      </w:r>
    </w:p>
    <w:p w14:paraId="6A01690B" w14:textId="77777777" w:rsidR="0087393B" w:rsidRPr="00A2206C" w:rsidRDefault="0087393B" w:rsidP="0087393B">
      <w:pPr>
        <w:tabs>
          <w:tab w:val="left" w:pos="1418"/>
        </w:tabs>
        <w:ind w:left="1560" w:hanging="142"/>
        <w:jc w:val="thaiDistribute"/>
        <w:rPr>
          <w:rFonts w:ascii="TH SarabunPSK" w:hAnsi="TH SarabunPSK" w:cs="TH SarabunPSK"/>
          <w:color w:val="000000"/>
        </w:rPr>
      </w:pPr>
    </w:p>
    <w:p w14:paraId="5327CCD9" w14:textId="77777777" w:rsidR="0087393B" w:rsidRPr="00A2206C" w:rsidRDefault="0087393B" w:rsidP="0087393B">
      <w:pPr>
        <w:tabs>
          <w:tab w:val="left" w:pos="567"/>
        </w:tabs>
        <w:jc w:val="thaiDistribute"/>
        <w:rPr>
          <w:rFonts w:ascii="TH SarabunPSK" w:hAnsi="TH SarabunPSK" w:cs="TH SarabunPSK"/>
        </w:rPr>
      </w:pPr>
      <w:r w:rsidRPr="00A2206C">
        <w:rPr>
          <w:rFonts w:ascii="TH SarabunPSK" w:hAnsi="TH SarabunPSK" w:cs="TH SarabunPSK"/>
          <w:b/>
          <w:bCs/>
        </w:rPr>
        <w:tab/>
      </w:r>
      <w:r w:rsidRPr="00A2206C">
        <w:rPr>
          <w:rFonts w:ascii="TH SarabunPSK" w:hAnsi="TH SarabunPSK" w:cs="TH SarabunPSK"/>
          <w:b/>
          <w:bCs/>
          <w:cs/>
        </w:rPr>
        <w:t xml:space="preserve"> 2.  ความรู้</w:t>
      </w:r>
    </w:p>
    <w:p w14:paraId="38EA725B" w14:textId="77777777" w:rsidR="0087393B" w:rsidRPr="00A2206C" w:rsidRDefault="0087393B" w:rsidP="0087393B">
      <w:pPr>
        <w:tabs>
          <w:tab w:val="left" w:pos="900"/>
        </w:tabs>
        <w:jc w:val="thaiDistribute"/>
        <w:rPr>
          <w:rFonts w:ascii="TH SarabunPSK" w:hAnsi="TH SarabunPSK" w:cs="TH SarabunPSK"/>
          <w:b/>
          <w:bCs/>
        </w:rPr>
      </w:pPr>
      <w:r w:rsidRPr="00A2206C">
        <w:rPr>
          <w:rFonts w:ascii="TH SarabunPSK" w:hAnsi="TH SarabunPSK" w:cs="TH SarabunPSK"/>
          <w:cs/>
        </w:rPr>
        <w:tab/>
      </w:r>
      <w:r w:rsidRPr="00A2206C">
        <w:rPr>
          <w:rFonts w:ascii="TH SarabunPSK" w:hAnsi="TH SarabunPSK" w:cs="TH SarabunPSK"/>
          <w:b/>
          <w:bCs/>
          <w:cs/>
        </w:rPr>
        <w:t xml:space="preserve">2.1 ผลการเรียนรู้ด้านความรู้  </w:t>
      </w:r>
    </w:p>
    <w:p w14:paraId="1531D884" w14:textId="77777777" w:rsidR="0087393B" w:rsidRPr="00A2206C" w:rsidRDefault="0087393B" w:rsidP="0087393B">
      <w:pPr>
        <w:tabs>
          <w:tab w:val="left" w:pos="1276"/>
          <w:tab w:val="left" w:pos="1560"/>
        </w:tabs>
        <w:ind w:left="1276" w:right="58"/>
        <w:jc w:val="thaiDistribute"/>
        <w:rPr>
          <w:rFonts w:ascii="TH SarabunPSK" w:eastAsia="BrowalliaNew" w:hAnsi="TH SarabunPSK" w:cs="TH SarabunPSK"/>
        </w:rPr>
      </w:pPr>
      <w:r w:rsidRPr="00A2206C">
        <w:rPr>
          <w:rFonts w:ascii="TH SarabunPSK" w:hAnsi="TH SarabunPSK" w:cs="TH SarabunPSK"/>
        </w:rPr>
        <w:t xml:space="preserve">1) </w:t>
      </w:r>
      <w:r w:rsidRPr="00A2206C">
        <w:rPr>
          <w:rFonts w:ascii="TH SarabunPSK" w:hAnsi="TH SarabunPSK" w:cs="TH SarabunPSK"/>
          <w:cs/>
        </w:rPr>
        <w:t xml:space="preserve"> มีความรู้และเข้าใจในศาสตร์พื้นฐานที่เกี่ยวข้องกับองค์ความรู้ทางด้านสาธารณสุข</w:t>
      </w:r>
    </w:p>
    <w:p w14:paraId="344BF00F" w14:textId="77777777" w:rsidR="0087393B" w:rsidRPr="00A2206C" w:rsidRDefault="0087393B" w:rsidP="0087393B">
      <w:pPr>
        <w:tabs>
          <w:tab w:val="left" w:pos="1276"/>
          <w:tab w:val="left" w:pos="1560"/>
        </w:tabs>
        <w:ind w:left="1276" w:right="58" w:hanging="284"/>
        <w:jc w:val="thaiDistribute"/>
        <w:rPr>
          <w:rFonts w:ascii="TH SarabunPSK" w:eastAsia="BrowalliaNew" w:hAnsi="TH SarabunPSK" w:cs="TH SarabunPSK"/>
        </w:rPr>
      </w:pPr>
      <w:r w:rsidRPr="00A2206C">
        <w:rPr>
          <w:rFonts w:ascii="TH SarabunPSK" w:eastAsia="BrowalliaNew" w:hAnsi="TH SarabunPSK" w:cs="TH SarabunPSK"/>
        </w:rPr>
        <w:tab/>
        <w:t xml:space="preserve">2)  </w:t>
      </w:r>
      <w:r w:rsidRPr="00A2206C">
        <w:rPr>
          <w:rFonts w:ascii="TH SarabunPSK" w:eastAsia="BrowalliaNew" w:hAnsi="TH SarabunPSK" w:cs="TH SarabunPSK"/>
          <w:cs/>
        </w:rPr>
        <w:t>มีความรู้เท่าทันต่อเหตุการณ์ และข่าวสารที่เกี่ยวข้องตามพลวัตรของศาสตร์ทางการ</w:t>
      </w:r>
      <w:r w:rsidRPr="00A2206C">
        <w:rPr>
          <w:rFonts w:ascii="TH SarabunPSK" w:eastAsia="BrowalliaNew" w:hAnsi="TH SarabunPSK" w:cs="TH SarabunPSK"/>
          <w:cs/>
        </w:rPr>
        <w:br/>
        <w:t xml:space="preserve">   </w:t>
      </w:r>
      <w:r w:rsidRPr="00A2206C">
        <w:rPr>
          <w:rFonts w:ascii="TH SarabunPSK" w:eastAsia="BrowalliaNew" w:hAnsi="TH SarabunPSK" w:cs="TH SarabunPSK"/>
          <w:cs/>
        </w:rPr>
        <w:tab/>
        <w:t>สาธารณสุขและศาสตร์อื่นที่เกี่ยวข้อง</w:t>
      </w:r>
    </w:p>
    <w:p w14:paraId="60453A73" w14:textId="77777777" w:rsidR="0087393B" w:rsidRPr="00A2206C" w:rsidRDefault="0087393B" w:rsidP="0087393B">
      <w:pPr>
        <w:tabs>
          <w:tab w:val="left" w:pos="1276"/>
          <w:tab w:val="left" w:pos="1560"/>
        </w:tabs>
        <w:ind w:left="1276" w:right="58" w:hanging="1418"/>
        <w:jc w:val="thaiDistribute"/>
        <w:rPr>
          <w:rFonts w:ascii="TH SarabunPSK" w:eastAsia="BrowalliaNew" w:hAnsi="TH SarabunPSK" w:cs="TH SarabunPSK"/>
          <w:spacing w:val="2"/>
        </w:rPr>
      </w:pPr>
      <w:r w:rsidRPr="00A2206C">
        <w:rPr>
          <w:rFonts w:ascii="TH SarabunPSK" w:eastAsia="BrowalliaNew" w:hAnsi="TH SarabunPSK" w:cs="TH SarabunPSK"/>
          <w:spacing w:val="2"/>
        </w:rPr>
        <w:tab/>
        <w:t xml:space="preserve">3) </w:t>
      </w:r>
      <w:r w:rsidRPr="00A2206C">
        <w:rPr>
          <w:rFonts w:ascii="TH SarabunPSK" w:eastAsia="BrowalliaNew" w:hAnsi="TH SarabunPSK" w:cs="TH SarabunPSK"/>
          <w:spacing w:val="2"/>
          <w:cs/>
        </w:rPr>
        <w:tab/>
        <w:t>มีความรู้ที่สามารถประยุกต์ใช้ในการแก้ไขปัญหา พัฒนางานวิชาการและ</w:t>
      </w:r>
      <w:r w:rsidRPr="00A2206C">
        <w:rPr>
          <w:rFonts w:ascii="TH SarabunPSK" w:eastAsia="BrowalliaNew" w:hAnsi="TH SarabunPSK" w:cs="TH SarabunPSK"/>
          <w:spacing w:val="2"/>
          <w:cs/>
        </w:rPr>
        <w:br/>
        <w:t xml:space="preserve">  </w:t>
      </w:r>
      <w:r w:rsidRPr="00A2206C">
        <w:rPr>
          <w:rFonts w:ascii="TH SarabunPSK" w:eastAsia="BrowalliaNew" w:hAnsi="TH SarabunPSK" w:cs="TH SarabunPSK"/>
          <w:spacing w:val="2"/>
          <w:cs/>
        </w:rPr>
        <w:tab/>
        <w:t>วิชาชีพได้</w:t>
      </w:r>
    </w:p>
    <w:p w14:paraId="5AE04729" w14:textId="77777777" w:rsidR="0087393B" w:rsidRPr="00A2206C" w:rsidRDefault="0087393B" w:rsidP="0087393B">
      <w:pPr>
        <w:tabs>
          <w:tab w:val="left" w:pos="851"/>
        </w:tabs>
        <w:ind w:firstLine="720"/>
        <w:jc w:val="thaiDistribute"/>
        <w:rPr>
          <w:rFonts w:ascii="TH SarabunPSK" w:hAnsi="TH SarabunPSK" w:cs="TH SarabunPSK"/>
          <w:b/>
          <w:bCs/>
          <w:color w:val="000000"/>
        </w:rPr>
      </w:pPr>
      <w:r w:rsidRPr="00A2206C">
        <w:rPr>
          <w:rFonts w:ascii="TH SarabunPSK" w:hAnsi="TH SarabunPSK" w:cs="TH SarabunPSK"/>
          <w:b/>
          <w:bCs/>
          <w:color w:val="000000"/>
        </w:rPr>
        <w:tab/>
        <w:t xml:space="preserve">2.2  </w:t>
      </w:r>
      <w:r w:rsidRPr="00A2206C">
        <w:rPr>
          <w:rFonts w:ascii="TH SarabunPSK" w:hAnsi="TH SarabunPSK" w:cs="TH SarabunPSK"/>
          <w:b/>
          <w:bCs/>
          <w:color w:val="000000"/>
          <w:cs/>
        </w:rPr>
        <w:t>กลยุทธ์การสอนที่ใช้ในการพัฒนาการเรียนรู้ด้านความรู้</w:t>
      </w:r>
    </w:p>
    <w:p w14:paraId="6916D39F" w14:textId="77777777" w:rsidR="0087393B" w:rsidRPr="00A2206C" w:rsidRDefault="0087393B" w:rsidP="0087393B">
      <w:pPr>
        <w:tabs>
          <w:tab w:val="left" w:pos="1260"/>
          <w:tab w:val="left" w:pos="1560"/>
        </w:tabs>
        <w:ind w:left="1553" w:hanging="255"/>
        <w:jc w:val="thaiDistribute"/>
        <w:rPr>
          <w:rFonts w:ascii="TH SarabunPSK" w:hAnsi="TH SarabunPSK" w:cs="TH SarabunPSK"/>
          <w:color w:val="000000"/>
        </w:rPr>
      </w:pPr>
      <w:r w:rsidRPr="00A2206C">
        <w:rPr>
          <w:rFonts w:ascii="TH SarabunPSK" w:hAnsi="TH SarabunPSK" w:cs="TH SarabunPSK"/>
          <w:color w:val="000000"/>
        </w:rPr>
        <w:t>1)</w:t>
      </w:r>
      <w:r w:rsidRPr="00A2206C">
        <w:rPr>
          <w:rFonts w:ascii="TH SarabunPSK" w:hAnsi="TH SarabunPSK" w:cs="TH SarabunPSK"/>
          <w:color w:val="000000"/>
        </w:rPr>
        <w:tab/>
      </w:r>
      <w:r w:rsidRPr="00A2206C">
        <w:rPr>
          <w:rFonts w:ascii="TH SarabunPSK" w:hAnsi="TH SarabunPSK" w:cs="TH SarabunPSK"/>
          <w:color w:val="000000"/>
          <w:cs/>
        </w:rPr>
        <w:t xml:space="preserve">จัดกระบวนการเรียนการสอนที่เน้นผู้เรียนเป็นสำคัญด้วยกระบวนการ </w:t>
      </w:r>
      <w:r w:rsidRPr="00A2206C">
        <w:rPr>
          <w:rFonts w:ascii="TH SarabunPSK" w:hAnsi="TH SarabunPSK" w:cs="TH SarabunPSK"/>
          <w:color w:val="000000"/>
        </w:rPr>
        <w:t xml:space="preserve">Active Learning </w:t>
      </w:r>
      <w:r w:rsidRPr="00A2206C">
        <w:rPr>
          <w:rFonts w:ascii="TH SarabunPSK" w:hAnsi="TH SarabunPSK" w:cs="TH SarabunPSK"/>
          <w:color w:val="000000"/>
          <w:cs/>
        </w:rPr>
        <w:br/>
        <w:t xml:space="preserve">ในแต่ละรายวิชาในรูปแบบต่างๆ ได้แก่ </w:t>
      </w:r>
      <w:r w:rsidRPr="00A2206C">
        <w:rPr>
          <w:rFonts w:ascii="TH SarabunPSK" w:hAnsi="TH SarabunPSK" w:cs="TH SarabunPSK"/>
          <w:color w:val="000000"/>
        </w:rPr>
        <w:t xml:space="preserve">Case-Based Learning, Problem-Based </w:t>
      </w:r>
      <w:r w:rsidRPr="00A2206C">
        <w:rPr>
          <w:rFonts w:ascii="TH SarabunPSK" w:hAnsi="TH SarabunPSK" w:cs="TH SarabunPSK"/>
          <w:color w:val="000000"/>
        </w:rPr>
        <w:br/>
      </w:r>
      <w:r w:rsidRPr="00A2206C">
        <w:rPr>
          <w:rFonts w:ascii="TH SarabunPSK" w:hAnsi="TH SarabunPSK" w:cs="TH SarabunPSK"/>
          <w:color w:val="000000"/>
        </w:rPr>
        <w:tab/>
        <w:t>Learning, Project–Based Learning, Community-Based Learning, Experiential-</w:t>
      </w:r>
      <w:r w:rsidRPr="00A2206C">
        <w:rPr>
          <w:rFonts w:ascii="TH SarabunPSK" w:hAnsi="TH SarabunPSK" w:cs="TH SarabunPSK"/>
          <w:color w:val="000000"/>
        </w:rPr>
        <w:br/>
      </w:r>
      <w:r w:rsidRPr="00A2206C">
        <w:rPr>
          <w:rFonts w:ascii="TH SarabunPSK" w:hAnsi="TH SarabunPSK" w:cs="TH SarabunPSK"/>
          <w:color w:val="000000"/>
        </w:rPr>
        <w:tab/>
        <w:t xml:space="preserve">Based Learning </w:t>
      </w:r>
      <w:r w:rsidRPr="00A2206C">
        <w:rPr>
          <w:rFonts w:ascii="TH SarabunPSK" w:hAnsi="TH SarabunPSK" w:cs="TH SarabunPSK"/>
          <w:color w:val="000000"/>
          <w:cs/>
        </w:rPr>
        <w:t>เป็นต้น</w:t>
      </w:r>
      <w:r w:rsidRPr="00A2206C">
        <w:rPr>
          <w:rFonts w:ascii="TH SarabunPSK" w:hAnsi="TH SarabunPSK" w:cs="TH SarabunPSK"/>
          <w:color w:val="000000"/>
        </w:rPr>
        <w:t xml:space="preserve"> </w:t>
      </w:r>
    </w:p>
    <w:p w14:paraId="2BC171E6" w14:textId="77777777" w:rsidR="0087393B" w:rsidRPr="00A2206C" w:rsidRDefault="0087393B" w:rsidP="0087393B">
      <w:pPr>
        <w:tabs>
          <w:tab w:val="left" w:pos="1260"/>
          <w:tab w:val="left" w:pos="1560"/>
        </w:tabs>
        <w:ind w:left="1418" w:hanging="142"/>
        <w:jc w:val="thaiDistribute"/>
        <w:rPr>
          <w:rFonts w:ascii="TH SarabunPSK" w:hAnsi="TH SarabunPSK" w:cs="TH SarabunPSK"/>
          <w:color w:val="000000"/>
        </w:rPr>
      </w:pPr>
      <w:r w:rsidRPr="00A2206C">
        <w:rPr>
          <w:rFonts w:ascii="TH SarabunPSK" w:hAnsi="TH SarabunPSK" w:cs="TH SarabunPSK"/>
          <w:color w:val="000000"/>
        </w:rPr>
        <w:t>2)</w:t>
      </w:r>
      <w:r w:rsidRPr="00A2206C">
        <w:rPr>
          <w:rFonts w:ascii="TH SarabunPSK" w:hAnsi="TH SarabunPSK" w:cs="TH SarabunPSK"/>
          <w:color w:val="000000"/>
          <w:cs/>
        </w:rPr>
        <w:tab/>
        <w:t xml:space="preserve">จัดการเรียนการสอนที่เน้นให้ผู้เรียนได้ฝึกปฏิบัติจริงในสถานการณ์จำลองใน  </w:t>
      </w:r>
      <w:r w:rsidRPr="00A2206C">
        <w:rPr>
          <w:rFonts w:ascii="TH SarabunPSK" w:hAnsi="TH SarabunPSK" w:cs="TH SarabunPSK"/>
          <w:color w:val="000000"/>
          <w:cs/>
        </w:rPr>
        <w:br/>
        <w:t xml:space="preserve">  ห้องปฏิบัติการ การฝึกปฏิบัติในชุมชน และการฝึกปฏิบัติกับประสบการณ์จริงในชุมชน</w:t>
      </w:r>
      <w:r w:rsidRPr="00A2206C">
        <w:rPr>
          <w:rFonts w:ascii="TH SarabunPSK" w:hAnsi="TH SarabunPSK" w:cs="TH SarabunPSK"/>
          <w:color w:val="000000"/>
          <w:cs/>
        </w:rPr>
        <w:br/>
        <w:t xml:space="preserve">  สถานบริการหรือสถานประกอบการ</w:t>
      </w:r>
    </w:p>
    <w:p w14:paraId="373B570D" w14:textId="77777777" w:rsidR="0087393B" w:rsidRPr="00A2206C" w:rsidRDefault="0087393B" w:rsidP="0087393B">
      <w:pPr>
        <w:tabs>
          <w:tab w:val="left" w:pos="851"/>
        </w:tabs>
        <w:jc w:val="thaiDistribute"/>
        <w:rPr>
          <w:rFonts w:ascii="TH SarabunPSK" w:hAnsi="TH SarabunPSK" w:cs="TH SarabunPSK"/>
          <w:b/>
          <w:bCs/>
          <w:color w:val="000000"/>
        </w:rPr>
      </w:pPr>
      <w:r w:rsidRPr="00A2206C">
        <w:rPr>
          <w:rFonts w:ascii="TH SarabunPSK" w:hAnsi="TH SarabunPSK" w:cs="TH SarabunPSK"/>
          <w:b/>
          <w:bCs/>
          <w:color w:val="FF0000"/>
        </w:rPr>
        <w:tab/>
      </w:r>
      <w:r w:rsidRPr="00A2206C">
        <w:rPr>
          <w:rFonts w:ascii="TH SarabunPSK" w:hAnsi="TH SarabunPSK" w:cs="TH SarabunPSK"/>
          <w:b/>
          <w:bCs/>
          <w:color w:val="000000"/>
        </w:rPr>
        <w:t xml:space="preserve">2.3  </w:t>
      </w:r>
      <w:r w:rsidRPr="00A2206C">
        <w:rPr>
          <w:rFonts w:ascii="TH SarabunPSK" w:hAnsi="TH SarabunPSK" w:cs="TH SarabunPSK"/>
          <w:b/>
          <w:bCs/>
          <w:color w:val="000000"/>
          <w:cs/>
        </w:rPr>
        <w:t>กลยุทธ์การประเมินผลการเรียนรู้ด้านความรู้</w:t>
      </w:r>
    </w:p>
    <w:p w14:paraId="7A876709" w14:textId="77777777" w:rsidR="0087393B" w:rsidRPr="00A2206C" w:rsidRDefault="0087393B" w:rsidP="0087393B">
      <w:pPr>
        <w:tabs>
          <w:tab w:val="left" w:pos="1560"/>
        </w:tabs>
        <w:ind w:left="1418" w:hanging="142"/>
        <w:jc w:val="thaiDistribute"/>
        <w:rPr>
          <w:rFonts w:ascii="TH SarabunPSK" w:hAnsi="TH SarabunPSK" w:cs="TH SarabunPSK"/>
          <w:color w:val="000000"/>
        </w:rPr>
      </w:pPr>
      <w:r w:rsidRPr="00A2206C">
        <w:rPr>
          <w:rFonts w:ascii="TH SarabunPSK" w:hAnsi="TH SarabunPSK" w:cs="TH SarabunPSK"/>
          <w:color w:val="000000"/>
        </w:rPr>
        <w:t>1)</w:t>
      </w:r>
      <w:r w:rsidRPr="00A2206C">
        <w:rPr>
          <w:rFonts w:ascii="TH SarabunPSK" w:hAnsi="TH SarabunPSK" w:cs="TH SarabunPSK"/>
          <w:color w:val="000000"/>
        </w:rPr>
        <w:tab/>
      </w:r>
      <w:r w:rsidRPr="00A2206C">
        <w:rPr>
          <w:rFonts w:ascii="TH SarabunPSK" w:hAnsi="TH SarabunPSK" w:cs="TH SarabunPSK"/>
          <w:color w:val="000000"/>
          <w:cs/>
        </w:rPr>
        <w:t xml:space="preserve">ประเมินความรู้โดยการสอบข้อเขียน สอบภาคปฏิบัติ การทำแบบฝึกหัด การทำรายงาน </w:t>
      </w:r>
      <w:r w:rsidRPr="00A2206C">
        <w:rPr>
          <w:rFonts w:ascii="TH SarabunPSK" w:hAnsi="TH SarabunPSK" w:cs="TH SarabunPSK"/>
          <w:color w:val="000000"/>
          <w:cs/>
        </w:rPr>
        <w:br/>
        <w:t xml:space="preserve">  และการนำเสนอผลงาน</w:t>
      </w:r>
    </w:p>
    <w:p w14:paraId="3788B1E4" w14:textId="77777777" w:rsidR="0087393B" w:rsidRPr="00A2206C" w:rsidRDefault="0087393B" w:rsidP="0087393B">
      <w:pPr>
        <w:tabs>
          <w:tab w:val="left" w:pos="1560"/>
        </w:tabs>
        <w:ind w:left="1418" w:hanging="142"/>
        <w:jc w:val="thaiDistribute"/>
        <w:rPr>
          <w:rFonts w:ascii="TH SarabunPSK" w:hAnsi="TH SarabunPSK" w:cs="TH SarabunPSK"/>
          <w:color w:val="000000"/>
        </w:rPr>
      </w:pPr>
      <w:r w:rsidRPr="00A2206C">
        <w:rPr>
          <w:rFonts w:ascii="TH SarabunPSK" w:hAnsi="TH SarabunPSK" w:cs="TH SarabunPSK"/>
          <w:color w:val="000000"/>
        </w:rPr>
        <w:t>2)</w:t>
      </w:r>
      <w:r w:rsidRPr="00A2206C">
        <w:rPr>
          <w:rFonts w:ascii="TH SarabunPSK" w:hAnsi="TH SarabunPSK" w:cs="TH SarabunPSK"/>
          <w:color w:val="000000"/>
        </w:rPr>
        <w:tab/>
      </w:r>
      <w:r w:rsidRPr="00A2206C">
        <w:rPr>
          <w:rFonts w:ascii="TH SarabunPSK" w:hAnsi="TH SarabunPSK" w:cs="TH SarabunPSK"/>
          <w:color w:val="000000"/>
          <w:cs/>
        </w:rPr>
        <w:t xml:space="preserve">ประเมินกระบวนการ รายงานผลการศึกษา และการนำเสนอผลการศึกษาใน รายวิชาที่มี </w:t>
      </w:r>
      <w:r w:rsidRPr="00A2206C">
        <w:rPr>
          <w:rFonts w:ascii="TH SarabunPSK" w:hAnsi="TH SarabunPSK" w:cs="TH SarabunPSK"/>
          <w:color w:val="000000"/>
          <w:cs/>
        </w:rPr>
        <w:br/>
        <w:t xml:space="preserve">  การเรียนการสอนด้วย </w:t>
      </w:r>
      <w:r w:rsidRPr="00A2206C">
        <w:rPr>
          <w:rFonts w:ascii="TH SarabunPSK" w:hAnsi="TH SarabunPSK" w:cs="TH SarabunPSK"/>
          <w:color w:val="000000"/>
        </w:rPr>
        <w:t>Case-Based Learning, Problem-Based Learning, Project–</w:t>
      </w:r>
      <w:r w:rsidRPr="00A2206C">
        <w:rPr>
          <w:rFonts w:ascii="TH SarabunPSK" w:hAnsi="TH SarabunPSK" w:cs="TH SarabunPSK"/>
          <w:color w:val="000000"/>
        </w:rPr>
        <w:br/>
        <w:t xml:space="preserve">  </w:t>
      </w:r>
      <w:r w:rsidRPr="00A2206C">
        <w:rPr>
          <w:rFonts w:ascii="TH SarabunPSK" w:hAnsi="TH SarabunPSK" w:cs="TH SarabunPSK"/>
          <w:color w:val="000000"/>
        </w:rPr>
        <w:tab/>
        <w:t xml:space="preserve">Based Learning, Community-Based Learning, Experiential-Based Learning </w:t>
      </w:r>
      <w:r w:rsidRPr="00A2206C">
        <w:rPr>
          <w:rFonts w:ascii="TH SarabunPSK" w:hAnsi="TH SarabunPSK" w:cs="TH SarabunPSK"/>
          <w:color w:val="000000"/>
        </w:rPr>
        <w:br/>
        <w:t xml:space="preserve">  </w:t>
      </w:r>
      <w:r w:rsidRPr="00A2206C">
        <w:rPr>
          <w:rFonts w:ascii="TH SarabunPSK" w:hAnsi="TH SarabunPSK" w:cs="TH SarabunPSK"/>
          <w:color w:val="000000"/>
          <w:cs/>
        </w:rPr>
        <w:tab/>
        <w:t>เป็นต้น</w:t>
      </w:r>
      <w:r w:rsidRPr="00A2206C">
        <w:rPr>
          <w:rFonts w:ascii="TH SarabunPSK" w:hAnsi="TH SarabunPSK" w:cs="TH SarabunPSK"/>
          <w:color w:val="000000"/>
        </w:rPr>
        <w:t xml:space="preserve"> </w:t>
      </w:r>
    </w:p>
    <w:p w14:paraId="121D47C8" w14:textId="77777777" w:rsidR="0087393B" w:rsidRPr="00A2206C" w:rsidRDefault="0087393B" w:rsidP="0087393B">
      <w:pPr>
        <w:tabs>
          <w:tab w:val="left" w:pos="1560"/>
        </w:tabs>
        <w:ind w:left="1418" w:hanging="142"/>
        <w:jc w:val="thaiDistribute"/>
        <w:rPr>
          <w:rFonts w:ascii="TH SarabunPSK" w:hAnsi="TH SarabunPSK" w:cs="TH SarabunPSK"/>
          <w:color w:val="000000"/>
        </w:rPr>
      </w:pPr>
      <w:r w:rsidRPr="00A2206C">
        <w:rPr>
          <w:rFonts w:ascii="TH SarabunPSK" w:hAnsi="TH SarabunPSK" w:cs="TH SarabunPSK"/>
          <w:color w:val="000000"/>
          <w:cs/>
        </w:rPr>
        <w:t>3)</w:t>
      </w:r>
      <w:r w:rsidRPr="00A2206C">
        <w:rPr>
          <w:rFonts w:ascii="TH SarabunPSK" w:hAnsi="TH SarabunPSK" w:cs="TH SarabunPSK"/>
          <w:color w:val="000000"/>
          <w:cs/>
        </w:rPr>
        <w:tab/>
        <w:t xml:space="preserve">ประเมินด้วยวิธีการ </w:t>
      </w:r>
      <w:r w:rsidRPr="00A2206C">
        <w:rPr>
          <w:rFonts w:ascii="TH SarabunPSK" w:hAnsi="TH SarabunPSK" w:cs="TH SarabunPSK"/>
          <w:color w:val="000000"/>
        </w:rPr>
        <w:t xml:space="preserve">Formative assessment </w:t>
      </w:r>
      <w:r w:rsidRPr="00A2206C">
        <w:rPr>
          <w:rFonts w:ascii="TH SarabunPSK" w:hAnsi="TH SarabunPSK" w:cs="TH SarabunPSK"/>
          <w:color w:val="000000"/>
          <w:cs/>
        </w:rPr>
        <w:t>ในรายวิชาที่มีการประยุกต์</w:t>
      </w:r>
      <w:r w:rsidRPr="00A2206C">
        <w:rPr>
          <w:rFonts w:ascii="TH SarabunPSK" w:eastAsia="BrowalliaNew" w:hAnsi="TH SarabunPSK" w:cs="TH SarabunPSK"/>
          <w:spacing w:val="2"/>
          <w:cs/>
        </w:rPr>
        <w:t>ใช้ความรู้ในการแก้ไขปัญหา พัฒนางานวิชาการและวิชาชีพ</w:t>
      </w:r>
    </w:p>
    <w:p w14:paraId="08576FDE" w14:textId="77777777" w:rsidR="0087393B" w:rsidRPr="00A2206C" w:rsidRDefault="0087393B" w:rsidP="0087393B">
      <w:pPr>
        <w:tabs>
          <w:tab w:val="left" w:pos="1418"/>
        </w:tabs>
        <w:ind w:left="1418" w:hanging="284"/>
        <w:jc w:val="thaiDistribute"/>
        <w:rPr>
          <w:rFonts w:ascii="TH SarabunPSK" w:hAnsi="TH SarabunPSK" w:cs="TH SarabunPSK"/>
          <w:color w:val="000000"/>
        </w:rPr>
      </w:pPr>
    </w:p>
    <w:p w14:paraId="1D6B5192" w14:textId="77777777" w:rsidR="0087393B" w:rsidRPr="00A2206C" w:rsidRDefault="0087393B" w:rsidP="0087393B">
      <w:pPr>
        <w:tabs>
          <w:tab w:val="left" w:pos="360"/>
          <w:tab w:val="left" w:pos="567"/>
        </w:tabs>
        <w:jc w:val="thaiDistribute"/>
        <w:rPr>
          <w:rFonts w:ascii="TH SarabunPSK" w:hAnsi="TH SarabunPSK" w:cs="TH SarabunPSK"/>
          <w:b/>
          <w:bCs/>
        </w:rPr>
      </w:pPr>
      <w:r w:rsidRPr="00A2206C">
        <w:rPr>
          <w:rFonts w:ascii="TH SarabunPSK" w:hAnsi="TH SarabunPSK" w:cs="TH SarabunPSK"/>
          <w:b/>
          <w:bCs/>
        </w:rPr>
        <w:tab/>
      </w:r>
      <w:r w:rsidRPr="00A2206C">
        <w:rPr>
          <w:rFonts w:ascii="TH SarabunPSK" w:hAnsi="TH SarabunPSK" w:cs="TH SarabunPSK"/>
          <w:b/>
          <w:bCs/>
        </w:rPr>
        <w:tab/>
        <w:t xml:space="preserve">3. </w:t>
      </w:r>
      <w:r w:rsidRPr="00A2206C">
        <w:rPr>
          <w:rFonts w:ascii="TH SarabunPSK" w:hAnsi="TH SarabunPSK" w:cs="TH SarabunPSK"/>
          <w:b/>
          <w:bCs/>
          <w:cs/>
        </w:rPr>
        <w:t>ทักษะทางปัญญา</w:t>
      </w:r>
    </w:p>
    <w:p w14:paraId="3925112D" w14:textId="77777777" w:rsidR="0087393B" w:rsidRPr="00A2206C" w:rsidRDefault="0087393B" w:rsidP="0087393B">
      <w:pPr>
        <w:ind w:firstLine="720"/>
        <w:jc w:val="thaiDistribute"/>
        <w:rPr>
          <w:rFonts w:ascii="TH SarabunPSK" w:hAnsi="TH SarabunPSK" w:cs="TH SarabunPSK"/>
          <w:b/>
          <w:bCs/>
        </w:rPr>
      </w:pPr>
      <w:r w:rsidRPr="00A2206C">
        <w:rPr>
          <w:rFonts w:ascii="TH SarabunPSK" w:hAnsi="TH SarabunPSK" w:cs="TH SarabunPSK"/>
          <w:b/>
          <w:bCs/>
        </w:rPr>
        <w:t xml:space="preserve">  3.1 </w:t>
      </w:r>
      <w:r w:rsidRPr="00A2206C">
        <w:rPr>
          <w:rFonts w:ascii="TH SarabunPSK" w:hAnsi="TH SarabunPSK" w:cs="TH SarabunPSK"/>
          <w:b/>
          <w:bCs/>
          <w:cs/>
        </w:rPr>
        <w:t>ผลการเรียนรู้ด้านทักษะทางปัญญา</w:t>
      </w:r>
    </w:p>
    <w:p w14:paraId="5E10BB98" w14:textId="77777777" w:rsidR="0087393B" w:rsidRPr="00A2206C" w:rsidRDefault="0087393B" w:rsidP="0087393B">
      <w:pPr>
        <w:tabs>
          <w:tab w:val="left" w:pos="1134"/>
          <w:tab w:val="left" w:pos="1560"/>
        </w:tabs>
        <w:ind w:right="58" w:firstLine="1276"/>
        <w:jc w:val="thaiDistribute"/>
        <w:rPr>
          <w:rFonts w:ascii="TH SarabunPSK" w:eastAsia="BrowalliaNew" w:hAnsi="TH SarabunPSK" w:cs="TH SarabunPSK"/>
        </w:rPr>
      </w:pPr>
      <w:r w:rsidRPr="00A2206C">
        <w:rPr>
          <w:rFonts w:ascii="TH SarabunPSK" w:eastAsia="BrowalliaNew" w:hAnsi="TH SarabunPSK" w:cs="TH SarabunPSK"/>
          <w:cs/>
        </w:rPr>
        <w:t>1)</w:t>
      </w:r>
      <w:r w:rsidRPr="00A2206C">
        <w:rPr>
          <w:rFonts w:ascii="TH SarabunPSK" w:eastAsia="BrowalliaNew" w:hAnsi="TH SarabunPSK" w:cs="TH SarabunPSK"/>
          <w:cs/>
        </w:rPr>
        <w:tab/>
        <w:t>นำความรู้ในศาสตร์ที่เกี่ยวข้องมาใช้ในการวิเคราะห์และแก้ปัญหาได้</w:t>
      </w:r>
    </w:p>
    <w:p w14:paraId="42F9A4AA" w14:textId="77777777" w:rsidR="0087393B" w:rsidRPr="00A2206C" w:rsidRDefault="0087393B" w:rsidP="0087393B">
      <w:pPr>
        <w:tabs>
          <w:tab w:val="left" w:pos="1134"/>
          <w:tab w:val="left" w:pos="1560"/>
        </w:tabs>
        <w:ind w:right="58" w:firstLine="1276"/>
        <w:jc w:val="thaiDistribute"/>
        <w:rPr>
          <w:rFonts w:ascii="TH SarabunPSK" w:eastAsia="BrowalliaNew" w:hAnsi="TH SarabunPSK" w:cs="TH SarabunPSK"/>
        </w:rPr>
      </w:pPr>
      <w:r w:rsidRPr="00A2206C">
        <w:rPr>
          <w:rFonts w:ascii="TH SarabunPSK" w:eastAsia="BrowalliaNew" w:hAnsi="TH SarabunPSK" w:cs="TH SarabunPSK"/>
        </w:rPr>
        <w:lastRenderedPageBreak/>
        <w:t>2)</w:t>
      </w:r>
      <w:r w:rsidRPr="00A2206C">
        <w:rPr>
          <w:rFonts w:ascii="TH SarabunPSK" w:eastAsia="BrowalliaNew" w:hAnsi="TH SarabunPSK" w:cs="TH SarabunPSK"/>
          <w:cs/>
        </w:rPr>
        <w:tab/>
        <w:t>คิดวิเคราะห์อย่างมีวิจารณญาณ และเป็นระบบ</w:t>
      </w:r>
    </w:p>
    <w:p w14:paraId="7E2EDD8E" w14:textId="77777777" w:rsidR="0087393B" w:rsidRPr="00A2206C" w:rsidRDefault="0087393B" w:rsidP="0087393B">
      <w:pPr>
        <w:tabs>
          <w:tab w:val="left" w:pos="1134"/>
          <w:tab w:val="left" w:pos="1560"/>
        </w:tabs>
        <w:ind w:left="1276" w:right="58"/>
        <w:jc w:val="thaiDistribute"/>
        <w:rPr>
          <w:rFonts w:ascii="TH SarabunPSK" w:eastAsia="BrowalliaNew" w:hAnsi="TH SarabunPSK" w:cs="TH SarabunPSK"/>
        </w:rPr>
      </w:pPr>
      <w:r w:rsidRPr="00A2206C">
        <w:rPr>
          <w:rFonts w:ascii="TH SarabunPSK" w:eastAsia="BrowalliaNew" w:hAnsi="TH SarabunPSK" w:cs="TH SarabunPSK"/>
        </w:rPr>
        <w:t>3)</w:t>
      </w:r>
      <w:r w:rsidRPr="00A2206C">
        <w:rPr>
          <w:rFonts w:ascii="TH SarabunPSK" w:eastAsia="BrowalliaNew" w:hAnsi="TH SarabunPSK" w:cs="TH SarabunPSK"/>
          <w:cs/>
        </w:rPr>
        <w:tab/>
        <w:t>สังเคราะห์ความรู้เพื่อสร้างนวัตกรรมจากการบูรณาการศาสตร์ทางสาธารณสุขกับศาสตร์อื่นที่เกี่ยวข้องอย่างสร้างสรรค์</w:t>
      </w:r>
    </w:p>
    <w:p w14:paraId="66F67B95" w14:textId="77777777" w:rsidR="0087393B" w:rsidRPr="00A2206C" w:rsidRDefault="0087393B" w:rsidP="0087393B">
      <w:pPr>
        <w:tabs>
          <w:tab w:val="left" w:pos="1134"/>
          <w:tab w:val="left" w:pos="1560"/>
        </w:tabs>
        <w:ind w:left="1276" w:right="58"/>
        <w:jc w:val="thaiDistribute"/>
        <w:rPr>
          <w:rFonts w:ascii="TH SarabunPSK" w:eastAsia="BrowalliaNew" w:hAnsi="TH SarabunPSK" w:cs="TH SarabunPSK"/>
        </w:rPr>
      </w:pPr>
    </w:p>
    <w:p w14:paraId="18EFEBA8" w14:textId="77777777" w:rsidR="0087393B" w:rsidRPr="00A2206C" w:rsidRDefault="0087393B" w:rsidP="0087393B">
      <w:pPr>
        <w:tabs>
          <w:tab w:val="left" w:pos="851"/>
          <w:tab w:val="left" w:pos="1134"/>
          <w:tab w:val="left" w:pos="1710"/>
        </w:tabs>
        <w:ind w:firstLine="709"/>
        <w:jc w:val="thaiDistribute"/>
        <w:rPr>
          <w:rFonts w:ascii="TH SarabunPSK" w:hAnsi="TH SarabunPSK" w:cs="TH SarabunPSK"/>
          <w:b/>
          <w:bCs/>
          <w:color w:val="000000"/>
        </w:rPr>
      </w:pPr>
      <w:r w:rsidRPr="00A2206C">
        <w:rPr>
          <w:rFonts w:ascii="TH SarabunPSK" w:hAnsi="TH SarabunPSK" w:cs="TH SarabunPSK"/>
          <w:b/>
          <w:bCs/>
          <w:color w:val="000000"/>
          <w:cs/>
        </w:rPr>
        <w:t>3.2  กลยุทธ์การสอนที่ใช้ในการพัฒนาการเรียนรู้ด้านทักษะทางปัญญา</w:t>
      </w:r>
    </w:p>
    <w:p w14:paraId="47304E6B" w14:textId="77777777" w:rsidR="0087393B" w:rsidRPr="00A2206C" w:rsidRDefault="0087393B" w:rsidP="0087393B">
      <w:pPr>
        <w:tabs>
          <w:tab w:val="left" w:pos="1260"/>
          <w:tab w:val="left" w:pos="1418"/>
        </w:tabs>
        <w:ind w:left="1689" w:hanging="555"/>
        <w:jc w:val="thaiDistribute"/>
        <w:rPr>
          <w:rFonts w:ascii="TH SarabunPSK" w:hAnsi="TH SarabunPSK" w:cs="TH SarabunPSK"/>
          <w:color w:val="000000"/>
          <w:spacing w:val="-2"/>
        </w:rPr>
      </w:pPr>
      <w:r w:rsidRPr="00A2206C">
        <w:rPr>
          <w:rFonts w:ascii="TH SarabunPSK" w:hAnsi="TH SarabunPSK" w:cs="TH SarabunPSK"/>
          <w:color w:val="000000"/>
          <w:spacing w:val="-2"/>
        </w:rPr>
        <w:t xml:space="preserve">1)  </w:t>
      </w:r>
      <w:r w:rsidRPr="00A2206C">
        <w:rPr>
          <w:rFonts w:ascii="TH SarabunPSK" w:hAnsi="TH SarabunPSK" w:cs="TH SarabunPSK"/>
          <w:color w:val="000000"/>
          <w:spacing w:val="-2"/>
          <w:cs/>
        </w:rPr>
        <w:t xml:space="preserve">จัดกระบวนการเรียนการสอนที่เน้นผู้เรียนเป็นสำคัญ เน้นให้นักศึกษาคิดวิเคราะห์ </w:t>
      </w:r>
    </w:p>
    <w:p w14:paraId="233D362A" w14:textId="77777777" w:rsidR="0087393B" w:rsidRPr="00A2206C" w:rsidRDefault="0087393B" w:rsidP="0087393B">
      <w:pPr>
        <w:tabs>
          <w:tab w:val="left" w:pos="1260"/>
          <w:tab w:val="left" w:pos="1418"/>
        </w:tabs>
        <w:ind w:left="1689" w:hanging="555"/>
        <w:jc w:val="thaiDistribute"/>
        <w:rPr>
          <w:rFonts w:ascii="TH SarabunPSK" w:hAnsi="TH SarabunPSK" w:cs="TH SarabunPSK"/>
          <w:color w:val="000000"/>
          <w:spacing w:val="-2"/>
        </w:rPr>
      </w:pPr>
      <w:r w:rsidRPr="00A2206C">
        <w:rPr>
          <w:rFonts w:ascii="TH SarabunPSK" w:hAnsi="TH SarabunPSK" w:cs="TH SarabunPSK"/>
          <w:color w:val="000000"/>
          <w:spacing w:val="-2"/>
          <w:cs/>
        </w:rPr>
        <w:tab/>
      </w:r>
      <w:r w:rsidRPr="00A2206C">
        <w:rPr>
          <w:rFonts w:ascii="TH SarabunPSK" w:hAnsi="TH SarabunPSK" w:cs="TH SarabunPSK"/>
          <w:color w:val="000000"/>
          <w:spacing w:val="-2"/>
          <w:cs/>
        </w:rPr>
        <w:tab/>
        <w:t>สังเคราะห์ แก้ไขปัญหา ส่งเสริมการอภิปรายกลุ่ม วิพากษ์วิจารณ์ แลกเปลี่ยนความรู้โดยมี</w:t>
      </w:r>
    </w:p>
    <w:p w14:paraId="7E53B42F" w14:textId="77777777" w:rsidR="0087393B" w:rsidRPr="00A2206C" w:rsidRDefault="0087393B" w:rsidP="0087393B">
      <w:pPr>
        <w:tabs>
          <w:tab w:val="left" w:pos="1260"/>
          <w:tab w:val="left" w:pos="1418"/>
        </w:tabs>
        <w:ind w:left="1689" w:hanging="555"/>
        <w:jc w:val="thaiDistribute"/>
        <w:rPr>
          <w:rFonts w:ascii="TH SarabunPSK" w:hAnsi="TH SarabunPSK" w:cs="TH SarabunPSK"/>
          <w:color w:val="000000"/>
          <w:spacing w:val="-2"/>
        </w:rPr>
      </w:pPr>
      <w:r w:rsidRPr="00A2206C">
        <w:rPr>
          <w:rFonts w:ascii="TH SarabunPSK" w:hAnsi="TH SarabunPSK" w:cs="TH SarabunPSK"/>
          <w:color w:val="000000"/>
          <w:spacing w:val="-2"/>
          <w:cs/>
        </w:rPr>
        <w:tab/>
      </w:r>
      <w:r w:rsidRPr="00A2206C">
        <w:rPr>
          <w:rFonts w:ascii="TH SarabunPSK" w:hAnsi="TH SarabunPSK" w:cs="TH SarabunPSK"/>
          <w:color w:val="000000"/>
          <w:spacing w:val="-2"/>
          <w:cs/>
        </w:rPr>
        <w:tab/>
        <w:t xml:space="preserve">ข้อมูลเชิงประจักษ์และมีเหตุผล ฝึกความคิดรวบยอด ด้วยกระบวนการ </w:t>
      </w:r>
      <w:r w:rsidRPr="00A2206C">
        <w:rPr>
          <w:rFonts w:ascii="TH SarabunPSK" w:hAnsi="TH SarabunPSK" w:cs="TH SarabunPSK"/>
          <w:color w:val="000000"/>
          <w:spacing w:val="-2"/>
        </w:rPr>
        <w:t xml:space="preserve">Active Learning </w:t>
      </w:r>
    </w:p>
    <w:p w14:paraId="6C34617D" w14:textId="77777777" w:rsidR="0087393B" w:rsidRPr="00A2206C" w:rsidRDefault="0087393B" w:rsidP="0087393B">
      <w:pPr>
        <w:tabs>
          <w:tab w:val="left" w:pos="1260"/>
          <w:tab w:val="left" w:pos="1418"/>
        </w:tabs>
        <w:ind w:left="1689" w:hanging="555"/>
        <w:jc w:val="thaiDistribute"/>
        <w:rPr>
          <w:rFonts w:ascii="TH SarabunPSK" w:hAnsi="TH SarabunPSK" w:cs="TH SarabunPSK"/>
          <w:color w:val="000000"/>
          <w:spacing w:val="-2"/>
        </w:rPr>
      </w:pPr>
      <w:r w:rsidRPr="00A2206C">
        <w:rPr>
          <w:rFonts w:ascii="TH SarabunPSK" w:hAnsi="TH SarabunPSK" w:cs="TH SarabunPSK"/>
          <w:color w:val="000000"/>
          <w:spacing w:val="-2"/>
          <w:cs/>
        </w:rPr>
        <w:tab/>
      </w:r>
      <w:r w:rsidRPr="00A2206C">
        <w:rPr>
          <w:rFonts w:ascii="TH SarabunPSK" w:hAnsi="TH SarabunPSK" w:cs="TH SarabunPSK"/>
          <w:color w:val="000000"/>
          <w:spacing w:val="-2"/>
          <w:cs/>
        </w:rPr>
        <w:tab/>
        <w:t xml:space="preserve">ในแต่ละรายวิชาในรูปแบบต่างๆ ได้แก่ </w:t>
      </w:r>
      <w:r w:rsidRPr="00A2206C">
        <w:rPr>
          <w:rFonts w:ascii="TH SarabunPSK" w:hAnsi="TH SarabunPSK" w:cs="TH SarabunPSK"/>
          <w:color w:val="000000"/>
          <w:spacing w:val="-2"/>
        </w:rPr>
        <w:t xml:space="preserve">Case-Based Learning, Problem-Based </w:t>
      </w:r>
    </w:p>
    <w:p w14:paraId="308CE056" w14:textId="77777777" w:rsidR="0087393B" w:rsidRPr="00A2206C" w:rsidRDefault="0087393B" w:rsidP="0087393B">
      <w:pPr>
        <w:tabs>
          <w:tab w:val="left" w:pos="1260"/>
          <w:tab w:val="left" w:pos="1418"/>
        </w:tabs>
        <w:ind w:left="1689" w:hanging="555"/>
        <w:jc w:val="thaiDistribute"/>
        <w:rPr>
          <w:rFonts w:ascii="TH SarabunPSK" w:hAnsi="TH SarabunPSK" w:cs="TH SarabunPSK"/>
          <w:color w:val="000000"/>
          <w:spacing w:val="-2"/>
        </w:rPr>
      </w:pPr>
      <w:r w:rsidRPr="00A2206C">
        <w:rPr>
          <w:rFonts w:ascii="TH SarabunPSK" w:hAnsi="TH SarabunPSK" w:cs="TH SarabunPSK"/>
          <w:color w:val="000000"/>
          <w:spacing w:val="-2"/>
        </w:rPr>
        <w:tab/>
      </w:r>
      <w:r w:rsidRPr="00A2206C">
        <w:rPr>
          <w:rFonts w:ascii="TH SarabunPSK" w:hAnsi="TH SarabunPSK" w:cs="TH SarabunPSK"/>
          <w:color w:val="000000"/>
          <w:spacing w:val="-2"/>
        </w:rPr>
        <w:tab/>
        <w:t>Learning, Project–Based Learning, Community-Based Learning, Experiential-</w:t>
      </w:r>
    </w:p>
    <w:p w14:paraId="27871AAF" w14:textId="77777777" w:rsidR="0087393B" w:rsidRPr="00A2206C" w:rsidRDefault="0087393B" w:rsidP="0087393B">
      <w:pPr>
        <w:tabs>
          <w:tab w:val="left" w:pos="1260"/>
          <w:tab w:val="left" w:pos="1418"/>
        </w:tabs>
        <w:ind w:left="1689" w:hanging="555"/>
        <w:jc w:val="thaiDistribute"/>
        <w:rPr>
          <w:rFonts w:ascii="TH SarabunPSK" w:hAnsi="TH SarabunPSK" w:cs="TH SarabunPSK"/>
          <w:color w:val="000000"/>
          <w:spacing w:val="-2"/>
        </w:rPr>
      </w:pPr>
      <w:r w:rsidRPr="00A2206C">
        <w:rPr>
          <w:rFonts w:ascii="TH SarabunPSK" w:hAnsi="TH SarabunPSK" w:cs="TH SarabunPSK"/>
          <w:color w:val="000000"/>
          <w:spacing w:val="-2"/>
        </w:rPr>
        <w:tab/>
      </w:r>
      <w:r w:rsidRPr="00A2206C">
        <w:rPr>
          <w:rFonts w:ascii="TH SarabunPSK" w:hAnsi="TH SarabunPSK" w:cs="TH SarabunPSK"/>
          <w:color w:val="000000"/>
          <w:spacing w:val="-2"/>
        </w:rPr>
        <w:tab/>
        <w:t>Based Learning</w:t>
      </w:r>
      <w:r w:rsidRPr="00A2206C">
        <w:rPr>
          <w:rFonts w:ascii="TH SarabunPSK" w:hAnsi="TH SarabunPSK" w:cs="TH SarabunPSK"/>
          <w:color w:val="000000"/>
          <w:spacing w:val="-2"/>
          <w:cs/>
        </w:rPr>
        <w:t xml:space="preserve"> เป็นต้น</w:t>
      </w:r>
      <w:r w:rsidRPr="00A2206C">
        <w:rPr>
          <w:rFonts w:ascii="TH SarabunPSK" w:hAnsi="TH SarabunPSK" w:cs="TH SarabunPSK"/>
          <w:color w:val="000000"/>
          <w:spacing w:val="-2"/>
        </w:rPr>
        <w:t xml:space="preserve"> </w:t>
      </w:r>
    </w:p>
    <w:p w14:paraId="05178471" w14:textId="77777777" w:rsidR="0087393B" w:rsidRPr="00A2206C" w:rsidRDefault="0087393B" w:rsidP="0087393B">
      <w:pPr>
        <w:tabs>
          <w:tab w:val="left" w:pos="1270"/>
          <w:tab w:val="left" w:pos="1418"/>
        </w:tabs>
        <w:ind w:left="1134"/>
        <w:jc w:val="thaiDistribute"/>
        <w:rPr>
          <w:rFonts w:ascii="TH SarabunPSK" w:hAnsi="TH SarabunPSK" w:cs="TH SarabunPSK"/>
          <w:color w:val="000000"/>
          <w:spacing w:val="-6"/>
        </w:rPr>
      </w:pPr>
      <w:r w:rsidRPr="00A2206C">
        <w:rPr>
          <w:rFonts w:ascii="TH SarabunPSK" w:hAnsi="TH SarabunPSK" w:cs="TH SarabunPSK"/>
          <w:color w:val="000000"/>
          <w:spacing w:val="-6"/>
        </w:rPr>
        <w:t xml:space="preserve">2) </w:t>
      </w:r>
      <w:r w:rsidRPr="00A2206C">
        <w:rPr>
          <w:rFonts w:ascii="TH SarabunPSK" w:hAnsi="TH SarabunPSK" w:cs="TH SarabunPSK"/>
          <w:color w:val="000000"/>
          <w:spacing w:val="-6"/>
          <w:cs/>
        </w:rPr>
        <w:t xml:space="preserve"> จัดการเรียนการสอนที่เน้นให้ผู้เรียนได้ฝึกปฏิบัติจริงในสถานการณ์จำลองในห้องปฏิบัติการ</w:t>
      </w:r>
    </w:p>
    <w:p w14:paraId="7240A6DC" w14:textId="77777777" w:rsidR="0087393B" w:rsidRPr="00A2206C" w:rsidRDefault="0087393B" w:rsidP="0087393B">
      <w:pPr>
        <w:tabs>
          <w:tab w:val="left" w:pos="1270"/>
          <w:tab w:val="left" w:pos="1418"/>
        </w:tabs>
        <w:jc w:val="thaiDistribute"/>
        <w:rPr>
          <w:rFonts w:ascii="TH SarabunPSK" w:hAnsi="TH SarabunPSK" w:cs="TH SarabunPSK"/>
          <w:color w:val="000000"/>
        </w:rPr>
      </w:pPr>
      <w:r w:rsidRPr="00A2206C">
        <w:rPr>
          <w:rFonts w:ascii="TH SarabunPSK" w:hAnsi="TH SarabunPSK" w:cs="TH SarabunPSK"/>
          <w:color w:val="000000"/>
          <w:cs/>
        </w:rPr>
        <w:tab/>
      </w:r>
      <w:r w:rsidRPr="00A2206C">
        <w:rPr>
          <w:rFonts w:ascii="TH SarabunPSK" w:hAnsi="TH SarabunPSK" w:cs="TH SarabunPSK"/>
          <w:color w:val="000000"/>
          <w:cs/>
        </w:rPr>
        <w:tab/>
        <w:t xml:space="preserve">ห้องปฏิบัติการ การฝึกปฏิบัติในชุมชน และการฝึกปฏิบัติกับประสบการณ์จริงในชุมชน </w:t>
      </w:r>
    </w:p>
    <w:p w14:paraId="354E2E86" w14:textId="77777777" w:rsidR="0087393B" w:rsidRPr="00A2206C" w:rsidRDefault="0087393B" w:rsidP="0087393B">
      <w:pPr>
        <w:tabs>
          <w:tab w:val="left" w:pos="1270"/>
          <w:tab w:val="left" w:pos="1418"/>
        </w:tabs>
        <w:jc w:val="thaiDistribute"/>
        <w:rPr>
          <w:rFonts w:ascii="TH SarabunPSK" w:hAnsi="TH SarabunPSK" w:cs="TH SarabunPSK"/>
          <w:color w:val="000000"/>
          <w:cs/>
        </w:rPr>
      </w:pPr>
      <w:r w:rsidRPr="00A2206C">
        <w:rPr>
          <w:rFonts w:ascii="TH SarabunPSK" w:hAnsi="TH SarabunPSK" w:cs="TH SarabunPSK"/>
          <w:color w:val="000000"/>
          <w:cs/>
        </w:rPr>
        <w:tab/>
      </w:r>
      <w:r w:rsidRPr="00A2206C">
        <w:rPr>
          <w:rFonts w:ascii="TH SarabunPSK" w:hAnsi="TH SarabunPSK" w:cs="TH SarabunPSK"/>
          <w:color w:val="000000"/>
          <w:cs/>
        </w:rPr>
        <w:tab/>
        <w:t>สถานบริการหรือสถานประกอบการ</w:t>
      </w:r>
    </w:p>
    <w:p w14:paraId="135B940A" w14:textId="77777777" w:rsidR="0087393B" w:rsidRPr="00A2206C" w:rsidRDefault="0087393B" w:rsidP="0087393B">
      <w:pPr>
        <w:tabs>
          <w:tab w:val="left" w:pos="720"/>
        </w:tabs>
        <w:jc w:val="thaiDistribute"/>
        <w:rPr>
          <w:rFonts w:ascii="TH SarabunPSK" w:hAnsi="TH SarabunPSK" w:cs="TH SarabunPSK"/>
          <w:b/>
          <w:bCs/>
          <w:color w:val="000000"/>
        </w:rPr>
      </w:pPr>
      <w:r w:rsidRPr="00A2206C">
        <w:rPr>
          <w:rFonts w:ascii="TH SarabunPSK" w:hAnsi="TH SarabunPSK" w:cs="TH SarabunPSK"/>
          <w:b/>
          <w:bCs/>
          <w:color w:val="FF0000"/>
        </w:rPr>
        <w:tab/>
      </w:r>
      <w:r w:rsidRPr="00A2206C">
        <w:rPr>
          <w:rFonts w:ascii="TH SarabunPSK" w:hAnsi="TH SarabunPSK" w:cs="TH SarabunPSK"/>
          <w:b/>
          <w:bCs/>
          <w:color w:val="000000"/>
        </w:rPr>
        <w:t>3.3</w:t>
      </w:r>
      <w:r w:rsidRPr="00A2206C">
        <w:rPr>
          <w:rFonts w:ascii="TH SarabunPSK" w:hAnsi="TH SarabunPSK" w:cs="TH SarabunPSK"/>
          <w:b/>
          <w:bCs/>
          <w:color w:val="000000"/>
          <w:cs/>
        </w:rPr>
        <w:t xml:space="preserve">  กลยุทธ์การประเมินผลการเรียนรู้ด้านทักษะทางปัญญา</w:t>
      </w:r>
    </w:p>
    <w:p w14:paraId="3B4AF071" w14:textId="77777777" w:rsidR="0087393B" w:rsidRPr="00A2206C" w:rsidRDefault="0087393B" w:rsidP="0087393B">
      <w:pPr>
        <w:tabs>
          <w:tab w:val="left" w:pos="1134"/>
          <w:tab w:val="left" w:pos="1170"/>
          <w:tab w:val="left" w:pos="1418"/>
        </w:tabs>
        <w:ind w:left="1418" w:right="58" w:hanging="284"/>
        <w:jc w:val="thaiDistribute"/>
        <w:rPr>
          <w:rFonts w:ascii="TH SarabunPSK" w:eastAsia="BrowalliaNew" w:hAnsi="TH SarabunPSK" w:cs="TH SarabunPSK"/>
          <w:color w:val="000000"/>
          <w:cs/>
        </w:rPr>
      </w:pPr>
      <w:r w:rsidRPr="00A2206C">
        <w:rPr>
          <w:rFonts w:ascii="TH SarabunPSK" w:eastAsia="BrowalliaNew" w:hAnsi="TH SarabunPSK" w:cs="TH SarabunPSK"/>
          <w:color w:val="000000"/>
        </w:rPr>
        <w:t>1)</w:t>
      </w:r>
      <w:r w:rsidRPr="00A2206C">
        <w:rPr>
          <w:rFonts w:ascii="TH SarabunPSK" w:eastAsia="BrowalliaNew" w:hAnsi="TH SarabunPSK" w:cs="TH SarabunPSK"/>
          <w:color w:val="000000"/>
        </w:rPr>
        <w:tab/>
      </w:r>
      <w:r w:rsidRPr="00A2206C">
        <w:rPr>
          <w:rFonts w:ascii="TH SarabunPSK" w:eastAsia="BrowalliaNew" w:hAnsi="TH SarabunPSK" w:cs="TH SarabunPSK"/>
          <w:color w:val="000000"/>
          <w:cs/>
        </w:rPr>
        <w:t>ประเมินจากการสอบข้อเขียนเชิงวิเคราะห์และสังเคราะห์ สอบภาคปฏิบัติ การทำแบบฝึกหัด การทำรายงาน</w:t>
      </w:r>
      <w:r w:rsidRPr="00A2206C">
        <w:rPr>
          <w:rFonts w:ascii="TH SarabunPSK" w:eastAsia="BrowalliaNew" w:hAnsi="TH SarabunPSK" w:cs="TH SarabunPSK"/>
          <w:color w:val="000000"/>
        </w:rPr>
        <w:t xml:space="preserve"> </w:t>
      </w:r>
      <w:r w:rsidRPr="00A2206C">
        <w:rPr>
          <w:rFonts w:ascii="TH SarabunPSK" w:eastAsia="BrowalliaNew" w:hAnsi="TH SarabunPSK" w:cs="TH SarabunPSK"/>
          <w:color w:val="000000"/>
          <w:cs/>
        </w:rPr>
        <w:t>และการนำเสนอผลงาน โครงการต่างๆ</w:t>
      </w:r>
    </w:p>
    <w:p w14:paraId="44F6EA5B" w14:textId="77777777" w:rsidR="0087393B" w:rsidRPr="00A2206C" w:rsidRDefault="0087393B" w:rsidP="0087393B">
      <w:pPr>
        <w:tabs>
          <w:tab w:val="left" w:pos="1134"/>
          <w:tab w:val="left" w:pos="1170"/>
          <w:tab w:val="left" w:pos="1418"/>
        </w:tabs>
        <w:ind w:left="1418" w:right="58" w:hanging="284"/>
        <w:jc w:val="thaiDistribute"/>
        <w:rPr>
          <w:rFonts w:ascii="TH SarabunPSK" w:hAnsi="TH SarabunPSK" w:cs="TH SarabunPSK"/>
          <w:color w:val="000000"/>
        </w:rPr>
      </w:pPr>
      <w:r w:rsidRPr="00A2206C">
        <w:rPr>
          <w:rFonts w:ascii="TH SarabunPSK" w:eastAsia="BrowalliaNew" w:hAnsi="TH SarabunPSK" w:cs="TH SarabunPSK"/>
          <w:color w:val="000000"/>
          <w:cs/>
        </w:rPr>
        <w:t>2)</w:t>
      </w:r>
      <w:r w:rsidRPr="00A2206C">
        <w:rPr>
          <w:rFonts w:ascii="TH SarabunPSK" w:eastAsia="BrowalliaNew" w:hAnsi="TH SarabunPSK" w:cs="TH SarabunPSK"/>
          <w:color w:val="000000"/>
          <w:cs/>
        </w:rPr>
        <w:tab/>
        <w:t xml:space="preserve">ประเมินกระบวนการ รายงานผลการศึกษาและการนำเสนอผลการศึกษาในรายวิชาที่มีการเรียนการสอนด้วย </w:t>
      </w:r>
      <w:r w:rsidRPr="00A2206C">
        <w:rPr>
          <w:rFonts w:ascii="TH SarabunPSK" w:hAnsi="TH SarabunPSK" w:cs="TH SarabunPSK"/>
          <w:color w:val="000000"/>
        </w:rPr>
        <w:t xml:space="preserve">Case-Based Learning, Problem-Based Learning, Project–Based  Learning, Community-Based Learning, Experiential-Based Learning </w:t>
      </w:r>
      <w:r w:rsidRPr="00A2206C">
        <w:rPr>
          <w:rFonts w:ascii="TH SarabunPSK" w:hAnsi="TH SarabunPSK" w:cs="TH SarabunPSK"/>
          <w:color w:val="000000"/>
          <w:cs/>
        </w:rPr>
        <w:t>เป็นต้น</w:t>
      </w:r>
      <w:r w:rsidRPr="00A2206C">
        <w:rPr>
          <w:rFonts w:ascii="TH SarabunPSK" w:hAnsi="TH SarabunPSK" w:cs="TH SarabunPSK"/>
          <w:color w:val="000000"/>
        </w:rPr>
        <w:t xml:space="preserve"> </w:t>
      </w:r>
    </w:p>
    <w:p w14:paraId="4F896D97" w14:textId="77777777" w:rsidR="0087393B" w:rsidRPr="00A2206C" w:rsidRDefault="0087393B" w:rsidP="0087393B">
      <w:pPr>
        <w:tabs>
          <w:tab w:val="left" w:pos="1134"/>
          <w:tab w:val="left" w:pos="1170"/>
          <w:tab w:val="left" w:pos="1418"/>
        </w:tabs>
        <w:ind w:left="1418" w:right="58" w:hanging="284"/>
        <w:jc w:val="thaiDistribute"/>
        <w:rPr>
          <w:rFonts w:ascii="TH SarabunPSK" w:eastAsia="BrowalliaNew" w:hAnsi="TH SarabunPSK" w:cs="TH SarabunPSK"/>
          <w:color w:val="000000"/>
        </w:rPr>
      </w:pPr>
      <w:r w:rsidRPr="00A2206C">
        <w:rPr>
          <w:rFonts w:ascii="TH SarabunPSK" w:eastAsia="BrowalliaNew" w:hAnsi="TH SarabunPSK" w:cs="TH SarabunPSK"/>
          <w:color w:val="000000"/>
          <w:cs/>
        </w:rPr>
        <w:t xml:space="preserve">3) </w:t>
      </w:r>
      <w:r w:rsidRPr="00A2206C">
        <w:rPr>
          <w:rFonts w:ascii="TH SarabunPSK" w:eastAsia="BrowalliaNew" w:hAnsi="TH SarabunPSK" w:cs="TH SarabunPSK"/>
          <w:color w:val="000000"/>
          <w:cs/>
        </w:rPr>
        <w:tab/>
      </w:r>
      <w:r w:rsidRPr="00A2206C">
        <w:rPr>
          <w:rFonts w:ascii="TH SarabunPSK" w:hAnsi="TH SarabunPSK" w:cs="TH SarabunPSK"/>
          <w:color w:val="000000"/>
          <w:cs/>
        </w:rPr>
        <w:t xml:space="preserve">ประเมินด้วยวิธีการ </w:t>
      </w:r>
      <w:r w:rsidRPr="00A2206C">
        <w:rPr>
          <w:rFonts w:ascii="TH SarabunPSK" w:hAnsi="TH SarabunPSK" w:cs="TH SarabunPSK"/>
          <w:color w:val="000000"/>
        </w:rPr>
        <w:t xml:space="preserve">Formative assessment </w:t>
      </w:r>
      <w:r w:rsidRPr="00A2206C">
        <w:rPr>
          <w:rFonts w:ascii="TH SarabunPSK" w:hAnsi="TH SarabunPSK" w:cs="TH SarabunPSK"/>
          <w:color w:val="000000"/>
          <w:cs/>
        </w:rPr>
        <w:t>ในรายวิชาที่มีการประยุกต์</w:t>
      </w:r>
      <w:r w:rsidRPr="00A2206C">
        <w:rPr>
          <w:rFonts w:ascii="TH SarabunPSK" w:eastAsia="BrowalliaNew" w:hAnsi="TH SarabunPSK" w:cs="TH SarabunPSK"/>
          <w:spacing w:val="2"/>
          <w:cs/>
        </w:rPr>
        <w:t>ใช้ความรู้ในการแก้ไขปัญหา พัฒนางานวิชาการและวิชาชีพ</w:t>
      </w:r>
    </w:p>
    <w:p w14:paraId="663E0D19" w14:textId="77777777" w:rsidR="0087393B" w:rsidRPr="00A2206C" w:rsidRDefault="0087393B" w:rsidP="0087393B">
      <w:pPr>
        <w:tabs>
          <w:tab w:val="left" w:pos="1134"/>
          <w:tab w:val="left" w:pos="1170"/>
          <w:tab w:val="left" w:pos="1418"/>
        </w:tabs>
        <w:ind w:left="1418" w:right="58" w:hanging="284"/>
        <w:jc w:val="thaiDistribute"/>
        <w:rPr>
          <w:rFonts w:ascii="TH SarabunPSK" w:eastAsia="BrowalliaNew" w:hAnsi="TH SarabunPSK" w:cs="TH SarabunPSK"/>
          <w:color w:val="000000"/>
          <w:cs/>
        </w:rPr>
      </w:pPr>
      <w:r w:rsidRPr="00A2206C">
        <w:rPr>
          <w:rFonts w:ascii="TH SarabunPSK" w:eastAsia="BrowalliaNew" w:hAnsi="TH SarabunPSK" w:cs="TH SarabunPSK"/>
          <w:color w:val="000000"/>
        </w:rPr>
        <w:t>4</w:t>
      </w:r>
      <w:r w:rsidRPr="00A2206C">
        <w:rPr>
          <w:rFonts w:ascii="TH SarabunPSK" w:eastAsia="BrowalliaNew" w:hAnsi="TH SarabunPSK" w:cs="TH SarabunPSK"/>
          <w:color w:val="000000"/>
          <w:cs/>
        </w:rPr>
        <w:t xml:space="preserve">) การสังเกตนักศึกษาด้านความสามารถในการตัดสินใจการแก้ปัญหาในสถาณการณ์ต่างๆ </w:t>
      </w:r>
    </w:p>
    <w:p w14:paraId="758970B7" w14:textId="77777777" w:rsidR="0087393B" w:rsidRPr="00A2206C" w:rsidRDefault="0087393B" w:rsidP="0087393B">
      <w:pPr>
        <w:tabs>
          <w:tab w:val="left" w:pos="1134"/>
          <w:tab w:val="left" w:pos="1276"/>
        </w:tabs>
        <w:ind w:left="1418" w:right="58" w:hanging="284"/>
        <w:jc w:val="thaiDistribute"/>
        <w:rPr>
          <w:rFonts w:ascii="TH SarabunPSK" w:eastAsia="BrowalliaNew" w:hAnsi="TH SarabunPSK" w:cs="TH SarabunPSK"/>
          <w:color w:val="000000"/>
        </w:rPr>
      </w:pPr>
    </w:p>
    <w:p w14:paraId="34B60741" w14:textId="77777777" w:rsidR="0087393B" w:rsidRPr="00A2206C" w:rsidRDefault="0087393B" w:rsidP="0087393B">
      <w:pPr>
        <w:tabs>
          <w:tab w:val="left" w:pos="1134"/>
          <w:tab w:val="left" w:pos="1276"/>
        </w:tabs>
        <w:ind w:right="58" w:firstLine="567"/>
        <w:jc w:val="thaiDistribute"/>
        <w:rPr>
          <w:rFonts w:ascii="TH SarabunPSK" w:eastAsia="BrowalliaNew" w:hAnsi="TH SarabunPSK" w:cs="TH SarabunPSK"/>
          <w:b/>
          <w:bCs/>
        </w:rPr>
      </w:pPr>
      <w:r w:rsidRPr="00A2206C">
        <w:rPr>
          <w:rFonts w:ascii="TH SarabunPSK" w:eastAsia="BrowalliaNew" w:hAnsi="TH SarabunPSK" w:cs="TH SarabunPSK"/>
          <w:b/>
          <w:bCs/>
          <w:cs/>
        </w:rPr>
        <w:t xml:space="preserve">4. </w:t>
      </w:r>
      <w:r w:rsidRPr="00A2206C">
        <w:rPr>
          <w:rFonts w:ascii="TH SarabunPSK" w:hAnsi="TH SarabunPSK" w:cs="TH SarabunPSK"/>
          <w:b/>
          <w:bCs/>
          <w:cs/>
        </w:rPr>
        <w:t>ทักษะความสัมพันธ์ระหว่างบุคคลและความรับผิดชอบในบทบาทของตน</w:t>
      </w:r>
    </w:p>
    <w:p w14:paraId="46411C4F" w14:textId="77777777" w:rsidR="0087393B" w:rsidRPr="00A2206C" w:rsidRDefault="0087393B" w:rsidP="0087393B">
      <w:pPr>
        <w:tabs>
          <w:tab w:val="left" w:pos="567"/>
          <w:tab w:val="left" w:pos="851"/>
        </w:tabs>
        <w:ind w:left="567" w:right="58"/>
        <w:jc w:val="thaiDistribute"/>
        <w:rPr>
          <w:rFonts w:ascii="TH SarabunPSK" w:eastAsia="BrowalliaNew" w:hAnsi="TH SarabunPSK" w:cs="TH SarabunPSK"/>
          <w:b/>
          <w:bCs/>
        </w:rPr>
      </w:pPr>
      <w:r w:rsidRPr="00A2206C">
        <w:rPr>
          <w:rFonts w:ascii="TH SarabunPSK" w:eastAsia="BrowalliaNew" w:hAnsi="TH SarabunPSK" w:cs="TH SarabunPSK"/>
          <w:b/>
          <w:bCs/>
        </w:rPr>
        <w:t xml:space="preserve">    4.1 </w:t>
      </w:r>
      <w:r w:rsidRPr="00A2206C">
        <w:rPr>
          <w:rFonts w:ascii="TH SarabunPSK" w:hAnsi="TH SarabunPSK" w:cs="TH SarabunPSK"/>
          <w:b/>
          <w:bCs/>
          <w:cs/>
        </w:rPr>
        <w:t>ผลการเรียนรู้ด้านทักษะความสัมพันธ์ระหว่างบุคคลและความรับผิดชอบในบทบาทของตน</w:t>
      </w:r>
    </w:p>
    <w:p w14:paraId="4AE7D86B" w14:textId="77777777" w:rsidR="0087393B" w:rsidRPr="00A2206C" w:rsidRDefault="0087393B" w:rsidP="0087393B">
      <w:pPr>
        <w:tabs>
          <w:tab w:val="left" w:pos="1134"/>
          <w:tab w:val="left" w:pos="1418"/>
        </w:tabs>
        <w:ind w:right="58" w:firstLine="1134"/>
        <w:jc w:val="thaiDistribute"/>
        <w:rPr>
          <w:rFonts w:ascii="TH SarabunPSK" w:eastAsia="BrowalliaNew" w:hAnsi="TH SarabunPSK" w:cs="TH SarabunPSK"/>
        </w:rPr>
      </w:pPr>
      <w:r w:rsidRPr="00A2206C">
        <w:rPr>
          <w:rFonts w:ascii="TH SarabunPSK" w:eastAsia="BrowalliaNew" w:hAnsi="TH SarabunPSK" w:cs="TH SarabunPSK"/>
        </w:rPr>
        <w:t>1)</w:t>
      </w:r>
      <w:r w:rsidRPr="00A2206C">
        <w:rPr>
          <w:rFonts w:ascii="TH SarabunPSK" w:hAnsi="TH SarabunPSK" w:cs="TH SarabunPSK"/>
        </w:rPr>
        <w:t xml:space="preserve"> </w:t>
      </w:r>
      <w:r w:rsidRPr="00A2206C">
        <w:rPr>
          <w:rFonts w:ascii="TH SarabunPSK" w:hAnsi="TH SarabunPSK" w:cs="TH SarabunPSK"/>
          <w:cs/>
        </w:rPr>
        <w:t xml:space="preserve"> </w:t>
      </w:r>
      <w:r w:rsidRPr="00A2206C">
        <w:rPr>
          <w:rFonts w:ascii="TH SarabunPSK" w:eastAsia="BrowalliaNew" w:hAnsi="TH SarabunPSK" w:cs="TH SarabunPSK"/>
          <w:cs/>
        </w:rPr>
        <w:t>มีมนุษยสัมพันธ์ที่ดีกับผู้ร่วมงานในองค์กรและผู้อื่น</w:t>
      </w:r>
    </w:p>
    <w:p w14:paraId="3B6652EB" w14:textId="77777777" w:rsidR="0087393B" w:rsidRPr="00A2206C" w:rsidRDefault="0087393B" w:rsidP="0087393B">
      <w:pPr>
        <w:tabs>
          <w:tab w:val="left" w:pos="1134"/>
          <w:tab w:val="left" w:pos="1276"/>
          <w:tab w:val="left" w:pos="1418"/>
        </w:tabs>
        <w:ind w:right="58" w:firstLine="1134"/>
        <w:jc w:val="thaiDistribute"/>
        <w:rPr>
          <w:rFonts w:ascii="TH SarabunPSK" w:eastAsia="BrowalliaNew" w:hAnsi="TH SarabunPSK" w:cs="TH SarabunPSK"/>
        </w:rPr>
      </w:pPr>
      <w:r w:rsidRPr="00A2206C">
        <w:rPr>
          <w:rFonts w:ascii="TH SarabunPSK" w:eastAsia="BrowalliaNew" w:hAnsi="TH SarabunPSK" w:cs="TH SarabunPSK"/>
        </w:rPr>
        <w:t xml:space="preserve">2) </w:t>
      </w:r>
      <w:r w:rsidRPr="00A2206C">
        <w:rPr>
          <w:rFonts w:ascii="TH SarabunPSK" w:eastAsia="BrowalliaNew" w:hAnsi="TH SarabunPSK" w:cs="TH SarabunPSK"/>
          <w:cs/>
        </w:rPr>
        <w:t xml:space="preserve"> สามารถทำงานเป็นทีม มีความรับผิดชอบต่องาน ตนเอง และผู้อื่น </w:t>
      </w:r>
    </w:p>
    <w:p w14:paraId="5F87D73D" w14:textId="77777777" w:rsidR="0087393B" w:rsidRPr="00A2206C" w:rsidRDefault="0087393B" w:rsidP="0087393B">
      <w:pPr>
        <w:tabs>
          <w:tab w:val="left" w:pos="1134"/>
          <w:tab w:val="left" w:pos="1418"/>
        </w:tabs>
        <w:ind w:right="58" w:firstLine="1134"/>
        <w:jc w:val="thaiDistribute"/>
        <w:rPr>
          <w:rFonts w:ascii="TH SarabunPSK" w:eastAsia="BrowalliaNew" w:hAnsi="TH SarabunPSK" w:cs="TH SarabunPSK"/>
        </w:rPr>
      </w:pPr>
      <w:r w:rsidRPr="00A2206C">
        <w:rPr>
          <w:rFonts w:ascii="TH SarabunPSK" w:eastAsia="BrowalliaNew" w:hAnsi="TH SarabunPSK" w:cs="TH SarabunPSK"/>
        </w:rPr>
        <w:t xml:space="preserve">3)  </w:t>
      </w:r>
      <w:r w:rsidRPr="00A2206C">
        <w:rPr>
          <w:rFonts w:ascii="TH SarabunPSK" w:eastAsia="BrowalliaNew" w:hAnsi="TH SarabunPSK" w:cs="TH SarabunPSK"/>
          <w:cs/>
        </w:rPr>
        <w:t>มีภาวะผู้นำและผู้ตามที่ดี</w:t>
      </w:r>
    </w:p>
    <w:p w14:paraId="79591F24" w14:textId="77777777" w:rsidR="0087393B" w:rsidRPr="00A2206C" w:rsidRDefault="0087393B" w:rsidP="0087393B">
      <w:pPr>
        <w:tabs>
          <w:tab w:val="left" w:pos="1710"/>
        </w:tabs>
        <w:ind w:left="851" w:hanging="41"/>
        <w:jc w:val="thaiDistribute"/>
        <w:rPr>
          <w:rFonts w:ascii="TH SarabunPSK" w:hAnsi="TH SarabunPSK" w:cs="TH SarabunPSK"/>
          <w:b/>
          <w:bCs/>
          <w:color w:val="000000"/>
        </w:rPr>
      </w:pPr>
      <w:r w:rsidRPr="00A2206C">
        <w:rPr>
          <w:rFonts w:ascii="TH SarabunPSK" w:hAnsi="TH SarabunPSK" w:cs="TH SarabunPSK"/>
          <w:b/>
          <w:bCs/>
          <w:color w:val="000000"/>
          <w:cs/>
        </w:rPr>
        <w:t>4.2 กลยุทธ์การสอนที่ใช้ในการพัฒนาการเรียนรู้ด้านทักษะความสัมพันธ์ระหว่างบุคคลและ</w:t>
      </w:r>
      <w:r w:rsidRPr="00A2206C">
        <w:rPr>
          <w:rFonts w:ascii="TH SarabunPSK" w:hAnsi="TH SarabunPSK" w:cs="TH SarabunPSK"/>
          <w:b/>
          <w:bCs/>
          <w:color w:val="000000"/>
          <w:cs/>
        </w:rPr>
        <w:br/>
        <w:t xml:space="preserve">     ความรับผิดชอบในบทบาทของตน</w:t>
      </w:r>
    </w:p>
    <w:p w14:paraId="6B0C9C11" w14:textId="77777777" w:rsidR="0087393B" w:rsidRPr="00A2206C" w:rsidRDefault="0087393B" w:rsidP="00EB6D9D">
      <w:pPr>
        <w:pStyle w:val="ac"/>
        <w:numPr>
          <w:ilvl w:val="0"/>
          <w:numId w:val="22"/>
        </w:numPr>
        <w:tabs>
          <w:tab w:val="left" w:pos="1276"/>
          <w:tab w:val="left" w:pos="1418"/>
        </w:tabs>
        <w:spacing w:after="0" w:line="240" w:lineRule="auto"/>
        <w:ind w:hanging="644"/>
        <w:contextualSpacing w:val="0"/>
        <w:jc w:val="thaiDistribute"/>
        <w:rPr>
          <w:rFonts w:ascii="TH SarabunPSK" w:hAnsi="TH SarabunPSK" w:cs="TH SarabunPSK"/>
          <w:color w:val="000000"/>
          <w:spacing w:val="-4"/>
          <w:sz w:val="32"/>
        </w:rPr>
      </w:pPr>
      <w:r w:rsidRPr="00A2206C">
        <w:rPr>
          <w:rFonts w:ascii="TH SarabunPSK" w:hAnsi="TH SarabunPSK" w:cs="TH SarabunPSK"/>
          <w:color w:val="000000"/>
          <w:spacing w:val="-4"/>
          <w:sz w:val="32"/>
          <w:cs/>
        </w:rPr>
        <w:t>จัดกระบวนการเรียนการสอนที่เน้นผู้เรียนเป็นสำคัญ เน้นการฝึกทำงานกลุ่ม มอบหมายงานที่</w:t>
      </w:r>
    </w:p>
    <w:p w14:paraId="5DCC18E8" w14:textId="77777777" w:rsidR="0087393B" w:rsidRPr="00A2206C" w:rsidRDefault="0087393B" w:rsidP="0087393B">
      <w:pPr>
        <w:tabs>
          <w:tab w:val="left" w:pos="1276"/>
          <w:tab w:val="left" w:pos="1418"/>
        </w:tabs>
        <w:ind w:left="1418"/>
        <w:jc w:val="thaiDistribute"/>
        <w:rPr>
          <w:rFonts w:ascii="TH SarabunPSK" w:hAnsi="TH SarabunPSK" w:cs="TH SarabunPSK"/>
          <w:color w:val="000000"/>
          <w:spacing w:val="-4"/>
        </w:rPr>
      </w:pPr>
      <w:r w:rsidRPr="00A2206C">
        <w:rPr>
          <w:rFonts w:ascii="TH SarabunPSK" w:hAnsi="TH SarabunPSK" w:cs="TH SarabunPSK"/>
          <w:color w:val="000000"/>
          <w:spacing w:val="-4"/>
        </w:rPr>
        <w:tab/>
      </w:r>
      <w:r w:rsidRPr="00A2206C">
        <w:rPr>
          <w:rFonts w:ascii="TH SarabunPSK" w:hAnsi="TH SarabunPSK" w:cs="TH SarabunPSK"/>
          <w:color w:val="000000"/>
          <w:spacing w:val="-4"/>
          <w:cs/>
        </w:rPr>
        <w:t xml:space="preserve">สามารถปรับเปลี่ยนบทบาทหน้าที่ในการทั้งเป็นผู้นำและผู้ตามในการทำงานกลุ่ม แลกเปลี่ยนความรู้ มีบทบาทในการเป็นผู้จัดและดำเนินโครงการ ด้วยกระบวนการ </w:t>
      </w:r>
      <w:r w:rsidRPr="00A2206C">
        <w:rPr>
          <w:rFonts w:ascii="TH SarabunPSK" w:hAnsi="TH SarabunPSK" w:cs="TH SarabunPSK"/>
          <w:color w:val="000000"/>
          <w:spacing w:val="-4"/>
        </w:rPr>
        <w:t xml:space="preserve">Active Learning </w:t>
      </w:r>
      <w:r w:rsidRPr="00A2206C">
        <w:rPr>
          <w:rFonts w:ascii="TH SarabunPSK" w:hAnsi="TH SarabunPSK" w:cs="TH SarabunPSK"/>
          <w:color w:val="000000"/>
          <w:spacing w:val="-4"/>
          <w:cs/>
        </w:rPr>
        <w:t xml:space="preserve">ในแต่ละรายวิชาในรูปแบบต่างๆ ได้แก่ </w:t>
      </w:r>
      <w:r w:rsidRPr="00A2206C">
        <w:rPr>
          <w:rFonts w:ascii="TH SarabunPSK" w:hAnsi="TH SarabunPSK" w:cs="TH SarabunPSK"/>
          <w:color w:val="000000"/>
          <w:spacing w:val="-4"/>
        </w:rPr>
        <w:t xml:space="preserve">Case-Based Learning, Problem-Based Learning, Project–Based Learning, Community-Based Learning, Experiential-Based Learning </w:t>
      </w:r>
      <w:r w:rsidRPr="00A2206C">
        <w:rPr>
          <w:rFonts w:ascii="TH SarabunPSK" w:hAnsi="TH SarabunPSK" w:cs="TH SarabunPSK"/>
          <w:color w:val="000000"/>
          <w:spacing w:val="-4"/>
          <w:cs/>
        </w:rPr>
        <w:t>เป็นต้น</w:t>
      </w:r>
    </w:p>
    <w:p w14:paraId="79E4694C" w14:textId="77777777" w:rsidR="0087393B" w:rsidRPr="00A2206C" w:rsidRDefault="0087393B" w:rsidP="0087393B">
      <w:pPr>
        <w:tabs>
          <w:tab w:val="left" w:pos="1276"/>
          <w:tab w:val="left" w:pos="1418"/>
        </w:tabs>
        <w:ind w:left="1134"/>
        <w:jc w:val="thaiDistribute"/>
        <w:rPr>
          <w:rFonts w:ascii="TH SarabunPSK" w:hAnsi="TH SarabunPSK" w:cs="TH SarabunPSK"/>
          <w:color w:val="000000"/>
        </w:rPr>
      </w:pPr>
      <w:r w:rsidRPr="00A2206C">
        <w:rPr>
          <w:rFonts w:ascii="TH SarabunPSK" w:hAnsi="TH SarabunPSK" w:cs="TH SarabunPSK"/>
          <w:color w:val="000000"/>
        </w:rPr>
        <w:lastRenderedPageBreak/>
        <w:t>2)</w:t>
      </w:r>
      <w:r w:rsidRPr="00A2206C">
        <w:rPr>
          <w:rFonts w:ascii="TH SarabunPSK" w:hAnsi="TH SarabunPSK" w:cs="TH SarabunPSK"/>
          <w:color w:val="000000"/>
        </w:rPr>
        <w:tab/>
      </w:r>
      <w:r w:rsidRPr="00A2206C">
        <w:rPr>
          <w:rFonts w:ascii="TH SarabunPSK" w:hAnsi="TH SarabunPSK" w:cs="TH SarabunPSK"/>
          <w:color w:val="000000"/>
          <w:cs/>
        </w:rPr>
        <w:t>ส่งเสริมให้นักศึกษาเรียนรู้ทักษะทางสังคม เช่น การประสานงาน วัฒนธรรมองค์กร มารยาททางสังคม</w:t>
      </w:r>
    </w:p>
    <w:p w14:paraId="4AA893D3" w14:textId="77777777" w:rsidR="0087393B" w:rsidRPr="00A2206C" w:rsidRDefault="0087393B" w:rsidP="0087393B">
      <w:pPr>
        <w:tabs>
          <w:tab w:val="left" w:pos="1276"/>
          <w:tab w:val="left" w:pos="1418"/>
        </w:tabs>
        <w:ind w:left="1134"/>
        <w:jc w:val="thaiDistribute"/>
        <w:rPr>
          <w:rFonts w:ascii="TH SarabunPSK" w:hAnsi="TH SarabunPSK" w:cs="TH SarabunPSK"/>
          <w:color w:val="000000"/>
        </w:rPr>
      </w:pPr>
      <w:r w:rsidRPr="00A2206C">
        <w:rPr>
          <w:rFonts w:ascii="TH SarabunPSK" w:hAnsi="TH SarabunPSK" w:cs="TH SarabunPSK"/>
          <w:color w:val="000000"/>
        </w:rPr>
        <w:t>3)</w:t>
      </w:r>
      <w:r w:rsidRPr="00A2206C">
        <w:rPr>
          <w:rFonts w:ascii="TH SarabunPSK" w:hAnsi="TH SarabunPSK" w:cs="TH SarabunPSK"/>
          <w:color w:val="000000"/>
        </w:rPr>
        <w:tab/>
      </w:r>
      <w:r w:rsidRPr="00A2206C">
        <w:rPr>
          <w:rFonts w:ascii="TH SarabunPSK" w:hAnsi="TH SarabunPSK" w:cs="TH SarabunPSK"/>
          <w:color w:val="000000"/>
          <w:cs/>
        </w:rPr>
        <w:t xml:space="preserve">ส่งเสริมให้อาจารย์และนักศึกษาได้มีการพบปะพูดคุย และให้คำปรึกษาปัญหาต่างๆ ใน </w:t>
      </w:r>
      <w:r w:rsidRPr="00A2206C">
        <w:rPr>
          <w:rFonts w:ascii="TH SarabunPSK" w:hAnsi="TH SarabunPSK" w:cs="TH SarabunPSK"/>
          <w:color w:val="000000"/>
          <w:cs/>
        </w:rPr>
        <w:br/>
        <w:t xml:space="preserve">   </w:t>
      </w:r>
      <w:r w:rsidRPr="00A2206C">
        <w:rPr>
          <w:rFonts w:ascii="TH SarabunPSK" w:hAnsi="TH SarabunPSK" w:cs="TH SarabunPSK"/>
          <w:color w:val="000000"/>
          <w:cs/>
        </w:rPr>
        <w:tab/>
        <w:t>กระบวนการเรียนการสอน และงานต่างๆ</w:t>
      </w:r>
    </w:p>
    <w:p w14:paraId="403BF260" w14:textId="77777777" w:rsidR="0087393B" w:rsidRPr="00A2206C" w:rsidRDefault="0087393B" w:rsidP="0087393B">
      <w:pPr>
        <w:tabs>
          <w:tab w:val="left" w:pos="1276"/>
          <w:tab w:val="left" w:pos="1418"/>
        </w:tabs>
        <w:ind w:left="1134"/>
        <w:jc w:val="thaiDistribute"/>
        <w:rPr>
          <w:rFonts w:ascii="TH SarabunPSK" w:hAnsi="TH SarabunPSK" w:cs="TH SarabunPSK"/>
          <w:color w:val="000000"/>
        </w:rPr>
      </w:pPr>
    </w:p>
    <w:p w14:paraId="56CE15DB" w14:textId="77777777" w:rsidR="0087393B" w:rsidRPr="00A2206C" w:rsidRDefault="0087393B" w:rsidP="0087393B">
      <w:pPr>
        <w:tabs>
          <w:tab w:val="left" w:pos="567"/>
          <w:tab w:val="left" w:pos="1276"/>
          <w:tab w:val="left" w:pos="1710"/>
        </w:tabs>
        <w:ind w:left="1276" w:hanging="425"/>
        <w:jc w:val="thaiDistribute"/>
        <w:rPr>
          <w:rFonts w:ascii="TH SarabunPSK" w:hAnsi="TH SarabunPSK" w:cs="TH SarabunPSK"/>
          <w:b/>
          <w:bCs/>
          <w:color w:val="000000"/>
        </w:rPr>
      </w:pPr>
      <w:r w:rsidRPr="00A2206C">
        <w:rPr>
          <w:rFonts w:ascii="TH SarabunPSK" w:hAnsi="TH SarabunPSK" w:cs="TH SarabunPSK"/>
          <w:b/>
          <w:bCs/>
          <w:color w:val="000000"/>
          <w:cs/>
        </w:rPr>
        <w:t>4.3  กลยุทธ์การประเมินผลการเรียนรู้ด้านทักษะความสัมพันธ์ระหว่างบุคคลและความรับผิดชอบในบทบาทของตน</w:t>
      </w:r>
    </w:p>
    <w:p w14:paraId="3B294940" w14:textId="77777777" w:rsidR="0087393B" w:rsidRPr="00A2206C" w:rsidRDefault="0087393B" w:rsidP="0087393B">
      <w:pPr>
        <w:tabs>
          <w:tab w:val="left" w:pos="851"/>
          <w:tab w:val="left" w:pos="1701"/>
        </w:tabs>
        <w:ind w:left="1418"/>
        <w:jc w:val="thaiDistribute"/>
        <w:rPr>
          <w:rFonts w:ascii="TH SarabunPSK" w:hAnsi="TH SarabunPSK" w:cs="TH SarabunPSK"/>
          <w:color w:val="000000"/>
          <w:cs/>
        </w:rPr>
      </w:pPr>
      <w:r w:rsidRPr="00A2206C">
        <w:rPr>
          <w:rFonts w:ascii="TH SarabunPSK" w:hAnsi="TH SarabunPSK" w:cs="TH SarabunPSK"/>
          <w:color w:val="000000"/>
        </w:rPr>
        <w:t>1)</w:t>
      </w:r>
      <w:r w:rsidRPr="00A2206C">
        <w:rPr>
          <w:rFonts w:ascii="TH SarabunPSK" w:hAnsi="TH SarabunPSK" w:cs="TH SarabunPSK"/>
          <w:color w:val="000000"/>
        </w:rPr>
        <w:tab/>
      </w:r>
      <w:r w:rsidRPr="00A2206C">
        <w:rPr>
          <w:rFonts w:ascii="TH SarabunPSK" w:hAnsi="TH SarabunPSK" w:cs="TH SarabunPSK"/>
          <w:color w:val="000000"/>
          <w:cs/>
        </w:rPr>
        <w:t>ประเมินจากการนำเสนอในงานที่ได้รับมอบหมาย</w:t>
      </w:r>
    </w:p>
    <w:p w14:paraId="39EBFC29" w14:textId="77777777" w:rsidR="0087393B" w:rsidRPr="00A2206C" w:rsidRDefault="0087393B" w:rsidP="0087393B">
      <w:pPr>
        <w:tabs>
          <w:tab w:val="left" w:pos="1701"/>
        </w:tabs>
        <w:ind w:left="1418"/>
        <w:jc w:val="thaiDistribute"/>
        <w:rPr>
          <w:rFonts w:ascii="TH SarabunPSK" w:hAnsi="TH SarabunPSK" w:cs="TH SarabunPSK"/>
          <w:color w:val="000000"/>
        </w:rPr>
      </w:pPr>
      <w:r w:rsidRPr="00A2206C">
        <w:rPr>
          <w:rFonts w:ascii="TH SarabunPSK" w:hAnsi="TH SarabunPSK" w:cs="TH SarabunPSK"/>
          <w:color w:val="000000"/>
        </w:rPr>
        <w:t>2)</w:t>
      </w:r>
      <w:r w:rsidRPr="00A2206C">
        <w:rPr>
          <w:rFonts w:ascii="TH SarabunPSK" w:hAnsi="TH SarabunPSK" w:cs="TH SarabunPSK"/>
          <w:color w:val="000000"/>
          <w:rtl/>
          <w:cs/>
        </w:rPr>
        <w:t xml:space="preserve">ประเมินจากการปฏิบัติตามกฎระเบียบ  </w:t>
      </w:r>
      <w:r w:rsidRPr="00A2206C">
        <w:rPr>
          <w:rFonts w:ascii="TH SarabunPSK" w:hAnsi="TH SarabunPSK" w:cs="TH SarabunPSK"/>
          <w:color w:val="000000"/>
          <w:cs/>
        </w:rPr>
        <w:t>วินัยและข้อบังคับต่าง ๆ ขององค์กรและสังคม</w:t>
      </w:r>
    </w:p>
    <w:p w14:paraId="2D35778E" w14:textId="77777777" w:rsidR="0087393B" w:rsidRPr="00A2206C" w:rsidRDefault="0087393B" w:rsidP="0087393B">
      <w:pPr>
        <w:tabs>
          <w:tab w:val="left" w:pos="1440"/>
        </w:tabs>
        <w:ind w:left="1418"/>
        <w:jc w:val="thaiDistribute"/>
        <w:rPr>
          <w:rFonts w:ascii="TH SarabunPSK" w:hAnsi="TH SarabunPSK" w:cs="TH SarabunPSK"/>
          <w:color w:val="000000"/>
        </w:rPr>
      </w:pPr>
      <w:r w:rsidRPr="00A2206C">
        <w:rPr>
          <w:rFonts w:ascii="TH SarabunPSK" w:hAnsi="TH SarabunPSK" w:cs="TH SarabunPSK"/>
          <w:color w:val="000000"/>
        </w:rPr>
        <w:t>3)</w:t>
      </w:r>
      <w:r w:rsidRPr="00A2206C">
        <w:rPr>
          <w:rFonts w:ascii="TH SarabunPSK" w:hAnsi="TH SarabunPSK" w:cs="TH SarabunPSK"/>
          <w:color w:val="000000"/>
          <w:cs/>
        </w:rPr>
        <w:t xml:space="preserve">  ประเมินจากกระบวนการกลุ่ม ความสำเร็จของงาน ความถูกต้องทางวิชาการและแนว  </w:t>
      </w:r>
      <w:r w:rsidRPr="00A2206C">
        <w:rPr>
          <w:rFonts w:ascii="TH SarabunPSK" w:hAnsi="TH SarabunPSK" w:cs="TH SarabunPSK"/>
          <w:color w:val="000000"/>
          <w:cs/>
        </w:rPr>
        <w:br/>
        <w:t xml:space="preserve">    ปฏิบัติทางวิชาชีพ</w:t>
      </w:r>
    </w:p>
    <w:p w14:paraId="77384113" w14:textId="77777777" w:rsidR="0087393B" w:rsidRPr="00A2206C" w:rsidRDefault="0087393B" w:rsidP="0087393B">
      <w:pPr>
        <w:tabs>
          <w:tab w:val="left" w:pos="1440"/>
        </w:tabs>
        <w:ind w:left="993"/>
        <w:jc w:val="thaiDistribute"/>
        <w:rPr>
          <w:rFonts w:ascii="TH SarabunPSK" w:hAnsi="TH SarabunPSK" w:cs="TH SarabunPSK"/>
        </w:rPr>
      </w:pPr>
    </w:p>
    <w:p w14:paraId="44256279" w14:textId="77777777" w:rsidR="0087393B" w:rsidRPr="00A2206C" w:rsidRDefault="0087393B" w:rsidP="0087393B">
      <w:pPr>
        <w:tabs>
          <w:tab w:val="left" w:pos="360"/>
          <w:tab w:val="left" w:pos="567"/>
          <w:tab w:val="left" w:pos="993"/>
        </w:tabs>
        <w:ind w:right="57" w:firstLine="567"/>
        <w:contextualSpacing/>
        <w:jc w:val="thaiDistribute"/>
        <w:rPr>
          <w:rFonts w:ascii="TH SarabunPSK" w:eastAsia="BrowalliaNew" w:hAnsi="TH SarabunPSK" w:cs="TH SarabunPSK"/>
          <w:b/>
          <w:bCs/>
        </w:rPr>
      </w:pPr>
      <w:r w:rsidRPr="00A2206C">
        <w:rPr>
          <w:rFonts w:ascii="TH SarabunPSK" w:eastAsia="BrowalliaNew" w:hAnsi="TH SarabunPSK" w:cs="TH SarabunPSK"/>
          <w:b/>
          <w:bCs/>
          <w:cs/>
        </w:rPr>
        <w:t>5.  ทักษะการวิเคราะห์เชิงตัวเลข</w:t>
      </w:r>
      <w:r w:rsidRPr="00A2206C">
        <w:rPr>
          <w:rFonts w:ascii="TH SarabunPSK" w:eastAsia="BrowalliaNew" w:hAnsi="TH SarabunPSK" w:cs="TH SarabunPSK"/>
          <w:b/>
          <w:bCs/>
        </w:rPr>
        <w:t xml:space="preserve"> </w:t>
      </w:r>
      <w:r w:rsidRPr="00A2206C">
        <w:rPr>
          <w:rFonts w:ascii="TH SarabunPSK" w:eastAsia="BrowalliaNew" w:hAnsi="TH SarabunPSK" w:cs="TH SarabunPSK"/>
          <w:b/>
          <w:bCs/>
          <w:cs/>
        </w:rPr>
        <w:t>การสื่อสาร</w:t>
      </w:r>
      <w:r w:rsidRPr="00A2206C">
        <w:rPr>
          <w:rFonts w:ascii="TH SarabunPSK" w:eastAsia="BrowalliaNew" w:hAnsi="TH SarabunPSK" w:cs="TH SarabunPSK"/>
          <w:b/>
          <w:bCs/>
        </w:rPr>
        <w:t xml:space="preserve"> </w:t>
      </w:r>
      <w:r w:rsidRPr="00A2206C">
        <w:rPr>
          <w:rFonts w:ascii="TH SarabunPSK" w:eastAsia="BrowalliaNew" w:hAnsi="TH SarabunPSK" w:cs="TH SarabunPSK"/>
          <w:b/>
          <w:bCs/>
          <w:cs/>
        </w:rPr>
        <w:t>และการใช้เทคโนโลยีสารสนเทศ</w:t>
      </w:r>
    </w:p>
    <w:p w14:paraId="693F9D70" w14:textId="77777777" w:rsidR="0087393B" w:rsidRPr="00A2206C" w:rsidRDefault="0087393B" w:rsidP="0087393B">
      <w:pPr>
        <w:tabs>
          <w:tab w:val="left" w:pos="810"/>
          <w:tab w:val="left" w:pos="1134"/>
          <w:tab w:val="left" w:pos="1418"/>
          <w:tab w:val="left" w:pos="1800"/>
        </w:tabs>
        <w:ind w:right="57"/>
        <w:jc w:val="thaiDistribute"/>
        <w:rPr>
          <w:rFonts w:ascii="TH SarabunPSK" w:eastAsia="BrowalliaNew" w:hAnsi="TH SarabunPSK" w:cs="TH SarabunPSK"/>
          <w:b/>
          <w:bCs/>
        </w:rPr>
      </w:pPr>
      <w:r w:rsidRPr="00A2206C">
        <w:rPr>
          <w:rFonts w:ascii="TH SarabunPSK" w:eastAsia="BrowalliaNew" w:hAnsi="TH SarabunPSK" w:cs="TH SarabunPSK"/>
          <w:b/>
          <w:bCs/>
          <w:cs/>
        </w:rPr>
        <w:tab/>
        <w:t xml:space="preserve"> 5.1  ผลการเรียนรู้ด้านทักษะการวิเคราะห์เชิงตัวเลข การสื่อสารและเทคโนโลยีสารสนเทศ</w:t>
      </w:r>
    </w:p>
    <w:p w14:paraId="4887B797" w14:textId="77777777" w:rsidR="0087393B" w:rsidRPr="00A2206C" w:rsidRDefault="0087393B" w:rsidP="0087393B">
      <w:pPr>
        <w:tabs>
          <w:tab w:val="left" w:pos="1134"/>
          <w:tab w:val="left" w:pos="1701"/>
        </w:tabs>
        <w:ind w:left="1418" w:right="58"/>
        <w:jc w:val="thaiDistribute"/>
        <w:rPr>
          <w:rFonts w:ascii="TH SarabunPSK" w:eastAsia="BrowalliaNew" w:hAnsi="TH SarabunPSK" w:cs="TH SarabunPSK"/>
          <w:cs/>
        </w:rPr>
      </w:pPr>
      <w:r w:rsidRPr="00A2206C">
        <w:rPr>
          <w:rFonts w:ascii="TH SarabunPSK" w:eastAsia="BrowalliaNew" w:hAnsi="TH SarabunPSK" w:cs="TH SarabunPSK"/>
        </w:rPr>
        <w:t>1)</w:t>
      </w:r>
      <w:r w:rsidRPr="00A2206C">
        <w:rPr>
          <w:rFonts w:ascii="TH SarabunPSK" w:hAnsi="TH SarabunPSK" w:cs="TH SarabunPSK"/>
          <w:cs/>
        </w:rPr>
        <w:tab/>
      </w:r>
      <w:r w:rsidRPr="00A2206C">
        <w:rPr>
          <w:rFonts w:ascii="TH SarabunPSK" w:eastAsia="BrowalliaNew" w:hAnsi="TH SarabunPSK" w:cs="TH SarabunPSK"/>
          <w:cs/>
        </w:rPr>
        <w:t xml:space="preserve">สามารถนำความรู้ทางคณิตศาสตร์และสถิติไปใช้ในการวิเคราะห์ข้อมูลและแปล  </w:t>
      </w:r>
      <w:r w:rsidRPr="00A2206C">
        <w:rPr>
          <w:rFonts w:ascii="TH SarabunPSK" w:eastAsia="BrowalliaNew" w:hAnsi="TH SarabunPSK" w:cs="TH SarabunPSK"/>
          <w:cs/>
        </w:rPr>
        <w:br/>
        <w:t xml:space="preserve">   </w:t>
      </w:r>
      <w:r w:rsidRPr="00A2206C">
        <w:rPr>
          <w:rFonts w:ascii="TH SarabunPSK" w:eastAsia="BrowalliaNew" w:hAnsi="TH SarabunPSK" w:cs="TH SarabunPSK"/>
          <w:cs/>
        </w:rPr>
        <w:tab/>
        <w:t>ความหมาย</w:t>
      </w:r>
    </w:p>
    <w:p w14:paraId="199AF6E5" w14:textId="77777777" w:rsidR="0087393B" w:rsidRPr="00A2206C" w:rsidRDefault="0087393B" w:rsidP="0087393B">
      <w:pPr>
        <w:tabs>
          <w:tab w:val="left" w:pos="1134"/>
          <w:tab w:val="left" w:pos="1701"/>
        </w:tabs>
        <w:ind w:left="1418" w:right="58"/>
        <w:jc w:val="thaiDistribute"/>
        <w:rPr>
          <w:rFonts w:ascii="TH SarabunPSK" w:eastAsia="BrowalliaNew" w:hAnsi="TH SarabunPSK" w:cs="TH SarabunPSK"/>
        </w:rPr>
      </w:pPr>
      <w:r w:rsidRPr="00A2206C">
        <w:rPr>
          <w:rFonts w:ascii="TH SarabunPSK" w:eastAsia="BrowalliaNew" w:hAnsi="TH SarabunPSK" w:cs="TH SarabunPSK"/>
        </w:rPr>
        <w:t>2)</w:t>
      </w:r>
      <w:r w:rsidRPr="00A2206C">
        <w:rPr>
          <w:rFonts w:ascii="TH SarabunPSK" w:eastAsia="BrowalliaNew" w:hAnsi="TH SarabunPSK" w:cs="TH SarabunPSK"/>
        </w:rPr>
        <w:tab/>
      </w:r>
      <w:r w:rsidRPr="00A2206C">
        <w:rPr>
          <w:rFonts w:ascii="TH SarabunPSK" w:eastAsia="BrowalliaNew" w:hAnsi="TH SarabunPSK" w:cs="TH SarabunPSK"/>
          <w:cs/>
        </w:rPr>
        <w:t xml:space="preserve">สามารถใช้เทคโนโลยีสารสนเทศในการสืบค้น รวบรวม วิเคราะห์ข้อมูล และเลือกใช้  </w:t>
      </w:r>
      <w:r w:rsidRPr="00A2206C">
        <w:rPr>
          <w:rFonts w:ascii="TH SarabunPSK" w:eastAsia="BrowalliaNew" w:hAnsi="TH SarabunPSK" w:cs="TH SarabunPSK"/>
          <w:cs/>
        </w:rPr>
        <w:br/>
        <w:t xml:space="preserve">   </w:t>
      </w:r>
      <w:r w:rsidRPr="00A2206C">
        <w:rPr>
          <w:rFonts w:ascii="TH SarabunPSK" w:eastAsia="BrowalliaNew" w:hAnsi="TH SarabunPSK" w:cs="TH SarabunPSK"/>
          <w:cs/>
        </w:rPr>
        <w:tab/>
        <w:t>รูปแบบการนำเสนออย่างสร้างสรรค์</w:t>
      </w:r>
    </w:p>
    <w:p w14:paraId="68FE7D44" w14:textId="77777777" w:rsidR="0087393B" w:rsidRPr="00A2206C" w:rsidRDefault="0087393B" w:rsidP="0087393B">
      <w:pPr>
        <w:tabs>
          <w:tab w:val="left" w:pos="1134"/>
          <w:tab w:val="left" w:pos="1701"/>
        </w:tabs>
        <w:ind w:left="1418" w:right="58"/>
        <w:jc w:val="thaiDistribute"/>
        <w:rPr>
          <w:rFonts w:ascii="TH SarabunPSK" w:eastAsia="BrowalliaNew" w:hAnsi="TH SarabunPSK" w:cs="TH SarabunPSK"/>
        </w:rPr>
      </w:pPr>
      <w:r w:rsidRPr="00A2206C">
        <w:rPr>
          <w:rFonts w:ascii="TH SarabunPSK" w:eastAsia="BrowalliaNew" w:hAnsi="TH SarabunPSK" w:cs="TH SarabunPSK"/>
        </w:rPr>
        <w:t>3)</w:t>
      </w:r>
      <w:r w:rsidRPr="00A2206C">
        <w:rPr>
          <w:rFonts w:ascii="TH SarabunPSK" w:eastAsia="BrowalliaNew" w:hAnsi="TH SarabunPSK" w:cs="TH SarabunPSK"/>
        </w:rPr>
        <w:tab/>
      </w:r>
      <w:r w:rsidRPr="00A2206C">
        <w:rPr>
          <w:rFonts w:ascii="TH SarabunPSK" w:eastAsia="BrowalliaNew" w:hAnsi="TH SarabunPSK" w:cs="TH SarabunPSK"/>
          <w:cs/>
        </w:rPr>
        <w:t>สามารถสื่อสารทั้งการฟัง พูด อ่าน เขียน และการนำเสนอได้อย่างมีประสิทธิภาพ</w:t>
      </w:r>
    </w:p>
    <w:p w14:paraId="06187DE3" w14:textId="77777777" w:rsidR="0087393B" w:rsidRPr="00A2206C" w:rsidRDefault="0087393B" w:rsidP="0087393B">
      <w:pPr>
        <w:tabs>
          <w:tab w:val="left" w:pos="810"/>
          <w:tab w:val="left" w:pos="1276"/>
        </w:tabs>
        <w:jc w:val="thaiDistribute"/>
        <w:rPr>
          <w:rFonts w:ascii="TH SarabunPSK" w:hAnsi="TH SarabunPSK" w:cs="TH SarabunPSK"/>
          <w:b/>
          <w:bCs/>
          <w:color w:val="000000"/>
        </w:rPr>
      </w:pPr>
      <w:r w:rsidRPr="00A2206C">
        <w:rPr>
          <w:rFonts w:ascii="TH SarabunPSK" w:hAnsi="TH SarabunPSK" w:cs="TH SarabunPSK"/>
          <w:b/>
          <w:bCs/>
          <w:cs/>
        </w:rPr>
        <w:tab/>
      </w:r>
      <w:r w:rsidRPr="00A2206C">
        <w:rPr>
          <w:rFonts w:ascii="TH SarabunPSK" w:hAnsi="TH SarabunPSK" w:cs="TH SarabunPSK"/>
          <w:b/>
          <w:bCs/>
          <w:color w:val="000000"/>
          <w:cs/>
        </w:rPr>
        <w:t>5.2  กลยุทธ์การสอนที่ใช้ในการพัฒนาการเรียนรู้ด้านทักษะการวิเคราะห์เชิงตัวเลข การสื่อสาร</w:t>
      </w:r>
      <w:r w:rsidRPr="00A2206C">
        <w:rPr>
          <w:rFonts w:ascii="TH SarabunPSK" w:hAnsi="TH SarabunPSK" w:cs="TH SarabunPSK"/>
          <w:b/>
          <w:bCs/>
          <w:color w:val="000000"/>
          <w:cs/>
        </w:rPr>
        <w:br/>
        <w:t xml:space="preserve">               </w:t>
      </w:r>
      <w:r w:rsidRPr="00A2206C">
        <w:rPr>
          <w:rFonts w:ascii="TH SarabunPSK" w:hAnsi="TH SarabunPSK" w:cs="TH SarabunPSK"/>
          <w:b/>
          <w:bCs/>
          <w:color w:val="000000"/>
          <w:cs/>
        </w:rPr>
        <w:tab/>
        <w:t>และการใช้เทคโนโลยีสารสนเทศ</w:t>
      </w:r>
    </w:p>
    <w:p w14:paraId="74A21B51" w14:textId="77777777" w:rsidR="0087393B" w:rsidRPr="00A2206C" w:rsidRDefault="0087393B" w:rsidP="0087393B">
      <w:pPr>
        <w:tabs>
          <w:tab w:val="left" w:pos="1701"/>
        </w:tabs>
        <w:ind w:firstLine="1418"/>
        <w:jc w:val="thaiDistribute"/>
        <w:rPr>
          <w:rFonts w:ascii="TH SarabunPSK" w:hAnsi="TH SarabunPSK" w:cs="TH SarabunPSK"/>
          <w:color w:val="000000"/>
        </w:rPr>
      </w:pPr>
      <w:r w:rsidRPr="00A2206C">
        <w:rPr>
          <w:rFonts w:ascii="TH SarabunPSK" w:hAnsi="TH SarabunPSK" w:cs="TH SarabunPSK"/>
          <w:color w:val="000000"/>
        </w:rPr>
        <w:t>1)</w:t>
      </w:r>
      <w:r w:rsidRPr="00A2206C">
        <w:rPr>
          <w:rFonts w:ascii="TH SarabunPSK" w:hAnsi="TH SarabunPSK" w:cs="TH SarabunPSK"/>
          <w:color w:val="000000"/>
          <w:cs/>
        </w:rPr>
        <w:tab/>
        <w:t>จัดกระบวนการเรียนการสอนให้นักศึกษามีการสืบค้นข้อมูลโดยใช้เทคโนโลยีสารสนเทศ</w:t>
      </w:r>
    </w:p>
    <w:p w14:paraId="09FEF8ED" w14:textId="77777777" w:rsidR="0087393B" w:rsidRPr="00A2206C" w:rsidRDefault="0087393B" w:rsidP="0087393B">
      <w:pPr>
        <w:tabs>
          <w:tab w:val="left" w:pos="1701"/>
        </w:tabs>
        <w:ind w:firstLine="1418"/>
        <w:jc w:val="thaiDistribute"/>
        <w:rPr>
          <w:rFonts w:ascii="TH SarabunPSK" w:hAnsi="TH SarabunPSK" w:cs="TH SarabunPSK"/>
          <w:color w:val="000000"/>
        </w:rPr>
      </w:pPr>
      <w:r w:rsidRPr="00A2206C">
        <w:rPr>
          <w:rFonts w:ascii="TH SarabunPSK" w:hAnsi="TH SarabunPSK" w:cs="TH SarabunPSK"/>
          <w:color w:val="000000"/>
        </w:rPr>
        <w:t>2)</w:t>
      </w:r>
      <w:r w:rsidRPr="00A2206C">
        <w:rPr>
          <w:rFonts w:ascii="TH SarabunPSK" w:hAnsi="TH SarabunPSK" w:cs="TH SarabunPSK"/>
          <w:color w:val="000000"/>
          <w:cs/>
        </w:rPr>
        <w:tab/>
        <w:t xml:space="preserve">มอบหมายให้มีการอ่านบทความวิจัยและตำราภาษาอังกฤษ </w:t>
      </w:r>
    </w:p>
    <w:p w14:paraId="15A05160" w14:textId="77777777" w:rsidR="0087393B" w:rsidRPr="00A2206C" w:rsidRDefault="0087393B" w:rsidP="0087393B">
      <w:pPr>
        <w:tabs>
          <w:tab w:val="left" w:pos="1701"/>
        </w:tabs>
        <w:ind w:left="1701" w:hanging="283"/>
        <w:jc w:val="thaiDistribute"/>
        <w:rPr>
          <w:rFonts w:ascii="TH SarabunPSK" w:hAnsi="TH SarabunPSK" w:cs="TH SarabunPSK"/>
          <w:color w:val="000000"/>
        </w:rPr>
      </w:pPr>
      <w:r w:rsidRPr="00A2206C">
        <w:rPr>
          <w:rFonts w:ascii="TH SarabunPSK" w:hAnsi="TH SarabunPSK" w:cs="TH SarabunPSK"/>
          <w:color w:val="000000"/>
        </w:rPr>
        <w:t>3)</w:t>
      </w:r>
      <w:r w:rsidRPr="00A2206C">
        <w:rPr>
          <w:rFonts w:ascii="TH SarabunPSK" w:hAnsi="TH SarabunPSK" w:cs="TH SarabunPSK"/>
          <w:color w:val="000000"/>
          <w:cs/>
        </w:rPr>
        <w:tab/>
        <w:t xml:space="preserve">นำเสนองานที่ได้รับมอบหมายจากกระบวนการจัดการเรียนการสอนแบบ </w:t>
      </w:r>
      <w:r w:rsidRPr="00A2206C">
        <w:rPr>
          <w:rFonts w:ascii="TH SarabunPSK" w:hAnsi="TH SarabunPSK" w:cs="TH SarabunPSK"/>
          <w:color w:val="000000"/>
        </w:rPr>
        <w:t xml:space="preserve">Active Learning </w:t>
      </w:r>
      <w:r w:rsidRPr="00A2206C">
        <w:rPr>
          <w:rFonts w:ascii="TH SarabunPSK" w:hAnsi="TH SarabunPSK" w:cs="TH SarabunPSK"/>
          <w:color w:val="000000"/>
          <w:cs/>
        </w:rPr>
        <w:t xml:space="preserve">ในแต่ละรายวิชาในรูปแบบต่างๆ ได้แก่ </w:t>
      </w:r>
      <w:r w:rsidRPr="00A2206C">
        <w:rPr>
          <w:rFonts w:ascii="TH SarabunPSK" w:hAnsi="TH SarabunPSK" w:cs="TH SarabunPSK"/>
          <w:color w:val="000000"/>
        </w:rPr>
        <w:t xml:space="preserve">Case-Based Learning, Problem-Based Learning, Project–Based Learning, Community-Based Learning, Experiential-Based Learning </w:t>
      </w:r>
      <w:r w:rsidRPr="00A2206C">
        <w:rPr>
          <w:rFonts w:ascii="TH SarabunPSK" w:hAnsi="TH SarabunPSK" w:cs="TH SarabunPSK"/>
          <w:color w:val="000000"/>
          <w:cs/>
        </w:rPr>
        <w:t>เป็นต้น</w:t>
      </w:r>
    </w:p>
    <w:p w14:paraId="425E88F8" w14:textId="77777777" w:rsidR="0087393B" w:rsidRPr="00A2206C" w:rsidRDefault="0087393B" w:rsidP="0087393B">
      <w:pPr>
        <w:tabs>
          <w:tab w:val="left" w:pos="810"/>
          <w:tab w:val="left" w:pos="1530"/>
          <w:tab w:val="left" w:pos="1800"/>
        </w:tabs>
        <w:ind w:left="720" w:firstLine="131"/>
        <w:jc w:val="thaiDistribute"/>
        <w:rPr>
          <w:rFonts w:ascii="TH SarabunPSK" w:hAnsi="TH SarabunPSK" w:cs="TH SarabunPSK"/>
          <w:b/>
          <w:bCs/>
          <w:color w:val="000000"/>
        </w:rPr>
      </w:pPr>
      <w:r w:rsidRPr="00A2206C">
        <w:rPr>
          <w:rFonts w:ascii="TH SarabunPSK" w:hAnsi="TH SarabunPSK" w:cs="TH SarabunPSK"/>
          <w:b/>
          <w:bCs/>
          <w:color w:val="000000"/>
          <w:cs/>
        </w:rPr>
        <w:t>5.3  กลยุทธ์การประเมินผลการเรียนรู้ด้านทักษะในการวิเคราะห์เชิงตัวเลข การสื่อสาร</w:t>
      </w:r>
      <w:r w:rsidRPr="00A2206C">
        <w:rPr>
          <w:rFonts w:ascii="TH SarabunPSK" w:hAnsi="TH SarabunPSK" w:cs="TH SarabunPSK"/>
          <w:b/>
          <w:bCs/>
          <w:color w:val="000000"/>
          <w:cs/>
        </w:rPr>
        <w:br/>
        <w:t xml:space="preserve">        และการใช้เทคโนโลยีสารสนเทศ</w:t>
      </w:r>
    </w:p>
    <w:p w14:paraId="3FB97BAB" w14:textId="77777777" w:rsidR="0087393B" w:rsidRPr="00A2206C" w:rsidRDefault="0087393B" w:rsidP="0087393B">
      <w:pPr>
        <w:tabs>
          <w:tab w:val="left" w:pos="810"/>
          <w:tab w:val="left" w:pos="1276"/>
          <w:tab w:val="left" w:pos="1701"/>
          <w:tab w:val="left" w:pos="1800"/>
        </w:tabs>
        <w:ind w:left="720" w:firstLine="698"/>
        <w:jc w:val="thaiDistribute"/>
        <w:rPr>
          <w:rFonts w:ascii="TH SarabunPSK" w:hAnsi="TH SarabunPSK" w:cs="TH SarabunPSK"/>
          <w:color w:val="000000"/>
        </w:rPr>
      </w:pPr>
      <w:r w:rsidRPr="00A2206C">
        <w:rPr>
          <w:rFonts w:ascii="TH SarabunPSK" w:hAnsi="TH SarabunPSK" w:cs="TH SarabunPSK"/>
          <w:color w:val="000000"/>
        </w:rPr>
        <w:t>1)</w:t>
      </w:r>
      <w:r w:rsidRPr="00A2206C">
        <w:rPr>
          <w:rFonts w:ascii="TH SarabunPSK" w:hAnsi="TH SarabunPSK" w:cs="TH SarabunPSK"/>
          <w:color w:val="000000"/>
          <w:cs/>
        </w:rPr>
        <w:tab/>
        <w:t>ประเมินทักษะการใช้สารสนเทศ การคำนวณ การวิเคราะห์ข้อมูลในรายวิชาที่เกี่ยวข้อง</w:t>
      </w:r>
    </w:p>
    <w:p w14:paraId="49CA2656" w14:textId="77777777" w:rsidR="0087393B" w:rsidRPr="00A2206C" w:rsidRDefault="0087393B" w:rsidP="0087393B">
      <w:pPr>
        <w:tabs>
          <w:tab w:val="left" w:pos="810"/>
          <w:tab w:val="left" w:pos="1276"/>
          <w:tab w:val="left" w:pos="1418"/>
          <w:tab w:val="left" w:pos="1701"/>
        </w:tabs>
        <w:ind w:left="1170" w:firstLine="106"/>
        <w:jc w:val="thaiDistribute"/>
        <w:rPr>
          <w:rFonts w:ascii="TH SarabunPSK" w:hAnsi="TH SarabunPSK" w:cs="TH SarabunPSK"/>
          <w:color w:val="000000"/>
        </w:rPr>
      </w:pPr>
      <w:r w:rsidRPr="00A2206C">
        <w:rPr>
          <w:rFonts w:ascii="TH SarabunPSK" w:hAnsi="TH SarabunPSK" w:cs="TH SarabunPSK"/>
          <w:color w:val="000000"/>
        </w:rPr>
        <w:tab/>
        <w:t>2)</w:t>
      </w:r>
      <w:r w:rsidRPr="00A2206C">
        <w:rPr>
          <w:rFonts w:ascii="TH SarabunPSK" w:hAnsi="TH SarabunPSK" w:cs="TH SarabunPSK"/>
          <w:color w:val="000000"/>
          <w:cs/>
        </w:rPr>
        <w:t xml:space="preserve"> ประเมินจากความสำเร็จของงาน และความถูกต้องทางวิชาการ</w:t>
      </w:r>
      <w:r w:rsidRPr="00A2206C">
        <w:rPr>
          <w:rFonts w:ascii="TH SarabunPSK" w:hAnsi="TH SarabunPSK" w:cs="TH SarabunPSK"/>
          <w:color w:val="000000"/>
        </w:rPr>
        <w:t xml:space="preserve"> </w:t>
      </w:r>
    </w:p>
    <w:p w14:paraId="6B2D9B90" w14:textId="77777777" w:rsidR="0087393B" w:rsidRPr="00A2206C" w:rsidRDefault="0087393B" w:rsidP="0087393B">
      <w:pPr>
        <w:tabs>
          <w:tab w:val="left" w:pos="810"/>
          <w:tab w:val="left" w:pos="1276"/>
          <w:tab w:val="left" w:pos="1418"/>
          <w:tab w:val="left" w:pos="1701"/>
        </w:tabs>
        <w:ind w:left="1170" w:firstLine="106"/>
        <w:jc w:val="thaiDistribute"/>
        <w:rPr>
          <w:rFonts w:ascii="TH SarabunPSK" w:hAnsi="TH SarabunPSK" w:cs="TH SarabunPSK"/>
          <w:color w:val="000000"/>
        </w:rPr>
      </w:pPr>
      <w:r w:rsidRPr="00A2206C">
        <w:rPr>
          <w:rFonts w:ascii="TH SarabunPSK" w:hAnsi="TH SarabunPSK" w:cs="TH SarabunPSK"/>
          <w:color w:val="000000"/>
          <w:cs/>
        </w:rPr>
        <w:tab/>
      </w:r>
      <w:r w:rsidRPr="00A2206C">
        <w:rPr>
          <w:rFonts w:ascii="TH SarabunPSK" w:hAnsi="TH SarabunPSK" w:cs="TH SarabunPSK"/>
          <w:color w:val="000000"/>
        </w:rPr>
        <w:t>3</w:t>
      </w:r>
      <w:r w:rsidRPr="00A2206C">
        <w:rPr>
          <w:rFonts w:ascii="TH SarabunPSK" w:hAnsi="TH SarabunPSK" w:cs="TH SarabunPSK"/>
          <w:color w:val="000000"/>
          <w:cs/>
        </w:rPr>
        <w:t>) ประเมินจากทักษะการนำเสนองานที่ได้รับมอบหมาย</w:t>
      </w:r>
      <w:r w:rsidRPr="00A2206C">
        <w:rPr>
          <w:rFonts w:ascii="TH SarabunPSK" w:hAnsi="TH SarabunPSK" w:cs="TH SarabunPSK"/>
          <w:color w:val="000000"/>
        </w:rPr>
        <w:t xml:space="preserve"> </w:t>
      </w:r>
    </w:p>
    <w:p w14:paraId="4FB5D9D9" w14:textId="77777777" w:rsidR="0087393B" w:rsidRPr="00A2206C" w:rsidRDefault="0087393B" w:rsidP="0087393B">
      <w:pPr>
        <w:tabs>
          <w:tab w:val="left" w:pos="810"/>
          <w:tab w:val="left" w:pos="1276"/>
          <w:tab w:val="left" w:pos="1418"/>
          <w:tab w:val="left" w:pos="1701"/>
        </w:tabs>
        <w:ind w:left="1170" w:firstLine="106"/>
        <w:jc w:val="thaiDistribute"/>
        <w:rPr>
          <w:rFonts w:ascii="TH SarabunPSK" w:hAnsi="TH SarabunPSK" w:cs="TH SarabunPSK"/>
          <w:color w:val="000000"/>
        </w:rPr>
      </w:pPr>
    </w:p>
    <w:p w14:paraId="0E734176" w14:textId="77777777" w:rsidR="0087393B" w:rsidRPr="00A2206C" w:rsidRDefault="0087393B" w:rsidP="0087393B">
      <w:pPr>
        <w:tabs>
          <w:tab w:val="left" w:pos="567"/>
          <w:tab w:val="left" w:pos="810"/>
        </w:tabs>
        <w:ind w:left="202" w:firstLine="158"/>
        <w:jc w:val="thaiDistribute"/>
        <w:rPr>
          <w:rFonts w:ascii="TH SarabunPSK" w:hAnsi="TH SarabunPSK" w:cs="TH SarabunPSK"/>
        </w:rPr>
      </w:pPr>
      <w:r w:rsidRPr="00A2206C">
        <w:rPr>
          <w:rFonts w:ascii="TH SarabunPSK" w:eastAsia="BrowalliaNew" w:hAnsi="TH SarabunPSK" w:cs="TH SarabunPSK"/>
          <w:b/>
          <w:bCs/>
          <w:cs/>
        </w:rPr>
        <w:tab/>
        <w:t>6.</w:t>
      </w:r>
      <w:r w:rsidRPr="00A2206C">
        <w:rPr>
          <w:rFonts w:ascii="TH SarabunPSK" w:eastAsia="BrowalliaNew" w:hAnsi="TH SarabunPSK" w:cs="TH SarabunPSK"/>
          <w:b/>
          <w:bCs/>
          <w:cs/>
        </w:rPr>
        <w:tab/>
        <w:t>ทักษะปฏิบัติทางวิชาชีพ</w:t>
      </w:r>
    </w:p>
    <w:p w14:paraId="76A3075B" w14:textId="77777777" w:rsidR="0087393B" w:rsidRPr="00A2206C" w:rsidRDefault="0087393B" w:rsidP="0087393B">
      <w:pPr>
        <w:tabs>
          <w:tab w:val="left" w:pos="567"/>
          <w:tab w:val="left" w:pos="851"/>
          <w:tab w:val="left" w:pos="1276"/>
        </w:tabs>
        <w:ind w:left="202" w:firstLine="158"/>
        <w:jc w:val="thaiDistribute"/>
        <w:rPr>
          <w:rFonts w:ascii="TH SarabunPSK" w:hAnsi="TH SarabunPSK" w:cs="TH SarabunPSK"/>
        </w:rPr>
      </w:pPr>
      <w:r w:rsidRPr="00A2206C">
        <w:rPr>
          <w:rFonts w:ascii="TH SarabunPSK" w:eastAsia="BrowalliaNew" w:hAnsi="TH SarabunPSK" w:cs="TH SarabunPSK"/>
          <w:b/>
          <w:bCs/>
          <w:cs/>
        </w:rPr>
        <w:tab/>
      </w:r>
      <w:r w:rsidRPr="00A2206C">
        <w:rPr>
          <w:rFonts w:ascii="TH SarabunPSK" w:eastAsia="BrowalliaNew" w:hAnsi="TH SarabunPSK" w:cs="TH SarabunPSK"/>
          <w:b/>
          <w:bCs/>
          <w:cs/>
        </w:rPr>
        <w:tab/>
        <w:t>6.1 ผลการเรียนรู้ด้านทักษะปฏิบัติทางวิชาชีพ</w:t>
      </w:r>
    </w:p>
    <w:p w14:paraId="675E36CD" w14:textId="77777777" w:rsidR="0087393B" w:rsidRPr="00A2206C" w:rsidRDefault="0087393B" w:rsidP="00EB6D9D">
      <w:pPr>
        <w:pStyle w:val="ac"/>
        <w:numPr>
          <w:ilvl w:val="0"/>
          <w:numId w:val="23"/>
        </w:numPr>
        <w:tabs>
          <w:tab w:val="left" w:pos="1560"/>
        </w:tabs>
        <w:spacing w:after="0" w:line="240" w:lineRule="auto"/>
        <w:ind w:left="1276" w:right="57" w:firstLine="0"/>
        <w:contextualSpacing w:val="0"/>
        <w:jc w:val="thaiDistribute"/>
        <w:rPr>
          <w:rFonts w:ascii="TH SarabunPSK" w:eastAsia="BrowalliaNew" w:hAnsi="TH SarabunPSK" w:cs="TH SarabunPSK"/>
          <w:sz w:val="32"/>
        </w:rPr>
      </w:pPr>
      <w:r w:rsidRPr="00A2206C">
        <w:rPr>
          <w:rFonts w:ascii="TH SarabunPSK" w:eastAsia="BrowalliaNew" w:hAnsi="TH SarabunPSK" w:cs="TH SarabunPSK"/>
          <w:sz w:val="32"/>
          <w:cs/>
        </w:rPr>
        <w:t xml:space="preserve">สามารถส่งเสริมและสนับสนุนการเรียนรู้ การแนะนำและให้คำปรึกษา  และประยุกต์   </w:t>
      </w:r>
      <w:r w:rsidRPr="00A2206C">
        <w:rPr>
          <w:rFonts w:ascii="TH SarabunPSK" w:eastAsia="BrowalliaNew" w:hAnsi="TH SarabunPSK" w:cs="TH SarabunPSK"/>
          <w:sz w:val="32"/>
          <w:cs/>
        </w:rPr>
        <w:br/>
        <w:t xml:space="preserve">    ศาสตร์ที่เกี่ยวข้องในบทบาทของนักวิชาชีพการสาธารณสุขชุมชน</w:t>
      </w:r>
    </w:p>
    <w:p w14:paraId="24694358" w14:textId="77777777" w:rsidR="0087393B" w:rsidRPr="00A2206C" w:rsidRDefault="0087393B" w:rsidP="00EB6D9D">
      <w:pPr>
        <w:pStyle w:val="ac"/>
        <w:numPr>
          <w:ilvl w:val="0"/>
          <w:numId w:val="23"/>
        </w:numPr>
        <w:tabs>
          <w:tab w:val="left" w:pos="1560"/>
        </w:tabs>
        <w:spacing w:after="0" w:line="240" w:lineRule="auto"/>
        <w:ind w:left="1276" w:right="58" w:firstLine="0"/>
        <w:contextualSpacing w:val="0"/>
        <w:jc w:val="thaiDistribute"/>
        <w:rPr>
          <w:rFonts w:ascii="TH SarabunPSK" w:eastAsia="BrowalliaNew" w:hAnsi="TH SarabunPSK" w:cs="TH SarabunPSK"/>
          <w:sz w:val="32"/>
          <w:cs/>
        </w:rPr>
      </w:pPr>
      <w:r w:rsidRPr="00A2206C">
        <w:rPr>
          <w:rFonts w:ascii="TH SarabunPSK" w:eastAsia="BrowalliaNew" w:hAnsi="TH SarabunPSK" w:cs="TH SarabunPSK"/>
          <w:sz w:val="32"/>
          <w:cs/>
        </w:rPr>
        <w:lastRenderedPageBreak/>
        <w:t>สามารถประยุกต์ศาสตร์ที่เกี่ยวข้องกับมนุษย์และสิ่งแวดล้อม ในการส่งเสริมคุณภาพชีวิต แบบมีส่วนร่วมในชุมชน</w:t>
      </w:r>
    </w:p>
    <w:p w14:paraId="75495DE2" w14:textId="77777777" w:rsidR="0087393B" w:rsidRPr="00A2206C" w:rsidRDefault="0087393B" w:rsidP="00EB6D9D">
      <w:pPr>
        <w:pStyle w:val="ac"/>
        <w:numPr>
          <w:ilvl w:val="0"/>
          <w:numId w:val="23"/>
        </w:numPr>
        <w:tabs>
          <w:tab w:val="left" w:pos="1560"/>
        </w:tabs>
        <w:ind w:left="1276" w:right="57" w:firstLine="0"/>
        <w:contextualSpacing w:val="0"/>
        <w:jc w:val="both"/>
        <w:rPr>
          <w:rFonts w:ascii="TH SarabunPSK" w:eastAsia="BrowalliaNew" w:hAnsi="TH SarabunPSK" w:cs="TH SarabunPSK"/>
          <w:sz w:val="32"/>
        </w:rPr>
      </w:pPr>
      <w:r w:rsidRPr="00A2206C">
        <w:rPr>
          <w:rFonts w:ascii="TH SarabunPSK" w:eastAsia="BrowalliaNew" w:hAnsi="TH SarabunPSK" w:cs="TH SarabunPSK"/>
          <w:sz w:val="32"/>
          <w:cs/>
        </w:rPr>
        <w:t>สามารถส่งเสริมสุขภาพ ป้องกันและควบคุมโรค ฟื้นฟูสภาพ ตรวจประเมินและบำบัดโรคเบื้องต้น และช่วยเหลือผู้ป่วยเพื่อการส่งต่อ</w:t>
      </w:r>
    </w:p>
    <w:p w14:paraId="1AA39BEB" w14:textId="77777777" w:rsidR="0087393B" w:rsidRPr="00A2206C" w:rsidRDefault="0087393B" w:rsidP="0087393B">
      <w:pPr>
        <w:tabs>
          <w:tab w:val="left" w:pos="810"/>
          <w:tab w:val="left" w:pos="1276"/>
        </w:tabs>
        <w:ind w:left="720" w:right="57"/>
        <w:contextualSpacing/>
        <w:jc w:val="thaiDistribute"/>
        <w:rPr>
          <w:rFonts w:ascii="TH SarabunPSK" w:eastAsia="BrowalliaNew" w:hAnsi="TH SarabunPSK" w:cs="TH SarabunPSK"/>
          <w:b/>
          <w:bCs/>
          <w:color w:val="000000"/>
        </w:rPr>
      </w:pPr>
      <w:r w:rsidRPr="00A2206C">
        <w:rPr>
          <w:rFonts w:ascii="TH SarabunPSK" w:eastAsia="BrowalliaNew" w:hAnsi="TH SarabunPSK" w:cs="TH SarabunPSK"/>
          <w:b/>
          <w:bCs/>
          <w:color w:val="000000"/>
          <w:cs/>
        </w:rPr>
        <w:t>6.2  กลยุทธ์การสอนที่ใช้ในการพัฒนาทักษะปฏิบัติทางวิชาชีพ</w:t>
      </w:r>
    </w:p>
    <w:p w14:paraId="11A140BE" w14:textId="77777777" w:rsidR="0087393B" w:rsidRPr="00A2206C" w:rsidRDefault="0087393B" w:rsidP="0087393B">
      <w:pPr>
        <w:tabs>
          <w:tab w:val="left" w:pos="1260"/>
          <w:tab w:val="left" w:pos="1560"/>
        </w:tabs>
        <w:ind w:left="1560" w:hanging="284"/>
        <w:jc w:val="thaiDistribute"/>
        <w:rPr>
          <w:rFonts w:ascii="TH SarabunPSK" w:hAnsi="TH SarabunPSK" w:cs="TH SarabunPSK"/>
          <w:color w:val="000000"/>
          <w:spacing w:val="-2"/>
        </w:rPr>
      </w:pPr>
      <w:r w:rsidRPr="00A2206C">
        <w:rPr>
          <w:rFonts w:ascii="TH SarabunPSK" w:hAnsi="TH SarabunPSK" w:cs="TH SarabunPSK"/>
          <w:color w:val="000000"/>
          <w:spacing w:val="12"/>
        </w:rPr>
        <w:t>1)</w:t>
      </w:r>
      <w:r w:rsidRPr="00A2206C">
        <w:rPr>
          <w:rFonts w:ascii="TH SarabunPSK" w:hAnsi="TH SarabunPSK" w:cs="TH SarabunPSK"/>
          <w:color w:val="000000"/>
          <w:spacing w:val="12"/>
        </w:rPr>
        <w:tab/>
      </w:r>
      <w:r w:rsidRPr="00A2206C">
        <w:rPr>
          <w:rFonts w:ascii="TH SarabunPSK" w:hAnsi="TH SarabunPSK" w:cs="TH SarabunPSK"/>
          <w:color w:val="000000"/>
          <w:spacing w:val="12"/>
          <w:cs/>
        </w:rPr>
        <w:t xml:space="preserve">เน้นให้นักศึกษาคิดวิเคราะห์ </w:t>
      </w:r>
      <w:r w:rsidRPr="00A2206C">
        <w:rPr>
          <w:rFonts w:ascii="TH SarabunPSK" w:hAnsi="TH SarabunPSK" w:cs="TH SarabunPSK"/>
          <w:color w:val="000000"/>
          <w:spacing w:val="-2"/>
          <w:cs/>
        </w:rPr>
        <w:t xml:space="preserve">สังเคราะห์ แก้ไขปัญหา ส่งเสริมการอภิปรายกลุ่ม วิพากษ์วิจารณ์ แลกเปลี่ยนความรู้โดยมี    ข้อมูลเชิงประจักษ์และมีเหตุผล ฝึกความคิดรวบยอด ด้วยกระบวนการ </w:t>
      </w:r>
      <w:r w:rsidRPr="00A2206C">
        <w:rPr>
          <w:rFonts w:ascii="TH SarabunPSK" w:hAnsi="TH SarabunPSK" w:cs="TH SarabunPSK"/>
          <w:color w:val="000000"/>
          <w:spacing w:val="-2"/>
        </w:rPr>
        <w:t xml:space="preserve">Active Learning </w:t>
      </w:r>
      <w:r w:rsidRPr="00A2206C">
        <w:rPr>
          <w:rFonts w:ascii="TH SarabunPSK" w:hAnsi="TH SarabunPSK" w:cs="TH SarabunPSK"/>
          <w:color w:val="000000"/>
          <w:spacing w:val="-2"/>
          <w:cs/>
        </w:rPr>
        <w:t xml:space="preserve">ในแต่ละรายวิชาในรูปแบบต่างๆ ได้แก่ </w:t>
      </w:r>
      <w:r w:rsidRPr="00A2206C">
        <w:rPr>
          <w:rFonts w:ascii="TH SarabunPSK" w:hAnsi="TH SarabunPSK" w:cs="TH SarabunPSK"/>
          <w:color w:val="000000"/>
          <w:spacing w:val="-2"/>
        </w:rPr>
        <w:t xml:space="preserve">Case-Based Learning, Problem-Based Learning, Project–Based Learning, Community-Based Learning, Experiential-Based Learning </w:t>
      </w:r>
      <w:r w:rsidRPr="00A2206C">
        <w:rPr>
          <w:rFonts w:ascii="TH SarabunPSK" w:hAnsi="TH SarabunPSK" w:cs="TH SarabunPSK"/>
          <w:color w:val="000000"/>
          <w:spacing w:val="-2"/>
          <w:cs/>
        </w:rPr>
        <w:t xml:space="preserve"> เป็นต้น</w:t>
      </w:r>
      <w:r w:rsidRPr="00A2206C">
        <w:rPr>
          <w:rFonts w:ascii="TH SarabunPSK" w:hAnsi="TH SarabunPSK" w:cs="TH SarabunPSK"/>
          <w:color w:val="000000"/>
          <w:spacing w:val="-2"/>
        </w:rPr>
        <w:t xml:space="preserve"> </w:t>
      </w:r>
    </w:p>
    <w:p w14:paraId="723D7F9A" w14:textId="77777777" w:rsidR="0087393B" w:rsidRPr="00A2206C" w:rsidRDefault="0087393B" w:rsidP="0087393B">
      <w:pPr>
        <w:tabs>
          <w:tab w:val="left" w:pos="1270"/>
          <w:tab w:val="left" w:pos="1560"/>
        </w:tabs>
        <w:ind w:left="1560" w:hanging="284"/>
        <w:rPr>
          <w:rFonts w:ascii="TH SarabunPSK" w:hAnsi="TH SarabunPSK" w:cs="TH SarabunPSK"/>
          <w:color w:val="000000"/>
        </w:rPr>
      </w:pPr>
      <w:r w:rsidRPr="00A2206C">
        <w:rPr>
          <w:rFonts w:ascii="TH SarabunPSK" w:hAnsi="TH SarabunPSK" w:cs="TH SarabunPSK"/>
          <w:color w:val="000000"/>
        </w:rPr>
        <w:t xml:space="preserve">2) </w:t>
      </w:r>
      <w:r w:rsidRPr="00A2206C">
        <w:rPr>
          <w:rFonts w:ascii="TH SarabunPSK" w:hAnsi="TH SarabunPSK" w:cs="TH SarabunPSK"/>
          <w:color w:val="000000"/>
          <w:cs/>
        </w:rPr>
        <w:tab/>
        <w:t>จัดการเรียนการสอนที่เน้นให้ผู้เรียนได้ฝึกปฏิบัติจริง ทั้งห้องปฏิบัติการ ชุมชน หรือสถานประกอบการ</w:t>
      </w:r>
    </w:p>
    <w:p w14:paraId="3C553B32" w14:textId="77777777" w:rsidR="0087393B" w:rsidRPr="00A2206C" w:rsidRDefault="0087393B" w:rsidP="0087393B">
      <w:pPr>
        <w:tabs>
          <w:tab w:val="left" w:pos="1270"/>
          <w:tab w:val="left" w:pos="1560"/>
        </w:tabs>
        <w:ind w:left="1560" w:hanging="284"/>
        <w:jc w:val="thaiDistribute"/>
        <w:rPr>
          <w:rFonts w:ascii="TH SarabunPSK" w:hAnsi="TH SarabunPSK" w:cs="TH SarabunPSK"/>
          <w:color w:val="000000"/>
        </w:rPr>
      </w:pPr>
      <w:r w:rsidRPr="00A2206C">
        <w:rPr>
          <w:rFonts w:ascii="TH SarabunPSK" w:hAnsi="TH SarabunPSK" w:cs="TH SarabunPSK"/>
          <w:color w:val="000000"/>
        </w:rPr>
        <w:t>3</w:t>
      </w:r>
      <w:r w:rsidRPr="00A2206C">
        <w:rPr>
          <w:rFonts w:ascii="TH SarabunPSK" w:hAnsi="TH SarabunPSK" w:cs="TH SarabunPSK"/>
          <w:color w:val="000000"/>
          <w:cs/>
        </w:rPr>
        <w:t>) การฝึกปฏิบัติประสบการณ์วิชาชีพในชุมชน สถานบริการ</w:t>
      </w:r>
      <w:r w:rsidRPr="00A2206C">
        <w:rPr>
          <w:rFonts w:ascii="TH SarabunPSK" w:hAnsi="TH SarabunPSK" w:cs="TH SarabunPSK"/>
          <w:color w:val="000000"/>
        </w:rPr>
        <w:t xml:space="preserve"> </w:t>
      </w:r>
      <w:r w:rsidRPr="00A2206C">
        <w:rPr>
          <w:rFonts w:ascii="TH SarabunPSK" w:hAnsi="TH SarabunPSK" w:cs="TH SarabunPSK"/>
          <w:color w:val="000000"/>
          <w:cs/>
        </w:rPr>
        <w:t>หรือสถานประกอบการ</w:t>
      </w:r>
    </w:p>
    <w:p w14:paraId="2CCCB792" w14:textId="77777777" w:rsidR="0087393B" w:rsidRPr="00A2206C" w:rsidRDefault="0087393B" w:rsidP="0087393B">
      <w:pPr>
        <w:ind w:right="58" w:firstLine="850"/>
        <w:jc w:val="thaiDistribute"/>
        <w:rPr>
          <w:rFonts w:ascii="TH SarabunPSK" w:eastAsia="BrowalliaNew" w:hAnsi="TH SarabunPSK" w:cs="TH SarabunPSK"/>
          <w:b/>
          <w:bCs/>
          <w:color w:val="000000"/>
        </w:rPr>
      </w:pPr>
      <w:r w:rsidRPr="00A2206C">
        <w:rPr>
          <w:rFonts w:ascii="TH SarabunPSK" w:eastAsia="BrowalliaNew" w:hAnsi="TH SarabunPSK" w:cs="TH SarabunPSK"/>
          <w:b/>
          <w:bCs/>
          <w:color w:val="000000"/>
          <w:cs/>
        </w:rPr>
        <w:t>6.3  กลยุทธ์การประเมินผลการเรียนรู้ด้านทักษะปฏิบัติทางวิชาชีพ</w:t>
      </w:r>
    </w:p>
    <w:p w14:paraId="44AB1DAD" w14:textId="77777777" w:rsidR="0087393B" w:rsidRPr="00A2206C" w:rsidRDefault="0087393B" w:rsidP="0087393B">
      <w:pPr>
        <w:tabs>
          <w:tab w:val="left" w:pos="1134"/>
          <w:tab w:val="left" w:pos="1276"/>
          <w:tab w:val="left" w:pos="1560"/>
        </w:tabs>
        <w:ind w:left="1276" w:right="58" w:firstLine="22"/>
        <w:rPr>
          <w:rFonts w:ascii="TH SarabunPSK" w:eastAsia="BrowalliaNew" w:hAnsi="TH SarabunPSK" w:cs="TH SarabunPSK"/>
          <w:color w:val="000000"/>
        </w:rPr>
      </w:pPr>
      <w:r w:rsidRPr="00A2206C">
        <w:rPr>
          <w:rFonts w:ascii="TH SarabunPSK" w:eastAsia="BrowalliaNew" w:hAnsi="TH SarabunPSK" w:cs="TH SarabunPSK"/>
          <w:color w:val="000000"/>
        </w:rPr>
        <w:t>1)</w:t>
      </w:r>
      <w:r w:rsidRPr="00A2206C">
        <w:rPr>
          <w:rFonts w:ascii="TH SarabunPSK" w:eastAsia="BrowalliaNew" w:hAnsi="TH SarabunPSK" w:cs="TH SarabunPSK"/>
          <w:color w:val="000000"/>
        </w:rPr>
        <w:tab/>
      </w:r>
      <w:r w:rsidRPr="00A2206C">
        <w:rPr>
          <w:rFonts w:ascii="TH SarabunPSK" w:eastAsia="BrowalliaNew" w:hAnsi="TH SarabunPSK" w:cs="TH SarabunPSK"/>
          <w:color w:val="000000"/>
          <w:spacing w:val="-2"/>
          <w:cs/>
        </w:rPr>
        <w:t xml:space="preserve">ประเมินกระบวนการ รายงานผลการศึกษาและการนำเสนอผลการศึกษาในรายวิชาที่มี </w:t>
      </w:r>
      <w:r w:rsidRPr="00A2206C">
        <w:rPr>
          <w:rFonts w:ascii="TH SarabunPSK" w:eastAsia="BrowalliaNew" w:hAnsi="TH SarabunPSK" w:cs="TH SarabunPSK"/>
          <w:color w:val="000000"/>
          <w:spacing w:val="-2"/>
          <w:cs/>
        </w:rPr>
        <w:br/>
        <w:t xml:space="preserve"> </w:t>
      </w:r>
      <w:r w:rsidRPr="00A2206C">
        <w:rPr>
          <w:rFonts w:ascii="TH SarabunPSK" w:eastAsia="BrowalliaNew" w:hAnsi="TH SarabunPSK" w:cs="TH SarabunPSK"/>
          <w:color w:val="000000"/>
          <w:spacing w:val="-2"/>
          <w:cs/>
        </w:rPr>
        <w:tab/>
        <w:t xml:space="preserve">การเรียนการสอนด้วย </w:t>
      </w:r>
      <w:r w:rsidRPr="00A2206C">
        <w:rPr>
          <w:rFonts w:ascii="TH SarabunPSK" w:hAnsi="TH SarabunPSK" w:cs="TH SarabunPSK"/>
          <w:color w:val="000000"/>
          <w:spacing w:val="-2"/>
        </w:rPr>
        <w:t xml:space="preserve">Case-Based Learning, Problem-Based Learning, Project– </w:t>
      </w:r>
      <w:r w:rsidRPr="00A2206C">
        <w:rPr>
          <w:rFonts w:ascii="TH SarabunPSK" w:hAnsi="TH SarabunPSK" w:cs="TH SarabunPSK"/>
          <w:color w:val="000000"/>
          <w:spacing w:val="-2"/>
        </w:rPr>
        <w:br/>
        <w:t xml:space="preserve">    Based Learning, Community-Based Learning, Experiential-Based Learning </w:t>
      </w:r>
      <w:r w:rsidRPr="00A2206C">
        <w:rPr>
          <w:rFonts w:ascii="TH SarabunPSK" w:hAnsi="TH SarabunPSK" w:cs="TH SarabunPSK"/>
          <w:color w:val="000000"/>
          <w:spacing w:val="-2"/>
          <w:cs/>
        </w:rPr>
        <w:br/>
        <w:t xml:space="preserve">    เป็นต้น</w:t>
      </w:r>
      <w:r w:rsidRPr="00A2206C">
        <w:rPr>
          <w:rFonts w:ascii="TH SarabunPSK" w:hAnsi="TH SarabunPSK" w:cs="TH SarabunPSK"/>
          <w:color w:val="000000"/>
          <w:spacing w:val="-2"/>
        </w:rPr>
        <w:t xml:space="preserve"> </w:t>
      </w:r>
    </w:p>
    <w:p w14:paraId="739E542E" w14:textId="77777777" w:rsidR="0087393B" w:rsidRPr="00A2206C" w:rsidRDefault="0087393B" w:rsidP="0087393B">
      <w:pPr>
        <w:tabs>
          <w:tab w:val="left" w:pos="1134"/>
          <w:tab w:val="left" w:pos="1276"/>
          <w:tab w:val="left" w:pos="1560"/>
        </w:tabs>
        <w:ind w:left="1276" w:right="58" w:firstLine="22"/>
        <w:rPr>
          <w:rFonts w:ascii="TH SarabunPSK" w:eastAsia="BrowalliaNew" w:hAnsi="TH SarabunPSK" w:cs="TH SarabunPSK"/>
          <w:color w:val="000000"/>
        </w:rPr>
      </w:pPr>
      <w:r w:rsidRPr="00A2206C">
        <w:rPr>
          <w:rFonts w:ascii="TH SarabunPSK" w:eastAsia="BrowalliaNew" w:hAnsi="TH SarabunPSK" w:cs="TH SarabunPSK"/>
          <w:color w:val="000000"/>
        </w:rPr>
        <w:t>2</w:t>
      </w:r>
      <w:r w:rsidRPr="00A2206C">
        <w:rPr>
          <w:rFonts w:ascii="TH SarabunPSK" w:eastAsia="BrowalliaNew" w:hAnsi="TH SarabunPSK" w:cs="TH SarabunPSK"/>
          <w:color w:val="000000"/>
          <w:cs/>
        </w:rPr>
        <w:t>) ประเมินผลโดยการติดตาม (</w:t>
      </w:r>
      <w:r w:rsidRPr="00A2206C">
        <w:rPr>
          <w:rFonts w:ascii="TH SarabunPSK" w:eastAsia="BrowalliaNew" w:hAnsi="TH SarabunPSK" w:cs="TH SarabunPSK"/>
          <w:color w:val="000000"/>
        </w:rPr>
        <w:t>Formative assessment</w:t>
      </w:r>
      <w:r w:rsidRPr="00A2206C">
        <w:rPr>
          <w:rFonts w:ascii="TH SarabunPSK" w:eastAsia="BrowalliaNew" w:hAnsi="TH SarabunPSK" w:cs="TH SarabunPSK"/>
          <w:color w:val="000000"/>
          <w:cs/>
        </w:rPr>
        <w:t xml:space="preserve">) </w:t>
      </w:r>
      <w:r w:rsidRPr="00A2206C">
        <w:rPr>
          <w:rFonts w:ascii="TH SarabunPSK" w:hAnsi="TH SarabunPSK" w:cs="TH SarabunPSK"/>
          <w:color w:val="000000"/>
          <w:cs/>
        </w:rPr>
        <w:t>การฝึกปฏิบัติประสบการณ์วิชาชีพในชุมชน สถานบริการ</w:t>
      </w:r>
      <w:r w:rsidRPr="00A2206C">
        <w:rPr>
          <w:rFonts w:ascii="TH SarabunPSK" w:hAnsi="TH SarabunPSK" w:cs="TH SarabunPSK"/>
          <w:color w:val="000000"/>
        </w:rPr>
        <w:t xml:space="preserve"> </w:t>
      </w:r>
      <w:r w:rsidRPr="00A2206C">
        <w:rPr>
          <w:rFonts w:ascii="TH SarabunPSK" w:hAnsi="TH SarabunPSK" w:cs="TH SarabunPSK"/>
          <w:color w:val="000000"/>
          <w:cs/>
        </w:rPr>
        <w:t>หรือสถานประกอบการ</w:t>
      </w:r>
    </w:p>
    <w:p w14:paraId="1C105CDA" w14:textId="77777777" w:rsidR="009C1AE7" w:rsidRPr="00A2206C" w:rsidRDefault="0087393B" w:rsidP="0087393B">
      <w:pPr>
        <w:tabs>
          <w:tab w:val="left" w:pos="1134"/>
          <w:tab w:val="left" w:pos="1276"/>
          <w:tab w:val="left" w:pos="1560"/>
        </w:tabs>
        <w:ind w:left="1276" w:right="58" w:firstLine="22"/>
        <w:rPr>
          <w:rFonts w:ascii="TH SarabunPSK" w:eastAsia="BrowalliaNew" w:hAnsi="TH SarabunPSK" w:cs="TH SarabunPSK"/>
          <w:color w:val="000000"/>
        </w:rPr>
      </w:pPr>
      <w:r w:rsidRPr="00A2206C">
        <w:rPr>
          <w:rFonts w:ascii="TH SarabunPSK" w:eastAsia="BrowalliaNew" w:hAnsi="TH SarabunPSK" w:cs="TH SarabunPSK"/>
          <w:color w:val="000000"/>
        </w:rPr>
        <w:t>3</w:t>
      </w:r>
      <w:r w:rsidRPr="00A2206C">
        <w:rPr>
          <w:rFonts w:ascii="TH SarabunPSK" w:eastAsia="BrowalliaNew" w:hAnsi="TH SarabunPSK" w:cs="TH SarabunPSK"/>
          <w:color w:val="000000"/>
          <w:cs/>
        </w:rPr>
        <w:t>) ประเมินจากการสอบประมวลความรู้</w:t>
      </w:r>
      <w:r w:rsidRPr="00A2206C">
        <w:rPr>
          <w:rFonts w:ascii="TH SarabunPSK" w:eastAsia="BrowalliaNew" w:hAnsi="TH SarabunPSK" w:cs="TH SarabunPSK"/>
          <w:color w:val="000000"/>
        </w:rPr>
        <w:t xml:space="preserve"> </w:t>
      </w:r>
      <w:r w:rsidRPr="00A2206C">
        <w:rPr>
          <w:rFonts w:ascii="TH SarabunPSK" w:eastAsia="BrowalliaNew" w:hAnsi="TH SarabunPSK" w:cs="TH SarabunPSK"/>
          <w:color w:val="000000"/>
          <w:cs/>
        </w:rPr>
        <w:t>(</w:t>
      </w:r>
      <w:r w:rsidRPr="00A2206C">
        <w:rPr>
          <w:rFonts w:ascii="TH SarabunPSK" w:eastAsia="BrowalliaNew" w:hAnsi="TH SarabunPSK" w:cs="TH SarabunPSK"/>
          <w:color w:val="000000"/>
        </w:rPr>
        <w:t>Comprehensive</w:t>
      </w:r>
      <w:r w:rsidRPr="00A2206C">
        <w:rPr>
          <w:rFonts w:ascii="TH SarabunPSK" w:eastAsia="BrowalliaNew" w:hAnsi="TH SarabunPSK" w:cs="TH SarabunPSK"/>
          <w:color w:val="000000"/>
          <w:cs/>
        </w:rPr>
        <w:t xml:space="preserve"> </w:t>
      </w:r>
      <w:r w:rsidRPr="00A2206C">
        <w:rPr>
          <w:rFonts w:ascii="TH SarabunPSK" w:eastAsia="BrowalliaNew" w:hAnsi="TH SarabunPSK" w:cs="TH SarabunPSK"/>
          <w:color w:val="000000"/>
        </w:rPr>
        <w:t>test</w:t>
      </w:r>
      <w:r w:rsidRPr="00A2206C">
        <w:rPr>
          <w:rFonts w:ascii="TH SarabunPSK" w:eastAsia="BrowalliaNew" w:hAnsi="TH SarabunPSK" w:cs="TH SarabunPSK"/>
          <w:color w:val="000000"/>
          <w:cs/>
        </w:rPr>
        <w:t>)</w:t>
      </w:r>
    </w:p>
    <w:p w14:paraId="3AC6DFA7" w14:textId="77777777" w:rsidR="0087393B" w:rsidRPr="00A2206C" w:rsidRDefault="0087393B" w:rsidP="0087393B">
      <w:pPr>
        <w:ind w:right="-2" w:firstLine="284"/>
        <w:jc w:val="thaiDistribute"/>
        <w:rPr>
          <w:rFonts w:ascii="TH SarabunPSK" w:hAnsi="TH SarabunPSK" w:cs="TH SarabunPSK"/>
          <w:b/>
          <w:bC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260"/>
        <w:gridCol w:w="4253"/>
      </w:tblGrid>
      <w:tr w:rsidR="00375FF6" w:rsidRPr="00A2206C" w14:paraId="598983E2" w14:textId="77777777" w:rsidTr="00FE3AA4">
        <w:trPr>
          <w:tblHeader/>
        </w:trPr>
        <w:tc>
          <w:tcPr>
            <w:tcW w:w="2518" w:type="dxa"/>
            <w:shd w:val="clear" w:color="auto" w:fill="D9D9D9"/>
          </w:tcPr>
          <w:p w14:paraId="7A7ED5F1" w14:textId="77777777" w:rsidR="00375FF6" w:rsidRPr="00A2206C" w:rsidRDefault="00375FF6" w:rsidP="002772C3">
            <w:pPr>
              <w:jc w:val="center"/>
              <w:rPr>
                <w:rFonts w:ascii="TH SarabunPSK" w:eastAsia="Times New Roman" w:hAnsi="TH SarabunPSK" w:cs="TH SarabunPSK"/>
                <w:b/>
                <w:bCs/>
              </w:rPr>
            </w:pPr>
            <w:r w:rsidRPr="00A2206C">
              <w:rPr>
                <w:rFonts w:ascii="TH SarabunPSK" w:eastAsia="Times New Roman" w:hAnsi="TH SarabunPSK" w:cs="TH SarabunPSK"/>
                <w:b/>
                <w:bCs/>
                <w:cs/>
              </w:rPr>
              <w:t>มาตรฐานผลการเรียนรู้</w:t>
            </w:r>
          </w:p>
          <w:p w14:paraId="6EE27B4E" w14:textId="77777777" w:rsidR="00375FF6" w:rsidRPr="00A2206C" w:rsidRDefault="00375FF6" w:rsidP="002772C3">
            <w:pPr>
              <w:jc w:val="center"/>
              <w:rPr>
                <w:rFonts w:ascii="TH SarabunPSK" w:eastAsia="Times New Roman" w:hAnsi="TH SarabunPSK" w:cs="TH SarabunPSK"/>
                <w:b/>
                <w:bCs/>
              </w:rPr>
            </w:pPr>
            <w:r w:rsidRPr="00A2206C">
              <w:rPr>
                <w:rFonts w:ascii="TH SarabunPSK" w:eastAsia="Times New Roman" w:hAnsi="TH SarabunPSK" w:cs="TH SarabunPSK"/>
                <w:b/>
                <w:bCs/>
                <w:cs/>
              </w:rPr>
              <w:t>(</w:t>
            </w:r>
            <w:r w:rsidRPr="00A2206C">
              <w:rPr>
                <w:rFonts w:ascii="TH SarabunPSK" w:eastAsia="Times New Roman" w:hAnsi="TH SarabunPSK" w:cs="TH SarabunPSK"/>
                <w:b/>
                <w:bCs/>
              </w:rPr>
              <w:t>PLOs</w:t>
            </w:r>
            <w:r w:rsidRPr="00A2206C">
              <w:rPr>
                <w:rFonts w:ascii="TH SarabunPSK" w:eastAsia="Times New Roman" w:hAnsi="TH SarabunPSK" w:cs="TH SarabunPSK"/>
                <w:b/>
                <w:bCs/>
                <w:cs/>
              </w:rPr>
              <w:t>)</w:t>
            </w:r>
          </w:p>
        </w:tc>
        <w:tc>
          <w:tcPr>
            <w:tcW w:w="3260" w:type="dxa"/>
            <w:shd w:val="clear" w:color="auto" w:fill="D9D9D9"/>
          </w:tcPr>
          <w:p w14:paraId="01A149D0" w14:textId="77777777" w:rsidR="00375FF6" w:rsidRPr="00A2206C" w:rsidRDefault="00375FF6" w:rsidP="002772C3">
            <w:pPr>
              <w:jc w:val="center"/>
              <w:rPr>
                <w:rFonts w:ascii="TH SarabunPSK" w:eastAsia="Times New Roman" w:hAnsi="TH SarabunPSK" w:cs="TH SarabunPSK"/>
                <w:b/>
                <w:bCs/>
              </w:rPr>
            </w:pPr>
            <w:r w:rsidRPr="00A2206C">
              <w:rPr>
                <w:rFonts w:ascii="TH SarabunPSK" w:eastAsia="Times New Roman" w:hAnsi="TH SarabunPSK" w:cs="TH SarabunPSK"/>
                <w:b/>
                <w:bCs/>
                <w:cs/>
              </w:rPr>
              <w:t>กลยุทธ์การประเมินผลการเรียนรู้</w:t>
            </w:r>
          </w:p>
        </w:tc>
        <w:tc>
          <w:tcPr>
            <w:tcW w:w="4253" w:type="dxa"/>
            <w:shd w:val="clear" w:color="auto" w:fill="D9D9D9"/>
          </w:tcPr>
          <w:p w14:paraId="23996863" w14:textId="77777777" w:rsidR="00375FF6" w:rsidRPr="00A2206C" w:rsidRDefault="00375FF6" w:rsidP="002772C3">
            <w:pPr>
              <w:jc w:val="center"/>
              <w:rPr>
                <w:rFonts w:ascii="TH SarabunPSK" w:eastAsia="Times New Roman" w:hAnsi="TH SarabunPSK" w:cs="TH SarabunPSK"/>
                <w:b/>
                <w:bCs/>
              </w:rPr>
            </w:pPr>
            <w:r w:rsidRPr="00A2206C">
              <w:rPr>
                <w:rFonts w:ascii="TH SarabunPSK" w:eastAsia="Times New Roman" w:hAnsi="TH SarabunPSK" w:cs="TH SarabunPSK"/>
                <w:b/>
                <w:bCs/>
                <w:cs/>
              </w:rPr>
              <w:t>กลยุทธ์การสอน</w:t>
            </w:r>
          </w:p>
          <w:p w14:paraId="4F465DCE" w14:textId="77777777" w:rsidR="00375FF6" w:rsidRPr="00A2206C" w:rsidRDefault="00375FF6" w:rsidP="002772C3">
            <w:pPr>
              <w:jc w:val="center"/>
              <w:rPr>
                <w:rFonts w:ascii="TH SarabunPSK" w:eastAsia="Times New Roman" w:hAnsi="TH SarabunPSK" w:cs="TH SarabunPSK"/>
                <w:b/>
                <w:bCs/>
              </w:rPr>
            </w:pPr>
            <w:r w:rsidRPr="00A2206C">
              <w:rPr>
                <w:rFonts w:ascii="TH SarabunPSK" w:hAnsi="TH SarabunPSK" w:cs="TH SarabunPSK"/>
                <w:sz w:val="22"/>
                <w:szCs w:val="22"/>
                <w:cs/>
              </w:rPr>
              <w:t xml:space="preserve">[ให้ระบุวิธีการจัดการเรียนการสอนแบบ </w:t>
            </w:r>
            <w:r w:rsidRPr="00A2206C">
              <w:rPr>
                <w:rFonts w:ascii="TH SarabunPSK" w:hAnsi="TH SarabunPSK" w:cs="TH SarabunPSK"/>
                <w:sz w:val="22"/>
                <w:szCs w:val="22"/>
              </w:rPr>
              <w:t>Active Learning</w:t>
            </w:r>
            <w:r w:rsidRPr="00A2206C">
              <w:rPr>
                <w:rFonts w:ascii="TH SarabunPSK" w:hAnsi="TH SarabunPSK" w:cs="TH SarabunPSK"/>
                <w:sz w:val="22"/>
                <w:szCs w:val="22"/>
                <w:cs/>
              </w:rPr>
              <w:t xml:space="preserve"> ด้วยรูปแบบต่าง ๆ]</w:t>
            </w:r>
          </w:p>
        </w:tc>
      </w:tr>
      <w:tr w:rsidR="0091637D" w:rsidRPr="00A2206C" w14:paraId="69A155E4" w14:textId="77777777" w:rsidTr="00FE3AA4">
        <w:tc>
          <w:tcPr>
            <w:tcW w:w="2518" w:type="dxa"/>
            <w:vMerge w:val="restart"/>
            <w:shd w:val="clear" w:color="auto" w:fill="auto"/>
          </w:tcPr>
          <w:p w14:paraId="0B9567BF" w14:textId="77777777" w:rsidR="0091637D" w:rsidRPr="00A2206C" w:rsidRDefault="0091637D" w:rsidP="0091637D">
            <w:pPr>
              <w:rPr>
                <w:rFonts w:ascii="TH SarabunPSK" w:eastAsia="Times New Roman" w:hAnsi="TH SarabunPSK" w:cs="TH SarabunPSK"/>
                <w:b/>
                <w:bCs/>
                <w:color w:val="000000"/>
                <w:cs/>
              </w:rPr>
            </w:pPr>
            <w:r w:rsidRPr="00A2206C">
              <w:rPr>
                <w:rFonts w:ascii="TH SarabunPSK" w:hAnsi="TH SarabunPSK" w:cs="TH SarabunPSK"/>
                <w:color w:val="000000"/>
                <w:sz w:val="30"/>
                <w:szCs w:val="30"/>
              </w:rPr>
              <w:t>PLO1</w:t>
            </w:r>
            <w:r w:rsidRPr="00A2206C">
              <w:rPr>
                <w:rFonts w:ascii="TH SarabunPSK" w:hAnsi="TH SarabunPSK" w:cs="TH SarabunPSK"/>
                <w:color w:val="000000"/>
                <w:sz w:val="30"/>
                <w:szCs w:val="30"/>
                <w:cs/>
              </w:rPr>
              <w:t xml:space="preserve"> วิเคราะห์ปัญหาสุขภาพโดยใช้ข้อมูลและหลักฐานเชิงประจักษ์ด้านสุขภาพ </w:t>
            </w:r>
            <w:r w:rsidRPr="00A2206C">
              <w:rPr>
                <w:rFonts w:ascii="TH SarabunPSK" w:eastAsia="Calibri" w:hAnsi="TH SarabunPSK" w:cs="TH SarabunPSK"/>
                <w:color w:val="000000"/>
                <w:sz w:val="30"/>
                <w:szCs w:val="30"/>
                <w:cs/>
              </w:rPr>
              <w:t>ให้บริการความรู้ทางวิชาการ</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ให้สุขศึกษา</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hint="cs"/>
                <w:color w:val="000000"/>
                <w:sz w:val="30"/>
                <w:szCs w:val="30"/>
                <w:cs/>
              </w:rPr>
              <w:t>และ</w:t>
            </w:r>
            <w:r w:rsidRPr="00A2206C">
              <w:rPr>
                <w:rFonts w:ascii="TH SarabunPSK" w:eastAsia="Calibri" w:hAnsi="TH SarabunPSK" w:cs="TH SarabunPSK"/>
                <w:color w:val="000000"/>
                <w:sz w:val="30"/>
                <w:szCs w:val="30"/>
                <w:cs/>
              </w:rPr>
              <w:t>คำแนะน</w:t>
            </w:r>
            <w:r w:rsidRPr="00A2206C">
              <w:rPr>
                <w:rFonts w:ascii="TH SarabunPSK" w:eastAsia="Calibri" w:hAnsi="TH SarabunPSK" w:cs="TH SarabunPSK" w:hint="cs"/>
                <w:color w:val="000000"/>
                <w:sz w:val="30"/>
                <w:szCs w:val="30"/>
                <w:cs/>
              </w:rPr>
              <w:t>ำเพื่อ</w:t>
            </w:r>
            <w:r w:rsidRPr="00A2206C">
              <w:rPr>
                <w:rFonts w:ascii="TH SarabunPSK" w:eastAsia="Calibri" w:hAnsi="TH SarabunPSK" w:cs="TH SarabunPSK"/>
                <w:color w:val="000000"/>
                <w:sz w:val="30"/>
                <w:szCs w:val="30"/>
                <w:cs/>
              </w:rPr>
              <w:t>มุ่งเน้นการส่งเสริมสุขภาพ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การป้องกันโรค</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การฟื้นฟูสุขภาพของประชาชนได้ทั้งระดับบุคคล</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ครอบครัวและชุมชน</w:t>
            </w:r>
          </w:p>
        </w:tc>
        <w:tc>
          <w:tcPr>
            <w:tcW w:w="3260" w:type="dxa"/>
          </w:tcPr>
          <w:p w14:paraId="7DB9BA6A" w14:textId="77777777" w:rsidR="0091637D" w:rsidRPr="00A2206C" w:rsidRDefault="0091637D"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59315EE8" w14:textId="77777777" w:rsidR="0091637D" w:rsidRPr="00A2206C" w:rsidRDefault="0091637D"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การสอบกลางภาคการศึกษาและปลายภาคการศึกษา</w:t>
            </w:r>
            <w:r w:rsidRPr="00A2206C">
              <w:rPr>
                <w:rFonts w:ascii="TH SarabunPSK" w:eastAsia="Calibri" w:hAnsi="TH SarabunPSK" w:cs="TH SarabunPSK"/>
                <w:color w:val="000000"/>
              </w:rPr>
              <w:t xml:space="preserve"> </w:t>
            </w:r>
          </w:p>
          <w:p w14:paraId="5612C16C" w14:textId="77777777" w:rsidR="0091637D" w:rsidRPr="00A2206C" w:rsidRDefault="0091637D" w:rsidP="0091637D">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28932F97" w14:textId="77777777" w:rsidR="0091637D" w:rsidRPr="00A2206C" w:rsidRDefault="0091637D"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31958827" w14:textId="77777777" w:rsidR="0091637D" w:rsidRPr="00A2206C" w:rsidRDefault="0091637D" w:rsidP="0091637D">
            <w:pPr>
              <w:tabs>
                <w:tab w:val="left" w:pos="1843"/>
              </w:tabs>
              <w:rPr>
                <w:rFonts w:ascii="TH SarabunPSK" w:eastAsia="Batang" w:hAnsi="TH SarabunPSK" w:cs="TH SarabunPSK"/>
                <w:lang w:eastAsia="ko-KR" w:bidi="ar-SA"/>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p w14:paraId="509500E8" w14:textId="77777777" w:rsidR="0091637D" w:rsidRPr="00A2206C" w:rsidRDefault="0091637D" w:rsidP="0091637D">
            <w:pPr>
              <w:tabs>
                <w:tab w:val="left" w:pos="1843"/>
              </w:tabs>
              <w:rPr>
                <w:rFonts w:ascii="TH SarabunPSK" w:eastAsia="Batang" w:hAnsi="TH SarabunPSK" w:cs="TH SarabunPSK"/>
                <w:lang w:eastAsia="ko-KR" w:bidi="ar-SA"/>
              </w:rPr>
            </w:pPr>
          </w:p>
          <w:p w14:paraId="7F509BB8" w14:textId="77777777" w:rsidR="0091637D" w:rsidRPr="00A2206C" w:rsidRDefault="0091637D" w:rsidP="0091637D">
            <w:pPr>
              <w:tabs>
                <w:tab w:val="left" w:pos="1843"/>
              </w:tabs>
              <w:rPr>
                <w:rFonts w:ascii="TH SarabunPSK" w:eastAsia="Batang" w:hAnsi="TH SarabunPSK" w:cs="TH SarabunPSK"/>
                <w:lang w:eastAsia="ko-KR" w:bidi="ar-SA"/>
              </w:rPr>
            </w:pPr>
          </w:p>
          <w:p w14:paraId="5272E112" w14:textId="77777777" w:rsidR="0091637D" w:rsidRPr="00A2206C" w:rsidRDefault="0091637D" w:rsidP="0091637D">
            <w:pPr>
              <w:tabs>
                <w:tab w:val="left" w:pos="1843"/>
              </w:tabs>
              <w:rPr>
                <w:rFonts w:ascii="TH SarabunPSK" w:eastAsia="Batang" w:hAnsi="TH SarabunPSK" w:cs="TH SarabunPSK"/>
                <w:lang w:eastAsia="ko-KR" w:bidi="ar-SA"/>
              </w:rPr>
            </w:pPr>
          </w:p>
          <w:p w14:paraId="1C3159DD" w14:textId="77777777" w:rsidR="0091637D" w:rsidRPr="00A2206C" w:rsidRDefault="0091637D" w:rsidP="0091637D">
            <w:pPr>
              <w:tabs>
                <w:tab w:val="left" w:pos="1843"/>
              </w:tabs>
              <w:rPr>
                <w:rFonts w:ascii="TH SarabunPSK" w:eastAsia="Batang" w:hAnsi="TH SarabunPSK" w:cs="TH SarabunPSK"/>
                <w:lang w:eastAsia="ko-KR" w:bidi="ar-SA"/>
              </w:rPr>
            </w:pPr>
          </w:p>
          <w:p w14:paraId="2C514376" w14:textId="77777777" w:rsidR="0091637D" w:rsidRPr="00A2206C" w:rsidRDefault="0091637D" w:rsidP="0091637D">
            <w:pPr>
              <w:tabs>
                <w:tab w:val="left" w:pos="1843"/>
              </w:tabs>
              <w:rPr>
                <w:rFonts w:ascii="TH SarabunPSK" w:eastAsia="Batang" w:hAnsi="TH SarabunPSK" w:cs="TH SarabunPSK"/>
                <w:lang w:eastAsia="ko-KR" w:bidi="ar-SA"/>
              </w:rPr>
            </w:pPr>
          </w:p>
          <w:p w14:paraId="4495C6FB" w14:textId="77777777" w:rsidR="0091637D" w:rsidRPr="00A2206C" w:rsidRDefault="0091637D" w:rsidP="0091637D">
            <w:pPr>
              <w:rPr>
                <w:rFonts w:ascii="TH SarabunPSK" w:eastAsia="Times New Roman" w:hAnsi="TH SarabunPSK" w:cs="TH SarabunPSK" w:hint="cs"/>
                <w:b/>
                <w:bCs/>
              </w:rPr>
            </w:pPr>
          </w:p>
          <w:p w14:paraId="40FF5F1B" w14:textId="77777777" w:rsidR="0091637D" w:rsidRPr="00A2206C" w:rsidRDefault="0091637D" w:rsidP="0091637D">
            <w:pPr>
              <w:rPr>
                <w:rFonts w:ascii="TH SarabunPSK" w:eastAsia="Times New Roman" w:hAnsi="TH SarabunPSK" w:cs="TH SarabunPSK" w:hint="cs"/>
                <w:b/>
                <w:bCs/>
                <w:cs/>
              </w:rPr>
            </w:pPr>
          </w:p>
        </w:tc>
        <w:tc>
          <w:tcPr>
            <w:tcW w:w="4253" w:type="dxa"/>
            <w:shd w:val="clear" w:color="auto" w:fill="auto"/>
          </w:tcPr>
          <w:p w14:paraId="1FF05312" w14:textId="77777777" w:rsidR="006467B7" w:rsidRPr="00A2206C" w:rsidRDefault="0091637D" w:rsidP="006467B7">
            <w:pPr>
              <w:rPr>
                <w:rFonts w:ascii="TH SarabunPSK" w:eastAsia="Times New Roman" w:hAnsi="TH SarabunPSK" w:cs="TH SarabunPSK"/>
                <w:b/>
                <w:bCs/>
              </w:rPr>
            </w:pPr>
            <w:r w:rsidRPr="00A2206C">
              <w:rPr>
                <w:rFonts w:ascii="TH SarabunPSK" w:eastAsia="Times New Roman" w:hAnsi="TH SarabunPSK" w:cs="TH SarabunPSK"/>
                <w:b/>
                <w:bCs/>
              </w:rPr>
              <w:lastRenderedPageBreak/>
              <w:t>1</w:t>
            </w:r>
            <w:r w:rsidRPr="00A2206C">
              <w:rPr>
                <w:rFonts w:ascii="TH SarabunPSK" w:eastAsia="Times New Roman" w:hAnsi="TH SarabunPSK" w:cs="TH SarabunPSK"/>
                <w:b/>
                <w:bCs/>
                <w:cs/>
              </w:rPr>
              <w:t>. การจัดการเรียนรู้เพื่อพัฒนาความรู้และทักษะ</w:t>
            </w:r>
          </w:p>
          <w:p w14:paraId="61AF9F38"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การจัดการเรียนรู้แบบบรรยาย (</w:t>
            </w:r>
            <w:r w:rsidR="0091637D" w:rsidRPr="00A2206C">
              <w:rPr>
                <w:rFonts w:ascii="TH SarabunPSK" w:hAnsi="TH SarabunPSK" w:cs="TH SarabunPSK"/>
              </w:rPr>
              <w:t>Lecture Method</w:t>
            </w:r>
            <w:r w:rsidR="0091637D" w:rsidRPr="00A2206C">
              <w:rPr>
                <w:rFonts w:ascii="TH SarabunPSK" w:hAnsi="TH SarabunPSK" w:cs="TH SarabunPSK"/>
                <w:cs/>
              </w:rPr>
              <w:t>)</w:t>
            </w:r>
          </w:p>
          <w:p w14:paraId="297C24B3"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การจัดการเรียนรู้แบบอภิปราย (</w:t>
            </w:r>
            <w:r w:rsidR="0091637D" w:rsidRPr="00A2206C">
              <w:rPr>
                <w:rFonts w:ascii="TH SarabunPSK" w:hAnsi="TH SarabunPSK" w:cs="TH SarabunPSK"/>
              </w:rPr>
              <w:t>Discussion Method</w:t>
            </w:r>
            <w:r w:rsidR="0091637D" w:rsidRPr="00A2206C">
              <w:rPr>
                <w:rFonts w:ascii="TH SarabunPSK" w:hAnsi="TH SarabunPSK" w:cs="TH SarabunPSK"/>
                <w:cs/>
              </w:rPr>
              <w:t>)</w:t>
            </w:r>
          </w:p>
          <w:p w14:paraId="1A98BC73"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การจัดการเรียนรู้โดยใช้การอภิปรายกลุ่มย่อย(</w:t>
            </w:r>
            <w:r w:rsidR="0091637D" w:rsidRPr="00A2206C">
              <w:rPr>
                <w:rFonts w:ascii="TH SarabunPSK" w:hAnsi="TH SarabunPSK" w:cs="TH SarabunPSK"/>
              </w:rPr>
              <w:t>Small Group Discussion</w:t>
            </w:r>
            <w:r w:rsidR="0091637D" w:rsidRPr="00A2206C">
              <w:rPr>
                <w:rFonts w:ascii="TH SarabunPSK" w:hAnsi="TH SarabunPSK" w:cs="TH SarabunPSK"/>
                <w:cs/>
              </w:rPr>
              <w:t>)</w:t>
            </w:r>
          </w:p>
          <w:p w14:paraId="70823DF3"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การจัดการเรียนรู้แบบสาธิต (</w:t>
            </w:r>
            <w:r w:rsidR="0091637D" w:rsidRPr="00A2206C">
              <w:rPr>
                <w:rFonts w:ascii="TH SarabunPSK" w:hAnsi="TH SarabunPSK" w:cs="TH SarabunPSK"/>
              </w:rPr>
              <w:t>Demonstration Method</w:t>
            </w:r>
            <w:r w:rsidR="0091637D" w:rsidRPr="00A2206C">
              <w:rPr>
                <w:rFonts w:ascii="TH SarabunPSK" w:hAnsi="TH SarabunPSK" w:cs="TH SarabunPSK"/>
                <w:cs/>
              </w:rPr>
              <w:t>)</w:t>
            </w:r>
          </w:p>
          <w:p w14:paraId="4F8F79A1"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การจัดการเรียนรู้แบบแสดงบทบาทสมมุติ (</w:t>
            </w:r>
            <w:r w:rsidR="0091637D" w:rsidRPr="00A2206C">
              <w:rPr>
                <w:rFonts w:ascii="TH SarabunPSK" w:hAnsi="TH SarabunPSK" w:cs="TH SarabunPSK"/>
              </w:rPr>
              <w:t>Role Method</w:t>
            </w:r>
            <w:r w:rsidR="0091637D" w:rsidRPr="00A2206C">
              <w:rPr>
                <w:rFonts w:ascii="TH SarabunPSK" w:hAnsi="TH SarabunPSK" w:cs="TH SarabunPSK"/>
                <w:cs/>
              </w:rPr>
              <w:t>)</w:t>
            </w:r>
          </w:p>
          <w:p w14:paraId="4E39F41F"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lastRenderedPageBreak/>
              <w:t xml:space="preserve">- </w:t>
            </w:r>
            <w:r w:rsidR="0091637D" w:rsidRPr="00A2206C">
              <w:rPr>
                <w:rFonts w:ascii="TH SarabunPSK" w:hAnsi="TH SarabunPSK" w:cs="TH SarabunPSK"/>
                <w:cs/>
              </w:rPr>
              <w:t>การจัดการเรียนรู้โดยใช้การแสดงละคร (</w:t>
            </w:r>
            <w:r w:rsidR="0091637D" w:rsidRPr="00A2206C">
              <w:rPr>
                <w:rFonts w:ascii="TH SarabunPSK" w:hAnsi="TH SarabunPSK" w:cs="TH SarabunPSK"/>
              </w:rPr>
              <w:t>Dramatization</w:t>
            </w:r>
            <w:r w:rsidR="0091637D" w:rsidRPr="00A2206C">
              <w:rPr>
                <w:rFonts w:ascii="TH SarabunPSK" w:hAnsi="TH SarabunPSK" w:cs="TH SarabunPSK"/>
                <w:cs/>
              </w:rPr>
              <w:t>)</w:t>
            </w:r>
          </w:p>
          <w:p w14:paraId="205732EA"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การจัดการเรียนรู้แบบสถานการณ์จำลอง (</w:t>
            </w:r>
            <w:r w:rsidR="0091637D" w:rsidRPr="00A2206C">
              <w:rPr>
                <w:rFonts w:ascii="TH SarabunPSK" w:hAnsi="TH SarabunPSK" w:cs="TH SarabunPSK"/>
              </w:rPr>
              <w:t>Simulation</w:t>
            </w:r>
            <w:r w:rsidR="0091637D" w:rsidRPr="00A2206C">
              <w:rPr>
                <w:rFonts w:ascii="TH SarabunPSK" w:hAnsi="TH SarabunPSK" w:cs="TH SarabunPSK"/>
                <w:cs/>
              </w:rPr>
              <w:t>)</w:t>
            </w:r>
          </w:p>
          <w:p w14:paraId="4C48F2D4" w14:textId="77777777" w:rsidR="006467B7" w:rsidRPr="00A2206C" w:rsidRDefault="006467B7" w:rsidP="006467B7">
            <w:pPr>
              <w:rPr>
                <w:rFonts w:ascii="TH SarabunPSK" w:eastAsia="Times New Roman"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การจัดการเรียนรู้โดยกระบวนการกลุ่ม (</w:t>
            </w:r>
            <w:r w:rsidR="0091637D" w:rsidRPr="00A2206C">
              <w:rPr>
                <w:rFonts w:ascii="TH SarabunPSK" w:hAnsi="TH SarabunPSK" w:cs="TH SarabunPSK"/>
              </w:rPr>
              <w:t>Group Process</w:t>
            </w:r>
            <w:r w:rsidR="0091637D" w:rsidRPr="00A2206C">
              <w:rPr>
                <w:rFonts w:ascii="TH SarabunPSK" w:hAnsi="TH SarabunPSK" w:cs="TH SarabunPSK"/>
                <w:cs/>
              </w:rPr>
              <w:t>)</w:t>
            </w:r>
          </w:p>
          <w:p w14:paraId="25989538" w14:textId="77777777" w:rsidR="0091637D" w:rsidRPr="00A2206C" w:rsidRDefault="006467B7" w:rsidP="006467B7">
            <w:pPr>
              <w:rPr>
                <w:rFonts w:ascii="TH SarabunPSK" w:eastAsia="Times New Roman" w:hAnsi="TH SarabunPSK" w:cs="TH SarabunPSK" w:hint="cs"/>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การจัดการเรียนรู้แบบร่วมมือ (</w:t>
            </w:r>
            <w:r w:rsidR="0091637D" w:rsidRPr="00A2206C">
              <w:rPr>
                <w:rFonts w:ascii="TH SarabunPSK" w:hAnsi="TH SarabunPSK" w:cs="TH SarabunPSK"/>
              </w:rPr>
              <w:t>Cooperative Learning</w:t>
            </w:r>
            <w:r w:rsidR="0091637D" w:rsidRPr="00A2206C">
              <w:rPr>
                <w:rFonts w:ascii="TH SarabunPSK" w:hAnsi="TH SarabunPSK" w:cs="TH SarabunPSK"/>
                <w:cs/>
              </w:rPr>
              <w:t>)</w:t>
            </w:r>
          </w:p>
        </w:tc>
      </w:tr>
      <w:tr w:rsidR="0091637D" w:rsidRPr="00A2206C" w14:paraId="435A426E" w14:textId="77777777" w:rsidTr="00FE3AA4">
        <w:tc>
          <w:tcPr>
            <w:tcW w:w="2518" w:type="dxa"/>
            <w:vMerge/>
            <w:shd w:val="clear" w:color="auto" w:fill="auto"/>
          </w:tcPr>
          <w:p w14:paraId="6D68EFC8" w14:textId="77777777" w:rsidR="0091637D" w:rsidRPr="00A2206C" w:rsidRDefault="0091637D" w:rsidP="0091637D">
            <w:pPr>
              <w:rPr>
                <w:rFonts w:ascii="TH SarabunPSK" w:hAnsi="TH SarabunPSK" w:cs="TH SarabunPSK"/>
                <w:color w:val="000000"/>
                <w:sz w:val="30"/>
                <w:szCs w:val="30"/>
              </w:rPr>
            </w:pPr>
          </w:p>
        </w:tc>
        <w:tc>
          <w:tcPr>
            <w:tcW w:w="3260" w:type="dxa"/>
          </w:tcPr>
          <w:p w14:paraId="6DC3B155" w14:textId="77777777" w:rsidR="0091637D" w:rsidRPr="00A2206C" w:rsidRDefault="0091637D" w:rsidP="0091637D">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0776F674" w14:textId="77777777" w:rsidR="0091637D" w:rsidRPr="00A2206C" w:rsidRDefault="0091637D" w:rsidP="0091637D">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79D97B41" w14:textId="77777777" w:rsidR="0091637D" w:rsidRPr="00A2206C" w:rsidRDefault="0091637D" w:rsidP="0091637D">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275A78E2" w14:textId="77777777" w:rsidR="0091637D" w:rsidRPr="00A2206C" w:rsidRDefault="0091637D" w:rsidP="0091637D">
            <w:pPr>
              <w:rPr>
                <w:rFonts w:ascii="TH SarabunPSK" w:eastAsia="Times New Roman" w:hAnsi="TH SarabunPSK" w:cs="TH SarabunPSK"/>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54DC2AC6" w14:textId="77777777" w:rsidR="006467B7" w:rsidRPr="00A2206C" w:rsidRDefault="0091637D" w:rsidP="006467B7">
            <w:pPr>
              <w:tabs>
                <w:tab w:val="left" w:pos="284"/>
              </w:tabs>
              <w:ind w:right="-2"/>
              <w:rPr>
                <w:rFonts w:ascii="TH SarabunPSK" w:hAnsi="TH SarabunPSK" w:cs="TH SarabunPSK"/>
                <w:b/>
                <w:bCs/>
              </w:rPr>
            </w:pPr>
            <w:r w:rsidRPr="00A2206C">
              <w:rPr>
                <w:rFonts w:ascii="TH SarabunPSK" w:eastAsia="Times New Roman" w:hAnsi="TH SarabunPSK" w:cs="TH SarabunPSK"/>
                <w:b/>
                <w:bCs/>
              </w:rPr>
              <w:t>2</w:t>
            </w:r>
            <w:r w:rsidRPr="00A2206C">
              <w:rPr>
                <w:rFonts w:ascii="TH SarabunPSK" w:eastAsia="Times New Roman" w:hAnsi="TH SarabunPSK" w:cs="TH SarabunPSK"/>
                <w:b/>
                <w:bCs/>
                <w:cs/>
              </w:rPr>
              <w:t>. การเรียนรู้โดยแสวงหาความรู้ด้วยตนเอง</w:t>
            </w:r>
          </w:p>
          <w:p w14:paraId="1D61E25F"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การจัดการเรียนรู้แบบโครงงาน (</w:t>
            </w:r>
            <w:r w:rsidR="0091637D" w:rsidRPr="00A2206C">
              <w:rPr>
                <w:rFonts w:ascii="TH SarabunPSK" w:hAnsi="TH SarabunPSK" w:cs="TH SarabunPSK"/>
              </w:rPr>
              <w:t>Project Method</w:t>
            </w:r>
            <w:r w:rsidR="0091637D" w:rsidRPr="00A2206C">
              <w:rPr>
                <w:rFonts w:ascii="TH SarabunPSK" w:hAnsi="TH SarabunPSK" w:cs="TH SarabunPSK"/>
                <w:cs/>
              </w:rPr>
              <w:t>)</w:t>
            </w:r>
          </w:p>
          <w:p w14:paraId="4F361454"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การจัดการเรียนรู้โดยการไปทัศนศึกษา (</w:t>
            </w:r>
            <w:r w:rsidR="0091637D" w:rsidRPr="00A2206C">
              <w:rPr>
                <w:rFonts w:ascii="TH SarabunPSK" w:hAnsi="TH SarabunPSK" w:cs="TH SarabunPSK"/>
              </w:rPr>
              <w:t>Field Trip</w:t>
            </w:r>
            <w:r w:rsidR="0091637D" w:rsidRPr="00A2206C">
              <w:rPr>
                <w:rFonts w:ascii="TH SarabunPSK" w:hAnsi="TH SarabunPSK" w:cs="TH SarabunPSK"/>
                <w:cs/>
              </w:rPr>
              <w:t>)</w:t>
            </w:r>
          </w:p>
          <w:p w14:paraId="68B6AEBC" w14:textId="77777777" w:rsidR="0091637D"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การจัดการเรียนรู้โดยใช้แหล่งเรียนรู้ในชุมชนและธรรมชาติ</w:t>
            </w:r>
          </w:p>
        </w:tc>
      </w:tr>
      <w:tr w:rsidR="0091637D" w:rsidRPr="00A2206C" w14:paraId="41B9454E" w14:textId="77777777" w:rsidTr="00FE3AA4">
        <w:tc>
          <w:tcPr>
            <w:tcW w:w="2518" w:type="dxa"/>
            <w:vMerge/>
            <w:shd w:val="clear" w:color="auto" w:fill="auto"/>
          </w:tcPr>
          <w:p w14:paraId="78B35185" w14:textId="77777777" w:rsidR="0091637D" w:rsidRPr="00A2206C" w:rsidRDefault="0091637D" w:rsidP="0091637D">
            <w:pPr>
              <w:rPr>
                <w:rFonts w:ascii="TH SarabunPSK" w:hAnsi="TH SarabunPSK" w:cs="TH SarabunPSK"/>
                <w:color w:val="000000"/>
                <w:sz w:val="30"/>
                <w:szCs w:val="30"/>
              </w:rPr>
            </w:pPr>
          </w:p>
        </w:tc>
        <w:tc>
          <w:tcPr>
            <w:tcW w:w="3260" w:type="dxa"/>
          </w:tcPr>
          <w:p w14:paraId="124B5A2C" w14:textId="77777777" w:rsidR="0091637D" w:rsidRPr="00A2206C" w:rsidRDefault="0091637D" w:rsidP="0091637D">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6FCF1163" w14:textId="77777777" w:rsidR="0091637D" w:rsidRPr="00A2206C" w:rsidRDefault="0091637D" w:rsidP="0091637D">
            <w:pPr>
              <w:rPr>
                <w:rFonts w:ascii="TH SarabunPSK" w:eastAsia="Times New Roman" w:hAnsi="TH SarabunPSK" w:cs="TH SarabunPSK"/>
                <w:b/>
                <w:bCs/>
              </w:rPr>
            </w:pPr>
            <w:r w:rsidRPr="00A2206C">
              <w:rPr>
                <w:rFonts w:ascii="TH SarabunPSK" w:eastAsia="Batang" w:hAnsi="TH SarabunPSK" w:cs="TH SarabunPSK"/>
                <w:cs/>
                <w:lang w:eastAsia="ko-KR"/>
              </w:rPr>
              <w:t>2) การมีส่วนร่วมในกิจกรรมกลุ่ม</w:t>
            </w:r>
          </w:p>
          <w:p w14:paraId="75DB0723" w14:textId="77777777" w:rsidR="0091637D" w:rsidRPr="00A2206C" w:rsidRDefault="0091637D" w:rsidP="0091637D">
            <w:pPr>
              <w:autoSpaceDE w:val="0"/>
              <w:autoSpaceDN w:val="0"/>
              <w:adjustRightInd w:val="0"/>
              <w:rPr>
                <w:rFonts w:ascii="TH SarabunPSK" w:eastAsia="Calibri" w:hAnsi="TH SarabunPSK" w:cs="TH SarabunPSK"/>
                <w:color w:val="000000"/>
              </w:rPr>
            </w:pPr>
          </w:p>
        </w:tc>
        <w:tc>
          <w:tcPr>
            <w:tcW w:w="4253" w:type="dxa"/>
            <w:shd w:val="clear" w:color="auto" w:fill="auto"/>
          </w:tcPr>
          <w:p w14:paraId="6EADB370" w14:textId="77777777" w:rsidR="006467B7" w:rsidRPr="00A2206C" w:rsidRDefault="0091637D" w:rsidP="006467B7">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18C9B4EB"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การจัดการเรียนรู้แบบทดลอง (</w:t>
            </w:r>
            <w:r w:rsidR="0091637D" w:rsidRPr="00A2206C">
              <w:rPr>
                <w:rFonts w:ascii="TH SarabunPSK" w:hAnsi="TH SarabunPSK" w:cs="TH SarabunPSK"/>
              </w:rPr>
              <w:t>Experimental Method</w:t>
            </w:r>
            <w:r w:rsidR="0091637D" w:rsidRPr="00A2206C">
              <w:rPr>
                <w:rFonts w:ascii="TH SarabunPSK" w:hAnsi="TH SarabunPSK" w:cs="TH SarabunPSK"/>
                <w:cs/>
              </w:rPr>
              <w:t>)</w:t>
            </w:r>
          </w:p>
          <w:p w14:paraId="0D2E5E23"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การจัดการเรียนรู้แบบแก้ปัญหา (</w:t>
            </w:r>
            <w:r w:rsidR="0091637D" w:rsidRPr="00A2206C">
              <w:rPr>
                <w:rFonts w:ascii="TH SarabunPSK" w:hAnsi="TH SarabunPSK" w:cs="TH SarabunPSK"/>
              </w:rPr>
              <w:t>Problem Solving Method</w:t>
            </w:r>
            <w:r w:rsidR="0091637D" w:rsidRPr="00A2206C">
              <w:rPr>
                <w:rFonts w:ascii="TH SarabunPSK" w:hAnsi="TH SarabunPSK" w:cs="TH SarabunPSK"/>
                <w:cs/>
              </w:rPr>
              <w:t>)</w:t>
            </w:r>
          </w:p>
          <w:p w14:paraId="46DE121F"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การจัดการเรียนรู้แบบแก้ปัญหาโดยใช้สารสนเทศ (</w:t>
            </w:r>
            <w:r w:rsidR="0091637D" w:rsidRPr="00A2206C">
              <w:rPr>
                <w:rFonts w:ascii="TH SarabunPSK" w:hAnsi="TH SarabunPSK" w:cs="TH SarabunPSK"/>
              </w:rPr>
              <w:t>Information Problem</w:t>
            </w:r>
            <w:r w:rsidR="0091637D" w:rsidRPr="00A2206C">
              <w:rPr>
                <w:rFonts w:ascii="TH SarabunPSK" w:hAnsi="TH SarabunPSK" w:cs="TH SarabunPSK"/>
                <w:cs/>
              </w:rPr>
              <w:t>-</w:t>
            </w:r>
            <w:r w:rsidR="0091637D" w:rsidRPr="00A2206C">
              <w:rPr>
                <w:rFonts w:ascii="TH SarabunPSK" w:hAnsi="TH SarabunPSK" w:cs="TH SarabunPSK"/>
              </w:rPr>
              <w:t>Solving Approach</w:t>
            </w:r>
            <w:r w:rsidR="0091637D" w:rsidRPr="00A2206C">
              <w:rPr>
                <w:rFonts w:ascii="TH SarabunPSK" w:hAnsi="TH SarabunPSK" w:cs="TH SarabunPSK"/>
                <w:cs/>
              </w:rPr>
              <w:t>)</w:t>
            </w:r>
          </w:p>
          <w:p w14:paraId="506A0BF3"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การจัดการเรียนรู้แบบกรณีศึกษา (</w:t>
            </w:r>
            <w:r w:rsidR="0091637D" w:rsidRPr="00A2206C">
              <w:rPr>
                <w:rFonts w:ascii="TH SarabunPSK" w:hAnsi="TH SarabunPSK" w:cs="TH SarabunPSK"/>
              </w:rPr>
              <w:t>Case Study Method</w:t>
            </w:r>
            <w:r w:rsidR="0091637D" w:rsidRPr="00A2206C">
              <w:rPr>
                <w:rFonts w:ascii="TH SarabunPSK" w:hAnsi="TH SarabunPSK" w:cs="TH SarabunPSK"/>
                <w:cs/>
              </w:rPr>
              <w:t>)</w:t>
            </w:r>
          </w:p>
          <w:p w14:paraId="0F593735"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การจัดการเรียนรู้แบบระดมสมอง (</w:t>
            </w:r>
            <w:r w:rsidR="0091637D" w:rsidRPr="00A2206C">
              <w:rPr>
                <w:rFonts w:ascii="TH SarabunPSK" w:hAnsi="TH SarabunPSK" w:cs="TH SarabunPSK"/>
              </w:rPr>
              <w:t>Brainstroming Method</w:t>
            </w:r>
            <w:r w:rsidR="0091637D" w:rsidRPr="00A2206C">
              <w:rPr>
                <w:rFonts w:ascii="TH SarabunPSK" w:hAnsi="TH SarabunPSK" w:cs="TH SarabunPSK"/>
                <w:cs/>
              </w:rPr>
              <w:t>)</w:t>
            </w:r>
          </w:p>
          <w:p w14:paraId="6CA79C21"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การจัดการเรียนรู้แบบจัดกรอบมโนทัศน์ (</w:t>
            </w:r>
            <w:r w:rsidR="0091637D" w:rsidRPr="00A2206C">
              <w:rPr>
                <w:rFonts w:ascii="TH SarabunPSK" w:hAnsi="TH SarabunPSK" w:cs="TH SarabunPSK"/>
              </w:rPr>
              <w:t>Concept Mapping Techinique</w:t>
            </w:r>
            <w:r w:rsidR="0091637D" w:rsidRPr="00A2206C">
              <w:rPr>
                <w:rFonts w:ascii="TH SarabunPSK" w:hAnsi="TH SarabunPSK" w:cs="TH SarabunPSK"/>
                <w:cs/>
              </w:rPr>
              <w:t>)</w:t>
            </w:r>
          </w:p>
          <w:p w14:paraId="751DA0CF"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การจัดการเรียนรู้โดยใช้เทคโนโลยี / สิ่งพิมพ์</w:t>
            </w:r>
          </w:p>
          <w:p w14:paraId="0CAF2B19" w14:textId="77777777" w:rsidR="0091637D"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การจัดการเรียนรู้โดยใช้แหล่งวิทยากรใน</w:t>
            </w:r>
          </w:p>
          <w:p w14:paraId="37152856" w14:textId="77777777" w:rsidR="0091637D" w:rsidRPr="00A2206C" w:rsidRDefault="006467B7" w:rsidP="0091637D">
            <w:pPr>
              <w:rPr>
                <w:rFonts w:ascii="TH SarabunPSK" w:eastAsia="Times New Roman" w:hAnsi="TH SarabunPSK" w:cs="TH SarabunPSK" w:hint="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การจัดการเรียนรู้โดยการสร้างแผนผังความคิด</w:t>
            </w:r>
          </w:p>
        </w:tc>
      </w:tr>
      <w:tr w:rsidR="0091637D" w:rsidRPr="00A2206C" w14:paraId="4220CC62" w14:textId="77777777" w:rsidTr="00FE3AA4">
        <w:tc>
          <w:tcPr>
            <w:tcW w:w="2518" w:type="dxa"/>
            <w:vMerge/>
            <w:shd w:val="clear" w:color="auto" w:fill="auto"/>
          </w:tcPr>
          <w:p w14:paraId="7BA4A7E9" w14:textId="77777777" w:rsidR="0091637D" w:rsidRPr="00A2206C" w:rsidRDefault="0091637D" w:rsidP="0091637D">
            <w:pPr>
              <w:rPr>
                <w:rFonts w:ascii="TH SarabunPSK" w:hAnsi="TH SarabunPSK" w:cs="TH SarabunPSK"/>
                <w:color w:val="000000"/>
                <w:sz w:val="30"/>
                <w:szCs w:val="30"/>
              </w:rPr>
            </w:pPr>
          </w:p>
        </w:tc>
        <w:tc>
          <w:tcPr>
            <w:tcW w:w="3260" w:type="dxa"/>
          </w:tcPr>
          <w:p w14:paraId="76CA8908"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w:t>
            </w:r>
            <w:r w:rsidRPr="00A2206C">
              <w:rPr>
                <w:rFonts w:ascii="TH SarabunPSK" w:eastAsia="Times New Roman" w:hAnsi="TH SarabunPSK" w:cs="TH SarabunPSK"/>
                <w:cs/>
              </w:rPr>
              <w:lastRenderedPageBreak/>
              <w:t>การตรงต่อเวลา</w:t>
            </w:r>
          </w:p>
          <w:p w14:paraId="52F7ED9E"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การมีส่วนร่วมในชั้นเรียนและกิจกรรม</w:t>
            </w:r>
          </w:p>
          <w:p w14:paraId="0C63AE07"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การอภิปรายถกเถียงปัญหาและการมีส่วนร่วมในการอภิปราย</w:t>
            </w:r>
          </w:p>
          <w:p w14:paraId="6717FE09"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1E7981A7"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366FAA1A"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74DD7764" w14:textId="77777777" w:rsidR="0091637D" w:rsidRPr="00A2206C" w:rsidRDefault="0091637D"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6F3A3043" w14:textId="77777777" w:rsidR="0091637D" w:rsidRPr="00A2206C" w:rsidRDefault="0091637D" w:rsidP="0091637D">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265A5AC6" w14:textId="77777777" w:rsidR="006467B7" w:rsidRPr="00A2206C" w:rsidRDefault="0091637D" w:rsidP="006467B7">
            <w:pPr>
              <w:tabs>
                <w:tab w:val="left" w:pos="284"/>
              </w:tabs>
              <w:ind w:right="-2"/>
              <w:rPr>
                <w:rFonts w:ascii="TH SarabunPSK" w:hAnsi="TH SarabunPSK" w:cs="TH SarabunPSK"/>
                <w:b/>
                <w:bCs/>
              </w:rPr>
            </w:pPr>
            <w:r w:rsidRPr="00A2206C">
              <w:rPr>
                <w:rFonts w:ascii="TH SarabunPSK" w:hAnsi="TH SarabunPSK" w:cs="TH SarabunPSK"/>
                <w:b/>
                <w:bCs/>
                <w:cs/>
              </w:rPr>
              <w:lastRenderedPageBreak/>
              <w:t>4 กลยุทธ์การสอนเพื่อการเรียนรู้เพื่อพัฒนาคุณธรรม จริยธรรม และค่านิยม</w:t>
            </w:r>
          </w:p>
          <w:p w14:paraId="73592F13" w14:textId="77777777" w:rsidR="0091637D"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b/>
                <w:bCs/>
              </w:rPr>
              <w:lastRenderedPageBreak/>
              <w:t xml:space="preserve">- </w:t>
            </w:r>
            <w:r w:rsidR="0091637D" w:rsidRPr="00A2206C">
              <w:rPr>
                <w:rFonts w:ascii="TH SarabunPSK" w:hAnsi="TH SarabunPSK" w:cs="TH SarabunPSK"/>
                <w:cs/>
              </w:rPr>
              <w:t>การจัดการเรียนรู้เพื่อพัฒนาจริยธรรม</w:t>
            </w:r>
          </w:p>
          <w:p w14:paraId="3F6FE13E" w14:textId="77777777" w:rsidR="0091637D" w:rsidRPr="00A2206C" w:rsidRDefault="006467B7" w:rsidP="0091637D">
            <w:pPr>
              <w:tabs>
                <w:tab w:val="left" w:pos="284"/>
              </w:tabs>
              <w:ind w:right="-2"/>
              <w:rPr>
                <w:rFonts w:ascii="TH SarabunPSK" w:hAnsi="TH SarabunPSK" w:cs="TH SarabunPSK"/>
                <w:b/>
                <w:bCs/>
                <w:cs/>
              </w:rPr>
            </w:pPr>
            <w:r w:rsidRPr="00A2206C">
              <w:rPr>
                <w:rFonts w:ascii="TH SarabunPSK" w:hAnsi="TH SarabunPSK" w:cs="TH SarabunPSK"/>
              </w:rPr>
              <w:t xml:space="preserve">- </w:t>
            </w:r>
            <w:r w:rsidR="0091637D" w:rsidRPr="00A2206C">
              <w:rPr>
                <w:rFonts w:ascii="TH SarabunPSK" w:hAnsi="TH SarabunPSK" w:cs="TH SarabunPSK"/>
                <w:cs/>
              </w:rPr>
              <w:t>การจัดการเรียนรู้เพื่อพัฒนาบุคลิกภาพ</w:t>
            </w:r>
          </w:p>
        </w:tc>
      </w:tr>
      <w:tr w:rsidR="00514057" w:rsidRPr="00A2206C" w14:paraId="012C185A" w14:textId="77777777" w:rsidTr="00FE3AA4">
        <w:tc>
          <w:tcPr>
            <w:tcW w:w="2518" w:type="dxa"/>
            <w:vMerge w:val="restart"/>
            <w:shd w:val="clear" w:color="auto" w:fill="auto"/>
          </w:tcPr>
          <w:p w14:paraId="7F4DA2AA" w14:textId="77777777" w:rsidR="00514057" w:rsidRPr="00A2206C" w:rsidRDefault="00514057" w:rsidP="0091637D">
            <w:pPr>
              <w:ind w:right="-2"/>
              <w:rPr>
                <w:rFonts w:ascii="TH SarabunPSK" w:hAnsi="TH SarabunPSK" w:cs="TH SarabunPSK" w:hint="cs"/>
                <w:color w:val="000000"/>
                <w:sz w:val="30"/>
                <w:szCs w:val="30"/>
                <w:cs/>
              </w:rPr>
            </w:pPr>
            <w:r w:rsidRPr="00A2206C">
              <w:rPr>
                <w:rFonts w:ascii="TH SarabunPSK" w:hAnsi="TH SarabunPSK" w:cs="TH SarabunPSK"/>
                <w:color w:val="000000"/>
                <w:sz w:val="30"/>
                <w:szCs w:val="30"/>
              </w:rPr>
              <w:lastRenderedPageBreak/>
              <w:t xml:space="preserve">PLO2 </w:t>
            </w:r>
            <w:r w:rsidRPr="00A2206C">
              <w:rPr>
                <w:rFonts w:ascii="TH SarabunPSK" w:hAnsi="TH SarabunPSK" w:cs="TH SarabunPSK"/>
                <w:color w:val="000000"/>
                <w:sz w:val="30"/>
                <w:szCs w:val="30"/>
                <w:cs/>
              </w:rPr>
              <w:t xml:space="preserve">ประยุกต์แนวคิดทฤษฎีพฤติกรรมศาสตร์ </w:t>
            </w:r>
            <w:r w:rsidRPr="00A2206C">
              <w:rPr>
                <w:rFonts w:ascii="TH SarabunPSK" w:eastAsia="Calibri" w:hAnsi="TH SarabunPSK" w:cs="TH SarabunPSK"/>
                <w:color w:val="000000"/>
                <w:sz w:val="30"/>
                <w:szCs w:val="30"/>
                <w:cs/>
              </w:rPr>
              <w:t>วางแผนประสานงานความร่วมมือกับหน่วยงานอื่นๆ</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ทั้งภาคประชาชน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ภาครัฐและเอกชน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ตลอดจนทีมสหสาขาวิชาชีพ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เน้นการทำงานเป็นทีม</w:t>
            </w:r>
            <w:r w:rsidRPr="00A2206C">
              <w:rPr>
                <w:rFonts w:ascii="TH SarabunPSK" w:hAnsi="TH SarabunPSK" w:cs="TH SarabunPSK"/>
                <w:color w:val="000000"/>
                <w:sz w:val="30"/>
                <w:szCs w:val="30"/>
                <w:cs/>
              </w:rPr>
              <w:t>เพื่อการส่งเสริมสุขภาพ</w:t>
            </w:r>
          </w:p>
        </w:tc>
        <w:tc>
          <w:tcPr>
            <w:tcW w:w="3260" w:type="dxa"/>
          </w:tcPr>
          <w:p w14:paraId="60665682"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511191B7"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การสอบกลางภาคการศึกษาและปลายภาคการศึกษา</w:t>
            </w:r>
            <w:r w:rsidRPr="00A2206C">
              <w:rPr>
                <w:rFonts w:ascii="TH SarabunPSK" w:eastAsia="Calibri" w:hAnsi="TH SarabunPSK" w:cs="TH SarabunPSK"/>
                <w:color w:val="000000"/>
              </w:rPr>
              <w:t xml:space="preserve"> </w:t>
            </w:r>
          </w:p>
          <w:p w14:paraId="2A10072D" w14:textId="77777777" w:rsidR="00514057" w:rsidRPr="00A2206C" w:rsidRDefault="00514057" w:rsidP="0091637D">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43F02031"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6E0FBF48" w14:textId="77777777" w:rsidR="00514057" w:rsidRPr="00A2206C" w:rsidRDefault="00514057" w:rsidP="00514057">
            <w:pPr>
              <w:tabs>
                <w:tab w:val="left" w:pos="1843"/>
              </w:tabs>
              <w:rPr>
                <w:rFonts w:ascii="TH SarabunPSK" w:eastAsia="Batang" w:hAnsi="TH SarabunPSK" w:cs="TH SarabunPSK" w:hint="cs"/>
                <w:cs/>
                <w:lang w:eastAsia="ko-KR" w:bidi="ar-SA"/>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tc>
        <w:tc>
          <w:tcPr>
            <w:tcW w:w="4253" w:type="dxa"/>
            <w:shd w:val="clear" w:color="auto" w:fill="auto"/>
          </w:tcPr>
          <w:p w14:paraId="6D2A11EF" w14:textId="77777777" w:rsidR="006467B7" w:rsidRPr="00A2206C" w:rsidRDefault="006467B7" w:rsidP="006467B7">
            <w:pPr>
              <w:tabs>
                <w:tab w:val="left" w:pos="284"/>
              </w:tabs>
              <w:ind w:right="-2"/>
              <w:rPr>
                <w:rFonts w:ascii="TH SarabunPSK" w:hAnsi="TH SarabunPSK" w:cs="TH SarabunPSK" w:hint="cs"/>
                <w:b/>
                <w:bCs/>
              </w:rPr>
            </w:pPr>
            <w:r w:rsidRPr="00A2206C">
              <w:rPr>
                <w:rFonts w:ascii="TH SarabunPSK" w:hAnsi="TH SarabunPSK" w:cs="TH SarabunPSK"/>
                <w:b/>
                <w:bCs/>
                <w:cs/>
              </w:rPr>
              <w:t>1 กลยุทธ์การสอนเพื่อการจัดการเรียนรู้เพื่อพัฒนาความรู้และทักษะ</w:t>
            </w:r>
          </w:p>
          <w:p w14:paraId="01FEE382"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การจัดการเรียนรู้แบบบรรยาย (</w:t>
            </w:r>
            <w:r w:rsidRPr="00A2206C">
              <w:rPr>
                <w:rFonts w:ascii="TH SarabunPSK" w:hAnsi="TH SarabunPSK" w:cs="TH SarabunPSK"/>
              </w:rPr>
              <w:t>Lecture Method</w:t>
            </w:r>
            <w:r w:rsidRPr="00A2206C">
              <w:rPr>
                <w:rFonts w:ascii="TH SarabunPSK" w:hAnsi="TH SarabunPSK" w:cs="TH SarabunPSK"/>
                <w:cs/>
              </w:rPr>
              <w:t>)</w:t>
            </w:r>
          </w:p>
          <w:p w14:paraId="2A6A9213"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การจัดการเรียนรู้แบบอภิปราย (</w:t>
            </w:r>
            <w:r w:rsidRPr="00A2206C">
              <w:rPr>
                <w:rFonts w:ascii="TH SarabunPSK" w:hAnsi="TH SarabunPSK" w:cs="TH SarabunPSK"/>
              </w:rPr>
              <w:t>Discussion Method</w:t>
            </w:r>
            <w:r w:rsidRPr="00A2206C">
              <w:rPr>
                <w:rFonts w:ascii="TH SarabunPSK" w:hAnsi="TH SarabunPSK" w:cs="TH SarabunPSK"/>
                <w:cs/>
              </w:rPr>
              <w:t>)</w:t>
            </w:r>
          </w:p>
          <w:p w14:paraId="55729DF2"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การจัดการเรียนรู้โดยใช้การอภิปรายกลุ่มย่อย (</w:t>
            </w:r>
            <w:r w:rsidRPr="00A2206C">
              <w:rPr>
                <w:rFonts w:ascii="TH SarabunPSK" w:hAnsi="TH SarabunPSK" w:cs="TH SarabunPSK"/>
              </w:rPr>
              <w:t>Small Group Discussion</w:t>
            </w:r>
            <w:r w:rsidRPr="00A2206C">
              <w:rPr>
                <w:rFonts w:ascii="TH SarabunPSK" w:hAnsi="TH SarabunPSK" w:cs="TH SarabunPSK"/>
                <w:cs/>
              </w:rPr>
              <w:t>)</w:t>
            </w:r>
          </w:p>
          <w:p w14:paraId="292242DA"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การจัดการเรียนรู้แบบสาธิต (</w:t>
            </w:r>
            <w:r w:rsidRPr="00A2206C">
              <w:rPr>
                <w:rFonts w:ascii="TH SarabunPSK" w:hAnsi="TH SarabunPSK" w:cs="TH SarabunPSK"/>
              </w:rPr>
              <w:t>Demonstration Method</w:t>
            </w:r>
            <w:r w:rsidRPr="00A2206C">
              <w:rPr>
                <w:rFonts w:ascii="TH SarabunPSK" w:hAnsi="TH SarabunPSK" w:cs="TH SarabunPSK"/>
                <w:cs/>
              </w:rPr>
              <w:t>)</w:t>
            </w:r>
          </w:p>
          <w:p w14:paraId="226B7B4A"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การจัดการเรียนรู้แบบแสดงบทบาทสมมุติ (</w:t>
            </w:r>
            <w:r w:rsidRPr="00A2206C">
              <w:rPr>
                <w:rFonts w:ascii="TH SarabunPSK" w:hAnsi="TH SarabunPSK" w:cs="TH SarabunPSK"/>
              </w:rPr>
              <w:t>Role Method</w:t>
            </w:r>
            <w:r w:rsidRPr="00A2206C">
              <w:rPr>
                <w:rFonts w:ascii="TH SarabunPSK" w:hAnsi="TH SarabunPSK" w:cs="TH SarabunPSK"/>
                <w:cs/>
              </w:rPr>
              <w:t>)</w:t>
            </w:r>
          </w:p>
          <w:p w14:paraId="10659469"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การจัดการเรียนรู้โดยใช้การแสดงละคร (</w:t>
            </w:r>
            <w:r w:rsidRPr="00A2206C">
              <w:rPr>
                <w:rFonts w:ascii="TH SarabunPSK" w:hAnsi="TH SarabunPSK" w:cs="TH SarabunPSK"/>
              </w:rPr>
              <w:t>Dramatization</w:t>
            </w:r>
            <w:r w:rsidRPr="00A2206C">
              <w:rPr>
                <w:rFonts w:ascii="TH SarabunPSK" w:hAnsi="TH SarabunPSK" w:cs="TH SarabunPSK"/>
                <w:cs/>
              </w:rPr>
              <w:t>)</w:t>
            </w:r>
          </w:p>
          <w:p w14:paraId="23FB4169"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การจัดการเรียนรู้แบบสถานการณ์จำลอง (</w:t>
            </w:r>
            <w:r w:rsidRPr="00A2206C">
              <w:rPr>
                <w:rFonts w:ascii="TH SarabunPSK" w:hAnsi="TH SarabunPSK" w:cs="TH SarabunPSK"/>
              </w:rPr>
              <w:t>Simulation</w:t>
            </w:r>
            <w:r w:rsidRPr="00A2206C">
              <w:rPr>
                <w:rFonts w:ascii="TH SarabunPSK" w:hAnsi="TH SarabunPSK" w:cs="TH SarabunPSK"/>
                <w:cs/>
              </w:rPr>
              <w:t>)</w:t>
            </w:r>
          </w:p>
          <w:p w14:paraId="790914A2"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การจัดการเรียนรู้โดยใช้เกม (</w:t>
            </w:r>
            <w:r w:rsidRPr="00A2206C">
              <w:rPr>
                <w:rFonts w:ascii="TH SarabunPSK" w:hAnsi="TH SarabunPSK" w:cs="TH SarabunPSK"/>
              </w:rPr>
              <w:t>Gamification</w:t>
            </w:r>
            <w:r w:rsidRPr="00A2206C">
              <w:rPr>
                <w:rFonts w:ascii="TH SarabunPSK" w:hAnsi="TH SarabunPSK" w:cs="TH SarabunPSK"/>
                <w:cs/>
              </w:rPr>
              <w:t>)</w:t>
            </w:r>
          </w:p>
          <w:p w14:paraId="6C699398"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การจัดการเรียนรู้ที่เน้นกระบวนการ (</w:t>
            </w:r>
            <w:r w:rsidRPr="00A2206C">
              <w:rPr>
                <w:rFonts w:ascii="TH SarabunPSK" w:hAnsi="TH SarabunPSK" w:cs="TH SarabunPSK"/>
              </w:rPr>
              <w:t>Process</w:t>
            </w:r>
            <w:r w:rsidRPr="00A2206C">
              <w:rPr>
                <w:rFonts w:ascii="TH SarabunPSK" w:hAnsi="TH SarabunPSK" w:cs="TH SarabunPSK"/>
                <w:cs/>
              </w:rPr>
              <w:t>)</w:t>
            </w:r>
          </w:p>
          <w:p w14:paraId="29501B17" w14:textId="77777777" w:rsidR="00514057" w:rsidRPr="00A2206C" w:rsidRDefault="006467B7" w:rsidP="006467B7">
            <w:pPr>
              <w:tabs>
                <w:tab w:val="left" w:pos="284"/>
              </w:tabs>
              <w:ind w:right="-2"/>
              <w:rPr>
                <w:rFonts w:ascii="TH SarabunPSK" w:hAnsi="TH SarabunPSK" w:cs="TH SarabunPSK" w:hint="cs"/>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การจัดการเรียนรู้โดยกระบวนการกลุ่ม (</w:t>
            </w:r>
            <w:r w:rsidRPr="00A2206C">
              <w:rPr>
                <w:rFonts w:ascii="TH SarabunPSK" w:hAnsi="TH SarabunPSK" w:cs="TH SarabunPSK"/>
              </w:rPr>
              <w:t xml:space="preserve">Group </w:t>
            </w:r>
            <w:r w:rsidRPr="00A2206C">
              <w:rPr>
                <w:rFonts w:ascii="TH SarabunPSK" w:hAnsi="TH SarabunPSK" w:cs="TH SarabunPSK"/>
              </w:rPr>
              <w:lastRenderedPageBreak/>
              <w:t>Process</w:t>
            </w:r>
            <w:r w:rsidRPr="00A2206C">
              <w:rPr>
                <w:rFonts w:ascii="TH SarabunPSK" w:hAnsi="TH SarabunPSK" w:cs="TH SarabunPSK"/>
                <w:cs/>
              </w:rPr>
              <w:t>)</w:t>
            </w:r>
          </w:p>
        </w:tc>
      </w:tr>
      <w:tr w:rsidR="00514057" w:rsidRPr="00A2206C" w14:paraId="4BF781BB" w14:textId="77777777" w:rsidTr="00FE3AA4">
        <w:tc>
          <w:tcPr>
            <w:tcW w:w="2518" w:type="dxa"/>
            <w:vMerge/>
            <w:shd w:val="clear" w:color="auto" w:fill="auto"/>
          </w:tcPr>
          <w:p w14:paraId="13AEE3C1" w14:textId="77777777" w:rsidR="00514057" w:rsidRPr="00A2206C" w:rsidRDefault="00514057" w:rsidP="0091637D">
            <w:pPr>
              <w:ind w:right="-2"/>
              <w:rPr>
                <w:rFonts w:ascii="TH SarabunPSK" w:hAnsi="TH SarabunPSK" w:cs="TH SarabunPSK"/>
                <w:color w:val="000000"/>
                <w:sz w:val="30"/>
                <w:szCs w:val="30"/>
              </w:rPr>
            </w:pPr>
          </w:p>
        </w:tc>
        <w:tc>
          <w:tcPr>
            <w:tcW w:w="3260" w:type="dxa"/>
          </w:tcPr>
          <w:p w14:paraId="3764194A"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162AF760"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0960E49C"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652EFA21" w14:textId="77777777" w:rsidR="00514057" w:rsidRPr="00A2206C" w:rsidRDefault="00514057" w:rsidP="00514057">
            <w:pPr>
              <w:rPr>
                <w:rFonts w:ascii="TH SarabunPSK" w:eastAsia="Times New Roman" w:hAnsi="TH SarabunPSK" w:cs="TH SarabunPSK" w:hint="cs"/>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563EAC70"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b/>
                <w:bCs/>
                <w:cs/>
              </w:rPr>
              <w:t>2 กลยุทธ์การสอนเพื่อการเรียนรู้โดยแสวงหาความรู้ด้วยตนเอง</w:t>
            </w:r>
          </w:p>
          <w:p w14:paraId="3D6A2678"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การจัดการเรียนรู้แบบโครงงาน (</w:t>
            </w:r>
            <w:r w:rsidRPr="00A2206C">
              <w:rPr>
                <w:rFonts w:ascii="TH SarabunPSK" w:hAnsi="TH SarabunPSK" w:cs="TH SarabunPSK"/>
              </w:rPr>
              <w:t>Project Method</w:t>
            </w:r>
            <w:r w:rsidRPr="00A2206C">
              <w:rPr>
                <w:rFonts w:ascii="TH SarabunPSK" w:hAnsi="TH SarabunPSK" w:cs="TH SarabunPSK"/>
                <w:cs/>
              </w:rPr>
              <w:t>)</w:t>
            </w:r>
          </w:p>
          <w:p w14:paraId="2C52A502"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การจัดการเรียนรู้โดยการไปทัศนศึกษา (</w:t>
            </w:r>
            <w:r w:rsidRPr="00A2206C">
              <w:rPr>
                <w:rFonts w:ascii="TH SarabunPSK" w:hAnsi="TH SarabunPSK" w:cs="TH SarabunPSK"/>
              </w:rPr>
              <w:t>Field Trip</w:t>
            </w:r>
            <w:r w:rsidRPr="00A2206C">
              <w:rPr>
                <w:rFonts w:ascii="TH SarabunPSK" w:hAnsi="TH SarabunPSK" w:cs="TH SarabunPSK"/>
                <w:cs/>
              </w:rPr>
              <w:t>)</w:t>
            </w:r>
          </w:p>
          <w:p w14:paraId="79910847" w14:textId="77777777" w:rsidR="0051405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การจัดการเรียนรู้โดยใช้แหล่งเรียนรู้ในชุมชนและธรรมชาติ</w:t>
            </w:r>
          </w:p>
        </w:tc>
      </w:tr>
      <w:tr w:rsidR="00514057" w:rsidRPr="00A2206C" w14:paraId="43BDD449" w14:textId="77777777" w:rsidTr="00FE3AA4">
        <w:tc>
          <w:tcPr>
            <w:tcW w:w="2518" w:type="dxa"/>
            <w:vMerge/>
            <w:shd w:val="clear" w:color="auto" w:fill="auto"/>
          </w:tcPr>
          <w:p w14:paraId="7138B92C" w14:textId="77777777" w:rsidR="00514057" w:rsidRPr="00A2206C" w:rsidRDefault="00514057" w:rsidP="0091637D">
            <w:pPr>
              <w:ind w:right="-2"/>
              <w:rPr>
                <w:rFonts w:ascii="TH SarabunPSK" w:hAnsi="TH SarabunPSK" w:cs="TH SarabunPSK"/>
                <w:color w:val="000000"/>
                <w:sz w:val="30"/>
                <w:szCs w:val="30"/>
              </w:rPr>
            </w:pPr>
          </w:p>
        </w:tc>
        <w:tc>
          <w:tcPr>
            <w:tcW w:w="3260" w:type="dxa"/>
          </w:tcPr>
          <w:p w14:paraId="2824CFD0" w14:textId="77777777" w:rsidR="00514057" w:rsidRPr="00A2206C" w:rsidRDefault="00514057" w:rsidP="00514057">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274517BC" w14:textId="77777777" w:rsidR="00514057" w:rsidRPr="00A2206C" w:rsidRDefault="00514057" w:rsidP="00514057">
            <w:pPr>
              <w:rPr>
                <w:rFonts w:ascii="TH SarabunPSK" w:eastAsia="Times New Roman" w:hAnsi="TH SarabunPSK" w:cs="TH SarabunPSK" w:hint="cs"/>
                <w:b/>
                <w:bCs/>
              </w:rPr>
            </w:pPr>
            <w:r w:rsidRPr="00A2206C">
              <w:rPr>
                <w:rFonts w:ascii="TH SarabunPSK" w:eastAsia="Batang" w:hAnsi="TH SarabunPSK" w:cs="TH SarabunPSK"/>
                <w:cs/>
                <w:lang w:eastAsia="ko-KR"/>
              </w:rPr>
              <w:t>2) การมีส่วนร่วมในกิจกรรมกลุ่ม</w:t>
            </w:r>
          </w:p>
        </w:tc>
        <w:tc>
          <w:tcPr>
            <w:tcW w:w="4253" w:type="dxa"/>
            <w:shd w:val="clear" w:color="auto" w:fill="auto"/>
          </w:tcPr>
          <w:p w14:paraId="20AC517A"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0DBE886B"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w:t>
            </w:r>
            <w:r w:rsidRPr="00A2206C">
              <w:rPr>
                <w:rFonts w:ascii="TH SarabunPSK" w:hAnsi="TH SarabunPSK" w:cs="TH SarabunPSK"/>
                <w:cs/>
              </w:rPr>
              <w:t>การจัดการเรียนรู้แบบแก้ปัญหา (</w:t>
            </w:r>
            <w:r w:rsidRPr="00A2206C">
              <w:rPr>
                <w:rFonts w:ascii="TH SarabunPSK" w:hAnsi="TH SarabunPSK" w:cs="TH SarabunPSK"/>
              </w:rPr>
              <w:t>Problem Solving Method</w:t>
            </w:r>
            <w:r w:rsidRPr="00A2206C">
              <w:rPr>
                <w:rFonts w:ascii="TH SarabunPSK" w:hAnsi="TH SarabunPSK" w:cs="TH SarabunPSK"/>
                <w:cs/>
              </w:rPr>
              <w:t>)</w:t>
            </w:r>
          </w:p>
          <w:p w14:paraId="61843534"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การจัดการเรียนรู้แบบแก้ปัญหาโดยใช้สารสนเทศ (</w:t>
            </w:r>
            <w:r w:rsidRPr="00A2206C">
              <w:rPr>
                <w:rFonts w:ascii="TH SarabunPSK" w:hAnsi="TH SarabunPSK" w:cs="TH SarabunPSK"/>
              </w:rPr>
              <w:t>Information Problem</w:t>
            </w:r>
            <w:r w:rsidRPr="00A2206C">
              <w:rPr>
                <w:rFonts w:ascii="TH SarabunPSK" w:hAnsi="TH SarabunPSK" w:cs="TH SarabunPSK"/>
                <w:cs/>
              </w:rPr>
              <w:t>-</w:t>
            </w:r>
            <w:r w:rsidRPr="00A2206C">
              <w:rPr>
                <w:rFonts w:ascii="TH SarabunPSK" w:hAnsi="TH SarabunPSK" w:cs="TH SarabunPSK"/>
              </w:rPr>
              <w:t>Solving Approach</w:t>
            </w:r>
            <w:r w:rsidRPr="00A2206C">
              <w:rPr>
                <w:rFonts w:ascii="TH SarabunPSK" w:hAnsi="TH SarabunPSK" w:cs="TH SarabunPSK"/>
                <w:cs/>
              </w:rPr>
              <w:t>)</w:t>
            </w:r>
          </w:p>
          <w:p w14:paraId="27F9FEE8"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การจัดการเรียนรู้แบบกรณีศึกษา (</w:t>
            </w:r>
            <w:r w:rsidRPr="00A2206C">
              <w:rPr>
                <w:rFonts w:ascii="TH SarabunPSK" w:hAnsi="TH SarabunPSK" w:cs="TH SarabunPSK"/>
              </w:rPr>
              <w:t>Case Study Method</w:t>
            </w:r>
            <w:r w:rsidRPr="00A2206C">
              <w:rPr>
                <w:rFonts w:ascii="TH SarabunPSK" w:hAnsi="TH SarabunPSK" w:cs="TH SarabunPSK"/>
                <w:cs/>
              </w:rPr>
              <w:t>)</w:t>
            </w:r>
          </w:p>
          <w:p w14:paraId="3CB4DD27"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การจัดการเรียนรู้แบบสร้างสรรค์ (</w:t>
            </w:r>
            <w:r w:rsidRPr="00A2206C">
              <w:rPr>
                <w:rFonts w:ascii="TH SarabunPSK" w:hAnsi="TH SarabunPSK" w:cs="TH SarabunPSK"/>
              </w:rPr>
              <w:t>Creative Teaching</w:t>
            </w:r>
            <w:r w:rsidRPr="00A2206C">
              <w:rPr>
                <w:rFonts w:ascii="TH SarabunPSK" w:hAnsi="TH SarabunPSK" w:cs="TH SarabunPSK"/>
                <w:cs/>
              </w:rPr>
              <w:t>)</w:t>
            </w:r>
          </w:p>
          <w:p w14:paraId="0194F6F7"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การจัดการเรียนรู้แบบระดมสมอง (</w:t>
            </w:r>
            <w:r w:rsidRPr="00A2206C">
              <w:rPr>
                <w:rFonts w:ascii="TH SarabunPSK" w:hAnsi="TH SarabunPSK" w:cs="TH SarabunPSK"/>
              </w:rPr>
              <w:t>Brainstroming Method</w:t>
            </w:r>
            <w:r w:rsidRPr="00A2206C">
              <w:rPr>
                <w:rFonts w:ascii="TH SarabunPSK" w:hAnsi="TH SarabunPSK" w:cs="TH SarabunPSK"/>
                <w:cs/>
              </w:rPr>
              <w:t>)</w:t>
            </w:r>
          </w:p>
          <w:p w14:paraId="4AD31462"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การจัดการเรียนรู้แบบสืบเสาะหาความรู้เป็นกลุ่ม (</w:t>
            </w:r>
            <w:r w:rsidRPr="00A2206C">
              <w:rPr>
                <w:rFonts w:ascii="TH SarabunPSK" w:hAnsi="TH SarabunPSK" w:cs="TH SarabunPSK"/>
              </w:rPr>
              <w:t>Groub Investigation Method</w:t>
            </w:r>
            <w:r w:rsidRPr="00A2206C">
              <w:rPr>
                <w:rFonts w:ascii="TH SarabunPSK" w:hAnsi="TH SarabunPSK" w:cs="TH SarabunPSK"/>
                <w:cs/>
              </w:rPr>
              <w:t>)</w:t>
            </w:r>
          </w:p>
          <w:p w14:paraId="1EC1C55A" w14:textId="77777777" w:rsidR="006467B7" w:rsidRPr="00A2206C" w:rsidRDefault="006467B7" w:rsidP="006467B7">
            <w:pPr>
              <w:tabs>
                <w:tab w:val="left" w:pos="284"/>
              </w:tabs>
              <w:ind w:right="-2"/>
              <w:rPr>
                <w:rFonts w:ascii="TH SarabunPSK" w:hAnsi="TH SarabunPSK" w:cs="TH SarabunPSK"/>
                <w:b/>
                <w:bCs/>
              </w:rPr>
            </w:pPr>
            <w:r w:rsidRPr="00A2206C">
              <w:rPr>
                <w:rFonts w:ascii="TH SarabunPSK" w:hAnsi="TH SarabunPSK" w:cs="TH SarabunPSK" w:hint="cs"/>
                <w:b/>
                <w:bCs/>
                <w:cs/>
              </w:rPr>
              <w:t xml:space="preserve">- </w:t>
            </w:r>
            <w:r w:rsidRPr="00A2206C">
              <w:rPr>
                <w:rFonts w:ascii="TH SarabunPSK" w:hAnsi="TH SarabunPSK" w:cs="TH SarabunPSK"/>
                <w:cs/>
              </w:rPr>
              <w:t>การจัดการเรียนรู้แบบจัดกรอบมโนทัศน์ (</w:t>
            </w:r>
            <w:r w:rsidRPr="00A2206C">
              <w:rPr>
                <w:rFonts w:ascii="TH SarabunPSK" w:hAnsi="TH SarabunPSK" w:cs="TH SarabunPSK"/>
              </w:rPr>
              <w:t>Concept Mapping Techinique</w:t>
            </w:r>
            <w:r w:rsidRPr="00A2206C">
              <w:rPr>
                <w:rFonts w:ascii="TH SarabunPSK" w:hAnsi="TH SarabunPSK" w:cs="TH SarabunPSK"/>
                <w:cs/>
              </w:rPr>
              <w:t>)</w:t>
            </w:r>
          </w:p>
          <w:p w14:paraId="0ABCD328" w14:textId="77777777" w:rsidR="00663EC9" w:rsidRPr="00A2206C" w:rsidRDefault="006467B7"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การจัดการเรียนรู้โดยใช้แหล่งวิทยากรในชุมชน</w:t>
            </w:r>
          </w:p>
          <w:p w14:paraId="08FD679F"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006467B7" w:rsidRPr="00A2206C">
              <w:rPr>
                <w:rFonts w:ascii="TH SarabunPSK" w:hAnsi="TH SarabunPSK" w:cs="TH SarabunPSK"/>
                <w:cs/>
              </w:rPr>
              <w:t>การจัดการเรียนรู้โดยใช้แบบเรียนสำเร็จรูป</w:t>
            </w:r>
          </w:p>
          <w:p w14:paraId="7C7CFA2D"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006467B7" w:rsidRPr="00A2206C">
              <w:rPr>
                <w:rFonts w:ascii="TH SarabunPSK" w:hAnsi="TH SarabunPSK" w:cs="TH SarabunPSK"/>
                <w:cs/>
              </w:rPr>
              <w:t>การจัดการเรียนรู้โดยใช้คอมพิวเตอร์มัลติมีเดีย</w:t>
            </w:r>
          </w:p>
          <w:p w14:paraId="6196921F"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006467B7" w:rsidRPr="00A2206C">
              <w:rPr>
                <w:rFonts w:ascii="TH SarabunPSK" w:hAnsi="TH SarabunPSK" w:cs="TH SarabunPSK"/>
                <w:cs/>
              </w:rPr>
              <w:t>การจัดการเรียนรู้โดยใช้เว็บช่วยสอน</w:t>
            </w:r>
          </w:p>
          <w:p w14:paraId="6870A02D" w14:textId="77777777" w:rsidR="00514057"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006467B7" w:rsidRPr="00A2206C">
              <w:rPr>
                <w:rFonts w:ascii="TH SarabunPSK" w:hAnsi="TH SarabunPSK" w:cs="TH SarabunPSK"/>
                <w:cs/>
              </w:rPr>
              <w:t>การจัดการเรียนรู้โดยการสร้างแผนผังความคิด</w:t>
            </w:r>
          </w:p>
        </w:tc>
      </w:tr>
      <w:tr w:rsidR="00514057" w:rsidRPr="00A2206C" w14:paraId="35B37422" w14:textId="77777777" w:rsidTr="00FE3AA4">
        <w:tc>
          <w:tcPr>
            <w:tcW w:w="2518" w:type="dxa"/>
            <w:vMerge/>
            <w:shd w:val="clear" w:color="auto" w:fill="auto"/>
          </w:tcPr>
          <w:p w14:paraId="6485CA9C" w14:textId="77777777" w:rsidR="00514057" w:rsidRPr="00A2206C" w:rsidRDefault="00514057" w:rsidP="0091637D">
            <w:pPr>
              <w:ind w:right="-2"/>
              <w:rPr>
                <w:rFonts w:ascii="TH SarabunPSK" w:hAnsi="TH SarabunPSK" w:cs="TH SarabunPSK"/>
                <w:color w:val="000000"/>
                <w:sz w:val="30"/>
                <w:szCs w:val="30"/>
              </w:rPr>
            </w:pPr>
          </w:p>
        </w:tc>
        <w:tc>
          <w:tcPr>
            <w:tcW w:w="3260" w:type="dxa"/>
          </w:tcPr>
          <w:p w14:paraId="7BBAB78F"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และการส่งรายงานตามขอบเขตของงานและการตรงต่อเวลา</w:t>
            </w:r>
          </w:p>
          <w:p w14:paraId="4520D093"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w:t>
            </w:r>
            <w:r w:rsidRPr="00A2206C">
              <w:rPr>
                <w:rFonts w:ascii="TH SarabunPSK" w:eastAsia="Times New Roman" w:hAnsi="TH SarabunPSK" w:cs="TH SarabunPSK"/>
                <w:cs/>
              </w:rPr>
              <w:lastRenderedPageBreak/>
              <w:t>กิจกรรม</w:t>
            </w:r>
          </w:p>
          <w:p w14:paraId="16EE7956"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การอภิปรายถกเถียงปัญหาและการมีส่วนร่วมในการอภิปราย</w:t>
            </w:r>
          </w:p>
          <w:p w14:paraId="55B19B3A"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199CE8BF"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3399B7B6"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2B29902B" w14:textId="77777777" w:rsidR="00514057" w:rsidRPr="00A2206C" w:rsidRDefault="00514057" w:rsidP="0091637D">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748C8D4C"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4F1587FB" w14:textId="77777777" w:rsidR="00663EC9" w:rsidRPr="00A2206C" w:rsidRDefault="006467B7" w:rsidP="00663EC9">
            <w:pPr>
              <w:tabs>
                <w:tab w:val="left" w:pos="284"/>
              </w:tabs>
              <w:ind w:right="-2"/>
              <w:rPr>
                <w:rFonts w:ascii="TH SarabunPSK" w:hAnsi="TH SarabunPSK" w:cs="TH SarabunPSK"/>
                <w:b/>
                <w:bCs/>
              </w:rPr>
            </w:pPr>
            <w:r w:rsidRPr="00A2206C">
              <w:rPr>
                <w:rFonts w:ascii="TH SarabunPSK" w:hAnsi="TH SarabunPSK" w:cs="TH SarabunPSK"/>
                <w:b/>
                <w:bCs/>
                <w:cs/>
              </w:rPr>
              <w:lastRenderedPageBreak/>
              <w:t>4 กลยุทธ์การสอนเพื่อการเรียนรู้เพื่อพัฒนาคุณธรรม จริยธรรม และค่านิยม</w:t>
            </w:r>
          </w:p>
          <w:p w14:paraId="080E8D44"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b/>
                <w:bCs/>
                <w:cs/>
              </w:rPr>
              <w:t xml:space="preserve">- </w:t>
            </w:r>
            <w:r w:rsidR="006467B7" w:rsidRPr="00A2206C">
              <w:rPr>
                <w:rFonts w:ascii="TH SarabunPSK" w:hAnsi="TH SarabunPSK" w:cs="TH SarabunPSK"/>
                <w:cs/>
              </w:rPr>
              <w:t>การจัดการเรียนรู้เพื่อพัฒนาจริยธรรม</w:t>
            </w:r>
          </w:p>
          <w:p w14:paraId="314E1E74" w14:textId="77777777" w:rsidR="006467B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6467B7" w:rsidRPr="00A2206C">
              <w:rPr>
                <w:rFonts w:ascii="TH SarabunPSK" w:hAnsi="TH SarabunPSK" w:cs="TH SarabunPSK"/>
                <w:cs/>
              </w:rPr>
              <w:t>การจัดการเรียนรู้เพื่อพัฒนาบุคลิกภาพ</w:t>
            </w:r>
          </w:p>
          <w:p w14:paraId="1CF31D30" w14:textId="77777777" w:rsidR="00514057" w:rsidRPr="00A2206C" w:rsidRDefault="00663EC9" w:rsidP="006467B7">
            <w:pPr>
              <w:rPr>
                <w:rFonts w:ascii="TH SarabunPSK" w:eastAsia="Times New Roman" w:hAnsi="TH SarabunPSK" w:cs="TH SarabunPSK"/>
              </w:rPr>
            </w:pPr>
            <w:r w:rsidRPr="00A2206C">
              <w:rPr>
                <w:rFonts w:ascii="TH SarabunPSK" w:hAnsi="TH SarabunPSK" w:cs="TH SarabunPSK"/>
                <w:cs/>
              </w:rPr>
              <w:lastRenderedPageBreak/>
              <w:t xml:space="preserve">- </w:t>
            </w:r>
            <w:r w:rsidR="006467B7" w:rsidRPr="00A2206C">
              <w:rPr>
                <w:rFonts w:ascii="TH SarabunPSK" w:hAnsi="TH SarabunPSK" w:cs="TH SarabunPSK"/>
                <w:cs/>
              </w:rPr>
              <w:t>การจัดการเรียนรู้โดยใช้กระบวนการเผชิญสถานการณ์</w:t>
            </w:r>
          </w:p>
        </w:tc>
      </w:tr>
      <w:tr w:rsidR="00514057" w:rsidRPr="00A2206C" w14:paraId="51E3174E" w14:textId="77777777" w:rsidTr="00FE3AA4">
        <w:tc>
          <w:tcPr>
            <w:tcW w:w="2518" w:type="dxa"/>
            <w:vMerge w:val="restart"/>
            <w:shd w:val="clear" w:color="auto" w:fill="auto"/>
          </w:tcPr>
          <w:p w14:paraId="407B10F2" w14:textId="77777777" w:rsidR="00514057" w:rsidRPr="00A2206C" w:rsidRDefault="00514057" w:rsidP="0091637D">
            <w:pPr>
              <w:ind w:right="-2"/>
              <w:rPr>
                <w:rFonts w:ascii="TH SarabunPSK" w:hAnsi="TH SarabunPSK" w:cs="TH SarabunPSK"/>
                <w:color w:val="000000"/>
                <w:sz w:val="30"/>
                <w:szCs w:val="30"/>
                <w:cs/>
              </w:rPr>
            </w:pPr>
            <w:r w:rsidRPr="00A2206C">
              <w:rPr>
                <w:rFonts w:ascii="TH SarabunPSK" w:hAnsi="TH SarabunPSK" w:cs="TH SarabunPSK"/>
                <w:color w:val="000000"/>
                <w:sz w:val="30"/>
                <w:szCs w:val="30"/>
              </w:rPr>
              <w:lastRenderedPageBreak/>
              <w:t xml:space="preserve">PLO3 </w:t>
            </w:r>
            <w:r w:rsidRPr="00A2206C">
              <w:rPr>
                <w:rFonts w:ascii="TH SarabunPSK" w:eastAsia="Calibri" w:hAnsi="TH SarabunPSK" w:cs="TH SarabunPSK" w:hint="cs"/>
                <w:color w:val="000000"/>
                <w:sz w:val="30"/>
                <w:szCs w:val="30"/>
                <w:cs/>
              </w:rPr>
              <w:t xml:space="preserve">วางแผน </w:t>
            </w:r>
            <w:r w:rsidRPr="00A2206C">
              <w:rPr>
                <w:rFonts w:ascii="TH SarabunPSK" w:eastAsia="Calibri" w:hAnsi="TH SarabunPSK" w:cs="TH SarabunPSK"/>
                <w:color w:val="000000"/>
                <w:sz w:val="30"/>
                <w:szCs w:val="30"/>
                <w:cs/>
              </w:rPr>
              <w:t>ผลิตผลงานวิจัยทางสาธารณสุขที่ได้มาตรฐานตามระเบียบวิธีและจริยธรรมวิจัยเพื่อเป็นการ</w:t>
            </w:r>
            <w:r w:rsidRPr="00A2206C">
              <w:rPr>
                <w:rFonts w:ascii="TH SarabunPSK" w:eastAsia="Calibri" w:hAnsi="TH SarabunPSK" w:cs="TH SarabunPSK" w:hint="cs"/>
                <w:color w:val="000000"/>
                <w:sz w:val="30"/>
                <w:szCs w:val="30"/>
                <w:cs/>
              </w:rPr>
              <w:t>วิเคราะห์สถานการณ์และ</w:t>
            </w:r>
            <w:r w:rsidRPr="00A2206C">
              <w:rPr>
                <w:rFonts w:ascii="TH SarabunPSK" w:eastAsia="Calibri" w:hAnsi="TH SarabunPSK" w:cs="TH SarabunPSK"/>
                <w:color w:val="000000"/>
                <w:sz w:val="30"/>
                <w:szCs w:val="30"/>
                <w:cs/>
              </w:rPr>
              <w:t>สาเหตุการเกิดปัญหาสุขภาพ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ตลอดจนวิจัยเพื่อการพัฒนานวัตกรรมการแก้ไขปัญหาสุขภาพ</w:t>
            </w:r>
            <w:r w:rsidRPr="00A2206C">
              <w:rPr>
                <w:rFonts w:ascii="TH SarabunPSK" w:hAnsi="TH SarabunPSK" w:cs="TH SarabunPSK"/>
                <w:color w:val="000000"/>
                <w:sz w:val="30"/>
                <w:szCs w:val="30"/>
                <w:cs/>
              </w:rPr>
              <w:t>อย่างเป็นระบบ</w:t>
            </w:r>
          </w:p>
        </w:tc>
        <w:tc>
          <w:tcPr>
            <w:tcW w:w="3260" w:type="dxa"/>
          </w:tcPr>
          <w:p w14:paraId="4C45F086"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32293200"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การสอบกลางภาคการศึกษาและปลายภาคการศึกษา</w:t>
            </w:r>
            <w:r w:rsidRPr="00A2206C">
              <w:rPr>
                <w:rFonts w:ascii="TH SarabunPSK" w:eastAsia="Calibri" w:hAnsi="TH SarabunPSK" w:cs="TH SarabunPSK"/>
                <w:color w:val="000000"/>
              </w:rPr>
              <w:t xml:space="preserve"> </w:t>
            </w:r>
          </w:p>
          <w:p w14:paraId="7170045C" w14:textId="77777777" w:rsidR="00514057" w:rsidRPr="00A2206C" w:rsidRDefault="00514057" w:rsidP="0091637D">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71643FDF"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2DF330FE" w14:textId="77777777" w:rsidR="00514057" w:rsidRPr="00A2206C" w:rsidRDefault="00514057" w:rsidP="00514057">
            <w:pPr>
              <w:tabs>
                <w:tab w:val="left" w:pos="1843"/>
              </w:tabs>
              <w:rPr>
                <w:rFonts w:ascii="TH SarabunPSK" w:eastAsia="Batang" w:hAnsi="TH SarabunPSK" w:cs="TH SarabunPSK" w:hint="cs"/>
                <w:cs/>
                <w:lang w:eastAsia="ko-KR"/>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tc>
        <w:tc>
          <w:tcPr>
            <w:tcW w:w="4253" w:type="dxa"/>
            <w:shd w:val="clear" w:color="auto" w:fill="auto"/>
          </w:tcPr>
          <w:p w14:paraId="65AB582A"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1 กลยุทธ์การสอนเพื่อการจัดการเรียนรู้เพื่อพัฒนาความรู้และทักษะ</w:t>
            </w:r>
          </w:p>
          <w:p w14:paraId="79621F91"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การจัดการเรียนรู้แบบบรรยาย (</w:t>
            </w:r>
            <w:r w:rsidRPr="00A2206C">
              <w:rPr>
                <w:rFonts w:ascii="TH SarabunPSK" w:hAnsi="TH SarabunPSK" w:cs="TH SarabunPSK"/>
              </w:rPr>
              <w:t>Lecture Method</w:t>
            </w:r>
            <w:r w:rsidRPr="00A2206C">
              <w:rPr>
                <w:rFonts w:ascii="TH SarabunPSK" w:hAnsi="TH SarabunPSK" w:cs="TH SarabunPSK"/>
                <w:cs/>
              </w:rPr>
              <w:t>)</w:t>
            </w:r>
          </w:p>
          <w:p w14:paraId="4461F57C"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การจัดการเรียนรู้แบบอภิปราย (</w:t>
            </w:r>
            <w:r w:rsidRPr="00A2206C">
              <w:rPr>
                <w:rFonts w:ascii="TH SarabunPSK" w:hAnsi="TH SarabunPSK" w:cs="TH SarabunPSK"/>
              </w:rPr>
              <w:t>Discussion Method</w:t>
            </w:r>
            <w:r w:rsidRPr="00A2206C">
              <w:rPr>
                <w:rFonts w:ascii="TH SarabunPSK" w:hAnsi="TH SarabunPSK" w:cs="TH SarabunPSK"/>
                <w:cs/>
              </w:rPr>
              <w:t>)</w:t>
            </w:r>
          </w:p>
          <w:p w14:paraId="7D1380F7"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การจัดการเรียนรู้โดยใช้การอภิปรายกลุ่มย่อย (</w:t>
            </w:r>
            <w:r w:rsidRPr="00A2206C">
              <w:rPr>
                <w:rFonts w:ascii="TH SarabunPSK" w:hAnsi="TH SarabunPSK" w:cs="TH SarabunPSK"/>
              </w:rPr>
              <w:t>Small Group Discussion</w:t>
            </w:r>
            <w:r w:rsidRPr="00A2206C">
              <w:rPr>
                <w:rFonts w:ascii="TH SarabunPSK" w:hAnsi="TH SarabunPSK" w:cs="TH SarabunPSK"/>
                <w:cs/>
              </w:rPr>
              <w:t>)</w:t>
            </w:r>
          </w:p>
          <w:p w14:paraId="70478BA6"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การจัดการเรียนรู้แบบสาธิต (</w:t>
            </w:r>
            <w:r w:rsidRPr="00A2206C">
              <w:rPr>
                <w:rFonts w:ascii="TH SarabunPSK" w:hAnsi="TH SarabunPSK" w:cs="TH SarabunPSK"/>
              </w:rPr>
              <w:t>Demonstration Method</w:t>
            </w:r>
            <w:r w:rsidRPr="00A2206C">
              <w:rPr>
                <w:rFonts w:ascii="TH SarabunPSK" w:hAnsi="TH SarabunPSK" w:cs="TH SarabunPSK"/>
                <w:cs/>
              </w:rPr>
              <w:t>)</w:t>
            </w:r>
          </w:p>
          <w:p w14:paraId="03C54C54"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การจัดการเรียนรู้แบบแสดงบทบาทสมมุติ (</w:t>
            </w:r>
            <w:r w:rsidRPr="00A2206C">
              <w:rPr>
                <w:rFonts w:ascii="TH SarabunPSK" w:hAnsi="TH SarabunPSK" w:cs="TH SarabunPSK"/>
              </w:rPr>
              <w:t>Role Method</w:t>
            </w:r>
            <w:r w:rsidRPr="00A2206C">
              <w:rPr>
                <w:rFonts w:ascii="TH SarabunPSK" w:hAnsi="TH SarabunPSK" w:cs="TH SarabunPSK"/>
                <w:cs/>
              </w:rPr>
              <w:t>)</w:t>
            </w:r>
          </w:p>
          <w:p w14:paraId="430DF115"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การจัดการเรียนรู้โดยใช้การแสดงละคร (</w:t>
            </w:r>
            <w:r w:rsidRPr="00A2206C">
              <w:rPr>
                <w:rFonts w:ascii="TH SarabunPSK" w:hAnsi="TH SarabunPSK" w:cs="TH SarabunPSK"/>
              </w:rPr>
              <w:t>Dramatization</w:t>
            </w:r>
            <w:r w:rsidRPr="00A2206C">
              <w:rPr>
                <w:rFonts w:ascii="TH SarabunPSK" w:hAnsi="TH SarabunPSK" w:cs="TH SarabunPSK"/>
                <w:cs/>
              </w:rPr>
              <w:t>)</w:t>
            </w:r>
          </w:p>
          <w:p w14:paraId="08E67FCF"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การจัดการเรียนรู้แบบสถานการณ์จำลอง (</w:t>
            </w:r>
            <w:r w:rsidRPr="00A2206C">
              <w:rPr>
                <w:rFonts w:ascii="TH SarabunPSK" w:hAnsi="TH SarabunPSK" w:cs="TH SarabunPSK"/>
              </w:rPr>
              <w:t>Simulation</w:t>
            </w:r>
            <w:r w:rsidRPr="00A2206C">
              <w:rPr>
                <w:rFonts w:ascii="TH SarabunPSK" w:hAnsi="TH SarabunPSK" w:cs="TH SarabunPSK"/>
                <w:cs/>
              </w:rPr>
              <w:t>)</w:t>
            </w:r>
          </w:p>
          <w:p w14:paraId="0DC1DF20"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การจัดการเรียนรู้ที่เน้นกระบวนการ (</w:t>
            </w:r>
            <w:r w:rsidRPr="00A2206C">
              <w:rPr>
                <w:rFonts w:ascii="TH SarabunPSK" w:hAnsi="TH SarabunPSK" w:cs="TH SarabunPSK"/>
              </w:rPr>
              <w:t>Process</w:t>
            </w:r>
            <w:r w:rsidRPr="00A2206C">
              <w:rPr>
                <w:rFonts w:ascii="TH SarabunPSK" w:hAnsi="TH SarabunPSK" w:cs="TH SarabunPSK"/>
                <w:cs/>
              </w:rPr>
              <w:t>)</w:t>
            </w:r>
          </w:p>
          <w:p w14:paraId="61998792"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การจัดการเรียนรู้โดยกระบวนการกลุ่ม (</w:t>
            </w:r>
            <w:r w:rsidRPr="00A2206C">
              <w:rPr>
                <w:rFonts w:ascii="TH SarabunPSK" w:hAnsi="TH SarabunPSK" w:cs="TH SarabunPSK"/>
              </w:rPr>
              <w:t>Group Process</w:t>
            </w:r>
            <w:r w:rsidRPr="00A2206C">
              <w:rPr>
                <w:rFonts w:ascii="TH SarabunPSK" w:hAnsi="TH SarabunPSK" w:cs="TH SarabunPSK"/>
                <w:cs/>
              </w:rPr>
              <w:t>)</w:t>
            </w:r>
          </w:p>
          <w:p w14:paraId="59F2C7AD" w14:textId="77777777" w:rsidR="0051405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การจัดการเรียนรู้แบบร่วมมือ (</w:t>
            </w:r>
            <w:r w:rsidRPr="00A2206C">
              <w:rPr>
                <w:rFonts w:ascii="TH SarabunPSK" w:hAnsi="TH SarabunPSK" w:cs="TH SarabunPSK"/>
              </w:rPr>
              <w:t>Cooperative Learning</w:t>
            </w:r>
            <w:r w:rsidRPr="00A2206C">
              <w:rPr>
                <w:rFonts w:ascii="TH SarabunPSK" w:hAnsi="TH SarabunPSK" w:cs="TH SarabunPSK"/>
                <w:cs/>
              </w:rPr>
              <w:t>)</w:t>
            </w:r>
          </w:p>
        </w:tc>
      </w:tr>
      <w:tr w:rsidR="00514057" w:rsidRPr="00A2206C" w14:paraId="491AAF7C" w14:textId="77777777" w:rsidTr="00FE3AA4">
        <w:tc>
          <w:tcPr>
            <w:tcW w:w="2518" w:type="dxa"/>
            <w:vMerge/>
            <w:shd w:val="clear" w:color="auto" w:fill="auto"/>
          </w:tcPr>
          <w:p w14:paraId="1001F4EA" w14:textId="77777777" w:rsidR="00514057" w:rsidRPr="00A2206C" w:rsidRDefault="00514057" w:rsidP="0091637D">
            <w:pPr>
              <w:ind w:right="-2"/>
              <w:rPr>
                <w:rFonts w:ascii="TH SarabunPSK" w:hAnsi="TH SarabunPSK" w:cs="TH SarabunPSK"/>
                <w:color w:val="000000"/>
                <w:sz w:val="30"/>
                <w:szCs w:val="30"/>
              </w:rPr>
            </w:pPr>
          </w:p>
        </w:tc>
        <w:tc>
          <w:tcPr>
            <w:tcW w:w="3260" w:type="dxa"/>
          </w:tcPr>
          <w:p w14:paraId="361D65DD"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20D9933F"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55F2A80F"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59262EED" w14:textId="77777777" w:rsidR="00514057" w:rsidRPr="00A2206C" w:rsidRDefault="00514057" w:rsidP="00514057">
            <w:pPr>
              <w:rPr>
                <w:rFonts w:ascii="TH SarabunPSK" w:eastAsia="Times New Roman" w:hAnsi="TH SarabunPSK" w:cs="TH SarabunPSK"/>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28E30E05"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2 กลยุทธ์การสอนเพื่อการเรียนรู้โดยแสวงหาความรู้ด้วยตนเอง</w:t>
            </w:r>
          </w:p>
          <w:p w14:paraId="299D9A14"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การจัดการเรียนรู้แบบโครงงาน (</w:t>
            </w:r>
            <w:r w:rsidRPr="00A2206C">
              <w:rPr>
                <w:rFonts w:ascii="TH SarabunPSK" w:hAnsi="TH SarabunPSK" w:cs="TH SarabunPSK"/>
              </w:rPr>
              <w:t>Project Method</w:t>
            </w:r>
            <w:r w:rsidRPr="00A2206C">
              <w:rPr>
                <w:rFonts w:ascii="TH SarabunPSK" w:hAnsi="TH SarabunPSK" w:cs="TH SarabunPSK"/>
                <w:cs/>
              </w:rPr>
              <w:t>)</w:t>
            </w:r>
          </w:p>
          <w:p w14:paraId="1E2CB6F4"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การจัดการเรียนรู้โดยการไปทัศนศึกษา (</w:t>
            </w:r>
            <w:r w:rsidRPr="00A2206C">
              <w:rPr>
                <w:rFonts w:ascii="TH SarabunPSK" w:hAnsi="TH SarabunPSK" w:cs="TH SarabunPSK"/>
              </w:rPr>
              <w:t>Field Trip</w:t>
            </w:r>
            <w:r w:rsidRPr="00A2206C">
              <w:rPr>
                <w:rFonts w:ascii="TH SarabunPSK" w:hAnsi="TH SarabunPSK" w:cs="TH SarabunPSK"/>
                <w:cs/>
              </w:rPr>
              <w:t>)</w:t>
            </w:r>
          </w:p>
          <w:p w14:paraId="34735F45" w14:textId="77777777" w:rsidR="0051405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การจัดการเรียนรู้โดยใช้แหล่งเรียนรู้ในชุมชนและธรรมชาติ</w:t>
            </w:r>
          </w:p>
        </w:tc>
      </w:tr>
      <w:tr w:rsidR="00514057" w:rsidRPr="00A2206C" w14:paraId="03FE5E5F" w14:textId="77777777" w:rsidTr="00FE3AA4">
        <w:tc>
          <w:tcPr>
            <w:tcW w:w="2518" w:type="dxa"/>
            <w:vMerge/>
            <w:shd w:val="clear" w:color="auto" w:fill="auto"/>
          </w:tcPr>
          <w:p w14:paraId="1FCB0496" w14:textId="77777777" w:rsidR="00514057" w:rsidRPr="00A2206C" w:rsidRDefault="00514057" w:rsidP="0091637D">
            <w:pPr>
              <w:ind w:right="-2"/>
              <w:rPr>
                <w:rFonts w:ascii="TH SarabunPSK" w:hAnsi="TH SarabunPSK" w:cs="TH SarabunPSK"/>
                <w:color w:val="000000"/>
                <w:sz w:val="30"/>
                <w:szCs w:val="30"/>
              </w:rPr>
            </w:pPr>
          </w:p>
        </w:tc>
        <w:tc>
          <w:tcPr>
            <w:tcW w:w="3260" w:type="dxa"/>
          </w:tcPr>
          <w:p w14:paraId="4A7BAE7B" w14:textId="77777777" w:rsidR="00514057" w:rsidRPr="00A2206C" w:rsidRDefault="00514057" w:rsidP="00514057">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05E1832C" w14:textId="77777777" w:rsidR="00514057" w:rsidRPr="00A2206C" w:rsidRDefault="00514057" w:rsidP="00514057">
            <w:pPr>
              <w:rPr>
                <w:rFonts w:ascii="TH SarabunPSK" w:eastAsia="Times New Roman" w:hAnsi="TH SarabunPSK" w:cs="TH SarabunPSK" w:hint="cs"/>
                <w:b/>
                <w:bCs/>
              </w:rPr>
            </w:pPr>
            <w:r w:rsidRPr="00A2206C">
              <w:rPr>
                <w:rFonts w:ascii="TH SarabunPSK" w:eastAsia="Batang" w:hAnsi="TH SarabunPSK" w:cs="TH SarabunPSK"/>
                <w:cs/>
                <w:lang w:eastAsia="ko-KR"/>
              </w:rPr>
              <w:t>2) การมีส่วนร่วมในกิจกรรมกลุ่ม</w:t>
            </w:r>
          </w:p>
        </w:tc>
        <w:tc>
          <w:tcPr>
            <w:tcW w:w="4253" w:type="dxa"/>
            <w:shd w:val="clear" w:color="auto" w:fill="auto"/>
          </w:tcPr>
          <w:p w14:paraId="3771E456"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2751774F"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 (</w:t>
            </w:r>
            <w:r w:rsidRPr="00A2206C">
              <w:rPr>
                <w:rFonts w:ascii="TH SarabunPSK" w:hAnsi="TH SarabunPSK" w:cs="TH SarabunPSK"/>
              </w:rPr>
              <w:t>Problem Solving Method</w:t>
            </w:r>
            <w:r w:rsidRPr="00A2206C">
              <w:rPr>
                <w:rFonts w:ascii="TH SarabunPSK" w:hAnsi="TH SarabunPSK" w:cs="TH SarabunPSK"/>
                <w:cs/>
              </w:rPr>
              <w:t>)</w:t>
            </w:r>
          </w:p>
          <w:p w14:paraId="7B5AD0C9"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การจัดการเรียนรู้แบบแก้ปัญหาโดยใช้สารสนเทศ (</w:t>
            </w:r>
            <w:r w:rsidRPr="00A2206C">
              <w:rPr>
                <w:rFonts w:ascii="TH SarabunPSK" w:hAnsi="TH SarabunPSK" w:cs="TH SarabunPSK"/>
              </w:rPr>
              <w:t>Information Problem</w:t>
            </w:r>
            <w:r w:rsidRPr="00A2206C">
              <w:rPr>
                <w:rFonts w:ascii="TH SarabunPSK" w:hAnsi="TH SarabunPSK" w:cs="TH SarabunPSK"/>
                <w:cs/>
              </w:rPr>
              <w:t>-</w:t>
            </w:r>
            <w:r w:rsidRPr="00A2206C">
              <w:rPr>
                <w:rFonts w:ascii="TH SarabunPSK" w:hAnsi="TH SarabunPSK" w:cs="TH SarabunPSK"/>
              </w:rPr>
              <w:t>Solving Approach</w:t>
            </w:r>
            <w:r w:rsidRPr="00A2206C">
              <w:rPr>
                <w:rFonts w:ascii="TH SarabunPSK" w:hAnsi="TH SarabunPSK" w:cs="TH SarabunPSK"/>
                <w:cs/>
              </w:rPr>
              <w:t>)</w:t>
            </w:r>
          </w:p>
          <w:p w14:paraId="6608ACF9"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การจัดการเรียนรู้แบบกรณีศึกษา (</w:t>
            </w:r>
            <w:r w:rsidRPr="00A2206C">
              <w:rPr>
                <w:rFonts w:ascii="TH SarabunPSK" w:hAnsi="TH SarabunPSK" w:cs="TH SarabunPSK"/>
              </w:rPr>
              <w:t>Case Study Method</w:t>
            </w:r>
            <w:r w:rsidRPr="00A2206C">
              <w:rPr>
                <w:rFonts w:ascii="TH SarabunPSK" w:hAnsi="TH SarabunPSK" w:cs="TH SarabunPSK"/>
                <w:cs/>
              </w:rPr>
              <w:t>)</w:t>
            </w:r>
          </w:p>
          <w:p w14:paraId="75E0B355"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การจัดการเรียนรู้แบบระดมสมอง (</w:t>
            </w:r>
            <w:r w:rsidRPr="00A2206C">
              <w:rPr>
                <w:rFonts w:ascii="TH SarabunPSK" w:hAnsi="TH SarabunPSK" w:cs="TH SarabunPSK"/>
              </w:rPr>
              <w:t>Brainstroming Method</w:t>
            </w:r>
            <w:r w:rsidRPr="00A2206C">
              <w:rPr>
                <w:rFonts w:ascii="TH SarabunPSK" w:hAnsi="TH SarabunPSK" w:cs="TH SarabunPSK"/>
                <w:cs/>
              </w:rPr>
              <w:t>)</w:t>
            </w:r>
          </w:p>
          <w:p w14:paraId="484CACC7"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การจัดการเรียนรู้โดยใช้แหล่งวิทยากรในชุมชน</w:t>
            </w:r>
          </w:p>
          <w:p w14:paraId="408D3385" w14:textId="77777777" w:rsidR="0051405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การจัดการเรียนรู้โดยการสร้างแผนผังความคิด</w:t>
            </w:r>
          </w:p>
        </w:tc>
      </w:tr>
      <w:tr w:rsidR="00514057" w:rsidRPr="00A2206C" w14:paraId="715369D7" w14:textId="77777777" w:rsidTr="00FE3AA4">
        <w:tc>
          <w:tcPr>
            <w:tcW w:w="2518" w:type="dxa"/>
            <w:vMerge/>
            <w:shd w:val="clear" w:color="auto" w:fill="auto"/>
          </w:tcPr>
          <w:p w14:paraId="507708F3" w14:textId="77777777" w:rsidR="00514057" w:rsidRPr="00A2206C" w:rsidRDefault="00514057" w:rsidP="0091637D">
            <w:pPr>
              <w:ind w:right="-2"/>
              <w:rPr>
                <w:rFonts w:ascii="TH SarabunPSK" w:hAnsi="TH SarabunPSK" w:cs="TH SarabunPSK"/>
                <w:color w:val="000000"/>
                <w:sz w:val="30"/>
                <w:szCs w:val="30"/>
              </w:rPr>
            </w:pPr>
          </w:p>
        </w:tc>
        <w:tc>
          <w:tcPr>
            <w:tcW w:w="3260" w:type="dxa"/>
          </w:tcPr>
          <w:p w14:paraId="019F3317"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และการส่งรายงานตามขอบเขตของงานและการตรงต่อเวลา</w:t>
            </w:r>
          </w:p>
          <w:p w14:paraId="5377A08B"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การมีส่วนร่วมในชั้นเรียนและกิจกรรม</w:t>
            </w:r>
          </w:p>
          <w:p w14:paraId="2F56CE43"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การอภิปรายถกเถียงปัญหาและการมีส่วนร่วมในการอภิปราย</w:t>
            </w:r>
          </w:p>
          <w:p w14:paraId="3033B682"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4AED6EB8"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11BD6C5A"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2AF27491"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xml:space="preserve">) </w:t>
            </w:r>
            <w:r w:rsidRPr="00A2206C">
              <w:rPr>
                <w:rFonts w:ascii="TH SarabunPSK" w:eastAsia="Times New Roman" w:hAnsi="TH SarabunPSK" w:cs="TH SarabunPSK"/>
                <w:cs/>
              </w:rPr>
              <w:lastRenderedPageBreak/>
              <w:t>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326E972C" w14:textId="77777777" w:rsidR="00514057" w:rsidRPr="00A2206C" w:rsidRDefault="00514057" w:rsidP="00514057">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57AA4B2D"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lastRenderedPageBreak/>
              <w:t>4 กลยุทธ์การสอนเพื่อการเรียนรู้เพื่อพัฒนาคุณธรรม จริยธรรม และค่านิยม</w:t>
            </w:r>
          </w:p>
          <w:p w14:paraId="3B12CF2C"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b/>
                <w:bCs/>
                <w:cs/>
              </w:rPr>
              <w:t xml:space="preserve">- </w:t>
            </w:r>
            <w:r w:rsidRPr="00A2206C">
              <w:rPr>
                <w:rFonts w:ascii="TH SarabunPSK" w:hAnsi="TH SarabunPSK" w:cs="TH SarabunPSK"/>
                <w:cs/>
              </w:rPr>
              <w:t>การจัดการเรียนรู้เพื่อพัฒนาจริยธรรม</w:t>
            </w:r>
          </w:p>
          <w:p w14:paraId="5BA28BF2"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การจัดการเรียนรู้เพื่อพัฒนาบุคลิกภาพ</w:t>
            </w:r>
          </w:p>
          <w:p w14:paraId="05DFAF44" w14:textId="77777777" w:rsidR="00514057" w:rsidRPr="00A2206C" w:rsidRDefault="00663EC9" w:rsidP="00663EC9">
            <w:pPr>
              <w:rPr>
                <w:rFonts w:ascii="TH SarabunPSK" w:eastAsia="Times New Roman" w:hAnsi="TH SarabunPSK" w:cs="TH SarabunPSK"/>
              </w:rPr>
            </w:pPr>
            <w:r w:rsidRPr="00A2206C">
              <w:rPr>
                <w:rFonts w:ascii="TH SarabunPSK" w:hAnsi="TH SarabunPSK" w:cs="TH SarabunPSK"/>
                <w:cs/>
              </w:rPr>
              <w:t>- การจัดการเรียนรู้โดยใช้กระบวนการเผชิญสถานการณ์</w:t>
            </w:r>
          </w:p>
        </w:tc>
      </w:tr>
      <w:tr w:rsidR="00514057" w:rsidRPr="00A2206C" w14:paraId="66DDFFAD" w14:textId="77777777" w:rsidTr="00FE3AA4">
        <w:tc>
          <w:tcPr>
            <w:tcW w:w="2518" w:type="dxa"/>
            <w:vMerge w:val="restart"/>
            <w:shd w:val="clear" w:color="auto" w:fill="auto"/>
          </w:tcPr>
          <w:p w14:paraId="28104868" w14:textId="77777777" w:rsidR="00514057" w:rsidRPr="00A2206C" w:rsidRDefault="00514057" w:rsidP="0091637D">
            <w:pPr>
              <w:ind w:right="-2"/>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PLO4 </w:t>
            </w:r>
            <w:r w:rsidRPr="00A2206C">
              <w:rPr>
                <w:rFonts w:ascii="TH SarabunPSK" w:eastAsia="Calibri" w:hAnsi="TH SarabunPSK" w:cs="TH SarabunPSK"/>
                <w:color w:val="000000"/>
                <w:sz w:val="30"/>
                <w:szCs w:val="30"/>
                <w:cs/>
              </w:rPr>
              <w:t>ตรวจ</w:t>
            </w:r>
            <w:r w:rsidRPr="00A2206C">
              <w:rPr>
                <w:rFonts w:ascii="TH SarabunPSK" w:eastAsia="Calibri" w:hAnsi="TH SarabunPSK" w:cs="TH SarabunPSK" w:hint="cs"/>
                <w:color w:val="000000"/>
                <w:sz w:val="30"/>
                <w:szCs w:val="30"/>
                <w:cs/>
              </w:rPr>
              <w:t xml:space="preserve"> ประเมิน </w:t>
            </w:r>
            <w:r w:rsidRPr="00A2206C">
              <w:rPr>
                <w:rFonts w:ascii="TH SarabunPSK" w:eastAsia="Calibri" w:hAnsi="TH SarabunPSK" w:cs="TH SarabunPSK"/>
                <w:color w:val="000000"/>
                <w:sz w:val="30"/>
                <w:szCs w:val="30"/>
                <w:cs/>
              </w:rPr>
              <w:t>วินิจฉัยโรคและ</w:t>
            </w:r>
            <w:r w:rsidRPr="00A2206C">
              <w:rPr>
                <w:rFonts w:ascii="TH SarabunPSK" w:eastAsia="Calibri" w:hAnsi="TH SarabunPSK" w:cs="TH SarabunPSK" w:hint="cs"/>
                <w:color w:val="000000"/>
                <w:sz w:val="30"/>
                <w:szCs w:val="30"/>
                <w:cs/>
              </w:rPr>
              <w:t>ให้</w:t>
            </w:r>
            <w:r w:rsidRPr="00A2206C">
              <w:rPr>
                <w:rFonts w:ascii="TH SarabunPSK" w:eastAsia="Calibri" w:hAnsi="TH SarabunPSK" w:cs="TH SarabunPSK"/>
                <w:color w:val="000000"/>
                <w:sz w:val="30"/>
                <w:szCs w:val="30"/>
                <w:cs/>
              </w:rPr>
              <w:t>การ</w:t>
            </w:r>
            <w:r w:rsidRPr="00A2206C">
              <w:rPr>
                <w:rFonts w:ascii="TH SarabunPSK" w:eastAsia="Calibri" w:hAnsi="TH SarabunPSK" w:cs="TH SarabunPSK" w:hint="cs"/>
                <w:color w:val="000000"/>
                <w:sz w:val="30"/>
                <w:szCs w:val="30"/>
                <w:cs/>
              </w:rPr>
              <w:t>บำบัด</w:t>
            </w:r>
            <w:r w:rsidRPr="00A2206C">
              <w:rPr>
                <w:rFonts w:ascii="TH SarabunPSK" w:eastAsia="Calibri" w:hAnsi="TH SarabunPSK" w:cs="TH SarabunPSK"/>
                <w:color w:val="000000"/>
                <w:sz w:val="30"/>
                <w:szCs w:val="30"/>
                <w:cs/>
              </w:rPr>
              <w:t>โรคเบื้องต้น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พร้อมทั้งสามารถส่งต่อผู้ป่วย</w:t>
            </w:r>
            <w:r w:rsidRPr="00A2206C">
              <w:rPr>
                <w:rFonts w:ascii="TH SarabunPSK" w:eastAsia="Calibri" w:hAnsi="TH SarabunPSK" w:cs="TH SarabunPSK" w:hint="cs"/>
                <w:color w:val="000000"/>
                <w:sz w:val="30"/>
                <w:szCs w:val="30"/>
                <w:cs/>
              </w:rPr>
              <w:t>ตามระบบ</w:t>
            </w:r>
            <w:r w:rsidRPr="00A2206C">
              <w:rPr>
                <w:rFonts w:ascii="TH SarabunPSK" w:eastAsia="Calibri" w:hAnsi="TH SarabunPSK" w:cs="TH SarabunPSK"/>
                <w:color w:val="000000"/>
                <w:sz w:val="30"/>
                <w:szCs w:val="30"/>
                <w:cs/>
              </w:rPr>
              <w:t>ได้อย่าง</w:t>
            </w:r>
            <w:r w:rsidRPr="00A2206C">
              <w:rPr>
                <w:rFonts w:ascii="TH SarabunPSK" w:eastAsia="Calibri" w:hAnsi="TH SarabunPSK" w:cs="TH SarabunPSK" w:hint="cs"/>
                <w:color w:val="000000"/>
                <w:sz w:val="30"/>
                <w:szCs w:val="30"/>
                <w:cs/>
              </w:rPr>
              <w:t>มีประสิทธิภาพ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ภายใต้ขอบเขตพระราชบัญญัติการสาธารณสุขชุมชน</w:t>
            </w:r>
          </w:p>
        </w:tc>
        <w:tc>
          <w:tcPr>
            <w:tcW w:w="3260" w:type="dxa"/>
          </w:tcPr>
          <w:p w14:paraId="13B67575"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59C4BB68"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การสอบกลางภาคการศึกษาและปลายภาคการศึกษา</w:t>
            </w:r>
            <w:r w:rsidRPr="00A2206C">
              <w:rPr>
                <w:rFonts w:ascii="TH SarabunPSK" w:eastAsia="Calibri" w:hAnsi="TH SarabunPSK" w:cs="TH SarabunPSK"/>
                <w:color w:val="000000"/>
              </w:rPr>
              <w:t xml:space="preserve"> </w:t>
            </w:r>
          </w:p>
          <w:p w14:paraId="6B565D92" w14:textId="77777777" w:rsidR="00514057" w:rsidRPr="00A2206C" w:rsidRDefault="00514057" w:rsidP="0091637D">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6B508D3E"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0C47703F" w14:textId="77777777" w:rsidR="00514057" w:rsidRPr="00A2206C" w:rsidRDefault="00514057" w:rsidP="00514057">
            <w:pPr>
              <w:tabs>
                <w:tab w:val="left" w:pos="1843"/>
              </w:tabs>
              <w:rPr>
                <w:rFonts w:ascii="TH SarabunPSK" w:eastAsia="Batang" w:hAnsi="TH SarabunPSK" w:cs="TH SarabunPSK" w:hint="cs"/>
                <w:cs/>
                <w:lang w:eastAsia="ko-KR" w:bidi="ar-SA"/>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tc>
        <w:tc>
          <w:tcPr>
            <w:tcW w:w="4253" w:type="dxa"/>
            <w:shd w:val="clear" w:color="auto" w:fill="auto"/>
          </w:tcPr>
          <w:p w14:paraId="2BA9E9F2"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1 กลยุทธ์การสอนเพื่อการจัดการเรียนรู้เพื่อพัฒนาความรู้และทักษะ</w:t>
            </w:r>
          </w:p>
          <w:p w14:paraId="3080A036"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การจัดการเรียนรู้แบบบรรยาย (</w:t>
            </w:r>
            <w:r w:rsidRPr="00A2206C">
              <w:rPr>
                <w:rFonts w:ascii="TH SarabunPSK" w:hAnsi="TH SarabunPSK" w:cs="TH SarabunPSK"/>
              </w:rPr>
              <w:t>Lecture Method</w:t>
            </w:r>
            <w:r w:rsidRPr="00A2206C">
              <w:rPr>
                <w:rFonts w:ascii="TH SarabunPSK" w:hAnsi="TH SarabunPSK" w:cs="TH SarabunPSK"/>
                <w:cs/>
              </w:rPr>
              <w:t>)</w:t>
            </w:r>
          </w:p>
          <w:p w14:paraId="518F1367"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การจัดการเรียนรู้แบบอภิปราย (</w:t>
            </w:r>
            <w:r w:rsidRPr="00A2206C">
              <w:rPr>
                <w:rFonts w:ascii="TH SarabunPSK" w:hAnsi="TH SarabunPSK" w:cs="TH SarabunPSK"/>
              </w:rPr>
              <w:t>Discussion Method</w:t>
            </w:r>
            <w:r w:rsidRPr="00A2206C">
              <w:rPr>
                <w:rFonts w:ascii="TH SarabunPSK" w:hAnsi="TH SarabunPSK" w:cs="TH SarabunPSK"/>
                <w:cs/>
              </w:rPr>
              <w:t>)</w:t>
            </w:r>
          </w:p>
          <w:p w14:paraId="78E843CF"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การจัดการเรียนรู้โดยใช้การอภิปรายกลุ่มย่อย (</w:t>
            </w:r>
            <w:r w:rsidRPr="00A2206C">
              <w:rPr>
                <w:rFonts w:ascii="TH SarabunPSK" w:hAnsi="TH SarabunPSK" w:cs="TH SarabunPSK"/>
              </w:rPr>
              <w:t>Small Group Discussion</w:t>
            </w:r>
            <w:r w:rsidRPr="00A2206C">
              <w:rPr>
                <w:rFonts w:ascii="TH SarabunPSK" w:hAnsi="TH SarabunPSK" w:cs="TH SarabunPSK"/>
                <w:cs/>
              </w:rPr>
              <w:t>)</w:t>
            </w:r>
          </w:p>
          <w:p w14:paraId="017E63E6"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การจัดการเรียนรู้แบบสาธิต (</w:t>
            </w:r>
            <w:r w:rsidRPr="00A2206C">
              <w:rPr>
                <w:rFonts w:ascii="TH SarabunPSK" w:hAnsi="TH SarabunPSK" w:cs="TH SarabunPSK"/>
              </w:rPr>
              <w:t>Demonstration Method</w:t>
            </w:r>
            <w:r w:rsidRPr="00A2206C">
              <w:rPr>
                <w:rFonts w:ascii="TH SarabunPSK" w:hAnsi="TH SarabunPSK" w:cs="TH SarabunPSK"/>
                <w:cs/>
              </w:rPr>
              <w:t>)</w:t>
            </w:r>
          </w:p>
          <w:p w14:paraId="68CB203B"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การจัดการเรียนรู้แบบแสดงบทบาทสมมุติ (</w:t>
            </w:r>
            <w:r w:rsidRPr="00A2206C">
              <w:rPr>
                <w:rFonts w:ascii="TH SarabunPSK" w:hAnsi="TH SarabunPSK" w:cs="TH SarabunPSK"/>
              </w:rPr>
              <w:t>Role Method</w:t>
            </w:r>
            <w:r w:rsidRPr="00A2206C">
              <w:rPr>
                <w:rFonts w:ascii="TH SarabunPSK" w:hAnsi="TH SarabunPSK" w:cs="TH SarabunPSK"/>
                <w:cs/>
              </w:rPr>
              <w:t>)</w:t>
            </w:r>
          </w:p>
          <w:p w14:paraId="53A061AF"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การจัดการเรียนรู้แบบสถานการณ์จำลอง (</w:t>
            </w:r>
            <w:r w:rsidRPr="00A2206C">
              <w:rPr>
                <w:rFonts w:ascii="TH SarabunPSK" w:hAnsi="TH SarabunPSK" w:cs="TH SarabunPSK"/>
              </w:rPr>
              <w:t>Simulation</w:t>
            </w:r>
            <w:r w:rsidRPr="00A2206C">
              <w:rPr>
                <w:rFonts w:ascii="TH SarabunPSK" w:hAnsi="TH SarabunPSK" w:cs="TH SarabunPSK"/>
                <w:cs/>
              </w:rPr>
              <w:t>)</w:t>
            </w:r>
          </w:p>
          <w:p w14:paraId="4AD04B3E"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การจัดการเรียนรู้โดยใช้เกม (</w:t>
            </w:r>
            <w:r w:rsidRPr="00A2206C">
              <w:rPr>
                <w:rFonts w:ascii="TH SarabunPSK" w:hAnsi="TH SarabunPSK" w:cs="TH SarabunPSK"/>
              </w:rPr>
              <w:t>Gamification</w:t>
            </w:r>
            <w:r w:rsidRPr="00A2206C">
              <w:rPr>
                <w:rFonts w:ascii="TH SarabunPSK" w:hAnsi="TH SarabunPSK" w:cs="TH SarabunPSK"/>
                <w:cs/>
              </w:rPr>
              <w:t>)</w:t>
            </w:r>
          </w:p>
          <w:p w14:paraId="33E36D1B"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การจัดการเรียนรู้โดยกระบวนการกลุ่ม (</w:t>
            </w:r>
            <w:r w:rsidRPr="00A2206C">
              <w:rPr>
                <w:rFonts w:ascii="TH SarabunPSK" w:hAnsi="TH SarabunPSK" w:cs="TH SarabunPSK"/>
              </w:rPr>
              <w:t>Group Process</w:t>
            </w:r>
            <w:r w:rsidRPr="00A2206C">
              <w:rPr>
                <w:rFonts w:ascii="TH SarabunPSK" w:hAnsi="TH SarabunPSK" w:cs="TH SarabunPSK"/>
                <w:cs/>
              </w:rPr>
              <w:t>)</w:t>
            </w:r>
          </w:p>
          <w:p w14:paraId="36DD67A5" w14:textId="77777777" w:rsidR="0051405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การจัดการเรียนรู้แบบร่วมมือ (</w:t>
            </w:r>
            <w:r w:rsidRPr="00A2206C">
              <w:rPr>
                <w:rFonts w:ascii="TH SarabunPSK" w:hAnsi="TH SarabunPSK" w:cs="TH SarabunPSK"/>
              </w:rPr>
              <w:t>Cooperative Learning</w:t>
            </w:r>
            <w:r w:rsidRPr="00A2206C">
              <w:rPr>
                <w:rFonts w:ascii="TH SarabunPSK" w:hAnsi="TH SarabunPSK" w:cs="TH SarabunPSK"/>
                <w:cs/>
              </w:rPr>
              <w:t>)</w:t>
            </w:r>
          </w:p>
        </w:tc>
      </w:tr>
      <w:tr w:rsidR="00514057" w:rsidRPr="00A2206C" w14:paraId="1C72B20E" w14:textId="77777777" w:rsidTr="00FE3AA4">
        <w:tc>
          <w:tcPr>
            <w:tcW w:w="2518" w:type="dxa"/>
            <w:vMerge/>
            <w:shd w:val="clear" w:color="auto" w:fill="auto"/>
          </w:tcPr>
          <w:p w14:paraId="6DA68EC6" w14:textId="77777777" w:rsidR="00514057" w:rsidRPr="00A2206C" w:rsidRDefault="00514057" w:rsidP="00514057">
            <w:pPr>
              <w:ind w:right="-2"/>
              <w:rPr>
                <w:rFonts w:ascii="TH SarabunPSK" w:hAnsi="TH SarabunPSK" w:cs="TH SarabunPSK"/>
                <w:color w:val="000000"/>
                <w:sz w:val="30"/>
                <w:szCs w:val="30"/>
              </w:rPr>
            </w:pPr>
          </w:p>
        </w:tc>
        <w:tc>
          <w:tcPr>
            <w:tcW w:w="3260" w:type="dxa"/>
          </w:tcPr>
          <w:p w14:paraId="29C03698"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4DFB3804"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39A0C047"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66FD40ED" w14:textId="77777777" w:rsidR="00514057" w:rsidRPr="00A2206C" w:rsidRDefault="00514057" w:rsidP="00514057">
            <w:pPr>
              <w:rPr>
                <w:rFonts w:ascii="TH SarabunPSK" w:eastAsia="Times New Roman" w:hAnsi="TH SarabunPSK" w:cs="TH SarabunPSK"/>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1CB0BBD6"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2 กลยุทธ์การสอนเพื่อการเรียนรู้โดยแสวงหาความรู้ด้วยตนเอง</w:t>
            </w:r>
            <w:r w:rsidRPr="00A2206C">
              <w:rPr>
                <w:rFonts w:ascii="TH SarabunPSK" w:hAnsi="TH SarabunPSK" w:cs="TH SarabunPSK" w:hint="cs"/>
                <w:b/>
                <w:bCs/>
                <w:cs/>
              </w:rPr>
              <w:t xml:space="preserve">             </w:t>
            </w:r>
          </w:p>
          <w:p w14:paraId="4322BE42"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การจัดการเรียนรู้โดยใช้บทเรียนโปรแกรม (</w:t>
            </w:r>
            <w:r w:rsidRPr="00A2206C">
              <w:rPr>
                <w:rFonts w:ascii="TH SarabunPSK" w:hAnsi="TH SarabunPSK" w:cs="TH SarabunPSK"/>
              </w:rPr>
              <w:t>Programmed Instruction</w:t>
            </w:r>
            <w:r w:rsidRPr="00A2206C">
              <w:rPr>
                <w:rFonts w:ascii="TH SarabunPSK" w:hAnsi="TH SarabunPSK" w:cs="TH SarabunPSK"/>
                <w:cs/>
              </w:rPr>
              <w:t>)</w:t>
            </w:r>
          </w:p>
          <w:p w14:paraId="26E9C8B0"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การจัดการเรียนรู้โดยใช้บทเรียนโมดูล (</w:t>
            </w:r>
            <w:r w:rsidRPr="00A2206C">
              <w:rPr>
                <w:rFonts w:ascii="TH SarabunPSK" w:hAnsi="TH SarabunPSK" w:cs="TH SarabunPSK"/>
              </w:rPr>
              <w:t>Instructional Module</w:t>
            </w:r>
            <w:r w:rsidRPr="00A2206C">
              <w:rPr>
                <w:rFonts w:ascii="TH SarabunPSK" w:hAnsi="TH SarabunPSK" w:cs="TH SarabunPSK"/>
                <w:cs/>
              </w:rPr>
              <w:t>)</w:t>
            </w:r>
          </w:p>
          <w:p w14:paraId="71C4D230"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การจัดการเรียนรู้แบบโครงงาน (</w:t>
            </w:r>
            <w:r w:rsidRPr="00A2206C">
              <w:rPr>
                <w:rFonts w:ascii="TH SarabunPSK" w:hAnsi="TH SarabunPSK" w:cs="TH SarabunPSK"/>
              </w:rPr>
              <w:t>Project Method</w:t>
            </w:r>
            <w:r w:rsidRPr="00A2206C">
              <w:rPr>
                <w:rFonts w:ascii="TH SarabunPSK" w:hAnsi="TH SarabunPSK" w:cs="TH SarabunPSK"/>
                <w:cs/>
              </w:rPr>
              <w:t>)</w:t>
            </w:r>
          </w:p>
          <w:p w14:paraId="26C07BDE" w14:textId="77777777" w:rsidR="00663EC9" w:rsidRPr="00A2206C" w:rsidRDefault="00663EC9" w:rsidP="00663EC9">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การจัดการเรียนรู้โดยการไปทัศนศึกษา (</w:t>
            </w:r>
            <w:r w:rsidRPr="00A2206C">
              <w:rPr>
                <w:rFonts w:ascii="TH SarabunPSK" w:hAnsi="TH SarabunPSK" w:cs="TH SarabunPSK"/>
              </w:rPr>
              <w:t>Field Trip</w:t>
            </w:r>
            <w:r w:rsidRPr="00A2206C">
              <w:rPr>
                <w:rFonts w:ascii="TH SarabunPSK" w:hAnsi="TH SarabunPSK" w:cs="TH SarabunPSK"/>
                <w:cs/>
              </w:rPr>
              <w:t>)</w:t>
            </w:r>
          </w:p>
          <w:p w14:paraId="415CB403" w14:textId="77777777" w:rsidR="00514057" w:rsidRPr="00A2206C" w:rsidRDefault="00663EC9" w:rsidP="00663EC9">
            <w:pPr>
              <w:tabs>
                <w:tab w:val="left" w:pos="284"/>
              </w:tabs>
              <w:ind w:right="-2"/>
              <w:rPr>
                <w:rFonts w:ascii="TH SarabunPSK" w:hAnsi="TH SarabunPSK" w:cs="TH SarabunPSK" w:hint="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การจัดการเรียนรู้โดยใช้แหล่งเรียนรู้ในชุมชนและธรรมชาติ</w:t>
            </w:r>
          </w:p>
        </w:tc>
      </w:tr>
      <w:tr w:rsidR="00514057" w:rsidRPr="00A2206C" w14:paraId="1B884516" w14:textId="77777777" w:rsidTr="00FE3AA4">
        <w:tc>
          <w:tcPr>
            <w:tcW w:w="2518" w:type="dxa"/>
            <w:vMerge/>
            <w:shd w:val="clear" w:color="auto" w:fill="auto"/>
          </w:tcPr>
          <w:p w14:paraId="77258A31" w14:textId="77777777" w:rsidR="00514057" w:rsidRPr="00A2206C" w:rsidRDefault="00514057" w:rsidP="00514057">
            <w:pPr>
              <w:ind w:right="-2"/>
              <w:rPr>
                <w:rFonts w:ascii="TH SarabunPSK" w:hAnsi="TH SarabunPSK" w:cs="TH SarabunPSK"/>
                <w:color w:val="000000"/>
                <w:sz w:val="30"/>
                <w:szCs w:val="30"/>
              </w:rPr>
            </w:pPr>
          </w:p>
        </w:tc>
        <w:tc>
          <w:tcPr>
            <w:tcW w:w="3260" w:type="dxa"/>
          </w:tcPr>
          <w:p w14:paraId="76336219" w14:textId="77777777" w:rsidR="00514057" w:rsidRPr="00A2206C" w:rsidRDefault="00514057" w:rsidP="00514057">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2C47534B" w14:textId="77777777" w:rsidR="00514057" w:rsidRPr="00A2206C" w:rsidRDefault="00514057" w:rsidP="00514057">
            <w:pPr>
              <w:rPr>
                <w:rFonts w:ascii="TH SarabunPSK" w:eastAsia="Times New Roman" w:hAnsi="TH SarabunPSK" w:cs="TH SarabunPSK" w:hint="cs"/>
                <w:b/>
                <w:bCs/>
              </w:rPr>
            </w:pPr>
            <w:r w:rsidRPr="00A2206C">
              <w:rPr>
                <w:rFonts w:ascii="TH SarabunPSK" w:eastAsia="Batang" w:hAnsi="TH SarabunPSK" w:cs="TH SarabunPSK"/>
                <w:cs/>
                <w:lang w:eastAsia="ko-KR"/>
              </w:rPr>
              <w:t>2) การมีส่วนร่วมในกิจกรรมกลุ่ม</w:t>
            </w:r>
          </w:p>
        </w:tc>
        <w:tc>
          <w:tcPr>
            <w:tcW w:w="4253" w:type="dxa"/>
            <w:shd w:val="clear" w:color="auto" w:fill="auto"/>
          </w:tcPr>
          <w:p w14:paraId="4753219D"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5B3D54CE"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 (</w:t>
            </w:r>
            <w:r w:rsidRPr="00A2206C">
              <w:rPr>
                <w:rFonts w:ascii="TH SarabunPSK" w:hAnsi="TH SarabunPSK" w:cs="TH SarabunPSK"/>
              </w:rPr>
              <w:t>Problem Solving Method</w:t>
            </w:r>
            <w:r w:rsidRPr="00A2206C">
              <w:rPr>
                <w:rFonts w:ascii="TH SarabunPSK" w:hAnsi="TH SarabunPSK" w:cs="TH SarabunPSK"/>
                <w:cs/>
              </w:rPr>
              <w:t>)</w:t>
            </w:r>
          </w:p>
          <w:p w14:paraId="5AEB5BB2"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การจัดการเรียนรู้แบบแก้ปัญหาโดยใช้สารสนเทศ (</w:t>
            </w:r>
            <w:r w:rsidRPr="00A2206C">
              <w:rPr>
                <w:rFonts w:ascii="TH SarabunPSK" w:hAnsi="TH SarabunPSK" w:cs="TH SarabunPSK"/>
              </w:rPr>
              <w:t>Information Problem</w:t>
            </w:r>
            <w:r w:rsidRPr="00A2206C">
              <w:rPr>
                <w:rFonts w:ascii="TH SarabunPSK" w:hAnsi="TH SarabunPSK" w:cs="TH SarabunPSK"/>
                <w:cs/>
              </w:rPr>
              <w:t>-</w:t>
            </w:r>
            <w:r w:rsidRPr="00A2206C">
              <w:rPr>
                <w:rFonts w:ascii="TH SarabunPSK" w:hAnsi="TH SarabunPSK" w:cs="TH SarabunPSK"/>
              </w:rPr>
              <w:t>Solving Approach</w:t>
            </w:r>
            <w:r w:rsidRPr="00A2206C">
              <w:rPr>
                <w:rFonts w:ascii="TH SarabunPSK" w:hAnsi="TH SarabunPSK" w:cs="TH SarabunPSK"/>
                <w:cs/>
              </w:rPr>
              <w:t>)</w:t>
            </w:r>
          </w:p>
          <w:p w14:paraId="122994FB"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การจัดการเรียนรู้แบบกรณีศึกษา (</w:t>
            </w:r>
            <w:r w:rsidRPr="00A2206C">
              <w:rPr>
                <w:rFonts w:ascii="TH SarabunPSK" w:hAnsi="TH SarabunPSK" w:cs="TH SarabunPSK"/>
              </w:rPr>
              <w:t>Case Study Method</w:t>
            </w:r>
            <w:r w:rsidRPr="00A2206C">
              <w:rPr>
                <w:rFonts w:ascii="TH SarabunPSK" w:hAnsi="TH SarabunPSK" w:cs="TH SarabunPSK"/>
                <w:cs/>
              </w:rPr>
              <w:t>)</w:t>
            </w:r>
          </w:p>
          <w:p w14:paraId="60452870"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การจัดการเรียนรู้แบบสร้างสรรค์ (</w:t>
            </w:r>
            <w:r w:rsidRPr="00A2206C">
              <w:rPr>
                <w:rFonts w:ascii="TH SarabunPSK" w:hAnsi="TH SarabunPSK" w:cs="TH SarabunPSK"/>
              </w:rPr>
              <w:t>Creative Teaching</w:t>
            </w:r>
            <w:r w:rsidRPr="00A2206C">
              <w:rPr>
                <w:rFonts w:ascii="TH SarabunPSK" w:hAnsi="TH SarabunPSK" w:cs="TH SarabunPSK"/>
                <w:cs/>
              </w:rPr>
              <w:t>)</w:t>
            </w:r>
          </w:p>
          <w:p w14:paraId="582D46EC"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การจัดการเรียนรู้แบบระดมสมอง(</w:t>
            </w:r>
            <w:r w:rsidRPr="00A2206C">
              <w:rPr>
                <w:rFonts w:ascii="TH SarabunPSK" w:hAnsi="TH SarabunPSK" w:cs="TH SarabunPSK"/>
              </w:rPr>
              <w:t>Brainstroming Method</w:t>
            </w:r>
            <w:r w:rsidRPr="00A2206C">
              <w:rPr>
                <w:rFonts w:ascii="TH SarabunPSK" w:hAnsi="TH SarabunPSK" w:cs="TH SarabunPSK"/>
                <w:cs/>
              </w:rPr>
              <w:t>)</w:t>
            </w:r>
          </w:p>
          <w:p w14:paraId="5C06BDB3"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การจัดการเรียนรู้โดยใช้แหล่งวิทยากรในชุมชน</w:t>
            </w:r>
          </w:p>
          <w:p w14:paraId="09A8606F" w14:textId="77777777" w:rsidR="0051405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การจัดการเรียนรู้โดยการสร้างแผนผังความคิด</w:t>
            </w:r>
          </w:p>
        </w:tc>
      </w:tr>
      <w:tr w:rsidR="00514057" w:rsidRPr="00A2206C" w14:paraId="531AF1B8" w14:textId="77777777" w:rsidTr="00FE3AA4">
        <w:tc>
          <w:tcPr>
            <w:tcW w:w="2518" w:type="dxa"/>
            <w:vMerge/>
            <w:shd w:val="clear" w:color="auto" w:fill="auto"/>
          </w:tcPr>
          <w:p w14:paraId="55CF30C3" w14:textId="77777777" w:rsidR="00514057" w:rsidRPr="00A2206C" w:rsidRDefault="00514057" w:rsidP="00514057">
            <w:pPr>
              <w:ind w:right="-2"/>
              <w:rPr>
                <w:rFonts w:ascii="TH SarabunPSK" w:hAnsi="TH SarabunPSK" w:cs="TH SarabunPSK"/>
                <w:color w:val="000000"/>
                <w:sz w:val="30"/>
                <w:szCs w:val="30"/>
              </w:rPr>
            </w:pPr>
          </w:p>
        </w:tc>
        <w:tc>
          <w:tcPr>
            <w:tcW w:w="3260" w:type="dxa"/>
          </w:tcPr>
          <w:p w14:paraId="088E8588"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และการส่งรายงานตามขอบเขตของงานและการตรงต่อเวลา</w:t>
            </w:r>
          </w:p>
          <w:p w14:paraId="5EA559F8"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การมีส่วนร่วมในชั้นเรียนและกิจกรรม</w:t>
            </w:r>
          </w:p>
          <w:p w14:paraId="08795557"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การอภิปรายถกเถียงปัญหาและการมีส่วนร่วมในการอภิปราย</w:t>
            </w:r>
          </w:p>
          <w:p w14:paraId="31CBA0B4"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6BE0F8C6"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30B4A689"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1D65B11C"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614842C1" w14:textId="77777777" w:rsidR="00514057" w:rsidRPr="00A2206C" w:rsidRDefault="00514057" w:rsidP="00514057">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2C35E02C"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b/>
                <w:bCs/>
                <w:cs/>
              </w:rPr>
              <w:t>4 กลยุทธ์การสอนเพื่อการเรียนรู้เพื่อพัฒนาคุณธรรม จริยธรรม และค่านิยม</w:t>
            </w:r>
          </w:p>
          <w:p w14:paraId="29E5CDB4"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การจัดการเรียนรู้เพื่อพัฒนาจริยธรรม</w:t>
            </w:r>
          </w:p>
          <w:p w14:paraId="7011446F" w14:textId="77777777" w:rsidR="00663EC9"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การจัดการเรียนรู้เพื่อพัฒนาบุคลิกภาพ</w:t>
            </w:r>
          </w:p>
          <w:p w14:paraId="617B528E" w14:textId="77777777" w:rsidR="00514057" w:rsidRPr="00A2206C" w:rsidRDefault="00663EC9" w:rsidP="00663EC9">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การจัดการเรียนรู้โดยใช้กระบวนการเผชิญสถานการณ์</w:t>
            </w:r>
          </w:p>
        </w:tc>
      </w:tr>
      <w:tr w:rsidR="00514057" w:rsidRPr="00A2206C" w14:paraId="245138AB" w14:textId="77777777" w:rsidTr="00FE3AA4">
        <w:tc>
          <w:tcPr>
            <w:tcW w:w="2518" w:type="dxa"/>
            <w:vMerge w:val="restart"/>
            <w:shd w:val="clear" w:color="auto" w:fill="auto"/>
          </w:tcPr>
          <w:p w14:paraId="4BB7FB68" w14:textId="77777777" w:rsidR="00514057" w:rsidRPr="00A2206C" w:rsidRDefault="00514057" w:rsidP="0091637D">
            <w:pPr>
              <w:ind w:right="-2"/>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PLO5 </w:t>
            </w:r>
            <w:r w:rsidRPr="00A2206C">
              <w:rPr>
                <w:rFonts w:ascii="TH SarabunPSK" w:eastAsia="Calibri" w:hAnsi="TH SarabunPSK" w:cs="TH SarabunPSK"/>
                <w:color w:val="000000"/>
                <w:sz w:val="30"/>
                <w:szCs w:val="30"/>
                <w:cs/>
              </w:rPr>
              <w:t>ประยุกต์ใช้เทคโนโลยี</w:t>
            </w:r>
            <w:r w:rsidRPr="00A2206C">
              <w:rPr>
                <w:rFonts w:ascii="TH SarabunPSK" w:eastAsia="Calibri" w:hAnsi="TH SarabunPSK" w:cs="TH SarabunPSK" w:hint="cs"/>
                <w:color w:val="000000"/>
                <w:sz w:val="30"/>
                <w:szCs w:val="30"/>
                <w:cs/>
              </w:rPr>
              <w:t>และสารสนเทศ</w:t>
            </w:r>
            <w:r w:rsidRPr="00A2206C">
              <w:rPr>
                <w:rFonts w:ascii="TH SarabunPSK" w:hAnsi="TH SarabunPSK" w:cs="TH SarabunPSK" w:hint="cs"/>
                <w:color w:val="000000"/>
                <w:sz w:val="30"/>
                <w:szCs w:val="30"/>
                <w:cs/>
              </w:rPr>
              <w:t xml:space="preserve"> </w:t>
            </w:r>
            <w:r w:rsidRPr="00A2206C">
              <w:rPr>
                <w:rFonts w:ascii="TH SarabunPSK" w:eastAsia="Calibri" w:hAnsi="TH SarabunPSK" w:cs="TH SarabunPSK" w:hint="cs"/>
                <w:color w:val="000000"/>
                <w:sz w:val="30"/>
                <w:szCs w:val="30"/>
                <w:cs/>
              </w:rPr>
              <w:t>เพื่อ</w:t>
            </w:r>
            <w:r w:rsidRPr="00A2206C">
              <w:rPr>
                <w:rFonts w:ascii="TH SarabunPSK" w:eastAsia="Calibri" w:hAnsi="TH SarabunPSK" w:cs="TH SarabunPSK"/>
                <w:color w:val="000000"/>
                <w:sz w:val="30"/>
                <w:szCs w:val="30"/>
                <w:cs/>
              </w:rPr>
              <w:t>วิเคราะห์</w:t>
            </w:r>
            <w:r w:rsidRPr="00A2206C">
              <w:rPr>
                <w:rFonts w:ascii="TH SarabunPSK" w:eastAsia="Calibri" w:hAnsi="TH SarabunPSK" w:cs="TH SarabunPSK" w:hint="cs"/>
                <w:color w:val="000000"/>
                <w:sz w:val="30"/>
                <w:szCs w:val="30"/>
                <w:cs/>
              </w:rPr>
              <w:lastRenderedPageBreak/>
              <w:t xml:space="preserve">ปัญหาชุมชน </w:t>
            </w:r>
            <w:r w:rsidRPr="00A2206C">
              <w:rPr>
                <w:rFonts w:ascii="TH SarabunPSK" w:eastAsia="Calibri" w:hAnsi="TH SarabunPSK" w:cs="TH SarabunPSK"/>
                <w:color w:val="000000"/>
                <w:sz w:val="30"/>
                <w:szCs w:val="30"/>
                <w:cs/>
              </w:rPr>
              <w:t xml:space="preserve">วางแผนแก้ไขปัญหาสุขภาพ </w:t>
            </w:r>
            <w:r w:rsidRPr="00A2206C">
              <w:rPr>
                <w:rFonts w:ascii="TH SarabunPSK" w:hAnsi="TH SarabunPSK" w:cs="TH SarabunPSK" w:hint="cs"/>
                <w:color w:val="000000"/>
                <w:sz w:val="30"/>
                <w:szCs w:val="30"/>
                <w:cs/>
              </w:rPr>
              <w:t>ตลอดจน</w:t>
            </w:r>
            <w:r w:rsidRPr="00A2206C">
              <w:rPr>
                <w:rFonts w:ascii="TH SarabunPSK" w:hAnsi="TH SarabunPSK" w:cs="TH SarabunPSK"/>
                <w:color w:val="000000"/>
                <w:sz w:val="30"/>
                <w:szCs w:val="30"/>
                <w:cs/>
              </w:rPr>
              <w:t>ประเมินและจัดการปัญหาอนามัยสิ่งแวดล้อมและอาชีวอนามัย</w:t>
            </w:r>
            <w:r w:rsidRPr="00A2206C">
              <w:rPr>
                <w:rFonts w:ascii="TH SarabunPSK" w:hAnsi="TH SarabunPSK" w:cs="TH SarabunPSK" w:hint="cs"/>
                <w:color w:val="000000"/>
                <w:sz w:val="30"/>
                <w:szCs w:val="30"/>
                <w:cs/>
              </w:rPr>
              <w:t>และความปลอดภัย</w:t>
            </w:r>
            <w:r w:rsidRPr="00A2206C">
              <w:rPr>
                <w:rFonts w:ascii="TH SarabunPSK" w:hAnsi="TH SarabunPSK" w:cs="TH SarabunPSK"/>
                <w:color w:val="000000"/>
                <w:sz w:val="30"/>
                <w:szCs w:val="30"/>
                <w:cs/>
              </w:rPr>
              <w:t>ในชุมชน</w:t>
            </w:r>
          </w:p>
        </w:tc>
        <w:tc>
          <w:tcPr>
            <w:tcW w:w="3260" w:type="dxa"/>
          </w:tcPr>
          <w:p w14:paraId="6C349D45"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lastRenderedPageBreak/>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39824DC3"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w:t>
            </w:r>
            <w:r w:rsidRPr="00A2206C">
              <w:rPr>
                <w:rFonts w:ascii="TH SarabunPSK" w:eastAsia="Calibri" w:hAnsi="TH SarabunPSK" w:cs="TH SarabunPSK"/>
                <w:color w:val="000000"/>
                <w:cs/>
              </w:rPr>
              <w:lastRenderedPageBreak/>
              <w:t>ปลายภาคการศึกษา</w:t>
            </w:r>
            <w:r w:rsidRPr="00A2206C">
              <w:rPr>
                <w:rFonts w:ascii="TH SarabunPSK" w:eastAsia="Calibri" w:hAnsi="TH SarabunPSK" w:cs="TH SarabunPSK"/>
                <w:color w:val="000000"/>
              </w:rPr>
              <w:t xml:space="preserve"> </w:t>
            </w:r>
          </w:p>
          <w:p w14:paraId="56EE08AE" w14:textId="77777777" w:rsidR="00514057" w:rsidRPr="00A2206C" w:rsidRDefault="00514057" w:rsidP="0091637D">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04CFE90F" w14:textId="77777777" w:rsidR="00514057" w:rsidRPr="00A2206C" w:rsidRDefault="0051405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372CA2DE" w14:textId="77777777" w:rsidR="00514057" w:rsidRPr="00A2206C" w:rsidRDefault="00514057" w:rsidP="00514057">
            <w:pPr>
              <w:tabs>
                <w:tab w:val="left" w:pos="1843"/>
              </w:tabs>
              <w:rPr>
                <w:rFonts w:ascii="TH SarabunPSK" w:eastAsia="Batang" w:hAnsi="TH SarabunPSK" w:cs="TH SarabunPSK" w:hint="cs"/>
                <w:cs/>
                <w:lang w:eastAsia="ko-KR" w:bidi="ar-SA"/>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tc>
        <w:tc>
          <w:tcPr>
            <w:tcW w:w="4253" w:type="dxa"/>
            <w:shd w:val="clear" w:color="auto" w:fill="auto"/>
          </w:tcPr>
          <w:p w14:paraId="4670DDE3"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b/>
                <w:bCs/>
                <w:cs/>
              </w:rPr>
              <w:lastRenderedPageBreak/>
              <w:t>1 กลยุทธ์การสอนเพื่อการจัดการเรียนรู้เพื่อพัฒนาความรู้และทักษะ</w:t>
            </w:r>
          </w:p>
          <w:p w14:paraId="72FD32FD"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lastRenderedPageBreak/>
              <w:t xml:space="preserve">- </w:t>
            </w:r>
            <w:r w:rsidRPr="00A2206C">
              <w:rPr>
                <w:rFonts w:ascii="TH SarabunPSK" w:hAnsi="TH SarabunPSK" w:cs="TH SarabunPSK"/>
                <w:cs/>
              </w:rPr>
              <w:t>การจัดการเรียนรู้แบบบรรยาย (</w:t>
            </w:r>
            <w:r w:rsidRPr="00A2206C">
              <w:rPr>
                <w:rFonts w:ascii="TH SarabunPSK" w:hAnsi="TH SarabunPSK" w:cs="TH SarabunPSK"/>
              </w:rPr>
              <w:t>Lecture Method</w:t>
            </w:r>
            <w:r w:rsidRPr="00A2206C">
              <w:rPr>
                <w:rFonts w:ascii="TH SarabunPSK" w:hAnsi="TH SarabunPSK" w:cs="TH SarabunPSK"/>
                <w:cs/>
              </w:rPr>
              <w:t>)</w:t>
            </w:r>
          </w:p>
          <w:p w14:paraId="769A18D4"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การจัดการเรียนรู้แบบอภิปราย (</w:t>
            </w:r>
            <w:r w:rsidRPr="00A2206C">
              <w:rPr>
                <w:rFonts w:ascii="TH SarabunPSK" w:hAnsi="TH SarabunPSK" w:cs="TH SarabunPSK"/>
              </w:rPr>
              <w:t>Discussion Method</w:t>
            </w:r>
            <w:r w:rsidRPr="00A2206C">
              <w:rPr>
                <w:rFonts w:ascii="TH SarabunPSK" w:hAnsi="TH SarabunPSK" w:cs="TH SarabunPSK"/>
                <w:cs/>
              </w:rPr>
              <w:t>)</w:t>
            </w:r>
          </w:p>
          <w:p w14:paraId="10B78636"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การจัดการเรียนรู้โดยใช้การอภิปรายกลุ่มย่อย (</w:t>
            </w:r>
            <w:r w:rsidRPr="00A2206C">
              <w:rPr>
                <w:rFonts w:ascii="TH SarabunPSK" w:hAnsi="TH SarabunPSK" w:cs="TH SarabunPSK"/>
              </w:rPr>
              <w:t>Small Group Discussion</w:t>
            </w:r>
            <w:r w:rsidRPr="00A2206C">
              <w:rPr>
                <w:rFonts w:ascii="TH SarabunPSK" w:hAnsi="TH SarabunPSK" w:cs="TH SarabunPSK"/>
                <w:cs/>
              </w:rPr>
              <w:t>)</w:t>
            </w:r>
          </w:p>
          <w:p w14:paraId="6BA48F92"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การจัดการเรียนรู้แบบสาธิต (</w:t>
            </w:r>
            <w:r w:rsidRPr="00A2206C">
              <w:rPr>
                <w:rFonts w:ascii="TH SarabunPSK" w:hAnsi="TH SarabunPSK" w:cs="TH SarabunPSK"/>
              </w:rPr>
              <w:t>Demonstration Method</w:t>
            </w:r>
            <w:r w:rsidRPr="00A2206C">
              <w:rPr>
                <w:rFonts w:ascii="TH SarabunPSK" w:hAnsi="TH SarabunPSK" w:cs="TH SarabunPSK"/>
                <w:cs/>
              </w:rPr>
              <w:t>)</w:t>
            </w:r>
          </w:p>
          <w:p w14:paraId="2324B898"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การจัดการเรียนรู้แบบแสดงบทบาทสมมุติ (</w:t>
            </w:r>
            <w:r w:rsidRPr="00A2206C">
              <w:rPr>
                <w:rFonts w:ascii="TH SarabunPSK" w:hAnsi="TH SarabunPSK" w:cs="TH SarabunPSK"/>
              </w:rPr>
              <w:t>Role Method</w:t>
            </w:r>
            <w:r w:rsidRPr="00A2206C">
              <w:rPr>
                <w:rFonts w:ascii="TH SarabunPSK" w:hAnsi="TH SarabunPSK" w:cs="TH SarabunPSK"/>
                <w:cs/>
              </w:rPr>
              <w:t>)</w:t>
            </w:r>
          </w:p>
          <w:p w14:paraId="52CA7011"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การจัดการเรียนรู้โดยใช้การแสดงละคร (</w:t>
            </w:r>
            <w:r w:rsidRPr="00A2206C">
              <w:rPr>
                <w:rFonts w:ascii="TH SarabunPSK" w:hAnsi="TH SarabunPSK" w:cs="TH SarabunPSK"/>
              </w:rPr>
              <w:t>Dramatization</w:t>
            </w:r>
            <w:r w:rsidRPr="00A2206C">
              <w:rPr>
                <w:rFonts w:ascii="TH SarabunPSK" w:hAnsi="TH SarabunPSK" w:cs="TH SarabunPSK"/>
                <w:cs/>
              </w:rPr>
              <w:t>)</w:t>
            </w:r>
          </w:p>
          <w:p w14:paraId="3B3A15A4"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การจัดการเรียนรู้แบบสถานการณ์จำลอง (</w:t>
            </w:r>
            <w:r w:rsidRPr="00A2206C">
              <w:rPr>
                <w:rFonts w:ascii="TH SarabunPSK" w:hAnsi="TH SarabunPSK" w:cs="TH SarabunPSK"/>
              </w:rPr>
              <w:t>Simulation</w:t>
            </w:r>
            <w:r w:rsidRPr="00A2206C">
              <w:rPr>
                <w:rFonts w:ascii="TH SarabunPSK" w:hAnsi="TH SarabunPSK" w:cs="TH SarabunPSK"/>
                <w:cs/>
              </w:rPr>
              <w:t>)</w:t>
            </w:r>
          </w:p>
          <w:p w14:paraId="3E5D09C6"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การจัดการเรียนรู้ที่เน้นกระบวนการ (</w:t>
            </w:r>
            <w:r w:rsidRPr="00A2206C">
              <w:rPr>
                <w:rFonts w:ascii="TH SarabunPSK" w:hAnsi="TH SarabunPSK" w:cs="TH SarabunPSK"/>
              </w:rPr>
              <w:t>Process</w:t>
            </w:r>
            <w:r w:rsidRPr="00A2206C">
              <w:rPr>
                <w:rFonts w:ascii="TH SarabunPSK" w:hAnsi="TH SarabunPSK" w:cs="TH SarabunPSK"/>
                <w:cs/>
              </w:rPr>
              <w:t>)</w:t>
            </w:r>
          </w:p>
          <w:p w14:paraId="124CB890" w14:textId="77777777" w:rsidR="00514057"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การจัดการเรียนรู้โดยกระบวนการกลุ่ม (</w:t>
            </w:r>
            <w:r w:rsidRPr="00A2206C">
              <w:rPr>
                <w:rFonts w:ascii="TH SarabunPSK" w:hAnsi="TH SarabunPSK" w:cs="TH SarabunPSK"/>
              </w:rPr>
              <w:t>Group Process</w:t>
            </w:r>
            <w:r w:rsidRPr="00A2206C">
              <w:rPr>
                <w:rFonts w:ascii="TH SarabunPSK" w:hAnsi="TH SarabunPSK" w:cs="TH SarabunPSK"/>
                <w:cs/>
              </w:rPr>
              <w:t>)</w:t>
            </w:r>
          </w:p>
        </w:tc>
      </w:tr>
      <w:tr w:rsidR="00514057" w:rsidRPr="00A2206C" w14:paraId="5FA06099" w14:textId="77777777" w:rsidTr="00FE3AA4">
        <w:tc>
          <w:tcPr>
            <w:tcW w:w="2518" w:type="dxa"/>
            <w:vMerge/>
            <w:shd w:val="clear" w:color="auto" w:fill="auto"/>
          </w:tcPr>
          <w:p w14:paraId="5AF7AF1E" w14:textId="77777777" w:rsidR="00514057" w:rsidRPr="00A2206C" w:rsidRDefault="00514057" w:rsidP="00514057">
            <w:pPr>
              <w:ind w:right="-2"/>
              <w:rPr>
                <w:rFonts w:ascii="TH SarabunPSK" w:hAnsi="TH SarabunPSK" w:cs="TH SarabunPSK"/>
                <w:color w:val="000000"/>
                <w:sz w:val="30"/>
                <w:szCs w:val="30"/>
              </w:rPr>
            </w:pPr>
          </w:p>
        </w:tc>
        <w:tc>
          <w:tcPr>
            <w:tcW w:w="3260" w:type="dxa"/>
          </w:tcPr>
          <w:p w14:paraId="6B05F82C"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5F0EADDD"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5130D71E" w14:textId="77777777" w:rsidR="00514057" w:rsidRPr="00A2206C" w:rsidRDefault="0051405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59B97FF3" w14:textId="77777777" w:rsidR="00514057" w:rsidRPr="00A2206C" w:rsidRDefault="00514057" w:rsidP="00514057">
            <w:pPr>
              <w:rPr>
                <w:rFonts w:ascii="TH SarabunPSK" w:eastAsia="Times New Roman" w:hAnsi="TH SarabunPSK" w:cs="TH SarabunPSK"/>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3C6E7641"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b/>
                <w:bCs/>
                <w:cs/>
              </w:rPr>
              <w:t>2 กลยุทธ์การสอนเพื่อการเรียนรู้โดยแสวงหาความรู้ด้วยตนเอง</w:t>
            </w:r>
            <w:r w:rsidRPr="00A2206C">
              <w:rPr>
                <w:rFonts w:ascii="TH SarabunPSK" w:hAnsi="TH SarabunPSK" w:cs="TH SarabunPSK" w:hint="cs"/>
                <w:b/>
                <w:bCs/>
                <w:cs/>
              </w:rPr>
              <w:t xml:space="preserve">             </w:t>
            </w:r>
          </w:p>
          <w:p w14:paraId="74BB6172" w14:textId="77777777" w:rsidR="00FE3AA4" w:rsidRPr="00A2206C" w:rsidRDefault="00FE3AA4" w:rsidP="00FE3AA4">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การจัดการเรียนรู้แบบโครงงาน (</w:t>
            </w:r>
            <w:r w:rsidRPr="00A2206C">
              <w:rPr>
                <w:rFonts w:ascii="TH SarabunPSK" w:hAnsi="TH SarabunPSK" w:cs="TH SarabunPSK"/>
              </w:rPr>
              <w:t>Project Method</w:t>
            </w:r>
            <w:r w:rsidRPr="00A2206C">
              <w:rPr>
                <w:rFonts w:ascii="TH SarabunPSK" w:hAnsi="TH SarabunPSK" w:cs="TH SarabunPSK"/>
                <w:cs/>
              </w:rPr>
              <w:t>)</w:t>
            </w:r>
          </w:p>
          <w:p w14:paraId="53963757" w14:textId="77777777" w:rsidR="00FE3AA4" w:rsidRPr="00A2206C" w:rsidRDefault="00FE3AA4" w:rsidP="00FE3AA4">
            <w:pPr>
              <w:tabs>
                <w:tab w:val="left" w:pos="284"/>
              </w:tabs>
              <w:ind w:right="-2"/>
              <w:rPr>
                <w:rFonts w:ascii="TH SarabunPSK"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การจัดการเรียนรู้โดยการไปทัศนศึกษา (</w:t>
            </w:r>
            <w:r w:rsidRPr="00A2206C">
              <w:rPr>
                <w:rFonts w:ascii="TH SarabunPSK" w:hAnsi="TH SarabunPSK" w:cs="TH SarabunPSK"/>
              </w:rPr>
              <w:t>Field Trip</w:t>
            </w:r>
            <w:r w:rsidRPr="00A2206C">
              <w:rPr>
                <w:rFonts w:ascii="TH SarabunPSK" w:hAnsi="TH SarabunPSK" w:cs="TH SarabunPSK"/>
                <w:cs/>
              </w:rPr>
              <w:t>)</w:t>
            </w:r>
          </w:p>
          <w:p w14:paraId="44D5F838" w14:textId="77777777" w:rsidR="00514057" w:rsidRPr="00A2206C" w:rsidRDefault="00FE3AA4" w:rsidP="00FE3AA4">
            <w:pPr>
              <w:rPr>
                <w:rFonts w:ascii="TH SarabunPSK" w:eastAsia="Times New Roman" w:hAnsi="TH SarabunPSK" w:cs="TH SarabunPSK"/>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การจัดการเรียนรู้โดยใช้แหล่งเรียนรู้ในชุมชนและธรรมชาติ</w:t>
            </w:r>
          </w:p>
        </w:tc>
      </w:tr>
      <w:tr w:rsidR="00514057" w:rsidRPr="00A2206C" w14:paraId="33E89F5C" w14:textId="77777777" w:rsidTr="00FE3AA4">
        <w:tc>
          <w:tcPr>
            <w:tcW w:w="2518" w:type="dxa"/>
            <w:vMerge/>
            <w:shd w:val="clear" w:color="auto" w:fill="auto"/>
          </w:tcPr>
          <w:p w14:paraId="26A6A8C6" w14:textId="77777777" w:rsidR="00514057" w:rsidRPr="00A2206C" w:rsidRDefault="00514057" w:rsidP="00514057">
            <w:pPr>
              <w:ind w:right="-2"/>
              <w:rPr>
                <w:rFonts w:ascii="TH SarabunPSK" w:hAnsi="TH SarabunPSK" w:cs="TH SarabunPSK"/>
                <w:color w:val="000000"/>
                <w:sz w:val="30"/>
                <w:szCs w:val="30"/>
              </w:rPr>
            </w:pPr>
          </w:p>
        </w:tc>
        <w:tc>
          <w:tcPr>
            <w:tcW w:w="3260" w:type="dxa"/>
          </w:tcPr>
          <w:p w14:paraId="62A56994" w14:textId="77777777" w:rsidR="00514057" w:rsidRPr="00A2206C" w:rsidRDefault="00514057" w:rsidP="00514057">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7ED02EB3" w14:textId="77777777" w:rsidR="00514057" w:rsidRPr="00A2206C" w:rsidRDefault="00514057" w:rsidP="00514057">
            <w:pPr>
              <w:rPr>
                <w:rFonts w:ascii="TH SarabunPSK" w:eastAsia="Times New Roman" w:hAnsi="TH SarabunPSK" w:cs="TH SarabunPSK"/>
                <w:b/>
                <w:bCs/>
              </w:rPr>
            </w:pPr>
            <w:r w:rsidRPr="00A2206C">
              <w:rPr>
                <w:rFonts w:ascii="TH SarabunPSK" w:eastAsia="Batang" w:hAnsi="TH SarabunPSK" w:cs="TH SarabunPSK"/>
                <w:cs/>
                <w:lang w:eastAsia="ko-KR"/>
              </w:rPr>
              <w:t>2) การมีส่วนร่วมในกิจกรรมกลุ่ม</w:t>
            </w:r>
          </w:p>
        </w:tc>
        <w:tc>
          <w:tcPr>
            <w:tcW w:w="4253" w:type="dxa"/>
            <w:shd w:val="clear" w:color="auto" w:fill="auto"/>
          </w:tcPr>
          <w:p w14:paraId="139C845D"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768E96A9"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 (</w:t>
            </w:r>
            <w:r w:rsidRPr="00A2206C">
              <w:rPr>
                <w:rFonts w:ascii="TH SarabunPSK" w:hAnsi="TH SarabunPSK" w:cs="TH SarabunPSK"/>
              </w:rPr>
              <w:t>Problem Solving Method</w:t>
            </w:r>
            <w:r w:rsidRPr="00A2206C">
              <w:rPr>
                <w:rFonts w:ascii="TH SarabunPSK" w:hAnsi="TH SarabunPSK" w:cs="TH SarabunPSK"/>
                <w:cs/>
              </w:rPr>
              <w:t>)</w:t>
            </w:r>
          </w:p>
          <w:p w14:paraId="5736B80C"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การจัดการเรียนรู้แบบแก้ปัญหาโดยใช้สารสนเทศ (</w:t>
            </w:r>
            <w:r w:rsidRPr="00A2206C">
              <w:rPr>
                <w:rFonts w:ascii="TH SarabunPSK" w:hAnsi="TH SarabunPSK" w:cs="TH SarabunPSK"/>
              </w:rPr>
              <w:t>Information Problem</w:t>
            </w:r>
            <w:r w:rsidRPr="00A2206C">
              <w:rPr>
                <w:rFonts w:ascii="TH SarabunPSK" w:hAnsi="TH SarabunPSK" w:cs="TH SarabunPSK"/>
                <w:cs/>
              </w:rPr>
              <w:t>-</w:t>
            </w:r>
            <w:r w:rsidRPr="00A2206C">
              <w:rPr>
                <w:rFonts w:ascii="TH SarabunPSK" w:hAnsi="TH SarabunPSK" w:cs="TH SarabunPSK"/>
              </w:rPr>
              <w:t>Solving Approach</w:t>
            </w:r>
            <w:r w:rsidRPr="00A2206C">
              <w:rPr>
                <w:rFonts w:ascii="TH SarabunPSK" w:hAnsi="TH SarabunPSK" w:cs="TH SarabunPSK"/>
                <w:cs/>
              </w:rPr>
              <w:t>)</w:t>
            </w:r>
          </w:p>
          <w:p w14:paraId="693F7880"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การจัดการเรียนรู้แบบระดมสมอง (</w:t>
            </w:r>
            <w:r w:rsidRPr="00A2206C">
              <w:rPr>
                <w:rFonts w:ascii="TH SarabunPSK" w:hAnsi="TH SarabunPSK" w:cs="TH SarabunPSK"/>
              </w:rPr>
              <w:t>Brainstroming Method</w:t>
            </w:r>
            <w:r w:rsidRPr="00A2206C">
              <w:rPr>
                <w:rFonts w:ascii="TH SarabunPSK" w:hAnsi="TH SarabunPSK" w:cs="TH SarabunPSK"/>
                <w:cs/>
              </w:rPr>
              <w:t>)</w:t>
            </w:r>
          </w:p>
          <w:p w14:paraId="42FEC607"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การจัดการเรียนรู้โดยใช้แหล่งวิทยากรในชุมชน</w:t>
            </w:r>
          </w:p>
          <w:p w14:paraId="42FFDA3A"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lastRenderedPageBreak/>
              <w:t xml:space="preserve">- </w:t>
            </w:r>
            <w:r w:rsidRPr="00A2206C">
              <w:rPr>
                <w:rFonts w:ascii="TH SarabunPSK" w:hAnsi="TH SarabunPSK" w:cs="TH SarabunPSK"/>
                <w:cs/>
              </w:rPr>
              <w:t>การจัดการเรียนรู้โดยใช้แบบเรียนสำเร็จรูป</w:t>
            </w:r>
          </w:p>
          <w:p w14:paraId="6C63BB2F"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การจัดการเรียนรู้โดยใช้คอมพิวเตอร์มัลติมีเดีย</w:t>
            </w:r>
          </w:p>
          <w:p w14:paraId="4910EB4A"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การจัดการเรียนรู้โดยใช้เว็บช่วยสอน</w:t>
            </w:r>
          </w:p>
          <w:p w14:paraId="291F6168" w14:textId="77777777" w:rsidR="00514057" w:rsidRPr="00A2206C" w:rsidRDefault="00FE3AA4" w:rsidP="00FE3AA4">
            <w:pPr>
              <w:tabs>
                <w:tab w:val="left" w:pos="284"/>
              </w:tabs>
              <w:ind w:right="-2"/>
              <w:rPr>
                <w:rFonts w:ascii="TH SarabunPSK" w:hAnsi="TH SarabunPSK" w:cs="TH SarabunPSK" w:hint="cs"/>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การจัดการเรียนรู้โดยการสร้างแผนผังความคิด</w:t>
            </w:r>
          </w:p>
        </w:tc>
      </w:tr>
      <w:tr w:rsidR="00514057" w:rsidRPr="00A2206C" w14:paraId="06ADAADB" w14:textId="77777777" w:rsidTr="00FE3AA4">
        <w:tc>
          <w:tcPr>
            <w:tcW w:w="2518" w:type="dxa"/>
            <w:vMerge/>
            <w:shd w:val="clear" w:color="auto" w:fill="auto"/>
          </w:tcPr>
          <w:p w14:paraId="7E365852" w14:textId="77777777" w:rsidR="00514057" w:rsidRPr="00A2206C" w:rsidRDefault="00514057" w:rsidP="00514057">
            <w:pPr>
              <w:ind w:right="-2"/>
              <w:rPr>
                <w:rFonts w:ascii="TH SarabunPSK" w:hAnsi="TH SarabunPSK" w:cs="TH SarabunPSK"/>
                <w:color w:val="000000"/>
                <w:sz w:val="30"/>
                <w:szCs w:val="30"/>
              </w:rPr>
            </w:pPr>
          </w:p>
        </w:tc>
        <w:tc>
          <w:tcPr>
            <w:tcW w:w="3260" w:type="dxa"/>
          </w:tcPr>
          <w:p w14:paraId="05E74212"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และการส่งรายงานตามขอบเขตของงานและการตรงต่อเวลา</w:t>
            </w:r>
          </w:p>
          <w:p w14:paraId="13DE5ED2"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การมีส่วนร่วมในชั้นเรียนและกิจกรรม</w:t>
            </w:r>
          </w:p>
          <w:p w14:paraId="54E84D31"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การอภิปรายถกเถียงปัญหาและการมีส่วนร่วมในการอภิปราย</w:t>
            </w:r>
          </w:p>
          <w:p w14:paraId="6EE645C3"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130F3870"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49F4D80F"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51119A34" w14:textId="77777777" w:rsidR="00514057" w:rsidRPr="00A2206C" w:rsidRDefault="0051405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2B55A62B" w14:textId="77777777" w:rsidR="00514057" w:rsidRPr="00A2206C" w:rsidRDefault="00514057" w:rsidP="00514057">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0FD47AF8"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b/>
                <w:bCs/>
                <w:cs/>
              </w:rPr>
              <w:t>4 กลยุทธ์การสอนเพื่อการเรียนรู้เพื่อพัฒนาคุณธรรม จริยธรรม และค่านิยม</w:t>
            </w:r>
          </w:p>
          <w:p w14:paraId="657E2A2C"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การจัดการเรียนรู้เพื่อพัฒนาจริยธรรม</w:t>
            </w:r>
          </w:p>
          <w:p w14:paraId="3424CF06"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การจัดการเรียนรู้เพื่อพัฒนาบุคลิกภาพ</w:t>
            </w:r>
          </w:p>
          <w:p w14:paraId="0326E862" w14:textId="77777777" w:rsidR="00514057" w:rsidRPr="00A2206C" w:rsidRDefault="00514057" w:rsidP="00FE3AA4">
            <w:pPr>
              <w:rPr>
                <w:rFonts w:ascii="TH SarabunPSK" w:eastAsia="Times New Roman" w:hAnsi="TH SarabunPSK" w:cs="TH SarabunPSK"/>
              </w:rPr>
            </w:pPr>
          </w:p>
        </w:tc>
      </w:tr>
      <w:tr w:rsidR="006467B7" w:rsidRPr="00A2206C" w14:paraId="555D996D" w14:textId="77777777" w:rsidTr="00FE3AA4">
        <w:tc>
          <w:tcPr>
            <w:tcW w:w="2518" w:type="dxa"/>
            <w:vMerge w:val="restart"/>
            <w:shd w:val="clear" w:color="auto" w:fill="auto"/>
          </w:tcPr>
          <w:p w14:paraId="4F805054" w14:textId="77777777" w:rsidR="006467B7" w:rsidRPr="00A2206C" w:rsidRDefault="006467B7" w:rsidP="0091637D">
            <w:pPr>
              <w:ind w:right="-2"/>
              <w:rPr>
                <w:rFonts w:ascii="TH SarabunPSK" w:hAnsi="TH SarabunPSK" w:cs="TH SarabunPSK"/>
                <w:color w:val="000000"/>
                <w:sz w:val="30"/>
                <w:szCs w:val="30"/>
              </w:rPr>
            </w:pPr>
            <w:r w:rsidRPr="00A2206C">
              <w:rPr>
                <w:rFonts w:ascii="TH SarabunPSK" w:hAnsi="TH SarabunPSK" w:cs="TH SarabunPSK"/>
                <w:color w:val="000000"/>
                <w:sz w:val="30"/>
                <w:szCs w:val="30"/>
              </w:rPr>
              <w:t xml:space="preserve">PLO6 </w:t>
            </w:r>
            <w:r w:rsidRPr="00A2206C">
              <w:rPr>
                <w:rFonts w:ascii="TH SarabunPSK" w:hAnsi="TH SarabunPSK" w:cs="TH SarabunPSK"/>
                <w:color w:val="000000"/>
                <w:sz w:val="30"/>
                <w:szCs w:val="30"/>
                <w:cs/>
              </w:rPr>
              <w:t>มีภาวะผู้นำ และ</w:t>
            </w:r>
            <w:r w:rsidRPr="00A2206C">
              <w:rPr>
                <w:rFonts w:ascii="TH SarabunPSK" w:hAnsi="TH SarabunPSK" w:cs="TH SarabunPSK" w:hint="cs"/>
                <w:color w:val="000000"/>
                <w:sz w:val="30"/>
                <w:szCs w:val="30"/>
                <w:cs/>
              </w:rPr>
              <w:t>ทักษะ</w:t>
            </w:r>
            <w:r w:rsidRPr="00A2206C">
              <w:rPr>
                <w:rFonts w:ascii="TH SarabunPSK" w:hAnsi="TH SarabunPSK" w:cs="TH SarabunPSK"/>
                <w:color w:val="000000"/>
                <w:sz w:val="30"/>
                <w:szCs w:val="30"/>
                <w:cs/>
              </w:rPr>
              <w:t>การ</w:t>
            </w:r>
            <w:r w:rsidRPr="00A2206C">
              <w:rPr>
                <w:rFonts w:ascii="TH SarabunPSK" w:hAnsi="TH SarabunPSK" w:cs="TH SarabunPSK" w:hint="cs"/>
                <w:color w:val="000000"/>
                <w:sz w:val="30"/>
                <w:szCs w:val="30"/>
                <w:cs/>
              </w:rPr>
              <w:t>สื่อสาร</w:t>
            </w:r>
            <w:r w:rsidRPr="00A2206C">
              <w:rPr>
                <w:rFonts w:ascii="TH SarabunPSK" w:hAnsi="TH SarabunPSK" w:cs="TH SarabunPSK"/>
                <w:color w:val="000000"/>
                <w:sz w:val="30"/>
                <w:szCs w:val="30"/>
                <w:cs/>
              </w:rPr>
              <w:t>ด้านสุขภาพ</w:t>
            </w:r>
            <w:r w:rsidRPr="00A2206C">
              <w:rPr>
                <w:rFonts w:ascii="TH SarabunPSK" w:hAnsi="TH SarabunPSK" w:cs="TH SarabunPSK" w:hint="cs"/>
                <w:color w:val="000000"/>
                <w:sz w:val="30"/>
                <w:szCs w:val="30"/>
                <w:cs/>
              </w:rPr>
              <w:t>ในการ</w:t>
            </w:r>
            <w:r w:rsidRPr="00A2206C">
              <w:rPr>
                <w:rFonts w:ascii="TH SarabunPSK" w:eastAsia="Calibri" w:hAnsi="TH SarabunPSK" w:cs="TH SarabunPSK"/>
                <w:color w:val="000000"/>
                <w:sz w:val="30"/>
                <w:szCs w:val="30"/>
                <w:cs/>
              </w:rPr>
              <w:t>ถ่ายทอดข้อมูลเพื่อ</w:t>
            </w:r>
            <w:r w:rsidRPr="00A2206C">
              <w:rPr>
                <w:rFonts w:ascii="TH SarabunPSK" w:eastAsia="Calibri" w:hAnsi="TH SarabunPSK" w:cs="TH SarabunPSK" w:hint="cs"/>
                <w:color w:val="000000"/>
                <w:sz w:val="30"/>
                <w:szCs w:val="30"/>
                <w:cs/>
              </w:rPr>
              <w:t>สร้างความรอบรู้ทางสุขภาพแก่</w:t>
            </w:r>
            <w:r w:rsidRPr="00A2206C">
              <w:rPr>
                <w:rFonts w:ascii="TH SarabunPSK" w:eastAsia="Calibri" w:hAnsi="TH SarabunPSK" w:cs="TH SarabunPSK"/>
                <w:color w:val="000000"/>
                <w:sz w:val="30"/>
                <w:szCs w:val="30"/>
                <w:cs/>
              </w:rPr>
              <w:t>ประชาชนได้อย่าง</w:t>
            </w:r>
            <w:r w:rsidRPr="00A2206C">
              <w:rPr>
                <w:rFonts w:ascii="TH SarabunPSK" w:eastAsia="Calibri" w:hAnsi="TH SarabunPSK" w:cs="TH SarabunPSK" w:hint="cs"/>
                <w:color w:val="000000"/>
                <w:sz w:val="30"/>
                <w:szCs w:val="30"/>
                <w:cs/>
              </w:rPr>
              <w:t>เหมาะสมและ</w:t>
            </w:r>
            <w:r w:rsidRPr="00A2206C">
              <w:rPr>
                <w:rFonts w:ascii="TH SarabunPSK" w:eastAsia="Calibri" w:hAnsi="TH SarabunPSK" w:cs="TH SarabunPSK"/>
                <w:color w:val="000000"/>
                <w:sz w:val="30"/>
                <w:szCs w:val="30"/>
                <w:cs/>
              </w:rPr>
              <w:t>มีประสิทธิภาพ</w:t>
            </w:r>
            <w:r w:rsidRPr="00A2206C">
              <w:rPr>
                <w:rFonts w:ascii="TH SarabunPSK" w:eastAsia="Calibri" w:hAnsi="TH SarabunPSK" w:cs="TH SarabunPSK" w:hint="cs"/>
                <w:color w:val="000000"/>
                <w:sz w:val="30"/>
                <w:szCs w:val="30"/>
                <w:cs/>
              </w:rPr>
              <w:t>ตามบริบทพื้นที่</w:t>
            </w:r>
          </w:p>
        </w:tc>
        <w:tc>
          <w:tcPr>
            <w:tcW w:w="3260" w:type="dxa"/>
          </w:tcPr>
          <w:p w14:paraId="08967CE7" w14:textId="77777777" w:rsidR="006467B7" w:rsidRPr="00A2206C" w:rsidRDefault="006467B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10425EAC" w14:textId="77777777" w:rsidR="006467B7" w:rsidRPr="00A2206C" w:rsidRDefault="006467B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การสอบกลางภาคการศึกษาและปลายภาคการศึกษา</w:t>
            </w:r>
            <w:r w:rsidRPr="00A2206C">
              <w:rPr>
                <w:rFonts w:ascii="TH SarabunPSK" w:eastAsia="Calibri" w:hAnsi="TH SarabunPSK" w:cs="TH SarabunPSK"/>
                <w:color w:val="000000"/>
              </w:rPr>
              <w:t xml:space="preserve"> </w:t>
            </w:r>
          </w:p>
          <w:p w14:paraId="5D369B2A" w14:textId="77777777" w:rsidR="006467B7" w:rsidRPr="00A2206C" w:rsidRDefault="006467B7" w:rsidP="0091637D">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12EB7A52" w14:textId="77777777" w:rsidR="006467B7" w:rsidRPr="00A2206C" w:rsidRDefault="006467B7" w:rsidP="0091637D">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6EC04A04" w14:textId="77777777" w:rsidR="006467B7" w:rsidRPr="00A2206C" w:rsidRDefault="006467B7" w:rsidP="00514057">
            <w:pPr>
              <w:tabs>
                <w:tab w:val="left" w:pos="1843"/>
              </w:tabs>
              <w:rPr>
                <w:rFonts w:ascii="TH SarabunPSK" w:eastAsia="Batang" w:hAnsi="TH SarabunPSK" w:cs="TH SarabunPSK" w:hint="cs"/>
                <w:cs/>
                <w:lang w:eastAsia="ko-KR" w:bidi="ar-SA"/>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tc>
        <w:tc>
          <w:tcPr>
            <w:tcW w:w="4253" w:type="dxa"/>
            <w:shd w:val="clear" w:color="auto" w:fill="auto"/>
          </w:tcPr>
          <w:p w14:paraId="61E47E6D"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b/>
                <w:bCs/>
                <w:cs/>
              </w:rPr>
              <w:t>1 กลยุทธ์การสอนเพื่อการจัดการเรียนรู้เพื่อพัฒนาความรู้และทักษะ</w:t>
            </w:r>
          </w:p>
          <w:p w14:paraId="15D308EC"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การจัดการเรียนรู้แบบบรรยาย (</w:t>
            </w:r>
            <w:r w:rsidRPr="00A2206C">
              <w:rPr>
                <w:rFonts w:ascii="TH SarabunPSK" w:hAnsi="TH SarabunPSK" w:cs="TH SarabunPSK"/>
              </w:rPr>
              <w:t>Lecture Method</w:t>
            </w:r>
            <w:r w:rsidRPr="00A2206C">
              <w:rPr>
                <w:rFonts w:ascii="TH SarabunPSK" w:hAnsi="TH SarabunPSK" w:cs="TH SarabunPSK"/>
                <w:cs/>
              </w:rPr>
              <w:t>)</w:t>
            </w:r>
          </w:p>
          <w:p w14:paraId="5C09F9BC"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การจัดการเรียนรู้แบบอภิปราย (</w:t>
            </w:r>
            <w:r w:rsidRPr="00A2206C">
              <w:rPr>
                <w:rFonts w:ascii="TH SarabunPSK" w:hAnsi="TH SarabunPSK" w:cs="TH SarabunPSK"/>
              </w:rPr>
              <w:t>Discussion Method</w:t>
            </w:r>
            <w:r w:rsidRPr="00A2206C">
              <w:rPr>
                <w:rFonts w:ascii="TH SarabunPSK" w:hAnsi="TH SarabunPSK" w:cs="TH SarabunPSK"/>
                <w:cs/>
              </w:rPr>
              <w:t>)</w:t>
            </w:r>
          </w:p>
          <w:p w14:paraId="05BE7D63"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การจัดการเรียนรู้โดยใช้การอภิปรายกลุ่มย่อย (</w:t>
            </w:r>
            <w:r w:rsidRPr="00A2206C">
              <w:rPr>
                <w:rFonts w:ascii="TH SarabunPSK" w:hAnsi="TH SarabunPSK" w:cs="TH SarabunPSK"/>
              </w:rPr>
              <w:t>Small Group Discussion</w:t>
            </w:r>
            <w:r w:rsidRPr="00A2206C">
              <w:rPr>
                <w:rFonts w:ascii="TH SarabunPSK" w:hAnsi="TH SarabunPSK" w:cs="TH SarabunPSK"/>
                <w:cs/>
              </w:rPr>
              <w:t>)</w:t>
            </w:r>
          </w:p>
          <w:p w14:paraId="77DCFB81"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การจัดการเรียนรู้แบบสาธิต (</w:t>
            </w:r>
            <w:r w:rsidRPr="00A2206C">
              <w:rPr>
                <w:rFonts w:ascii="TH SarabunPSK" w:hAnsi="TH SarabunPSK" w:cs="TH SarabunPSK"/>
              </w:rPr>
              <w:t>Demonstration Method</w:t>
            </w:r>
            <w:r w:rsidRPr="00A2206C">
              <w:rPr>
                <w:rFonts w:ascii="TH SarabunPSK" w:hAnsi="TH SarabunPSK" w:cs="TH SarabunPSK"/>
                <w:cs/>
              </w:rPr>
              <w:t>)</w:t>
            </w:r>
          </w:p>
          <w:p w14:paraId="73A97B12"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การจัดการเรียนรู้แบบแสดงบทบาทสมมุติ (</w:t>
            </w:r>
            <w:r w:rsidRPr="00A2206C">
              <w:rPr>
                <w:rFonts w:ascii="TH SarabunPSK" w:hAnsi="TH SarabunPSK" w:cs="TH SarabunPSK"/>
              </w:rPr>
              <w:t>Role Method</w:t>
            </w:r>
            <w:r w:rsidRPr="00A2206C">
              <w:rPr>
                <w:rFonts w:ascii="TH SarabunPSK" w:hAnsi="TH SarabunPSK" w:cs="TH SarabunPSK"/>
                <w:cs/>
              </w:rPr>
              <w:t>)</w:t>
            </w:r>
          </w:p>
          <w:p w14:paraId="47E36171"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 xml:space="preserve">การจัดการเรียนรู้แบบสถานการณ์จำลอง </w:t>
            </w:r>
            <w:r w:rsidRPr="00A2206C">
              <w:rPr>
                <w:rFonts w:ascii="TH SarabunPSK" w:hAnsi="TH SarabunPSK" w:cs="TH SarabunPSK"/>
                <w:cs/>
              </w:rPr>
              <w:lastRenderedPageBreak/>
              <w:t>(</w:t>
            </w:r>
            <w:r w:rsidRPr="00A2206C">
              <w:rPr>
                <w:rFonts w:ascii="TH SarabunPSK" w:hAnsi="TH SarabunPSK" w:cs="TH SarabunPSK"/>
              </w:rPr>
              <w:t>Simulation</w:t>
            </w:r>
            <w:r w:rsidRPr="00A2206C">
              <w:rPr>
                <w:rFonts w:ascii="TH SarabunPSK" w:hAnsi="TH SarabunPSK" w:cs="TH SarabunPSK"/>
                <w:cs/>
              </w:rPr>
              <w:t>)</w:t>
            </w:r>
          </w:p>
          <w:p w14:paraId="791E0849"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การจัดการเรียนรู้โดยใช้เกม (</w:t>
            </w:r>
            <w:r w:rsidRPr="00A2206C">
              <w:rPr>
                <w:rFonts w:ascii="TH SarabunPSK" w:hAnsi="TH SarabunPSK" w:cs="TH SarabunPSK"/>
              </w:rPr>
              <w:t>Gamification</w:t>
            </w:r>
            <w:r w:rsidRPr="00A2206C">
              <w:rPr>
                <w:rFonts w:ascii="TH SarabunPSK" w:hAnsi="TH SarabunPSK" w:cs="TH SarabunPSK"/>
                <w:cs/>
              </w:rPr>
              <w:t>)</w:t>
            </w:r>
          </w:p>
          <w:p w14:paraId="1030C95D"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การจัดการเรียนรู้ที่เน้นกระบวนการ (</w:t>
            </w:r>
            <w:r w:rsidRPr="00A2206C">
              <w:rPr>
                <w:rFonts w:ascii="TH SarabunPSK" w:hAnsi="TH SarabunPSK" w:cs="TH SarabunPSK"/>
              </w:rPr>
              <w:t>Process</w:t>
            </w:r>
            <w:r w:rsidRPr="00A2206C">
              <w:rPr>
                <w:rFonts w:ascii="TH SarabunPSK" w:hAnsi="TH SarabunPSK" w:cs="TH SarabunPSK"/>
                <w:cs/>
              </w:rPr>
              <w:t>)</w:t>
            </w:r>
          </w:p>
          <w:p w14:paraId="3AA9BD8B"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การจัดการเรียนรู้โดยกระบวนการกลุ่ม (</w:t>
            </w:r>
            <w:r w:rsidRPr="00A2206C">
              <w:rPr>
                <w:rFonts w:ascii="TH SarabunPSK" w:hAnsi="TH SarabunPSK" w:cs="TH SarabunPSK"/>
              </w:rPr>
              <w:t>Group Process</w:t>
            </w:r>
            <w:r w:rsidRPr="00A2206C">
              <w:rPr>
                <w:rFonts w:ascii="TH SarabunPSK" w:hAnsi="TH SarabunPSK" w:cs="TH SarabunPSK"/>
                <w:cs/>
              </w:rPr>
              <w:t>)</w:t>
            </w:r>
          </w:p>
          <w:p w14:paraId="1CD93F49" w14:textId="77777777" w:rsidR="006467B7" w:rsidRPr="00A2206C" w:rsidRDefault="00FE3AA4" w:rsidP="00FE3AA4">
            <w:pPr>
              <w:tabs>
                <w:tab w:val="left" w:pos="284"/>
              </w:tabs>
              <w:ind w:right="-2"/>
              <w:rPr>
                <w:rFonts w:ascii="TH SarabunPSK" w:hAnsi="TH SarabunPSK" w:cs="TH SarabunPSK"/>
                <w:b/>
                <w:bCs/>
                <w: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การจัดการเรียนรู้แบบร่วมมือ (</w:t>
            </w:r>
            <w:r w:rsidRPr="00A2206C">
              <w:rPr>
                <w:rFonts w:ascii="TH SarabunPSK" w:hAnsi="TH SarabunPSK" w:cs="TH SarabunPSK"/>
              </w:rPr>
              <w:t>Cooperative Learning</w:t>
            </w:r>
            <w:r w:rsidRPr="00A2206C">
              <w:rPr>
                <w:rFonts w:ascii="TH SarabunPSK" w:hAnsi="TH SarabunPSK" w:cs="TH SarabunPSK"/>
                <w:cs/>
              </w:rPr>
              <w:t>)</w:t>
            </w:r>
          </w:p>
        </w:tc>
      </w:tr>
      <w:tr w:rsidR="006467B7" w:rsidRPr="00A2206C" w14:paraId="3D46A8AD" w14:textId="77777777" w:rsidTr="00FE3AA4">
        <w:tc>
          <w:tcPr>
            <w:tcW w:w="2518" w:type="dxa"/>
            <w:vMerge/>
            <w:shd w:val="clear" w:color="auto" w:fill="auto"/>
          </w:tcPr>
          <w:p w14:paraId="02D3D680" w14:textId="77777777" w:rsidR="006467B7" w:rsidRPr="00A2206C" w:rsidRDefault="006467B7" w:rsidP="0091637D">
            <w:pPr>
              <w:ind w:right="-2"/>
              <w:rPr>
                <w:rFonts w:ascii="TH SarabunPSK" w:hAnsi="TH SarabunPSK" w:cs="TH SarabunPSK"/>
                <w:color w:val="000000"/>
                <w:sz w:val="30"/>
                <w:szCs w:val="30"/>
              </w:rPr>
            </w:pPr>
          </w:p>
        </w:tc>
        <w:tc>
          <w:tcPr>
            <w:tcW w:w="3260" w:type="dxa"/>
          </w:tcPr>
          <w:p w14:paraId="13D88F32" w14:textId="77777777" w:rsidR="006467B7" w:rsidRPr="00A2206C" w:rsidRDefault="006467B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75FA2876" w14:textId="77777777" w:rsidR="006467B7" w:rsidRPr="00A2206C" w:rsidRDefault="006467B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18EF29A9" w14:textId="77777777" w:rsidR="006467B7" w:rsidRPr="00A2206C" w:rsidRDefault="006467B7" w:rsidP="00514057">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2A1DF65D" w14:textId="77777777" w:rsidR="006467B7" w:rsidRPr="00A2206C" w:rsidRDefault="006467B7" w:rsidP="00514057">
            <w:pPr>
              <w:rPr>
                <w:rFonts w:ascii="TH SarabunPSK" w:eastAsia="Times New Roman" w:hAnsi="TH SarabunPSK" w:cs="TH SarabunPSK"/>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5A810994"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b/>
                <w:bCs/>
                <w:cs/>
              </w:rPr>
              <w:t>2 กลยุทธ์การสอนเพื่อการเรียนรู้โดยแสวงหาความรู้ด้วยตนเอง</w:t>
            </w:r>
          </w:p>
          <w:p w14:paraId="23594AA9"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การจัดการเรียนรู้โดยใช้บทเรียนโปรแกรม (</w:t>
            </w:r>
            <w:r w:rsidRPr="00A2206C">
              <w:rPr>
                <w:rFonts w:ascii="TH SarabunPSK" w:hAnsi="TH SarabunPSK" w:cs="TH SarabunPSK"/>
              </w:rPr>
              <w:t>Programmed Instruction</w:t>
            </w:r>
            <w:r w:rsidRPr="00A2206C">
              <w:rPr>
                <w:rFonts w:ascii="TH SarabunPSK" w:hAnsi="TH SarabunPSK" w:cs="TH SarabunPSK"/>
                <w:cs/>
              </w:rPr>
              <w:t>)</w:t>
            </w:r>
          </w:p>
          <w:p w14:paraId="3391EB58"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การจัดการเรียนรู้โดยใช้บทเรียนโมดูล (</w:t>
            </w:r>
            <w:r w:rsidRPr="00A2206C">
              <w:rPr>
                <w:rFonts w:ascii="TH SarabunPSK" w:hAnsi="TH SarabunPSK" w:cs="TH SarabunPSK"/>
              </w:rPr>
              <w:t>Instructional Module</w:t>
            </w:r>
            <w:r w:rsidRPr="00A2206C">
              <w:rPr>
                <w:rFonts w:ascii="TH SarabunPSK" w:hAnsi="TH SarabunPSK" w:cs="TH SarabunPSK"/>
                <w:cs/>
              </w:rPr>
              <w:t>)</w:t>
            </w:r>
          </w:p>
          <w:p w14:paraId="7FFE606A"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การจัดการเรียนรู้แบบโครงงาน (</w:t>
            </w:r>
            <w:r w:rsidRPr="00A2206C">
              <w:rPr>
                <w:rFonts w:ascii="TH SarabunPSK" w:hAnsi="TH SarabunPSK" w:cs="TH SarabunPSK"/>
              </w:rPr>
              <w:t>Project Method</w:t>
            </w:r>
            <w:r w:rsidRPr="00A2206C">
              <w:rPr>
                <w:rFonts w:ascii="TH SarabunPSK" w:hAnsi="TH SarabunPSK" w:cs="TH SarabunPSK"/>
                <w:cs/>
              </w:rPr>
              <w:t>)</w:t>
            </w:r>
          </w:p>
          <w:p w14:paraId="5CC5AD5B" w14:textId="77777777" w:rsidR="00FE3AA4"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การจัดการเรียนรู้โดยการไปทัศนศึกษา (</w:t>
            </w:r>
            <w:r w:rsidRPr="00A2206C">
              <w:rPr>
                <w:rFonts w:ascii="TH SarabunPSK" w:hAnsi="TH SarabunPSK" w:cs="TH SarabunPSK"/>
              </w:rPr>
              <w:t>Field Trip</w:t>
            </w:r>
            <w:r w:rsidRPr="00A2206C">
              <w:rPr>
                <w:rFonts w:ascii="TH SarabunPSK" w:hAnsi="TH SarabunPSK" w:cs="TH SarabunPSK"/>
                <w:cs/>
              </w:rPr>
              <w:t>)</w:t>
            </w:r>
          </w:p>
          <w:p w14:paraId="269856CC" w14:textId="77777777" w:rsidR="006467B7" w:rsidRPr="00A2206C" w:rsidRDefault="00FE3AA4" w:rsidP="00FE3AA4">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การจัดการเรียนรู้โดยใช้แหล่งเรียนรู้ในชุมชนและธรรมชาติ</w:t>
            </w:r>
          </w:p>
        </w:tc>
      </w:tr>
      <w:tr w:rsidR="006467B7" w:rsidRPr="00A2206C" w14:paraId="0364DF2B" w14:textId="77777777" w:rsidTr="00FE3AA4">
        <w:tc>
          <w:tcPr>
            <w:tcW w:w="2518" w:type="dxa"/>
            <w:vMerge/>
            <w:shd w:val="clear" w:color="auto" w:fill="auto"/>
          </w:tcPr>
          <w:p w14:paraId="5AC1C325" w14:textId="77777777" w:rsidR="006467B7" w:rsidRPr="00A2206C" w:rsidRDefault="006467B7" w:rsidP="0091637D">
            <w:pPr>
              <w:ind w:right="-2"/>
              <w:rPr>
                <w:rFonts w:ascii="TH SarabunPSK" w:hAnsi="TH SarabunPSK" w:cs="TH SarabunPSK"/>
                <w:color w:val="000000"/>
                <w:sz w:val="30"/>
                <w:szCs w:val="30"/>
              </w:rPr>
            </w:pPr>
          </w:p>
        </w:tc>
        <w:tc>
          <w:tcPr>
            <w:tcW w:w="3260" w:type="dxa"/>
          </w:tcPr>
          <w:p w14:paraId="56685B86" w14:textId="77777777" w:rsidR="006467B7" w:rsidRPr="00A2206C" w:rsidRDefault="006467B7" w:rsidP="00514057">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7C8C11E5" w14:textId="77777777" w:rsidR="006467B7" w:rsidRPr="00A2206C" w:rsidRDefault="006467B7" w:rsidP="00514057">
            <w:pPr>
              <w:rPr>
                <w:rFonts w:ascii="TH SarabunPSK" w:eastAsia="Times New Roman" w:hAnsi="TH SarabunPSK" w:cs="TH SarabunPSK"/>
                <w:b/>
                <w:bCs/>
              </w:rPr>
            </w:pPr>
            <w:r w:rsidRPr="00A2206C">
              <w:rPr>
                <w:rFonts w:ascii="TH SarabunPSK" w:eastAsia="Batang" w:hAnsi="TH SarabunPSK" w:cs="TH SarabunPSK"/>
                <w:cs/>
                <w:lang w:eastAsia="ko-KR"/>
              </w:rPr>
              <w:t>2) การมีส่วนร่วมในกิจกรรมกลุ่ม</w:t>
            </w:r>
          </w:p>
        </w:tc>
        <w:tc>
          <w:tcPr>
            <w:tcW w:w="4253" w:type="dxa"/>
            <w:shd w:val="clear" w:color="auto" w:fill="auto"/>
          </w:tcPr>
          <w:p w14:paraId="249785D0" w14:textId="77777777" w:rsidR="0069511A" w:rsidRPr="00A2206C" w:rsidRDefault="00FE3AA4" w:rsidP="0069511A">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63F54DB5"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การจัดการเรียนรู้แบบแก้ปัญหา (</w:t>
            </w:r>
            <w:r w:rsidR="00FE3AA4" w:rsidRPr="00A2206C">
              <w:rPr>
                <w:rFonts w:ascii="TH SarabunPSK" w:hAnsi="TH SarabunPSK" w:cs="TH SarabunPSK"/>
              </w:rPr>
              <w:t>Problem Solving Method</w:t>
            </w:r>
            <w:r w:rsidR="00FE3AA4" w:rsidRPr="00A2206C">
              <w:rPr>
                <w:rFonts w:ascii="TH SarabunPSK" w:hAnsi="TH SarabunPSK" w:cs="TH SarabunPSK"/>
                <w:cs/>
              </w:rPr>
              <w:t>)</w:t>
            </w:r>
          </w:p>
          <w:p w14:paraId="54B30E17"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การจัดการเรียนรู้แบบแก้ปัญหาโดยใช้สารสนเทศ (</w:t>
            </w:r>
            <w:r w:rsidR="00FE3AA4" w:rsidRPr="00A2206C">
              <w:rPr>
                <w:rFonts w:ascii="TH SarabunPSK" w:hAnsi="TH SarabunPSK" w:cs="TH SarabunPSK"/>
              </w:rPr>
              <w:t>Information Problem</w:t>
            </w:r>
            <w:r w:rsidR="00FE3AA4" w:rsidRPr="00A2206C">
              <w:rPr>
                <w:rFonts w:ascii="TH SarabunPSK" w:hAnsi="TH SarabunPSK" w:cs="TH SarabunPSK"/>
                <w:cs/>
              </w:rPr>
              <w:t>-</w:t>
            </w:r>
            <w:r w:rsidR="00FE3AA4" w:rsidRPr="00A2206C">
              <w:rPr>
                <w:rFonts w:ascii="TH SarabunPSK" w:hAnsi="TH SarabunPSK" w:cs="TH SarabunPSK"/>
              </w:rPr>
              <w:t>Solving Approach</w:t>
            </w:r>
            <w:r w:rsidR="00FE3AA4" w:rsidRPr="00A2206C">
              <w:rPr>
                <w:rFonts w:ascii="TH SarabunPSK" w:hAnsi="TH SarabunPSK" w:cs="TH SarabunPSK"/>
                <w:cs/>
              </w:rPr>
              <w:t>)</w:t>
            </w:r>
          </w:p>
          <w:p w14:paraId="7430736D"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การจัดการเรียนรู้แบบใช้คำถาม (</w:t>
            </w:r>
            <w:r w:rsidR="00FE3AA4" w:rsidRPr="00A2206C">
              <w:rPr>
                <w:rFonts w:ascii="TH SarabunPSK" w:hAnsi="TH SarabunPSK" w:cs="TH SarabunPSK"/>
              </w:rPr>
              <w:t>Question Method</w:t>
            </w:r>
            <w:r w:rsidR="00FE3AA4" w:rsidRPr="00A2206C">
              <w:rPr>
                <w:rFonts w:ascii="TH SarabunPSK" w:hAnsi="TH SarabunPSK" w:cs="TH SarabunPSK"/>
                <w:cs/>
              </w:rPr>
              <w:t>)</w:t>
            </w:r>
          </w:p>
          <w:p w14:paraId="01C90C18"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การจัดการเรียนรู้แบบระดมสมอง (</w:t>
            </w:r>
            <w:r w:rsidR="00FE3AA4" w:rsidRPr="00A2206C">
              <w:rPr>
                <w:rFonts w:ascii="TH SarabunPSK" w:hAnsi="TH SarabunPSK" w:cs="TH SarabunPSK"/>
              </w:rPr>
              <w:t>Brainstroming Method</w:t>
            </w:r>
            <w:r w:rsidR="00FE3AA4" w:rsidRPr="00A2206C">
              <w:rPr>
                <w:rFonts w:ascii="TH SarabunPSK" w:hAnsi="TH SarabunPSK" w:cs="TH SarabunPSK"/>
                <w:cs/>
              </w:rPr>
              <w:t>)</w:t>
            </w:r>
          </w:p>
          <w:p w14:paraId="18E1B2FD"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การจัดการเรียนรู้แบบสร้างสรรค์ความรู้ (</w:t>
            </w:r>
            <w:r w:rsidR="00FE3AA4" w:rsidRPr="00A2206C">
              <w:rPr>
                <w:rFonts w:ascii="TH SarabunPSK" w:hAnsi="TH SarabunPSK" w:cs="TH SarabunPSK"/>
              </w:rPr>
              <w:t>Constructivism</w:t>
            </w:r>
            <w:r w:rsidR="00FE3AA4" w:rsidRPr="00A2206C">
              <w:rPr>
                <w:rFonts w:ascii="TH SarabunPSK" w:hAnsi="TH SarabunPSK" w:cs="TH SarabunPSK"/>
                <w:cs/>
              </w:rPr>
              <w:t>)</w:t>
            </w:r>
          </w:p>
          <w:p w14:paraId="259C4538"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การจัดการเรียนรู้แบบสืบสวนสอบสวน (</w:t>
            </w:r>
            <w:r w:rsidR="00FE3AA4" w:rsidRPr="00A2206C">
              <w:rPr>
                <w:rFonts w:ascii="TH SarabunPSK" w:hAnsi="TH SarabunPSK" w:cs="TH SarabunPSK"/>
              </w:rPr>
              <w:t>Inquiry Method</w:t>
            </w:r>
            <w:r w:rsidR="00FE3AA4" w:rsidRPr="00A2206C">
              <w:rPr>
                <w:rFonts w:ascii="TH SarabunPSK" w:hAnsi="TH SarabunPSK" w:cs="TH SarabunPSK"/>
                <w:cs/>
              </w:rPr>
              <w:t>)</w:t>
            </w:r>
          </w:p>
          <w:p w14:paraId="77182D63"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การจัดการเรียนรู้โดยใช้แหล่งวิทยากรในชุมชน</w:t>
            </w:r>
          </w:p>
          <w:p w14:paraId="75922A12" w14:textId="77777777" w:rsidR="006467B7"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lastRenderedPageBreak/>
              <w:t xml:space="preserve">- </w:t>
            </w:r>
            <w:r w:rsidR="00FE3AA4" w:rsidRPr="00A2206C">
              <w:rPr>
                <w:rFonts w:ascii="TH SarabunPSK" w:hAnsi="TH SarabunPSK" w:cs="TH SarabunPSK"/>
                <w:cs/>
              </w:rPr>
              <w:t>การจัดการเรียนรู้โดยการสร้างแผนผังความคิด</w:t>
            </w:r>
          </w:p>
        </w:tc>
      </w:tr>
      <w:tr w:rsidR="006467B7" w:rsidRPr="00A2206C" w14:paraId="69ACEC0B" w14:textId="77777777" w:rsidTr="00FE3AA4">
        <w:tc>
          <w:tcPr>
            <w:tcW w:w="2518" w:type="dxa"/>
            <w:vMerge/>
            <w:shd w:val="clear" w:color="auto" w:fill="auto"/>
          </w:tcPr>
          <w:p w14:paraId="4FD21404" w14:textId="77777777" w:rsidR="006467B7" w:rsidRPr="00A2206C" w:rsidRDefault="006467B7" w:rsidP="0091637D">
            <w:pPr>
              <w:ind w:right="-2"/>
              <w:rPr>
                <w:rFonts w:ascii="TH SarabunPSK" w:hAnsi="TH SarabunPSK" w:cs="TH SarabunPSK"/>
                <w:color w:val="000000"/>
                <w:sz w:val="30"/>
                <w:szCs w:val="30"/>
              </w:rPr>
            </w:pPr>
          </w:p>
        </w:tc>
        <w:tc>
          <w:tcPr>
            <w:tcW w:w="3260" w:type="dxa"/>
          </w:tcPr>
          <w:p w14:paraId="4956BB6A"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และการส่งรายงานตามขอบเขตของงานและการตรงต่อเวลา</w:t>
            </w:r>
          </w:p>
          <w:p w14:paraId="1F60A2CF"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การมีส่วนร่วมในชั้นเรียนและกิจกรรม</w:t>
            </w:r>
          </w:p>
          <w:p w14:paraId="595295BF"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การอภิปรายถกเถียงปัญหาและการมีส่วนร่วมในการอภิปราย</w:t>
            </w:r>
          </w:p>
          <w:p w14:paraId="5047A337"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674D6539"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1F31194B"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39A42711" w14:textId="77777777" w:rsidR="006467B7" w:rsidRPr="00A2206C" w:rsidRDefault="006467B7" w:rsidP="00514057">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697B8254" w14:textId="77777777" w:rsidR="006467B7" w:rsidRPr="00A2206C" w:rsidRDefault="006467B7" w:rsidP="00514057">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4243B179" w14:textId="77777777" w:rsidR="0069511A" w:rsidRPr="00A2206C" w:rsidRDefault="00FE3AA4" w:rsidP="0069511A">
            <w:pPr>
              <w:tabs>
                <w:tab w:val="left" w:pos="284"/>
              </w:tabs>
              <w:ind w:right="-2"/>
              <w:rPr>
                <w:rFonts w:ascii="TH SarabunPSK" w:hAnsi="TH SarabunPSK" w:cs="TH SarabunPSK"/>
                <w:b/>
                <w:bCs/>
              </w:rPr>
            </w:pPr>
            <w:r w:rsidRPr="00A2206C">
              <w:rPr>
                <w:rFonts w:ascii="TH SarabunPSK" w:hAnsi="TH SarabunPSK" w:cs="TH SarabunPSK"/>
                <w:b/>
                <w:bCs/>
                <w:cs/>
              </w:rPr>
              <w:t>4 กลยุทธ์การสอนเพื่อการเรียนรู้เพื่อพัฒนาคุณธรรม จริยธรรม และค่านิยม</w:t>
            </w:r>
          </w:p>
          <w:p w14:paraId="39FC4A72"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cs/>
              </w:rPr>
              <w:t xml:space="preserve">- </w:t>
            </w:r>
            <w:r w:rsidR="00FE3AA4" w:rsidRPr="00A2206C">
              <w:rPr>
                <w:rFonts w:ascii="TH SarabunPSK" w:hAnsi="TH SarabunPSK" w:cs="TH SarabunPSK"/>
                <w:cs/>
              </w:rPr>
              <w:t>การจัดการเรียนรู้โดยใช้กระบวนการสร้างนิสัย</w:t>
            </w:r>
          </w:p>
          <w:p w14:paraId="1EC0C8F0"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การจัดการเรียนรู้เพื่อพัฒนาจริยธรรม</w:t>
            </w:r>
          </w:p>
          <w:p w14:paraId="64E96AA3" w14:textId="77777777" w:rsidR="006467B7"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00FE3AA4" w:rsidRPr="00A2206C">
              <w:rPr>
                <w:rFonts w:ascii="TH SarabunPSK" w:hAnsi="TH SarabunPSK" w:cs="TH SarabunPSK"/>
                <w:cs/>
              </w:rPr>
              <w:t>การจัดการเรียนรู้เพื่อพัฒนาบุคลิกภาพ</w:t>
            </w:r>
          </w:p>
        </w:tc>
      </w:tr>
      <w:tr w:rsidR="0069511A" w:rsidRPr="00A2206C" w14:paraId="30E2DB26" w14:textId="77777777" w:rsidTr="00FE3AA4">
        <w:tc>
          <w:tcPr>
            <w:tcW w:w="2518" w:type="dxa"/>
            <w:vMerge w:val="restart"/>
            <w:shd w:val="clear" w:color="auto" w:fill="auto"/>
          </w:tcPr>
          <w:p w14:paraId="29E8535D" w14:textId="77777777" w:rsidR="0069511A" w:rsidRPr="00A2206C" w:rsidRDefault="0069511A" w:rsidP="0069511A">
            <w:pPr>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PLO7 </w:t>
            </w:r>
            <w:r w:rsidRPr="00A2206C">
              <w:rPr>
                <w:rFonts w:ascii="TH SarabunPSK" w:hAnsi="TH SarabunPSK" w:cs="TH SarabunPSK" w:hint="cs"/>
                <w:color w:val="000000"/>
                <w:sz w:val="30"/>
                <w:szCs w:val="30"/>
                <w:cs/>
              </w:rPr>
              <w:t>มี</w:t>
            </w:r>
            <w:r w:rsidRPr="00A2206C">
              <w:rPr>
                <w:rFonts w:ascii="TH SarabunPSK" w:hAnsi="TH SarabunPSK" w:cs="TH SarabunPSK"/>
                <w:color w:val="000000"/>
                <w:sz w:val="30"/>
                <w:szCs w:val="30"/>
                <w:cs/>
              </w:rPr>
              <w:t>คุณธรรม จริยธรรม และ</w:t>
            </w:r>
            <w:r w:rsidRPr="00A2206C">
              <w:rPr>
                <w:rFonts w:ascii="TH SarabunPSK" w:eastAsia="Calibri" w:hAnsi="TH SarabunPSK" w:cs="TH SarabunPSK"/>
                <w:color w:val="000000"/>
                <w:sz w:val="30"/>
                <w:szCs w:val="30"/>
                <w:cs/>
              </w:rPr>
              <w:t>มีจิตอาสา</w:t>
            </w:r>
            <w:r w:rsidRPr="00A2206C">
              <w:rPr>
                <w:rFonts w:ascii="TH SarabunPSK" w:eastAsia="Calibri" w:hAnsi="TH SarabunPSK" w:cs="TH SarabunPSK"/>
                <w:color w:val="000000"/>
                <w:sz w:val="30"/>
                <w:szCs w:val="30"/>
              </w:rPr>
              <w:t xml:space="preserve"> </w:t>
            </w:r>
            <w:r w:rsidRPr="00A2206C">
              <w:rPr>
                <w:rFonts w:ascii="TH SarabunPSK" w:hAnsi="TH SarabunPSK" w:cs="TH SarabunPSK"/>
                <w:color w:val="000000"/>
                <w:sz w:val="30"/>
                <w:szCs w:val="30"/>
                <w:cs/>
              </w:rPr>
              <w:t>ปฏิบัติงานภายใต้จรรยาบรรณวิชาชีพการสาธารณสุขชุมชน</w:t>
            </w:r>
          </w:p>
        </w:tc>
        <w:tc>
          <w:tcPr>
            <w:tcW w:w="3260" w:type="dxa"/>
          </w:tcPr>
          <w:p w14:paraId="50D2E9CE" w14:textId="77777777" w:rsidR="0069511A" w:rsidRPr="00A2206C" w:rsidRDefault="0069511A" w:rsidP="0069511A">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1) </w:t>
            </w:r>
            <w:r w:rsidRPr="00A2206C">
              <w:rPr>
                <w:rFonts w:ascii="TH SarabunPSK" w:eastAsia="Calibri" w:hAnsi="TH SarabunPSK" w:cs="TH SarabunPSK"/>
                <w:color w:val="000000"/>
                <w:cs/>
              </w:rPr>
              <w:t>การทดสอบย่อย</w:t>
            </w:r>
            <w:r w:rsidRPr="00A2206C">
              <w:rPr>
                <w:rFonts w:ascii="TH SarabunPSK" w:eastAsia="Calibri" w:hAnsi="TH SarabunPSK" w:cs="TH SarabunPSK"/>
                <w:color w:val="000000"/>
              </w:rPr>
              <w:t xml:space="preserve"> </w:t>
            </w:r>
          </w:p>
          <w:p w14:paraId="46606791" w14:textId="77777777" w:rsidR="0069511A" w:rsidRPr="00A2206C" w:rsidRDefault="0069511A" w:rsidP="0069511A">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2) </w:t>
            </w:r>
            <w:r w:rsidRPr="00A2206C">
              <w:rPr>
                <w:rFonts w:ascii="TH SarabunPSK" w:eastAsia="Calibri" w:hAnsi="TH SarabunPSK" w:cs="TH SarabunPSK"/>
                <w:color w:val="000000"/>
                <w:cs/>
              </w:rPr>
              <w:t>การสอบกลางภาคการศึกษาและปลายภาคการศึกษา</w:t>
            </w:r>
            <w:r w:rsidRPr="00A2206C">
              <w:rPr>
                <w:rFonts w:ascii="TH SarabunPSK" w:eastAsia="Calibri" w:hAnsi="TH SarabunPSK" w:cs="TH SarabunPSK"/>
                <w:color w:val="000000"/>
              </w:rPr>
              <w:t xml:space="preserve"> </w:t>
            </w:r>
          </w:p>
          <w:p w14:paraId="7B71F672" w14:textId="77777777" w:rsidR="0069511A" w:rsidRPr="00A2206C" w:rsidRDefault="0069511A" w:rsidP="0069511A">
            <w:pPr>
              <w:autoSpaceDE w:val="0"/>
              <w:autoSpaceDN w:val="0"/>
              <w:adjustRightInd w:val="0"/>
              <w:rPr>
                <w:rFonts w:ascii="TH SarabunPSK" w:eastAsia="Calibri" w:hAnsi="TH SarabunPSK" w:cs="TH SarabunPSK" w:hint="cs"/>
                <w:color w:val="000000"/>
              </w:rPr>
            </w:pPr>
            <w:r w:rsidRPr="00A2206C">
              <w:rPr>
                <w:rFonts w:ascii="TH SarabunPSK" w:eastAsia="Calibri" w:hAnsi="TH SarabunPSK" w:cs="TH SarabunPSK"/>
                <w:color w:val="000000"/>
              </w:rPr>
              <w:t xml:space="preserve">3) </w:t>
            </w:r>
            <w:r w:rsidRPr="00A2206C">
              <w:rPr>
                <w:rFonts w:ascii="TH SarabunPSK" w:eastAsia="Calibri" w:hAnsi="TH SarabunPSK" w:cs="TH SarabunPSK"/>
                <w:color w:val="000000"/>
                <w:cs/>
              </w:rPr>
              <w:t>ประเมินจากรายงานที่นักศึกษาจัดท</w:t>
            </w:r>
            <w:r w:rsidRPr="00A2206C">
              <w:rPr>
                <w:rFonts w:ascii="TH SarabunPSK" w:eastAsia="Calibri" w:hAnsi="TH SarabunPSK" w:cs="TH SarabunPSK" w:hint="cs"/>
                <w:color w:val="000000"/>
                <w:cs/>
              </w:rPr>
              <w:t>ำ</w:t>
            </w:r>
          </w:p>
          <w:p w14:paraId="5E086C46" w14:textId="77777777" w:rsidR="0069511A" w:rsidRPr="00A2206C" w:rsidRDefault="0069511A" w:rsidP="0069511A">
            <w:pPr>
              <w:autoSpaceDE w:val="0"/>
              <w:autoSpaceDN w:val="0"/>
              <w:adjustRightInd w:val="0"/>
              <w:rPr>
                <w:rFonts w:ascii="TH SarabunPSK" w:eastAsia="Calibri" w:hAnsi="TH SarabunPSK" w:cs="TH SarabunPSK"/>
                <w:color w:val="000000"/>
              </w:rPr>
            </w:pPr>
            <w:r w:rsidRPr="00A2206C">
              <w:rPr>
                <w:rFonts w:ascii="TH SarabunPSK" w:eastAsia="Calibri" w:hAnsi="TH SarabunPSK" w:cs="TH SarabunPSK"/>
                <w:color w:val="000000"/>
              </w:rPr>
              <w:t xml:space="preserve">4) </w:t>
            </w:r>
            <w:r w:rsidRPr="00A2206C">
              <w:rPr>
                <w:rFonts w:ascii="TH SarabunPSK" w:eastAsia="Calibri" w:hAnsi="TH SarabunPSK" w:cs="TH SarabunPSK"/>
                <w:color w:val="000000"/>
                <w:cs/>
              </w:rPr>
              <w:t>ประเมินจากการนำเสนอรายงานในชั้นเรียน</w:t>
            </w:r>
            <w:r w:rsidRPr="00A2206C">
              <w:rPr>
                <w:rFonts w:ascii="TH SarabunPSK" w:eastAsia="Calibri" w:hAnsi="TH SarabunPSK" w:cs="TH SarabunPSK"/>
                <w:color w:val="000000"/>
              </w:rPr>
              <w:t xml:space="preserve"> </w:t>
            </w:r>
          </w:p>
          <w:p w14:paraId="042E92D3" w14:textId="77777777" w:rsidR="0069511A" w:rsidRPr="00A2206C" w:rsidRDefault="0069511A" w:rsidP="0069511A">
            <w:pPr>
              <w:tabs>
                <w:tab w:val="left" w:pos="1843"/>
              </w:tabs>
              <w:rPr>
                <w:rFonts w:ascii="TH SarabunPSK" w:eastAsia="Batang" w:hAnsi="TH SarabunPSK" w:cs="TH SarabunPSK" w:hint="cs"/>
                <w:cs/>
                <w:lang w:eastAsia="ko-KR" w:bidi="ar-SA"/>
              </w:rPr>
            </w:pPr>
            <w:r w:rsidRPr="00A2206C">
              <w:rPr>
                <w:rFonts w:ascii="TH SarabunPSK" w:eastAsia="Calibri" w:hAnsi="TH SarabunPSK" w:cs="TH SarabunPSK"/>
                <w:color w:val="000000"/>
              </w:rPr>
              <w:t xml:space="preserve">5) </w:t>
            </w:r>
            <w:r w:rsidRPr="00A2206C">
              <w:rPr>
                <w:rFonts w:ascii="TH SarabunPSK" w:eastAsia="Calibri" w:hAnsi="TH SarabunPSK" w:cs="TH SarabunPSK"/>
                <w:color w:val="000000"/>
                <w:cs/>
              </w:rPr>
              <w:t>ประเมินจากรายวิชาสหกิจศึกษาหรือการฝึกประสบการณ์วิชาชีพ</w:t>
            </w:r>
            <w:r w:rsidRPr="00A2206C">
              <w:rPr>
                <w:rFonts w:ascii="TH SarabunPSK" w:eastAsia="Calibri" w:hAnsi="TH SarabunPSK" w:cs="TH SarabunPSK"/>
                <w:color w:val="000000"/>
              </w:rPr>
              <w:t xml:space="preserve"> </w:t>
            </w:r>
          </w:p>
        </w:tc>
        <w:tc>
          <w:tcPr>
            <w:tcW w:w="4253" w:type="dxa"/>
            <w:shd w:val="clear" w:color="auto" w:fill="auto"/>
          </w:tcPr>
          <w:p w14:paraId="09C35085"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b/>
                <w:bCs/>
                <w:cs/>
              </w:rPr>
              <w:t>1 กลยุทธ์การสอนเพื่อการจัดการเรียนรู้เพื่อพัฒนาความรู้และทักษะ</w:t>
            </w:r>
          </w:p>
          <w:p w14:paraId="24F4A3B5"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การจัดการเรียนรู้แบบบรรยาย (</w:t>
            </w:r>
            <w:r w:rsidRPr="00A2206C">
              <w:rPr>
                <w:rFonts w:ascii="TH SarabunPSK" w:hAnsi="TH SarabunPSK" w:cs="TH SarabunPSK"/>
              </w:rPr>
              <w:t>Lecture Method</w:t>
            </w:r>
            <w:r w:rsidRPr="00A2206C">
              <w:rPr>
                <w:rFonts w:ascii="TH SarabunPSK" w:hAnsi="TH SarabunPSK" w:cs="TH SarabunPSK"/>
                <w:cs/>
              </w:rPr>
              <w:t>)</w:t>
            </w:r>
          </w:p>
          <w:p w14:paraId="583922BB"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การจัดการเรียนรู้แบบอภิปราย (</w:t>
            </w:r>
            <w:r w:rsidRPr="00A2206C">
              <w:rPr>
                <w:rFonts w:ascii="TH SarabunPSK" w:hAnsi="TH SarabunPSK" w:cs="TH SarabunPSK"/>
              </w:rPr>
              <w:t>Discussion Method</w:t>
            </w:r>
            <w:r w:rsidRPr="00A2206C">
              <w:rPr>
                <w:rFonts w:ascii="TH SarabunPSK" w:hAnsi="TH SarabunPSK" w:cs="TH SarabunPSK"/>
                <w:cs/>
              </w:rPr>
              <w:t>)</w:t>
            </w:r>
          </w:p>
          <w:p w14:paraId="22F640D1"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การจัดการเรียนรู้โดยใช้การอภิปรายกลุ่มย่อย (</w:t>
            </w:r>
            <w:r w:rsidRPr="00A2206C">
              <w:rPr>
                <w:rFonts w:ascii="TH SarabunPSK" w:hAnsi="TH SarabunPSK" w:cs="TH SarabunPSK"/>
              </w:rPr>
              <w:t>Small Group Discussion</w:t>
            </w:r>
            <w:r w:rsidRPr="00A2206C">
              <w:rPr>
                <w:rFonts w:ascii="TH SarabunPSK" w:hAnsi="TH SarabunPSK" w:cs="TH SarabunPSK"/>
                <w:cs/>
              </w:rPr>
              <w:t>)</w:t>
            </w:r>
          </w:p>
          <w:p w14:paraId="5C216672"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การจัดการเรียนรู้แบบสาธิต (</w:t>
            </w:r>
            <w:r w:rsidRPr="00A2206C">
              <w:rPr>
                <w:rFonts w:ascii="TH SarabunPSK" w:hAnsi="TH SarabunPSK" w:cs="TH SarabunPSK"/>
              </w:rPr>
              <w:t>Demonstration Method</w:t>
            </w:r>
            <w:r w:rsidRPr="00A2206C">
              <w:rPr>
                <w:rFonts w:ascii="TH SarabunPSK" w:hAnsi="TH SarabunPSK" w:cs="TH SarabunPSK"/>
                <w:cs/>
              </w:rPr>
              <w:t>)</w:t>
            </w:r>
          </w:p>
          <w:p w14:paraId="0863F910"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การจัดการเรียนรู้แบบแสดงบทบาทสมมุติ (</w:t>
            </w:r>
            <w:r w:rsidRPr="00A2206C">
              <w:rPr>
                <w:rFonts w:ascii="TH SarabunPSK" w:hAnsi="TH SarabunPSK" w:cs="TH SarabunPSK"/>
              </w:rPr>
              <w:t>Role Method</w:t>
            </w:r>
            <w:r w:rsidRPr="00A2206C">
              <w:rPr>
                <w:rFonts w:ascii="TH SarabunPSK" w:hAnsi="TH SarabunPSK" w:cs="TH SarabunPSK"/>
                <w:cs/>
              </w:rPr>
              <w:t>)</w:t>
            </w:r>
          </w:p>
          <w:p w14:paraId="7E567F86"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การจัดการเรียนรู้แบบสถานการณ์จำลอง (</w:t>
            </w:r>
            <w:r w:rsidRPr="00A2206C">
              <w:rPr>
                <w:rFonts w:ascii="TH SarabunPSK" w:hAnsi="TH SarabunPSK" w:cs="TH SarabunPSK"/>
              </w:rPr>
              <w:t>Simulation</w:t>
            </w:r>
            <w:r w:rsidRPr="00A2206C">
              <w:rPr>
                <w:rFonts w:ascii="TH SarabunPSK" w:hAnsi="TH SarabunPSK" w:cs="TH SarabunPSK"/>
                <w:cs/>
              </w:rPr>
              <w:t>)</w:t>
            </w:r>
          </w:p>
          <w:p w14:paraId="57673808"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การจัดการเรียนรู้โดยใช้เกม (</w:t>
            </w:r>
            <w:r w:rsidRPr="00A2206C">
              <w:rPr>
                <w:rFonts w:ascii="TH SarabunPSK" w:hAnsi="TH SarabunPSK" w:cs="TH SarabunPSK"/>
              </w:rPr>
              <w:t>Gamification</w:t>
            </w:r>
            <w:r w:rsidRPr="00A2206C">
              <w:rPr>
                <w:rFonts w:ascii="TH SarabunPSK" w:hAnsi="TH SarabunPSK" w:cs="TH SarabunPSK"/>
                <w:cs/>
              </w:rPr>
              <w:t>)</w:t>
            </w:r>
          </w:p>
          <w:p w14:paraId="2DDD6A97"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การจัดการเรียนรู้ที่เน้นกระบวนการ (</w:t>
            </w:r>
            <w:r w:rsidRPr="00A2206C">
              <w:rPr>
                <w:rFonts w:ascii="TH SarabunPSK" w:hAnsi="TH SarabunPSK" w:cs="TH SarabunPSK"/>
              </w:rPr>
              <w:t>Process</w:t>
            </w:r>
            <w:r w:rsidRPr="00A2206C">
              <w:rPr>
                <w:rFonts w:ascii="TH SarabunPSK" w:hAnsi="TH SarabunPSK" w:cs="TH SarabunPSK"/>
                <w:cs/>
              </w:rPr>
              <w:t>)</w:t>
            </w:r>
          </w:p>
          <w:p w14:paraId="224EFAF9"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lastRenderedPageBreak/>
              <w:t xml:space="preserve">- </w:t>
            </w:r>
            <w:r w:rsidRPr="00A2206C">
              <w:rPr>
                <w:rFonts w:ascii="TH SarabunPSK" w:hAnsi="TH SarabunPSK" w:cs="TH SarabunPSK"/>
                <w:cs/>
              </w:rPr>
              <w:t>การจัดการเรียนรู้โดยกระบวนการกลุ่ม (</w:t>
            </w:r>
            <w:r w:rsidRPr="00A2206C">
              <w:rPr>
                <w:rFonts w:ascii="TH SarabunPSK" w:hAnsi="TH SarabunPSK" w:cs="TH SarabunPSK"/>
              </w:rPr>
              <w:t>Group Process</w:t>
            </w:r>
            <w:r w:rsidRPr="00A2206C">
              <w:rPr>
                <w:rFonts w:ascii="TH SarabunPSK" w:hAnsi="TH SarabunPSK" w:cs="TH SarabunPSK"/>
                <w:cs/>
              </w:rPr>
              <w:t>)</w:t>
            </w:r>
          </w:p>
          <w:p w14:paraId="4AFEED4F" w14:textId="77777777" w:rsidR="0069511A" w:rsidRPr="00A2206C" w:rsidRDefault="0069511A" w:rsidP="0069511A">
            <w:pPr>
              <w:tabs>
                <w:tab w:val="left" w:pos="284"/>
              </w:tabs>
              <w:ind w:right="-2"/>
              <w:rPr>
                <w:rFonts w:ascii="TH SarabunPSK" w:hAnsi="TH SarabunPSK" w:cs="TH SarabunPSK"/>
                <w:b/>
                <w:bCs/>
                <w: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การจัดการเรียนรู้แบบร่วมมือ (</w:t>
            </w:r>
            <w:r w:rsidRPr="00A2206C">
              <w:rPr>
                <w:rFonts w:ascii="TH SarabunPSK" w:hAnsi="TH SarabunPSK" w:cs="TH SarabunPSK"/>
              </w:rPr>
              <w:t>Cooperative Learning</w:t>
            </w:r>
            <w:r w:rsidRPr="00A2206C">
              <w:rPr>
                <w:rFonts w:ascii="TH SarabunPSK" w:hAnsi="TH SarabunPSK" w:cs="TH SarabunPSK"/>
                <w:cs/>
              </w:rPr>
              <w:t>)</w:t>
            </w:r>
          </w:p>
        </w:tc>
      </w:tr>
      <w:tr w:rsidR="0069511A" w:rsidRPr="00A2206C" w14:paraId="56EF1E47" w14:textId="77777777" w:rsidTr="00FE3AA4">
        <w:tc>
          <w:tcPr>
            <w:tcW w:w="2518" w:type="dxa"/>
            <w:vMerge/>
            <w:shd w:val="clear" w:color="auto" w:fill="auto"/>
          </w:tcPr>
          <w:p w14:paraId="09FE066B" w14:textId="77777777" w:rsidR="0069511A" w:rsidRPr="00A2206C" w:rsidRDefault="0069511A" w:rsidP="0069511A">
            <w:pPr>
              <w:rPr>
                <w:rFonts w:ascii="TH SarabunPSK" w:hAnsi="TH SarabunPSK" w:cs="TH SarabunPSK"/>
                <w:color w:val="000000"/>
                <w:sz w:val="30"/>
                <w:szCs w:val="30"/>
              </w:rPr>
            </w:pPr>
          </w:p>
        </w:tc>
        <w:tc>
          <w:tcPr>
            <w:tcW w:w="3260" w:type="dxa"/>
          </w:tcPr>
          <w:p w14:paraId="7148E087" w14:textId="77777777" w:rsidR="0069511A" w:rsidRPr="00A2206C" w:rsidRDefault="0069511A" w:rsidP="0069511A">
            <w:pPr>
              <w:tabs>
                <w:tab w:val="left" w:pos="1843"/>
              </w:tabs>
              <w:rPr>
                <w:rFonts w:ascii="TH SarabunPSK" w:eastAsia="Batang" w:hAnsi="TH SarabunPSK" w:cs="TH SarabunPSK"/>
                <w:lang w:eastAsia="ko-KR" w:bidi="ar-SA"/>
              </w:rPr>
            </w:pPr>
            <w:r w:rsidRPr="00A2206C">
              <w:rPr>
                <w:rFonts w:ascii="TH SarabunPSK" w:eastAsia="Batang" w:hAnsi="TH SarabunPSK" w:cs="TH SarabunPSK"/>
                <w:lang w:eastAsia="ko-KR" w:bidi="ar-SA"/>
              </w:rPr>
              <w:t>1</w:t>
            </w:r>
            <w:r w:rsidRPr="00A2206C">
              <w:rPr>
                <w:rFonts w:ascii="TH SarabunPSK" w:eastAsia="Batang" w:hAnsi="TH SarabunPSK" w:cs="TH SarabunPSK"/>
                <w:cs/>
                <w:lang w:eastAsia="ko-KR"/>
              </w:rPr>
              <w:t>) ประเมินจากผลการปฏิบัติงาน (</w:t>
            </w:r>
            <w:r w:rsidRPr="00A2206C">
              <w:rPr>
                <w:rFonts w:ascii="TH SarabunPSK" w:eastAsia="Batang" w:hAnsi="TH SarabunPSK" w:cs="TH SarabunPSK"/>
                <w:lang w:eastAsia="ko-KR"/>
              </w:rPr>
              <w:t xml:space="preserve">Assesment of </w:t>
            </w:r>
            <w:r w:rsidRPr="00A2206C">
              <w:rPr>
                <w:rFonts w:ascii="TH SarabunPSK" w:eastAsia="Batang" w:hAnsi="TH SarabunPSK" w:cs="TH SarabunPSK"/>
                <w:lang w:eastAsia="ko-KR" w:bidi="ar-SA"/>
              </w:rPr>
              <w:t>Performance</w:t>
            </w:r>
            <w:r w:rsidRPr="00A2206C">
              <w:rPr>
                <w:rFonts w:ascii="TH SarabunPSK" w:eastAsia="Batang" w:hAnsi="TH SarabunPSK" w:cs="TH SarabunPSK"/>
                <w:cs/>
                <w:lang w:eastAsia="ko-KR"/>
              </w:rPr>
              <w:t>)</w:t>
            </w:r>
          </w:p>
          <w:p w14:paraId="13DA9AF3" w14:textId="77777777" w:rsidR="0069511A" w:rsidRPr="00A2206C" w:rsidRDefault="0069511A" w:rsidP="0069511A">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2) ประเมินจากการสังเกตในการนำเสนองาน</w:t>
            </w:r>
          </w:p>
          <w:p w14:paraId="44771227" w14:textId="77777777" w:rsidR="0069511A" w:rsidRPr="00A2206C" w:rsidRDefault="0069511A" w:rsidP="0069511A">
            <w:pPr>
              <w:tabs>
                <w:tab w:val="left" w:pos="1843"/>
              </w:tabs>
              <w:rPr>
                <w:rFonts w:ascii="TH SarabunPSK" w:eastAsia="Batang" w:hAnsi="TH SarabunPSK" w:cs="TH SarabunPSK"/>
                <w:lang w:eastAsia="ko-KR" w:bidi="ar-SA"/>
              </w:rPr>
            </w:pPr>
            <w:r w:rsidRPr="00A2206C">
              <w:rPr>
                <w:rFonts w:ascii="TH SarabunPSK" w:eastAsia="Batang" w:hAnsi="TH SarabunPSK" w:cs="TH SarabunPSK"/>
                <w:cs/>
                <w:lang w:eastAsia="ko-KR"/>
              </w:rPr>
              <w:t>3) ประเมินความสามารถจากการใช้สื่อในการนำเสนอ</w:t>
            </w:r>
          </w:p>
          <w:p w14:paraId="27002CA6" w14:textId="77777777" w:rsidR="0069511A" w:rsidRPr="00A2206C" w:rsidRDefault="0069511A" w:rsidP="0069511A">
            <w:pPr>
              <w:rPr>
                <w:rFonts w:ascii="TH SarabunPSK" w:eastAsia="Times New Roman" w:hAnsi="TH SarabunPSK" w:cs="TH SarabunPSK"/>
                <w:b/>
                <w:bCs/>
              </w:rPr>
            </w:pPr>
            <w:r w:rsidRPr="00A2206C">
              <w:rPr>
                <w:rFonts w:ascii="TH SarabunPSK" w:eastAsia="Batang" w:hAnsi="TH SarabunPSK" w:cs="TH SarabunPSK"/>
                <w:cs/>
                <w:lang w:eastAsia="ko-KR"/>
              </w:rPr>
              <w:t>4) การประเมินรายงาน/ชิ้นงาน</w:t>
            </w:r>
          </w:p>
        </w:tc>
        <w:tc>
          <w:tcPr>
            <w:tcW w:w="4253" w:type="dxa"/>
            <w:shd w:val="clear" w:color="auto" w:fill="auto"/>
          </w:tcPr>
          <w:p w14:paraId="4CBDA4E9"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b/>
                <w:bCs/>
                <w:cs/>
              </w:rPr>
              <w:t>2 กลยุทธ์การสอนเพื่อการเรียนรู้โดยแสวงหาความรู้ด้วยตนเอง</w:t>
            </w:r>
          </w:p>
          <w:p w14:paraId="226C58DC"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การจัดการเรียนรู้โดยใช้บทเรียนโปรแกรม (</w:t>
            </w:r>
            <w:r w:rsidRPr="00A2206C">
              <w:rPr>
                <w:rFonts w:ascii="TH SarabunPSK" w:hAnsi="TH SarabunPSK" w:cs="TH SarabunPSK"/>
              </w:rPr>
              <w:t>Programmed Instruction</w:t>
            </w:r>
            <w:r w:rsidRPr="00A2206C">
              <w:rPr>
                <w:rFonts w:ascii="TH SarabunPSK" w:hAnsi="TH SarabunPSK" w:cs="TH SarabunPSK"/>
                <w:cs/>
              </w:rPr>
              <w:t>)</w:t>
            </w:r>
          </w:p>
          <w:p w14:paraId="3199BE13"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การจัดการเรียนรู้โดยใช้บทเรียนโมดูล (</w:t>
            </w:r>
            <w:r w:rsidRPr="00A2206C">
              <w:rPr>
                <w:rFonts w:ascii="TH SarabunPSK" w:hAnsi="TH SarabunPSK" w:cs="TH SarabunPSK"/>
              </w:rPr>
              <w:t>Instructional Module</w:t>
            </w:r>
            <w:r w:rsidRPr="00A2206C">
              <w:rPr>
                <w:rFonts w:ascii="TH SarabunPSK" w:hAnsi="TH SarabunPSK" w:cs="TH SarabunPSK"/>
                <w:cs/>
              </w:rPr>
              <w:t>)</w:t>
            </w:r>
          </w:p>
          <w:p w14:paraId="721DA3AF"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การจัดการเรียนรู้แบบโครงงาน (</w:t>
            </w:r>
            <w:r w:rsidRPr="00A2206C">
              <w:rPr>
                <w:rFonts w:ascii="TH SarabunPSK" w:hAnsi="TH SarabunPSK" w:cs="TH SarabunPSK"/>
              </w:rPr>
              <w:t>Project Method</w:t>
            </w:r>
            <w:r w:rsidRPr="00A2206C">
              <w:rPr>
                <w:rFonts w:ascii="TH SarabunPSK" w:hAnsi="TH SarabunPSK" w:cs="TH SarabunPSK"/>
                <w:cs/>
              </w:rPr>
              <w:t>)</w:t>
            </w:r>
          </w:p>
          <w:p w14:paraId="761D6708"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การจัดการเรียนรู้โดยการไปทัศนศึกษา (</w:t>
            </w:r>
            <w:r w:rsidRPr="00A2206C">
              <w:rPr>
                <w:rFonts w:ascii="TH SarabunPSK" w:hAnsi="TH SarabunPSK" w:cs="TH SarabunPSK"/>
              </w:rPr>
              <w:t>Field Trip</w:t>
            </w:r>
            <w:r w:rsidRPr="00A2206C">
              <w:rPr>
                <w:rFonts w:ascii="TH SarabunPSK" w:hAnsi="TH SarabunPSK" w:cs="TH SarabunPSK"/>
                <w:cs/>
              </w:rPr>
              <w:t>)</w:t>
            </w:r>
          </w:p>
          <w:p w14:paraId="6106A4DA"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การจัดการเรียนรู้โดยใช้แหล่งเรียนรู้ในชุมชนและธรรมชาติ</w:t>
            </w:r>
          </w:p>
        </w:tc>
      </w:tr>
      <w:tr w:rsidR="0069511A" w:rsidRPr="00A2206C" w14:paraId="402C48DC" w14:textId="77777777" w:rsidTr="00FE3AA4">
        <w:tc>
          <w:tcPr>
            <w:tcW w:w="2518" w:type="dxa"/>
            <w:vMerge/>
            <w:shd w:val="clear" w:color="auto" w:fill="auto"/>
          </w:tcPr>
          <w:p w14:paraId="2E6976E4" w14:textId="77777777" w:rsidR="0069511A" w:rsidRPr="00A2206C" w:rsidRDefault="0069511A" w:rsidP="0069511A">
            <w:pPr>
              <w:rPr>
                <w:rFonts w:ascii="TH SarabunPSK" w:hAnsi="TH SarabunPSK" w:cs="TH SarabunPSK"/>
                <w:color w:val="000000"/>
                <w:sz w:val="30"/>
                <w:szCs w:val="30"/>
              </w:rPr>
            </w:pPr>
          </w:p>
        </w:tc>
        <w:tc>
          <w:tcPr>
            <w:tcW w:w="3260" w:type="dxa"/>
          </w:tcPr>
          <w:p w14:paraId="1F02CE4A" w14:textId="77777777" w:rsidR="0069511A" w:rsidRPr="00A2206C" w:rsidRDefault="0069511A" w:rsidP="0069511A">
            <w:pPr>
              <w:tabs>
                <w:tab w:val="left" w:pos="1560"/>
              </w:tabs>
              <w:jc w:val="thaiDistribute"/>
              <w:rPr>
                <w:rFonts w:ascii="TH SarabunPSK" w:eastAsia="Batang" w:hAnsi="TH SarabunPSK" w:cs="TH SarabunPSK"/>
                <w:lang w:eastAsia="ko-KR"/>
              </w:rPr>
            </w:pPr>
            <w:r w:rsidRPr="00A2206C">
              <w:rPr>
                <w:rFonts w:ascii="TH SarabunPSK" w:eastAsia="Batang" w:hAnsi="TH SarabunPSK" w:cs="TH SarabunPSK"/>
                <w:cs/>
                <w:lang w:eastAsia="ko-KR"/>
              </w:rPr>
              <w:t xml:space="preserve">1) </w:t>
            </w:r>
            <w:r w:rsidRPr="00A2206C">
              <w:rPr>
                <w:rFonts w:ascii="TH SarabunPSK" w:eastAsia="Times New Roman" w:hAnsi="TH SarabunPSK" w:cs="TH SarabunPSK"/>
                <w:cs/>
              </w:rPr>
              <w:t>การอภิปรายถกเถียงปัญหาและการมีส่วนร่วมในการอภิปราย</w:t>
            </w:r>
          </w:p>
          <w:p w14:paraId="49B0AEF8" w14:textId="77777777" w:rsidR="0069511A" w:rsidRPr="00A2206C" w:rsidRDefault="0069511A" w:rsidP="0069511A">
            <w:pPr>
              <w:rPr>
                <w:rFonts w:ascii="TH SarabunPSK" w:eastAsia="Times New Roman" w:hAnsi="TH SarabunPSK" w:cs="TH SarabunPSK" w:hint="cs"/>
                <w:b/>
                <w:bCs/>
              </w:rPr>
            </w:pPr>
            <w:r w:rsidRPr="00A2206C">
              <w:rPr>
                <w:rFonts w:ascii="TH SarabunPSK" w:eastAsia="Batang" w:hAnsi="TH SarabunPSK" w:cs="TH SarabunPSK"/>
                <w:cs/>
                <w:lang w:eastAsia="ko-KR"/>
              </w:rPr>
              <w:t>2) การมีส่วนร่วมในกิจกรรมกลุ่ม</w:t>
            </w:r>
          </w:p>
        </w:tc>
        <w:tc>
          <w:tcPr>
            <w:tcW w:w="4253" w:type="dxa"/>
            <w:shd w:val="clear" w:color="auto" w:fill="auto"/>
          </w:tcPr>
          <w:p w14:paraId="1A3541E1"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b/>
                <w:bCs/>
                <w:cs/>
              </w:rPr>
              <w:t>3 กลยุทธ์การสอนเพื่อการเรียนรู้เพื่อพัฒนากระบวนการคิด</w:t>
            </w:r>
          </w:p>
          <w:p w14:paraId="082D09CB"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 (</w:t>
            </w:r>
            <w:r w:rsidRPr="00A2206C">
              <w:rPr>
                <w:rFonts w:ascii="TH SarabunPSK" w:hAnsi="TH SarabunPSK" w:cs="TH SarabunPSK"/>
              </w:rPr>
              <w:t>Problem Solving Method</w:t>
            </w:r>
            <w:r w:rsidRPr="00A2206C">
              <w:rPr>
                <w:rFonts w:ascii="TH SarabunPSK" w:hAnsi="TH SarabunPSK" w:cs="TH SarabunPSK"/>
                <w:cs/>
              </w:rPr>
              <w:t>)</w:t>
            </w:r>
          </w:p>
          <w:p w14:paraId="42DD54F0"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การจัดการเรียนรู้แบบแก้ปัญหาโดยใช้สารสนเทศ (</w:t>
            </w:r>
            <w:r w:rsidRPr="00A2206C">
              <w:rPr>
                <w:rFonts w:ascii="TH SarabunPSK" w:hAnsi="TH SarabunPSK" w:cs="TH SarabunPSK"/>
              </w:rPr>
              <w:t>Information Problem</w:t>
            </w:r>
            <w:r w:rsidRPr="00A2206C">
              <w:rPr>
                <w:rFonts w:ascii="TH SarabunPSK" w:hAnsi="TH SarabunPSK" w:cs="TH SarabunPSK"/>
                <w:cs/>
              </w:rPr>
              <w:t>-</w:t>
            </w:r>
            <w:r w:rsidRPr="00A2206C">
              <w:rPr>
                <w:rFonts w:ascii="TH SarabunPSK" w:hAnsi="TH SarabunPSK" w:cs="TH SarabunPSK"/>
              </w:rPr>
              <w:t>Solving Approach</w:t>
            </w:r>
            <w:r w:rsidRPr="00A2206C">
              <w:rPr>
                <w:rFonts w:ascii="TH SarabunPSK" w:hAnsi="TH SarabunPSK" w:cs="TH SarabunPSK"/>
                <w:cs/>
              </w:rPr>
              <w:t>)</w:t>
            </w:r>
          </w:p>
          <w:p w14:paraId="40104AC3"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การจัดการเรียนรู้แบบใช้คำถาม (</w:t>
            </w:r>
            <w:r w:rsidRPr="00A2206C">
              <w:rPr>
                <w:rFonts w:ascii="TH SarabunPSK" w:hAnsi="TH SarabunPSK" w:cs="TH SarabunPSK"/>
              </w:rPr>
              <w:t>Question Method</w:t>
            </w:r>
            <w:r w:rsidRPr="00A2206C">
              <w:rPr>
                <w:rFonts w:ascii="TH SarabunPSK" w:hAnsi="TH SarabunPSK" w:cs="TH SarabunPSK"/>
                <w:cs/>
              </w:rPr>
              <w:t>)</w:t>
            </w:r>
          </w:p>
          <w:p w14:paraId="4C10F0EF"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การจัดการเรียนรู้แบบกรณีศึกษา (</w:t>
            </w:r>
            <w:r w:rsidRPr="00A2206C">
              <w:rPr>
                <w:rFonts w:ascii="TH SarabunPSK" w:hAnsi="TH SarabunPSK" w:cs="TH SarabunPSK"/>
              </w:rPr>
              <w:t>Case Study Method</w:t>
            </w:r>
            <w:r w:rsidRPr="00A2206C">
              <w:rPr>
                <w:rFonts w:ascii="TH SarabunPSK" w:hAnsi="TH SarabunPSK" w:cs="TH SarabunPSK"/>
                <w:cs/>
              </w:rPr>
              <w:t>)</w:t>
            </w:r>
          </w:p>
          <w:p w14:paraId="40F7CF59"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การจัดการเรียนรู้โดยใช้แหล่งวิทยากรในชุมชน</w:t>
            </w:r>
          </w:p>
          <w:p w14:paraId="7DDA70F4" w14:textId="77777777" w:rsidR="0069511A" w:rsidRPr="00A2206C" w:rsidRDefault="0069511A" w:rsidP="0069511A">
            <w:pPr>
              <w:tabs>
                <w:tab w:val="left" w:pos="284"/>
              </w:tabs>
              <w:ind w:right="-2"/>
              <w:rPr>
                <w:rFonts w:ascii="TH SarabunPSK" w:hAnsi="TH SarabunPSK" w:cs="TH SarabunPSK" w:hint="cs"/>
                <w:b/>
                <w:bCs/>
                <w: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การจัดการเรียนรู้โดยการสร้างแผนผังความคิด</w:t>
            </w:r>
          </w:p>
        </w:tc>
      </w:tr>
      <w:tr w:rsidR="0069511A" w:rsidRPr="00A2206C" w14:paraId="3F65005B" w14:textId="77777777" w:rsidTr="00FE3AA4">
        <w:tc>
          <w:tcPr>
            <w:tcW w:w="2518" w:type="dxa"/>
            <w:vMerge/>
            <w:shd w:val="clear" w:color="auto" w:fill="auto"/>
          </w:tcPr>
          <w:p w14:paraId="7DF40273" w14:textId="77777777" w:rsidR="0069511A" w:rsidRPr="00A2206C" w:rsidRDefault="0069511A" w:rsidP="0069511A">
            <w:pPr>
              <w:rPr>
                <w:rFonts w:ascii="TH SarabunPSK" w:hAnsi="TH SarabunPSK" w:cs="TH SarabunPSK"/>
                <w:color w:val="000000"/>
                <w:sz w:val="30"/>
                <w:szCs w:val="30"/>
              </w:rPr>
            </w:pPr>
          </w:p>
        </w:tc>
        <w:tc>
          <w:tcPr>
            <w:tcW w:w="3260" w:type="dxa"/>
          </w:tcPr>
          <w:p w14:paraId="150EF083"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1) พฤติกรรมการเข้าเรียน และการส่งรายงานตามขอบเขตของงานและการตรงต่อเวลา</w:t>
            </w:r>
          </w:p>
          <w:p w14:paraId="792D9971"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2) การมีส่วนร่วมในชั้นเรียนและกิจกรรม</w:t>
            </w:r>
          </w:p>
          <w:p w14:paraId="65648BAB"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3) การอภิปรายถกเถียงปัญหาและ</w:t>
            </w:r>
            <w:r w:rsidRPr="00A2206C">
              <w:rPr>
                <w:rFonts w:ascii="TH SarabunPSK" w:eastAsia="Times New Roman" w:hAnsi="TH SarabunPSK" w:cs="TH SarabunPSK"/>
                <w:cs/>
              </w:rPr>
              <w:lastRenderedPageBreak/>
              <w:t>การมีส่วนร่วมในการอภิปราย</w:t>
            </w:r>
          </w:p>
          <w:p w14:paraId="5D4F16A1"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4) การนำเสนอโครงงาน</w:t>
            </w:r>
          </w:p>
          <w:p w14:paraId="3E2413D4"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5) ประเมินจากผลงานสร้างสรรค์ร่วมกันของนักศึกษา</w:t>
            </w:r>
          </w:p>
          <w:p w14:paraId="091970BB"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6) ประเมินจากการมีส่วนร่วมในการเรียนรู้และการทำงาน</w:t>
            </w:r>
          </w:p>
          <w:p w14:paraId="300658B4" w14:textId="77777777" w:rsidR="0069511A" w:rsidRPr="00A2206C" w:rsidRDefault="0069511A" w:rsidP="0069511A">
            <w:pPr>
              <w:tabs>
                <w:tab w:val="left" w:pos="1560"/>
              </w:tabs>
              <w:rPr>
                <w:rFonts w:ascii="TH SarabunPSK" w:eastAsia="Times New Roman" w:hAnsi="TH SarabunPSK" w:cs="TH SarabunPSK"/>
                <w:lang w:bidi="ar-SA"/>
              </w:rPr>
            </w:pPr>
            <w:r w:rsidRPr="00A2206C">
              <w:rPr>
                <w:rFonts w:ascii="TH SarabunPSK" w:eastAsia="Times New Roman" w:hAnsi="TH SarabunPSK" w:cs="TH SarabunPSK"/>
                <w:cs/>
              </w:rPr>
              <w:t>7) ประเมินจากการสังเกตพฤติกรรมและการสะท้อนคิด (</w:t>
            </w:r>
            <w:r w:rsidRPr="00A2206C">
              <w:rPr>
                <w:rFonts w:ascii="TH SarabunPSK" w:eastAsia="Times New Roman" w:hAnsi="TH SarabunPSK" w:cs="TH SarabunPSK"/>
              </w:rPr>
              <w:t>R</w:t>
            </w:r>
            <w:r w:rsidRPr="00A2206C">
              <w:rPr>
                <w:rFonts w:ascii="TH SarabunPSK" w:eastAsia="Times New Roman" w:hAnsi="TH SarabunPSK" w:cs="TH SarabunPSK"/>
                <w:lang w:bidi="ar-SA"/>
              </w:rPr>
              <w:t>eflection</w:t>
            </w:r>
            <w:r w:rsidRPr="00A2206C">
              <w:rPr>
                <w:rFonts w:ascii="TH SarabunPSK" w:eastAsia="Times New Roman" w:hAnsi="TH SarabunPSK" w:cs="TH SarabunPSK"/>
                <w:cs/>
              </w:rPr>
              <w:t>) ผ่านการบันทึกการเรียนรู้ (</w:t>
            </w:r>
            <w:r w:rsidRPr="00A2206C">
              <w:rPr>
                <w:rFonts w:ascii="TH SarabunPSK" w:eastAsia="Times New Roman" w:hAnsi="TH SarabunPSK" w:cs="TH SarabunPSK"/>
                <w:lang w:bidi="ar-SA"/>
              </w:rPr>
              <w:t>Journal Reflection</w:t>
            </w:r>
            <w:r w:rsidRPr="00A2206C">
              <w:rPr>
                <w:rFonts w:ascii="TH SarabunPSK" w:eastAsia="Times New Roman" w:hAnsi="TH SarabunPSK" w:cs="TH SarabunPSK"/>
                <w:cs/>
              </w:rPr>
              <w:t>)</w:t>
            </w:r>
          </w:p>
          <w:p w14:paraId="7E85AFA7" w14:textId="77777777" w:rsidR="0069511A" w:rsidRPr="00A2206C" w:rsidRDefault="0069511A" w:rsidP="0069511A">
            <w:pPr>
              <w:autoSpaceDE w:val="0"/>
              <w:autoSpaceDN w:val="0"/>
              <w:adjustRightInd w:val="0"/>
              <w:rPr>
                <w:rFonts w:ascii="TH SarabunPSK" w:eastAsia="Calibri" w:hAnsi="TH SarabunPSK" w:cs="TH SarabunPSK"/>
                <w:color w:val="000000"/>
              </w:rPr>
            </w:pPr>
            <w:r w:rsidRPr="00A2206C">
              <w:rPr>
                <w:rFonts w:ascii="TH SarabunPSK" w:eastAsia="Times New Roman" w:hAnsi="TH SarabunPSK" w:cs="TH SarabunPSK"/>
                <w:cs/>
              </w:rPr>
              <w:t>8) ดูพฤติกรรมในการเข้าเรียนความรับผิดชอบทั้งงานเดี่ยวและงานกลุ่ม</w:t>
            </w:r>
          </w:p>
        </w:tc>
        <w:tc>
          <w:tcPr>
            <w:tcW w:w="4253" w:type="dxa"/>
            <w:shd w:val="clear" w:color="auto" w:fill="auto"/>
          </w:tcPr>
          <w:p w14:paraId="69B097B2"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b/>
                <w:bCs/>
                <w:cs/>
              </w:rPr>
              <w:lastRenderedPageBreak/>
              <w:t>4 กลยุทธ์การสอนเพื่อการเรียนรู้เพื่อพัฒนาคุณธรรม จริยธรรม และค่านิยม</w:t>
            </w:r>
          </w:p>
          <w:p w14:paraId="36B87596"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การจัดการเรียนรู้โดยใช้ค่านิยมให้กระจ่าง</w:t>
            </w:r>
          </w:p>
          <w:p w14:paraId="5D83C0E0"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การจัดการเรียนรู้โดยใช้กระบวนการสร้างนิสัย</w:t>
            </w:r>
          </w:p>
          <w:p w14:paraId="228B32DC"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การจัดการเรียนรู้เพื่อพัฒนาจริยธรรม</w:t>
            </w:r>
          </w:p>
          <w:p w14:paraId="512AE176" w14:textId="77777777" w:rsidR="0069511A" w:rsidRPr="00A2206C" w:rsidRDefault="0069511A" w:rsidP="0069511A">
            <w:pPr>
              <w:tabs>
                <w:tab w:val="left" w:pos="284"/>
              </w:tabs>
              <w:ind w:right="-2"/>
              <w:rPr>
                <w:rFonts w:ascii="TH SarabunPSK" w:hAnsi="TH SarabunPSK" w:cs="TH SarabunPSK"/>
                <w:b/>
                <w:bCs/>
              </w:rPr>
            </w:pPr>
            <w:r w:rsidRPr="00A2206C">
              <w:rPr>
                <w:rFonts w:ascii="TH SarabunPSK" w:hAnsi="TH SarabunPSK" w:cs="TH SarabunPSK" w:hint="cs"/>
                <w:cs/>
              </w:rPr>
              <w:t xml:space="preserve">- </w:t>
            </w:r>
            <w:r w:rsidRPr="00A2206C">
              <w:rPr>
                <w:rFonts w:ascii="TH SarabunPSK" w:hAnsi="TH SarabunPSK" w:cs="TH SarabunPSK"/>
                <w:cs/>
              </w:rPr>
              <w:t>การจัดการเรียนรู้เพื่อพัฒนาบุคลิกภาพ</w:t>
            </w:r>
          </w:p>
          <w:p w14:paraId="751846E7" w14:textId="77777777" w:rsidR="0069511A" w:rsidRPr="00A2206C" w:rsidRDefault="0069511A" w:rsidP="0069511A">
            <w:pPr>
              <w:tabs>
                <w:tab w:val="left" w:pos="284"/>
              </w:tabs>
              <w:ind w:right="-2"/>
              <w:rPr>
                <w:rFonts w:ascii="TH SarabunPSK" w:hAnsi="TH SarabunPSK" w:cs="TH SarabunPSK"/>
                <w:b/>
                <w:bCs/>
                <w:cs/>
              </w:rPr>
            </w:pPr>
            <w:r w:rsidRPr="00A2206C">
              <w:rPr>
                <w:rFonts w:ascii="TH SarabunPSK" w:hAnsi="TH SarabunPSK" w:cs="TH SarabunPSK" w:hint="cs"/>
                <w:cs/>
              </w:rPr>
              <w:lastRenderedPageBreak/>
              <w:t xml:space="preserve">- </w:t>
            </w:r>
            <w:r w:rsidRPr="00A2206C">
              <w:rPr>
                <w:rFonts w:ascii="TH SarabunPSK" w:hAnsi="TH SarabunPSK" w:cs="TH SarabunPSK"/>
                <w:cs/>
              </w:rPr>
              <w:t>การจัดการเรียนรู้โดยใช้กระบวนการเผชิญสถานการณ์</w:t>
            </w:r>
          </w:p>
        </w:tc>
      </w:tr>
    </w:tbl>
    <w:p w14:paraId="20CB8764" w14:textId="77777777" w:rsidR="00375FF6" w:rsidRPr="00A2206C" w:rsidRDefault="00375FF6" w:rsidP="00375FF6">
      <w:pPr>
        <w:tabs>
          <w:tab w:val="left" w:pos="284"/>
        </w:tabs>
        <w:ind w:right="-2"/>
        <w:rPr>
          <w:rFonts w:ascii="TH SarabunPSK" w:hAnsi="TH SarabunPSK" w:cs="TH SarabunPSK"/>
          <w:b/>
          <w:bCs/>
        </w:rPr>
      </w:pPr>
    </w:p>
    <w:p w14:paraId="3B15C31F" w14:textId="77777777" w:rsidR="00713744" w:rsidRPr="00A2206C" w:rsidRDefault="00713744" w:rsidP="00713744">
      <w:pPr>
        <w:tabs>
          <w:tab w:val="left" w:pos="1134"/>
          <w:tab w:val="left" w:pos="1276"/>
        </w:tabs>
        <w:ind w:left="1276" w:right="58" w:firstLine="22"/>
        <w:rPr>
          <w:rFonts w:ascii="TH SarabunPSK" w:hAnsi="TH SarabunPSK" w:cs="TH SarabunPSK" w:hint="cs"/>
          <w:cs/>
        </w:rPr>
        <w:sectPr w:rsidR="00713744" w:rsidRPr="00A2206C" w:rsidSect="00CA01E2">
          <w:headerReference w:type="default" r:id="rId15"/>
          <w:pgSz w:w="11909" w:h="16834" w:code="9"/>
          <w:pgMar w:top="1440" w:right="1561" w:bottom="1440" w:left="1276" w:header="706" w:footer="547" w:gutter="0"/>
          <w:pgNumType w:start="1"/>
          <w:cols w:space="708"/>
          <w:docGrid w:linePitch="435"/>
        </w:sectPr>
      </w:pPr>
    </w:p>
    <w:p w14:paraId="4CEB5427" w14:textId="77777777" w:rsidR="00375FF6" w:rsidRPr="00A2206C" w:rsidRDefault="00375FF6" w:rsidP="00375FF6">
      <w:pPr>
        <w:ind w:right="-2" w:firstLine="720"/>
        <w:rPr>
          <w:rFonts w:ascii="TH SarabunPSK" w:hAnsi="TH SarabunPSK" w:cs="TH SarabunPSK"/>
          <w:b/>
          <w:bCs/>
        </w:rPr>
      </w:pPr>
      <w:r w:rsidRPr="00A2206C">
        <w:rPr>
          <w:rFonts w:ascii="TH SarabunPSK" w:hAnsi="TH SarabunPSK" w:cs="TH SarabunPSK"/>
          <w:b/>
          <w:bCs/>
          <w:cs/>
        </w:rPr>
        <w:lastRenderedPageBreak/>
        <w:t>ความสอดคล้องระหว่างการพัฒนาผลการเรียนรู้ (</w:t>
      </w:r>
      <w:r w:rsidRPr="00A2206C">
        <w:rPr>
          <w:rFonts w:ascii="TH SarabunPSK" w:hAnsi="TH SarabunPSK" w:cs="TH SarabunPSK"/>
          <w:b/>
          <w:bCs/>
        </w:rPr>
        <w:t>TQF</w:t>
      </w:r>
      <w:r w:rsidRPr="00A2206C">
        <w:rPr>
          <w:rFonts w:ascii="TH SarabunPSK" w:hAnsi="TH SarabunPSK" w:cs="TH SarabunPSK"/>
          <w:b/>
          <w:bCs/>
          <w:cs/>
        </w:rPr>
        <w:t>) และผลการเรียนรู้ที่คาดหวัง (</w:t>
      </w:r>
      <w:r w:rsidRPr="00A2206C">
        <w:rPr>
          <w:rFonts w:ascii="TH SarabunPSK" w:hAnsi="TH SarabunPSK" w:cs="TH SarabunPSK"/>
          <w:b/>
          <w:bCs/>
        </w:rPr>
        <w:t>PLOs</w:t>
      </w:r>
      <w:r w:rsidRPr="00A2206C">
        <w:rPr>
          <w:rFonts w:ascii="TH SarabunPSK" w:hAnsi="TH SarabunPSK" w:cs="TH SarabunPSK"/>
          <w:b/>
          <w:bCs/>
          <w:cs/>
        </w:rPr>
        <w:t>) เพื่อกำหนดคุณลักษณะบัณฑิตตามระดับชั้นการเรียนรู้ (</w:t>
      </w:r>
      <w:r w:rsidRPr="00A2206C">
        <w:rPr>
          <w:rFonts w:ascii="TH SarabunPSK" w:hAnsi="TH SarabunPSK" w:cs="TH SarabunPSK"/>
          <w:b/>
          <w:bCs/>
        </w:rPr>
        <w:t>Bloom</w:t>
      </w:r>
      <w:r w:rsidRPr="00A2206C">
        <w:rPr>
          <w:rFonts w:ascii="TH SarabunPSK" w:hAnsi="TH SarabunPSK" w:cs="TH SarabunPSK"/>
          <w:b/>
          <w:bCs/>
          <w:cs/>
        </w:rPr>
        <w:t>’</w:t>
      </w:r>
      <w:r w:rsidRPr="00A2206C">
        <w:rPr>
          <w:rFonts w:ascii="TH SarabunPSK" w:hAnsi="TH SarabunPSK" w:cs="TH SarabunPSK"/>
          <w:b/>
          <w:bCs/>
        </w:rPr>
        <w:t>s Taxonomy</w:t>
      </w:r>
      <w:r w:rsidRPr="00A2206C">
        <w:rPr>
          <w:rFonts w:ascii="TH SarabunPSK" w:hAnsi="TH SarabunPSK" w:cs="TH SarabunPSK"/>
          <w:b/>
          <w:bCs/>
          <w:cs/>
        </w:rPr>
        <w:t>)</w:t>
      </w:r>
    </w:p>
    <w:p w14:paraId="7B08387A" w14:textId="77777777" w:rsidR="00375FF6" w:rsidRPr="00A2206C" w:rsidRDefault="00375FF6" w:rsidP="00375FF6">
      <w:pPr>
        <w:ind w:right="-2" w:firstLine="720"/>
        <w:rPr>
          <w:rFonts w:ascii="TH SarabunPSK"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6449"/>
        <w:gridCol w:w="1004"/>
        <w:gridCol w:w="989"/>
        <w:gridCol w:w="2666"/>
        <w:gridCol w:w="2167"/>
      </w:tblGrid>
      <w:tr w:rsidR="00375FF6" w:rsidRPr="00A2206C" w14:paraId="42B2C6F0" w14:textId="77777777" w:rsidTr="002772C3">
        <w:trPr>
          <w:tblHeader/>
        </w:trPr>
        <w:tc>
          <w:tcPr>
            <w:tcW w:w="717" w:type="dxa"/>
            <w:shd w:val="clear" w:color="auto" w:fill="auto"/>
          </w:tcPr>
          <w:p w14:paraId="056B9822"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rPr>
              <w:t>PLOs</w:t>
            </w:r>
          </w:p>
        </w:tc>
        <w:tc>
          <w:tcPr>
            <w:tcW w:w="6449" w:type="dxa"/>
            <w:shd w:val="clear" w:color="auto" w:fill="auto"/>
          </w:tcPr>
          <w:p w14:paraId="0BB814EA"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rPr>
              <w:t>Outcome stat</w:t>
            </w:r>
            <w:r w:rsidR="008F38AB" w:rsidRPr="00A2206C">
              <w:rPr>
                <w:rFonts w:ascii="TH SarabunPSK" w:hAnsi="TH SarabunPSK" w:cs="TH SarabunPSK"/>
                <w:b/>
                <w:bCs/>
              </w:rPr>
              <w:t>e</w:t>
            </w:r>
            <w:r w:rsidRPr="00A2206C">
              <w:rPr>
                <w:rFonts w:ascii="TH SarabunPSK" w:hAnsi="TH SarabunPSK" w:cs="TH SarabunPSK"/>
                <w:b/>
                <w:bCs/>
              </w:rPr>
              <w:t>ment</w:t>
            </w:r>
          </w:p>
        </w:tc>
        <w:tc>
          <w:tcPr>
            <w:tcW w:w="1004" w:type="dxa"/>
            <w:shd w:val="clear" w:color="auto" w:fill="auto"/>
          </w:tcPr>
          <w:p w14:paraId="30071034"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rPr>
              <w:t>Specific</w:t>
            </w:r>
          </w:p>
        </w:tc>
        <w:tc>
          <w:tcPr>
            <w:tcW w:w="989" w:type="dxa"/>
            <w:shd w:val="clear" w:color="auto" w:fill="auto"/>
          </w:tcPr>
          <w:p w14:paraId="1A056167"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rPr>
              <w:t>Generic</w:t>
            </w:r>
          </w:p>
        </w:tc>
        <w:tc>
          <w:tcPr>
            <w:tcW w:w="2666" w:type="dxa"/>
            <w:shd w:val="clear" w:color="auto" w:fill="auto"/>
          </w:tcPr>
          <w:p w14:paraId="5B765CF8"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rPr>
              <w:t>Taxonomy</w:t>
            </w:r>
          </w:p>
        </w:tc>
        <w:tc>
          <w:tcPr>
            <w:tcW w:w="2167" w:type="dxa"/>
            <w:shd w:val="clear" w:color="auto" w:fill="auto"/>
          </w:tcPr>
          <w:p w14:paraId="66D98AE8" w14:textId="77777777" w:rsidR="00375FF6" w:rsidRPr="00A2206C" w:rsidRDefault="00375FF6" w:rsidP="002772C3">
            <w:pPr>
              <w:ind w:right="-2"/>
              <w:jc w:val="center"/>
              <w:rPr>
                <w:rFonts w:ascii="TH SarabunPSK" w:hAnsi="TH SarabunPSK" w:cs="TH SarabunPSK"/>
                <w:b/>
                <w:bCs/>
              </w:rPr>
            </w:pPr>
            <w:r w:rsidRPr="00A2206C">
              <w:rPr>
                <w:rFonts w:ascii="TH SarabunPSK" w:hAnsi="TH SarabunPSK" w:cs="TH SarabunPSK"/>
                <w:b/>
                <w:bCs/>
              </w:rPr>
              <w:t xml:space="preserve">TQF </w:t>
            </w:r>
            <w:r w:rsidRPr="00A2206C">
              <w:rPr>
                <w:rFonts w:ascii="TH SarabunPSK" w:hAnsi="TH SarabunPSK" w:cs="TH SarabunPSK"/>
                <w:b/>
                <w:bCs/>
                <w:cs/>
              </w:rPr>
              <w:t>(</w:t>
            </w:r>
            <w:r w:rsidRPr="00A2206C">
              <w:rPr>
                <w:rFonts w:ascii="TH SarabunPSK" w:hAnsi="TH SarabunPSK" w:cs="TH SarabunPSK"/>
                <w:b/>
                <w:bCs/>
              </w:rPr>
              <w:t>6 Domain</w:t>
            </w:r>
            <w:r w:rsidR="00520703" w:rsidRPr="00A2206C">
              <w:rPr>
                <w:rFonts w:ascii="TH SarabunPSK" w:hAnsi="TH SarabunPSK" w:cs="TH SarabunPSK"/>
                <w:b/>
                <w:bCs/>
              </w:rPr>
              <w:t>s</w:t>
            </w:r>
            <w:r w:rsidRPr="00A2206C">
              <w:rPr>
                <w:rFonts w:ascii="TH SarabunPSK" w:hAnsi="TH SarabunPSK" w:cs="TH SarabunPSK"/>
                <w:b/>
                <w:bCs/>
                <w:cs/>
              </w:rPr>
              <w:t>)</w:t>
            </w:r>
          </w:p>
        </w:tc>
      </w:tr>
      <w:tr w:rsidR="00B40C75" w:rsidRPr="00A2206C" w14:paraId="30F5F8F4" w14:textId="77777777" w:rsidTr="002772C3">
        <w:tc>
          <w:tcPr>
            <w:tcW w:w="717" w:type="dxa"/>
            <w:shd w:val="clear" w:color="auto" w:fill="auto"/>
          </w:tcPr>
          <w:p w14:paraId="5F86CB2A"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1</w:t>
            </w:r>
          </w:p>
        </w:tc>
        <w:tc>
          <w:tcPr>
            <w:tcW w:w="6449" w:type="dxa"/>
            <w:shd w:val="clear" w:color="auto" w:fill="auto"/>
          </w:tcPr>
          <w:p w14:paraId="512CEC43" w14:textId="77777777" w:rsidR="00B40C75" w:rsidRPr="00A2206C" w:rsidRDefault="00B40C75" w:rsidP="00B40C75">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PLO1</w:t>
            </w:r>
            <w:r w:rsidRPr="00A2206C">
              <w:rPr>
                <w:rFonts w:ascii="TH SarabunPSK" w:hAnsi="TH SarabunPSK" w:cs="TH SarabunPSK"/>
                <w:color w:val="000000"/>
                <w:sz w:val="30"/>
                <w:szCs w:val="30"/>
                <w:cs/>
              </w:rPr>
              <w:t xml:space="preserve"> วิเคราะห์ปัญหาสุขภาพโดยใช้ข้อมูลและหลักฐานเชิงประจักษ์ด้านสุขภาพ </w:t>
            </w:r>
            <w:r w:rsidRPr="00A2206C">
              <w:rPr>
                <w:rFonts w:ascii="TH SarabunPSK" w:eastAsia="Calibri" w:hAnsi="TH SarabunPSK" w:cs="TH SarabunPSK"/>
                <w:color w:val="000000"/>
                <w:sz w:val="30"/>
                <w:szCs w:val="30"/>
                <w:cs/>
              </w:rPr>
              <w:t>ให้บริการความรู้ทางวิชาการ</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ให้สุขศึกษา</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hint="cs"/>
                <w:color w:val="000000"/>
                <w:sz w:val="30"/>
                <w:szCs w:val="30"/>
                <w:cs/>
              </w:rPr>
              <w:t>และ</w:t>
            </w:r>
            <w:r w:rsidRPr="00A2206C">
              <w:rPr>
                <w:rFonts w:ascii="TH SarabunPSK" w:eastAsia="Calibri" w:hAnsi="TH SarabunPSK" w:cs="TH SarabunPSK"/>
                <w:color w:val="000000"/>
                <w:sz w:val="30"/>
                <w:szCs w:val="30"/>
                <w:cs/>
              </w:rPr>
              <w:t>คำแนะน</w:t>
            </w:r>
            <w:r w:rsidRPr="00A2206C">
              <w:rPr>
                <w:rFonts w:ascii="TH SarabunPSK" w:eastAsia="Calibri" w:hAnsi="TH SarabunPSK" w:cs="TH SarabunPSK" w:hint="cs"/>
                <w:color w:val="000000"/>
                <w:sz w:val="30"/>
                <w:szCs w:val="30"/>
                <w:cs/>
              </w:rPr>
              <w:t>ำเพื่อ</w:t>
            </w:r>
            <w:r w:rsidRPr="00A2206C">
              <w:rPr>
                <w:rFonts w:ascii="TH SarabunPSK" w:eastAsia="Calibri" w:hAnsi="TH SarabunPSK" w:cs="TH SarabunPSK"/>
                <w:color w:val="000000"/>
                <w:sz w:val="30"/>
                <w:szCs w:val="30"/>
                <w:cs/>
              </w:rPr>
              <w:t>มุ่งเน้นการส่งเสริมสุขภาพ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การป้องกันโรค</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การฟื้นฟูสุขภาพของประชาชนได้ทั้งระดับบุคคล</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ครอบครัวและชุมชน</w:t>
            </w:r>
            <w:r w:rsidRPr="00A2206C">
              <w:rPr>
                <w:rFonts w:ascii="TH SarabunPSK" w:hAnsi="TH SarabunPSK" w:cs="TH SarabunPSK" w:hint="cs"/>
                <w:color w:val="000000"/>
                <w:sz w:val="30"/>
                <w:szCs w:val="30"/>
                <w:cs/>
              </w:rPr>
              <w:t xml:space="preserve"> </w:t>
            </w:r>
          </w:p>
        </w:tc>
        <w:tc>
          <w:tcPr>
            <w:tcW w:w="1004" w:type="dxa"/>
            <w:shd w:val="clear" w:color="auto" w:fill="auto"/>
          </w:tcPr>
          <w:p w14:paraId="4370B6A8"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989" w:type="dxa"/>
            <w:shd w:val="clear" w:color="auto" w:fill="auto"/>
          </w:tcPr>
          <w:p w14:paraId="561C2F96" w14:textId="77777777" w:rsidR="00B40C75" w:rsidRPr="00A2206C" w:rsidRDefault="00B40C75" w:rsidP="00B40C75">
            <w:pPr>
              <w:ind w:right="-2"/>
              <w:jc w:val="center"/>
              <w:rPr>
                <w:rFonts w:ascii="TH SarabunPSK" w:hAnsi="TH SarabunPSK" w:cs="TH SarabunPSK"/>
                <w:b/>
                <w:bCs/>
              </w:rPr>
            </w:pPr>
          </w:p>
        </w:tc>
        <w:tc>
          <w:tcPr>
            <w:tcW w:w="2666" w:type="dxa"/>
            <w:shd w:val="clear" w:color="auto" w:fill="auto"/>
          </w:tcPr>
          <w:p w14:paraId="125A5E31"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 xml:space="preserve">Cognitive Domain </w:t>
            </w:r>
            <w:r w:rsidRPr="00A2206C">
              <w:rPr>
                <w:rFonts w:ascii="TH SarabunPSK" w:hAnsi="TH SarabunPSK" w:cs="TH SarabunPSK"/>
                <w:b/>
                <w:bCs/>
                <w:cs/>
              </w:rPr>
              <w:t>(</w:t>
            </w:r>
            <w:r w:rsidRPr="00A2206C">
              <w:rPr>
                <w:rFonts w:ascii="TH SarabunPSK" w:hAnsi="TH SarabunPSK" w:cs="TH SarabunPSK"/>
                <w:b/>
                <w:bCs/>
              </w:rPr>
              <w:t>Analysis</w:t>
            </w:r>
            <w:r w:rsidRPr="00A2206C">
              <w:rPr>
                <w:rFonts w:ascii="TH SarabunPSK" w:hAnsi="TH SarabunPSK" w:cs="TH SarabunPSK"/>
                <w:b/>
                <w:bCs/>
                <w:cs/>
              </w:rPr>
              <w:t>)</w:t>
            </w:r>
          </w:p>
        </w:tc>
        <w:tc>
          <w:tcPr>
            <w:tcW w:w="2167" w:type="dxa"/>
            <w:shd w:val="clear" w:color="auto" w:fill="auto"/>
          </w:tcPr>
          <w:p w14:paraId="2FDC495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2,3,5</w:t>
            </w:r>
          </w:p>
        </w:tc>
      </w:tr>
      <w:tr w:rsidR="00B40C75" w:rsidRPr="00A2206C" w14:paraId="1844CF2F" w14:textId="77777777" w:rsidTr="002772C3">
        <w:tc>
          <w:tcPr>
            <w:tcW w:w="717" w:type="dxa"/>
            <w:shd w:val="clear" w:color="auto" w:fill="auto"/>
          </w:tcPr>
          <w:p w14:paraId="675C6F85"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2</w:t>
            </w:r>
          </w:p>
        </w:tc>
        <w:tc>
          <w:tcPr>
            <w:tcW w:w="6449" w:type="dxa"/>
            <w:shd w:val="clear" w:color="auto" w:fill="auto"/>
          </w:tcPr>
          <w:p w14:paraId="602F3B13" w14:textId="77777777" w:rsidR="00B40C75" w:rsidRPr="00A2206C" w:rsidRDefault="00B40C75" w:rsidP="00B40C75">
            <w:pPr>
              <w:ind w:right="-2"/>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PLO2 </w:t>
            </w:r>
            <w:r w:rsidRPr="00A2206C">
              <w:rPr>
                <w:rFonts w:ascii="TH SarabunPSK" w:hAnsi="TH SarabunPSK" w:cs="TH SarabunPSK"/>
                <w:color w:val="000000"/>
                <w:sz w:val="30"/>
                <w:szCs w:val="30"/>
                <w:cs/>
              </w:rPr>
              <w:t xml:space="preserve">ประยุกต์แนวคิดทฤษฎีพฤติกรรมศาสตร์ </w:t>
            </w:r>
            <w:r w:rsidRPr="00A2206C">
              <w:rPr>
                <w:rFonts w:ascii="TH SarabunPSK" w:eastAsia="Calibri" w:hAnsi="TH SarabunPSK" w:cs="TH SarabunPSK"/>
                <w:color w:val="000000"/>
                <w:sz w:val="30"/>
                <w:szCs w:val="30"/>
                <w:cs/>
              </w:rPr>
              <w:t>วางแผนประสานงานความร่วมมือกับหน่วยงานอื่นๆ</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ทั้งภาคประชาชน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ภาครัฐและเอกชน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ตลอดจนทีมสหสาขาวิชาชีพ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เน้นการทำงานเป็นทีม</w:t>
            </w:r>
            <w:r w:rsidRPr="00A2206C">
              <w:rPr>
                <w:rFonts w:ascii="TH SarabunPSK" w:hAnsi="TH SarabunPSK" w:cs="TH SarabunPSK"/>
                <w:color w:val="000000"/>
                <w:sz w:val="30"/>
                <w:szCs w:val="30"/>
                <w:cs/>
              </w:rPr>
              <w:t>เพื่อการส่งเสริมสุขภาพ</w:t>
            </w:r>
          </w:p>
        </w:tc>
        <w:tc>
          <w:tcPr>
            <w:tcW w:w="1004" w:type="dxa"/>
            <w:shd w:val="clear" w:color="auto" w:fill="auto"/>
          </w:tcPr>
          <w:p w14:paraId="0EFA281D"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989" w:type="dxa"/>
            <w:shd w:val="clear" w:color="auto" w:fill="auto"/>
          </w:tcPr>
          <w:p w14:paraId="2DE19CB4" w14:textId="77777777" w:rsidR="00B40C75" w:rsidRPr="00A2206C" w:rsidRDefault="00B40C75" w:rsidP="00B40C75">
            <w:pPr>
              <w:ind w:right="-2"/>
              <w:rPr>
                <w:rFonts w:ascii="TH SarabunPSK" w:hAnsi="TH SarabunPSK" w:cs="TH SarabunPSK"/>
                <w:b/>
                <w:bCs/>
              </w:rPr>
            </w:pPr>
          </w:p>
        </w:tc>
        <w:tc>
          <w:tcPr>
            <w:tcW w:w="2666" w:type="dxa"/>
            <w:shd w:val="clear" w:color="auto" w:fill="auto"/>
          </w:tcPr>
          <w:p w14:paraId="434579C3"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 xml:space="preserve">Cognitive Domain </w:t>
            </w:r>
            <w:r w:rsidRPr="00A2206C">
              <w:rPr>
                <w:rFonts w:ascii="TH SarabunPSK" w:hAnsi="TH SarabunPSK" w:cs="TH SarabunPSK"/>
                <w:b/>
                <w:bCs/>
                <w:cs/>
              </w:rPr>
              <w:t>(</w:t>
            </w:r>
            <w:r w:rsidRPr="00A2206C">
              <w:rPr>
                <w:rFonts w:ascii="TH SarabunPSK" w:hAnsi="TH SarabunPSK" w:cs="TH SarabunPSK"/>
                <w:b/>
                <w:bCs/>
              </w:rPr>
              <w:t>Apply</w:t>
            </w:r>
            <w:r w:rsidRPr="00A2206C">
              <w:rPr>
                <w:rFonts w:ascii="TH SarabunPSK" w:hAnsi="TH SarabunPSK" w:cs="TH SarabunPSK"/>
                <w:b/>
                <w:bCs/>
                <w:cs/>
              </w:rPr>
              <w:t>)</w:t>
            </w:r>
          </w:p>
        </w:tc>
        <w:tc>
          <w:tcPr>
            <w:tcW w:w="2167" w:type="dxa"/>
            <w:shd w:val="clear" w:color="auto" w:fill="auto"/>
          </w:tcPr>
          <w:p w14:paraId="5B5CF58B"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4</w:t>
            </w:r>
          </w:p>
        </w:tc>
      </w:tr>
      <w:tr w:rsidR="00B40C75" w:rsidRPr="00A2206C" w14:paraId="17B42DEF" w14:textId="77777777" w:rsidTr="002772C3">
        <w:tc>
          <w:tcPr>
            <w:tcW w:w="717" w:type="dxa"/>
            <w:shd w:val="clear" w:color="auto" w:fill="auto"/>
          </w:tcPr>
          <w:p w14:paraId="22CCF0F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3</w:t>
            </w:r>
          </w:p>
        </w:tc>
        <w:tc>
          <w:tcPr>
            <w:tcW w:w="6449" w:type="dxa"/>
            <w:shd w:val="clear" w:color="auto" w:fill="auto"/>
          </w:tcPr>
          <w:p w14:paraId="2B4480EE" w14:textId="77777777" w:rsidR="00B40C75" w:rsidRPr="00A2206C" w:rsidRDefault="00B40C75" w:rsidP="00B40C75">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PLO3 </w:t>
            </w:r>
            <w:r w:rsidRPr="00A2206C">
              <w:rPr>
                <w:rFonts w:ascii="TH SarabunPSK" w:eastAsia="Calibri" w:hAnsi="TH SarabunPSK" w:cs="TH SarabunPSK" w:hint="cs"/>
                <w:color w:val="000000"/>
                <w:sz w:val="30"/>
                <w:szCs w:val="30"/>
                <w:cs/>
              </w:rPr>
              <w:t xml:space="preserve">วางแผน </w:t>
            </w:r>
            <w:r w:rsidRPr="00A2206C">
              <w:rPr>
                <w:rFonts w:ascii="TH SarabunPSK" w:eastAsia="Calibri" w:hAnsi="TH SarabunPSK" w:cs="TH SarabunPSK"/>
                <w:color w:val="000000"/>
                <w:sz w:val="30"/>
                <w:szCs w:val="30"/>
                <w:cs/>
              </w:rPr>
              <w:t>ผลิตผลงานวิจัยทางสาธารณสุขที่ได้มาตรฐานตามระเบียบวิธีและจริยธรรมวิจัยเพื่อเป็นการ</w:t>
            </w:r>
            <w:r w:rsidRPr="00A2206C">
              <w:rPr>
                <w:rFonts w:ascii="TH SarabunPSK" w:eastAsia="Calibri" w:hAnsi="TH SarabunPSK" w:cs="TH SarabunPSK" w:hint="cs"/>
                <w:color w:val="000000"/>
                <w:sz w:val="30"/>
                <w:szCs w:val="30"/>
                <w:cs/>
              </w:rPr>
              <w:t>วิเคราะห์สถานการณ์และ</w:t>
            </w:r>
            <w:r w:rsidRPr="00A2206C">
              <w:rPr>
                <w:rFonts w:ascii="TH SarabunPSK" w:eastAsia="Calibri" w:hAnsi="TH SarabunPSK" w:cs="TH SarabunPSK"/>
                <w:color w:val="000000"/>
                <w:sz w:val="30"/>
                <w:szCs w:val="30"/>
                <w:cs/>
              </w:rPr>
              <w:t>สาเหตุการเกิดปัญหาสุขภาพ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ตลอดจนวิจัยเพื่อการพัฒนานวัตกรรมการแก้ไขปัญหาสุขภาพ</w:t>
            </w:r>
            <w:r w:rsidRPr="00A2206C">
              <w:rPr>
                <w:rFonts w:ascii="TH SarabunPSK" w:hAnsi="TH SarabunPSK" w:cs="TH SarabunPSK"/>
                <w:color w:val="000000"/>
                <w:sz w:val="30"/>
                <w:szCs w:val="30"/>
                <w:cs/>
              </w:rPr>
              <w:t>อย่างเป็นระบบ</w:t>
            </w:r>
          </w:p>
        </w:tc>
        <w:tc>
          <w:tcPr>
            <w:tcW w:w="1004" w:type="dxa"/>
            <w:shd w:val="clear" w:color="auto" w:fill="auto"/>
          </w:tcPr>
          <w:p w14:paraId="7E12FE7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989" w:type="dxa"/>
            <w:shd w:val="clear" w:color="auto" w:fill="auto"/>
          </w:tcPr>
          <w:p w14:paraId="39B899BC" w14:textId="77777777" w:rsidR="00B40C75" w:rsidRPr="00A2206C" w:rsidRDefault="00B40C75" w:rsidP="00B40C75">
            <w:pPr>
              <w:ind w:right="-2"/>
              <w:rPr>
                <w:rFonts w:ascii="TH SarabunPSK" w:hAnsi="TH SarabunPSK" w:cs="TH SarabunPSK"/>
                <w:b/>
                <w:bCs/>
              </w:rPr>
            </w:pPr>
          </w:p>
        </w:tc>
        <w:tc>
          <w:tcPr>
            <w:tcW w:w="2666" w:type="dxa"/>
            <w:shd w:val="clear" w:color="auto" w:fill="auto"/>
          </w:tcPr>
          <w:p w14:paraId="79EE82DB"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 xml:space="preserve">Cognitive Domain </w:t>
            </w:r>
            <w:r w:rsidRPr="00A2206C">
              <w:rPr>
                <w:rFonts w:ascii="TH SarabunPSK" w:hAnsi="TH SarabunPSK" w:cs="TH SarabunPSK"/>
                <w:b/>
                <w:bCs/>
                <w:cs/>
              </w:rPr>
              <w:t>(</w:t>
            </w:r>
            <w:r w:rsidRPr="00A2206C">
              <w:rPr>
                <w:rFonts w:ascii="TH SarabunPSK" w:hAnsi="TH SarabunPSK" w:cs="TH SarabunPSK"/>
                <w:b/>
                <w:bCs/>
              </w:rPr>
              <w:t>Creating</w:t>
            </w:r>
            <w:r w:rsidRPr="00A2206C">
              <w:rPr>
                <w:rFonts w:ascii="TH SarabunPSK" w:hAnsi="TH SarabunPSK" w:cs="TH SarabunPSK"/>
                <w:b/>
                <w:bCs/>
                <w:cs/>
              </w:rPr>
              <w:t>)</w:t>
            </w:r>
          </w:p>
        </w:tc>
        <w:tc>
          <w:tcPr>
            <w:tcW w:w="2167" w:type="dxa"/>
            <w:shd w:val="clear" w:color="auto" w:fill="auto"/>
          </w:tcPr>
          <w:p w14:paraId="4E1F094A"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2,3,5</w:t>
            </w:r>
          </w:p>
        </w:tc>
      </w:tr>
      <w:tr w:rsidR="00B40C75" w:rsidRPr="00A2206C" w14:paraId="6E0F43F2" w14:textId="77777777" w:rsidTr="002772C3">
        <w:tc>
          <w:tcPr>
            <w:tcW w:w="717" w:type="dxa"/>
            <w:shd w:val="clear" w:color="auto" w:fill="auto"/>
          </w:tcPr>
          <w:p w14:paraId="7652D953"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4</w:t>
            </w:r>
          </w:p>
        </w:tc>
        <w:tc>
          <w:tcPr>
            <w:tcW w:w="6449" w:type="dxa"/>
            <w:shd w:val="clear" w:color="auto" w:fill="auto"/>
          </w:tcPr>
          <w:p w14:paraId="63684B7F" w14:textId="77777777" w:rsidR="00B40C75" w:rsidRPr="00A2206C" w:rsidRDefault="00B40C75" w:rsidP="00B40C75">
            <w:pPr>
              <w:ind w:right="-2"/>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PLO4 </w:t>
            </w:r>
            <w:r w:rsidRPr="00A2206C">
              <w:rPr>
                <w:rFonts w:ascii="TH SarabunPSK" w:eastAsia="Calibri" w:hAnsi="TH SarabunPSK" w:cs="TH SarabunPSK"/>
                <w:color w:val="000000"/>
                <w:sz w:val="30"/>
                <w:szCs w:val="30"/>
                <w:cs/>
              </w:rPr>
              <w:t>ตรวจ</w:t>
            </w:r>
            <w:r w:rsidRPr="00A2206C">
              <w:rPr>
                <w:rFonts w:ascii="TH SarabunPSK" w:eastAsia="Calibri" w:hAnsi="TH SarabunPSK" w:cs="TH SarabunPSK" w:hint="cs"/>
                <w:color w:val="000000"/>
                <w:sz w:val="30"/>
                <w:szCs w:val="30"/>
                <w:cs/>
              </w:rPr>
              <w:t xml:space="preserve"> ประเมิน </w:t>
            </w:r>
            <w:r w:rsidRPr="00A2206C">
              <w:rPr>
                <w:rFonts w:ascii="TH SarabunPSK" w:eastAsia="Calibri" w:hAnsi="TH SarabunPSK" w:cs="TH SarabunPSK"/>
                <w:color w:val="000000"/>
                <w:sz w:val="30"/>
                <w:szCs w:val="30"/>
                <w:cs/>
              </w:rPr>
              <w:t>วินิจฉัยโรคและ</w:t>
            </w:r>
            <w:r w:rsidRPr="00A2206C">
              <w:rPr>
                <w:rFonts w:ascii="TH SarabunPSK" w:eastAsia="Calibri" w:hAnsi="TH SarabunPSK" w:cs="TH SarabunPSK" w:hint="cs"/>
                <w:color w:val="000000"/>
                <w:sz w:val="30"/>
                <w:szCs w:val="30"/>
                <w:cs/>
              </w:rPr>
              <w:t>ให้</w:t>
            </w:r>
            <w:r w:rsidRPr="00A2206C">
              <w:rPr>
                <w:rFonts w:ascii="TH SarabunPSK" w:eastAsia="Calibri" w:hAnsi="TH SarabunPSK" w:cs="TH SarabunPSK"/>
                <w:color w:val="000000"/>
                <w:sz w:val="30"/>
                <w:szCs w:val="30"/>
                <w:cs/>
              </w:rPr>
              <w:t>การ</w:t>
            </w:r>
            <w:r w:rsidRPr="00A2206C">
              <w:rPr>
                <w:rFonts w:ascii="TH SarabunPSK" w:eastAsia="Calibri" w:hAnsi="TH SarabunPSK" w:cs="TH SarabunPSK" w:hint="cs"/>
                <w:color w:val="000000"/>
                <w:sz w:val="30"/>
                <w:szCs w:val="30"/>
                <w:cs/>
              </w:rPr>
              <w:t>บำบัด</w:t>
            </w:r>
            <w:r w:rsidRPr="00A2206C">
              <w:rPr>
                <w:rFonts w:ascii="TH SarabunPSK" w:eastAsia="Calibri" w:hAnsi="TH SarabunPSK" w:cs="TH SarabunPSK"/>
                <w:color w:val="000000"/>
                <w:sz w:val="30"/>
                <w:szCs w:val="30"/>
                <w:cs/>
              </w:rPr>
              <w:t>โรคเบื้องต้น</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พร้อมทั้งสามารถส่งต่อผู้ป่วย</w:t>
            </w:r>
            <w:r w:rsidRPr="00A2206C">
              <w:rPr>
                <w:rFonts w:ascii="TH SarabunPSK" w:eastAsia="Calibri" w:hAnsi="TH SarabunPSK" w:cs="TH SarabunPSK" w:hint="cs"/>
                <w:color w:val="000000"/>
                <w:sz w:val="30"/>
                <w:szCs w:val="30"/>
                <w:cs/>
              </w:rPr>
              <w:t>ตามระบบ</w:t>
            </w:r>
            <w:r w:rsidRPr="00A2206C">
              <w:rPr>
                <w:rFonts w:ascii="TH SarabunPSK" w:eastAsia="Calibri" w:hAnsi="TH SarabunPSK" w:cs="TH SarabunPSK"/>
                <w:color w:val="000000"/>
                <w:sz w:val="30"/>
                <w:szCs w:val="30"/>
                <w:cs/>
              </w:rPr>
              <w:t>ได้อย่าง</w:t>
            </w:r>
            <w:r w:rsidRPr="00A2206C">
              <w:rPr>
                <w:rFonts w:ascii="TH SarabunPSK" w:eastAsia="Calibri" w:hAnsi="TH SarabunPSK" w:cs="TH SarabunPSK" w:hint="cs"/>
                <w:color w:val="000000"/>
                <w:sz w:val="30"/>
                <w:szCs w:val="30"/>
                <w:cs/>
              </w:rPr>
              <w:t>มีประสิทธิภาพ</w:t>
            </w:r>
            <w:r w:rsidRPr="00A2206C">
              <w:rPr>
                <w:rFonts w:ascii="TH SarabunPSK" w:eastAsia="Calibri" w:hAnsi="TH SarabunPSK" w:cs="TH SarabunPSK"/>
                <w:color w:val="000000"/>
                <w:sz w:val="30"/>
                <w:szCs w:val="30"/>
              </w:rPr>
              <w:t xml:space="preserve"> </w:t>
            </w:r>
            <w:r w:rsidRPr="00A2206C">
              <w:rPr>
                <w:rFonts w:ascii="TH SarabunPSK" w:eastAsia="Calibri" w:hAnsi="TH SarabunPSK" w:cs="TH SarabunPSK"/>
                <w:color w:val="000000"/>
                <w:sz w:val="30"/>
                <w:szCs w:val="30"/>
                <w:cs/>
              </w:rPr>
              <w:t>ภายใต้ขอบเขตพระราชบัญญัติการสาธารณสุขชุมชน</w:t>
            </w:r>
          </w:p>
        </w:tc>
        <w:tc>
          <w:tcPr>
            <w:tcW w:w="1004" w:type="dxa"/>
            <w:shd w:val="clear" w:color="auto" w:fill="auto"/>
          </w:tcPr>
          <w:p w14:paraId="33253B3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989" w:type="dxa"/>
            <w:shd w:val="clear" w:color="auto" w:fill="auto"/>
          </w:tcPr>
          <w:p w14:paraId="365CFB3B" w14:textId="77777777" w:rsidR="00B40C75" w:rsidRPr="00A2206C" w:rsidRDefault="00B40C75" w:rsidP="00B40C75">
            <w:pPr>
              <w:ind w:right="-2"/>
              <w:rPr>
                <w:rFonts w:ascii="TH SarabunPSK" w:hAnsi="TH SarabunPSK" w:cs="TH SarabunPSK"/>
                <w:b/>
                <w:bCs/>
              </w:rPr>
            </w:pPr>
          </w:p>
        </w:tc>
        <w:tc>
          <w:tcPr>
            <w:tcW w:w="2666" w:type="dxa"/>
            <w:shd w:val="clear" w:color="auto" w:fill="auto"/>
          </w:tcPr>
          <w:p w14:paraId="281EC8E6"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 xml:space="preserve">Cognitive Domain </w:t>
            </w:r>
            <w:r w:rsidRPr="00A2206C">
              <w:rPr>
                <w:rFonts w:ascii="TH SarabunPSK" w:hAnsi="TH SarabunPSK" w:cs="TH SarabunPSK"/>
                <w:b/>
                <w:bCs/>
                <w:cs/>
              </w:rPr>
              <w:t>(</w:t>
            </w:r>
            <w:r w:rsidRPr="00A2206C">
              <w:rPr>
                <w:rFonts w:ascii="TH SarabunPSK" w:hAnsi="TH SarabunPSK" w:cs="TH SarabunPSK"/>
                <w:b/>
                <w:bCs/>
              </w:rPr>
              <w:t>Evaluation</w:t>
            </w:r>
            <w:r w:rsidRPr="00A2206C">
              <w:rPr>
                <w:rFonts w:ascii="TH SarabunPSK" w:hAnsi="TH SarabunPSK" w:cs="TH SarabunPSK"/>
                <w:b/>
                <w:bCs/>
                <w:cs/>
              </w:rPr>
              <w:t>)</w:t>
            </w:r>
          </w:p>
        </w:tc>
        <w:tc>
          <w:tcPr>
            <w:tcW w:w="2167" w:type="dxa"/>
            <w:shd w:val="clear" w:color="auto" w:fill="auto"/>
          </w:tcPr>
          <w:p w14:paraId="400DD77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1,2,3,5,6</w:t>
            </w:r>
          </w:p>
        </w:tc>
      </w:tr>
      <w:tr w:rsidR="00B40C75" w:rsidRPr="00A2206C" w14:paraId="5A9A92AC" w14:textId="77777777" w:rsidTr="002772C3">
        <w:tc>
          <w:tcPr>
            <w:tcW w:w="717" w:type="dxa"/>
            <w:shd w:val="clear" w:color="auto" w:fill="auto"/>
          </w:tcPr>
          <w:p w14:paraId="5AAE8DB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5</w:t>
            </w:r>
          </w:p>
        </w:tc>
        <w:tc>
          <w:tcPr>
            <w:tcW w:w="6449" w:type="dxa"/>
            <w:shd w:val="clear" w:color="auto" w:fill="auto"/>
          </w:tcPr>
          <w:p w14:paraId="757F16B7" w14:textId="77777777" w:rsidR="00B40C75" w:rsidRPr="00A2206C" w:rsidRDefault="00B40C75" w:rsidP="00B40C75">
            <w:pPr>
              <w:ind w:right="-2"/>
              <w:jc w:val="thaiDistribute"/>
              <w:rPr>
                <w:rFonts w:ascii="TH SarabunPSK" w:hAnsi="TH SarabunPSK" w:cs="TH SarabunPSK" w:hint="cs"/>
                <w:color w:val="000000"/>
                <w:sz w:val="30"/>
                <w:szCs w:val="30"/>
                <w:cs/>
              </w:rPr>
            </w:pPr>
            <w:r w:rsidRPr="00A2206C">
              <w:rPr>
                <w:rFonts w:ascii="TH SarabunPSK" w:hAnsi="TH SarabunPSK" w:cs="TH SarabunPSK"/>
                <w:color w:val="000000"/>
                <w:sz w:val="30"/>
                <w:szCs w:val="30"/>
              </w:rPr>
              <w:t xml:space="preserve">PLO5 </w:t>
            </w:r>
            <w:r w:rsidRPr="00A2206C">
              <w:rPr>
                <w:rFonts w:ascii="TH SarabunPSK" w:eastAsia="Calibri" w:hAnsi="TH SarabunPSK" w:cs="TH SarabunPSK"/>
                <w:color w:val="000000"/>
                <w:sz w:val="30"/>
                <w:szCs w:val="30"/>
                <w:cs/>
              </w:rPr>
              <w:t>ประยุกต์ใช้เทคโนโลยี</w:t>
            </w:r>
            <w:r w:rsidRPr="00A2206C">
              <w:rPr>
                <w:rFonts w:ascii="TH SarabunPSK" w:eastAsia="Calibri" w:hAnsi="TH SarabunPSK" w:cs="TH SarabunPSK" w:hint="cs"/>
                <w:color w:val="000000"/>
                <w:sz w:val="30"/>
                <w:szCs w:val="30"/>
                <w:cs/>
              </w:rPr>
              <w:t>และสารสนเทศ</w:t>
            </w:r>
            <w:r w:rsidRPr="00A2206C">
              <w:rPr>
                <w:rFonts w:ascii="TH SarabunPSK" w:hAnsi="TH SarabunPSK" w:cs="TH SarabunPSK" w:hint="cs"/>
                <w:color w:val="000000"/>
                <w:sz w:val="30"/>
                <w:szCs w:val="30"/>
                <w:cs/>
              </w:rPr>
              <w:t xml:space="preserve"> </w:t>
            </w:r>
            <w:r w:rsidRPr="00A2206C">
              <w:rPr>
                <w:rFonts w:ascii="TH SarabunPSK" w:eastAsia="Calibri" w:hAnsi="TH SarabunPSK" w:cs="TH SarabunPSK" w:hint="cs"/>
                <w:color w:val="000000"/>
                <w:sz w:val="30"/>
                <w:szCs w:val="30"/>
                <w:cs/>
              </w:rPr>
              <w:t>เพื่อ</w:t>
            </w:r>
            <w:r w:rsidRPr="00A2206C">
              <w:rPr>
                <w:rFonts w:ascii="TH SarabunPSK" w:eastAsia="Calibri" w:hAnsi="TH SarabunPSK" w:cs="TH SarabunPSK"/>
                <w:color w:val="000000"/>
                <w:sz w:val="30"/>
                <w:szCs w:val="30"/>
                <w:cs/>
              </w:rPr>
              <w:t>วิเคราะห์</w:t>
            </w:r>
            <w:r w:rsidRPr="00A2206C">
              <w:rPr>
                <w:rFonts w:ascii="TH SarabunPSK" w:eastAsia="Calibri" w:hAnsi="TH SarabunPSK" w:cs="TH SarabunPSK" w:hint="cs"/>
                <w:color w:val="000000"/>
                <w:sz w:val="30"/>
                <w:szCs w:val="30"/>
                <w:cs/>
              </w:rPr>
              <w:t xml:space="preserve">ปัญหาชุมชน </w:t>
            </w:r>
            <w:r w:rsidRPr="00A2206C">
              <w:rPr>
                <w:rFonts w:ascii="TH SarabunPSK" w:eastAsia="Calibri" w:hAnsi="TH SarabunPSK" w:cs="TH SarabunPSK"/>
                <w:color w:val="000000"/>
                <w:sz w:val="30"/>
                <w:szCs w:val="30"/>
                <w:cs/>
              </w:rPr>
              <w:t xml:space="preserve">วางแผนแก้ไขปัญหาสุขภาพ </w:t>
            </w:r>
            <w:r w:rsidRPr="00A2206C">
              <w:rPr>
                <w:rFonts w:ascii="TH SarabunPSK" w:hAnsi="TH SarabunPSK" w:cs="TH SarabunPSK" w:hint="cs"/>
                <w:color w:val="000000"/>
                <w:sz w:val="30"/>
                <w:szCs w:val="30"/>
                <w:cs/>
              </w:rPr>
              <w:t>ตลอดจน</w:t>
            </w:r>
            <w:r w:rsidRPr="00A2206C">
              <w:rPr>
                <w:rFonts w:ascii="TH SarabunPSK" w:hAnsi="TH SarabunPSK" w:cs="TH SarabunPSK"/>
                <w:color w:val="000000"/>
                <w:sz w:val="30"/>
                <w:szCs w:val="30"/>
                <w:cs/>
              </w:rPr>
              <w:t>ประเมินและจัดการปัญหาอนามัยสิ่งแวดล้อมและอาชีวอนามัย</w:t>
            </w:r>
            <w:r w:rsidRPr="00A2206C">
              <w:rPr>
                <w:rFonts w:ascii="TH SarabunPSK" w:hAnsi="TH SarabunPSK" w:cs="TH SarabunPSK" w:hint="cs"/>
                <w:color w:val="000000"/>
                <w:sz w:val="30"/>
                <w:szCs w:val="30"/>
                <w:cs/>
              </w:rPr>
              <w:t>และความปลอดภัย</w:t>
            </w:r>
            <w:r w:rsidRPr="00A2206C">
              <w:rPr>
                <w:rFonts w:ascii="TH SarabunPSK" w:hAnsi="TH SarabunPSK" w:cs="TH SarabunPSK"/>
                <w:color w:val="000000"/>
                <w:sz w:val="30"/>
                <w:szCs w:val="30"/>
                <w:cs/>
              </w:rPr>
              <w:t>ในชุมชน</w:t>
            </w:r>
            <w:r w:rsidRPr="00A2206C">
              <w:rPr>
                <w:rFonts w:ascii="TH SarabunPSK" w:hAnsi="TH SarabunPSK" w:cs="TH SarabunPSK" w:hint="cs"/>
                <w:color w:val="000000"/>
                <w:sz w:val="30"/>
                <w:szCs w:val="30"/>
                <w:cs/>
              </w:rPr>
              <w:t xml:space="preserve"> </w:t>
            </w:r>
          </w:p>
        </w:tc>
        <w:tc>
          <w:tcPr>
            <w:tcW w:w="1004" w:type="dxa"/>
            <w:shd w:val="clear" w:color="auto" w:fill="auto"/>
          </w:tcPr>
          <w:p w14:paraId="27977300"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989" w:type="dxa"/>
            <w:shd w:val="clear" w:color="auto" w:fill="auto"/>
          </w:tcPr>
          <w:p w14:paraId="78239F0A" w14:textId="77777777" w:rsidR="00B40C75" w:rsidRPr="00A2206C" w:rsidRDefault="00B40C75" w:rsidP="00B40C75">
            <w:pPr>
              <w:ind w:right="-2"/>
              <w:rPr>
                <w:rFonts w:ascii="TH SarabunPSK" w:hAnsi="TH SarabunPSK" w:cs="TH SarabunPSK"/>
                <w:b/>
                <w:bCs/>
              </w:rPr>
            </w:pPr>
          </w:p>
        </w:tc>
        <w:tc>
          <w:tcPr>
            <w:tcW w:w="2666" w:type="dxa"/>
            <w:shd w:val="clear" w:color="auto" w:fill="auto"/>
          </w:tcPr>
          <w:p w14:paraId="09992CE3"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 xml:space="preserve">Cognitive Domain </w:t>
            </w:r>
            <w:r w:rsidRPr="00A2206C">
              <w:rPr>
                <w:rFonts w:ascii="TH SarabunPSK" w:hAnsi="TH SarabunPSK" w:cs="TH SarabunPSK"/>
                <w:b/>
                <w:bCs/>
                <w:cs/>
              </w:rPr>
              <w:t>(</w:t>
            </w:r>
            <w:r w:rsidRPr="00A2206C">
              <w:rPr>
                <w:rFonts w:ascii="TH SarabunPSK" w:hAnsi="TH SarabunPSK" w:cs="TH SarabunPSK"/>
                <w:b/>
                <w:bCs/>
              </w:rPr>
              <w:t>Evaluation</w:t>
            </w:r>
            <w:r w:rsidRPr="00A2206C">
              <w:rPr>
                <w:rFonts w:ascii="TH SarabunPSK" w:hAnsi="TH SarabunPSK" w:cs="TH SarabunPSK"/>
                <w:b/>
                <w:bCs/>
                <w:cs/>
              </w:rPr>
              <w:t>)</w:t>
            </w:r>
          </w:p>
        </w:tc>
        <w:tc>
          <w:tcPr>
            <w:tcW w:w="2167" w:type="dxa"/>
            <w:shd w:val="clear" w:color="auto" w:fill="auto"/>
          </w:tcPr>
          <w:p w14:paraId="545BA375"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2,5</w:t>
            </w:r>
          </w:p>
        </w:tc>
      </w:tr>
      <w:tr w:rsidR="00B40C75" w:rsidRPr="00A2206C" w14:paraId="297DCB78" w14:textId="77777777" w:rsidTr="002772C3">
        <w:tc>
          <w:tcPr>
            <w:tcW w:w="717" w:type="dxa"/>
            <w:shd w:val="clear" w:color="auto" w:fill="auto"/>
          </w:tcPr>
          <w:p w14:paraId="76F9C226"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6</w:t>
            </w:r>
          </w:p>
        </w:tc>
        <w:tc>
          <w:tcPr>
            <w:tcW w:w="6449" w:type="dxa"/>
            <w:shd w:val="clear" w:color="auto" w:fill="auto"/>
          </w:tcPr>
          <w:p w14:paraId="669A1AB2" w14:textId="77777777" w:rsidR="00B40C75" w:rsidRPr="00A2206C" w:rsidRDefault="00B40C75" w:rsidP="00B40C75">
            <w:pPr>
              <w:ind w:right="-2"/>
              <w:jc w:val="thaiDistribute"/>
              <w:rPr>
                <w:rFonts w:ascii="TH SarabunPSK" w:hAnsi="TH SarabunPSK" w:cs="TH SarabunPSK"/>
                <w:color w:val="000000"/>
                <w:sz w:val="30"/>
                <w:szCs w:val="30"/>
              </w:rPr>
            </w:pPr>
            <w:r w:rsidRPr="00A2206C">
              <w:rPr>
                <w:rFonts w:ascii="TH SarabunPSK" w:hAnsi="TH SarabunPSK" w:cs="TH SarabunPSK"/>
                <w:color w:val="000000"/>
                <w:sz w:val="30"/>
                <w:szCs w:val="30"/>
              </w:rPr>
              <w:t xml:space="preserve">PLO6 </w:t>
            </w:r>
            <w:r w:rsidRPr="00A2206C">
              <w:rPr>
                <w:rFonts w:ascii="TH SarabunPSK" w:hAnsi="TH SarabunPSK" w:cs="TH SarabunPSK"/>
                <w:color w:val="000000"/>
                <w:sz w:val="30"/>
                <w:szCs w:val="30"/>
                <w:cs/>
              </w:rPr>
              <w:t>มีภาวะผู้นำ และ</w:t>
            </w:r>
            <w:r w:rsidRPr="00A2206C">
              <w:rPr>
                <w:rFonts w:ascii="TH SarabunPSK" w:hAnsi="TH SarabunPSK" w:cs="TH SarabunPSK" w:hint="cs"/>
                <w:color w:val="000000"/>
                <w:sz w:val="30"/>
                <w:szCs w:val="30"/>
                <w:cs/>
              </w:rPr>
              <w:t>ทักษะ</w:t>
            </w:r>
            <w:r w:rsidRPr="00A2206C">
              <w:rPr>
                <w:rFonts w:ascii="TH SarabunPSK" w:hAnsi="TH SarabunPSK" w:cs="TH SarabunPSK"/>
                <w:color w:val="000000"/>
                <w:sz w:val="30"/>
                <w:szCs w:val="30"/>
                <w:cs/>
              </w:rPr>
              <w:t>การ</w:t>
            </w:r>
            <w:r w:rsidRPr="00A2206C">
              <w:rPr>
                <w:rFonts w:ascii="TH SarabunPSK" w:hAnsi="TH SarabunPSK" w:cs="TH SarabunPSK" w:hint="cs"/>
                <w:color w:val="000000"/>
                <w:sz w:val="30"/>
                <w:szCs w:val="30"/>
                <w:cs/>
              </w:rPr>
              <w:t>สื่อสาร</w:t>
            </w:r>
            <w:r w:rsidRPr="00A2206C">
              <w:rPr>
                <w:rFonts w:ascii="TH SarabunPSK" w:hAnsi="TH SarabunPSK" w:cs="TH SarabunPSK"/>
                <w:color w:val="000000"/>
                <w:sz w:val="30"/>
                <w:szCs w:val="30"/>
                <w:cs/>
              </w:rPr>
              <w:t>ด้านสุขภาพ</w:t>
            </w:r>
            <w:r w:rsidRPr="00A2206C">
              <w:rPr>
                <w:rFonts w:ascii="TH SarabunPSK" w:hAnsi="TH SarabunPSK" w:cs="TH SarabunPSK" w:hint="cs"/>
                <w:color w:val="000000"/>
                <w:sz w:val="30"/>
                <w:szCs w:val="30"/>
                <w:cs/>
              </w:rPr>
              <w:t>ในการ</w:t>
            </w:r>
            <w:r w:rsidRPr="00A2206C">
              <w:rPr>
                <w:rFonts w:ascii="TH SarabunPSK" w:eastAsia="Calibri" w:hAnsi="TH SarabunPSK" w:cs="TH SarabunPSK"/>
                <w:color w:val="000000"/>
                <w:sz w:val="30"/>
                <w:szCs w:val="30"/>
                <w:cs/>
              </w:rPr>
              <w:t>ถ่ายทอดข้อมูลเพื่อ</w:t>
            </w:r>
            <w:r w:rsidRPr="00A2206C">
              <w:rPr>
                <w:rFonts w:ascii="TH SarabunPSK" w:eastAsia="Calibri" w:hAnsi="TH SarabunPSK" w:cs="TH SarabunPSK" w:hint="cs"/>
                <w:color w:val="000000"/>
                <w:sz w:val="30"/>
                <w:szCs w:val="30"/>
                <w:cs/>
              </w:rPr>
              <w:t>สร้างความรอบรู้ทางสุขภาพแก่</w:t>
            </w:r>
            <w:r w:rsidRPr="00A2206C">
              <w:rPr>
                <w:rFonts w:ascii="TH SarabunPSK" w:eastAsia="Calibri" w:hAnsi="TH SarabunPSK" w:cs="TH SarabunPSK"/>
                <w:color w:val="000000"/>
                <w:sz w:val="30"/>
                <w:szCs w:val="30"/>
                <w:cs/>
              </w:rPr>
              <w:t>ประชาชนได้อย่าง</w:t>
            </w:r>
            <w:r w:rsidRPr="00A2206C">
              <w:rPr>
                <w:rFonts w:ascii="TH SarabunPSK" w:eastAsia="Calibri" w:hAnsi="TH SarabunPSK" w:cs="TH SarabunPSK" w:hint="cs"/>
                <w:color w:val="000000"/>
                <w:sz w:val="30"/>
                <w:szCs w:val="30"/>
                <w:cs/>
              </w:rPr>
              <w:t>เหมาะสมและ</w:t>
            </w:r>
            <w:r w:rsidRPr="00A2206C">
              <w:rPr>
                <w:rFonts w:ascii="TH SarabunPSK" w:eastAsia="Calibri" w:hAnsi="TH SarabunPSK" w:cs="TH SarabunPSK"/>
                <w:color w:val="000000"/>
                <w:sz w:val="30"/>
                <w:szCs w:val="30"/>
                <w:cs/>
              </w:rPr>
              <w:t>มีประสิทธิภาพ</w:t>
            </w:r>
            <w:r w:rsidRPr="00A2206C">
              <w:rPr>
                <w:rFonts w:ascii="TH SarabunPSK" w:eastAsia="Calibri" w:hAnsi="TH SarabunPSK" w:cs="TH SarabunPSK" w:hint="cs"/>
                <w:color w:val="000000"/>
                <w:sz w:val="30"/>
                <w:szCs w:val="30"/>
                <w:cs/>
              </w:rPr>
              <w:t>ตามบริบทพื้นที่</w:t>
            </w:r>
          </w:p>
        </w:tc>
        <w:tc>
          <w:tcPr>
            <w:tcW w:w="1004" w:type="dxa"/>
            <w:shd w:val="clear" w:color="auto" w:fill="auto"/>
          </w:tcPr>
          <w:p w14:paraId="40FF1846" w14:textId="77777777" w:rsidR="00B40C75" w:rsidRPr="00A2206C" w:rsidRDefault="00B40C75" w:rsidP="00B40C75">
            <w:pPr>
              <w:ind w:right="-2"/>
              <w:jc w:val="center"/>
              <w:rPr>
                <w:rFonts w:ascii="TH SarabunPSK" w:hAnsi="TH SarabunPSK" w:cs="TH SarabunPSK"/>
                <w:b/>
                <w:bCs/>
              </w:rPr>
            </w:pPr>
          </w:p>
        </w:tc>
        <w:tc>
          <w:tcPr>
            <w:tcW w:w="989" w:type="dxa"/>
            <w:shd w:val="clear" w:color="auto" w:fill="auto"/>
          </w:tcPr>
          <w:p w14:paraId="155307B4"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2666" w:type="dxa"/>
            <w:shd w:val="clear" w:color="auto" w:fill="auto"/>
          </w:tcPr>
          <w:p w14:paraId="2D5B48CD"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 xml:space="preserve">Affective Domain </w:t>
            </w:r>
            <w:r w:rsidRPr="00A2206C">
              <w:rPr>
                <w:rFonts w:ascii="TH SarabunPSK" w:hAnsi="TH SarabunPSK" w:cs="TH SarabunPSK"/>
                <w:b/>
                <w:bCs/>
                <w:cs/>
              </w:rPr>
              <w:t>(</w:t>
            </w:r>
            <w:r w:rsidRPr="00A2206C">
              <w:rPr>
                <w:rFonts w:ascii="TH SarabunPSK" w:hAnsi="TH SarabunPSK" w:cs="TH SarabunPSK"/>
                <w:b/>
                <w:bCs/>
              </w:rPr>
              <w:t>Valuing</w:t>
            </w:r>
            <w:r w:rsidRPr="00A2206C">
              <w:rPr>
                <w:rFonts w:ascii="TH SarabunPSK" w:hAnsi="TH SarabunPSK" w:cs="TH SarabunPSK"/>
                <w:b/>
                <w:bCs/>
                <w:cs/>
              </w:rPr>
              <w:t>)</w:t>
            </w:r>
          </w:p>
        </w:tc>
        <w:tc>
          <w:tcPr>
            <w:tcW w:w="2167" w:type="dxa"/>
            <w:shd w:val="clear" w:color="auto" w:fill="auto"/>
          </w:tcPr>
          <w:p w14:paraId="2204B418"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3,4</w:t>
            </w:r>
          </w:p>
        </w:tc>
      </w:tr>
      <w:tr w:rsidR="00B40C75" w:rsidRPr="00A2206C" w14:paraId="063C6227" w14:textId="77777777" w:rsidTr="002772C3">
        <w:tc>
          <w:tcPr>
            <w:tcW w:w="717" w:type="dxa"/>
            <w:shd w:val="clear" w:color="auto" w:fill="auto"/>
          </w:tcPr>
          <w:p w14:paraId="59F390C3"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7</w:t>
            </w:r>
          </w:p>
        </w:tc>
        <w:tc>
          <w:tcPr>
            <w:tcW w:w="6449" w:type="dxa"/>
            <w:shd w:val="clear" w:color="auto" w:fill="auto"/>
          </w:tcPr>
          <w:p w14:paraId="70055E55" w14:textId="77777777" w:rsidR="00B40C75" w:rsidRPr="00A2206C" w:rsidRDefault="00B40C75" w:rsidP="00B40C75">
            <w:pPr>
              <w:jc w:val="thaiDistribute"/>
              <w:rPr>
                <w:rFonts w:ascii="TH SarabunPSK" w:hAnsi="TH SarabunPSK" w:cs="TH SarabunPSK"/>
                <w:color w:val="000000"/>
                <w:sz w:val="30"/>
                <w:szCs w:val="30"/>
                <w:cs/>
              </w:rPr>
            </w:pPr>
            <w:r w:rsidRPr="00A2206C">
              <w:rPr>
                <w:rFonts w:ascii="TH SarabunPSK" w:hAnsi="TH SarabunPSK" w:cs="TH SarabunPSK"/>
                <w:color w:val="000000"/>
                <w:sz w:val="30"/>
                <w:szCs w:val="30"/>
              </w:rPr>
              <w:t xml:space="preserve">PLO7 </w:t>
            </w:r>
            <w:r w:rsidRPr="00A2206C">
              <w:rPr>
                <w:rFonts w:ascii="TH SarabunPSK" w:hAnsi="TH SarabunPSK" w:cs="TH SarabunPSK" w:hint="cs"/>
                <w:color w:val="000000"/>
                <w:sz w:val="30"/>
                <w:szCs w:val="30"/>
                <w:cs/>
              </w:rPr>
              <w:t>มี</w:t>
            </w:r>
            <w:r w:rsidRPr="00A2206C">
              <w:rPr>
                <w:rFonts w:ascii="TH SarabunPSK" w:hAnsi="TH SarabunPSK" w:cs="TH SarabunPSK"/>
                <w:color w:val="000000"/>
                <w:sz w:val="30"/>
                <w:szCs w:val="30"/>
                <w:cs/>
              </w:rPr>
              <w:t>คุณธรรม จริยธรรม และ</w:t>
            </w:r>
            <w:r w:rsidRPr="00A2206C">
              <w:rPr>
                <w:rFonts w:ascii="TH SarabunPSK" w:eastAsia="Calibri" w:hAnsi="TH SarabunPSK" w:cs="TH SarabunPSK"/>
                <w:color w:val="000000"/>
                <w:sz w:val="30"/>
                <w:szCs w:val="30"/>
                <w:cs/>
              </w:rPr>
              <w:t>มีจิตอาสา</w:t>
            </w:r>
            <w:r w:rsidRPr="00A2206C">
              <w:rPr>
                <w:rFonts w:ascii="TH SarabunPSK" w:eastAsia="Calibri" w:hAnsi="TH SarabunPSK" w:cs="TH SarabunPSK"/>
                <w:color w:val="000000"/>
                <w:sz w:val="30"/>
                <w:szCs w:val="30"/>
              </w:rPr>
              <w:t xml:space="preserve"> </w:t>
            </w:r>
            <w:r w:rsidRPr="00A2206C">
              <w:rPr>
                <w:rFonts w:ascii="TH SarabunPSK" w:hAnsi="TH SarabunPSK" w:cs="TH SarabunPSK"/>
                <w:color w:val="000000"/>
                <w:sz w:val="30"/>
                <w:szCs w:val="30"/>
                <w:cs/>
              </w:rPr>
              <w:t>ปฏิบัติงานภายใต้จรรยาบรรณวิชาชีพการสาธารณสุขชุมชน</w:t>
            </w:r>
          </w:p>
        </w:tc>
        <w:tc>
          <w:tcPr>
            <w:tcW w:w="1004" w:type="dxa"/>
            <w:shd w:val="clear" w:color="auto" w:fill="auto"/>
          </w:tcPr>
          <w:p w14:paraId="1900C663" w14:textId="77777777" w:rsidR="00B40C75" w:rsidRPr="00A2206C" w:rsidRDefault="00B40C75" w:rsidP="00B40C75">
            <w:pPr>
              <w:ind w:right="-2"/>
              <w:rPr>
                <w:rFonts w:ascii="TH SarabunPSK" w:hAnsi="TH SarabunPSK" w:cs="TH SarabunPSK"/>
                <w:b/>
                <w:bCs/>
              </w:rPr>
            </w:pPr>
          </w:p>
        </w:tc>
        <w:tc>
          <w:tcPr>
            <w:tcW w:w="989" w:type="dxa"/>
            <w:shd w:val="clear" w:color="auto" w:fill="auto"/>
          </w:tcPr>
          <w:p w14:paraId="4DC77FD5"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X</w:t>
            </w:r>
          </w:p>
        </w:tc>
        <w:tc>
          <w:tcPr>
            <w:tcW w:w="2666" w:type="dxa"/>
            <w:shd w:val="clear" w:color="auto" w:fill="auto"/>
          </w:tcPr>
          <w:p w14:paraId="797FED3C"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Psychomotor Domain</w:t>
            </w:r>
          </w:p>
          <w:p w14:paraId="3BBD155A"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Adaptation</w:t>
            </w:r>
            <w:r w:rsidRPr="00A2206C">
              <w:rPr>
                <w:rFonts w:ascii="TH SarabunPSK" w:hAnsi="TH SarabunPSK" w:cs="TH SarabunPSK"/>
                <w:b/>
                <w:bCs/>
                <w:cs/>
              </w:rPr>
              <w:t>)</w:t>
            </w:r>
          </w:p>
        </w:tc>
        <w:tc>
          <w:tcPr>
            <w:tcW w:w="2167" w:type="dxa"/>
            <w:shd w:val="clear" w:color="auto" w:fill="auto"/>
          </w:tcPr>
          <w:p w14:paraId="5FE8EF97" w14:textId="77777777" w:rsidR="00B40C75" w:rsidRPr="00A2206C" w:rsidRDefault="00B40C75" w:rsidP="00B40C75">
            <w:pPr>
              <w:ind w:right="-2"/>
              <w:jc w:val="center"/>
              <w:rPr>
                <w:rFonts w:ascii="TH SarabunPSK" w:hAnsi="TH SarabunPSK" w:cs="TH SarabunPSK"/>
                <w:b/>
                <w:bCs/>
              </w:rPr>
            </w:pPr>
            <w:r w:rsidRPr="00A2206C">
              <w:rPr>
                <w:rFonts w:ascii="TH SarabunPSK" w:hAnsi="TH SarabunPSK" w:cs="TH SarabunPSK"/>
                <w:b/>
                <w:bCs/>
              </w:rPr>
              <w:t>1,6</w:t>
            </w:r>
          </w:p>
        </w:tc>
      </w:tr>
    </w:tbl>
    <w:p w14:paraId="558E3407" w14:textId="77777777" w:rsidR="00BA7E8C" w:rsidRPr="00A2206C" w:rsidRDefault="00BA7E8C" w:rsidP="00BA7E8C">
      <w:pPr>
        <w:tabs>
          <w:tab w:val="left" w:pos="284"/>
        </w:tabs>
        <w:ind w:right="-2"/>
        <w:rPr>
          <w:rFonts w:ascii="TH SarabunPSK" w:eastAsia="Times New Roman" w:hAnsi="TH SarabunPSK" w:cs="TH SarabunPSK"/>
        </w:rPr>
      </w:pPr>
      <w:r w:rsidRPr="00A2206C">
        <w:rPr>
          <w:rFonts w:ascii="TH SarabunPSK" w:hAnsi="TH SarabunPSK" w:cs="TH SarabunPSK"/>
          <w:b/>
          <w:bCs/>
        </w:rPr>
        <w:lastRenderedPageBreak/>
        <w:t>3</w:t>
      </w:r>
      <w:r w:rsidRPr="00A2206C">
        <w:rPr>
          <w:rFonts w:ascii="TH SarabunPSK" w:hAnsi="TH SarabunPSK" w:cs="TH SarabunPSK"/>
          <w:b/>
          <w:bCs/>
          <w:cs/>
        </w:rPr>
        <w:t>. แผนที่แสดงการกระจายความรับผิดชอบมาตรฐานผลการเรียนรู้จากหลักสูตรสู่รายวิชา (</w:t>
      </w:r>
      <w:r w:rsidRPr="00A2206C">
        <w:rPr>
          <w:rFonts w:ascii="TH SarabunPSK" w:hAnsi="TH SarabunPSK" w:cs="TH SarabunPSK"/>
          <w:b/>
          <w:bCs/>
        </w:rPr>
        <w:t>Curriculum Mapping</w:t>
      </w:r>
      <w:r w:rsidRPr="00A2206C">
        <w:rPr>
          <w:rFonts w:ascii="TH SarabunPSK" w:hAnsi="TH SarabunPSK" w:cs="TH SarabunPSK"/>
          <w:b/>
          <w:bCs/>
          <w:cs/>
        </w:rPr>
        <w:t xml:space="preserve">) </w:t>
      </w:r>
    </w:p>
    <w:p w14:paraId="4B6EE3C8" w14:textId="77777777" w:rsidR="00BA7E8C" w:rsidRPr="00A2206C" w:rsidRDefault="00BA7E8C" w:rsidP="00375FF6">
      <w:pPr>
        <w:tabs>
          <w:tab w:val="left" w:pos="851"/>
          <w:tab w:val="left" w:pos="1418"/>
          <w:tab w:val="left" w:pos="1985"/>
        </w:tabs>
        <w:jc w:val="center"/>
        <w:rPr>
          <w:rFonts w:ascii="TH SarabunPSK" w:eastAsia="TH SarabunPSK" w:hAnsi="TH SarabunPSK" w:cs="TH SarabunPSK"/>
          <w:b/>
          <w:bCs/>
        </w:rPr>
      </w:pPr>
    </w:p>
    <w:p w14:paraId="7825576E" w14:textId="77777777" w:rsidR="00375FF6" w:rsidRPr="00A2206C" w:rsidRDefault="003365A3" w:rsidP="00BA7E8C">
      <w:pPr>
        <w:tabs>
          <w:tab w:val="left" w:pos="851"/>
          <w:tab w:val="left" w:pos="1418"/>
          <w:tab w:val="left" w:pos="1985"/>
        </w:tabs>
        <w:jc w:val="center"/>
        <w:rPr>
          <w:rFonts w:ascii="TH SarabunPSK" w:eastAsia="TH SarabunPSK" w:hAnsi="TH SarabunPSK" w:cs="TH SarabunPSK"/>
        </w:rPr>
      </w:pPr>
      <w:r w:rsidRPr="00A2206C">
        <w:rPr>
          <w:rFonts w:ascii="Arial" w:eastAsia="Arial" w:hAnsi="Arial" w:cs="Arial" w:hint="cs"/>
          <w:sz w:val="28"/>
          <w:szCs w:val="28"/>
          <w:cs/>
        </w:rPr>
        <w:t>●</w:t>
      </w:r>
      <w:r w:rsidR="00375FF6" w:rsidRPr="00A2206C">
        <w:rPr>
          <w:rFonts w:ascii="TH SarabunPSK" w:eastAsia="TH SarabunPSK" w:hAnsi="TH SarabunPSK" w:cs="TH SarabunPSK"/>
          <w:cs/>
        </w:rPr>
        <w:t xml:space="preserve">  หมายถึง ความรับผิดชอบหลัก</w:t>
      </w:r>
      <w:r w:rsidR="00375FF6" w:rsidRPr="00A2206C">
        <w:rPr>
          <w:rFonts w:ascii="TH SarabunPSK" w:eastAsia="TH SarabunPSK" w:hAnsi="TH SarabunPSK" w:cs="TH SarabunPSK"/>
        </w:rPr>
        <w:tab/>
      </w:r>
      <w:r w:rsidR="00375FF6" w:rsidRPr="00A2206C">
        <w:rPr>
          <w:rFonts w:ascii="TH SarabunPSK" w:eastAsia="TH SarabunPSK" w:hAnsi="TH SarabunPSK" w:cs="TH SarabunPSK"/>
          <w:cs/>
        </w:rPr>
        <w:t xml:space="preserve">  </w:t>
      </w:r>
      <w:r w:rsidRPr="00A2206C">
        <w:rPr>
          <w:rFonts w:ascii="Arial" w:eastAsia="Arial" w:hAnsi="Arial" w:cs="Arial" w:hint="cs"/>
          <w:sz w:val="28"/>
          <w:szCs w:val="28"/>
          <w:cs/>
        </w:rPr>
        <w:t>○</w:t>
      </w:r>
      <w:r w:rsidR="00375FF6" w:rsidRPr="00A2206C">
        <w:rPr>
          <w:rFonts w:ascii="TH SarabunPSK" w:eastAsia="TH SarabunPSK" w:hAnsi="TH SarabunPSK" w:cs="TH SarabunPSK"/>
          <w:cs/>
        </w:rPr>
        <w:t xml:space="preserve">  หมายถึง ความรับผิดชอบรอง</w:t>
      </w:r>
    </w:p>
    <w:p w14:paraId="4B9806C1" w14:textId="77777777" w:rsidR="00D70E48" w:rsidRPr="00A2206C" w:rsidRDefault="00375FF6" w:rsidP="00EB6D9D">
      <w:pPr>
        <w:numPr>
          <w:ilvl w:val="0"/>
          <w:numId w:val="19"/>
        </w:numPr>
        <w:ind w:right="-2"/>
        <w:jc w:val="both"/>
        <w:rPr>
          <w:rFonts w:ascii="TH SarabunPSK" w:eastAsia="TH SarabunPSK" w:hAnsi="TH SarabunPSK" w:cs="TH SarabunPSK"/>
          <w:b/>
          <w:bCs/>
        </w:rPr>
      </w:pPr>
      <w:r w:rsidRPr="00A2206C">
        <w:rPr>
          <w:rFonts w:ascii="TH SarabunPSK" w:eastAsia="TH SarabunPSK" w:hAnsi="TH SarabunPSK" w:cs="TH SarabunPSK"/>
          <w:b/>
          <w:bCs/>
          <w:cs/>
        </w:rPr>
        <w:t>หมวดวิชาศึกษาทั่วไป</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8"/>
        <w:gridCol w:w="764"/>
        <w:gridCol w:w="767"/>
        <w:gridCol w:w="763"/>
        <w:gridCol w:w="766"/>
        <w:gridCol w:w="763"/>
        <w:gridCol w:w="766"/>
        <w:gridCol w:w="763"/>
        <w:gridCol w:w="766"/>
        <w:gridCol w:w="763"/>
        <w:gridCol w:w="763"/>
        <w:gridCol w:w="763"/>
        <w:gridCol w:w="760"/>
      </w:tblGrid>
      <w:tr w:rsidR="00BA7E8C" w:rsidRPr="00A2206C" w14:paraId="15271BB2" w14:textId="77777777" w:rsidTr="00EB6D9D">
        <w:trPr>
          <w:tblHeader/>
          <w:jc w:val="center"/>
        </w:trPr>
        <w:tc>
          <w:tcPr>
            <w:tcW w:w="1757" w:type="pct"/>
            <w:vMerge w:val="restart"/>
            <w:tcBorders>
              <w:top w:val="single" w:sz="4" w:space="0" w:color="000000"/>
              <w:left w:val="single" w:sz="4" w:space="0" w:color="000000"/>
              <w:right w:val="single" w:sz="4" w:space="0" w:color="000000"/>
            </w:tcBorders>
            <w:shd w:val="clear" w:color="auto" w:fill="D9D9D9"/>
            <w:vAlign w:val="center"/>
          </w:tcPr>
          <w:p w14:paraId="2247F441" w14:textId="77777777" w:rsidR="00BA7E8C" w:rsidRPr="00A2206C" w:rsidRDefault="00BA7E8C" w:rsidP="00EB6D9D">
            <w:pPr>
              <w:ind w:hanging="2"/>
              <w:jc w:val="center"/>
              <w:rPr>
                <w:rFonts w:ascii="TH SarabunPSK" w:hAnsi="TH SarabunPSK" w:cs="TH SarabunPSK"/>
                <w:color w:val="000000"/>
                <w:sz w:val="28"/>
                <w:szCs w:val="28"/>
                <w:cs/>
              </w:rPr>
            </w:pPr>
            <w:r w:rsidRPr="00A2206C">
              <w:rPr>
                <w:rFonts w:ascii="TH SarabunPSK" w:hAnsi="TH SarabunPSK" w:cs="TH SarabunPSK"/>
                <w:bCs/>
                <w:color w:val="000000"/>
                <w:sz w:val="28"/>
                <w:szCs w:val="28"/>
                <w:cs/>
              </w:rPr>
              <w:t>รายวิชา</w:t>
            </w:r>
          </w:p>
        </w:tc>
        <w:tc>
          <w:tcPr>
            <w:tcW w:w="541" w:type="pct"/>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3D7228CC" w14:textId="77777777" w:rsidR="00BA7E8C" w:rsidRPr="00A2206C" w:rsidRDefault="00BA7E8C" w:rsidP="00EB6D9D">
            <w:pPr>
              <w:jc w:val="center"/>
              <w:rPr>
                <w:rFonts w:ascii="TH SarabunPSK" w:hAnsi="TH SarabunPSK" w:cs="TH SarabunPSK"/>
                <w:b/>
                <w:bCs/>
                <w:color w:val="000000"/>
                <w:sz w:val="28"/>
                <w:szCs w:val="28"/>
              </w:rPr>
            </w:pPr>
            <w:r w:rsidRPr="00A2206C">
              <w:rPr>
                <w:rFonts w:ascii="TH SarabunPSK" w:hAnsi="TH SarabunPSK" w:cs="TH SarabunPSK"/>
                <w:b/>
                <w:bCs/>
                <w:color w:val="000000"/>
                <w:sz w:val="28"/>
                <w:szCs w:val="28"/>
              </w:rPr>
              <w:t>1</w:t>
            </w:r>
            <w:r w:rsidRPr="00A2206C">
              <w:rPr>
                <w:rFonts w:ascii="TH SarabunPSK" w:hAnsi="TH SarabunPSK" w:cs="TH SarabunPSK"/>
                <w:b/>
                <w:bCs/>
                <w:color w:val="000000"/>
                <w:sz w:val="28"/>
                <w:szCs w:val="28"/>
                <w:cs/>
              </w:rPr>
              <w:t>. คุณธรรม จริยธรรม</w:t>
            </w:r>
          </w:p>
        </w:tc>
        <w:tc>
          <w:tcPr>
            <w:tcW w:w="541" w:type="pct"/>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5F93E303" w14:textId="77777777" w:rsidR="00BA7E8C" w:rsidRPr="00A2206C" w:rsidRDefault="00BA7E8C" w:rsidP="00EB6D9D">
            <w:pPr>
              <w:jc w:val="center"/>
              <w:rPr>
                <w:rFonts w:ascii="TH SarabunPSK" w:hAnsi="TH SarabunPSK" w:cs="TH SarabunPSK"/>
                <w:b/>
                <w:bCs/>
                <w:color w:val="000000"/>
                <w:sz w:val="28"/>
                <w:szCs w:val="28"/>
              </w:rPr>
            </w:pPr>
            <w:r w:rsidRPr="00A2206C">
              <w:rPr>
                <w:rFonts w:ascii="TH SarabunPSK" w:hAnsi="TH SarabunPSK" w:cs="TH SarabunPSK"/>
                <w:b/>
                <w:bCs/>
                <w:color w:val="000000"/>
                <w:sz w:val="28"/>
                <w:szCs w:val="28"/>
              </w:rPr>
              <w:t>2</w:t>
            </w:r>
            <w:r w:rsidRPr="00A2206C">
              <w:rPr>
                <w:rFonts w:ascii="TH SarabunPSK" w:hAnsi="TH SarabunPSK" w:cs="TH SarabunPSK"/>
                <w:b/>
                <w:bCs/>
                <w:color w:val="000000"/>
                <w:sz w:val="28"/>
                <w:szCs w:val="28"/>
                <w:cs/>
              </w:rPr>
              <w:t>. ความรู้</w:t>
            </w:r>
          </w:p>
        </w:tc>
        <w:tc>
          <w:tcPr>
            <w:tcW w:w="541" w:type="pct"/>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4778E02D" w14:textId="77777777" w:rsidR="00BA7E8C" w:rsidRPr="00A2206C" w:rsidRDefault="00BA7E8C" w:rsidP="00EB6D9D">
            <w:pPr>
              <w:jc w:val="center"/>
              <w:rPr>
                <w:rFonts w:ascii="TH SarabunPSK" w:hAnsi="TH SarabunPSK" w:cs="TH SarabunPSK"/>
                <w:b/>
                <w:bCs/>
                <w:color w:val="000000"/>
                <w:sz w:val="28"/>
                <w:szCs w:val="28"/>
              </w:rPr>
            </w:pPr>
            <w:r w:rsidRPr="00A2206C">
              <w:rPr>
                <w:rFonts w:ascii="TH SarabunPSK" w:hAnsi="TH SarabunPSK" w:cs="TH SarabunPSK"/>
                <w:b/>
                <w:bCs/>
                <w:color w:val="000000"/>
                <w:sz w:val="28"/>
                <w:szCs w:val="28"/>
              </w:rPr>
              <w:t>3</w:t>
            </w:r>
            <w:r w:rsidRPr="00A2206C">
              <w:rPr>
                <w:rFonts w:ascii="TH SarabunPSK" w:hAnsi="TH SarabunPSK" w:cs="TH SarabunPSK"/>
                <w:b/>
                <w:bCs/>
                <w:color w:val="000000"/>
                <w:sz w:val="28"/>
                <w:szCs w:val="28"/>
                <w:cs/>
              </w:rPr>
              <w:t>. ทักษะทางปัญญา</w:t>
            </w:r>
          </w:p>
        </w:tc>
        <w:tc>
          <w:tcPr>
            <w:tcW w:w="541" w:type="pct"/>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033D0262" w14:textId="77777777" w:rsidR="00BA7E8C" w:rsidRPr="00A2206C" w:rsidRDefault="00BA7E8C" w:rsidP="00EB6D9D">
            <w:pPr>
              <w:jc w:val="center"/>
              <w:rPr>
                <w:rFonts w:ascii="TH SarabunPSK" w:hAnsi="TH SarabunPSK" w:cs="TH SarabunPSK"/>
                <w:b/>
                <w:bCs/>
                <w:color w:val="000000"/>
                <w:sz w:val="28"/>
                <w:szCs w:val="28"/>
              </w:rPr>
            </w:pPr>
            <w:r w:rsidRPr="00A2206C">
              <w:rPr>
                <w:rFonts w:ascii="TH SarabunPSK" w:hAnsi="TH SarabunPSK" w:cs="TH SarabunPSK"/>
                <w:b/>
                <w:bCs/>
                <w:color w:val="000000"/>
                <w:sz w:val="28"/>
                <w:szCs w:val="28"/>
              </w:rPr>
              <w:t>4</w:t>
            </w:r>
            <w:r w:rsidRPr="00A2206C">
              <w:rPr>
                <w:rFonts w:ascii="TH SarabunPSK" w:hAnsi="TH SarabunPSK" w:cs="TH SarabunPSK"/>
                <w:b/>
                <w:bCs/>
                <w:color w:val="000000"/>
                <w:sz w:val="28"/>
                <w:szCs w:val="28"/>
                <w:cs/>
              </w:rPr>
              <w:t>. ทักษะความสัมพันธ์ระหว่างบุคคลและความรับผิดชอบ</w:t>
            </w:r>
          </w:p>
        </w:tc>
        <w:tc>
          <w:tcPr>
            <w:tcW w:w="1079"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56910985" w14:textId="77777777" w:rsidR="00BA7E8C" w:rsidRPr="00A2206C" w:rsidRDefault="00BA7E8C" w:rsidP="00EB6D9D">
            <w:pPr>
              <w:jc w:val="center"/>
              <w:rPr>
                <w:rFonts w:ascii="TH SarabunPSK" w:hAnsi="TH SarabunPSK" w:cs="TH SarabunPSK"/>
                <w:b/>
                <w:bCs/>
                <w:color w:val="000000"/>
                <w:sz w:val="28"/>
                <w:szCs w:val="28"/>
              </w:rPr>
            </w:pPr>
            <w:r w:rsidRPr="00A2206C">
              <w:rPr>
                <w:rFonts w:ascii="TH SarabunPSK" w:hAnsi="TH SarabunPSK" w:cs="TH SarabunPSK"/>
                <w:b/>
                <w:bCs/>
                <w:color w:val="000000"/>
                <w:sz w:val="28"/>
                <w:szCs w:val="28"/>
              </w:rPr>
              <w:t>5</w:t>
            </w:r>
            <w:r w:rsidRPr="00A2206C">
              <w:rPr>
                <w:rFonts w:ascii="TH SarabunPSK" w:hAnsi="TH SarabunPSK" w:cs="TH SarabunPSK"/>
                <w:b/>
                <w:bCs/>
                <w:color w:val="000000"/>
                <w:sz w:val="28"/>
                <w:szCs w:val="28"/>
                <w:cs/>
              </w:rPr>
              <w:t>. ทักษะการวิเคราะห์ตัวเลขการสื่อสาร การรู้สารสนเทศและการใช้เทคโนโลยีสารสนเทศที่ต้องพัฒนา</w:t>
            </w:r>
          </w:p>
        </w:tc>
      </w:tr>
      <w:tr w:rsidR="00BA7E8C" w:rsidRPr="00A2206C" w14:paraId="48E78E1B" w14:textId="77777777" w:rsidTr="00EB6D9D">
        <w:trPr>
          <w:tblHeader/>
          <w:jc w:val="center"/>
        </w:trPr>
        <w:tc>
          <w:tcPr>
            <w:tcW w:w="1757" w:type="pct"/>
            <w:vMerge/>
            <w:tcBorders>
              <w:left w:val="single" w:sz="4" w:space="0" w:color="000000"/>
              <w:right w:val="single" w:sz="4" w:space="0" w:color="000000"/>
            </w:tcBorders>
            <w:shd w:val="clear" w:color="auto" w:fill="D9D9D9"/>
          </w:tcPr>
          <w:p w14:paraId="185E471F" w14:textId="77777777" w:rsidR="00BA7E8C" w:rsidRPr="00A2206C" w:rsidRDefault="00BA7E8C" w:rsidP="00BA7E8C">
            <w:pPr>
              <w:rPr>
                <w:rFonts w:ascii="TH SarabunPSK" w:hAnsi="TH SarabunPSK" w:cs="TH SarabunPSK"/>
                <w:bCs/>
                <w:color w:val="000000"/>
                <w:sz w:val="28"/>
                <w:szCs w:val="28"/>
                <w:cs/>
              </w:rPr>
            </w:pPr>
          </w:p>
        </w:tc>
        <w:tc>
          <w:tcPr>
            <w:tcW w:w="270" w:type="pct"/>
            <w:tcBorders>
              <w:left w:val="single" w:sz="4" w:space="0" w:color="000000"/>
            </w:tcBorders>
            <w:shd w:val="clear" w:color="auto" w:fill="D9D9D9"/>
          </w:tcPr>
          <w:p w14:paraId="73DB205D"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1</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1</w:t>
            </w:r>
          </w:p>
        </w:tc>
        <w:tc>
          <w:tcPr>
            <w:tcW w:w="271" w:type="pct"/>
            <w:shd w:val="clear" w:color="auto" w:fill="D9D9D9"/>
          </w:tcPr>
          <w:p w14:paraId="38758127"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1</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2</w:t>
            </w:r>
          </w:p>
        </w:tc>
        <w:tc>
          <w:tcPr>
            <w:tcW w:w="270" w:type="pct"/>
            <w:shd w:val="clear" w:color="auto" w:fill="D9D9D9"/>
          </w:tcPr>
          <w:p w14:paraId="0EE88844"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2</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1</w:t>
            </w:r>
          </w:p>
        </w:tc>
        <w:tc>
          <w:tcPr>
            <w:tcW w:w="271" w:type="pct"/>
            <w:shd w:val="clear" w:color="auto" w:fill="D9D9D9"/>
          </w:tcPr>
          <w:p w14:paraId="09C05D0B"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2</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2</w:t>
            </w:r>
          </w:p>
        </w:tc>
        <w:tc>
          <w:tcPr>
            <w:tcW w:w="270" w:type="pct"/>
            <w:shd w:val="clear" w:color="auto" w:fill="D9D9D9"/>
          </w:tcPr>
          <w:p w14:paraId="33BE1549"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3</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1</w:t>
            </w:r>
          </w:p>
        </w:tc>
        <w:tc>
          <w:tcPr>
            <w:tcW w:w="271" w:type="pct"/>
            <w:shd w:val="clear" w:color="auto" w:fill="D9D9D9"/>
          </w:tcPr>
          <w:p w14:paraId="1E436465"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3</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2</w:t>
            </w:r>
          </w:p>
        </w:tc>
        <w:tc>
          <w:tcPr>
            <w:tcW w:w="270" w:type="pct"/>
            <w:shd w:val="clear" w:color="auto" w:fill="D9D9D9"/>
          </w:tcPr>
          <w:p w14:paraId="1A6F2620"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4</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1</w:t>
            </w:r>
          </w:p>
        </w:tc>
        <w:tc>
          <w:tcPr>
            <w:tcW w:w="271" w:type="pct"/>
            <w:shd w:val="clear" w:color="auto" w:fill="D9D9D9"/>
          </w:tcPr>
          <w:p w14:paraId="35164C47"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4</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2</w:t>
            </w:r>
          </w:p>
        </w:tc>
        <w:tc>
          <w:tcPr>
            <w:tcW w:w="270" w:type="pct"/>
            <w:shd w:val="clear" w:color="auto" w:fill="D9D9D9"/>
          </w:tcPr>
          <w:p w14:paraId="3379118A"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5</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1</w:t>
            </w:r>
          </w:p>
        </w:tc>
        <w:tc>
          <w:tcPr>
            <w:tcW w:w="270" w:type="pct"/>
            <w:shd w:val="clear" w:color="auto" w:fill="D9D9D9"/>
          </w:tcPr>
          <w:p w14:paraId="46A2BB7E"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5</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2</w:t>
            </w:r>
          </w:p>
        </w:tc>
        <w:tc>
          <w:tcPr>
            <w:tcW w:w="270" w:type="pct"/>
            <w:shd w:val="clear" w:color="auto" w:fill="D9D9D9"/>
          </w:tcPr>
          <w:p w14:paraId="6BFF9AE0"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5</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3</w:t>
            </w:r>
          </w:p>
        </w:tc>
        <w:tc>
          <w:tcPr>
            <w:tcW w:w="269" w:type="pct"/>
            <w:shd w:val="clear" w:color="auto" w:fill="D9D9D9"/>
          </w:tcPr>
          <w:p w14:paraId="47E575DE" w14:textId="77777777" w:rsidR="00BA7E8C" w:rsidRPr="00A2206C" w:rsidRDefault="00BA7E8C" w:rsidP="00EB6D9D">
            <w:pPr>
              <w:jc w:val="center"/>
              <w:rPr>
                <w:rFonts w:ascii="TH SarabunPSK" w:hAnsi="TH SarabunPSK" w:cs="TH SarabunPSK"/>
                <w:b/>
                <w:color w:val="000000"/>
                <w:sz w:val="28"/>
                <w:szCs w:val="28"/>
              </w:rPr>
            </w:pPr>
            <w:r w:rsidRPr="00A2206C">
              <w:rPr>
                <w:rFonts w:ascii="TH SarabunPSK" w:hAnsi="TH SarabunPSK" w:cs="TH SarabunPSK"/>
                <w:b/>
                <w:color w:val="000000"/>
                <w:sz w:val="28"/>
                <w:szCs w:val="28"/>
              </w:rPr>
              <w:t>5</w:t>
            </w:r>
            <w:r w:rsidRPr="00A2206C">
              <w:rPr>
                <w:rFonts w:ascii="TH SarabunPSK" w:hAnsi="TH SarabunPSK" w:cs="TH SarabunPSK"/>
                <w:b/>
                <w:bCs/>
                <w:color w:val="000000"/>
                <w:sz w:val="28"/>
                <w:szCs w:val="28"/>
                <w:cs/>
              </w:rPr>
              <w:t>.</w:t>
            </w:r>
            <w:r w:rsidRPr="00A2206C">
              <w:rPr>
                <w:rFonts w:ascii="TH SarabunPSK" w:hAnsi="TH SarabunPSK" w:cs="TH SarabunPSK"/>
                <w:b/>
                <w:color w:val="000000"/>
                <w:sz w:val="28"/>
                <w:szCs w:val="28"/>
              </w:rPr>
              <w:t>4</w:t>
            </w:r>
          </w:p>
        </w:tc>
      </w:tr>
      <w:tr w:rsidR="00BA7E8C" w:rsidRPr="00A2206C" w14:paraId="13E31863" w14:textId="77777777" w:rsidTr="00EB6D9D">
        <w:trPr>
          <w:jc w:val="center"/>
        </w:trPr>
        <w:tc>
          <w:tcPr>
            <w:tcW w:w="5000" w:type="pct"/>
            <w:gridSpan w:val="13"/>
            <w:shd w:val="clear" w:color="auto" w:fill="D9D9D9"/>
          </w:tcPr>
          <w:p w14:paraId="76436E15"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bCs/>
                <w:color w:val="000000"/>
                <w:sz w:val="28"/>
                <w:szCs w:val="28"/>
                <w:cs/>
              </w:rPr>
              <w:t>1. กลุ่มวิชาภาษาไทย</w:t>
            </w:r>
          </w:p>
        </w:tc>
      </w:tr>
      <w:tr w:rsidR="00BA7E8C" w:rsidRPr="00A2206C" w14:paraId="0583968D" w14:textId="77777777" w:rsidTr="00EB6D9D">
        <w:trPr>
          <w:jc w:val="center"/>
        </w:trPr>
        <w:tc>
          <w:tcPr>
            <w:tcW w:w="1757" w:type="pct"/>
            <w:shd w:val="clear" w:color="auto" w:fill="auto"/>
          </w:tcPr>
          <w:p w14:paraId="0A2B5214"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64-011 ภาษาไทยพื้นฐาน*</w:t>
            </w:r>
          </w:p>
        </w:tc>
        <w:tc>
          <w:tcPr>
            <w:tcW w:w="270" w:type="pct"/>
            <w:shd w:val="clear" w:color="auto" w:fill="auto"/>
            <w:vAlign w:val="center"/>
          </w:tcPr>
          <w:p w14:paraId="3AF88103"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6A7A2F52"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6C7657D2"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313F6DF"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7FF28BEB"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6EEBE72"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600CC97E"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659ADBCF"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00EF89C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0084D775"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034A6047" w14:textId="77777777" w:rsidR="00BA7E8C" w:rsidRPr="00A2206C" w:rsidRDefault="00BA7E8C" w:rsidP="00EB6D9D">
            <w:pPr>
              <w:jc w:val="center"/>
              <w:rPr>
                <w:rFonts w:ascii="TH SarabunPSK" w:hAnsi="TH SarabunPSK" w:cs="TH SarabunPSK"/>
                <w:color w:val="000000"/>
                <w:sz w:val="28"/>
                <w:szCs w:val="28"/>
              </w:rPr>
            </w:pPr>
          </w:p>
        </w:tc>
        <w:tc>
          <w:tcPr>
            <w:tcW w:w="269" w:type="pct"/>
            <w:shd w:val="clear" w:color="auto" w:fill="auto"/>
            <w:vAlign w:val="center"/>
          </w:tcPr>
          <w:p w14:paraId="575C2851" w14:textId="77777777" w:rsidR="00BA7E8C" w:rsidRPr="00A2206C" w:rsidRDefault="00BA7E8C" w:rsidP="00EB6D9D">
            <w:pPr>
              <w:jc w:val="center"/>
              <w:rPr>
                <w:rFonts w:ascii="TH SarabunPSK" w:hAnsi="TH SarabunPSK" w:cs="TH SarabunPSK"/>
                <w:color w:val="000000"/>
                <w:sz w:val="28"/>
                <w:szCs w:val="28"/>
              </w:rPr>
            </w:pPr>
          </w:p>
        </w:tc>
      </w:tr>
      <w:tr w:rsidR="00BA7E8C" w:rsidRPr="00A2206C" w14:paraId="15ACC01C" w14:textId="77777777" w:rsidTr="00EB6D9D">
        <w:trPr>
          <w:jc w:val="center"/>
        </w:trPr>
        <w:tc>
          <w:tcPr>
            <w:tcW w:w="1757" w:type="pct"/>
            <w:shd w:val="clear" w:color="auto" w:fill="auto"/>
          </w:tcPr>
          <w:p w14:paraId="2433418B"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64-111 ภาษาไทยเพื่อการสื่อสารร่วมสมัย</w:t>
            </w:r>
          </w:p>
        </w:tc>
        <w:tc>
          <w:tcPr>
            <w:tcW w:w="270" w:type="pct"/>
            <w:shd w:val="clear" w:color="auto" w:fill="auto"/>
            <w:vAlign w:val="center"/>
          </w:tcPr>
          <w:p w14:paraId="5D662C5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3BEE97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3E0EF2AA"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5E80305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76CB1F24"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6976A85A"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082583B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1" w:type="pct"/>
            <w:shd w:val="clear" w:color="auto" w:fill="auto"/>
            <w:vAlign w:val="center"/>
          </w:tcPr>
          <w:p w14:paraId="223A3F4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2F9B1536"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B8980D9"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1520E292" w14:textId="77777777" w:rsidR="00BA7E8C" w:rsidRPr="00A2206C" w:rsidRDefault="00BA7E8C" w:rsidP="00EB6D9D">
            <w:pPr>
              <w:jc w:val="center"/>
              <w:rPr>
                <w:rFonts w:ascii="TH SarabunPSK" w:hAnsi="TH SarabunPSK" w:cs="TH SarabunPSK"/>
                <w:color w:val="000000"/>
                <w:sz w:val="28"/>
                <w:szCs w:val="28"/>
              </w:rPr>
            </w:pPr>
          </w:p>
        </w:tc>
        <w:tc>
          <w:tcPr>
            <w:tcW w:w="269" w:type="pct"/>
            <w:shd w:val="clear" w:color="auto" w:fill="auto"/>
            <w:vAlign w:val="center"/>
          </w:tcPr>
          <w:p w14:paraId="29A0B782" w14:textId="77777777" w:rsidR="00BA7E8C" w:rsidRPr="00A2206C" w:rsidRDefault="00BA7E8C" w:rsidP="00EB6D9D">
            <w:pPr>
              <w:jc w:val="center"/>
              <w:rPr>
                <w:rFonts w:ascii="TH SarabunPSK" w:hAnsi="TH SarabunPSK" w:cs="TH SarabunPSK"/>
                <w:color w:val="000000"/>
                <w:sz w:val="28"/>
                <w:szCs w:val="28"/>
              </w:rPr>
            </w:pPr>
          </w:p>
        </w:tc>
      </w:tr>
      <w:tr w:rsidR="00BA7E8C" w:rsidRPr="00A2206C" w14:paraId="4D9FE29A" w14:textId="77777777" w:rsidTr="00EB6D9D">
        <w:trPr>
          <w:jc w:val="center"/>
        </w:trPr>
        <w:tc>
          <w:tcPr>
            <w:tcW w:w="1757" w:type="pct"/>
            <w:shd w:val="clear" w:color="auto" w:fill="auto"/>
          </w:tcPr>
          <w:p w14:paraId="1F52A965"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64-112 เทคนิคการสื่อสารในสังคมร่วมสมัย</w:t>
            </w:r>
          </w:p>
        </w:tc>
        <w:tc>
          <w:tcPr>
            <w:tcW w:w="270" w:type="pct"/>
            <w:shd w:val="clear" w:color="auto" w:fill="auto"/>
            <w:vAlign w:val="center"/>
          </w:tcPr>
          <w:p w14:paraId="41395C83"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09ED8BE"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78EDD1FA"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69D65A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F52491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42CA7D0D"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D2C2E1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2F033EB"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64048E0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DC932E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4AB1AC2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69" w:type="pct"/>
            <w:shd w:val="clear" w:color="auto" w:fill="auto"/>
            <w:vAlign w:val="center"/>
          </w:tcPr>
          <w:p w14:paraId="1D25C91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r>
      <w:tr w:rsidR="00BA7E8C" w:rsidRPr="00A2206C" w14:paraId="64F9B083" w14:textId="77777777" w:rsidTr="00EB6D9D">
        <w:trPr>
          <w:jc w:val="center"/>
        </w:trPr>
        <w:tc>
          <w:tcPr>
            <w:tcW w:w="5000" w:type="pct"/>
            <w:gridSpan w:val="13"/>
            <w:shd w:val="clear" w:color="auto" w:fill="D9D9D9"/>
          </w:tcPr>
          <w:p w14:paraId="09C4FBB9"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bCs/>
                <w:color w:val="000000"/>
                <w:sz w:val="28"/>
                <w:szCs w:val="28"/>
                <w:cs/>
              </w:rPr>
              <w:t>2. กลุ่มวิชาภาษาต่างประเทศ</w:t>
            </w:r>
          </w:p>
        </w:tc>
      </w:tr>
      <w:tr w:rsidR="00BA7E8C" w:rsidRPr="00A2206C" w14:paraId="16F09AFA" w14:textId="77777777" w:rsidTr="00EB6D9D">
        <w:trPr>
          <w:jc w:val="center"/>
        </w:trPr>
        <w:tc>
          <w:tcPr>
            <w:tcW w:w="1757" w:type="pct"/>
            <w:shd w:val="clear" w:color="auto" w:fill="auto"/>
          </w:tcPr>
          <w:p w14:paraId="59F5764B" w14:textId="77777777" w:rsidR="00BA7E8C" w:rsidRPr="00A2206C" w:rsidRDefault="00BA7E8C" w:rsidP="00EB6D9D">
            <w:pPr>
              <w:pStyle w:val="ac"/>
              <w:spacing w:after="0" w:line="240" w:lineRule="auto"/>
              <w:ind w:left="5"/>
              <w:rPr>
                <w:rFonts w:ascii="TH SarabunPSK" w:hAnsi="TH SarabunPSK" w:cs="TH SarabunPSK"/>
                <w:b/>
                <w:bCs/>
                <w:color w:val="000000"/>
                <w:sz w:val="28"/>
                <w:szCs w:val="28"/>
                <w:cs/>
              </w:rPr>
            </w:pPr>
            <w:r w:rsidRPr="00A2206C">
              <w:rPr>
                <w:rFonts w:ascii="TH SarabunPSK" w:hAnsi="TH SarabunPSK" w:cs="TH SarabunPSK"/>
                <w:b/>
                <w:bCs/>
                <w:color w:val="000000"/>
                <w:sz w:val="28"/>
                <w:szCs w:val="28"/>
                <w:cs/>
              </w:rPr>
              <w:t>2.1 กลุ่มวิชาภาษาต่างประเทศหลัก</w:t>
            </w:r>
          </w:p>
        </w:tc>
        <w:tc>
          <w:tcPr>
            <w:tcW w:w="270" w:type="pct"/>
            <w:shd w:val="clear" w:color="auto" w:fill="auto"/>
            <w:vAlign w:val="center"/>
          </w:tcPr>
          <w:p w14:paraId="38C7F9E2"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6ACA1663"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5C9B226"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05C4421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5527F725"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7941264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5366317B"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128524D0"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8E1ECF9"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2E4CC2C8"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51D94095"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168F6A60" w14:textId="77777777" w:rsidR="00BA7E8C" w:rsidRPr="00A2206C" w:rsidRDefault="00BA7E8C" w:rsidP="00EB6D9D">
            <w:pPr>
              <w:ind w:hanging="2"/>
              <w:jc w:val="center"/>
              <w:rPr>
                <w:rFonts w:ascii="TH SarabunPSK" w:hAnsi="TH SarabunPSK" w:cs="TH SarabunPSK"/>
                <w:color w:val="000000"/>
                <w:sz w:val="28"/>
                <w:szCs w:val="28"/>
              </w:rPr>
            </w:pPr>
          </w:p>
        </w:tc>
      </w:tr>
      <w:tr w:rsidR="00BA7E8C" w:rsidRPr="00A2206C" w14:paraId="56A4F796" w14:textId="77777777" w:rsidTr="00EB6D9D">
        <w:trPr>
          <w:jc w:val="center"/>
        </w:trPr>
        <w:tc>
          <w:tcPr>
            <w:tcW w:w="1757" w:type="pct"/>
            <w:shd w:val="clear" w:color="auto" w:fill="auto"/>
          </w:tcPr>
          <w:p w14:paraId="277621D8"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021</w:t>
            </w:r>
            <w:r w:rsidRPr="00A2206C">
              <w:rPr>
                <w:rFonts w:ascii="TH SarabunPSK" w:hAnsi="TH SarabunPSK" w:cs="TH SarabunPSK"/>
                <w:color w:val="000000"/>
                <w:sz w:val="28"/>
                <w:szCs w:val="28"/>
                <w:cs/>
              </w:rPr>
              <w:t xml:space="preserve"> ภาษาอังกฤษพื้นฐาน*</w:t>
            </w:r>
          </w:p>
        </w:tc>
        <w:tc>
          <w:tcPr>
            <w:tcW w:w="270" w:type="pct"/>
            <w:shd w:val="clear" w:color="auto" w:fill="auto"/>
            <w:vAlign w:val="center"/>
          </w:tcPr>
          <w:p w14:paraId="79FD17B5"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7D837C74"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84A582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7251E00"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5FC9835"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4667D131" w14:textId="77777777" w:rsidR="00BA7E8C" w:rsidRPr="00A2206C" w:rsidRDefault="00BA7E8C" w:rsidP="00EB6D9D">
            <w:pPr>
              <w:ind w:hanging="2"/>
              <w:jc w:val="center"/>
              <w:rPr>
                <w:rFonts w:ascii="TH SarabunPSK" w:hAnsi="TH SarabunPSK" w:cs="TH SarabunPSK"/>
                <w:color w:val="000000"/>
                <w:sz w:val="28"/>
                <w:szCs w:val="28"/>
                <w:cs/>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7D11786"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4B803789"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0DF6408"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50D318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46326289" w14:textId="77777777" w:rsidR="00BA7E8C" w:rsidRPr="00A2206C" w:rsidRDefault="00BA7E8C" w:rsidP="00EB6D9D">
            <w:pPr>
              <w:ind w:hanging="2"/>
              <w:jc w:val="center"/>
              <w:rPr>
                <w:rFonts w:ascii="TH SarabunPSK" w:hAnsi="TH SarabunPSK" w:cs="TH SarabunPSK"/>
                <w:color w:val="000000"/>
                <w:sz w:val="28"/>
                <w:szCs w:val="28"/>
                <w:rtl/>
                <w:cs/>
              </w:rPr>
            </w:pPr>
          </w:p>
        </w:tc>
        <w:tc>
          <w:tcPr>
            <w:tcW w:w="269" w:type="pct"/>
            <w:shd w:val="clear" w:color="auto" w:fill="auto"/>
            <w:vAlign w:val="center"/>
          </w:tcPr>
          <w:p w14:paraId="15FAEEB9" w14:textId="77777777" w:rsidR="00BA7E8C" w:rsidRPr="00A2206C" w:rsidRDefault="00BA7E8C" w:rsidP="00EB6D9D">
            <w:pPr>
              <w:ind w:hanging="2"/>
              <w:jc w:val="center"/>
              <w:rPr>
                <w:rFonts w:ascii="TH SarabunPSK" w:hAnsi="TH SarabunPSK" w:cs="TH SarabunPSK"/>
                <w:color w:val="000000"/>
                <w:sz w:val="28"/>
                <w:szCs w:val="28"/>
              </w:rPr>
            </w:pPr>
          </w:p>
        </w:tc>
      </w:tr>
      <w:tr w:rsidR="00BA7E8C" w:rsidRPr="00A2206C" w14:paraId="7B12BC74" w14:textId="77777777" w:rsidTr="00EB6D9D">
        <w:trPr>
          <w:jc w:val="center"/>
        </w:trPr>
        <w:tc>
          <w:tcPr>
            <w:tcW w:w="1757" w:type="pct"/>
            <w:shd w:val="clear" w:color="auto" w:fill="auto"/>
          </w:tcPr>
          <w:p w14:paraId="11BB212B"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121</w:t>
            </w:r>
            <w:r w:rsidRPr="00A2206C">
              <w:rPr>
                <w:rFonts w:ascii="TH SarabunPSK" w:hAnsi="TH SarabunPSK" w:cs="TH SarabunPSK"/>
                <w:color w:val="000000"/>
                <w:sz w:val="28"/>
                <w:szCs w:val="28"/>
                <w:cs/>
              </w:rPr>
              <w:t xml:space="preserve"> ทักษะการสื่อสารภาษาอังกฤษ</w:t>
            </w:r>
          </w:p>
        </w:tc>
        <w:tc>
          <w:tcPr>
            <w:tcW w:w="270" w:type="pct"/>
            <w:shd w:val="clear" w:color="auto" w:fill="auto"/>
            <w:vAlign w:val="center"/>
          </w:tcPr>
          <w:p w14:paraId="52F422C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AE6C99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2D08086"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3DF4011"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76A9862B"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608D271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222186C8"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B3C6FEF"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589F1663"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A2AC9D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068D9925"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0138CCB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6ADB38EF" w14:textId="77777777" w:rsidTr="00EB6D9D">
        <w:trPr>
          <w:trHeight w:val="56"/>
          <w:jc w:val="center"/>
        </w:trPr>
        <w:tc>
          <w:tcPr>
            <w:tcW w:w="1757" w:type="pct"/>
            <w:shd w:val="clear" w:color="auto" w:fill="auto"/>
          </w:tcPr>
          <w:p w14:paraId="18D4B9E3"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122</w:t>
            </w:r>
            <w:r w:rsidRPr="00A2206C">
              <w:rPr>
                <w:rFonts w:ascii="TH SarabunPSK" w:hAnsi="TH SarabunPSK" w:cs="TH SarabunPSK"/>
                <w:color w:val="000000"/>
                <w:sz w:val="28"/>
                <w:szCs w:val="28"/>
                <w:cs/>
              </w:rPr>
              <w:t xml:space="preserve"> ภาษาอังกฤษสำหรับการฟังและการพูด</w:t>
            </w:r>
          </w:p>
        </w:tc>
        <w:tc>
          <w:tcPr>
            <w:tcW w:w="270" w:type="pct"/>
            <w:shd w:val="clear" w:color="auto" w:fill="auto"/>
            <w:vAlign w:val="center"/>
          </w:tcPr>
          <w:p w14:paraId="33EBEF5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D49A715"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D9BBF9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B122ADF"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73038221"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68A4130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797A50FF"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648250F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76688677"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22FB7DA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2510B51B"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0D00983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3FABB5B5" w14:textId="77777777" w:rsidTr="00EB6D9D">
        <w:trPr>
          <w:jc w:val="center"/>
        </w:trPr>
        <w:tc>
          <w:tcPr>
            <w:tcW w:w="5000" w:type="pct"/>
            <w:gridSpan w:val="13"/>
            <w:shd w:val="clear" w:color="auto" w:fill="D9D9D9"/>
          </w:tcPr>
          <w:p w14:paraId="77241E4F" w14:textId="77777777" w:rsidR="00BA7E8C" w:rsidRPr="00A2206C" w:rsidRDefault="00BA7E8C" w:rsidP="00EB6D9D">
            <w:pPr>
              <w:ind w:hanging="2"/>
              <w:rPr>
                <w:rFonts w:ascii="TH SarabunPSK" w:hAnsi="TH SarabunPSK" w:cs="TH SarabunPSK"/>
                <w:color w:val="000000"/>
                <w:sz w:val="28"/>
                <w:szCs w:val="28"/>
                <w:cs/>
              </w:rPr>
            </w:pPr>
            <w:r w:rsidRPr="00A2206C">
              <w:rPr>
                <w:rFonts w:ascii="TH SarabunPSK" w:hAnsi="TH SarabunPSK" w:cs="TH SarabunPSK"/>
                <w:b/>
                <w:bCs/>
                <w:color w:val="000000"/>
                <w:sz w:val="28"/>
                <w:szCs w:val="28"/>
                <w:cs/>
              </w:rPr>
              <w:t>2.2 กลุ่มวิชาภาษาต่างประเทศเลือก</w:t>
            </w:r>
          </w:p>
        </w:tc>
      </w:tr>
      <w:tr w:rsidR="00BA7E8C" w:rsidRPr="00A2206C" w14:paraId="3716939D" w14:textId="77777777" w:rsidTr="00EB6D9D">
        <w:trPr>
          <w:jc w:val="center"/>
        </w:trPr>
        <w:tc>
          <w:tcPr>
            <w:tcW w:w="5000" w:type="pct"/>
            <w:gridSpan w:val="13"/>
            <w:shd w:val="clear" w:color="auto" w:fill="D9D9D9"/>
          </w:tcPr>
          <w:p w14:paraId="3966C815"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b/>
                <w:bCs/>
                <w:color w:val="000000"/>
                <w:sz w:val="28"/>
                <w:szCs w:val="28"/>
                <w:cs/>
              </w:rPr>
              <w:t>2.2.1 กลุ่มวิชาภาษาอังกฤษ</w:t>
            </w:r>
          </w:p>
        </w:tc>
      </w:tr>
      <w:tr w:rsidR="00BA7E8C" w:rsidRPr="00A2206C" w14:paraId="770BF5B3" w14:textId="77777777" w:rsidTr="00EB6D9D">
        <w:trPr>
          <w:jc w:val="center"/>
        </w:trPr>
        <w:tc>
          <w:tcPr>
            <w:tcW w:w="1757" w:type="pct"/>
            <w:shd w:val="clear" w:color="auto" w:fill="auto"/>
          </w:tcPr>
          <w:p w14:paraId="7829BA89"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123</w:t>
            </w:r>
            <w:r w:rsidRPr="00A2206C">
              <w:rPr>
                <w:rFonts w:ascii="TH SarabunPSK" w:hAnsi="TH SarabunPSK" w:cs="TH SarabunPSK"/>
                <w:color w:val="000000"/>
                <w:sz w:val="28"/>
                <w:szCs w:val="28"/>
                <w:cs/>
              </w:rPr>
              <w:t xml:space="preserve"> ภาษาอังกฤษสำหรับการอ่านและการเขียน</w:t>
            </w:r>
          </w:p>
        </w:tc>
        <w:tc>
          <w:tcPr>
            <w:tcW w:w="270" w:type="pct"/>
            <w:shd w:val="clear" w:color="auto" w:fill="auto"/>
            <w:vAlign w:val="center"/>
          </w:tcPr>
          <w:p w14:paraId="73E6051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A5D3B3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45B55EF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A08BCC3"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C3E63ED"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208C41D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3FC64DD6"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5A4F33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412809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24DBAF8B"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AEA320D"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258EEC4C"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66C65BD0" w14:textId="77777777" w:rsidTr="00EB6D9D">
        <w:trPr>
          <w:jc w:val="center"/>
        </w:trPr>
        <w:tc>
          <w:tcPr>
            <w:tcW w:w="1757" w:type="pct"/>
            <w:shd w:val="clear" w:color="auto" w:fill="auto"/>
          </w:tcPr>
          <w:p w14:paraId="20DDC8EB"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124</w:t>
            </w:r>
            <w:r w:rsidRPr="00A2206C">
              <w:rPr>
                <w:rFonts w:ascii="TH SarabunPSK" w:hAnsi="TH SarabunPSK" w:cs="TH SarabunPSK"/>
                <w:color w:val="000000"/>
                <w:sz w:val="28"/>
                <w:szCs w:val="28"/>
                <w:cs/>
              </w:rPr>
              <w:t xml:space="preserve"> ทักษะภาษาอังกฤษเพื่อการสนทนา</w:t>
            </w:r>
          </w:p>
        </w:tc>
        <w:tc>
          <w:tcPr>
            <w:tcW w:w="270" w:type="pct"/>
            <w:shd w:val="clear" w:color="auto" w:fill="auto"/>
            <w:vAlign w:val="center"/>
          </w:tcPr>
          <w:p w14:paraId="7771A0A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D2C48B5"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6EE2A4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9D906E3"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5EA208A"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51EEFB2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58265A7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26969C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310B323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592095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E7C887A"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2A8C633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0561F0A9" w14:textId="77777777" w:rsidTr="00EB6D9D">
        <w:trPr>
          <w:jc w:val="center"/>
        </w:trPr>
        <w:tc>
          <w:tcPr>
            <w:tcW w:w="1757" w:type="pct"/>
            <w:shd w:val="clear" w:color="auto" w:fill="auto"/>
          </w:tcPr>
          <w:p w14:paraId="62BD34EB"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125</w:t>
            </w:r>
            <w:r w:rsidRPr="00A2206C">
              <w:rPr>
                <w:rFonts w:ascii="TH SarabunPSK" w:hAnsi="TH SarabunPSK" w:cs="TH SarabunPSK"/>
                <w:color w:val="000000"/>
                <w:sz w:val="28"/>
                <w:szCs w:val="28"/>
                <w:cs/>
              </w:rPr>
              <w:t xml:space="preserve"> ภาษาอังกฤษเพื่อการนำเสนอ</w:t>
            </w:r>
          </w:p>
        </w:tc>
        <w:tc>
          <w:tcPr>
            <w:tcW w:w="270" w:type="pct"/>
            <w:shd w:val="clear" w:color="auto" w:fill="auto"/>
            <w:vAlign w:val="center"/>
          </w:tcPr>
          <w:p w14:paraId="0FA40CF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392214B"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814119D"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4F485EE"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3C2E9C1"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478E795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3FD1CB7B"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6E78157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0FDC194D"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9C352C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254A56EF"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2FF5D7BB"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11C6A7BA" w14:textId="77777777" w:rsidTr="00EB6D9D">
        <w:trPr>
          <w:jc w:val="center"/>
        </w:trPr>
        <w:tc>
          <w:tcPr>
            <w:tcW w:w="1757" w:type="pct"/>
            <w:shd w:val="clear" w:color="auto" w:fill="auto"/>
          </w:tcPr>
          <w:p w14:paraId="195A4110"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126</w:t>
            </w:r>
            <w:r w:rsidRPr="00A2206C">
              <w:rPr>
                <w:rFonts w:ascii="TH SarabunPSK" w:hAnsi="TH SarabunPSK" w:cs="TH SarabunPSK"/>
                <w:color w:val="000000"/>
                <w:sz w:val="28"/>
                <w:szCs w:val="28"/>
                <w:cs/>
              </w:rPr>
              <w:t xml:space="preserve"> ภาษาอังกฤษเพื่อการสื่อสารเชิงวิชาการ</w:t>
            </w:r>
          </w:p>
        </w:tc>
        <w:tc>
          <w:tcPr>
            <w:tcW w:w="270" w:type="pct"/>
            <w:shd w:val="clear" w:color="auto" w:fill="auto"/>
            <w:vAlign w:val="center"/>
          </w:tcPr>
          <w:p w14:paraId="367EC919"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8F58618"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E262188"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7E13DF0"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771210BA"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0B18A908"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4C195C5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03F7630D"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449F921C"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8B5125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58D691A"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6D05C796"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36A59B3D" w14:textId="77777777" w:rsidTr="00EB6D9D">
        <w:trPr>
          <w:jc w:val="center"/>
        </w:trPr>
        <w:tc>
          <w:tcPr>
            <w:tcW w:w="5000" w:type="pct"/>
            <w:gridSpan w:val="13"/>
            <w:shd w:val="clear" w:color="auto" w:fill="D9D9D9"/>
          </w:tcPr>
          <w:p w14:paraId="0D1D4325"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b/>
                <w:bCs/>
                <w:color w:val="000000"/>
                <w:sz w:val="28"/>
                <w:szCs w:val="28"/>
                <w:cs/>
              </w:rPr>
              <w:t>2.2.2 กลุ่มวิชาภาษาจีน</w:t>
            </w:r>
          </w:p>
        </w:tc>
      </w:tr>
      <w:tr w:rsidR="00BA7E8C" w:rsidRPr="00A2206C" w14:paraId="3548D503" w14:textId="77777777" w:rsidTr="00EB6D9D">
        <w:trPr>
          <w:jc w:val="center"/>
        </w:trPr>
        <w:tc>
          <w:tcPr>
            <w:tcW w:w="1757" w:type="pct"/>
            <w:shd w:val="clear" w:color="auto" w:fill="auto"/>
          </w:tcPr>
          <w:p w14:paraId="0A4140DD"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lastRenderedPageBreak/>
              <w:t>CHI64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121</w:t>
            </w:r>
            <w:r w:rsidRPr="00A2206C">
              <w:rPr>
                <w:rFonts w:ascii="TH SarabunPSK" w:hAnsi="TH SarabunPSK" w:cs="TH SarabunPSK"/>
                <w:color w:val="000000"/>
                <w:sz w:val="28"/>
                <w:szCs w:val="28"/>
                <w:cs/>
              </w:rPr>
              <w:t xml:space="preserve"> ภาษาจีนพื้นฐาน</w:t>
            </w:r>
          </w:p>
        </w:tc>
        <w:tc>
          <w:tcPr>
            <w:tcW w:w="270" w:type="pct"/>
            <w:shd w:val="clear" w:color="auto" w:fill="auto"/>
            <w:vAlign w:val="center"/>
          </w:tcPr>
          <w:p w14:paraId="04621FA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4363FF9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E50FBC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3D6E1EC"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55A5E73C"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58A4D418"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46697AC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797166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5A426007"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F6ACFC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7FB0BF1B"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3AA05E2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4EB6E802" w14:textId="77777777" w:rsidTr="00EB6D9D">
        <w:trPr>
          <w:jc w:val="center"/>
        </w:trPr>
        <w:tc>
          <w:tcPr>
            <w:tcW w:w="1757" w:type="pct"/>
            <w:shd w:val="clear" w:color="auto" w:fill="auto"/>
          </w:tcPr>
          <w:p w14:paraId="46209B92"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CHI64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122</w:t>
            </w:r>
            <w:r w:rsidRPr="00A2206C">
              <w:rPr>
                <w:rFonts w:ascii="TH SarabunPSK" w:hAnsi="TH SarabunPSK" w:cs="TH SarabunPSK"/>
                <w:color w:val="000000"/>
                <w:sz w:val="28"/>
                <w:szCs w:val="28"/>
                <w:cs/>
              </w:rPr>
              <w:t xml:space="preserve"> ภาษาจีนสำหรับชีวิตประจำวัน</w:t>
            </w:r>
          </w:p>
        </w:tc>
        <w:tc>
          <w:tcPr>
            <w:tcW w:w="270" w:type="pct"/>
            <w:shd w:val="clear" w:color="auto" w:fill="auto"/>
            <w:vAlign w:val="center"/>
          </w:tcPr>
          <w:p w14:paraId="6BFD14D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67147B87"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7D3CF9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3CEF29A"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253DBA44"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4C1F7EA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6F4A65C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42F0AA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BB7E18F"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8551CB2"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443A81F3"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1398245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7585A26E" w14:textId="77777777" w:rsidTr="00EB6D9D">
        <w:trPr>
          <w:trHeight w:val="105"/>
          <w:jc w:val="center"/>
        </w:trPr>
        <w:tc>
          <w:tcPr>
            <w:tcW w:w="1757" w:type="pct"/>
            <w:shd w:val="clear" w:color="auto" w:fill="auto"/>
          </w:tcPr>
          <w:p w14:paraId="59EF7CBA" w14:textId="77777777" w:rsidR="00BA7E8C" w:rsidRPr="00A2206C" w:rsidRDefault="00BA7E8C" w:rsidP="00EB6D9D">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CHI64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123</w:t>
            </w:r>
            <w:r w:rsidRPr="00A2206C">
              <w:rPr>
                <w:rFonts w:ascii="TH SarabunPSK" w:hAnsi="TH SarabunPSK" w:cs="TH SarabunPSK"/>
                <w:color w:val="000000"/>
                <w:sz w:val="28"/>
                <w:szCs w:val="28"/>
                <w:cs/>
              </w:rPr>
              <w:t xml:space="preserve"> ภาษาจีนเพื่อการสื่อสาร</w:t>
            </w:r>
          </w:p>
        </w:tc>
        <w:tc>
          <w:tcPr>
            <w:tcW w:w="270" w:type="pct"/>
            <w:shd w:val="clear" w:color="auto" w:fill="auto"/>
            <w:vAlign w:val="center"/>
          </w:tcPr>
          <w:p w14:paraId="5390C9E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49E970E"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315E2C2"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9A8EAE3"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048126E"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47F80291"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1087512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2408B1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712520AF"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863DB47"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9DFF673"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4FFE9ACE"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209AC7BC" w14:textId="77777777" w:rsidTr="00EB6D9D">
        <w:trPr>
          <w:jc w:val="center"/>
        </w:trPr>
        <w:tc>
          <w:tcPr>
            <w:tcW w:w="5000" w:type="pct"/>
            <w:gridSpan w:val="13"/>
            <w:shd w:val="clear" w:color="auto" w:fill="D9D9D9"/>
          </w:tcPr>
          <w:p w14:paraId="22B54EBF"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bCs/>
                <w:color w:val="000000"/>
                <w:sz w:val="28"/>
                <w:szCs w:val="28"/>
                <w:cs/>
              </w:rPr>
              <w:t>3. กลุ่มวิชามนุษยศาสตร์และสังคมศาสตร์</w:t>
            </w:r>
          </w:p>
        </w:tc>
      </w:tr>
      <w:tr w:rsidR="00BA7E8C" w:rsidRPr="00A2206C" w14:paraId="37A922A9" w14:textId="77777777" w:rsidTr="00EB6D9D">
        <w:trPr>
          <w:jc w:val="center"/>
        </w:trPr>
        <w:tc>
          <w:tcPr>
            <w:tcW w:w="1757" w:type="pct"/>
            <w:shd w:val="clear" w:color="auto" w:fill="auto"/>
          </w:tcPr>
          <w:p w14:paraId="6CED42AC"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64-131 ความเป็นไทยและพลเมืองโลก</w:t>
            </w:r>
          </w:p>
        </w:tc>
        <w:tc>
          <w:tcPr>
            <w:tcW w:w="2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23B658"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174388"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586920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69CACF2"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73A3A5AA"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1" w:type="pct"/>
            <w:shd w:val="clear" w:color="auto" w:fill="auto"/>
            <w:vAlign w:val="center"/>
          </w:tcPr>
          <w:p w14:paraId="68175E5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38C46D7"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786884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1F264A3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1AFA95B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1A4F91D6"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69" w:type="pct"/>
            <w:shd w:val="clear" w:color="auto" w:fill="auto"/>
            <w:vAlign w:val="center"/>
          </w:tcPr>
          <w:p w14:paraId="799A8339"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r>
      <w:tr w:rsidR="00BA7E8C" w:rsidRPr="00A2206C" w14:paraId="3F20C760" w14:textId="77777777" w:rsidTr="00EB6D9D">
        <w:trPr>
          <w:trHeight w:val="56"/>
          <w:jc w:val="center"/>
        </w:trPr>
        <w:tc>
          <w:tcPr>
            <w:tcW w:w="1757" w:type="pct"/>
            <w:shd w:val="clear" w:color="auto" w:fill="auto"/>
          </w:tcPr>
          <w:p w14:paraId="6EA37818"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64-132 ปรัชญา จริยศาสตร์ และวิธีคิดแบบวิพากษ์</w:t>
            </w:r>
          </w:p>
        </w:tc>
        <w:tc>
          <w:tcPr>
            <w:tcW w:w="270" w:type="pct"/>
            <w:shd w:val="clear" w:color="auto" w:fill="auto"/>
            <w:vAlign w:val="center"/>
          </w:tcPr>
          <w:p w14:paraId="10433499"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7D45791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D4276D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9D4EA4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682D2C4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808118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58966128"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1" w:type="pct"/>
            <w:shd w:val="clear" w:color="auto" w:fill="auto"/>
            <w:vAlign w:val="center"/>
          </w:tcPr>
          <w:p w14:paraId="1C1A1CF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30D5021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76BF3E6B"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21CA82F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69" w:type="pct"/>
            <w:shd w:val="clear" w:color="auto" w:fill="auto"/>
            <w:vAlign w:val="center"/>
          </w:tcPr>
          <w:p w14:paraId="710DF299"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r>
      <w:tr w:rsidR="00BA7E8C" w:rsidRPr="00A2206C" w14:paraId="3BA7C8A3" w14:textId="77777777" w:rsidTr="00EB6D9D">
        <w:trPr>
          <w:jc w:val="center"/>
        </w:trPr>
        <w:tc>
          <w:tcPr>
            <w:tcW w:w="5000" w:type="pct"/>
            <w:gridSpan w:val="13"/>
            <w:shd w:val="clear" w:color="auto" w:fill="D9D9D9"/>
          </w:tcPr>
          <w:p w14:paraId="678D8803"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bCs/>
                <w:color w:val="000000"/>
                <w:sz w:val="28"/>
                <w:szCs w:val="28"/>
                <w:cs/>
              </w:rPr>
              <w:t>4. กลุ่มวิชาวิทยาศาสตร์และเทคโนโลยี</w:t>
            </w:r>
          </w:p>
        </w:tc>
      </w:tr>
      <w:tr w:rsidR="00BA7E8C" w:rsidRPr="00A2206C" w14:paraId="7A426388" w14:textId="77777777" w:rsidTr="00EB6D9D">
        <w:trPr>
          <w:jc w:val="center"/>
        </w:trPr>
        <w:tc>
          <w:tcPr>
            <w:tcW w:w="1757" w:type="pct"/>
            <w:shd w:val="clear" w:color="auto" w:fill="auto"/>
          </w:tcPr>
          <w:p w14:paraId="2EC8DE1F"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64-141 การแสวงหาความรู้และระเบียบวิธีวิจัย</w:t>
            </w:r>
          </w:p>
        </w:tc>
        <w:tc>
          <w:tcPr>
            <w:tcW w:w="270" w:type="pct"/>
            <w:shd w:val="clear" w:color="auto" w:fill="auto"/>
            <w:vAlign w:val="center"/>
          </w:tcPr>
          <w:p w14:paraId="6AFE1AF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15E1994"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02080921"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0952D99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4A72E60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4EE84E7"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3D6D6696"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9056C13"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500FD7BD"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0AD44867"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0CEA49A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69" w:type="pct"/>
            <w:shd w:val="clear" w:color="auto" w:fill="auto"/>
            <w:vAlign w:val="center"/>
          </w:tcPr>
          <w:p w14:paraId="1317271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3EA41A23" w14:textId="77777777" w:rsidTr="00EB6D9D">
        <w:trPr>
          <w:jc w:val="center"/>
        </w:trPr>
        <w:tc>
          <w:tcPr>
            <w:tcW w:w="1757" w:type="pct"/>
            <w:shd w:val="clear" w:color="auto" w:fill="auto"/>
          </w:tcPr>
          <w:p w14:paraId="5FF146A0"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64-142 การอนุรักษ์สิ่งแวดล้อมและสภาวะโลกร้อน</w:t>
            </w:r>
          </w:p>
        </w:tc>
        <w:tc>
          <w:tcPr>
            <w:tcW w:w="270" w:type="pct"/>
            <w:shd w:val="clear" w:color="auto" w:fill="auto"/>
            <w:vAlign w:val="center"/>
          </w:tcPr>
          <w:p w14:paraId="462F497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F21E579"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726D0FD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D06D1B3"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69A7AB3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60618D5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197738D1"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0DCB5BFB"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4D946C8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521511D2"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0D5992C3"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69" w:type="pct"/>
            <w:shd w:val="clear" w:color="auto" w:fill="auto"/>
            <w:vAlign w:val="center"/>
          </w:tcPr>
          <w:p w14:paraId="406004C7"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5DC7CA51" w14:textId="77777777" w:rsidTr="00EB6D9D">
        <w:trPr>
          <w:jc w:val="center"/>
        </w:trPr>
        <w:tc>
          <w:tcPr>
            <w:tcW w:w="5000" w:type="pct"/>
            <w:gridSpan w:val="13"/>
            <w:shd w:val="clear" w:color="auto" w:fill="D9D9D9"/>
          </w:tcPr>
          <w:p w14:paraId="388B945F"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bCs/>
                <w:color w:val="000000"/>
                <w:sz w:val="28"/>
                <w:szCs w:val="28"/>
                <w:cs/>
              </w:rPr>
              <w:t>5. กลุ่มวิชากีฬาและสุขภาพ</w:t>
            </w:r>
          </w:p>
        </w:tc>
      </w:tr>
      <w:tr w:rsidR="00BA7E8C" w:rsidRPr="00A2206C" w14:paraId="5A1ED9EA" w14:textId="77777777" w:rsidTr="00EB6D9D">
        <w:trPr>
          <w:jc w:val="center"/>
        </w:trPr>
        <w:tc>
          <w:tcPr>
            <w:tcW w:w="1757" w:type="pct"/>
            <w:shd w:val="clear" w:color="auto" w:fill="auto"/>
          </w:tcPr>
          <w:p w14:paraId="54A95C0B"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64-151 กีฬา นันทนาการและการออกกำลังกายเพื่อสุขภาพ*</w:t>
            </w:r>
          </w:p>
        </w:tc>
        <w:tc>
          <w:tcPr>
            <w:tcW w:w="270" w:type="pct"/>
            <w:shd w:val="clear" w:color="auto" w:fill="auto"/>
            <w:vAlign w:val="center"/>
          </w:tcPr>
          <w:p w14:paraId="003CEAF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C0DC3F7"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7723BF35"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316B52BC"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7D51C126"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446BBA4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73D5155E"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0A1BB79"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67A1E267"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48777444"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29B42F4B" w14:textId="77777777" w:rsidR="00BA7E8C" w:rsidRPr="00A2206C" w:rsidRDefault="00BA7E8C" w:rsidP="00EB6D9D">
            <w:pPr>
              <w:jc w:val="center"/>
              <w:rPr>
                <w:rFonts w:ascii="TH SarabunPSK" w:hAnsi="TH SarabunPSK" w:cs="TH SarabunPSK"/>
                <w:color w:val="000000"/>
                <w:sz w:val="28"/>
                <w:szCs w:val="28"/>
              </w:rPr>
            </w:pPr>
          </w:p>
        </w:tc>
        <w:tc>
          <w:tcPr>
            <w:tcW w:w="269" w:type="pct"/>
            <w:shd w:val="clear" w:color="auto" w:fill="auto"/>
            <w:vAlign w:val="center"/>
          </w:tcPr>
          <w:p w14:paraId="00871AE1"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4D919E19" w14:textId="77777777" w:rsidTr="00EB6D9D">
        <w:trPr>
          <w:jc w:val="center"/>
        </w:trPr>
        <w:tc>
          <w:tcPr>
            <w:tcW w:w="1757" w:type="pct"/>
            <w:shd w:val="clear" w:color="auto" w:fill="auto"/>
          </w:tcPr>
          <w:p w14:paraId="6C9ADE57"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152 </w:t>
            </w:r>
            <w:r w:rsidRPr="00A2206C">
              <w:rPr>
                <w:rFonts w:ascii="TH SarabunPSK" w:hAnsi="TH SarabunPSK" w:cs="TH SarabunPSK"/>
                <w:color w:val="000000"/>
                <w:sz w:val="28"/>
                <w:szCs w:val="28"/>
                <w:cs/>
              </w:rPr>
              <w:t>กีฬาสากล</w:t>
            </w:r>
          </w:p>
        </w:tc>
        <w:tc>
          <w:tcPr>
            <w:tcW w:w="270" w:type="pct"/>
            <w:shd w:val="clear" w:color="auto" w:fill="auto"/>
            <w:vAlign w:val="center"/>
          </w:tcPr>
          <w:p w14:paraId="0C50B056"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0E89891E"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4D5E0E6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C5A67D8"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234EA3AF"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1AEA3EBA"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27752A5B"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54E6B528"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31C0A00A"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45C877AC"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36A3EBBC" w14:textId="77777777" w:rsidR="00BA7E8C" w:rsidRPr="00A2206C" w:rsidRDefault="00BA7E8C" w:rsidP="00EB6D9D">
            <w:pPr>
              <w:jc w:val="center"/>
              <w:rPr>
                <w:rFonts w:ascii="TH SarabunPSK" w:hAnsi="TH SarabunPSK" w:cs="TH SarabunPSK"/>
                <w:color w:val="000000"/>
                <w:sz w:val="28"/>
                <w:szCs w:val="28"/>
              </w:rPr>
            </w:pPr>
          </w:p>
        </w:tc>
        <w:tc>
          <w:tcPr>
            <w:tcW w:w="269" w:type="pct"/>
            <w:shd w:val="clear" w:color="auto" w:fill="auto"/>
            <w:vAlign w:val="center"/>
          </w:tcPr>
          <w:p w14:paraId="49975480"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r>
      <w:tr w:rsidR="00BA7E8C" w:rsidRPr="00A2206C" w14:paraId="30D10045" w14:textId="77777777" w:rsidTr="00EB6D9D">
        <w:trPr>
          <w:jc w:val="center"/>
        </w:trPr>
        <w:tc>
          <w:tcPr>
            <w:tcW w:w="5000" w:type="pct"/>
            <w:gridSpan w:val="13"/>
            <w:shd w:val="clear" w:color="auto" w:fill="D9D9D9"/>
          </w:tcPr>
          <w:p w14:paraId="666AF8A0"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bCs/>
                <w:color w:val="000000"/>
                <w:sz w:val="28"/>
                <w:szCs w:val="28"/>
                <w:cs/>
              </w:rPr>
              <w:t>6. กลุ่มวิชาธุรกิจและการประกอบการ</w:t>
            </w:r>
          </w:p>
        </w:tc>
      </w:tr>
      <w:tr w:rsidR="00BA7E8C" w:rsidRPr="00A2206C" w14:paraId="791ABF20" w14:textId="77777777" w:rsidTr="00EB6D9D">
        <w:trPr>
          <w:jc w:val="center"/>
        </w:trPr>
        <w:tc>
          <w:tcPr>
            <w:tcW w:w="1757" w:type="pct"/>
            <w:shd w:val="clear" w:color="auto" w:fill="auto"/>
          </w:tcPr>
          <w:p w14:paraId="5D04315B"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161 </w:t>
            </w:r>
            <w:r w:rsidRPr="00A2206C">
              <w:rPr>
                <w:rFonts w:ascii="TH SarabunPSK" w:hAnsi="TH SarabunPSK" w:cs="TH SarabunPSK"/>
                <w:color w:val="000000"/>
                <w:sz w:val="28"/>
                <w:szCs w:val="28"/>
                <w:cs/>
              </w:rPr>
              <w:t>นวัตกรรมและผู้ประกอบการ</w:t>
            </w:r>
          </w:p>
        </w:tc>
        <w:tc>
          <w:tcPr>
            <w:tcW w:w="270" w:type="pct"/>
            <w:shd w:val="clear" w:color="auto" w:fill="auto"/>
            <w:vAlign w:val="center"/>
          </w:tcPr>
          <w:p w14:paraId="04E6452E"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10F8B661"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30795159" w14:textId="77777777" w:rsidR="00BA7E8C" w:rsidRPr="00A2206C" w:rsidRDefault="00BA7E8C" w:rsidP="00EB6D9D">
            <w:pPr>
              <w:jc w:val="center"/>
              <w:rPr>
                <w:rFonts w:ascii="TH SarabunPSK" w:hAnsi="TH SarabunPSK" w:cs="TH SarabunPSK"/>
                <w:color w:val="000000"/>
                <w:sz w:val="28"/>
                <w:szCs w:val="28"/>
              </w:rPr>
            </w:pPr>
          </w:p>
        </w:tc>
        <w:tc>
          <w:tcPr>
            <w:tcW w:w="271" w:type="pct"/>
            <w:shd w:val="clear" w:color="auto" w:fill="auto"/>
            <w:vAlign w:val="center"/>
          </w:tcPr>
          <w:p w14:paraId="3932A052"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663D2D39"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1" w:type="pct"/>
            <w:shd w:val="clear" w:color="auto" w:fill="auto"/>
            <w:vAlign w:val="center"/>
          </w:tcPr>
          <w:p w14:paraId="53FCCFD4"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0" w:type="pct"/>
            <w:shd w:val="clear" w:color="auto" w:fill="auto"/>
            <w:vAlign w:val="center"/>
          </w:tcPr>
          <w:p w14:paraId="24BDD5FA"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c>
          <w:tcPr>
            <w:tcW w:w="271" w:type="pct"/>
            <w:shd w:val="clear" w:color="auto" w:fill="auto"/>
            <w:vAlign w:val="center"/>
          </w:tcPr>
          <w:p w14:paraId="21C6A91F"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5D52C0CF"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70" w:type="pct"/>
            <w:shd w:val="clear" w:color="auto" w:fill="auto"/>
            <w:vAlign w:val="center"/>
          </w:tcPr>
          <w:p w14:paraId="4ABBA808" w14:textId="77777777" w:rsidR="00BA7E8C" w:rsidRPr="00A2206C" w:rsidRDefault="00BA7E8C" w:rsidP="00EB6D9D">
            <w:pPr>
              <w:jc w:val="center"/>
              <w:rPr>
                <w:rFonts w:ascii="TH SarabunPSK" w:hAnsi="TH SarabunPSK" w:cs="TH SarabunPSK"/>
                <w:color w:val="000000"/>
                <w:sz w:val="28"/>
                <w:szCs w:val="28"/>
              </w:rPr>
            </w:pPr>
          </w:p>
        </w:tc>
        <w:tc>
          <w:tcPr>
            <w:tcW w:w="270" w:type="pct"/>
            <w:shd w:val="clear" w:color="auto" w:fill="auto"/>
            <w:vAlign w:val="center"/>
          </w:tcPr>
          <w:p w14:paraId="1C2A04CA"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color w:val="000000"/>
                <w:sz w:val="28"/>
                <w:szCs w:val="28"/>
              </w:rPr>
              <w:sym w:font="Wingdings" w:char="F0A1"/>
            </w:r>
          </w:p>
        </w:tc>
        <w:tc>
          <w:tcPr>
            <w:tcW w:w="269" w:type="pct"/>
            <w:shd w:val="clear" w:color="auto" w:fill="auto"/>
            <w:vAlign w:val="center"/>
          </w:tcPr>
          <w:p w14:paraId="1306709C" w14:textId="77777777" w:rsidR="00BA7E8C" w:rsidRPr="00A2206C" w:rsidRDefault="00BA7E8C" w:rsidP="00EB6D9D">
            <w:pPr>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r>
      <w:tr w:rsidR="00BA7E8C" w:rsidRPr="00A2206C" w14:paraId="6894E61C" w14:textId="77777777" w:rsidTr="00EB6D9D">
        <w:trPr>
          <w:jc w:val="center"/>
        </w:trPr>
        <w:tc>
          <w:tcPr>
            <w:tcW w:w="5000" w:type="pct"/>
            <w:gridSpan w:val="13"/>
            <w:shd w:val="clear" w:color="auto" w:fill="D9D9D9"/>
          </w:tcPr>
          <w:p w14:paraId="12232025"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bCs/>
                <w:color w:val="000000"/>
                <w:sz w:val="28"/>
                <w:szCs w:val="28"/>
                <w:cs/>
              </w:rPr>
              <w:t>7. กลุ่มวิชาเทคโนโลยีสารสนเทศ</w:t>
            </w:r>
          </w:p>
        </w:tc>
      </w:tr>
      <w:tr w:rsidR="00BA7E8C" w:rsidRPr="00A2206C" w14:paraId="20BE31BD" w14:textId="77777777" w:rsidTr="00EB6D9D">
        <w:trPr>
          <w:jc w:val="center"/>
        </w:trPr>
        <w:tc>
          <w:tcPr>
            <w:tcW w:w="1757" w:type="pct"/>
            <w:shd w:val="clear" w:color="auto" w:fill="auto"/>
          </w:tcPr>
          <w:p w14:paraId="334CA2A1"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ITD64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171 </w:t>
            </w:r>
            <w:r w:rsidRPr="00A2206C">
              <w:rPr>
                <w:rFonts w:ascii="TH SarabunPSK" w:hAnsi="TH SarabunPSK" w:cs="TH SarabunPSK"/>
                <w:color w:val="000000"/>
                <w:sz w:val="28"/>
                <w:szCs w:val="28"/>
                <w:cs/>
              </w:rPr>
              <w:t>เทคโนโลยีสารสนเทศในยุคดิจิทัล*</w:t>
            </w:r>
          </w:p>
        </w:tc>
        <w:tc>
          <w:tcPr>
            <w:tcW w:w="270" w:type="pct"/>
            <w:shd w:val="clear" w:color="auto" w:fill="auto"/>
            <w:vAlign w:val="center"/>
          </w:tcPr>
          <w:p w14:paraId="1E07C7E4"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2B8C41A8"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3EBF9CFA"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57F5FF9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0" w:type="pct"/>
            <w:shd w:val="clear" w:color="auto" w:fill="auto"/>
            <w:vAlign w:val="center"/>
          </w:tcPr>
          <w:p w14:paraId="135ACC07"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1D51D44E"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0" w:type="pct"/>
            <w:shd w:val="clear" w:color="auto" w:fill="auto"/>
            <w:vAlign w:val="center"/>
          </w:tcPr>
          <w:p w14:paraId="674A6ACF"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2CF06310"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D152AD1"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50184AC6"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4EF96645" w14:textId="77777777" w:rsidR="00BA7E8C" w:rsidRPr="00A2206C" w:rsidRDefault="00BA7E8C" w:rsidP="00EB6D9D">
            <w:pPr>
              <w:ind w:hanging="2"/>
              <w:jc w:val="center"/>
              <w:rPr>
                <w:rFonts w:ascii="TH SarabunPSK" w:hAnsi="TH SarabunPSK" w:cs="TH SarabunPSK"/>
                <w:color w:val="000000"/>
                <w:sz w:val="28"/>
                <w:szCs w:val="28"/>
              </w:rPr>
            </w:pPr>
          </w:p>
        </w:tc>
        <w:tc>
          <w:tcPr>
            <w:tcW w:w="269" w:type="pct"/>
            <w:shd w:val="clear" w:color="auto" w:fill="auto"/>
            <w:vAlign w:val="center"/>
          </w:tcPr>
          <w:p w14:paraId="50D544D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hAnsi="TH SarabunPSK" w:cs="TH SarabunPSK"/>
                <w:b/>
                <w:bCs/>
                <w:color w:val="000000"/>
                <w:sz w:val="28"/>
                <w:szCs w:val="28"/>
              </w:rPr>
              <w:sym w:font="Wingdings" w:char="F06C"/>
            </w:r>
          </w:p>
        </w:tc>
      </w:tr>
      <w:tr w:rsidR="00BA7E8C" w:rsidRPr="00A2206C" w14:paraId="41417626" w14:textId="77777777" w:rsidTr="00EB6D9D">
        <w:trPr>
          <w:jc w:val="center"/>
        </w:trPr>
        <w:tc>
          <w:tcPr>
            <w:tcW w:w="5000" w:type="pct"/>
            <w:gridSpan w:val="13"/>
            <w:shd w:val="clear" w:color="auto" w:fill="D9D9D9"/>
          </w:tcPr>
          <w:p w14:paraId="3B86E665"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bCs/>
                <w:color w:val="000000"/>
                <w:sz w:val="28"/>
                <w:szCs w:val="28"/>
                <w:cs/>
              </w:rPr>
              <w:t>7.1 กลุ่มวิชาสำนักงานอิเล็กทรอนิกส์</w:t>
            </w:r>
          </w:p>
        </w:tc>
      </w:tr>
      <w:tr w:rsidR="00BA7E8C" w:rsidRPr="00A2206C" w14:paraId="0E236DE0" w14:textId="77777777" w:rsidTr="00EB6D9D">
        <w:trPr>
          <w:jc w:val="center"/>
        </w:trPr>
        <w:tc>
          <w:tcPr>
            <w:tcW w:w="1757" w:type="pct"/>
            <w:shd w:val="clear" w:color="auto" w:fill="auto"/>
          </w:tcPr>
          <w:p w14:paraId="075E7842"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ITD64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172 </w:t>
            </w:r>
            <w:r w:rsidRPr="00A2206C">
              <w:rPr>
                <w:rFonts w:ascii="TH SarabunPSK" w:hAnsi="TH SarabunPSK" w:cs="TH SarabunPSK"/>
                <w:color w:val="000000"/>
                <w:sz w:val="28"/>
                <w:szCs w:val="28"/>
                <w:cs/>
              </w:rPr>
              <w:t>การจัดการเอกสารด้วยโปรแกรมประมวลผลคำ</w:t>
            </w:r>
          </w:p>
        </w:tc>
        <w:tc>
          <w:tcPr>
            <w:tcW w:w="270" w:type="pct"/>
            <w:shd w:val="clear" w:color="auto" w:fill="auto"/>
            <w:vAlign w:val="center"/>
          </w:tcPr>
          <w:p w14:paraId="4E383765"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1" w:type="pct"/>
            <w:shd w:val="clear" w:color="auto" w:fill="auto"/>
            <w:vAlign w:val="center"/>
          </w:tcPr>
          <w:p w14:paraId="5DB1F91A"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0FAE4B5E"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2C8DFE5C"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0" w:type="pct"/>
            <w:shd w:val="clear" w:color="auto" w:fill="auto"/>
            <w:vAlign w:val="center"/>
          </w:tcPr>
          <w:p w14:paraId="5E63E583"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3968C77B"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70" w:type="pct"/>
            <w:shd w:val="clear" w:color="auto" w:fill="auto"/>
            <w:vAlign w:val="center"/>
          </w:tcPr>
          <w:p w14:paraId="03B97AF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1" w:type="pct"/>
            <w:shd w:val="clear" w:color="auto" w:fill="auto"/>
            <w:vAlign w:val="center"/>
          </w:tcPr>
          <w:p w14:paraId="7DAE77C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70" w:type="pct"/>
            <w:shd w:val="clear" w:color="auto" w:fill="auto"/>
            <w:vAlign w:val="center"/>
          </w:tcPr>
          <w:p w14:paraId="2935A2F3"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70" w:type="pct"/>
            <w:shd w:val="clear" w:color="auto" w:fill="auto"/>
            <w:vAlign w:val="center"/>
          </w:tcPr>
          <w:p w14:paraId="09B90ACA"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1ADF97F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69" w:type="pct"/>
            <w:shd w:val="clear" w:color="auto" w:fill="auto"/>
            <w:vAlign w:val="center"/>
          </w:tcPr>
          <w:p w14:paraId="0ED4A0A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r>
      <w:tr w:rsidR="00BA7E8C" w:rsidRPr="00A2206C" w14:paraId="48F0F0AD" w14:textId="77777777" w:rsidTr="00EB6D9D">
        <w:trPr>
          <w:jc w:val="center"/>
        </w:trPr>
        <w:tc>
          <w:tcPr>
            <w:tcW w:w="1757" w:type="pct"/>
            <w:shd w:val="clear" w:color="auto" w:fill="auto"/>
          </w:tcPr>
          <w:p w14:paraId="003AE9FE" w14:textId="77777777" w:rsidR="00BA7E8C" w:rsidRPr="00A2206C" w:rsidRDefault="00BA7E8C" w:rsidP="00BA7E8C">
            <w:pPr>
              <w:rPr>
                <w:rFonts w:ascii="TH SarabunPSK" w:hAnsi="TH SarabunPSK" w:cs="TH SarabunPSK"/>
                <w:color w:val="000000"/>
                <w:sz w:val="28"/>
                <w:szCs w:val="28"/>
                <w:cs/>
              </w:rPr>
            </w:pPr>
            <w:r w:rsidRPr="00A2206C">
              <w:rPr>
                <w:rFonts w:ascii="TH SarabunPSK" w:hAnsi="TH SarabunPSK" w:cs="TH SarabunPSK"/>
                <w:color w:val="000000"/>
                <w:sz w:val="28"/>
                <w:szCs w:val="28"/>
              </w:rPr>
              <w:t>ITD64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173 </w:t>
            </w:r>
            <w:r w:rsidRPr="00A2206C">
              <w:rPr>
                <w:rFonts w:ascii="TH SarabunPSK" w:hAnsi="TH SarabunPSK" w:cs="TH SarabunPSK"/>
                <w:color w:val="000000"/>
                <w:sz w:val="28"/>
                <w:szCs w:val="28"/>
                <w:cs/>
              </w:rPr>
              <w:t>การใช้งานตารางคำนวณอิเล็กทรอนิกส์เพื่อการวิเคราะห์ข้อมูล</w:t>
            </w:r>
          </w:p>
        </w:tc>
        <w:tc>
          <w:tcPr>
            <w:tcW w:w="270" w:type="pct"/>
            <w:shd w:val="clear" w:color="auto" w:fill="auto"/>
            <w:vAlign w:val="center"/>
          </w:tcPr>
          <w:p w14:paraId="6F2F70EA"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1" w:type="pct"/>
            <w:shd w:val="clear" w:color="auto" w:fill="auto"/>
            <w:vAlign w:val="center"/>
          </w:tcPr>
          <w:p w14:paraId="0A0BB155"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7D9EB02A"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4BD9347E"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0" w:type="pct"/>
            <w:shd w:val="clear" w:color="auto" w:fill="auto"/>
            <w:vAlign w:val="center"/>
          </w:tcPr>
          <w:p w14:paraId="66BF9BB7" w14:textId="77777777" w:rsidR="00BA7E8C" w:rsidRPr="00A2206C" w:rsidRDefault="00BA7E8C" w:rsidP="00EB6D9D">
            <w:pPr>
              <w:ind w:hanging="2"/>
              <w:jc w:val="center"/>
              <w:rPr>
                <w:rFonts w:ascii="TH SarabunPSK" w:hAnsi="TH SarabunPSK" w:cs="TH SarabunPSK"/>
                <w:color w:val="000000"/>
                <w:sz w:val="28"/>
                <w:szCs w:val="28"/>
              </w:rPr>
            </w:pPr>
          </w:p>
        </w:tc>
        <w:tc>
          <w:tcPr>
            <w:tcW w:w="271" w:type="pct"/>
            <w:shd w:val="clear" w:color="auto" w:fill="auto"/>
            <w:vAlign w:val="center"/>
          </w:tcPr>
          <w:p w14:paraId="5FC5A26E"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70" w:type="pct"/>
            <w:shd w:val="clear" w:color="auto" w:fill="auto"/>
            <w:vAlign w:val="center"/>
          </w:tcPr>
          <w:p w14:paraId="3BF545D4"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71" w:type="pct"/>
            <w:shd w:val="clear" w:color="auto" w:fill="auto"/>
            <w:vAlign w:val="center"/>
          </w:tcPr>
          <w:p w14:paraId="4B84B71F"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70" w:type="pct"/>
            <w:shd w:val="clear" w:color="auto" w:fill="auto"/>
            <w:vAlign w:val="center"/>
          </w:tcPr>
          <w:p w14:paraId="3D7209B0"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color w:val="000000"/>
                <w:sz w:val="28"/>
                <w:szCs w:val="28"/>
              </w:rPr>
              <w:sym w:font="Wingdings" w:char="F0A1"/>
            </w:r>
          </w:p>
        </w:tc>
        <w:tc>
          <w:tcPr>
            <w:tcW w:w="270" w:type="pct"/>
            <w:shd w:val="clear" w:color="auto" w:fill="auto"/>
            <w:vAlign w:val="center"/>
          </w:tcPr>
          <w:p w14:paraId="5AEA6E37" w14:textId="77777777" w:rsidR="00BA7E8C" w:rsidRPr="00A2206C" w:rsidRDefault="00BA7E8C" w:rsidP="00EB6D9D">
            <w:pPr>
              <w:ind w:hanging="2"/>
              <w:jc w:val="center"/>
              <w:rPr>
                <w:rFonts w:ascii="TH SarabunPSK" w:hAnsi="TH SarabunPSK" w:cs="TH SarabunPSK"/>
                <w:color w:val="000000"/>
                <w:sz w:val="28"/>
                <w:szCs w:val="28"/>
              </w:rPr>
            </w:pPr>
          </w:p>
        </w:tc>
        <w:tc>
          <w:tcPr>
            <w:tcW w:w="270" w:type="pct"/>
            <w:shd w:val="clear" w:color="auto" w:fill="auto"/>
            <w:vAlign w:val="center"/>
          </w:tcPr>
          <w:p w14:paraId="6E93268B"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c>
          <w:tcPr>
            <w:tcW w:w="269" w:type="pct"/>
            <w:shd w:val="clear" w:color="auto" w:fill="auto"/>
            <w:vAlign w:val="center"/>
          </w:tcPr>
          <w:p w14:paraId="1E3A9849" w14:textId="77777777" w:rsidR="00BA7E8C" w:rsidRPr="00A2206C" w:rsidRDefault="00BA7E8C" w:rsidP="00EB6D9D">
            <w:pPr>
              <w:ind w:hanging="2"/>
              <w:jc w:val="center"/>
              <w:rPr>
                <w:rFonts w:ascii="TH SarabunPSK" w:hAnsi="TH SarabunPSK" w:cs="TH SarabunPSK"/>
                <w:color w:val="000000"/>
                <w:sz w:val="28"/>
                <w:szCs w:val="28"/>
              </w:rPr>
            </w:pPr>
            <w:r w:rsidRPr="00A2206C">
              <w:rPr>
                <w:rFonts w:ascii="TH SarabunPSK" w:eastAsia="Times New Roman" w:hAnsi="TH SarabunPSK" w:cs="TH SarabunPSK"/>
                <w:b/>
                <w:bCs/>
                <w:color w:val="000000"/>
                <w:sz w:val="28"/>
                <w:szCs w:val="28"/>
              </w:rPr>
              <w:sym w:font="Wingdings" w:char="F06C"/>
            </w:r>
          </w:p>
        </w:tc>
      </w:tr>
      <w:tr w:rsidR="00BA7E8C" w:rsidRPr="00A2206C" w14:paraId="6F87B4E9" w14:textId="77777777" w:rsidTr="00EB6D9D">
        <w:trPr>
          <w:jc w:val="center"/>
        </w:trPr>
        <w:tc>
          <w:tcPr>
            <w:tcW w:w="5000" w:type="pct"/>
            <w:gridSpan w:val="13"/>
            <w:shd w:val="clear" w:color="auto" w:fill="D9D9D9"/>
          </w:tcPr>
          <w:p w14:paraId="5E4DF39D"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bCs/>
                <w:color w:val="000000"/>
                <w:sz w:val="28"/>
                <w:szCs w:val="28"/>
                <w:cs/>
              </w:rPr>
              <w:t>7.2 กลุ่มวิชาปัญญาประดิษฐ์</w:t>
            </w:r>
          </w:p>
        </w:tc>
      </w:tr>
      <w:tr w:rsidR="00BA7E8C" w:rsidRPr="00A2206C" w14:paraId="3AF5946A" w14:textId="77777777" w:rsidTr="00EB6D9D">
        <w:trPr>
          <w:jc w:val="center"/>
        </w:trPr>
        <w:tc>
          <w:tcPr>
            <w:tcW w:w="1757" w:type="pct"/>
            <w:shd w:val="clear" w:color="auto" w:fill="auto"/>
          </w:tcPr>
          <w:p w14:paraId="4434378B" w14:textId="77777777" w:rsidR="00BA7E8C" w:rsidRPr="00A2206C" w:rsidRDefault="00BA7E8C" w:rsidP="00BA7E8C">
            <w:pPr>
              <w:rPr>
                <w:rFonts w:ascii="TH SarabunPSK" w:hAnsi="TH SarabunPSK" w:cs="TH SarabunPSK"/>
                <w:color w:val="000000"/>
                <w:sz w:val="28"/>
                <w:szCs w:val="28"/>
              </w:rPr>
            </w:pPr>
            <w:r w:rsidRPr="00A2206C">
              <w:rPr>
                <w:rFonts w:ascii="TH SarabunPSK" w:hAnsi="TH SarabunPSK" w:cs="TH SarabunPSK"/>
                <w:color w:val="000000"/>
                <w:sz w:val="28"/>
                <w:szCs w:val="28"/>
              </w:rPr>
              <w:lastRenderedPageBreak/>
              <w:t>IMI64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171</w:t>
            </w:r>
            <w:r w:rsidRPr="00A2206C">
              <w:rPr>
                <w:rFonts w:ascii="TH SarabunPSK" w:hAnsi="TH SarabunPSK" w:cs="TH SarabunPSK"/>
                <w:color w:val="000000"/>
                <w:sz w:val="28"/>
                <w:szCs w:val="28"/>
                <w:cs/>
              </w:rPr>
              <w:t xml:space="preserve"> ปัญญาประดิษฐ์และการวิเคราะห์ข้อมูลด้านสุขภาพ</w:t>
            </w:r>
          </w:p>
        </w:tc>
        <w:tc>
          <w:tcPr>
            <w:tcW w:w="270" w:type="pct"/>
            <w:shd w:val="clear" w:color="auto" w:fill="auto"/>
            <w:vAlign w:val="center"/>
          </w:tcPr>
          <w:p w14:paraId="2243B4BA"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r w:rsidRPr="00A2206C">
              <w:rPr>
                <w:rFonts w:ascii="TH SarabunPSK" w:hAnsi="TH SarabunPSK" w:cs="TH SarabunPSK"/>
                <w:color w:val="000000"/>
                <w:sz w:val="28"/>
                <w:szCs w:val="28"/>
              </w:rPr>
              <w:sym w:font="Wingdings" w:char="F06C"/>
            </w:r>
          </w:p>
        </w:tc>
        <w:tc>
          <w:tcPr>
            <w:tcW w:w="271" w:type="pct"/>
            <w:shd w:val="clear" w:color="auto" w:fill="auto"/>
            <w:vAlign w:val="center"/>
          </w:tcPr>
          <w:p w14:paraId="1A790642"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p>
        </w:tc>
        <w:tc>
          <w:tcPr>
            <w:tcW w:w="270" w:type="pct"/>
            <w:shd w:val="clear" w:color="auto" w:fill="auto"/>
            <w:vAlign w:val="center"/>
          </w:tcPr>
          <w:p w14:paraId="2FF1DEC8"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p>
        </w:tc>
        <w:tc>
          <w:tcPr>
            <w:tcW w:w="271" w:type="pct"/>
            <w:shd w:val="clear" w:color="auto" w:fill="auto"/>
            <w:vAlign w:val="center"/>
          </w:tcPr>
          <w:p w14:paraId="6CFC5919"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r w:rsidRPr="00A2206C">
              <w:rPr>
                <w:rFonts w:ascii="TH SarabunPSK" w:hAnsi="TH SarabunPSK" w:cs="TH SarabunPSK"/>
                <w:color w:val="000000"/>
                <w:sz w:val="28"/>
                <w:szCs w:val="28"/>
              </w:rPr>
              <w:sym w:font="Wingdings" w:char="F06C"/>
            </w:r>
          </w:p>
        </w:tc>
        <w:tc>
          <w:tcPr>
            <w:tcW w:w="270" w:type="pct"/>
            <w:shd w:val="clear" w:color="auto" w:fill="auto"/>
            <w:vAlign w:val="center"/>
          </w:tcPr>
          <w:p w14:paraId="27F307FF"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p>
        </w:tc>
        <w:tc>
          <w:tcPr>
            <w:tcW w:w="271" w:type="pct"/>
            <w:shd w:val="clear" w:color="auto" w:fill="auto"/>
            <w:vAlign w:val="center"/>
          </w:tcPr>
          <w:p w14:paraId="31869B7A"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r w:rsidRPr="00A2206C">
              <w:rPr>
                <w:rFonts w:ascii="TH SarabunPSK" w:hAnsi="TH SarabunPSK" w:cs="TH SarabunPSK"/>
                <w:color w:val="000000"/>
                <w:sz w:val="28"/>
                <w:szCs w:val="28"/>
              </w:rPr>
              <w:sym w:font="Wingdings" w:char="F06C"/>
            </w:r>
          </w:p>
        </w:tc>
        <w:tc>
          <w:tcPr>
            <w:tcW w:w="270" w:type="pct"/>
            <w:shd w:val="clear" w:color="auto" w:fill="auto"/>
            <w:vAlign w:val="center"/>
          </w:tcPr>
          <w:p w14:paraId="140768FF" w14:textId="77777777" w:rsidR="00BA7E8C" w:rsidRPr="00A2206C" w:rsidRDefault="00BA7E8C" w:rsidP="00EB6D9D">
            <w:pPr>
              <w:snapToGrid w:val="0"/>
              <w:ind w:hanging="2"/>
              <w:jc w:val="center"/>
              <w:rPr>
                <w:rFonts w:ascii="TH SarabunPSK" w:eastAsia="Times New Roman" w:hAnsi="TH SarabunPSK" w:cs="TH SarabunPSK"/>
                <w:color w:val="000000"/>
                <w:sz w:val="28"/>
                <w:szCs w:val="28"/>
                <w:lang w:eastAsia="th-TH"/>
              </w:rPr>
            </w:pPr>
            <w:r w:rsidRPr="00A2206C">
              <w:rPr>
                <w:rFonts w:ascii="TH SarabunPSK" w:hAnsi="TH SarabunPSK" w:cs="TH SarabunPSK"/>
                <w:color w:val="000000"/>
                <w:sz w:val="28"/>
                <w:szCs w:val="28"/>
              </w:rPr>
              <w:sym w:font="Wingdings" w:char="F0A1"/>
            </w:r>
          </w:p>
        </w:tc>
        <w:tc>
          <w:tcPr>
            <w:tcW w:w="271" w:type="pct"/>
            <w:shd w:val="clear" w:color="auto" w:fill="auto"/>
            <w:vAlign w:val="center"/>
          </w:tcPr>
          <w:p w14:paraId="7B53B1A9" w14:textId="77777777" w:rsidR="00BA7E8C" w:rsidRPr="00A2206C" w:rsidRDefault="00BA7E8C" w:rsidP="00EB6D9D">
            <w:pPr>
              <w:snapToGrid w:val="0"/>
              <w:ind w:hanging="2"/>
              <w:jc w:val="center"/>
              <w:rPr>
                <w:rFonts w:ascii="TH SarabunPSK" w:eastAsia="Times New Roman" w:hAnsi="TH SarabunPSK" w:cs="TH SarabunPSK"/>
                <w:color w:val="000000"/>
                <w:sz w:val="28"/>
                <w:szCs w:val="28"/>
                <w:cs/>
                <w:lang w:eastAsia="th-TH"/>
              </w:rPr>
            </w:pPr>
          </w:p>
        </w:tc>
        <w:tc>
          <w:tcPr>
            <w:tcW w:w="270" w:type="pct"/>
            <w:shd w:val="clear" w:color="auto" w:fill="auto"/>
            <w:vAlign w:val="center"/>
          </w:tcPr>
          <w:p w14:paraId="54D394FB" w14:textId="77777777" w:rsidR="00BA7E8C" w:rsidRPr="00A2206C" w:rsidRDefault="00BA7E8C" w:rsidP="00EB6D9D">
            <w:pPr>
              <w:snapToGrid w:val="0"/>
              <w:ind w:hanging="2"/>
              <w:jc w:val="center"/>
              <w:rPr>
                <w:rFonts w:ascii="TH SarabunPSK" w:eastAsia="Times New Roman" w:hAnsi="TH SarabunPSK" w:cs="TH SarabunPSK"/>
                <w:color w:val="000000"/>
                <w:sz w:val="28"/>
                <w:szCs w:val="28"/>
                <w:lang w:eastAsia="th-TH"/>
              </w:rPr>
            </w:pPr>
          </w:p>
        </w:tc>
        <w:tc>
          <w:tcPr>
            <w:tcW w:w="270" w:type="pct"/>
            <w:shd w:val="clear" w:color="auto" w:fill="auto"/>
            <w:vAlign w:val="center"/>
          </w:tcPr>
          <w:p w14:paraId="5407534C" w14:textId="77777777" w:rsidR="00BA7E8C" w:rsidRPr="00A2206C" w:rsidRDefault="00BA7E8C" w:rsidP="00EB6D9D">
            <w:pPr>
              <w:snapToGrid w:val="0"/>
              <w:ind w:hanging="2"/>
              <w:jc w:val="center"/>
              <w:rPr>
                <w:rFonts w:ascii="TH SarabunPSK" w:eastAsia="Times New Roman" w:hAnsi="TH SarabunPSK" w:cs="TH SarabunPSK"/>
                <w:color w:val="000000"/>
                <w:sz w:val="28"/>
                <w:szCs w:val="28"/>
                <w:lang w:eastAsia="th-TH"/>
              </w:rPr>
            </w:pPr>
          </w:p>
        </w:tc>
        <w:tc>
          <w:tcPr>
            <w:tcW w:w="270" w:type="pct"/>
            <w:shd w:val="clear" w:color="auto" w:fill="auto"/>
            <w:vAlign w:val="center"/>
          </w:tcPr>
          <w:p w14:paraId="38137CF3"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r w:rsidRPr="00A2206C">
              <w:rPr>
                <w:rFonts w:ascii="TH SarabunPSK" w:eastAsia="Times New Roman" w:hAnsi="TH SarabunPSK" w:cs="TH SarabunPSK"/>
                <w:color w:val="000000"/>
                <w:sz w:val="28"/>
                <w:szCs w:val="28"/>
              </w:rPr>
              <w:sym w:font="Wingdings" w:char="F0A1"/>
            </w:r>
          </w:p>
        </w:tc>
        <w:tc>
          <w:tcPr>
            <w:tcW w:w="269" w:type="pct"/>
            <w:shd w:val="clear" w:color="auto" w:fill="auto"/>
            <w:vAlign w:val="center"/>
          </w:tcPr>
          <w:p w14:paraId="5EAD5728" w14:textId="77777777" w:rsidR="00BA7E8C" w:rsidRPr="00A2206C" w:rsidRDefault="00BA7E8C" w:rsidP="00EB6D9D">
            <w:pPr>
              <w:snapToGrid w:val="0"/>
              <w:ind w:hanging="2"/>
              <w:jc w:val="center"/>
              <w:rPr>
                <w:rFonts w:ascii="TH SarabunPSK" w:eastAsia="Wingdings" w:hAnsi="TH SarabunPSK" w:cs="TH SarabunPSK"/>
                <w:color w:val="000000"/>
                <w:sz w:val="28"/>
                <w:szCs w:val="28"/>
                <w:lang w:eastAsia="th-TH"/>
              </w:rPr>
            </w:pPr>
          </w:p>
        </w:tc>
      </w:tr>
    </w:tbl>
    <w:p w14:paraId="7A4B7C26"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3CE6AF3F"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78DDDE06"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729B79B9"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51999DA0"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0D40E0DD"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0CFF3AAE"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367AE81F"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2427CEF8"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263BD48A"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605580CE"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4B3B5466"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3E21A6AB"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2C03D141"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297F6A01"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18127578"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17312C8D"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5486DA4A" w14:textId="77777777" w:rsidR="00961074" w:rsidRPr="00A2206C" w:rsidRDefault="00961074" w:rsidP="003F2F82">
      <w:pPr>
        <w:tabs>
          <w:tab w:val="left" w:pos="851"/>
          <w:tab w:val="left" w:pos="1418"/>
          <w:tab w:val="left" w:pos="1985"/>
        </w:tabs>
        <w:jc w:val="center"/>
        <w:rPr>
          <w:rFonts w:ascii="TH SarabunPSK" w:eastAsia="TH SarabunPSK" w:hAnsi="TH SarabunPSK" w:cs="TH SarabunPSK"/>
          <w:b/>
          <w:bCs/>
        </w:rPr>
      </w:pPr>
    </w:p>
    <w:p w14:paraId="54712425" w14:textId="77777777" w:rsidR="003F2F82" w:rsidRPr="00A2206C" w:rsidRDefault="003F2F82" w:rsidP="003F2F82">
      <w:pPr>
        <w:tabs>
          <w:tab w:val="left" w:pos="851"/>
          <w:tab w:val="left" w:pos="1418"/>
          <w:tab w:val="left" w:pos="1985"/>
        </w:tabs>
        <w:jc w:val="center"/>
        <w:rPr>
          <w:rFonts w:ascii="TH SarabunPSK" w:eastAsia="TH SarabunPSK" w:hAnsi="TH SarabunPSK" w:cs="TH SarabunPSK"/>
        </w:rPr>
      </w:pPr>
      <w:r w:rsidRPr="00A2206C">
        <w:rPr>
          <w:rFonts w:ascii="TH SarabunPSK" w:eastAsia="TH SarabunPSK" w:hAnsi="TH SarabunPSK" w:cs="TH SarabunPSK"/>
          <w:b/>
          <w:bCs/>
          <w:cs/>
        </w:rPr>
        <w:lastRenderedPageBreak/>
        <w:t>แผนที่แสดงการกระจายความรับผิดชอบมาตรฐานผลการเรียนรู้จากหลักสูตรสู่รายวิชา</w:t>
      </w:r>
      <w:r w:rsidRPr="00A2206C">
        <w:rPr>
          <w:rFonts w:ascii="TH SarabunPSK" w:eastAsia="TH SarabunPSK" w:hAnsi="TH SarabunPSK" w:cs="TH SarabunPSK"/>
          <w:cs/>
        </w:rPr>
        <w:t xml:space="preserve"> (</w:t>
      </w:r>
      <w:r w:rsidRPr="00A2206C">
        <w:rPr>
          <w:rFonts w:ascii="TH SarabunPSK" w:eastAsia="TH SarabunPSK" w:hAnsi="TH SarabunPSK" w:cs="TH SarabunPSK"/>
          <w:b/>
        </w:rPr>
        <w:t>Curriculum Mapping</w:t>
      </w:r>
      <w:r w:rsidRPr="00A2206C">
        <w:rPr>
          <w:rFonts w:ascii="TH SarabunPSK" w:eastAsia="TH SarabunPSK" w:hAnsi="TH SarabunPSK" w:cs="TH SarabunPSK"/>
          <w:cs/>
        </w:rPr>
        <w:t>)</w:t>
      </w:r>
    </w:p>
    <w:p w14:paraId="1384826D" w14:textId="77777777" w:rsidR="003F2F82" w:rsidRPr="00A2206C" w:rsidRDefault="003F2F82" w:rsidP="003F2F82">
      <w:pPr>
        <w:tabs>
          <w:tab w:val="left" w:pos="851"/>
          <w:tab w:val="left" w:pos="1418"/>
          <w:tab w:val="left" w:pos="1985"/>
        </w:tabs>
        <w:jc w:val="center"/>
        <w:rPr>
          <w:rFonts w:ascii="TH SarabunPSK" w:eastAsia="TH SarabunPSK" w:hAnsi="TH SarabunPSK" w:cs="TH SarabunPSK"/>
        </w:rPr>
      </w:pPr>
      <w:r w:rsidRPr="00A2206C">
        <w:rPr>
          <w:rFonts w:ascii="Arial" w:eastAsia="Wingdings 2" w:hAnsi="Arial" w:cs="Arial" w:hint="cs"/>
          <w:cs/>
        </w:rPr>
        <w:t>●</w:t>
      </w:r>
      <w:r w:rsidRPr="00A2206C">
        <w:rPr>
          <w:rFonts w:ascii="TH SarabunPSK" w:eastAsia="TH SarabunPSK" w:hAnsi="TH SarabunPSK" w:cs="TH SarabunPSK"/>
          <w:cs/>
        </w:rPr>
        <w:t xml:space="preserve">  หมายถึง ความรับผิดชอบหลัก</w:t>
      </w:r>
      <w:r w:rsidRPr="00A2206C">
        <w:rPr>
          <w:rFonts w:ascii="TH SarabunPSK" w:eastAsia="TH SarabunPSK" w:hAnsi="TH SarabunPSK" w:cs="TH SarabunPSK"/>
        </w:rPr>
        <w:tab/>
      </w:r>
      <w:r w:rsidRPr="00A2206C">
        <w:rPr>
          <w:rFonts w:ascii="TH SarabunPSK" w:eastAsia="TH SarabunPSK" w:hAnsi="TH SarabunPSK" w:cs="TH SarabunPSK"/>
          <w:cs/>
        </w:rPr>
        <w:t xml:space="preserve">  </w:t>
      </w:r>
      <w:r w:rsidRPr="00A2206C">
        <w:rPr>
          <w:rFonts w:ascii="Arial" w:eastAsia="Wingdings 2" w:hAnsi="Arial" w:cs="Arial" w:hint="cs"/>
          <w:cs/>
        </w:rPr>
        <w:t>○</w:t>
      </w:r>
      <w:r w:rsidRPr="00A2206C">
        <w:rPr>
          <w:rFonts w:ascii="TH SarabunPSK" w:eastAsia="TH SarabunPSK" w:hAnsi="TH SarabunPSK" w:cs="TH SarabunPSK"/>
          <w:cs/>
        </w:rPr>
        <w:t xml:space="preserve">  หมายถึง ความรับผิดชอบรอง</w:t>
      </w:r>
    </w:p>
    <w:p w14:paraId="5D8C410D" w14:textId="77777777" w:rsidR="003F2F82" w:rsidRPr="00A2206C" w:rsidRDefault="003F2F82" w:rsidP="003F2F82">
      <w:pPr>
        <w:tabs>
          <w:tab w:val="left" w:pos="851"/>
          <w:tab w:val="left" w:pos="1418"/>
          <w:tab w:val="left" w:pos="1985"/>
        </w:tabs>
        <w:jc w:val="center"/>
        <w:rPr>
          <w:rFonts w:ascii="TH SarabunPSK" w:eastAsia="TH SarabunPSK" w:hAnsi="TH SarabunPSK" w:cs="TH SarabunPSK"/>
        </w:rPr>
      </w:pPr>
    </w:p>
    <w:p w14:paraId="68A86510" w14:textId="77777777" w:rsidR="003F2F82" w:rsidRPr="00A2206C" w:rsidRDefault="003F2F82" w:rsidP="003F2F82">
      <w:pPr>
        <w:ind w:right="-2" w:firstLine="567"/>
        <w:jc w:val="both"/>
        <w:rPr>
          <w:rFonts w:ascii="TH SarabunPSK" w:eastAsia="TH SarabunPSK" w:hAnsi="TH SarabunPSK" w:cs="TH SarabunPSK"/>
          <w:b/>
          <w:bCs/>
        </w:rPr>
      </w:pPr>
      <w:r w:rsidRPr="00A2206C">
        <w:rPr>
          <w:rFonts w:ascii="TH SarabunPSK" w:eastAsia="TH SarabunPSK" w:hAnsi="TH SarabunPSK" w:cs="TH SarabunPSK"/>
          <w:b/>
          <w:bCs/>
          <w:cs/>
        </w:rPr>
        <w:t>ข. หมวดวิชาเฉพาะ</w:t>
      </w:r>
    </w:p>
    <w:tbl>
      <w:tblPr>
        <w:tblW w:w="149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68"/>
        <w:gridCol w:w="528"/>
        <w:gridCol w:w="531"/>
        <w:gridCol w:w="528"/>
        <w:gridCol w:w="531"/>
        <w:gridCol w:w="531"/>
        <w:gridCol w:w="528"/>
        <w:gridCol w:w="531"/>
        <w:gridCol w:w="528"/>
        <w:gridCol w:w="531"/>
        <w:gridCol w:w="531"/>
        <w:gridCol w:w="528"/>
        <w:gridCol w:w="531"/>
        <w:gridCol w:w="528"/>
        <w:gridCol w:w="531"/>
        <w:gridCol w:w="531"/>
        <w:gridCol w:w="528"/>
        <w:gridCol w:w="531"/>
        <w:gridCol w:w="525"/>
      </w:tblGrid>
      <w:tr w:rsidR="003F2F82" w:rsidRPr="00A2206C" w14:paraId="499D1C65" w14:textId="77777777" w:rsidTr="002260C4">
        <w:trPr>
          <w:trHeight w:val="20"/>
          <w:tblHeader/>
          <w:jc w:val="center"/>
        </w:trPr>
        <w:tc>
          <w:tcPr>
            <w:tcW w:w="5468" w:type="dxa"/>
            <w:tcBorders>
              <w:top w:val="single" w:sz="4" w:space="0" w:color="000000"/>
              <w:left w:val="single" w:sz="4" w:space="0" w:color="000000"/>
              <w:bottom w:val="nil"/>
              <w:right w:val="single" w:sz="4" w:space="0" w:color="000000"/>
            </w:tcBorders>
            <w:shd w:val="clear" w:color="auto" w:fill="D9D9D9"/>
            <w:hideMark/>
          </w:tcPr>
          <w:p w14:paraId="1F3A12B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bCs/>
                <w:sz w:val="28"/>
                <w:szCs w:val="28"/>
                <w:cs/>
              </w:rPr>
              <w:t>รายวิชา</w:t>
            </w:r>
          </w:p>
        </w:tc>
        <w:tc>
          <w:tcPr>
            <w:tcW w:w="1587"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11EDED8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r w:rsidRPr="00A2206C">
              <w:rPr>
                <w:rFonts w:ascii="TH SarabunPSK" w:eastAsia="TH SarabunPSK" w:hAnsi="TH SarabunPSK" w:cs="TH SarabunPSK"/>
                <w:b/>
                <w:sz w:val="28"/>
                <w:szCs w:val="28"/>
              </w:rPr>
              <w:t>1</w:t>
            </w:r>
            <w:r w:rsidRPr="00A2206C">
              <w:rPr>
                <w:rFonts w:ascii="TH SarabunPSK" w:eastAsia="TH SarabunPSK" w:hAnsi="TH SarabunPSK" w:cs="TH SarabunPSK"/>
                <w:b/>
                <w:bCs/>
                <w:sz w:val="28"/>
                <w:szCs w:val="28"/>
                <w:cs/>
              </w:rPr>
              <w:t>. คุณธรรม จริยธรรม</w:t>
            </w:r>
          </w:p>
        </w:tc>
        <w:tc>
          <w:tcPr>
            <w:tcW w:w="1590"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6FBCFF3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2</w:t>
            </w:r>
            <w:r w:rsidRPr="00A2206C">
              <w:rPr>
                <w:rFonts w:ascii="TH SarabunPSK" w:eastAsia="TH SarabunPSK" w:hAnsi="TH SarabunPSK" w:cs="TH SarabunPSK"/>
                <w:b/>
                <w:bCs/>
                <w:sz w:val="28"/>
                <w:szCs w:val="28"/>
                <w:cs/>
              </w:rPr>
              <w:t>. ความรู้</w:t>
            </w:r>
          </w:p>
        </w:tc>
        <w:tc>
          <w:tcPr>
            <w:tcW w:w="1590"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4098F31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3</w:t>
            </w:r>
            <w:r w:rsidRPr="00A2206C">
              <w:rPr>
                <w:rFonts w:ascii="TH SarabunPSK" w:eastAsia="TH SarabunPSK" w:hAnsi="TH SarabunPSK" w:cs="TH SarabunPSK"/>
                <w:b/>
                <w:bCs/>
                <w:sz w:val="28"/>
                <w:szCs w:val="28"/>
                <w:cs/>
              </w:rPr>
              <w:t>. ทักษะทางปัญญา</w:t>
            </w:r>
          </w:p>
        </w:tc>
        <w:tc>
          <w:tcPr>
            <w:tcW w:w="1590"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46B3C10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4</w:t>
            </w:r>
            <w:r w:rsidRPr="00A2206C">
              <w:rPr>
                <w:rFonts w:ascii="TH SarabunPSK" w:eastAsia="TH SarabunPSK" w:hAnsi="TH SarabunPSK" w:cs="TH SarabunPSK"/>
                <w:b/>
                <w:bCs/>
                <w:sz w:val="28"/>
                <w:szCs w:val="28"/>
                <w:cs/>
              </w:rPr>
              <w:t>. ทักษะความสัมพันธ์ระหว่างบุคคลและความรับผิดชอบ</w:t>
            </w:r>
          </w:p>
        </w:tc>
        <w:tc>
          <w:tcPr>
            <w:tcW w:w="1590"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79002DE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5</w:t>
            </w:r>
            <w:r w:rsidRPr="00A2206C">
              <w:rPr>
                <w:rFonts w:ascii="TH SarabunPSK" w:eastAsia="TH SarabunPSK" w:hAnsi="TH SarabunPSK" w:cs="TH SarabunPSK"/>
                <w:b/>
                <w:bCs/>
                <w:sz w:val="28"/>
                <w:szCs w:val="28"/>
                <w:cs/>
              </w:rPr>
              <w:t>. ทักษะการวิเคราะห์เชิงตัวเลข การสื่อสาร และการใช้เทคโนโลยีสารสนเทศ</w:t>
            </w:r>
          </w:p>
        </w:tc>
        <w:tc>
          <w:tcPr>
            <w:tcW w:w="1584" w:type="dxa"/>
            <w:gridSpan w:val="3"/>
            <w:tcBorders>
              <w:top w:val="single" w:sz="4" w:space="0" w:color="000000"/>
              <w:left w:val="single" w:sz="4" w:space="0" w:color="000000"/>
              <w:bottom w:val="single" w:sz="4" w:space="0" w:color="000000"/>
              <w:right w:val="single" w:sz="4" w:space="0" w:color="000000"/>
            </w:tcBorders>
            <w:shd w:val="clear" w:color="auto" w:fill="D9D9D9"/>
            <w:hideMark/>
          </w:tcPr>
          <w:p w14:paraId="16EE28B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6</w:t>
            </w:r>
            <w:r w:rsidRPr="00A2206C">
              <w:rPr>
                <w:rFonts w:ascii="TH SarabunPSK" w:eastAsia="TH SarabunPSK" w:hAnsi="TH SarabunPSK" w:cs="TH SarabunPSK"/>
                <w:b/>
                <w:bCs/>
                <w:sz w:val="28"/>
                <w:szCs w:val="28"/>
                <w:cs/>
              </w:rPr>
              <w:t>. ทักษะปฏิบัติทางวิชาชีพ</w:t>
            </w:r>
          </w:p>
        </w:tc>
      </w:tr>
      <w:tr w:rsidR="003F2F82" w:rsidRPr="00A2206C" w14:paraId="2CA939AF" w14:textId="77777777" w:rsidTr="002260C4">
        <w:trPr>
          <w:trHeight w:val="20"/>
          <w:tblHeader/>
          <w:jc w:val="center"/>
        </w:trPr>
        <w:tc>
          <w:tcPr>
            <w:tcW w:w="5468" w:type="dxa"/>
            <w:tcBorders>
              <w:top w:val="nil"/>
              <w:left w:val="single" w:sz="4" w:space="0" w:color="000000"/>
              <w:bottom w:val="single" w:sz="4" w:space="0" w:color="000000"/>
              <w:right w:val="single" w:sz="4" w:space="0" w:color="000000"/>
            </w:tcBorders>
            <w:shd w:val="clear" w:color="auto" w:fill="D9D9D9"/>
          </w:tcPr>
          <w:p w14:paraId="2B572AB4" w14:textId="77777777" w:rsidR="003F2F82" w:rsidRPr="00A2206C" w:rsidRDefault="003F2F82">
            <w:pPr>
              <w:tabs>
                <w:tab w:val="left" w:pos="851"/>
                <w:tab w:val="left" w:pos="1418"/>
                <w:tab w:val="left" w:pos="1985"/>
              </w:tabs>
              <w:jc w:val="both"/>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4A0E175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1</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19A1C67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1</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2</w:t>
            </w: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6E485C2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1</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3</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6903836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46D5EF3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2</w:t>
            </w: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1846420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3</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5A5F0F5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3</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0BDC0A1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3</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2</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137C08D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3</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3</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186D17C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4</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2C36BD3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4</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2</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4B057AC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4</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3</w:t>
            </w: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2C4362E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5</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30353BF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5</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2</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054B221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5</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3</w:t>
            </w:r>
          </w:p>
        </w:tc>
        <w:tc>
          <w:tcPr>
            <w:tcW w:w="528" w:type="dxa"/>
            <w:tcBorders>
              <w:top w:val="single" w:sz="4" w:space="0" w:color="000000"/>
              <w:left w:val="single" w:sz="4" w:space="0" w:color="000000"/>
              <w:bottom w:val="single" w:sz="4" w:space="0" w:color="000000"/>
              <w:right w:val="single" w:sz="4" w:space="0" w:color="000000"/>
            </w:tcBorders>
            <w:shd w:val="clear" w:color="auto" w:fill="D9D9D9"/>
            <w:hideMark/>
          </w:tcPr>
          <w:p w14:paraId="2E689E2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6</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p>
        </w:tc>
        <w:tc>
          <w:tcPr>
            <w:tcW w:w="531" w:type="dxa"/>
            <w:tcBorders>
              <w:top w:val="single" w:sz="4" w:space="0" w:color="000000"/>
              <w:left w:val="single" w:sz="4" w:space="0" w:color="000000"/>
              <w:bottom w:val="single" w:sz="4" w:space="0" w:color="000000"/>
              <w:right w:val="single" w:sz="4" w:space="0" w:color="000000"/>
            </w:tcBorders>
            <w:shd w:val="clear" w:color="auto" w:fill="D9D9D9"/>
            <w:hideMark/>
          </w:tcPr>
          <w:p w14:paraId="7E8751E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6</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2</w:t>
            </w:r>
          </w:p>
        </w:tc>
        <w:tc>
          <w:tcPr>
            <w:tcW w:w="525" w:type="dxa"/>
            <w:tcBorders>
              <w:top w:val="single" w:sz="4" w:space="0" w:color="000000"/>
              <w:left w:val="single" w:sz="4" w:space="0" w:color="000000"/>
              <w:bottom w:val="single" w:sz="4" w:space="0" w:color="000000"/>
              <w:right w:val="single" w:sz="4" w:space="0" w:color="000000"/>
            </w:tcBorders>
            <w:shd w:val="clear" w:color="auto" w:fill="D9D9D9"/>
            <w:hideMark/>
          </w:tcPr>
          <w:p w14:paraId="285DAC5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TH SarabunPSK" w:eastAsia="TH SarabunPSK" w:hAnsi="TH SarabunPSK" w:cs="TH SarabunPSK"/>
                <w:b/>
                <w:sz w:val="28"/>
                <w:szCs w:val="28"/>
              </w:rPr>
              <w:t>6</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3</w:t>
            </w:r>
          </w:p>
        </w:tc>
      </w:tr>
      <w:tr w:rsidR="003F2F82" w:rsidRPr="00A2206C" w14:paraId="505C0FBC"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shd w:val="clear" w:color="auto" w:fill="D9D9D9"/>
            <w:hideMark/>
          </w:tcPr>
          <w:p w14:paraId="7316AB43" w14:textId="77777777" w:rsidR="003F2F82" w:rsidRPr="00A2206C" w:rsidRDefault="003F2F82">
            <w:pPr>
              <w:tabs>
                <w:tab w:val="left" w:pos="851"/>
                <w:tab w:val="left" w:pos="1418"/>
                <w:tab w:val="left" w:pos="1985"/>
              </w:tabs>
              <w:ind w:left="-97"/>
              <w:jc w:val="both"/>
              <w:rPr>
                <w:rFonts w:ascii="TH SarabunPSK" w:eastAsia="TH SarabunPSK" w:hAnsi="TH SarabunPSK" w:cs="TH SarabunPSK"/>
                <w:sz w:val="28"/>
                <w:szCs w:val="28"/>
              </w:rPr>
            </w:pPr>
            <w:r w:rsidRPr="00A2206C">
              <w:rPr>
                <w:rFonts w:ascii="TH SarabunPSK" w:eastAsia="TH SarabunPSK" w:hAnsi="TH SarabunPSK" w:cs="TH SarabunPSK"/>
                <w:b/>
                <w:sz w:val="28"/>
                <w:szCs w:val="28"/>
              </w:rPr>
              <w:t>1</w:t>
            </w:r>
            <w:r w:rsidRPr="00A2206C">
              <w:rPr>
                <w:rFonts w:ascii="TH SarabunPSK" w:eastAsia="TH SarabunPSK" w:hAnsi="TH SarabunPSK" w:cs="TH SarabunPSK"/>
                <w:b/>
                <w:bCs/>
                <w:sz w:val="28"/>
                <w:szCs w:val="28"/>
                <w:cs/>
              </w:rPr>
              <w:t>) กลุ่มวิชาพื้นฐานวิชาชีพ</w:t>
            </w: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47B52E7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0CC542B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069CF6A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4EAFBA9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4695FCB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030D95E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3B3BD3EC"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013DCFE5"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3B5D2F6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00F13B0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41720CA0"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4F5B3FD9"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7AAD587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67270DD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604AD7D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3246E15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643FB41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shd w:val="clear" w:color="auto" w:fill="D9D9D9"/>
          </w:tcPr>
          <w:p w14:paraId="7AEC253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0FBBF0ED"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6D48306"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cs/>
              </w:rPr>
              <w:t xml:space="preserve">   </w:t>
            </w:r>
            <w:r w:rsidRPr="00A2206C">
              <w:rPr>
                <w:rFonts w:ascii="TH SarabunPSK" w:eastAsia="TH SarabunPSK" w:hAnsi="TH SarabunPSK" w:cs="TH SarabunPSK"/>
                <w:b/>
                <w:bCs/>
                <w:sz w:val="28"/>
                <w:szCs w:val="28"/>
                <w:cs/>
              </w:rPr>
              <w:t>กลุ่มวิทยาศาสตร์</w:t>
            </w:r>
          </w:p>
        </w:tc>
        <w:tc>
          <w:tcPr>
            <w:tcW w:w="528" w:type="dxa"/>
            <w:tcBorders>
              <w:top w:val="single" w:sz="4" w:space="0" w:color="000000"/>
              <w:left w:val="single" w:sz="4" w:space="0" w:color="000000"/>
              <w:bottom w:val="single" w:sz="4" w:space="0" w:color="000000"/>
              <w:right w:val="single" w:sz="4" w:space="0" w:color="000000"/>
            </w:tcBorders>
            <w:vAlign w:val="center"/>
          </w:tcPr>
          <w:p w14:paraId="51B37451"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C821A12"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562F0BCA"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5E429E9"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7D28AE33"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1CAFE393"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22BA3A6C"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5D6007AA"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812FB12"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1B36B41D"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1CA87675"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05D529A5"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5DAB48D3"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0F15B51A"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ED14FE1"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EF255BC"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1CFF5D2"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62166209"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r>
      <w:tr w:rsidR="003F2F82" w:rsidRPr="00A2206C" w14:paraId="68DDDAD6"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8167F07"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BIO61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101</w:t>
            </w:r>
            <w:r w:rsidRPr="00A2206C">
              <w:rPr>
                <w:rFonts w:ascii="TH SarabunPSK" w:eastAsia="TH SarabunPSK" w:hAnsi="TH SarabunPSK" w:cs="TH SarabunPSK"/>
                <w:sz w:val="28"/>
                <w:szCs w:val="28"/>
                <w:cs/>
              </w:rPr>
              <w:tab/>
              <w:t xml:space="preserve">หลักชีววิทยา </w:t>
            </w:r>
            <w:r w:rsidRPr="00A2206C">
              <w:rPr>
                <w:rFonts w:ascii="TH SarabunPSK" w:eastAsia="TH SarabunPSK" w:hAnsi="TH SarabunPSK" w:cs="TH SarabunPSK"/>
                <w:sz w:val="28"/>
                <w:szCs w:val="28"/>
              </w:rPr>
              <w:t>1</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213FB9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63A7DE11"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39FF28F0"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CD25535"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C1B99CF"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9E885F2"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867768B"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43BA656"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6F69042F"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AD2823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8D9B392"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2CAC81A"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86B3BA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4DD3877"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5CBE4D4"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6A166A50"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78F95BF8"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114A424A"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r>
      <w:tr w:rsidR="003F2F82" w:rsidRPr="00A2206C" w14:paraId="6E8983F5"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221284C"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BIO61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 xml:space="preserve">ปฏิบัติการหลักชีววิทยา </w:t>
            </w:r>
            <w:r w:rsidRPr="00A2206C">
              <w:rPr>
                <w:rFonts w:ascii="TH SarabunPSK" w:eastAsia="TH SarabunPSK" w:hAnsi="TH SarabunPSK" w:cs="TH SarabunPSK"/>
                <w:sz w:val="28"/>
                <w:szCs w:val="28"/>
              </w:rPr>
              <w:t>1</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D13BC4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292BEE3B"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155F0482"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93CB61B"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9232392"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41851F5"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40D0D80"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3CBDE1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2F14C6B1"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4B174B11"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7A7B20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766859F"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32109F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58917F5"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769052C"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02F82382"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476E063"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5F8AE53F" w14:textId="77777777" w:rsidR="003F2F82" w:rsidRPr="00A2206C" w:rsidRDefault="003F2F82">
            <w:pPr>
              <w:tabs>
                <w:tab w:val="left" w:pos="851"/>
                <w:tab w:val="left" w:pos="1418"/>
                <w:tab w:val="left" w:pos="1985"/>
              </w:tabs>
              <w:jc w:val="center"/>
              <w:rPr>
                <w:rFonts w:ascii="TH SarabunPSK" w:eastAsia="Calibri" w:hAnsi="TH SarabunPSK" w:cs="TH SarabunPSK"/>
                <w:sz w:val="28"/>
                <w:szCs w:val="28"/>
              </w:rPr>
            </w:pPr>
          </w:p>
        </w:tc>
      </w:tr>
      <w:tr w:rsidR="003F2F82" w:rsidRPr="00A2206C" w14:paraId="08EF9E07"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C983602"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CHM61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103</w:t>
            </w:r>
            <w:r w:rsidRPr="00A2206C">
              <w:rPr>
                <w:rFonts w:ascii="TH SarabunPSK" w:eastAsia="TH SarabunPSK" w:hAnsi="TH SarabunPSK" w:cs="TH SarabunPSK"/>
                <w:sz w:val="28"/>
                <w:szCs w:val="28"/>
                <w:cs/>
              </w:rPr>
              <w:t xml:space="preserve"> </w:t>
            </w:r>
            <w:r w:rsidRPr="00A2206C">
              <w:rPr>
                <w:rFonts w:ascii="TH SarabunPSK" w:eastAsia="TH SarabunPSK" w:hAnsi="TH SarabunPSK" w:cs="TH SarabunPSK"/>
                <w:sz w:val="28"/>
                <w:szCs w:val="28"/>
                <w:cs/>
              </w:rPr>
              <w:tab/>
              <w:t>ปฏิบัติการเคมีพื้นฐาน</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65CA2B2" w14:textId="77777777" w:rsidR="003F2F82" w:rsidRPr="00A2206C" w:rsidRDefault="003F2F82">
            <w:pPr>
              <w:jc w:val="center"/>
              <w:rPr>
                <w:rFonts w:ascii="TH SarabunPSK" w:eastAsia="TH SarabunPSK" w:hAnsi="TH SarabunPSK" w:cs="TH SarabunPSK"/>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ADA7ACE"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7AA5F923"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4C53BEC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43CADD4A"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898498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549C497"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A07BB0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59FFEFF"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606609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DB466B0"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CD41BA4"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0355B2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9F63185"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4D6930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16D474D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F929C5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66849FB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7B3A63CB"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6B8E19A7"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CHM61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106</w:t>
            </w:r>
            <w:r w:rsidRPr="00A2206C">
              <w:rPr>
                <w:rFonts w:ascii="TH SarabunPSK" w:eastAsia="TH SarabunPSK" w:hAnsi="TH SarabunPSK" w:cs="TH SarabunPSK"/>
                <w:sz w:val="28"/>
                <w:szCs w:val="28"/>
                <w:cs/>
              </w:rPr>
              <w:t xml:space="preserve"> </w:t>
            </w:r>
            <w:r w:rsidRPr="00A2206C">
              <w:rPr>
                <w:rFonts w:ascii="TH SarabunPSK" w:eastAsia="TH SarabunPSK" w:hAnsi="TH SarabunPSK" w:cs="TH SarabunPSK"/>
                <w:sz w:val="28"/>
                <w:szCs w:val="28"/>
                <w:cs/>
              </w:rPr>
              <w:tab/>
              <w:t>เคมีพื้นฐาน</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57B14D4" w14:textId="77777777" w:rsidR="003F2F82" w:rsidRPr="00A2206C" w:rsidRDefault="003F2F82">
            <w:pPr>
              <w:jc w:val="center"/>
              <w:rPr>
                <w:rFonts w:ascii="TH SarabunPSK" w:eastAsia="TH SarabunPSK" w:hAnsi="TH SarabunPSK" w:cs="TH SarabunPSK"/>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DDAD7EB"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6F9A101C"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468F5CA"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49AA0459"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A75AC7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F670F4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FC2D949"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11696F8"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AAA6C94"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6714445A"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0F8F21B1" w14:textId="77777777" w:rsidR="003F2F82" w:rsidRPr="00A2206C" w:rsidRDefault="003F2F82">
            <w:pPr>
              <w:jc w:val="center"/>
              <w:rPr>
                <w:rFonts w:ascii="TH SarabunPSK" w:eastAsia="TH SarabunPSK" w:hAnsi="TH SarabunPSK" w:cs="TH SarabunPSK"/>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10C337C"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4C1FC7A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A3B46E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F1D080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7C9E03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06AB787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2AAE320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A1363C7"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PHY61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 xml:space="preserve">ปฏิบัติการฟิสิกส์ </w:t>
            </w:r>
            <w:r w:rsidRPr="00A2206C">
              <w:rPr>
                <w:rFonts w:ascii="TH SarabunPSK" w:eastAsia="TH SarabunPSK" w:hAnsi="TH SarabunPSK" w:cs="TH SarabunPSK"/>
                <w:sz w:val="28"/>
                <w:szCs w:val="28"/>
              </w:rPr>
              <w:t>1</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24E774AE" w14:textId="77777777" w:rsidR="003F2F82" w:rsidRPr="00A2206C" w:rsidRDefault="003F2F82">
            <w:pPr>
              <w:jc w:val="center"/>
              <w:rPr>
                <w:rFonts w:ascii="TH SarabunPSK" w:eastAsia="TH SarabunPSK" w:hAnsi="TH SarabunPSK" w:cs="TH SarabunPSK"/>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E73F134"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20F9485C"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659BD8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BC992AF"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F0CE97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D6636CE"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55140E0"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69328227"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1B7F586"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952E9FA"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CE6DC90" w14:textId="77777777" w:rsidR="003F2F82" w:rsidRPr="00A2206C" w:rsidRDefault="003F2F82">
            <w:pPr>
              <w:jc w:val="center"/>
              <w:rPr>
                <w:rFonts w:ascii="TH SarabunPSK" w:eastAsia="TH SarabunPSK" w:hAnsi="TH SarabunPSK" w:cs="TH SarabunPSK"/>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FA83164"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27BA231"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C0A1BF9"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AE0080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FA1F0C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629FE20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0DC0E984"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7C2256F"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PHY61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106</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ฟิสิกส์ทั่วไป</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E230CEE" w14:textId="77777777" w:rsidR="003F2F82" w:rsidRPr="00A2206C" w:rsidRDefault="003F2F82">
            <w:pPr>
              <w:jc w:val="center"/>
              <w:rPr>
                <w:rFonts w:ascii="TH SarabunPSK" w:eastAsia="TH SarabunPSK" w:hAnsi="TH SarabunPSK" w:cs="TH SarabunPSK"/>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1B3FF2B"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01510671"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C70CD2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E7B4289"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9B4604B"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7DEE94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2DA78090"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DFBEA42"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456A691"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5B40D22E" w14:textId="77777777" w:rsidR="003F2F82" w:rsidRPr="00A2206C" w:rsidRDefault="003F2F82">
            <w:pPr>
              <w:jc w:val="center"/>
              <w:rPr>
                <w:rFonts w:ascii="TH SarabunPSK" w:eastAsia="TH SarabunPSK" w:hAnsi="TH SarabunPSK" w:cs="TH SarabunPSK"/>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0CC0FD1" w14:textId="77777777" w:rsidR="003F2F82" w:rsidRPr="00A2206C" w:rsidRDefault="003F2F82">
            <w:pPr>
              <w:jc w:val="center"/>
              <w:rPr>
                <w:rFonts w:ascii="TH SarabunPSK" w:eastAsia="TH SarabunPSK" w:hAnsi="TH SarabunPSK" w:cs="TH SarabunPSK"/>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F87AE5A"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3387BF9"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8F8F207"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1699F9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C1CC57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56D03CF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1F885A4B"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CCB2F7D"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OCC64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 xml:space="preserve">ชีวเคมีในงานสาธารณสุข </w:t>
            </w:r>
          </w:p>
        </w:tc>
        <w:tc>
          <w:tcPr>
            <w:tcW w:w="528" w:type="dxa"/>
            <w:tcBorders>
              <w:top w:val="single" w:sz="4" w:space="0" w:color="000000"/>
              <w:left w:val="single" w:sz="4" w:space="0" w:color="000000"/>
              <w:bottom w:val="single" w:sz="4" w:space="0" w:color="000000"/>
              <w:right w:val="single" w:sz="4" w:space="0" w:color="000000"/>
            </w:tcBorders>
            <w:hideMark/>
          </w:tcPr>
          <w:p w14:paraId="59E9B3A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59D5D43"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10FC682"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53F23BF" w14:textId="77777777" w:rsidR="003F2F82" w:rsidRPr="00A2206C" w:rsidRDefault="003F2F82">
            <w:pPr>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24B2AE8"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8B9DBED"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D36DE2D" w14:textId="77777777" w:rsidR="003F2F82" w:rsidRPr="00A2206C" w:rsidRDefault="003F2F82">
            <w:pPr>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CF63E56"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DC248DA"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171A458" w14:textId="77777777" w:rsidR="003F2F82" w:rsidRPr="00A2206C" w:rsidRDefault="003F2F82">
            <w:pPr>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3FBA92F2" w14:textId="77777777" w:rsidR="003F2F82" w:rsidRPr="00A2206C" w:rsidRDefault="003F2F82">
            <w:pPr>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3A4129F"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786B4D40"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77F9B3E" w14:textId="77777777" w:rsidR="003F2F82" w:rsidRPr="00A2206C" w:rsidRDefault="003F2F82">
            <w:pPr>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5737145"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8CD0C1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D5534F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38DD5EB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7EC0BA5B"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4CFCBCB9"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cs/>
              </w:rPr>
              <w:t xml:space="preserve">   </w:t>
            </w:r>
            <w:r w:rsidRPr="00A2206C">
              <w:rPr>
                <w:rFonts w:ascii="TH SarabunPSK" w:eastAsia="TH SarabunPSK" w:hAnsi="TH SarabunPSK" w:cs="TH SarabunPSK"/>
                <w:b/>
                <w:bCs/>
                <w:sz w:val="28"/>
                <w:szCs w:val="28"/>
                <w:cs/>
              </w:rPr>
              <w:t>กลุ่มวิชาคณิตศาสตร์</w:t>
            </w:r>
          </w:p>
        </w:tc>
        <w:tc>
          <w:tcPr>
            <w:tcW w:w="528" w:type="dxa"/>
            <w:tcBorders>
              <w:top w:val="single" w:sz="4" w:space="0" w:color="000000"/>
              <w:left w:val="single" w:sz="4" w:space="0" w:color="000000"/>
              <w:bottom w:val="single" w:sz="4" w:space="0" w:color="000000"/>
              <w:right w:val="single" w:sz="4" w:space="0" w:color="000000"/>
            </w:tcBorders>
          </w:tcPr>
          <w:p w14:paraId="16E0D801" w14:textId="77777777" w:rsidR="003F2F82" w:rsidRPr="00A2206C" w:rsidRDefault="003F2F82">
            <w:pPr>
              <w:spacing w:line="252" w:lineRule="auto"/>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ACB6D30"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7928A792"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27B183C7"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01926F5"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3FF871A6"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392CD5AE"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080E4F07"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27FA78B7"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EF5CEA9" w14:textId="77777777" w:rsidR="003F2F82" w:rsidRPr="00A2206C" w:rsidRDefault="003F2F82">
            <w:pPr>
              <w:spacing w:line="252" w:lineRule="auto"/>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705FC7D" w14:textId="77777777" w:rsidR="003F2F82" w:rsidRPr="00A2206C" w:rsidRDefault="003F2F82">
            <w:pPr>
              <w:spacing w:line="252" w:lineRule="auto"/>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BB4321C" w14:textId="77777777" w:rsidR="003F2F82" w:rsidRPr="00A2206C" w:rsidRDefault="003F2F82">
            <w:pPr>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5AF328D2"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3D71F986" w14:textId="77777777" w:rsidR="003F2F82" w:rsidRPr="00A2206C" w:rsidRDefault="003F2F82">
            <w:pPr>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587E5F79"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3217DF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6EA8B3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5EEB2A4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531A4C64"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42BA1E7C"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MAT</w:t>
            </w:r>
            <w:r w:rsidRPr="00A2206C">
              <w:rPr>
                <w:rFonts w:ascii="TH SarabunPSK" w:eastAsia="TH SarabunPSK" w:hAnsi="TH SarabunPSK" w:cs="TH SarabunPSK"/>
                <w:sz w:val="28"/>
                <w:szCs w:val="28"/>
                <w:cs/>
              </w:rPr>
              <w:t>61-001</w:t>
            </w:r>
            <w:r w:rsidRPr="00A2206C">
              <w:rPr>
                <w:rFonts w:ascii="TH SarabunPSK" w:eastAsia="TH SarabunPSK" w:hAnsi="TH SarabunPSK" w:cs="TH SarabunPSK"/>
                <w:sz w:val="28"/>
                <w:szCs w:val="28"/>
                <w:cs/>
              </w:rPr>
              <w:tab/>
              <w:t>คณิตศาสตร์พื้นฐาน</w:t>
            </w:r>
          </w:p>
        </w:tc>
        <w:tc>
          <w:tcPr>
            <w:tcW w:w="528" w:type="dxa"/>
            <w:tcBorders>
              <w:top w:val="single" w:sz="4" w:space="0" w:color="000000"/>
              <w:left w:val="single" w:sz="4" w:space="0" w:color="000000"/>
              <w:bottom w:val="single" w:sz="4" w:space="0" w:color="000000"/>
              <w:right w:val="single" w:sz="4" w:space="0" w:color="000000"/>
            </w:tcBorders>
            <w:hideMark/>
          </w:tcPr>
          <w:p w14:paraId="79304466" w14:textId="77777777" w:rsidR="003F2F82" w:rsidRPr="00A2206C" w:rsidRDefault="003F2F82">
            <w:pPr>
              <w:spacing w:line="252" w:lineRule="auto"/>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4BBCF697"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2B4CCA4F"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BFA0F2B"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324AFA1"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1726026"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BDF4F2D"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0ED32C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6C12C44"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BCC2D34" w14:textId="77777777" w:rsidR="003F2F82" w:rsidRPr="00A2206C" w:rsidRDefault="003F2F82">
            <w:pPr>
              <w:spacing w:line="252" w:lineRule="auto"/>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2EF1184" w14:textId="77777777" w:rsidR="003F2F82" w:rsidRPr="00A2206C" w:rsidRDefault="003F2F82">
            <w:pPr>
              <w:spacing w:line="252" w:lineRule="auto"/>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87F9E89"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52F1E6B4"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52C67D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3397DABA"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3AED99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5DDCB9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68D8755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5AA5A1BC"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2F1849A" w14:textId="77777777" w:rsidR="003F2F82" w:rsidRPr="00A2206C" w:rsidRDefault="003F2F82">
            <w:pPr>
              <w:rPr>
                <w:rFonts w:ascii="TH SarabunPSK" w:eastAsia="TH SarabunPSK" w:hAnsi="TH SarabunPSK" w:cs="TH SarabunPSK"/>
                <w:sz w:val="28"/>
                <w:szCs w:val="28"/>
              </w:rPr>
            </w:pPr>
            <w:r w:rsidRPr="00A2206C">
              <w:rPr>
                <w:rFonts w:ascii="TH SarabunPSK" w:eastAsia="TH SarabunPSK" w:hAnsi="TH SarabunPSK" w:cs="TH SarabunPSK"/>
                <w:sz w:val="28"/>
                <w:szCs w:val="28"/>
              </w:rPr>
              <w:t>MAT61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108</w:t>
            </w:r>
            <w:r w:rsidRPr="00A2206C">
              <w:rPr>
                <w:rFonts w:ascii="TH SarabunPSK" w:eastAsia="TH SarabunPSK" w:hAnsi="TH SarabunPSK" w:cs="TH SarabunPSK"/>
                <w:sz w:val="28"/>
                <w:szCs w:val="28"/>
                <w:cs/>
              </w:rPr>
              <w:tab/>
              <w:t>คณิตศาสตร์สำหรับสาธารณสุขศาสตร์</w:t>
            </w:r>
          </w:p>
        </w:tc>
        <w:tc>
          <w:tcPr>
            <w:tcW w:w="528" w:type="dxa"/>
            <w:tcBorders>
              <w:top w:val="single" w:sz="4" w:space="0" w:color="000000"/>
              <w:left w:val="single" w:sz="4" w:space="0" w:color="000000"/>
              <w:bottom w:val="single" w:sz="4" w:space="0" w:color="000000"/>
              <w:right w:val="single" w:sz="4" w:space="0" w:color="000000"/>
            </w:tcBorders>
            <w:hideMark/>
          </w:tcPr>
          <w:p w14:paraId="7678CD7A" w14:textId="77777777" w:rsidR="003F2F82" w:rsidRPr="00A2206C" w:rsidRDefault="003F2F82">
            <w:pPr>
              <w:spacing w:line="252" w:lineRule="auto"/>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36FB0BE"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3EDC2065"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DD3A57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B7EEFB0"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2FBE14A5"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A2AD263"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7D5EEA4"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530D8C6"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DF923E8" w14:textId="77777777" w:rsidR="003F2F82" w:rsidRPr="00A2206C" w:rsidRDefault="003F2F82">
            <w:pPr>
              <w:spacing w:line="252" w:lineRule="auto"/>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9E35E6A" w14:textId="77777777" w:rsidR="003F2F82" w:rsidRPr="00A2206C" w:rsidRDefault="003F2F82">
            <w:pPr>
              <w:spacing w:line="252" w:lineRule="auto"/>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2A9C7F8"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76696F86" w14:textId="77777777" w:rsidR="003F2F82" w:rsidRPr="00A2206C" w:rsidRDefault="003F2F82">
            <w:pPr>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45E86064" w14:textId="77777777" w:rsidR="003F2F82" w:rsidRPr="00A2206C" w:rsidRDefault="003F2F82">
            <w:pPr>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EC6A7C7" w14:textId="77777777" w:rsidR="003F2F82" w:rsidRPr="00A2206C" w:rsidRDefault="003F2F82">
            <w:pPr>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61F7A2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09CE8C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3E9AFB4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701286C5"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F3AA12F"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b/>
                <w:bCs/>
                <w:sz w:val="28"/>
                <w:szCs w:val="28"/>
                <w:cs/>
              </w:rPr>
              <w:t xml:space="preserve">   กลุ่มวิชาพื้นฐานสาธารณสุข</w:t>
            </w:r>
          </w:p>
        </w:tc>
        <w:tc>
          <w:tcPr>
            <w:tcW w:w="528" w:type="dxa"/>
            <w:tcBorders>
              <w:top w:val="single" w:sz="4" w:space="0" w:color="000000"/>
              <w:left w:val="single" w:sz="4" w:space="0" w:color="000000"/>
              <w:bottom w:val="single" w:sz="4" w:space="0" w:color="000000"/>
              <w:right w:val="single" w:sz="4" w:space="0" w:color="000000"/>
            </w:tcBorders>
          </w:tcPr>
          <w:p w14:paraId="27465387"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FFF388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D27C49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9ADCE3D"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BCDDDE4"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3C6449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8429A71"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E2BBA5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E996F68"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7F53B8B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9E2B081"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89A254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C95A5AE"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401F29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9C40709"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04EB3FF"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65BFB4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01C4A59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6B183F97"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1C934C0"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ENH64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111</w:t>
            </w:r>
            <w:r w:rsidRPr="00A2206C">
              <w:rPr>
                <w:rFonts w:ascii="TH SarabunPSK" w:eastAsia="TH SarabunPSK" w:hAnsi="TH SarabunPSK" w:cs="TH SarabunPSK"/>
                <w:sz w:val="28"/>
                <w:szCs w:val="28"/>
                <w:cs/>
              </w:rPr>
              <w:tab/>
              <w:t>อนามัยสิ่งแวดล้อมพื้นฐาน</w:t>
            </w:r>
          </w:p>
        </w:tc>
        <w:tc>
          <w:tcPr>
            <w:tcW w:w="528" w:type="dxa"/>
            <w:tcBorders>
              <w:top w:val="single" w:sz="4" w:space="0" w:color="000000"/>
              <w:left w:val="single" w:sz="4" w:space="0" w:color="000000"/>
              <w:bottom w:val="single" w:sz="4" w:space="0" w:color="000000"/>
              <w:right w:val="single" w:sz="4" w:space="0" w:color="000000"/>
            </w:tcBorders>
            <w:hideMark/>
          </w:tcPr>
          <w:p w14:paraId="6EF953A2"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E0A5C4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E839F8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A8D0399"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ECFC578"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3D771F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B3C2E14"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EC0A03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ECE32FF"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787272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46F58D5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53CD0D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925DBAC"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5C69151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65B421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603365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447594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3037E35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16D753C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C4C614B"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lastRenderedPageBreak/>
              <w:t>ENH64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214</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จุลชีววิทยาและปรสิตวิทยาสาธารณสุข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393D413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TH SarabunPSK"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DFB424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B2993B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5141D0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FA9AD8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B7382D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96F47A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2D1D7BF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F29441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D26EBC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692FB93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6E2166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A814A1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D0395A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D908D2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1D8392B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BA155B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5763483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0BB03535"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DB5F0A7"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OCC64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111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อาชีวอนามัยและความปลอดภัยพื้นฐาน</w:t>
            </w:r>
          </w:p>
        </w:tc>
        <w:tc>
          <w:tcPr>
            <w:tcW w:w="528" w:type="dxa"/>
            <w:tcBorders>
              <w:top w:val="single" w:sz="4" w:space="0" w:color="000000"/>
              <w:left w:val="single" w:sz="4" w:space="0" w:color="000000"/>
              <w:bottom w:val="single" w:sz="4" w:space="0" w:color="000000"/>
              <w:right w:val="single" w:sz="4" w:space="0" w:color="000000"/>
            </w:tcBorders>
            <w:hideMark/>
          </w:tcPr>
          <w:p w14:paraId="27DE1E12"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F34657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68265B2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283D2D8"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63C5C9F"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4BA036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F2220E6"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B54E92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3814F98"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2D7263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72E1644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BD07A9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7FADBE1"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DD1F9F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B70420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2CA25F6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C32261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5AEB307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7C0168D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1F5E728" w14:textId="77777777" w:rsidR="003F2F82" w:rsidRPr="00A2206C" w:rsidRDefault="003F2F82">
            <w:pPr>
              <w:tabs>
                <w:tab w:val="left" w:pos="851"/>
                <w:tab w:val="left" w:pos="1418"/>
                <w:tab w:val="left" w:pos="1985"/>
              </w:tabs>
              <w:rPr>
                <w:rFonts w:ascii="TH SarabunPSK" w:eastAsia="TH SarabunPSK" w:hAnsi="TH SarabunPSK" w:cs="TH SarabunPSK"/>
                <w:sz w:val="28"/>
                <w:szCs w:val="28"/>
              </w:rPr>
            </w:pPr>
            <w:r w:rsidRPr="00A2206C">
              <w:rPr>
                <w:rFonts w:ascii="TH SarabunPSK" w:eastAsia="TH SarabunPSK" w:hAnsi="TH SarabunPSK" w:cs="TH SarabunPSK"/>
                <w:sz w:val="28"/>
                <w:szCs w:val="28"/>
              </w:rPr>
              <w:t>OCC64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กายวิภาคศาสตร์และสรีรวิทยามนุษย์</w:t>
            </w:r>
          </w:p>
        </w:tc>
        <w:tc>
          <w:tcPr>
            <w:tcW w:w="528" w:type="dxa"/>
            <w:tcBorders>
              <w:top w:val="single" w:sz="4" w:space="0" w:color="000000"/>
              <w:left w:val="single" w:sz="4" w:space="0" w:color="000000"/>
              <w:bottom w:val="single" w:sz="4" w:space="0" w:color="000000"/>
              <w:right w:val="single" w:sz="4" w:space="0" w:color="000000"/>
            </w:tcBorders>
            <w:hideMark/>
          </w:tcPr>
          <w:p w14:paraId="51B1A62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73FD7A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573FDB1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7C58DA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0D8EAC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CB3D8B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A8CD69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8105CF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6CB619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36CEE3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74FAE16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7A64C8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1D32A6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D0F0E0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59932F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614568E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ED635B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3AD7987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419B6317"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D200F38"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การสาธารณสุขพื้นฐาน</w:t>
            </w:r>
          </w:p>
        </w:tc>
        <w:tc>
          <w:tcPr>
            <w:tcW w:w="528" w:type="dxa"/>
            <w:tcBorders>
              <w:top w:val="single" w:sz="4" w:space="0" w:color="000000"/>
              <w:left w:val="single" w:sz="4" w:space="0" w:color="000000"/>
              <w:bottom w:val="single" w:sz="4" w:space="0" w:color="000000"/>
              <w:right w:val="single" w:sz="4" w:space="0" w:color="000000"/>
            </w:tcBorders>
            <w:hideMark/>
          </w:tcPr>
          <w:p w14:paraId="31F4AEC9"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2E22DE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A07214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E946307"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DA7F343"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F2C248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B8180E4"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323A99B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D282175"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798316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04AC73EC"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TH SarabunPSK" w:eastAsia="TH SarabunPSK" w:hAnsi="TH SarabunPSK" w:cs="TH SarabunPSK"/>
                <w:sz w:val="28"/>
                <w:szCs w:val="28"/>
                <w:cs/>
              </w:rPr>
              <w:t xml:space="preserve"> </w:t>
            </w:r>
            <w:r w:rsidRPr="00A2206C">
              <w:rPr>
                <w:rFonts w:ascii="Arial" w:eastAsia="TH SarabunPSK"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6E7D1F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66FCC05"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9F2D85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462A3D4"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7733B927"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TH SarabunPSK"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65315C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0C76B8C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135749C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135370F" w14:textId="77777777" w:rsidR="003F2F82" w:rsidRPr="00A2206C" w:rsidRDefault="003F2F82">
            <w:pPr>
              <w:tabs>
                <w:tab w:val="left" w:pos="851"/>
                <w:tab w:val="left" w:pos="1418"/>
                <w:tab w:val="left" w:pos="1985"/>
              </w:tabs>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ประชากรกับการสาธารณสุข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718DFBC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F0136D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CA1E65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A0E8AC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AEE885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5BF2986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4CE677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7D63055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AD173C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054C0D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E77B10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0CE619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5882726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F6B10F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97694C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0536168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70AB4B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40C2FC5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0B56F5BF"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6B55B24"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203</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พยาธิสรีรวิทยา</w:t>
            </w:r>
          </w:p>
        </w:tc>
        <w:tc>
          <w:tcPr>
            <w:tcW w:w="528" w:type="dxa"/>
            <w:tcBorders>
              <w:top w:val="single" w:sz="4" w:space="0" w:color="000000"/>
              <w:left w:val="single" w:sz="4" w:space="0" w:color="000000"/>
              <w:bottom w:val="single" w:sz="4" w:space="0" w:color="000000"/>
              <w:right w:val="single" w:sz="4" w:space="0" w:color="000000"/>
            </w:tcBorders>
            <w:hideMark/>
          </w:tcPr>
          <w:p w14:paraId="46762861"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DF7E2D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9C5FE2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6BB4639A" w14:textId="77777777" w:rsidR="003F2F82" w:rsidRPr="00A2206C" w:rsidRDefault="003F2F82">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25DFCB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AB3BB9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C30468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330F96F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78206D3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F0A696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1D7AD55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C57F9B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613024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24A09E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D6A7C5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69301F5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630413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34430D0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06A4A179"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21E6912"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204</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โภชนาการสาธารณสุข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03B1925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E489D7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52CD304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4C2C68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F47DB2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2AE348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50226AC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367033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1F28A2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0A9DC3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4F722E1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A5E980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49FAE11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89A111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98D674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10BF1DA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0EE15ED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7701444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r>
      <w:tr w:rsidR="003F2F82" w:rsidRPr="00A2206C" w14:paraId="65E9C090"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4D35E6B" w14:textId="77777777" w:rsidR="003F2F82" w:rsidRPr="00A2206C" w:rsidRDefault="003F2F82" w:rsidP="00B05996">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205</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ชีวสถิติ</w:t>
            </w:r>
          </w:p>
        </w:tc>
        <w:tc>
          <w:tcPr>
            <w:tcW w:w="528" w:type="dxa"/>
            <w:tcBorders>
              <w:top w:val="single" w:sz="4" w:space="0" w:color="000000"/>
              <w:left w:val="single" w:sz="4" w:space="0" w:color="000000"/>
              <w:bottom w:val="single" w:sz="4" w:space="0" w:color="000000"/>
              <w:right w:val="single" w:sz="4" w:space="0" w:color="000000"/>
            </w:tcBorders>
            <w:hideMark/>
          </w:tcPr>
          <w:p w14:paraId="6BDA294D" w14:textId="77777777" w:rsidR="003F2F82" w:rsidRPr="00A2206C" w:rsidRDefault="003F2F82">
            <w:pPr>
              <w:tabs>
                <w:tab w:val="left" w:pos="851"/>
                <w:tab w:val="left" w:pos="1134"/>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B6F67AF"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BE97006"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57B9302" w14:textId="77777777" w:rsidR="003F2F82" w:rsidRPr="00A2206C" w:rsidRDefault="003F2F82">
            <w:pPr>
              <w:tabs>
                <w:tab w:val="left" w:pos="851"/>
                <w:tab w:val="left" w:pos="1134"/>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0C3A53F"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CA71C8F"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1FF560C" w14:textId="77777777" w:rsidR="003F2F82" w:rsidRPr="00A2206C" w:rsidRDefault="003F2F82">
            <w:pPr>
              <w:tabs>
                <w:tab w:val="left" w:pos="851"/>
                <w:tab w:val="left" w:pos="1134"/>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3B94B166"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26661E2"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CC6050D"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13BC976C" w14:textId="77777777" w:rsidR="003F2F82" w:rsidRPr="00A2206C" w:rsidRDefault="003F2F82">
            <w:pPr>
              <w:tabs>
                <w:tab w:val="left" w:pos="851"/>
                <w:tab w:val="left" w:pos="1134"/>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509B997"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121A7E7"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3331ECA"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B30E500"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1DCE24FE"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86DDEA5"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7A032685" w14:textId="77777777" w:rsidR="003F2F82" w:rsidRPr="00A2206C" w:rsidRDefault="003F2F82">
            <w:pPr>
              <w:tabs>
                <w:tab w:val="left" w:pos="851"/>
                <w:tab w:val="left" w:pos="1134"/>
                <w:tab w:val="left" w:pos="1418"/>
                <w:tab w:val="left" w:pos="1985"/>
              </w:tabs>
              <w:jc w:val="center"/>
              <w:rPr>
                <w:rFonts w:ascii="TH SarabunPSK" w:eastAsia="TH SarabunPSK" w:hAnsi="TH SarabunPSK" w:cs="TH SarabunPSK"/>
                <w:sz w:val="28"/>
                <w:szCs w:val="28"/>
              </w:rPr>
            </w:pPr>
          </w:p>
        </w:tc>
      </w:tr>
      <w:tr w:rsidR="003F2F82" w:rsidRPr="00A2206C" w14:paraId="031C391E"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shd w:val="clear" w:color="auto" w:fill="D9D9D9"/>
            <w:hideMark/>
          </w:tcPr>
          <w:p w14:paraId="538D4514" w14:textId="77777777" w:rsidR="003F2F82" w:rsidRPr="00A2206C" w:rsidRDefault="003F2F82">
            <w:pPr>
              <w:tabs>
                <w:tab w:val="left" w:pos="851"/>
                <w:tab w:val="left" w:pos="1418"/>
                <w:tab w:val="left" w:pos="1985"/>
              </w:tabs>
              <w:ind w:left="-97" w:right="-208"/>
              <w:jc w:val="both"/>
              <w:rPr>
                <w:rFonts w:ascii="TH SarabunPSK" w:eastAsia="TH SarabunPSK" w:hAnsi="TH SarabunPSK" w:cs="TH SarabunPSK"/>
                <w:b/>
                <w:sz w:val="28"/>
                <w:szCs w:val="28"/>
              </w:rPr>
            </w:pPr>
            <w:r w:rsidRPr="00A2206C">
              <w:rPr>
                <w:rFonts w:ascii="TH SarabunPSK" w:eastAsia="TH SarabunPSK" w:hAnsi="TH SarabunPSK" w:cs="TH SarabunPSK"/>
                <w:b/>
                <w:sz w:val="28"/>
                <w:szCs w:val="28"/>
              </w:rPr>
              <w:t>2</w:t>
            </w:r>
            <w:r w:rsidRPr="00A2206C">
              <w:rPr>
                <w:rFonts w:ascii="TH SarabunPSK" w:eastAsia="TH SarabunPSK" w:hAnsi="TH SarabunPSK" w:cs="TH SarabunPSK"/>
                <w:b/>
                <w:bCs/>
                <w:sz w:val="28"/>
                <w:szCs w:val="28"/>
                <w:cs/>
              </w:rPr>
              <w:t>) กลุ่มวิชาชีพสาธารณสุข</w:t>
            </w: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6D9FF84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2D04270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135A787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10CCFC5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22F8B66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3A79398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57A0897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44C5A3F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6D312F5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12F24EA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74BF8CD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738C0FB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5F42DAA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22CA50E5"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468E251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shd w:val="clear" w:color="auto" w:fill="D9D9D9"/>
          </w:tcPr>
          <w:p w14:paraId="56313978"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shd w:val="clear" w:color="auto" w:fill="D9D9D9"/>
          </w:tcPr>
          <w:p w14:paraId="39769C31"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shd w:val="clear" w:color="auto" w:fill="D9D9D9"/>
          </w:tcPr>
          <w:p w14:paraId="1652D75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47FA014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hideMark/>
          </w:tcPr>
          <w:p w14:paraId="6CC7E7D2" w14:textId="77777777" w:rsidR="003F2F82" w:rsidRPr="00A2206C" w:rsidRDefault="003F2F82">
            <w:pPr>
              <w:tabs>
                <w:tab w:val="left" w:pos="851"/>
                <w:tab w:val="left" w:pos="1418"/>
                <w:tab w:val="left" w:pos="1985"/>
              </w:tabs>
              <w:ind w:left="-97" w:right="-208"/>
              <w:jc w:val="both"/>
              <w:rPr>
                <w:rFonts w:ascii="TH SarabunPSK" w:eastAsia="TH SarabunPSK" w:hAnsi="TH SarabunPSK" w:cs="TH SarabunPSK"/>
                <w:bCs/>
                <w:sz w:val="28"/>
                <w:szCs w:val="28"/>
              </w:rPr>
            </w:pPr>
            <w:r w:rsidRPr="00A2206C">
              <w:rPr>
                <w:rFonts w:ascii="TH SarabunPSK" w:eastAsia="TH SarabunPSK" w:hAnsi="TH SarabunPSK" w:cs="TH SarabunPSK"/>
                <w:b/>
                <w:sz w:val="28"/>
                <w:szCs w:val="28"/>
              </w:rPr>
              <w:t xml:space="preserve">    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1</w:t>
            </w:r>
            <w:r w:rsidRPr="00A2206C">
              <w:rPr>
                <w:rFonts w:ascii="TH SarabunPSK" w:eastAsia="TH SarabunPSK" w:hAnsi="TH SarabunPSK" w:cs="TH SarabunPSK"/>
                <w:bCs/>
                <w:sz w:val="28"/>
                <w:szCs w:val="28"/>
                <w:cs/>
              </w:rPr>
              <w:t xml:space="preserve"> กลุ่มส่งเสริมสุขภาพ อนามัยชุมชน</w:t>
            </w:r>
          </w:p>
        </w:tc>
        <w:tc>
          <w:tcPr>
            <w:tcW w:w="528" w:type="dxa"/>
            <w:tcBorders>
              <w:top w:val="single" w:sz="4" w:space="0" w:color="000000"/>
              <w:left w:val="single" w:sz="4" w:space="0" w:color="000000"/>
              <w:bottom w:val="single" w:sz="4" w:space="0" w:color="000000"/>
              <w:right w:val="single" w:sz="4" w:space="0" w:color="000000"/>
            </w:tcBorders>
          </w:tcPr>
          <w:p w14:paraId="4C155EC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AE1A9A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E36F9D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E1C46C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DD3789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4C5F2D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9025F4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B0ED91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3AB82E7"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5C9A43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3ACE88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B6279F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BEE8FB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A0B365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B318F6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2757922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58DAD70"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07439D66"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3F2F82" w:rsidRPr="00A2206C" w14:paraId="74FCCF86"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D0F2B73" w14:textId="77777777" w:rsidR="003F2F82" w:rsidRPr="00A2206C" w:rsidRDefault="003F2F82">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311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สุขศึกษาและพฤติกรรมศาสตร์</w:t>
            </w:r>
          </w:p>
        </w:tc>
        <w:tc>
          <w:tcPr>
            <w:tcW w:w="528" w:type="dxa"/>
            <w:tcBorders>
              <w:top w:val="single" w:sz="4" w:space="0" w:color="000000"/>
              <w:left w:val="single" w:sz="4" w:space="0" w:color="000000"/>
              <w:bottom w:val="single" w:sz="4" w:space="0" w:color="000000"/>
              <w:right w:val="single" w:sz="4" w:space="0" w:color="000000"/>
            </w:tcBorders>
            <w:hideMark/>
          </w:tcPr>
          <w:p w14:paraId="2A02B8E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57BBBB3"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6DC96B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78E0E3E"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FC549B9"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EAA18F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1E8BD47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56340F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7BC0D64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FE8DCED"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13702B12"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51310324"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60525F5B"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32119BF"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7E59F9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7F28FAB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6228010C"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33BD01DA" w14:textId="77777777" w:rsidR="003F2F82" w:rsidRPr="00A2206C" w:rsidRDefault="003F2F82">
            <w:pPr>
              <w:tabs>
                <w:tab w:val="left" w:pos="851"/>
                <w:tab w:val="left" w:pos="1418"/>
                <w:tab w:val="left" w:pos="1985"/>
              </w:tabs>
              <w:jc w:val="center"/>
              <w:rPr>
                <w:rFonts w:ascii="TH SarabunPSK" w:eastAsia="TH SarabunPSK" w:hAnsi="TH SarabunPSK" w:cs="TH SarabunPSK"/>
                <w:sz w:val="28"/>
                <w:szCs w:val="28"/>
              </w:rPr>
            </w:pPr>
          </w:p>
        </w:tc>
      </w:tr>
      <w:tr w:rsidR="002260C4" w:rsidRPr="00A2206C" w14:paraId="06F1ABD5"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1B244E3"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312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การส่งเสริมสุขภาพครอบครัว</w:t>
            </w:r>
          </w:p>
        </w:tc>
        <w:tc>
          <w:tcPr>
            <w:tcW w:w="528" w:type="dxa"/>
            <w:tcBorders>
              <w:top w:val="single" w:sz="4" w:space="0" w:color="000000"/>
              <w:left w:val="single" w:sz="4" w:space="0" w:color="000000"/>
              <w:bottom w:val="single" w:sz="4" w:space="0" w:color="000000"/>
              <w:right w:val="single" w:sz="4" w:space="0" w:color="000000"/>
            </w:tcBorders>
            <w:hideMark/>
          </w:tcPr>
          <w:p w14:paraId="4F09800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A812B9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087114C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53795A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074DC5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E35EA1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5636C2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5237B85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EA74AE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32F15856"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6FD69B9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71C6446" w14:textId="77777777" w:rsidR="002260C4" w:rsidRPr="00A2206C" w:rsidRDefault="002260C4" w:rsidP="00C664CA">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373F98B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DD167D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0588622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C2AC9A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7087418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0FE95F1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r>
      <w:tr w:rsidR="002260C4" w:rsidRPr="00A2206C" w14:paraId="3E604C0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059BFE2"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413</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การศึกษาชุมชนและการสาธารณสุขมูลฐาน</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E22E8B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6C4777D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CCE8CB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6AF951A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79BF23B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4CA744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5DCB72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F6BB68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32452A1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226C62D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31790B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2A179D70" w14:textId="77777777" w:rsidR="002260C4" w:rsidRPr="00A2206C" w:rsidRDefault="002260C4" w:rsidP="00C664CA">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66FFAD2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9A368D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CFAFE7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1400F1C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3480AE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vAlign w:val="center"/>
          </w:tcPr>
          <w:p w14:paraId="7DD70ED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431370A1"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F51B33D"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414</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ปฏิบัติการพัฒนาสุขภาพชุมชน</w:t>
            </w:r>
          </w:p>
        </w:tc>
        <w:tc>
          <w:tcPr>
            <w:tcW w:w="528" w:type="dxa"/>
            <w:tcBorders>
              <w:top w:val="single" w:sz="4" w:space="0" w:color="000000"/>
              <w:left w:val="single" w:sz="4" w:space="0" w:color="000000"/>
              <w:bottom w:val="single" w:sz="4" w:space="0" w:color="000000"/>
              <w:right w:val="single" w:sz="4" w:space="0" w:color="000000"/>
            </w:tcBorders>
          </w:tcPr>
          <w:p w14:paraId="4C55E6F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1689F68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45C39BB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C39B34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CA008B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327BC8A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51CE470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71888C0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E7094E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00D29C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7408722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3116C70" w14:textId="77777777" w:rsidR="002260C4" w:rsidRPr="00A2206C" w:rsidRDefault="002260C4" w:rsidP="00C664CA">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E79C5C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0A61D6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6FC286F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4C021A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9D6A8A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2B10EAF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r>
      <w:tr w:rsidR="002260C4" w:rsidRPr="00A2206C" w14:paraId="5A2A0049"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BD4BB56"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415</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สุขภาพจิตและการให้คำปรึกษา</w:t>
            </w:r>
          </w:p>
        </w:tc>
        <w:tc>
          <w:tcPr>
            <w:tcW w:w="528" w:type="dxa"/>
            <w:tcBorders>
              <w:top w:val="single" w:sz="4" w:space="0" w:color="000000"/>
              <w:left w:val="single" w:sz="4" w:space="0" w:color="000000"/>
              <w:bottom w:val="single" w:sz="4" w:space="0" w:color="000000"/>
              <w:right w:val="single" w:sz="4" w:space="0" w:color="000000"/>
            </w:tcBorders>
          </w:tcPr>
          <w:p w14:paraId="0B23ACD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2AA320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064D4D4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E9A221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5A1B886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6D4CB76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3324B80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22B55EB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2FFF28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0078FD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4D25F56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445845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39F3798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C898A5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538D90E3"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78FC276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C80C3E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72E8705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r>
      <w:tr w:rsidR="002260C4" w:rsidRPr="00A2206C" w14:paraId="39C3245D"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859CC29" w14:textId="77777777" w:rsidR="002260C4" w:rsidRPr="00A2206C" w:rsidRDefault="002260C4">
            <w:pPr>
              <w:tabs>
                <w:tab w:val="left" w:pos="851"/>
                <w:tab w:val="left" w:pos="1418"/>
                <w:tab w:val="left" w:pos="1985"/>
              </w:tabs>
              <w:ind w:right="-208"/>
              <w:rPr>
                <w:rFonts w:ascii="TH SarabunPSK" w:eastAsia="TH SarabunPSK" w:hAnsi="TH SarabunPSK" w:cs="TH SarabunPSK"/>
                <w:b/>
                <w:bCs/>
                <w:sz w:val="28"/>
                <w:szCs w:val="28"/>
                <w:cs/>
              </w:rPr>
            </w:pPr>
            <w:r w:rsidRPr="00A2206C">
              <w:rPr>
                <w:rFonts w:ascii="TH SarabunPSK" w:eastAsia="TH SarabunPSK" w:hAnsi="TH SarabunPSK" w:cs="TH SarabunPSK"/>
                <w:sz w:val="28"/>
                <w:szCs w:val="28"/>
                <w:cs/>
              </w:rPr>
              <w:t xml:space="preserve">   </w:t>
            </w:r>
            <w:r w:rsidRPr="00A2206C">
              <w:rPr>
                <w:rFonts w:ascii="TH SarabunPSK" w:eastAsia="TH SarabunPSK" w:hAnsi="TH SarabunPSK" w:cs="TH SarabunPSK"/>
                <w:b/>
                <w:bCs/>
                <w:sz w:val="28"/>
                <w:szCs w:val="28"/>
              </w:rPr>
              <w:t>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bCs/>
                <w:sz w:val="28"/>
                <w:szCs w:val="28"/>
              </w:rPr>
              <w:t xml:space="preserve">2 </w:t>
            </w:r>
            <w:r w:rsidRPr="00A2206C">
              <w:rPr>
                <w:rFonts w:ascii="TH SarabunPSK" w:eastAsia="TH SarabunPSK" w:hAnsi="TH SarabunPSK" w:cs="TH SarabunPSK"/>
                <w:b/>
                <w:bCs/>
                <w:sz w:val="28"/>
                <w:szCs w:val="28"/>
                <w:cs/>
              </w:rPr>
              <w:t>กลุ่มป้องกันโรค ควบคุมโรค ระบาดวิทยา สถิติและการวิจัยทางด้านสาธารณสุข</w:t>
            </w:r>
          </w:p>
        </w:tc>
        <w:tc>
          <w:tcPr>
            <w:tcW w:w="528" w:type="dxa"/>
            <w:tcBorders>
              <w:top w:val="single" w:sz="4" w:space="0" w:color="000000"/>
              <w:left w:val="single" w:sz="4" w:space="0" w:color="000000"/>
              <w:bottom w:val="single" w:sz="4" w:space="0" w:color="000000"/>
              <w:right w:val="single" w:sz="4" w:space="0" w:color="000000"/>
            </w:tcBorders>
          </w:tcPr>
          <w:p w14:paraId="47F9F9F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BF8487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F01944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5AA1B8A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93621E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CC08EE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238611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7F2336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1ABEF0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2BFD0DB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6043E9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BE0D15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ACAA9F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BE7B356"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62D7CA1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0B7020F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7AD199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76BC883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2C2B6ECD"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E56D10A"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321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ระบาดวิทยา</w:t>
            </w:r>
          </w:p>
        </w:tc>
        <w:tc>
          <w:tcPr>
            <w:tcW w:w="528" w:type="dxa"/>
            <w:tcBorders>
              <w:top w:val="single" w:sz="4" w:space="0" w:color="000000"/>
              <w:left w:val="single" w:sz="4" w:space="0" w:color="000000"/>
              <w:bottom w:val="single" w:sz="4" w:space="0" w:color="000000"/>
              <w:right w:val="single" w:sz="4" w:space="0" w:color="000000"/>
            </w:tcBorders>
            <w:hideMark/>
          </w:tcPr>
          <w:p w14:paraId="339E2A8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5D231DE" w14:textId="77777777" w:rsidR="002260C4" w:rsidRPr="00A2206C" w:rsidRDefault="002260C4">
            <w:pPr>
              <w:tabs>
                <w:tab w:val="center" w:pos="137"/>
                <w:tab w:val="left" w:pos="851"/>
                <w:tab w:val="left" w:pos="1418"/>
                <w:tab w:val="left" w:pos="1985"/>
              </w:tabs>
              <w:jc w:val="both"/>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7BCFEDA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2DD485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E2CB9E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4E572D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1748A3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1EE7121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1AE8395" w14:textId="77777777" w:rsidR="002260C4" w:rsidRPr="00A2206C" w:rsidRDefault="00B910E9">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EFAA29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303BCB2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0EC6FC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989076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8ECBEC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5D60840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AB679C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569C03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64FF2B4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r>
      <w:tr w:rsidR="002260C4" w:rsidRPr="00A2206C" w14:paraId="6C024F3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9467090"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322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การป้องกันและควบคุมโรค</w:t>
            </w:r>
          </w:p>
        </w:tc>
        <w:tc>
          <w:tcPr>
            <w:tcW w:w="528" w:type="dxa"/>
            <w:tcBorders>
              <w:top w:val="single" w:sz="4" w:space="0" w:color="000000"/>
              <w:left w:val="single" w:sz="4" w:space="0" w:color="000000"/>
              <w:bottom w:val="single" w:sz="4" w:space="0" w:color="000000"/>
              <w:right w:val="single" w:sz="4" w:space="0" w:color="000000"/>
            </w:tcBorders>
            <w:hideMark/>
          </w:tcPr>
          <w:p w14:paraId="3E58FFB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757845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737D14E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097181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F84EDAB" w14:textId="77777777" w:rsidR="002260C4" w:rsidRPr="00A2206C" w:rsidRDefault="00B910E9">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099EB0D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7F3A57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91E986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5C94B4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65AEFC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69ACF26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ADCBFE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71BAA9E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114EA7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A73D8A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094A8CE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C0D444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74012C0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r>
      <w:tr w:rsidR="002260C4" w:rsidRPr="00A2206C" w14:paraId="1CF4D9BE"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FA61958"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w:t>
            </w:r>
            <w:r w:rsidRPr="00A2206C">
              <w:rPr>
                <w:rFonts w:ascii="TH SarabunPSK" w:eastAsia="TH SarabunPSK" w:hAnsi="TH SarabunPSK" w:cs="TH SarabunPSK"/>
                <w:sz w:val="28"/>
                <w:szCs w:val="28"/>
                <w:cs/>
              </w:rPr>
              <w:t>64-4</w:t>
            </w:r>
            <w:r w:rsidRPr="00A2206C">
              <w:rPr>
                <w:rFonts w:ascii="TH SarabunPSK" w:eastAsia="TH SarabunPSK" w:hAnsi="TH SarabunPSK" w:cs="TH SarabunPSK"/>
                <w:sz w:val="28"/>
                <w:szCs w:val="28"/>
              </w:rPr>
              <w:t>23</w:t>
            </w:r>
            <w:r w:rsidRPr="00A2206C">
              <w:rPr>
                <w:rFonts w:ascii="TH SarabunPSK" w:eastAsia="TH SarabunPSK" w:hAnsi="TH SarabunPSK" w:cs="TH SarabunPSK"/>
                <w:sz w:val="28"/>
                <w:szCs w:val="28"/>
                <w:cs/>
              </w:rPr>
              <w:tab/>
              <w:t>ระเบียบวิธีวิจัยทางการสาธารณสุข</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227248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2B0330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CA3001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4475D0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50C9C5B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7B3D3D3"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8D242A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55319C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0114B9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28E180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03CB08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34C87F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7A095B5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402B49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6D6A22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73178CD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98298F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vAlign w:val="center"/>
            <w:hideMark/>
          </w:tcPr>
          <w:p w14:paraId="5233815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r>
      <w:tr w:rsidR="002260C4" w:rsidRPr="00A2206C" w14:paraId="4C6CA524"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8521547"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lastRenderedPageBreak/>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424</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โครงการวิจัยการสาธารณสุขชุมชน</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0073B0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30706DA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42BB85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C4D030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317A20A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5444D83"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85E6B1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793E21C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FA378E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1D62486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E80756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123DB8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57A9F3A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DF63D0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A90A45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79FD732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B38497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vAlign w:val="center"/>
            <w:hideMark/>
          </w:tcPr>
          <w:p w14:paraId="0966EBB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r>
      <w:tr w:rsidR="002260C4" w:rsidRPr="00A2206C" w14:paraId="438DFE0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F08269F"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425</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สัมมนาทางการสาธารณสุขชุมชน</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76BEAC1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0BDC611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2085A9D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2D25C7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1B31877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62691F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20BB3B6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9E2A38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6A7517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2BED5EF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C619CB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57C6415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6BC69D0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D82BBE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B6F8D1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185AFE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0BB3D3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vAlign w:val="center"/>
          </w:tcPr>
          <w:p w14:paraId="0A28353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357BC235"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9565EB4" w14:textId="77777777" w:rsidR="002260C4" w:rsidRPr="00A2206C" w:rsidRDefault="002260C4">
            <w:pPr>
              <w:tabs>
                <w:tab w:val="left" w:pos="851"/>
                <w:tab w:val="left" w:pos="1418"/>
                <w:tab w:val="left" w:pos="1985"/>
              </w:tabs>
              <w:ind w:right="-208"/>
              <w:rPr>
                <w:rFonts w:ascii="TH SarabunPSK" w:eastAsia="TH SarabunPSK" w:hAnsi="TH SarabunPSK" w:cs="TH SarabunPSK"/>
                <w:b/>
                <w:bCs/>
                <w:sz w:val="28"/>
                <w:szCs w:val="28"/>
                <w:cs/>
              </w:rPr>
            </w:pPr>
            <w:r w:rsidRPr="00A2206C">
              <w:rPr>
                <w:rFonts w:ascii="TH SarabunPSK" w:eastAsia="TH SarabunPSK" w:hAnsi="TH SarabunPSK" w:cs="TH SarabunPSK"/>
                <w:b/>
                <w:bCs/>
                <w:sz w:val="28"/>
                <w:szCs w:val="28"/>
              </w:rPr>
              <w:t xml:space="preserve">   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bCs/>
                <w:sz w:val="28"/>
                <w:szCs w:val="28"/>
              </w:rPr>
              <w:t xml:space="preserve">3 </w:t>
            </w:r>
            <w:r w:rsidRPr="00A2206C">
              <w:rPr>
                <w:rFonts w:ascii="TH SarabunPSK" w:eastAsia="TH SarabunPSK" w:hAnsi="TH SarabunPSK" w:cs="TH SarabunPSK"/>
                <w:b/>
                <w:bCs/>
                <w:sz w:val="28"/>
                <w:szCs w:val="28"/>
                <w:cs/>
              </w:rPr>
              <w:t>กลุ่มตรวจประเมิน บำบัดโรคเบื้องต้น ดูแลช่วยเหลือฟื้นฟูสภาพและการส่งต่อ</w:t>
            </w:r>
          </w:p>
        </w:tc>
        <w:tc>
          <w:tcPr>
            <w:tcW w:w="528" w:type="dxa"/>
            <w:tcBorders>
              <w:top w:val="single" w:sz="4" w:space="0" w:color="000000"/>
              <w:left w:val="single" w:sz="4" w:space="0" w:color="000000"/>
              <w:bottom w:val="single" w:sz="4" w:space="0" w:color="000000"/>
              <w:right w:val="single" w:sz="4" w:space="0" w:color="000000"/>
            </w:tcBorders>
            <w:vAlign w:val="center"/>
          </w:tcPr>
          <w:p w14:paraId="417C004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D2351F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5F0BACE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5DF5A4D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33C0998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7ECF95D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7CB3DD8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1B46531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73EE8B7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21696CF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6484EDD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5AA5CD0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25B6DFD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73B6A06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033C8E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1DAF6F7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E549D8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vAlign w:val="center"/>
          </w:tcPr>
          <w:p w14:paraId="3F2CD1D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3BDF743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67D64A90"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เภสัชสาธารณสุข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22F751F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050FB6B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6E233D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6EECC93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0CF0A06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064612F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49516FA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543469A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9C5F04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9A0A28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6286CAF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8251DA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2EE704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056E00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5FDD9D9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53F3D8B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CCEA28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2E3ED78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r>
      <w:tr w:rsidR="002260C4" w:rsidRPr="00A2206C" w14:paraId="7584FF2A"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67A4CD5"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 xml:space="preserve">การตรวจประเมินและบำบัดโรคเบื้องต้น  </w:t>
            </w:r>
            <w:r w:rsidRPr="00A2206C">
              <w:rPr>
                <w:rFonts w:ascii="TH SarabunPSK" w:eastAsia="TH SarabunPSK" w:hAnsi="TH SarabunPSK" w:cs="TH SarabunPSK"/>
                <w:sz w:val="28"/>
                <w:szCs w:val="28"/>
              </w:rPr>
              <w:t>1</w:t>
            </w:r>
          </w:p>
        </w:tc>
        <w:tc>
          <w:tcPr>
            <w:tcW w:w="528" w:type="dxa"/>
            <w:tcBorders>
              <w:top w:val="single" w:sz="4" w:space="0" w:color="000000"/>
              <w:left w:val="single" w:sz="4" w:space="0" w:color="000000"/>
              <w:bottom w:val="single" w:sz="4" w:space="0" w:color="000000"/>
              <w:right w:val="single" w:sz="4" w:space="0" w:color="000000"/>
            </w:tcBorders>
          </w:tcPr>
          <w:p w14:paraId="1CE23B9B" w14:textId="77777777" w:rsidR="002260C4" w:rsidRPr="00A2206C" w:rsidRDefault="002260C4">
            <w:pPr>
              <w:tabs>
                <w:tab w:val="left" w:pos="851"/>
                <w:tab w:val="left" w:pos="1418"/>
                <w:tab w:val="left" w:pos="1985"/>
              </w:tabs>
              <w:jc w:val="center"/>
              <w:rPr>
                <w:rFonts w:ascii="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E1573F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080D94B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0C0F9BE9"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4DDCE22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2DDDE2D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453392E"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7C5579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68BE8A2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0C6167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7A57A99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011FD1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D264EB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1A69EA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5020E373"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8C2A5D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E620F7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12F90016"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r>
      <w:tr w:rsidR="002260C4" w:rsidRPr="00A2206C" w14:paraId="3C82A761"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A3DF0C9"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333</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 xml:space="preserve">การตรวจประเมินและบำบัดโรคเบื้องต้น </w:t>
            </w:r>
            <w:r w:rsidRPr="00A2206C">
              <w:rPr>
                <w:rFonts w:ascii="TH SarabunPSK" w:eastAsia="TH SarabunPSK" w:hAnsi="TH SarabunPSK" w:cs="TH SarabunPSK"/>
                <w:sz w:val="28"/>
                <w:szCs w:val="28"/>
              </w:rPr>
              <w:t>2</w:t>
            </w:r>
          </w:p>
        </w:tc>
        <w:tc>
          <w:tcPr>
            <w:tcW w:w="528" w:type="dxa"/>
            <w:tcBorders>
              <w:top w:val="single" w:sz="4" w:space="0" w:color="000000"/>
              <w:left w:val="single" w:sz="4" w:space="0" w:color="000000"/>
              <w:bottom w:val="single" w:sz="4" w:space="0" w:color="000000"/>
              <w:right w:val="single" w:sz="4" w:space="0" w:color="000000"/>
            </w:tcBorders>
          </w:tcPr>
          <w:p w14:paraId="054B12A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C1877E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41BB9DF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55A82BE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2FA8291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613CFC5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7BAA980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A967A3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59DB62A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0637B6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1380F74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59A493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AF86DB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7960D66"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628CEEE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3B6D103"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77D54E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0E2F029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r>
      <w:tr w:rsidR="002260C4" w:rsidRPr="00A2206C" w14:paraId="31583959"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B5C163E"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334</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ปฎิบัติการตรวจประเมินและบำบัดโรคเบื้องต้น</w:t>
            </w:r>
          </w:p>
        </w:tc>
        <w:tc>
          <w:tcPr>
            <w:tcW w:w="528" w:type="dxa"/>
            <w:tcBorders>
              <w:top w:val="single" w:sz="4" w:space="0" w:color="000000"/>
              <w:left w:val="single" w:sz="4" w:space="0" w:color="000000"/>
              <w:bottom w:val="single" w:sz="4" w:space="0" w:color="000000"/>
              <w:right w:val="single" w:sz="4" w:space="0" w:color="000000"/>
            </w:tcBorders>
          </w:tcPr>
          <w:p w14:paraId="16CE38D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06774B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1BF627F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D67F62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85A88E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3443379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11B7CF9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53A33E0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890580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48E068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279DE1F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EF2373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D3D103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AA3387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2BAE396"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6B9B29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D05B83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3F7973B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r>
      <w:tr w:rsidR="002260C4" w:rsidRPr="00A2206C" w14:paraId="51747927"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09CE253" w14:textId="77777777" w:rsidR="002260C4" w:rsidRPr="00A2206C" w:rsidRDefault="002260C4">
            <w:pPr>
              <w:tabs>
                <w:tab w:val="left" w:pos="851"/>
                <w:tab w:val="left" w:pos="1418"/>
                <w:tab w:val="left" w:pos="1985"/>
              </w:tabs>
              <w:ind w:right="-208"/>
              <w:rPr>
                <w:rFonts w:ascii="TH SarabunPSK" w:eastAsia="TH SarabunPSK" w:hAnsi="TH SarabunPSK" w:cs="TH SarabunPSK"/>
                <w:b/>
                <w:bCs/>
                <w:sz w:val="28"/>
                <w:szCs w:val="28"/>
                <w:cs/>
              </w:rPr>
            </w:pPr>
            <w:r w:rsidRPr="00A2206C">
              <w:rPr>
                <w:rFonts w:ascii="TH SarabunPSK" w:eastAsia="TH SarabunPSK" w:hAnsi="TH SarabunPSK" w:cs="TH SarabunPSK"/>
                <w:sz w:val="28"/>
                <w:szCs w:val="28"/>
                <w:cs/>
              </w:rPr>
              <w:t xml:space="preserve">   </w:t>
            </w:r>
            <w:r w:rsidRPr="00A2206C">
              <w:rPr>
                <w:rFonts w:ascii="TH SarabunPSK" w:eastAsia="TH SarabunPSK" w:hAnsi="TH SarabunPSK" w:cs="TH SarabunPSK"/>
                <w:b/>
                <w:bCs/>
                <w:sz w:val="28"/>
                <w:szCs w:val="28"/>
              </w:rPr>
              <w:t>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bCs/>
                <w:sz w:val="28"/>
                <w:szCs w:val="28"/>
              </w:rPr>
              <w:t xml:space="preserve">4 </w:t>
            </w:r>
            <w:r w:rsidRPr="00A2206C">
              <w:rPr>
                <w:rFonts w:ascii="TH SarabunPSK" w:eastAsia="TH SarabunPSK" w:hAnsi="TH SarabunPSK" w:cs="TH SarabunPSK"/>
                <w:b/>
                <w:bCs/>
                <w:sz w:val="28"/>
                <w:szCs w:val="28"/>
                <w:cs/>
              </w:rPr>
              <w:t>กลุ่มอาชีวอนามัยและอนามัยสิ่งแวดล้อม</w:t>
            </w:r>
          </w:p>
        </w:tc>
        <w:tc>
          <w:tcPr>
            <w:tcW w:w="528" w:type="dxa"/>
            <w:tcBorders>
              <w:top w:val="single" w:sz="4" w:space="0" w:color="000000"/>
              <w:left w:val="single" w:sz="4" w:space="0" w:color="000000"/>
              <w:bottom w:val="single" w:sz="4" w:space="0" w:color="000000"/>
              <w:right w:val="single" w:sz="4" w:space="0" w:color="000000"/>
            </w:tcBorders>
          </w:tcPr>
          <w:p w14:paraId="3DA35F9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F96409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02382DC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040239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7A2804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3020BAA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2A65B6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30CA4F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721034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58877E2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60FF835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55DC2D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3909B5E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495724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44D1F0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0DACFDB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08EB7C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3E2CA2F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6CCA499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C58B970"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241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อนามัยสิ่งแวดล้อมในงานสาธารณสุขชุมชน</w:t>
            </w:r>
          </w:p>
        </w:tc>
        <w:tc>
          <w:tcPr>
            <w:tcW w:w="528" w:type="dxa"/>
            <w:tcBorders>
              <w:top w:val="single" w:sz="4" w:space="0" w:color="000000"/>
              <w:left w:val="single" w:sz="4" w:space="0" w:color="000000"/>
              <w:bottom w:val="single" w:sz="4" w:space="0" w:color="000000"/>
              <w:right w:val="single" w:sz="4" w:space="0" w:color="000000"/>
            </w:tcBorders>
            <w:hideMark/>
          </w:tcPr>
          <w:p w14:paraId="72CEE99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6E3E88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05D209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FB849F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BFABEE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D79AD6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FFD54C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4AB325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66B6DC5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030D4C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3C6056F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6F65A0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3E81C1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A89EFD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8C2533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31FF0520" w14:textId="77777777" w:rsidR="002260C4" w:rsidRPr="00A2206C" w:rsidRDefault="002260C4">
            <w:pP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F74738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518169F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r>
      <w:tr w:rsidR="002260C4" w:rsidRPr="00A2206C" w14:paraId="5025D636"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7754C05"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242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อาชีวอนามัยในบริการปฐมภูมิ</w:t>
            </w:r>
          </w:p>
        </w:tc>
        <w:tc>
          <w:tcPr>
            <w:tcW w:w="528" w:type="dxa"/>
            <w:tcBorders>
              <w:top w:val="single" w:sz="4" w:space="0" w:color="000000"/>
              <w:left w:val="single" w:sz="4" w:space="0" w:color="000000"/>
              <w:bottom w:val="single" w:sz="4" w:space="0" w:color="000000"/>
              <w:right w:val="single" w:sz="4" w:space="0" w:color="000000"/>
            </w:tcBorders>
            <w:hideMark/>
          </w:tcPr>
          <w:p w14:paraId="59F2178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tl/>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77DB3B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6C636DB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D75965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31682A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19FB0E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1651DB5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D58819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276FF6F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0D62204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087DD0C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DBF8C4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8766BA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20C749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2E1313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142A4149" w14:textId="77777777" w:rsidR="002260C4" w:rsidRPr="00A2206C" w:rsidRDefault="002260C4">
            <w:pP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4173E6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7AC0C3D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r>
      <w:tr w:rsidR="002260C4" w:rsidRPr="00A2206C" w14:paraId="527DF96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697BDFE"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343</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การประเมินผลกระทบสุขภาพ</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660941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21DEF8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217AD83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0C5D5C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40A8042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08B4D8A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1CE7C38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0245C60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9C9B64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5A63B30A" w14:textId="77777777" w:rsidR="002260C4" w:rsidRPr="00A2206C" w:rsidRDefault="002260C4">
            <w:pPr>
              <w:tabs>
                <w:tab w:val="left" w:pos="851"/>
                <w:tab w:val="left" w:pos="1418"/>
                <w:tab w:val="left" w:pos="1985"/>
              </w:tabs>
              <w:jc w:val="center"/>
              <w:rPr>
                <w:rFonts w:ascii="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DD87C4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352443A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B44165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E18E13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B83DE61"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3CF7175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E463D7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vAlign w:val="center"/>
          </w:tcPr>
          <w:p w14:paraId="17AFE8A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6881F02A"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hideMark/>
          </w:tcPr>
          <w:p w14:paraId="45D5EC56" w14:textId="77777777" w:rsidR="002260C4" w:rsidRPr="00A2206C" w:rsidRDefault="002260C4">
            <w:pPr>
              <w:tabs>
                <w:tab w:val="left" w:pos="851"/>
                <w:tab w:val="left" w:pos="1418"/>
                <w:tab w:val="left" w:pos="1985"/>
                <w:tab w:val="left" w:pos="3376"/>
              </w:tabs>
              <w:ind w:left="-97" w:firstLine="97"/>
              <w:rPr>
                <w:rFonts w:ascii="TH SarabunPSK" w:eastAsia="TH SarabunPSK" w:hAnsi="TH SarabunPSK" w:cs="TH SarabunPSK"/>
                <w:b/>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344</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การจัดการภาวะฉุกเฉินทางสาธารณสุข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3AD88C1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0840B7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4B82F9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906948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C7C4B9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76BDBA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FD7928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C1D299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5D1A34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671CCA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46C6330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3C9FC0F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7BAE3D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7C4026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59D0BF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24E03DA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49A9D12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12C9F32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r>
      <w:tr w:rsidR="002260C4" w:rsidRPr="00A2206C" w14:paraId="5928BF2A"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hideMark/>
          </w:tcPr>
          <w:p w14:paraId="5BE762A8" w14:textId="77777777" w:rsidR="002260C4" w:rsidRPr="00A2206C" w:rsidRDefault="002260C4">
            <w:pPr>
              <w:tabs>
                <w:tab w:val="left" w:pos="851"/>
                <w:tab w:val="left" w:pos="1418"/>
                <w:tab w:val="left" w:pos="1985"/>
                <w:tab w:val="left" w:pos="3376"/>
              </w:tabs>
              <w:ind w:left="-97" w:firstLine="97"/>
              <w:rPr>
                <w:rFonts w:ascii="TH SarabunPSK" w:eastAsia="TH SarabunPSK" w:hAnsi="TH SarabunPSK" w:cs="TH SarabunPSK"/>
                <w:b/>
                <w:sz w:val="28"/>
                <w:szCs w:val="28"/>
              </w:rPr>
            </w:pPr>
            <w:r w:rsidRPr="00A2206C">
              <w:rPr>
                <w:rFonts w:ascii="TH SarabunPSK" w:eastAsia="TH SarabunPSK" w:hAnsi="TH SarabunPSK" w:cs="TH SarabunPSK"/>
                <w:bCs/>
                <w:sz w:val="28"/>
                <w:szCs w:val="28"/>
                <w:cs/>
              </w:rPr>
              <w:t xml:space="preserve">   </w:t>
            </w:r>
            <w:r w:rsidRPr="00A2206C">
              <w:rPr>
                <w:rFonts w:ascii="TH SarabunPSK" w:eastAsia="TH SarabunPSK" w:hAnsi="TH SarabunPSK" w:cs="TH SarabunPSK"/>
                <w:b/>
                <w:sz w:val="28"/>
                <w:szCs w:val="28"/>
              </w:rPr>
              <w:t>2</w:t>
            </w:r>
            <w:r w:rsidRPr="00A2206C">
              <w:rPr>
                <w:rFonts w:ascii="TH SarabunPSK" w:eastAsia="TH SarabunPSK" w:hAnsi="TH SarabunPSK" w:cs="TH SarabunPSK"/>
                <w:b/>
                <w:bCs/>
                <w:sz w:val="28"/>
                <w:szCs w:val="28"/>
                <w:cs/>
              </w:rPr>
              <w:t>.</w:t>
            </w:r>
            <w:r w:rsidRPr="00A2206C">
              <w:rPr>
                <w:rFonts w:ascii="TH SarabunPSK" w:eastAsia="TH SarabunPSK" w:hAnsi="TH SarabunPSK" w:cs="TH SarabunPSK"/>
                <w:b/>
                <w:sz w:val="28"/>
                <w:szCs w:val="28"/>
              </w:rPr>
              <w:t xml:space="preserve">5 </w:t>
            </w:r>
            <w:r w:rsidRPr="00A2206C">
              <w:rPr>
                <w:rFonts w:ascii="TH SarabunPSK" w:eastAsia="TH SarabunPSK" w:hAnsi="TH SarabunPSK" w:cs="TH SarabunPSK"/>
                <w:bCs/>
                <w:sz w:val="28"/>
                <w:szCs w:val="28"/>
                <w:cs/>
              </w:rPr>
              <w:t>กลุ่มบริหารสาธารณสุขและกฏหมายที่เกี่ยวข้องกับการแพทย์และสาธารณสุข</w:t>
            </w:r>
          </w:p>
        </w:tc>
        <w:tc>
          <w:tcPr>
            <w:tcW w:w="528" w:type="dxa"/>
            <w:tcBorders>
              <w:top w:val="single" w:sz="4" w:space="0" w:color="000000"/>
              <w:left w:val="single" w:sz="4" w:space="0" w:color="000000"/>
              <w:bottom w:val="single" w:sz="4" w:space="0" w:color="000000"/>
              <w:right w:val="single" w:sz="4" w:space="0" w:color="000000"/>
            </w:tcBorders>
          </w:tcPr>
          <w:p w14:paraId="56C0BA5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AB9B0B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00BD21C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72C61CE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54F673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2378F4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87FAE7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555F79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E08DB5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4D4416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1DDDABE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C18086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106D7D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E943CF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7F27C2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6C90FFF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1B96C5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tcPr>
          <w:p w14:paraId="117F3BE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r>
      <w:tr w:rsidR="002260C4" w:rsidRPr="00A2206C" w14:paraId="1772721C"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0B3A9058"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251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กฎหมายสุขภาพและนิติเวชศาสตร์</w:t>
            </w:r>
          </w:p>
        </w:tc>
        <w:tc>
          <w:tcPr>
            <w:tcW w:w="528" w:type="dxa"/>
            <w:tcBorders>
              <w:top w:val="single" w:sz="4" w:space="0" w:color="000000"/>
              <w:left w:val="single" w:sz="4" w:space="0" w:color="000000"/>
              <w:bottom w:val="single" w:sz="4" w:space="0" w:color="000000"/>
              <w:right w:val="single" w:sz="4" w:space="0" w:color="000000"/>
            </w:tcBorders>
            <w:hideMark/>
          </w:tcPr>
          <w:p w14:paraId="60C02A8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472C5D7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0C0AE26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189C04B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46D0FDC"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70633A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3F95C0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304B31E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FC67D2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CBD16C5"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D1F3AD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2220C1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F35FBF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450EE12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66E0937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5087526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271A03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0C1B896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597B7B1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C90592A"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352</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การจัดการข้อมูลข่าวสารสุขภาพ</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68B9748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2DB92C53"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33E6439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3BBF71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D02CAC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6F2B031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021B94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08CCEC3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388F18F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4BE199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6BE8AFD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58AE99D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3D513CC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09660E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411903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40D623E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22D6A21"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vAlign w:val="center"/>
          </w:tcPr>
          <w:p w14:paraId="534D59D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6066AC7E"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712D3AB3"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353</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การบริหารงานสาธารณสุข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6F31EB12"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6914101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41BA3A9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20678755"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3EBF89B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5140AE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7CF30154"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1186E35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7ECB27D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52C42A4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4A9721F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22FDD1DA"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7E684D9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27693C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1A10B41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0DD93B3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61C240B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7439971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r>
      <w:tr w:rsidR="002260C4" w:rsidRPr="00A2206C" w14:paraId="4C27735F"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DF434EA"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354</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 xml:space="preserve">กฎหมายวิชาชีพการสาธารณสุขชุมชนและกฎหมายอื่น  </w:t>
            </w:r>
          </w:p>
          <w:p w14:paraId="7C9ED85C"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cs/>
              </w:rPr>
              <w:t xml:space="preserve">                       ที่เกี่ยวข้อง</w:t>
            </w:r>
          </w:p>
        </w:tc>
        <w:tc>
          <w:tcPr>
            <w:tcW w:w="528" w:type="dxa"/>
            <w:tcBorders>
              <w:top w:val="single" w:sz="4" w:space="0" w:color="000000"/>
              <w:left w:val="single" w:sz="4" w:space="0" w:color="000000"/>
              <w:bottom w:val="single" w:sz="4" w:space="0" w:color="000000"/>
              <w:right w:val="single" w:sz="4" w:space="0" w:color="000000"/>
            </w:tcBorders>
          </w:tcPr>
          <w:p w14:paraId="74DF3C1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310B27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229A778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1AE89E7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914BB1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B5B06A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4E19FFB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5673F64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9BC0A1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DDBD75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75E10D4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5C7538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ADD44A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75A095B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C9D34E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260423A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7D91A1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2ECB667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35C3920C"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081D290"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lastRenderedPageBreak/>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455</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เศรษฐศาสตร์สาธารณสุข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2F77A9F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CC13A4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3BE5C12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830160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7CA56C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5870AFF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61A969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5107AE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44875A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3AD6008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3EDFF13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036D76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2F34CC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0AD4985B" w14:textId="77777777" w:rsidR="002260C4" w:rsidRPr="00A2206C" w:rsidRDefault="002260C4">
            <w:pPr>
              <w:tabs>
                <w:tab w:val="left" w:pos="851"/>
                <w:tab w:val="left" w:pos="1134"/>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8E5816D" w14:textId="77777777" w:rsidR="002260C4" w:rsidRPr="00A2206C" w:rsidRDefault="002260C4">
            <w:pPr>
              <w:tabs>
                <w:tab w:val="left" w:pos="851"/>
                <w:tab w:val="left" w:pos="1134"/>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7A2E613" w14:textId="77777777" w:rsidR="002260C4" w:rsidRPr="00A2206C" w:rsidRDefault="002260C4">
            <w:pPr>
              <w:tabs>
                <w:tab w:val="left" w:pos="851"/>
                <w:tab w:val="left" w:pos="1418"/>
                <w:tab w:val="left" w:pos="1985"/>
              </w:tabs>
              <w:jc w:val="center"/>
              <w:rPr>
                <w:rFonts w:ascii="TH SarabunPSK" w:hAnsi="TH SarabunPSK" w:cs="TH SarabunPSK"/>
                <w:sz w:val="28"/>
                <w:szCs w:val="28"/>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F61389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4FC438CB"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r>
      <w:tr w:rsidR="002260C4" w:rsidRPr="00A2206C" w14:paraId="1180D633"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AC6A915"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w:t>
            </w:r>
            <w:r w:rsidRPr="00A2206C">
              <w:rPr>
                <w:rFonts w:ascii="TH SarabunPSK" w:eastAsia="TH SarabunPSK" w:hAnsi="TH SarabunPSK" w:cs="TH SarabunPSK"/>
                <w:sz w:val="28"/>
                <w:szCs w:val="28"/>
                <w:cs/>
              </w:rPr>
              <w:t>64-4</w:t>
            </w:r>
            <w:r w:rsidRPr="00A2206C">
              <w:rPr>
                <w:rFonts w:ascii="TH SarabunPSK" w:eastAsia="TH SarabunPSK" w:hAnsi="TH SarabunPSK" w:cs="TH SarabunPSK"/>
                <w:sz w:val="28"/>
                <w:szCs w:val="28"/>
              </w:rPr>
              <w:t>56</w:t>
            </w:r>
            <w:r w:rsidRPr="00A2206C">
              <w:rPr>
                <w:rFonts w:ascii="TH SarabunPSK" w:eastAsia="TH SarabunPSK" w:hAnsi="TH SarabunPSK" w:cs="TH SarabunPSK"/>
                <w:sz w:val="28"/>
                <w:szCs w:val="28"/>
                <w:cs/>
              </w:rPr>
              <w:tab/>
              <w:t>การจัดการระบบสุขภาพเพื่อการพัฒนานโยบาย</w:t>
            </w:r>
          </w:p>
        </w:tc>
        <w:tc>
          <w:tcPr>
            <w:tcW w:w="528" w:type="dxa"/>
            <w:tcBorders>
              <w:top w:val="single" w:sz="4" w:space="0" w:color="000000"/>
              <w:left w:val="single" w:sz="4" w:space="0" w:color="000000"/>
              <w:bottom w:val="single" w:sz="4" w:space="0" w:color="000000"/>
              <w:right w:val="single" w:sz="4" w:space="0" w:color="000000"/>
            </w:tcBorders>
            <w:hideMark/>
          </w:tcPr>
          <w:p w14:paraId="2251527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4D6404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A6DC15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6F9EC14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869B41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A2F5EA1"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164E12C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C32BF9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51ED149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0F3CC88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29E6397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03844B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09B0947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63D7D3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0FF98E3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3D1F6C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58F5E4F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6C5EF24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r>
      <w:tr w:rsidR="002260C4" w:rsidRPr="00A2206C" w14:paraId="7D0177C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16A61EB3"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491</w:t>
            </w:r>
            <w:r w:rsidRPr="00A2206C">
              <w:rPr>
                <w:rFonts w:ascii="TH SarabunPSK" w:eastAsia="TH SarabunPSK" w:hAnsi="TH SarabunPSK" w:cs="TH SarabunPSK"/>
                <w:sz w:val="28"/>
                <w:szCs w:val="28"/>
              </w:rPr>
              <w:tab/>
            </w:r>
            <w:r w:rsidRPr="00A2206C">
              <w:rPr>
                <w:rFonts w:ascii="TH SarabunPSK" w:eastAsia="TH SarabunPSK" w:hAnsi="TH SarabunPSK" w:cs="TH SarabunPSK"/>
                <w:sz w:val="28"/>
                <w:szCs w:val="28"/>
                <w:cs/>
              </w:rPr>
              <w:t>ประสบการณ์วิชาชีพการสาธารณสุขชุมชน</w:t>
            </w:r>
          </w:p>
        </w:tc>
        <w:tc>
          <w:tcPr>
            <w:tcW w:w="528" w:type="dxa"/>
            <w:tcBorders>
              <w:top w:val="single" w:sz="4" w:space="0" w:color="000000"/>
              <w:left w:val="single" w:sz="4" w:space="0" w:color="000000"/>
              <w:bottom w:val="single" w:sz="4" w:space="0" w:color="000000"/>
              <w:right w:val="single" w:sz="4" w:space="0" w:color="000000"/>
            </w:tcBorders>
          </w:tcPr>
          <w:p w14:paraId="7DF4670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24218BF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3603C93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A4B233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F91CAF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7246076"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9957CF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66E6D68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0C0127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239145E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1732C31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11736150"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1268FBA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608A007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941B3A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5896956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23EEEBB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hideMark/>
          </w:tcPr>
          <w:p w14:paraId="1FD6582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r>
      <w:tr w:rsidR="002260C4" w:rsidRPr="00A2206C" w14:paraId="04AFDC54"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C5C3D45" w14:textId="77777777" w:rsidR="002260C4" w:rsidRPr="00A2206C" w:rsidRDefault="002260C4">
            <w:pPr>
              <w:tabs>
                <w:tab w:val="left" w:pos="851"/>
                <w:tab w:val="left" w:pos="1418"/>
                <w:tab w:val="left" w:pos="1985"/>
              </w:tabs>
              <w:ind w:right="-208"/>
              <w:rPr>
                <w:rFonts w:ascii="TH SarabunPSK" w:eastAsia="TH SarabunPSK" w:hAnsi="TH SarabunPSK" w:cs="TH SarabunPSK"/>
                <w:sz w:val="28"/>
                <w:szCs w:val="28"/>
                <w:cs/>
              </w:rPr>
            </w:pPr>
            <w:r w:rsidRPr="00A2206C">
              <w:rPr>
                <w:rFonts w:ascii="TH SarabunPSK" w:eastAsia="TH SarabunPSK" w:hAnsi="TH SarabunPSK" w:cs="TH SarabunPSK"/>
                <w:b/>
                <w:sz w:val="28"/>
                <w:szCs w:val="28"/>
              </w:rPr>
              <w:t>3</w:t>
            </w:r>
            <w:r w:rsidRPr="00A2206C">
              <w:rPr>
                <w:rFonts w:ascii="TH SarabunPSK" w:eastAsia="TH SarabunPSK" w:hAnsi="TH SarabunPSK" w:cs="TH SarabunPSK"/>
                <w:b/>
                <w:bCs/>
                <w:sz w:val="28"/>
                <w:szCs w:val="28"/>
                <w:cs/>
              </w:rPr>
              <w:t>) กลุ่มวิชาเลือกเสรี</w:t>
            </w:r>
          </w:p>
        </w:tc>
        <w:tc>
          <w:tcPr>
            <w:tcW w:w="528" w:type="dxa"/>
            <w:tcBorders>
              <w:top w:val="single" w:sz="4" w:space="0" w:color="000000"/>
              <w:left w:val="single" w:sz="4" w:space="0" w:color="000000"/>
              <w:bottom w:val="single" w:sz="4" w:space="0" w:color="000000"/>
              <w:right w:val="single" w:sz="4" w:space="0" w:color="000000"/>
            </w:tcBorders>
          </w:tcPr>
          <w:p w14:paraId="39A75A3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643C6A6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CCC139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C187DF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2A46A9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8999C6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812508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01A7D92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F41A68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49E2CD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332BD28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33380B4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0816560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5BEF7D4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DA62BD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3AEC3F21"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143EAA09"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430DD4F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459B1F69"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69A438C3"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w:t>
            </w:r>
            <w:r w:rsidRPr="00A2206C">
              <w:rPr>
                <w:rFonts w:ascii="TH SarabunPSK" w:eastAsia="TH SarabunPSK" w:hAnsi="TH SarabunPSK" w:cs="TH SarabunPSK"/>
                <w:b/>
                <w:sz w:val="28"/>
                <w:szCs w:val="28"/>
                <w:cs/>
              </w:rPr>
              <w:t>64-</w:t>
            </w:r>
            <w:r w:rsidRPr="00A2206C">
              <w:rPr>
                <w:rFonts w:ascii="TH SarabunPSK" w:eastAsia="TH SarabunPSK" w:hAnsi="TH SarabunPSK" w:cs="TH SarabunPSK"/>
                <w:bCs/>
                <w:sz w:val="28"/>
                <w:szCs w:val="28"/>
              </w:rPr>
              <w:t>46</w:t>
            </w:r>
            <w:r w:rsidRPr="00A2206C">
              <w:rPr>
                <w:rFonts w:ascii="TH SarabunPSK" w:eastAsia="TH SarabunPSK" w:hAnsi="TH SarabunPSK" w:cs="TH SarabunPSK"/>
                <w:b/>
                <w:sz w:val="28"/>
                <w:szCs w:val="28"/>
                <w:cs/>
              </w:rPr>
              <w:t>1</w:t>
            </w:r>
            <w:r w:rsidRPr="00A2206C">
              <w:rPr>
                <w:rFonts w:ascii="TH SarabunPSK" w:eastAsia="TH SarabunPSK" w:hAnsi="TH SarabunPSK" w:cs="TH SarabunPSK"/>
                <w:bCs/>
                <w:sz w:val="28"/>
                <w:szCs w:val="28"/>
                <w:cs/>
              </w:rPr>
              <w:tab/>
            </w:r>
            <w:r w:rsidRPr="00A2206C">
              <w:rPr>
                <w:rFonts w:ascii="TH SarabunPSK" w:eastAsia="TH SarabunPSK" w:hAnsi="TH SarabunPSK" w:cs="TH SarabunPSK"/>
                <w:b/>
                <w:sz w:val="28"/>
                <w:szCs w:val="28"/>
                <w:cs/>
              </w:rPr>
              <w:t>การแพทย์ทางเลือก</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5C227E2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24EC54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12F25111"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51CB5B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97424B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27B073D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758DB4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66E0A99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3D65F7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621A3E9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23E0DEB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04CC9F26"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39021CA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211297E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6159385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36D3B59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72E9C34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vAlign w:val="center"/>
            <w:hideMark/>
          </w:tcPr>
          <w:p w14:paraId="0CF59D2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r>
      <w:tr w:rsidR="002260C4" w:rsidRPr="00A2206C" w14:paraId="659FBBF7"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6B10E019"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462</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การจัดการสังคมผู้สูงอายุ</w:t>
            </w:r>
          </w:p>
        </w:tc>
        <w:tc>
          <w:tcPr>
            <w:tcW w:w="528" w:type="dxa"/>
            <w:tcBorders>
              <w:top w:val="single" w:sz="4" w:space="0" w:color="000000"/>
              <w:left w:val="single" w:sz="4" w:space="0" w:color="000000"/>
              <w:bottom w:val="single" w:sz="4" w:space="0" w:color="000000"/>
              <w:right w:val="single" w:sz="4" w:space="0" w:color="000000"/>
            </w:tcBorders>
            <w:vAlign w:val="center"/>
            <w:hideMark/>
          </w:tcPr>
          <w:p w14:paraId="017220F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1266426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780EFBA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71D939E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tcPr>
          <w:p w14:paraId="358E46E1" w14:textId="77777777" w:rsidR="002260C4" w:rsidRPr="00A2206C" w:rsidRDefault="00B910E9">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2E41ECF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322DC28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208BE73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32312735" w14:textId="77777777" w:rsidR="002260C4" w:rsidRPr="00A2206C" w:rsidRDefault="00B910E9">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22B9DF0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vAlign w:val="center"/>
          </w:tcPr>
          <w:p w14:paraId="4FAD703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4BB7176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vAlign w:val="center"/>
          </w:tcPr>
          <w:p w14:paraId="4A094B9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tcPr>
          <w:p w14:paraId="61A6C2A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vAlign w:val="center"/>
            <w:hideMark/>
          </w:tcPr>
          <w:p w14:paraId="5585EA0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0D70610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2B46B90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53364FC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3754422B"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BFAECCA"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463</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การบ่มเพาะธุรกิจสุขภาพ</w:t>
            </w:r>
          </w:p>
        </w:tc>
        <w:tc>
          <w:tcPr>
            <w:tcW w:w="528" w:type="dxa"/>
            <w:tcBorders>
              <w:top w:val="single" w:sz="4" w:space="0" w:color="000000"/>
              <w:left w:val="single" w:sz="4" w:space="0" w:color="000000"/>
              <w:bottom w:val="single" w:sz="4" w:space="0" w:color="000000"/>
              <w:right w:val="single" w:sz="4" w:space="0" w:color="000000"/>
            </w:tcBorders>
            <w:hideMark/>
          </w:tcPr>
          <w:p w14:paraId="245AD71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4BFAD27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706A01A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DCDD09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BC6F203"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2A3F44C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583EE23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F78E98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5CA333C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7C058C5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BE5D0E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A8C0BF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29B367F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62A8E7F1"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4D6E7A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43811EF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B8D15B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7E87B5B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5B8F68EB"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67B471C"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464</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จิตวิทยาสาธารณสุข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3263CEB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39FD4E1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5AAAB5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F7D002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97BAB3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863342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70D5266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3C2EC33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6902E1D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E9E503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0A79264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4BE3DC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71548F7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5410034C"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55B504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1B2298B2"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1948984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11072E7F"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52DE4424"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27B8F4B6"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465</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การสื่อสารภาษาอังกฤษในงานสาธารณสุข</w:t>
            </w:r>
          </w:p>
        </w:tc>
        <w:tc>
          <w:tcPr>
            <w:tcW w:w="528" w:type="dxa"/>
            <w:tcBorders>
              <w:top w:val="single" w:sz="4" w:space="0" w:color="000000"/>
              <w:left w:val="single" w:sz="4" w:space="0" w:color="000000"/>
              <w:bottom w:val="single" w:sz="4" w:space="0" w:color="000000"/>
              <w:right w:val="single" w:sz="4" w:space="0" w:color="000000"/>
            </w:tcBorders>
            <w:hideMark/>
          </w:tcPr>
          <w:p w14:paraId="7D90AED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28FC42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064A41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FF71E3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64E9EA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1129973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039A8F9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5B845F3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044968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624F3D3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14ED2D9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9FAFFA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D2F796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0151FB74"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4128551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4355969F"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hideMark/>
          </w:tcPr>
          <w:p w14:paraId="45801E5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5" w:type="dxa"/>
            <w:tcBorders>
              <w:top w:val="single" w:sz="4" w:space="0" w:color="000000"/>
              <w:left w:val="single" w:sz="4" w:space="0" w:color="000000"/>
              <w:bottom w:val="single" w:sz="4" w:space="0" w:color="000000"/>
              <w:right w:val="single" w:sz="4" w:space="0" w:color="000000"/>
            </w:tcBorders>
          </w:tcPr>
          <w:p w14:paraId="5F18BB8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014F5D08"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33E8F1B8"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466</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การดูแลสุขภาพที่บ้าน</w:t>
            </w:r>
          </w:p>
        </w:tc>
        <w:tc>
          <w:tcPr>
            <w:tcW w:w="528" w:type="dxa"/>
            <w:tcBorders>
              <w:top w:val="single" w:sz="4" w:space="0" w:color="000000"/>
              <w:left w:val="single" w:sz="4" w:space="0" w:color="000000"/>
              <w:bottom w:val="single" w:sz="4" w:space="0" w:color="000000"/>
              <w:right w:val="single" w:sz="4" w:space="0" w:color="000000"/>
            </w:tcBorders>
            <w:hideMark/>
          </w:tcPr>
          <w:p w14:paraId="0A8DF51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301282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5E6D8EF2"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C11B7A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EBF551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4D2F2705"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4F8CD5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77EAA3B3"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F96F818"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5DB8AA7A"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hideMark/>
          </w:tcPr>
          <w:p w14:paraId="1070EA9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6E4FF71"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A2888AA"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700FA9D6"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3F36CE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4CA5C4FD"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0E830D68"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hideMark/>
          </w:tcPr>
          <w:p w14:paraId="54A60D0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r>
      <w:tr w:rsidR="002260C4" w:rsidRPr="00A2206C" w14:paraId="5A2F644D"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5CB09CF3" w14:textId="77777777" w:rsidR="002260C4" w:rsidRPr="00A2206C" w:rsidRDefault="002260C4">
            <w:pPr>
              <w:tabs>
                <w:tab w:val="left" w:pos="851"/>
                <w:tab w:val="left" w:pos="1418"/>
                <w:tab w:val="left" w:pos="1985"/>
              </w:tabs>
              <w:ind w:right="-208"/>
              <w:rPr>
                <w:rFonts w:ascii="TH SarabunPSK" w:eastAsia="TH SarabunPSK" w:hAnsi="TH SarabunPSK" w:cs="TH SarabunPSK"/>
                <w:bCs/>
                <w:sz w:val="28"/>
                <w:szCs w:val="28"/>
                <w:cs/>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467</w:t>
            </w:r>
            <w:r w:rsidRPr="00A2206C">
              <w:rPr>
                <w:rFonts w:ascii="TH SarabunPSK" w:eastAsia="TH SarabunPSK" w:hAnsi="TH SarabunPSK" w:cs="TH SarabunPSK"/>
                <w:bCs/>
                <w:sz w:val="28"/>
                <w:szCs w:val="28"/>
              </w:rPr>
              <w:tab/>
            </w:r>
            <w:r w:rsidRPr="00A2206C">
              <w:rPr>
                <w:rFonts w:ascii="TH SarabunPSK" w:eastAsia="TH SarabunPSK" w:hAnsi="TH SarabunPSK" w:cs="TH SarabunPSK"/>
                <w:b/>
                <w:sz w:val="28"/>
                <w:szCs w:val="28"/>
                <w:cs/>
              </w:rPr>
              <w:t>การพัฒนาบุคลิกภาพสำหรับบุคลากรด้านสุขภาพ</w:t>
            </w:r>
          </w:p>
        </w:tc>
        <w:tc>
          <w:tcPr>
            <w:tcW w:w="528" w:type="dxa"/>
            <w:tcBorders>
              <w:top w:val="single" w:sz="4" w:space="0" w:color="000000"/>
              <w:left w:val="single" w:sz="4" w:space="0" w:color="000000"/>
              <w:bottom w:val="single" w:sz="4" w:space="0" w:color="000000"/>
              <w:right w:val="single" w:sz="4" w:space="0" w:color="000000"/>
            </w:tcBorders>
            <w:hideMark/>
          </w:tcPr>
          <w:p w14:paraId="7E81F41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5A7DE52E"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ACDF2D9"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39EA4034"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AADEEC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DADDA4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019BA00D"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4A57C66C"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246403D0"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2BF31B0E"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2861AF6B"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69372B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8" w:type="dxa"/>
            <w:tcBorders>
              <w:top w:val="single" w:sz="4" w:space="0" w:color="000000"/>
              <w:left w:val="single" w:sz="4" w:space="0" w:color="000000"/>
              <w:bottom w:val="single" w:sz="4" w:space="0" w:color="000000"/>
              <w:right w:val="single" w:sz="4" w:space="0" w:color="000000"/>
            </w:tcBorders>
          </w:tcPr>
          <w:p w14:paraId="21A49DF7"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tcPr>
          <w:p w14:paraId="434CCB25"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31" w:type="dxa"/>
            <w:tcBorders>
              <w:top w:val="single" w:sz="4" w:space="0" w:color="000000"/>
              <w:left w:val="single" w:sz="4" w:space="0" w:color="000000"/>
              <w:bottom w:val="single" w:sz="4" w:space="0" w:color="000000"/>
              <w:right w:val="single" w:sz="4" w:space="0" w:color="000000"/>
            </w:tcBorders>
            <w:hideMark/>
          </w:tcPr>
          <w:p w14:paraId="741A300B"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hideMark/>
          </w:tcPr>
          <w:p w14:paraId="2BB1FB87"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r w:rsidRPr="00A2206C">
              <w:rPr>
                <w:rFonts w:ascii="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60B2250" w14:textId="77777777" w:rsidR="002260C4" w:rsidRPr="00A2206C" w:rsidRDefault="002260C4">
            <w:pPr>
              <w:tabs>
                <w:tab w:val="left" w:pos="851"/>
                <w:tab w:val="left" w:pos="1418"/>
                <w:tab w:val="left" w:pos="1985"/>
              </w:tabs>
              <w:jc w:val="center"/>
              <w:rPr>
                <w:rFonts w:ascii="TH SarabunPSK" w:hAnsi="TH SarabunPSK" w:cs="TH SarabunPSK"/>
                <w:sz w:val="28"/>
                <w:szCs w:val="28"/>
                <w:cs/>
              </w:rPr>
            </w:pPr>
          </w:p>
        </w:tc>
        <w:tc>
          <w:tcPr>
            <w:tcW w:w="525" w:type="dxa"/>
            <w:tcBorders>
              <w:top w:val="single" w:sz="4" w:space="0" w:color="000000"/>
              <w:left w:val="single" w:sz="4" w:space="0" w:color="000000"/>
              <w:bottom w:val="single" w:sz="4" w:space="0" w:color="000000"/>
              <w:right w:val="single" w:sz="4" w:space="0" w:color="000000"/>
            </w:tcBorders>
          </w:tcPr>
          <w:p w14:paraId="543040B6" w14:textId="77777777" w:rsidR="002260C4" w:rsidRPr="00A2206C" w:rsidRDefault="002260C4">
            <w:pPr>
              <w:tabs>
                <w:tab w:val="left" w:pos="851"/>
                <w:tab w:val="left" w:pos="1418"/>
                <w:tab w:val="left" w:pos="1985"/>
              </w:tabs>
              <w:jc w:val="center"/>
              <w:rPr>
                <w:rFonts w:ascii="TH SarabunPSK" w:eastAsia="Arial" w:hAnsi="TH SarabunPSK" w:cs="TH SarabunPSK"/>
                <w:sz w:val="28"/>
                <w:szCs w:val="28"/>
                <w:cs/>
              </w:rPr>
            </w:pPr>
          </w:p>
        </w:tc>
      </w:tr>
      <w:tr w:rsidR="002260C4" w:rsidRPr="00A2206C" w14:paraId="04DB82C2" w14:textId="77777777" w:rsidTr="002260C4">
        <w:trPr>
          <w:trHeight w:val="20"/>
          <w:jc w:val="center"/>
        </w:trPr>
        <w:tc>
          <w:tcPr>
            <w:tcW w:w="5468" w:type="dxa"/>
            <w:tcBorders>
              <w:top w:val="single" w:sz="4" w:space="0" w:color="000000"/>
              <w:left w:val="single" w:sz="4" w:space="0" w:color="000000"/>
              <w:bottom w:val="single" w:sz="4" w:space="0" w:color="000000"/>
              <w:right w:val="single" w:sz="4" w:space="0" w:color="000000"/>
            </w:tcBorders>
            <w:vAlign w:val="center"/>
            <w:hideMark/>
          </w:tcPr>
          <w:p w14:paraId="6727C42C" w14:textId="77777777" w:rsidR="002260C4" w:rsidRPr="00A2206C" w:rsidRDefault="002260C4">
            <w:pPr>
              <w:tabs>
                <w:tab w:val="left" w:pos="851"/>
                <w:tab w:val="left" w:pos="1418"/>
                <w:tab w:val="left" w:pos="1985"/>
              </w:tabs>
              <w:ind w:right="-208"/>
              <w:rPr>
                <w:rFonts w:ascii="TH SarabunPSK" w:eastAsia="TH SarabunPSK" w:hAnsi="TH SarabunPSK" w:cs="TH SarabunPSK"/>
                <w:b/>
                <w:sz w:val="28"/>
                <w:szCs w:val="28"/>
                <w:cs/>
              </w:rPr>
            </w:pPr>
            <w:r w:rsidRPr="00A2206C">
              <w:rPr>
                <w:rFonts w:ascii="TH SarabunPSK" w:eastAsia="TH SarabunPSK" w:hAnsi="TH SarabunPSK" w:cs="TH SarabunPSK"/>
                <w:bCs/>
                <w:sz w:val="28"/>
                <w:szCs w:val="28"/>
              </w:rPr>
              <w:t>CPH</w:t>
            </w:r>
            <w:r w:rsidRPr="00A2206C">
              <w:rPr>
                <w:rFonts w:ascii="TH SarabunPSK" w:eastAsia="TH SarabunPSK" w:hAnsi="TH SarabunPSK" w:cs="TH SarabunPSK"/>
                <w:b/>
                <w:sz w:val="28"/>
                <w:szCs w:val="28"/>
                <w:cs/>
              </w:rPr>
              <w:t>64-46</w:t>
            </w:r>
            <w:r w:rsidRPr="00A2206C">
              <w:rPr>
                <w:rFonts w:ascii="TH SarabunPSK" w:eastAsia="TH SarabunPSK" w:hAnsi="TH SarabunPSK" w:cs="TH SarabunPSK"/>
                <w:bCs/>
                <w:sz w:val="28"/>
                <w:szCs w:val="28"/>
              </w:rPr>
              <w:t>8</w:t>
            </w:r>
            <w:r w:rsidRPr="00A2206C">
              <w:rPr>
                <w:rFonts w:ascii="TH SarabunPSK" w:eastAsia="TH SarabunPSK" w:hAnsi="TH SarabunPSK" w:cs="TH SarabunPSK"/>
                <w:b/>
                <w:sz w:val="28"/>
                <w:szCs w:val="28"/>
                <w:cs/>
              </w:rPr>
              <w:tab/>
            </w:r>
            <w:r w:rsidRPr="00A2206C">
              <w:rPr>
                <w:rFonts w:ascii="TH SarabunPSK" w:hAnsi="TH SarabunPSK" w:cs="TH SarabunPSK"/>
                <w:sz w:val="28"/>
                <w:szCs w:val="28"/>
                <w:cs/>
              </w:rPr>
              <w:t>โภชนาการเพื่อสุขภาพและการชะลอวัย</w:t>
            </w:r>
          </w:p>
        </w:tc>
        <w:tc>
          <w:tcPr>
            <w:tcW w:w="528" w:type="dxa"/>
            <w:tcBorders>
              <w:top w:val="single" w:sz="4" w:space="0" w:color="000000"/>
              <w:left w:val="single" w:sz="4" w:space="0" w:color="000000"/>
              <w:bottom w:val="single" w:sz="4" w:space="0" w:color="000000"/>
              <w:right w:val="single" w:sz="4" w:space="0" w:color="000000"/>
            </w:tcBorders>
            <w:hideMark/>
          </w:tcPr>
          <w:p w14:paraId="7B9DC2E4"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6E4AAF2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422E044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7A669F3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DF6B3C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tcPr>
          <w:p w14:paraId="0C5BDF7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hideMark/>
          </w:tcPr>
          <w:p w14:paraId="3B99A47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28" w:type="dxa"/>
            <w:tcBorders>
              <w:top w:val="single" w:sz="4" w:space="0" w:color="000000"/>
              <w:left w:val="single" w:sz="4" w:space="0" w:color="000000"/>
              <w:bottom w:val="single" w:sz="4" w:space="0" w:color="000000"/>
              <w:right w:val="single" w:sz="4" w:space="0" w:color="000000"/>
            </w:tcBorders>
          </w:tcPr>
          <w:p w14:paraId="10472BD8"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569C34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157645E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75647C17"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2AF98202"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40FD3FB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4E8364FE"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31" w:type="dxa"/>
            <w:tcBorders>
              <w:top w:val="single" w:sz="4" w:space="0" w:color="000000"/>
              <w:left w:val="single" w:sz="4" w:space="0" w:color="000000"/>
              <w:bottom w:val="single" w:sz="4" w:space="0" w:color="000000"/>
              <w:right w:val="single" w:sz="4" w:space="0" w:color="000000"/>
            </w:tcBorders>
          </w:tcPr>
          <w:p w14:paraId="21C63F9D"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8" w:type="dxa"/>
            <w:tcBorders>
              <w:top w:val="single" w:sz="4" w:space="0" w:color="000000"/>
              <w:left w:val="single" w:sz="4" w:space="0" w:color="000000"/>
              <w:bottom w:val="single" w:sz="4" w:space="0" w:color="000000"/>
              <w:right w:val="single" w:sz="4" w:space="0" w:color="000000"/>
            </w:tcBorders>
            <w:hideMark/>
          </w:tcPr>
          <w:p w14:paraId="4D832D9F"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Arial" w:hAnsi="Arial" w:cs="Arial" w:hint="cs"/>
                <w:sz w:val="28"/>
                <w:szCs w:val="28"/>
                <w:cs/>
              </w:rPr>
              <w:t>●</w:t>
            </w:r>
          </w:p>
        </w:tc>
        <w:tc>
          <w:tcPr>
            <w:tcW w:w="531" w:type="dxa"/>
            <w:tcBorders>
              <w:top w:val="single" w:sz="4" w:space="0" w:color="000000"/>
              <w:left w:val="single" w:sz="4" w:space="0" w:color="000000"/>
              <w:bottom w:val="single" w:sz="4" w:space="0" w:color="000000"/>
              <w:right w:val="single" w:sz="4" w:space="0" w:color="000000"/>
            </w:tcBorders>
          </w:tcPr>
          <w:p w14:paraId="3C7A0075"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p>
        </w:tc>
        <w:tc>
          <w:tcPr>
            <w:tcW w:w="525" w:type="dxa"/>
            <w:tcBorders>
              <w:top w:val="single" w:sz="4" w:space="0" w:color="000000"/>
              <w:left w:val="single" w:sz="4" w:space="0" w:color="000000"/>
              <w:bottom w:val="single" w:sz="4" w:space="0" w:color="000000"/>
              <w:right w:val="single" w:sz="4" w:space="0" w:color="000000"/>
            </w:tcBorders>
            <w:hideMark/>
          </w:tcPr>
          <w:p w14:paraId="2F705E39" w14:textId="77777777" w:rsidR="002260C4" w:rsidRPr="00A2206C" w:rsidRDefault="002260C4">
            <w:pPr>
              <w:tabs>
                <w:tab w:val="left" w:pos="851"/>
                <w:tab w:val="left" w:pos="1418"/>
                <w:tab w:val="left" w:pos="1985"/>
              </w:tabs>
              <w:jc w:val="center"/>
              <w:rPr>
                <w:rFonts w:ascii="TH SarabunPSK" w:eastAsia="TH SarabunPSK" w:hAnsi="TH SarabunPSK" w:cs="TH SarabunPSK"/>
                <w:sz w:val="28"/>
                <w:szCs w:val="28"/>
              </w:rPr>
            </w:pPr>
            <w:r w:rsidRPr="00A2206C">
              <w:rPr>
                <w:rFonts w:ascii="Arial" w:eastAsia="TH SarabunPSK" w:hAnsi="Arial" w:cs="Arial" w:hint="cs"/>
                <w:sz w:val="28"/>
                <w:szCs w:val="28"/>
                <w:cs/>
              </w:rPr>
              <w:t>○</w:t>
            </w:r>
          </w:p>
        </w:tc>
      </w:tr>
    </w:tbl>
    <w:p w14:paraId="7433FBFA" w14:textId="77777777" w:rsidR="003F2F82" w:rsidRPr="00A2206C" w:rsidRDefault="003F2F82" w:rsidP="003F2F82">
      <w:pPr>
        <w:ind w:right="-2"/>
        <w:rPr>
          <w:rFonts w:ascii="TH SarabunPSK" w:eastAsia="TH SarabunPSK" w:hAnsi="TH SarabunPSK" w:cs="TH SarabunPSK"/>
          <w:sz w:val="28"/>
          <w:szCs w:val="28"/>
        </w:rPr>
      </w:pPr>
      <w:r w:rsidRPr="00A2206C">
        <w:rPr>
          <w:rFonts w:ascii="TH SarabunPSK" w:eastAsia="TH SarabunPSK" w:hAnsi="TH SarabunPSK" w:cs="TH SarabunPSK"/>
          <w:sz w:val="28"/>
          <w:szCs w:val="28"/>
          <w:cs/>
        </w:rPr>
        <w:t>หมายเหตุ:</w:t>
      </w:r>
    </w:p>
    <w:p w14:paraId="0956AC2C" w14:textId="77777777" w:rsidR="003F2F82" w:rsidRPr="00A2206C" w:rsidRDefault="003F2F82" w:rsidP="003F2F82">
      <w:pPr>
        <w:ind w:right="-2" w:firstLine="567"/>
        <w:rPr>
          <w:rFonts w:ascii="TH SarabunPSK" w:hAnsi="TH SarabunPSK" w:cs="TH SarabunPSK"/>
          <w:sz w:val="26"/>
          <w:szCs w:val="26"/>
        </w:rPr>
      </w:pPr>
      <w:r w:rsidRPr="00A2206C">
        <w:rPr>
          <w:rFonts w:ascii="TH SarabunPSK" w:eastAsia="TH SarabunPSK" w:hAnsi="TH SarabunPSK" w:cs="TH SarabunPSK"/>
          <w:sz w:val="28"/>
          <w:szCs w:val="28"/>
          <w:cs/>
        </w:rPr>
        <w:t>หลักสูตรใดที่มี มคอ.</w:t>
      </w:r>
      <w:r w:rsidRPr="00A2206C">
        <w:rPr>
          <w:rFonts w:ascii="TH SarabunPSK" w:eastAsia="TH SarabunPSK" w:hAnsi="TH SarabunPSK" w:cs="TH SarabunPSK"/>
          <w:sz w:val="28"/>
          <w:szCs w:val="28"/>
        </w:rPr>
        <w:t xml:space="preserve">1 </w:t>
      </w:r>
      <w:r w:rsidRPr="00A2206C">
        <w:rPr>
          <w:rFonts w:ascii="TH SarabunPSK" w:eastAsia="TH SarabunPSK" w:hAnsi="TH SarabunPSK" w:cs="TH SarabunPSK"/>
          <w:sz w:val="28"/>
          <w:szCs w:val="28"/>
          <w:cs/>
        </w:rPr>
        <w:t>กำกับ การกำหนดมาตรฐานผลการเรียนรู้ในหมวดวิชาเฉพาะสามารถยึดตามที่ มคอ.</w:t>
      </w:r>
      <w:r w:rsidRPr="00A2206C">
        <w:rPr>
          <w:rFonts w:ascii="TH SarabunPSK" w:eastAsia="TH SarabunPSK" w:hAnsi="TH SarabunPSK" w:cs="TH SarabunPSK"/>
          <w:sz w:val="28"/>
          <w:szCs w:val="28"/>
        </w:rPr>
        <w:t xml:space="preserve">1 </w:t>
      </w:r>
      <w:r w:rsidRPr="00A2206C">
        <w:rPr>
          <w:rFonts w:ascii="TH SarabunPSK" w:eastAsia="TH SarabunPSK" w:hAnsi="TH SarabunPSK" w:cs="TH SarabunPSK"/>
          <w:sz w:val="28"/>
          <w:szCs w:val="28"/>
          <w:cs/>
        </w:rPr>
        <w:t>ของสาขาวิชานั้น ๆ ที่กำหนดไว้ แต่หากหลักสูตรใดไม่มี มคอ.</w:t>
      </w:r>
      <w:r w:rsidRPr="00A2206C">
        <w:rPr>
          <w:rFonts w:ascii="TH SarabunPSK" w:eastAsia="TH SarabunPSK" w:hAnsi="TH SarabunPSK" w:cs="TH SarabunPSK"/>
          <w:sz w:val="28"/>
          <w:szCs w:val="28"/>
        </w:rPr>
        <w:t xml:space="preserve">1 </w:t>
      </w:r>
      <w:r w:rsidRPr="00A2206C">
        <w:rPr>
          <w:rFonts w:ascii="TH SarabunPSK" w:eastAsia="TH SarabunPSK" w:hAnsi="TH SarabunPSK" w:cs="TH SarabunPSK"/>
          <w:sz w:val="28"/>
          <w:szCs w:val="28"/>
          <w:cs/>
        </w:rPr>
        <w:t>กำกับ        การกำหนดมาตรฐานผลการเรียนรู้ในหมวดวิชาเฉพาะให้ยึดตามมาตรฐานผลการเรียนรู้เช่นเดียวกับหมวดวิชาศึกษาทั่วไป</w:t>
      </w:r>
    </w:p>
    <w:p w14:paraId="5D17BB52" w14:textId="77777777" w:rsidR="006C6629" w:rsidRPr="00A2206C" w:rsidRDefault="006C6629" w:rsidP="003F2F82">
      <w:pPr>
        <w:tabs>
          <w:tab w:val="left" w:pos="284"/>
        </w:tabs>
        <w:ind w:right="-2"/>
        <w:rPr>
          <w:rFonts w:ascii="TH SarabunPSK" w:hAnsi="TH SarabunPSK" w:cs="TH SarabunPSK"/>
          <w:b/>
          <w:bCs/>
        </w:rPr>
      </w:pPr>
    </w:p>
    <w:p w14:paraId="727A207D" w14:textId="77777777" w:rsidR="00E477FD" w:rsidRPr="00A2206C" w:rsidRDefault="00E477FD" w:rsidP="002E1753">
      <w:pPr>
        <w:tabs>
          <w:tab w:val="left" w:pos="284"/>
        </w:tabs>
        <w:ind w:right="-2"/>
        <w:rPr>
          <w:rFonts w:ascii="TH SarabunPSK" w:hAnsi="TH SarabunPSK" w:cs="TH SarabunPSK" w:hint="cs"/>
          <w:b/>
          <w:bCs/>
        </w:rPr>
      </w:pPr>
    </w:p>
    <w:p w14:paraId="523D443C" w14:textId="77777777" w:rsidR="00DC706D" w:rsidRDefault="00DC706D" w:rsidP="002E1753">
      <w:pPr>
        <w:tabs>
          <w:tab w:val="left" w:pos="284"/>
        </w:tabs>
        <w:ind w:right="-2"/>
        <w:rPr>
          <w:rFonts w:ascii="TH SarabunPSK" w:hAnsi="TH SarabunPSK" w:cs="TH SarabunPSK"/>
          <w:b/>
          <w:bCs/>
        </w:rPr>
      </w:pPr>
    </w:p>
    <w:p w14:paraId="136F9022" w14:textId="77777777" w:rsidR="00DC706D" w:rsidRDefault="00DC706D" w:rsidP="002E1753">
      <w:pPr>
        <w:tabs>
          <w:tab w:val="left" w:pos="284"/>
        </w:tabs>
        <w:ind w:right="-2"/>
        <w:rPr>
          <w:rFonts w:ascii="TH SarabunPSK" w:hAnsi="TH SarabunPSK" w:cs="TH SarabunPSK"/>
          <w:b/>
          <w:bCs/>
        </w:rPr>
      </w:pPr>
    </w:p>
    <w:p w14:paraId="39F93621" w14:textId="77777777" w:rsidR="00961074" w:rsidRPr="00A2206C" w:rsidRDefault="00961074" w:rsidP="002E1753">
      <w:pPr>
        <w:tabs>
          <w:tab w:val="left" w:pos="284"/>
        </w:tabs>
        <w:ind w:right="-2"/>
        <w:rPr>
          <w:rFonts w:ascii="TH SarabunPSK" w:hAnsi="TH SarabunPSK" w:cs="TH SarabunPSK"/>
          <w:b/>
          <w:bCs/>
        </w:rPr>
      </w:pPr>
      <w:r w:rsidRPr="00A2206C">
        <w:rPr>
          <w:rFonts w:ascii="TH SarabunPSK" w:hAnsi="TH SarabunPSK" w:cs="TH SarabunPSK"/>
          <w:b/>
          <w:bCs/>
        </w:rPr>
        <w:lastRenderedPageBreak/>
        <w:t xml:space="preserve">4. </w:t>
      </w:r>
      <w:r w:rsidRPr="00A2206C">
        <w:rPr>
          <w:rFonts w:ascii="TH SarabunPSK" w:hAnsi="TH SarabunPSK" w:cs="TH SarabunPSK"/>
          <w:b/>
          <w:bCs/>
          <w:cs/>
        </w:rPr>
        <w:t>ตารางแสดงความสัมพันธ์ระหว่างรายวิชาในหลักสูตรกับผลลัพธ์การเรียนรู้ของหลักสูตร (</w:t>
      </w:r>
      <w:r w:rsidRPr="00A2206C">
        <w:rPr>
          <w:rFonts w:ascii="TH SarabunPSK" w:hAnsi="TH SarabunPSK" w:cs="TH SarabunPSK"/>
          <w:b/>
          <w:bCs/>
        </w:rPr>
        <w:t xml:space="preserve">Program Learning Outcomes, PLOs)  </w:t>
      </w:r>
    </w:p>
    <w:p w14:paraId="289E584C" w14:textId="77777777" w:rsidR="00961074" w:rsidRPr="00A2206C" w:rsidRDefault="00961074" w:rsidP="002E1753">
      <w:pPr>
        <w:tabs>
          <w:tab w:val="left" w:pos="284"/>
        </w:tabs>
        <w:ind w:right="-2"/>
        <w:rPr>
          <w:rFonts w:ascii="TH SarabunPSK" w:hAnsi="TH SarabunPSK" w:cs="TH SarabunPSK" w:hint="cs"/>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3295"/>
        <w:gridCol w:w="1001"/>
        <w:gridCol w:w="859"/>
        <w:gridCol w:w="857"/>
        <w:gridCol w:w="1145"/>
        <w:gridCol w:w="879"/>
        <w:gridCol w:w="876"/>
        <w:gridCol w:w="874"/>
        <w:gridCol w:w="874"/>
        <w:gridCol w:w="874"/>
        <w:gridCol w:w="874"/>
        <w:gridCol w:w="874"/>
      </w:tblGrid>
      <w:tr w:rsidR="002E1753" w:rsidRPr="00A2206C" w14:paraId="626035E7" w14:textId="77777777" w:rsidTr="002E1753">
        <w:trPr>
          <w:tblHeader/>
        </w:trPr>
        <w:tc>
          <w:tcPr>
            <w:tcW w:w="302"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5DAE19F3"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cs/>
              </w:rPr>
              <w:t>ลำดับที่</w:t>
            </w:r>
          </w:p>
        </w:tc>
        <w:tc>
          <w:tcPr>
            <w:tcW w:w="1166"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B265DE9" w14:textId="77777777" w:rsidR="002E1753" w:rsidRPr="00A2206C" w:rsidRDefault="002E1753">
            <w:pPr>
              <w:ind w:right="-2"/>
              <w:jc w:val="center"/>
              <w:rPr>
                <w:rFonts w:ascii="TH SarabunPSK" w:hAnsi="TH SarabunPSK" w:cs="TH SarabunPSK"/>
                <w:b/>
                <w:bCs/>
                <w:sz w:val="26"/>
                <w:szCs w:val="26"/>
                <w:cs/>
              </w:rPr>
            </w:pPr>
            <w:r w:rsidRPr="00A2206C">
              <w:rPr>
                <w:rFonts w:ascii="TH SarabunPSK" w:hAnsi="TH SarabunPSK" w:cs="TH SarabunPSK"/>
                <w:b/>
                <w:bCs/>
                <w:sz w:val="26"/>
                <w:szCs w:val="26"/>
                <w:cs/>
              </w:rPr>
              <w:t>รายวิชา</w:t>
            </w:r>
          </w:p>
        </w:tc>
        <w:tc>
          <w:tcPr>
            <w:tcW w:w="1366"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09ED9D4C"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cs/>
              </w:rPr>
              <w:t>หน่วยกิต</w:t>
            </w:r>
          </w:p>
        </w:tc>
        <w:tc>
          <w:tcPr>
            <w:tcW w:w="2167" w:type="pct"/>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7BB82494"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 xml:space="preserve">Program Learning Outcomes </w:t>
            </w:r>
            <w:r w:rsidRPr="00A2206C">
              <w:rPr>
                <w:rFonts w:ascii="TH SarabunPSK" w:hAnsi="TH SarabunPSK" w:cs="TH SarabunPSK"/>
                <w:b/>
                <w:bCs/>
                <w:sz w:val="26"/>
                <w:szCs w:val="26"/>
                <w:cs/>
              </w:rPr>
              <w:t>(</w:t>
            </w:r>
            <w:r w:rsidRPr="00A2206C">
              <w:rPr>
                <w:rFonts w:ascii="TH SarabunPSK" w:hAnsi="TH SarabunPSK" w:cs="TH SarabunPSK"/>
                <w:b/>
                <w:bCs/>
                <w:sz w:val="26"/>
                <w:szCs w:val="26"/>
              </w:rPr>
              <w:t>PLOs</w:t>
            </w:r>
            <w:r w:rsidRPr="00A2206C">
              <w:rPr>
                <w:rFonts w:ascii="TH SarabunPSK" w:hAnsi="TH SarabunPSK" w:cs="TH SarabunPSK"/>
                <w:b/>
                <w:bCs/>
                <w:sz w:val="26"/>
                <w:szCs w:val="26"/>
                <w:cs/>
              </w:rPr>
              <w:t>)</w:t>
            </w:r>
          </w:p>
        </w:tc>
      </w:tr>
      <w:tr w:rsidR="002E1753" w:rsidRPr="00A2206C" w14:paraId="3C07B516" w14:textId="77777777" w:rsidTr="002E175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00CDBD" w14:textId="77777777" w:rsidR="002E1753" w:rsidRPr="00A2206C" w:rsidRDefault="002E1753">
            <w:pPr>
              <w:rPr>
                <w:rFonts w:ascii="TH SarabunPSK" w:hAnsi="TH SarabunPSK" w:cs="TH SarabunPSK"/>
                <w:b/>
                <w:bCs/>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E197F0" w14:textId="77777777" w:rsidR="002E1753" w:rsidRPr="00A2206C" w:rsidRDefault="002E1753">
            <w:pPr>
              <w:rPr>
                <w:rFonts w:ascii="TH SarabunPSK" w:hAnsi="TH SarabunPSK" w:cs="TH SarabunPSK"/>
                <w:b/>
                <w:bCs/>
                <w:sz w:val="26"/>
                <w:szCs w:val="26"/>
              </w:rPr>
            </w:pPr>
          </w:p>
        </w:tc>
        <w:tc>
          <w:tcPr>
            <w:tcW w:w="3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E8EA895"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Credit</w:t>
            </w:r>
          </w:p>
        </w:tc>
        <w:tc>
          <w:tcPr>
            <w:tcW w:w="3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1E6202B"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cs/>
              </w:rPr>
              <w:t>บรรยาย</w:t>
            </w:r>
          </w:p>
        </w:tc>
        <w:tc>
          <w:tcPr>
            <w:tcW w:w="30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6CC266" w14:textId="77777777" w:rsidR="002E1753" w:rsidRPr="00A2206C" w:rsidRDefault="002E1753">
            <w:pPr>
              <w:ind w:right="-2"/>
              <w:jc w:val="center"/>
              <w:rPr>
                <w:rFonts w:ascii="TH SarabunPSK" w:hAnsi="TH SarabunPSK" w:cs="TH SarabunPSK"/>
                <w:b/>
                <w:bCs/>
                <w:sz w:val="26"/>
                <w:szCs w:val="26"/>
                <w:cs/>
              </w:rPr>
            </w:pPr>
            <w:r w:rsidRPr="00A2206C">
              <w:rPr>
                <w:rFonts w:ascii="TH SarabunPSK" w:hAnsi="TH SarabunPSK" w:cs="TH SarabunPSK"/>
                <w:b/>
                <w:bCs/>
                <w:sz w:val="26"/>
                <w:szCs w:val="26"/>
                <w:cs/>
              </w:rPr>
              <w:t>ปฏิบัติ</w:t>
            </w:r>
          </w:p>
        </w:tc>
        <w:tc>
          <w:tcPr>
            <w:tcW w:w="40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6AA66A"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cs/>
              </w:rPr>
              <w:t>ศึกษาด้วยตนเอง</w:t>
            </w:r>
          </w:p>
        </w:tc>
        <w:tc>
          <w:tcPr>
            <w:tcW w:w="31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57EF585"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PLO1</w:t>
            </w:r>
          </w:p>
        </w:tc>
        <w:tc>
          <w:tcPr>
            <w:tcW w:w="31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29DADF5"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PLO2</w:t>
            </w:r>
          </w:p>
        </w:tc>
        <w:tc>
          <w:tcPr>
            <w:tcW w:w="3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6276426"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PLO3</w:t>
            </w:r>
          </w:p>
        </w:tc>
        <w:tc>
          <w:tcPr>
            <w:tcW w:w="3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039DEF9"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PLO4</w:t>
            </w:r>
          </w:p>
        </w:tc>
        <w:tc>
          <w:tcPr>
            <w:tcW w:w="3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2BAFC6"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PLO5</w:t>
            </w:r>
          </w:p>
        </w:tc>
        <w:tc>
          <w:tcPr>
            <w:tcW w:w="3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2033D69"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w:t>
            </w:r>
            <w:r w:rsidRPr="00A2206C">
              <w:rPr>
                <w:rFonts w:ascii="TH SarabunPSK" w:hAnsi="TH SarabunPSK" w:cs="TH SarabunPSK"/>
                <w:b/>
                <w:bCs/>
                <w:sz w:val="26"/>
                <w:szCs w:val="26"/>
                <w:cs/>
              </w:rPr>
              <w:t>6</w:t>
            </w:r>
          </w:p>
        </w:tc>
        <w:tc>
          <w:tcPr>
            <w:tcW w:w="30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157B000" w14:textId="77777777" w:rsidR="002E1753" w:rsidRPr="00A2206C" w:rsidRDefault="002E1753">
            <w:pPr>
              <w:ind w:right="-2"/>
              <w:jc w:val="center"/>
              <w:rPr>
                <w:rFonts w:ascii="TH SarabunPSK" w:hAnsi="TH SarabunPSK" w:cs="TH SarabunPSK"/>
                <w:b/>
                <w:bCs/>
                <w:sz w:val="26"/>
                <w:szCs w:val="26"/>
              </w:rPr>
            </w:pPr>
            <w:r w:rsidRPr="00A2206C">
              <w:rPr>
                <w:rFonts w:ascii="TH SarabunPSK" w:hAnsi="TH SarabunPSK" w:cs="TH SarabunPSK"/>
                <w:b/>
                <w:bCs/>
                <w:sz w:val="26"/>
                <w:szCs w:val="26"/>
              </w:rPr>
              <w:t>PLO</w:t>
            </w:r>
            <w:r w:rsidRPr="00A2206C">
              <w:rPr>
                <w:rFonts w:ascii="TH SarabunPSK" w:hAnsi="TH SarabunPSK" w:cs="TH SarabunPSK"/>
                <w:b/>
                <w:bCs/>
                <w:sz w:val="26"/>
                <w:szCs w:val="26"/>
                <w:cs/>
              </w:rPr>
              <w:t>7</w:t>
            </w:r>
          </w:p>
        </w:tc>
      </w:tr>
      <w:tr w:rsidR="004050DA" w:rsidRPr="00A2206C" w14:paraId="302E2DF8" w14:textId="77777777" w:rsidTr="00EB6D9D">
        <w:tc>
          <w:tcPr>
            <w:tcW w:w="5000" w:type="pct"/>
            <w:gridSpan w:val="13"/>
            <w:tcBorders>
              <w:top w:val="single" w:sz="4" w:space="0" w:color="auto"/>
              <w:left w:val="single" w:sz="4" w:space="0" w:color="auto"/>
              <w:bottom w:val="single" w:sz="4" w:space="0" w:color="auto"/>
              <w:right w:val="single" w:sz="4" w:space="0" w:color="auto"/>
            </w:tcBorders>
            <w:shd w:val="clear" w:color="auto" w:fill="D9D9D9"/>
          </w:tcPr>
          <w:p w14:paraId="0EBAD29B" w14:textId="77777777" w:rsidR="004050DA" w:rsidRPr="00A2206C" w:rsidRDefault="004050DA">
            <w:pPr>
              <w:ind w:right="-2"/>
              <w:rPr>
                <w:rFonts w:ascii="TH SarabunPSK" w:hAnsi="TH SarabunPSK" w:cs="TH SarabunPSK"/>
                <w:b/>
                <w:bCs/>
                <w:sz w:val="28"/>
                <w:szCs w:val="28"/>
              </w:rPr>
            </w:pPr>
            <w:r w:rsidRPr="00A2206C">
              <w:rPr>
                <w:rFonts w:ascii="TH SarabunPSK" w:hAnsi="TH SarabunPSK" w:cs="TH SarabunPSK"/>
                <w:b/>
                <w:bCs/>
                <w:sz w:val="28"/>
                <w:szCs w:val="28"/>
                <w:cs/>
              </w:rPr>
              <w:t>ก. หมวดวิชาศึกษาทั่วไป</w:t>
            </w:r>
          </w:p>
        </w:tc>
      </w:tr>
      <w:tr w:rsidR="004050DA" w:rsidRPr="00A2206C" w14:paraId="1EF57748"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76A65CA1" w14:textId="77777777" w:rsidR="004050DA" w:rsidRPr="00A2206C" w:rsidRDefault="004050DA" w:rsidP="004050DA">
            <w:pPr>
              <w:ind w:right="-2"/>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673C8F03" w14:textId="77777777" w:rsidR="004050DA" w:rsidRPr="00A2206C" w:rsidRDefault="004050DA" w:rsidP="004050DA">
            <w:pPr>
              <w:rPr>
                <w:rFonts w:ascii="TH SarabunPSK" w:hAnsi="TH SarabunPSK" w:cs="TH SarabunPSK"/>
                <w:color w:val="000000"/>
                <w:sz w:val="28"/>
                <w:szCs w:val="28"/>
                <w:cs/>
              </w:rPr>
            </w:pPr>
            <w:r w:rsidRPr="00A2206C">
              <w:rPr>
                <w:rFonts w:ascii="TH SarabunPSK" w:hAnsi="TH SarabunPSK" w:cs="TH SarabunPSK"/>
                <w:bCs/>
                <w:color w:val="000000"/>
                <w:sz w:val="28"/>
                <w:szCs w:val="28"/>
                <w:cs/>
              </w:rPr>
              <w:t>1. กลุ่มวิชาภาษาไทย</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1947501E" w14:textId="77777777" w:rsidR="004050DA" w:rsidRPr="00A2206C" w:rsidRDefault="004050DA" w:rsidP="004050DA">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5FD94332" w14:textId="77777777" w:rsidR="004050DA" w:rsidRPr="00A2206C" w:rsidRDefault="004050DA" w:rsidP="004050DA">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2CF3CD20" w14:textId="77777777" w:rsidR="004050DA" w:rsidRPr="00A2206C" w:rsidRDefault="004050DA" w:rsidP="004050DA">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2011170C" w14:textId="77777777" w:rsidR="004050DA" w:rsidRPr="00A2206C" w:rsidRDefault="004050DA" w:rsidP="004050DA">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4AADF9B5" w14:textId="77777777" w:rsidR="004050DA" w:rsidRPr="00A2206C" w:rsidRDefault="004050DA" w:rsidP="004050DA">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0F516023" w14:textId="77777777" w:rsidR="004050DA" w:rsidRPr="00A2206C" w:rsidRDefault="004050DA" w:rsidP="004050DA">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FE1C7DA" w14:textId="77777777" w:rsidR="004050DA" w:rsidRPr="00A2206C" w:rsidRDefault="004050DA" w:rsidP="004050DA">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3BCC552" w14:textId="77777777" w:rsidR="004050DA" w:rsidRPr="00A2206C" w:rsidRDefault="004050DA" w:rsidP="004050DA">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BEAAD70" w14:textId="77777777" w:rsidR="004050DA" w:rsidRPr="00A2206C" w:rsidRDefault="004050DA" w:rsidP="004050DA">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50C6293" w14:textId="77777777" w:rsidR="004050DA" w:rsidRPr="00A2206C" w:rsidRDefault="004050DA" w:rsidP="004050DA">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72E86C9" w14:textId="77777777" w:rsidR="004050DA" w:rsidRPr="00A2206C" w:rsidRDefault="004050DA" w:rsidP="004050DA">
            <w:pPr>
              <w:ind w:right="-2"/>
              <w:jc w:val="center"/>
              <w:rPr>
                <w:rFonts w:ascii="TH SarabunPSK" w:hAnsi="TH SarabunPSK" w:cs="TH SarabunPSK"/>
                <w:b/>
                <w:bCs/>
                <w:sz w:val="28"/>
                <w:szCs w:val="28"/>
              </w:rPr>
            </w:pPr>
          </w:p>
        </w:tc>
      </w:tr>
      <w:tr w:rsidR="00B40C75" w:rsidRPr="00A2206C" w14:paraId="12A4656A"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49EDC9B7"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4260530A"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64-011 ภาษาไทยพื้นฐาน*</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045E6D25" w14:textId="77777777" w:rsidR="00B40C75" w:rsidRPr="00A2206C" w:rsidRDefault="00B40C75" w:rsidP="00B40C75">
            <w:pPr>
              <w:tabs>
                <w:tab w:val="left" w:pos="360"/>
                <w:tab w:val="left" w:pos="900"/>
                <w:tab w:val="left" w:pos="6480"/>
              </w:tabs>
              <w:ind w:left="-2" w:firstLine="2"/>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358DD4F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1D310917"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7D3671A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2CB2D349"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6360533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1661C1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550321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09D60E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09AB7F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A8F330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597EA43D"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47D341E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2</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0E938C04"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64-111 ภาษาไทยเพื่อการสื่อสารร่วมสมัย</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4D6F342B" w14:textId="77777777" w:rsidR="00B40C75" w:rsidRPr="00A2206C" w:rsidRDefault="00B40C75" w:rsidP="00B40C75">
            <w:pPr>
              <w:tabs>
                <w:tab w:val="left" w:pos="360"/>
                <w:tab w:val="left" w:pos="900"/>
                <w:tab w:val="left" w:pos="6480"/>
              </w:tabs>
              <w:ind w:left="-2" w:firstLine="2"/>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3E3130B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0027715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0433F6A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588AAC5A"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5B02E3A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8E55BE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202C67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F859E0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40B31C1"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C80851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0E65F00C"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6A6F8CA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3</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5474C4DA"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64-112 เทคนิคการสื่อสารในสังคมร่วมสมัย</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1EB0D0A4" w14:textId="77777777" w:rsidR="00B40C75" w:rsidRPr="00A2206C" w:rsidRDefault="00B40C75" w:rsidP="00B40C75">
            <w:pPr>
              <w:tabs>
                <w:tab w:val="left" w:pos="360"/>
                <w:tab w:val="left" w:pos="900"/>
                <w:tab w:val="left" w:pos="6480"/>
              </w:tabs>
              <w:ind w:left="-2" w:firstLine="2"/>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0040D73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528CC580"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7D8190A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6E970DAA"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3F4193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677059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F1EC38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A3F0E8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01DCCC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246BA4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1390DD0A"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77B6A830"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355F439B"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bCs/>
                <w:color w:val="000000"/>
                <w:sz w:val="28"/>
                <w:szCs w:val="28"/>
                <w:cs/>
              </w:rPr>
              <w:t>2. กลุ่มวิชาภาษาต่างประเทศ</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22B1690D" w14:textId="77777777" w:rsidR="00B40C75" w:rsidRPr="00A2206C" w:rsidRDefault="00B40C75" w:rsidP="00B40C75">
            <w:pPr>
              <w:tabs>
                <w:tab w:val="left" w:pos="360"/>
                <w:tab w:val="left" w:pos="900"/>
                <w:tab w:val="left" w:pos="6480"/>
              </w:tabs>
              <w:ind w:left="-2" w:firstLine="2"/>
              <w:jc w:val="thaiDistribute"/>
              <w:rPr>
                <w:rFonts w:ascii="TH SarabunPSK" w:eastAsia="Sarabun" w:hAnsi="TH SarabunPSK" w:cs="TH SarabunPSK"/>
                <w:color w:val="000000"/>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0B17E61A"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2EE326C6"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5B533DAA"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23718464"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54F0BDC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2AE5AA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5D7C7A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21414F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775D8E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F0F933F"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5B997614"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377C7391"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3C6A5E96" w14:textId="77777777" w:rsidR="00B40C75" w:rsidRPr="00A2206C" w:rsidRDefault="00B40C75" w:rsidP="00B40C75">
            <w:pPr>
              <w:pStyle w:val="ac"/>
              <w:spacing w:after="0" w:line="240" w:lineRule="auto"/>
              <w:ind w:left="5"/>
              <w:rPr>
                <w:rFonts w:ascii="TH SarabunPSK" w:hAnsi="TH SarabunPSK" w:cs="TH SarabunPSK"/>
                <w:b/>
                <w:bCs/>
                <w:color w:val="000000"/>
                <w:sz w:val="28"/>
                <w:szCs w:val="28"/>
                <w:cs/>
              </w:rPr>
            </w:pPr>
            <w:r w:rsidRPr="00A2206C">
              <w:rPr>
                <w:rFonts w:ascii="TH SarabunPSK" w:hAnsi="TH SarabunPSK" w:cs="TH SarabunPSK"/>
                <w:b/>
                <w:bCs/>
                <w:color w:val="000000"/>
                <w:sz w:val="28"/>
                <w:szCs w:val="28"/>
                <w:cs/>
              </w:rPr>
              <w:t xml:space="preserve">   2.1 กลุ่มวิชาภาษาต่างประเทศหลัก</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57BB8352" w14:textId="77777777" w:rsidR="00B40C75" w:rsidRPr="00A2206C" w:rsidRDefault="00B40C75" w:rsidP="00B40C75">
            <w:pPr>
              <w:tabs>
                <w:tab w:val="left" w:pos="360"/>
                <w:tab w:val="left" w:pos="900"/>
                <w:tab w:val="left" w:pos="6480"/>
              </w:tabs>
              <w:ind w:left="-2" w:firstLine="2"/>
              <w:jc w:val="thaiDistribute"/>
              <w:rPr>
                <w:rFonts w:ascii="TH SarabunPSK" w:eastAsia="Sarabun" w:hAnsi="TH SarabunPSK" w:cs="TH SarabunPSK"/>
                <w:color w:val="000000"/>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4FA9D108"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40C4FD7E"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603D9F97"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3720555F"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6E77FE77"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C6A1D1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DEA803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846037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100CB2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67D2FA4"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1DCCCF98"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2953B7E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4</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0BC28717"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021</w:t>
            </w:r>
            <w:r w:rsidRPr="00A2206C">
              <w:rPr>
                <w:rFonts w:ascii="TH SarabunPSK" w:hAnsi="TH SarabunPSK" w:cs="TH SarabunPSK"/>
                <w:color w:val="000000"/>
                <w:sz w:val="28"/>
                <w:szCs w:val="28"/>
                <w:cs/>
              </w:rPr>
              <w:t xml:space="preserve"> ภาษาอังกฤษพื้นฐาน*</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40C527FD" w14:textId="77777777" w:rsidR="00B40C75" w:rsidRPr="00A2206C" w:rsidRDefault="00B40C75" w:rsidP="00B40C75">
            <w:pPr>
              <w:tabs>
                <w:tab w:val="left" w:pos="360"/>
                <w:tab w:val="left" w:pos="900"/>
                <w:tab w:val="left" w:pos="6480"/>
              </w:tabs>
              <w:ind w:left="-2" w:firstLine="2"/>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669BFC4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092B5604"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5E8F9FD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6F39A0D"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0A69BF3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5DA4AD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27534F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57D463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1FC64A9"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AAE5A5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26A9A8CF"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5544BAB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5</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48BC80D5"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121</w:t>
            </w:r>
            <w:r w:rsidRPr="00A2206C">
              <w:rPr>
                <w:rFonts w:ascii="TH SarabunPSK" w:hAnsi="TH SarabunPSK" w:cs="TH SarabunPSK"/>
                <w:color w:val="000000"/>
                <w:sz w:val="28"/>
                <w:szCs w:val="28"/>
                <w:cs/>
              </w:rPr>
              <w:t xml:space="preserve"> ทักษะการสื่อสารภาษาอังกฤษ</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02A7509C" w14:textId="77777777" w:rsidR="00B40C75" w:rsidRPr="00A2206C" w:rsidRDefault="00B40C75" w:rsidP="00B40C75">
            <w:pPr>
              <w:tabs>
                <w:tab w:val="left" w:pos="360"/>
                <w:tab w:val="left" w:pos="900"/>
                <w:tab w:val="left" w:pos="6480"/>
              </w:tabs>
              <w:ind w:left="-2" w:firstLine="2"/>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67CC335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1FDB1D3A"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33FD0B8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0DAFB1CE"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2844E01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554907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8361598"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DE73A4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AB3189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3C2790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42B27B96"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55BDC791"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6</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6C9DF29E"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122</w:t>
            </w:r>
            <w:r w:rsidRPr="00A2206C">
              <w:rPr>
                <w:rFonts w:ascii="TH SarabunPSK" w:hAnsi="TH SarabunPSK" w:cs="TH SarabunPSK"/>
                <w:color w:val="000000"/>
                <w:sz w:val="28"/>
                <w:szCs w:val="28"/>
                <w:cs/>
              </w:rPr>
              <w:t xml:space="preserve"> ภาษาอังกฤษสำหรับการฟังและการพูด</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02719BA7" w14:textId="77777777" w:rsidR="00B40C75" w:rsidRPr="00A2206C" w:rsidRDefault="00B40C75" w:rsidP="00B40C75">
            <w:pPr>
              <w:tabs>
                <w:tab w:val="left" w:pos="360"/>
                <w:tab w:val="left" w:pos="900"/>
                <w:tab w:val="left" w:pos="6480"/>
              </w:tabs>
              <w:ind w:left="-2" w:firstLine="2"/>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5B6CF9B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7EB47CC1"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6D22ED7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6FFC3FFF"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B30172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EF4A38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A318D7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A0DD76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00CEF2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B3F33C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196BBBF0"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543C141D"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1FDC8896" w14:textId="77777777" w:rsidR="00B40C75" w:rsidRPr="00A2206C" w:rsidRDefault="00B40C75" w:rsidP="00B40C75">
            <w:pPr>
              <w:ind w:hanging="2"/>
              <w:rPr>
                <w:rFonts w:ascii="TH SarabunPSK" w:hAnsi="TH SarabunPSK" w:cs="TH SarabunPSK"/>
                <w:color w:val="000000"/>
                <w:sz w:val="28"/>
                <w:szCs w:val="28"/>
                <w:cs/>
              </w:rPr>
            </w:pPr>
            <w:r w:rsidRPr="00A2206C">
              <w:rPr>
                <w:rFonts w:ascii="TH SarabunPSK" w:hAnsi="TH SarabunPSK" w:cs="TH SarabunPSK"/>
                <w:b/>
                <w:bCs/>
                <w:color w:val="000000"/>
                <w:sz w:val="28"/>
                <w:szCs w:val="28"/>
                <w:cs/>
              </w:rPr>
              <w:t xml:space="preserve">   2.2 กลุ่มวิชาภาษาต่างประเทศเลือก</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6A70931E" w14:textId="77777777" w:rsidR="00B40C75" w:rsidRPr="00A2206C" w:rsidRDefault="00B40C75" w:rsidP="00B40C75">
            <w:pPr>
              <w:tabs>
                <w:tab w:val="left" w:pos="360"/>
                <w:tab w:val="left" w:pos="900"/>
                <w:tab w:val="left" w:pos="6480"/>
              </w:tabs>
              <w:ind w:left="-2" w:firstLine="2"/>
              <w:jc w:val="thaiDistribute"/>
              <w:rPr>
                <w:rFonts w:ascii="TH SarabunPSK" w:eastAsia="Sarabun" w:hAnsi="TH SarabunPSK" w:cs="TH SarabunPSK"/>
                <w:color w:val="000000"/>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7BC8E1AD"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6486ACBF"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1D9E01D1"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51B86E04"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2B61670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2BAF7C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9C12F0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3367BF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C3F34D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FDBAC3F"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1A2BD8BA"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5515B1DD"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3C5556A8"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b/>
                <w:bCs/>
                <w:color w:val="000000"/>
                <w:sz w:val="28"/>
                <w:szCs w:val="28"/>
                <w:cs/>
              </w:rPr>
              <w:t xml:space="preserve">     2.2.1 กลุ่มวิชาภาษาอังกฤษ</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30EA5009" w14:textId="77777777" w:rsidR="00B40C75" w:rsidRPr="00A2206C" w:rsidRDefault="00B40C75" w:rsidP="00B40C75">
            <w:pPr>
              <w:tabs>
                <w:tab w:val="left" w:pos="360"/>
                <w:tab w:val="left" w:pos="900"/>
                <w:tab w:val="left" w:pos="6480"/>
              </w:tabs>
              <w:ind w:left="-2" w:firstLine="2"/>
              <w:jc w:val="thaiDistribute"/>
              <w:rPr>
                <w:rFonts w:ascii="TH SarabunPSK" w:eastAsia="Sarabun" w:hAnsi="TH SarabunPSK" w:cs="TH SarabunPSK"/>
                <w:color w:val="000000"/>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280D3D6A"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1EF9E4AD"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73C67A2A"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20499BBD"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42E86C8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997C90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F084A3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C14FC8B"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C29606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A64054A"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5E328F88"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1F26202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7</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14AD3890"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123</w:t>
            </w:r>
            <w:r w:rsidRPr="00A2206C">
              <w:rPr>
                <w:rFonts w:ascii="TH SarabunPSK" w:hAnsi="TH SarabunPSK" w:cs="TH SarabunPSK"/>
                <w:color w:val="000000"/>
                <w:sz w:val="28"/>
                <w:szCs w:val="28"/>
                <w:cs/>
              </w:rPr>
              <w:t xml:space="preserve"> ภาษาอังกฤษสำหรับการอ่านและการเขียน</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545FBA76"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77812C0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3182658D"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727EB2C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019E67D9"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502AF9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3174A2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F84FA78"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B89C195"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ED451D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25551D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60F9D348"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54B94519"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8</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629CB11D"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124</w:t>
            </w:r>
            <w:r w:rsidRPr="00A2206C">
              <w:rPr>
                <w:rFonts w:ascii="TH SarabunPSK" w:hAnsi="TH SarabunPSK" w:cs="TH SarabunPSK"/>
                <w:color w:val="000000"/>
                <w:sz w:val="28"/>
                <w:szCs w:val="28"/>
                <w:cs/>
              </w:rPr>
              <w:t xml:space="preserve"> ทักษะภาษาอังกฤษเพื่อการสนทนา</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304387FE"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8</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29C4E8A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021F00AE"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7A69BFC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5EFAB82"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1693863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490228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88A54C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DE2990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9147EE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254241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108E930D"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6B2B693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9</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7B6F5630"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125</w:t>
            </w:r>
            <w:r w:rsidRPr="00A2206C">
              <w:rPr>
                <w:rFonts w:ascii="TH SarabunPSK" w:hAnsi="TH SarabunPSK" w:cs="TH SarabunPSK"/>
                <w:color w:val="000000"/>
                <w:sz w:val="28"/>
                <w:szCs w:val="28"/>
                <w:cs/>
              </w:rPr>
              <w:t xml:space="preserve"> ภาษาอังกฤษเพื่อการนำเสนอ</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794A6419" w14:textId="77777777" w:rsidR="00B40C75" w:rsidRPr="00A2206C" w:rsidRDefault="00B40C75" w:rsidP="00B40C75">
            <w:pPr>
              <w:ind w:right="-2"/>
              <w:jc w:val="center"/>
              <w:rPr>
                <w:rFonts w:ascii="TH SarabunPSK" w:hAnsi="TH SarabunPSK" w:cs="TH SarabunPSK" w:hint="cs"/>
                <w:b/>
                <w:bCs/>
                <w:sz w:val="28"/>
                <w:szCs w:val="28"/>
                <w:cs/>
              </w:rPr>
            </w:pP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6</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35EF0C3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2EB5756D"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0266945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34559ADC"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5322A7D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38CC8C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AFE670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CC4874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A86D774"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2047879"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2277AF26"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48AC0C1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lastRenderedPageBreak/>
              <w:t>10</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0B581125"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126</w:t>
            </w:r>
            <w:r w:rsidRPr="00A2206C">
              <w:rPr>
                <w:rFonts w:ascii="TH SarabunPSK" w:hAnsi="TH SarabunPSK" w:cs="TH SarabunPSK"/>
                <w:color w:val="000000"/>
                <w:sz w:val="28"/>
                <w:szCs w:val="28"/>
                <w:cs/>
              </w:rPr>
              <w:t xml:space="preserve"> ภาษาอังกฤษเพื่อการสื่อสารเชิงวิชาการ</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4C965C8E"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6</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3F69A28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528DFBCC"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2C01B5A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58A17FE8"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46B4DDB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3ABA288"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A87137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B01E6A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2FAD0F7"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B2F590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7895599B"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64870877"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2B5C97E5"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b/>
                <w:bCs/>
                <w:color w:val="000000"/>
                <w:sz w:val="28"/>
                <w:szCs w:val="28"/>
                <w:cs/>
              </w:rPr>
              <w:t xml:space="preserve">     2.2.2 กลุ่มวิชาภาษาจีน</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1A3BFDCA"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0A8400CF"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051FB130"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2BDD2374"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5DA5E8A3"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40DAAAB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FD38E0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1FCD68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BBE91B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8E82A4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DAB1D72"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7FFB4507"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149B7C2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11</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2BF7C7B4"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CHI64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121</w:t>
            </w:r>
            <w:r w:rsidRPr="00A2206C">
              <w:rPr>
                <w:rFonts w:ascii="TH SarabunPSK" w:hAnsi="TH SarabunPSK" w:cs="TH SarabunPSK"/>
                <w:color w:val="000000"/>
                <w:sz w:val="28"/>
                <w:szCs w:val="28"/>
                <w:cs/>
              </w:rPr>
              <w:t xml:space="preserve"> ภาษาจีนพื้นฐาน</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5BB519CF"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7</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4DABF6B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592570A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0C5F6EC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42A1718"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1DC4DA2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3F1A2E5"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80302C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68E997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7A1FF6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CD12EB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7578E561"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6594104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12</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7C409169"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CHI64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122</w:t>
            </w:r>
            <w:r w:rsidRPr="00A2206C">
              <w:rPr>
                <w:rFonts w:ascii="TH SarabunPSK" w:hAnsi="TH SarabunPSK" w:cs="TH SarabunPSK"/>
                <w:color w:val="000000"/>
                <w:sz w:val="28"/>
                <w:szCs w:val="28"/>
                <w:cs/>
              </w:rPr>
              <w:t xml:space="preserve"> ภาษาจีนสำหรับชีวิตประจำวัน</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54175664"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7</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1E5A0DE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7FD31227"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5F6C62D1"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5C17E77B"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1C1847A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A82AA9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1D633A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18933C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793975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4225DE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4C1B9FA0"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3A04B1D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13</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6126C198" w14:textId="77777777" w:rsidR="00B40C75" w:rsidRPr="00A2206C" w:rsidRDefault="00B40C75" w:rsidP="00B40C75">
            <w:pPr>
              <w:ind w:hanging="2"/>
              <w:rPr>
                <w:rFonts w:ascii="TH SarabunPSK" w:hAnsi="TH SarabunPSK" w:cs="TH SarabunPSK"/>
                <w:color w:val="000000"/>
                <w:sz w:val="28"/>
                <w:szCs w:val="28"/>
              </w:rPr>
            </w:pPr>
            <w:r w:rsidRPr="00A2206C">
              <w:rPr>
                <w:rFonts w:ascii="TH SarabunPSK" w:hAnsi="TH SarabunPSK" w:cs="TH SarabunPSK"/>
                <w:color w:val="000000"/>
                <w:sz w:val="28"/>
                <w:szCs w:val="28"/>
              </w:rPr>
              <w:t>CHI64</w:t>
            </w:r>
            <w:r w:rsidRPr="00A2206C">
              <w:rPr>
                <w:rFonts w:ascii="TH SarabunPSK" w:hAnsi="TH SarabunPSK" w:cs="TH SarabunPSK"/>
                <w:color w:val="000000"/>
                <w:sz w:val="28"/>
                <w:szCs w:val="28"/>
                <w:cs/>
                <w:lang w:bidi="th-TH"/>
              </w:rPr>
              <w:t>-</w:t>
            </w:r>
            <w:r w:rsidRPr="00A2206C">
              <w:rPr>
                <w:rFonts w:ascii="TH SarabunPSK" w:hAnsi="TH SarabunPSK" w:cs="TH SarabunPSK"/>
                <w:color w:val="000000"/>
                <w:sz w:val="28"/>
                <w:szCs w:val="28"/>
              </w:rPr>
              <w:t>123</w:t>
            </w:r>
            <w:r w:rsidRPr="00A2206C">
              <w:rPr>
                <w:rFonts w:ascii="TH SarabunPSK" w:hAnsi="TH SarabunPSK" w:cs="TH SarabunPSK"/>
                <w:color w:val="000000"/>
                <w:sz w:val="28"/>
                <w:szCs w:val="28"/>
                <w:cs/>
              </w:rPr>
              <w:t xml:space="preserve"> ภาษาจีนเพื่อการสื่อสาร</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26DDCB2C"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7</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25C8207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09933C8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70857D6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C27BB85"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2B51A9A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6E6E27B"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28B6EF7"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A2CAAF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EA75FC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61343C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1ADA6B49"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5AC7ACC4"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393BCDC5"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bCs/>
                <w:color w:val="000000"/>
                <w:sz w:val="28"/>
                <w:szCs w:val="28"/>
                <w:cs/>
              </w:rPr>
              <w:t>3. กลุ่มวิชามนุษยศาสตร์และสังคมศาสตร์</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4651CDFE"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4B58516E"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1638BFBB"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1A202973"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5EE2E350"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4137594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36954F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AEC219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FD2D7E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6B2B95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17E71A3"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73536C95"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485286B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14</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2107FBD8"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64-131 ความเป็นไทยและพลเมืองโลก</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4A55589F"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4735ACB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712FEA54"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563D906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12D98AE0"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EB1637B"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64230B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452A2F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14274B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D85211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7528209"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4CF8D4F5"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62797DB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15</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69D9FEB2"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64-132 ปรัชญา จริยศาสตร์ และวิธีคิดแบบวิพากษ์</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6B0CEB99"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69B72CD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334103D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603DE62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1B2B70A"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0024CAC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E85285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56858FB"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F2A8E3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E9DD520"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80618F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39A1838B"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010EA64E"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2A0EB602"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bCs/>
                <w:color w:val="000000"/>
                <w:sz w:val="28"/>
                <w:szCs w:val="28"/>
                <w:cs/>
              </w:rPr>
              <w:t>4. กลุ่มวิชาวิทยาศาสตร์และเทคโนโลยี</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116942FF"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0E3BEE91"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2C3BFC2B"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1445C465"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538C0C74"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3EC6915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2C2E55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9E5048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1ECC68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388139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66346D7"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21AE05E7"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0440326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16</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2DD986A3"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64-141 การแสวงหาความรู้และระเบียบวิธีวิจัย</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0D0ED510"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0D1082F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4D7DAB8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692B2E4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389BC691"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4B1D81E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60DD4A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BA42B6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421668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0683D84"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A0CA1F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68FF0028"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2C2536D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17</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2AB60B0F"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64-142 การอนุรักษ์สิ่งแวดล้อมและสภาวะโลกร้อน</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24D30B54"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4F6656E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2421B1E5"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3BB251F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42FF5E47"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59D092B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198ACC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92825C7"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43E2FF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0C1F291"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B835921"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09804AE0"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19B5FA94"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755ABB1B"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bCs/>
                <w:color w:val="000000"/>
                <w:sz w:val="28"/>
                <w:szCs w:val="28"/>
                <w:cs/>
              </w:rPr>
              <w:t>5. กลุ่มวิชากีฬาและสุขภาพ</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34C8F59E"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1C837D27"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7B64F0F8"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6A7D55F3"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65572EDB"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5CAD70C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4CB9D38"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25B1F8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CD60C2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A9D539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09D9C42"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70479C6B"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19C51E0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18</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3A1D1A21"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color w:val="000000"/>
                <w:sz w:val="28"/>
                <w:szCs w:val="28"/>
              </w:rPr>
              <w:t>GEN</w:t>
            </w:r>
            <w:r w:rsidRPr="00A2206C">
              <w:rPr>
                <w:rFonts w:ascii="TH SarabunPSK" w:hAnsi="TH SarabunPSK" w:cs="TH SarabunPSK"/>
                <w:color w:val="000000"/>
                <w:sz w:val="28"/>
                <w:szCs w:val="28"/>
                <w:cs/>
              </w:rPr>
              <w:t>64-151 กีฬา นันทนาการและการออกกำลังกายเพื่อสุขภาพ*</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098030F1"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15E255E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2707772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64722DD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0B566150"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0BDFEE5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8C8376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4017D0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826218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9E1036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84D15B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641AD5C6"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0648ADE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19</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2D437811"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152 </w:t>
            </w:r>
            <w:r w:rsidRPr="00A2206C">
              <w:rPr>
                <w:rFonts w:ascii="TH SarabunPSK" w:hAnsi="TH SarabunPSK" w:cs="TH SarabunPSK"/>
                <w:color w:val="000000"/>
                <w:sz w:val="28"/>
                <w:szCs w:val="28"/>
                <w:cs/>
              </w:rPr>
              <w:t>กีฬาสากล</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1061EA29" w14:textId="77777777" w:rsidR="00B40C75" w:rsidRPr="00A2206C" w:rsidRDefault="00B40C75" w:rsidP="00B40C75">
            <w:pPr>
              <w:ind w:right="-2"/>
              <w:jc w:val="center"/>
              <w:rPr>
                <w:rFonts w:ascii="TH SarabunPSK" w:hAnsi="TH SarabunPSK" w:cs="TH SarabunPSK" w:hint="cs"/>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1</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1760F36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7D6654F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59D74BF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33895B41"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77EAC5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1A7979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56F8F5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3D9DBE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7D5558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E3FE401"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516C05EA"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7487FDD8"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20223D68"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bCs/>
                <w:color w:val="000000"/>
                <w:sz w:val="28"/>
                <w:szCs w:val="28"/>
                <w:cs/>
              </w:rPr>
              <w:t>6. กลุ่มวิชาธุรกิจและการประกอบการ</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5C9A9506"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3153E3A4"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7A50E9F5"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0D2C64FA"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7B2A7FCB"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287578B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DA41882"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B4D16E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773A5E8"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AB08BE5"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1F3CF7F"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6A6009E7"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382BC67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20</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026A7325"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GEN64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161 </w:t>
            </w:r>
            <w:r w:rsidRPr="00A2206C">
              <w:rPr>
                <w:rFonts w:ascii="TH SarabunPSK" w:hAnsi="TH SarabunPSK" w:cs="TH SarabunPSK"/>
                <w:color w:val="000000"/>
                <w:sz w:val="28"/>
                <w:szCs w:val="28"/>
                <w:cs/>
              </w:rPr>
              <w:t>นวัตกรรมและผู้ประกอบการ</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48CFFBBA" w14:textId="77777777" w:rsidR="00B40C75" w:rsidRPr="00A2206C" w:rsidRDefault="00B40C75" w:rsidP="00B40C75">
            <w:pPr>
              <w:ind w:right="-2"/>
              <w:jc w:val="center"/>
              <w:rPr>
                <w:rFonts w:ascii="TH SarabunPSK" w:hAnsi="TH SarabunPSK" w:cs="TH SarabunPSK" w:hint="cs"/>
                <w:b/>
                <w:bCs/>
                <w:sz w:val="28"/>
                <w:szCs w:val="28"/>
                <w:cs/>
              </w:rPr>
            </w:pP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5</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6DF8EBA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01748743"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6E75CDE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386942CE"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934B21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5A0698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5FE409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6005F5B"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7570DFC"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1C053E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41162D31"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0168D137"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2D2EECD8"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bCs/>
                <w:color w:val="000000"/>
                <w:sz w:val="28"/>
                <w:szCs w:val="28"/>
                <w:cs/>
              </w:rPr>
              <w:t>7. กลุ่มวิชาเทคโนโลยีสารสนเทศ</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7C40E758"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60F80E3F"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27475F14"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78175416"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3201B752"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06E28AD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BF57A4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361C32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888673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3EC7DB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2A00CC2"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5F17C8B6"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0AD08BE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lastRenderedPageBreak/>
              <w:t>21</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7D94650C"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ITD64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171 </w:t>
            </w:r>
            <w:r w:rsidRPr="00A2206C">
              <w:rPr>
                <w:rFonts w:ascii="TH SarabunPSK" w:hAnsi="TH SarabunPSK" w:cs="TH SarabunPSK"/>
                <w:color w:val="000000"/>
                <w:sz w:val="28"/>
                <w:szCs w:val="28"/>
                <w:cs/>
              </w:rPr>
              <w:t>เทคโนโลยีสารสนเทศในยุคดิจิทัล*</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40F583C8"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lang w:bidi="th-TH"/>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lang w:bidi="th-TH"/>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lang w:bidi="th-TH"/>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lang w:bidi="th-TH"/>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25CD6467"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5391879A"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110C0407"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1503354C"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720534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E281DF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4117B2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DAE172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ABA1AE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0A7593F"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0167A8A9"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2E7BCDA7"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5E8D49D8"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bCs/>
                <w:color w:val="000000"/>
                <w:sz w:val="28"/>
                <w:szCs w:val="28"/>
                <w:cs/>
              </w:rPr>
              <w:t xml:space="preserve">   7.1 กลุ่มวิชาสำนักงานอิเล็กทรอนิกส์</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6D56DCED"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38665ACC"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49B610C3"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68ADDBB5"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70D2AAE8"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5CF385A8"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55B7625"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0D0237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BEC49C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2D7BCD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975A5D6"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5A4C9410"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00BE0B6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22</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15C918A3"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ITD64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172 </w:t>
            </w:r>
            <w:r w:rsidRPr="00A2206C">
              <w:rPr>
                <w:rFonts w:ascii="TH SarabunPSK" w:hAnsi="TH SarabunPSK" w:cs="TH SarabunPSK"/>
                <w:color w:val="000000"/>
                <w:sz w:val="28"/>
                <w:szCs w:val="28"/>
                <w:cs/>
              </w:rPr>
              <w:t>การจัดการเอกสารด้วยโปรแกรมประมวลผลคำ</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5EC2E17E"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755179C5"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51B97EB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5440026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36A84EC1"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71E2243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B936317"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04D236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A54DDA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4C8D77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7FFC59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646B7262"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46D911F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23</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1092F6A4" w14:textId="77777777" w:rsidR="00B40C75" w:rsidRPr="00A2206C" w:rsidRDefault="00B40C75" w:rsidP="00B40C75">
            <w:pPr>
              <w:rPr>
                <w:rFonts w:ascii="TH SarabunPSK" w:hAnsi="TH SarabunPSK" w:cs="TH SarabunPSK"/>
                <w:color w:val="000000"/>
                <w:sz w:val="28"/>
                <w:szCs w:val="28"/>
                <w:cs/>
              </w:rPr>
            </w:pPr>
            <w:r w:rsidRPr="00A2206C">
              <w:rPr>
                <w:rFonts w:ascii="TH SarabunPSK" w:hAnsi="TH SarabunPSK" w:cs="TH SarabunPSK"/>
                <w:color w:val="000000"/>
                <w:sz w:val="28"/>
                <w:szCs w:val="28"/>
              </w:rPr>
              <w:t>ITD64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 xml:space="preserve">173 </w:t>
            </w:r>
            <w:r w:rsidRPr="00A2206C">
              <w:rPr>
                <w:rFonts w:ascii="TH SarabunPSK" w:hAnsi="TH SarabunPSK" w:cs="TH SarabunPSK"/>
                <w:color w:val="000000"/>
                <w:sz w:val="28"/>
                <w:szCs w:val="28"/>
                <w:cs/>
              </w:rPr>
              <w:t>การใช้งานตารางคำนวณอิเล็กทรอนิกส์เพื่อการวิเคราะห์ข้อมูล</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710CB71C" w14:textId="77777777" w:rsidR="00B40C75" w:rsidRPr="00A2206C" w:rsidRDefault="00B40C75" w:rsidP="00B40C75">
            <w:pPr>
              <w:ind w:right="-2"/>
              <w:jc w:val="center"/>
              <w:rPr>
                <w:rFonts w:ascii="TH SarabunPSK" w:hAnsi="TH SarabunPSK" w:cs="TH SarabunPSK" w:hint="cs"/>
                <w:b/>
                <w:bCs/>
                <w:sz w:val="28"/>
                <w:szCs w:val="28"/>
                <w:cs/>
              </w:rPr>
            </w:pP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4</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2</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0FD99C98"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2A592A98"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39C3C59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2680DAF3"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385C579F"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99A4335"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E1116E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0A977A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0606802"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D82F7DB"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2E8EFB8C"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0910140A" w14:textId="77777777" w:rsidR="00B40C75" w:rsidRPr="00A2206C" w:rsidRDefault="00B40C75" w:rsidP="00B40C75">
            <w:pPr>
              <w:ind w:right="-2"/>
              <w:jc w:val="center"/>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48DD6F77"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bCs/>
                <w:color w:val="000000"/>
                <w:sz w:val="28"/>
                <w:szCs w:val="28"/>
                <w:cs/>
              </w:rPr>
              <w:t xml:space="preserve">   7.2 กลุ่มวิชาปัญญาประดิษฐ์</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720A0C08"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067C8D04"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733A7A89"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257BE0CB"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1C6B8B83"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64D3EA2B"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0CB5BB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489A0F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EF113C0"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18F756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798DE25"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5FFF8AF7" w14:textId="77777777" w:rsidTr="004050DA">
        <w:tc>
          <w:tcPr>
            <w:tcW w:w="302" w:type="pct"/>
            <w:tcBorders>
              <w:top w:val="single" w:sz="4" w:space="0" w:color="auto"/>
              <w:left w:val="single" w:sz="4" w:space="0" w:color="auto"/>
              <w:bottom w:val="single" w:sz="4" w:space="0" w:color="auto"/>
              <w:right w:val="single" w:sz="4" w:space="0" w:color="auto"/>
            </w:tcBorders>
            <w:shd w:val="clear" w:color="auto" w:fill="FFFFFF"/>
          </w:tcPr>
          <w:p w14:paraId="3E54F5FD"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24</w:t>
            </w:r>
          </w:p>
        </w:tc>
        <w:tc>
          <w:tcPr>
            <w:tcW w:w="1166" w:type="pct"/>
            <w:tcBorders>
              <w:top w:val="single" w:sz="4" w:space="0" w:color="auto"/>
              <w:left w:val="single" w:sz="4" w:space="0" w:color="auto"/>
              <w:bottom w:val="single" w:sz="4" w:space="0" w:color="auto"/>
              <w:right w:val="single" w:sz="4" w:space="0" w:color="auto"/>
            </w:tcBorders>
            <w:shd w:val="clear" w:color="auto" w:fill="FFFFFF"/>
          </w:tcPr>
          <w:p w14:paraId="5C6DB35D" w14:textId="77777777" w:rsidR="00B40C75" w:rsidRPr="00A2206C" w:rsidRDefault="00B40C75" w:rsidP="00B40C75">
            <w:pPr>
              <w:rPr>
                <w:rFonts w:ascii="TH SarabunPSK" w:hAnsi="TH SarabunPSK" w:cs="TH SarabunPSK"/>
                <w:color w:val="000000"/>
                <w:sz w:val="28"/>
                <w:szCs w:val="28"/>
              </w:rPr>
            </w:pPr>
            <w:r w:rsidRPr="00A2206C">
              <w:rPr>
                <w:rFonts w:ascii="TH SarabunPSK" w:hAnsi="TH SarabunPSK" w:cs="TH SarabunPSK"/>
                <w:color w:val="000000"/>
                <w:sz w:val="28"/>
                <w:szCs w:val="28"/>
              </w:rPr>
              <w:t>IMI64</w:t>
            </w:r>
            <w:r w:rsidRPr="00A2206C">
              <w:rPr>
                <w:rFonts w:ascii="TH SarabunPSK" w:hAnsi="TH SarabunPSK" w:cs="TH SarabunPSK"/>
                <w:color w:val="000000"/>
                <w:sz w:val="28"/>
                <w:szCs w:val="28"/>
                <w:cs/>
              </w:rPr>
              <w:t>-</w:t>
            </w:r>
            <w:r w:rsidRPr="00A2206C">
              <w:rPr>
                <w:rFonts w:ascii="TH SarabunPSK" w:hAnsi="TH SarabunPSK" w:cs="TH SarabunPSK"/>
                <w:color w:val="000000"/>
                <w:sz w:val="28"/>
                <w:szCs w:val="28"/>
              </w:rPr>
              <w:t>171</w:t>
            </w:r>
            <w:r w:rsidRPr="00A2206C">
              <w:rPr>
                <w:rFonts w:ascii="TH SarabunPSK" w:hAnsi="TH SarabunPSK" w:cs="TH SarabunPSK"/>
                <w:color w:val="000000"/>
                <w:sz w:val="28"/>
                <w:szCs w:val="28"/>
                <w:cs/>
              </w:rPr>
              <w:t xml:space="preserve"> ปัญญาประดิษฐ์และการวิเคราะห์ข้อมูลด้านสุขภาพ</w:t>
            </w:r>
          </w:p>
        </w:tc>
        <w:tc>
          <w:tcPr>
            <w:tcW w:w="354" w:type="pct"/>
            <w:tcBorders>
              <w:top w:val="single" w:sz="4" w:space="0" w:color="auto"/>
              <w:left w:val="single" w:sz="4" w:space="0" w:color="auto"/>
              <w:bottom w:val="single" w:sz="4" w:space="0" w:color="auto"/>
              <w:right w:val="single" w:sz="4" w:space="0" w:color="auto"/>
            </w:tcBorders>
            <w:shd w:val="clear" w:color="auto" w:fill="FFFFFF"/>
          </w:tcPr>
          <w:p w14:paraId="7786E96C" w14:textId="77777777" w:rsidR="00B40C75" w:rsidRPr="00A2206C" w:rsidRDefault="00B40C75" w:rsidP="00B40C75">
            <w:pPr>
              <w:ind w:right="-2"/>
              <w:jc w:val="center"/>
              <w:rPr>
                <w:rFonts w:ascii="TH SarabunPSK" w:hAnsi="TH SarabunPSK" w:cs="TH SarabunPSK"/>
                <w:b/>
                <w:bCs/>
                <w:sz w:val="28"/>
                <w:szCs w:val="28"/>
                <w:cs/>
              </w:rPr>
            </w:pP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3</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0</w:t>
            </w:r>
            <w:r w:rsidRPr="00A2206C">
              <w:rPr>
                <w:rFonts w:ascii="TH SarabunPSK" w:eastAsia="Sarabun" w:hAnsi="TH SarabunPSK" w:cs="TH SarabunPSK"/>
                <w:color w:val="000000"/>
                <w:sz w:val="28"/>
                <w:szCs w:val="28"/>
                <w:cs/>
              </w:rPr>
              <w:t>-</w:t>
            </w:r>
            <w:r w:rsidRPr="00A2206C">
              <w:rPr>
                <w:rFonts w:ascii="TH SarabunPSK" w:eastAsia="Sarabun" w:hAnsi="TH SarabunPSK" w:cs="TH SarabunPSK"/>
                <w:color w:val="000000"/>
                <w:sz w:val="28"/>
                <w:szCs w:val="28"/>
              </w:rPr>
              <w:t>6</w:t>
            </w:r>
            <w:r w:rsidRPr="00A2206C">
              <w:rPr>
                <w:rFonts w:ascii="TH SarabunPSK" w:eastAsia="Sarabun" w:hAnsi="TH SarabunPSK" w:cs="TH SarabunPSK"/>
                <w:color w:val="000000"/>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0DB5D0FE"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131F6463"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FFFFFF"/>
          </w:tcPr>
          <w:p w14:paraId="365AE1B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tcPr>
          <w:p w14:paraId="5791E25A"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12A56B5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F14B25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80B82FD"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CACD84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DF24116"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Va</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1B7B74A" w14:textId="77777777" w:rsidR="00B40C75" w:rsidRPr="00A2206C" w:rsidRDefault="00B40C75" w:rsidP="00B40C75">
            <w:pPr>
              <w:ind w:right="-2"/>
              <w:jc w:val="center"/>
              <w:rPr>
                <w:rFonts w:ascii="TH SarabunPSK" w:hAnsi="TH SarabunPSK" w:cs="TH SarabunPSK"/>
                <w:b/>
                <w:bCs/>
                <w:sz w:val="28"/>
                <w:szCs w:val="28"/>
              </w:rPr>
            </w:pPr>
            <w:r w:rsidRPr="00A2206C">
              <w:rPr>
                <w:rFonts w:ascii="TH SarabunPSK" w:hAnsi="TH SarabunPSK" w:cs="TH SarabunPSK"/>
                <w:b/>
                <w:bCs/>
                <w:sz w:val="28"/>
                <w:szCs w:val="28"/>
              </w:rPr>
              <w:t>Ad</w:t>
            </w:r>
          </w:p>
        </w:tc>
      </w:tr>
      <w:tr w:rsidR="00B40C75" w:rsidRPr="00A2206C" w14:paraId="64A13288" w14:textId="77777777" w:rsidTr="00EB6D9D">
        <w:tc>
          <w:tcPr>
            <w:tcW w:w="5000" w:type="pct"/>
            <w:gridSpan w:val="13"/>
            <w:tcBorders>
              <w:top w:val="single" w:sz="4" w:space="0" w:color="auto"/>
              <w:left w:val="single" w:sz="4" w:space="0" w:color="auto"/>
              <w:bottom w:val="single" w:sz="4" w:space="0" w:color="auto"/>
              <w:right w:val="single" w:sz="4" w:space="0" w:color="auto"/>
            </w:tcBorders>
            <w:shd w:val="clear" w:color="auto" w:fill="D9D9D9"/>
          </w:tcPr>
          <w:p w14:paraId="698313F3" w14:textId="77777777" w:rsidR="00B40C75" w:rsidRPr="00A2206C" w:rsidRDefault="00B40C75" w:rsidP="00B40C75">
            <w:pPr>
              <w:ind w:right="-2"/>
              <w:rPr>
                <w:rFonts w:ascii="TH SarabunPSK" w:hAnsi="TH SarabunPSK" w:cs="TH SarabunPSK" w:hint="cs"/>
                <w:b/>
                <w:bCs/>
                <w:sz w:val="28"/>
                <w:szCs w:val="28"/>
                <w:cs/>
              </w:rPr>
            </w:pPr>
            <w:r w:rsidRPr="00A2206C">
              <w:rPr>
                <w:rFonts w:ascii="TH SarabunPSK" w:hAnsi="TH SarabunPSK" w:cs="TH SarabunPSK"/>
                <w:b/>
                <w:bCs/>
                <w:sz w:val="28"/>
                <w:szCs w:val="28"/>
                <w:cs/>
              </w:rPr>
              <w:t>ข. หมวดวิชาเฉพาะ</w:t>
            </w:r>
          </w:p>
        </w:tc>
      </w:tr>
      <w:tr w:rsidR="00B40C75" w:rsidRPr="00A2206C" w14:paraId="740A8B05"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171C82C5" w14:textId="77777777" w:rsidR="00B40C75" w:rsidRPr="00A2206C" w:rsidRDefault="00B40C75" w:rsidP="00B40C75">
            <w:pPr>
              <w:ind w:right="-2"/>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3BD1809B" w14:textId="77777777" w:rsidR="00B40C75" w:rsidRPr="00A2206C" w:rsidRDefault="00B40C75" w:rsidP="00B40C75">
            <w:pPr>
              <w:ind w:right="-2"/>
              <w:rPr>
                <w:rFonts w:ascii="TH SarabunPSK" w:hAnsi="TH SarabunPSK" w:cs="TH SarabunPSK"/>
                <w:b/>
                <w:bCs/>
                <w:sz w:val="28"/>
                <w:szCs w:val="28"/>
              </w:rPr>
            </w:pPr>
            <w:r w:rsidRPr="00A2206C">
              <w:rPr>
                <w:rFonts w:ascii="TH SarabunPSK" w:hAnsi="TH SarabunPSK" w:cs="TH SarabunPSK"/>
                <w:b/>
                <w:bCs/>
                <w:sz w:val="28"/>
                <w:szCs w:val="28"/>
                <w:cs/>
              </w:rPr>
              <w:t>1. กลุ่มวิชาพื้นฐานวิชาชีพ</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6F3F8742"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7334DDB8"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4E2AC7AA"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5A3AAD48"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18168BE9"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34021A93"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FC24454"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AC43CE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5625E51"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9C8F376"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D30CBE3"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1B4080E6"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53842A90" w14:textId="77777777" w:rsidR="00B40C75" w:rsidRPr="00A2206C" w:rsidRDefault="00B40C75" w:rsidP="00B40C75">
            <w:pPr>
              <w:ind w:right="-2"/>
              <w:rPr>
                <w:rFonts w:ascii="TH SarabunPSK" w:hAnsi="TH SarabunPSK" w:cs="TH SarabunPSK"/>
                <w:b/>
                <w:bCs/>
                <w:sz w:val="28"/>
                <w:szCs w:val="28"/>
              </w:rPr>
            </w:pPr>
          </w:p>
        </w:tc>
        <w:tc>
          <w:tcPr>
            <w:tcW w:w="1166" w:type="pct"/>
            <w:tcBorders>
              <w:top w:val="single" w:sz="4" w:space="0" w:color="auto"/>
              <w:left w:val="single" w:sz="4" w:space="0" w:color="auto"/>
              <w:bottom w:val="single" w:sz="4" w:space="0" w:color="auto"/>
              <w:right w:val="single" w:sz="4" w:space="0" w:color="auto"/>
            </w:tcBorders>
            <w:shd w:val="clear" w:color="auto" w:fill="D9D9D9"/>
          </w:tcPr>
          <w:p w14:paraId="1061B7F3" w14:textId="77777777" w:rsidR="00B40C75" w:rsidRPr="00A2206C" w:rsidRDefault="00B40C75" w:rsidP="00B40C75">
            <w:pPr>
              <w:ind w:right="-2"/>
              <w:rPr>
                <w:rFonts w:ascii="TH SarabunPSK" w:hAnsi="TH SarabunPSK" w:cs="TH SarabunPSK"/>
                <w:b/>
                <w:bCs/>
                <w:sz w:val="28"/>
                <w:szCs w:val="28"/>
              </w:rPr>
            </w:pPr>
            <w:r w:rsidRPr="00A2206C">
              <w:rPr>
                <w:rFonts w:ascii="TH SarabunPSK" w:hAnsi="TH SarabunPSK" w:cs="TH SarabunPSK"/>
                <w:b/>
                <w:bCs/>
                <w:sz w:val="28"/>
                <w:szCs w:val="28"/>
                <w:cs/>
              </w:rPr>
              <w:t xml:space="preserve">   1.1กลุ่มวิชาพื้นฐานวิทยาศาตร์</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0FDA8C65"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4E48AB20" w14:textId="77777777" w:rsidR="00B40C75" w:rsidRPr="00A2206C" w:rsidRDefault="00B40C75" w:rsidP="00B40C75">
            <w:pPr>
              <w:ind w:right="-2"/>
              <w:jc w:val="center"/>
              <w:rPr>
                <w:rFonts w:ascii="TH SarabunPSK" w:hAnsi="TH SarabunPSK" w:cs="TH SarabunPSK"/>
                <w:b/>
                <w:bCs/>
                <w:sz w:val="28"/>
                <w:szCs w:val="28"/>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54D9B973" w14:textId="77777777" w:rsidR="00B40C75" w:rsidRPr="00A2206C" w:rsidRDefault="00B40C75" w:rsidP="00B40C75">
            <w:pPr>
              <w:ind w:right="-2"/>
              <w:jc w:val="center"/>
              <w:rPr>
                <w:rFonts w:ascii="TH SarabunPSK" w:hAnsi="TH SarabunPSK" w:cs="TH SarabunPSK"/>
                <w:b/>
                <w:bCs/>
                <w:sz w:val="28"/>
                <w:szCs w:val="28"/>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3FAC4DEA" w14:textId="77777777" w:rsidR="00B40C75" w:rsidRPr="00A2206C" w:rsidRDefault="00B40C75" w:rsidP="00B40C75">
            <w:pPr>
              <w:ind w:right="-2"/>
              <w:jc w:val="center"/>
              <w:rPr>
                <w:rFonts w:ascii="TH SarabunPSK" w:hAnsi="TH SarabunPSK" w:cs="TH SarabunPSK"/>
                <w:b/>
                <w:bCs/>
                <w:sz w:val="28"/>
                <w:szCs w:val="28"/>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5035DB61" w14:textId="77777777" w:rsidR="00B40C75" w:rsidRPr="00A2206C" w:rsidRDefault="00B40C75" w:rsidP="00B40C75">
            <w:pPr>
              <w:ind w:right="-2"/>
              <w:jc w:val="center"/>
              <w:rPr>
                <w:rFonts w:ascii="TH SarabunPSK" w:hAnsi="TH SarabunPSK" w:cs="TH SarabunPSK"/>
                <w:b/>
                <w:bCs/>
                <w:sz w:val="28"/>
                <w:szCs w:val="28"/>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3D2DFC1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82DE99C"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467CFEE"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DA0912A"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3EDB879" w14:textId="77777777" w:rsidR="00B40C75" w:rsidRPr="00A2206C" w:rsidRDefault="00B40C75" w:rsidP="00B40C75">
            <w:pPr>
              <w:ind w:right="-2"/>
              <w:jc w:val="center"/>
              <w:rPr>
                <w:rFonts w:ascii="TH SarabunPSK" w:hAnsi="TH SarabunPSK" w:cs="TH SarabunPSK"/>
                <w:b/>
                <w:bCs/>
                <w:sz w:val="28"/>
                <w:szCs w:val="28"/>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1CAC6FC" w14:textId="77777777" w:rsidR="00B40C75" w:rsidRPr="00A2206C" w:rsidRDefault="00B40C75" w:rsidP="00B40C75">
            <w:pPr>
              <w:ind w:right="-2"/>
              <w:jc w:val="center"/>
              <w:rPr>
                <w:rFonts w:ascii="TH SarabunPSK" w:hAnsi="TH SarabunPSK" w:cs="TH SarabunPSK"/>
                <w:b/>
                <w:bCs/>
                <w:sz w:val="28"/>
                <w:szCs w:val="28"/>
              </w:rPr>
            </w:pPr>
          </w:p>
        </w:tc>
      </w:tr>
      <w:tr w:rsidR="00B40C75" w:rsidRPr="00A2206C" w14:paraId="2918C678"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149DB8BF"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C52BEA" w14:textId="77777777" w:rsidR="00B40C75" w:rsidRPr="00A2206C" w:rsidRDefault="00B40C75" w:rsidP="00B40C75">
            <w:pPr>
              <w:rPr>
                <w:rFonts w:ascii="TH SarabunPSK" w:eastAsia="TH SarabunPSK" w:hAnsi="TH SarabunPSK" w:cs="TH SarabunPSK"/>
                <w:sz w:val="28"/>
                <w:szCs w:val="28"/>
              </w:rPr>
            </w:pPr>
            <w:r w:rsidRPr="00A2206C">
              <w:rPr>
                <w:rFonts w:ascii="TH SarabunPSK" w:eastAsia="TH SarabunPSK" w:hAnsi="TH SarabunPSK" w:cs="TH SarabunPSK"/>
                <w:sz w:val="28"/>
                <w:szCs w:val="28"/>
              </w:rPr>
              <w:t>BIO61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101 </w:t>
            </w:r>
            <w:r w:rsidRPr="00A2206C">
              <w:rPr>
                <w:rFonts w:ascii="TH SarabunPSK" w:eastAsia="TH SarabunPSK" w:hAnsi="TH SarabunPSK" w:cs="TH SarabunPSK"/>
                <w:sz w:val="28"/>
                <w:szCs w:val="28"/>
                <w:cs/>
              </w:rPr>
              <w:t xml:space="preserve">หลักชีววิทยา </w:t>
            </w:r>
            <w:r w:rsidRPr="00A2206C">
              <w:rPr>
                <w:rFonts w:ascii="TH SarabunPSK" w:eastAsia="TH SarabunPSK" w:hAnsi="TH SarabunPSK" w:cs="TH SarabunPSK"/>
                <w:sz w:val="28"/>
                <w:szCs w:val="28"/>
              </w:rPr>
              <w:t>1</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04327027"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hideMark/>
          </w:tcPr>
          <w:p w14:paraId="1E0527DE"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46D733C0"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48E91B9D"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31D5238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58C02B6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F4D43C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22E798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BF8B4B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F38A7D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4B8ADBA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31EBD682"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3682C3A9"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98EA9B" w14:textId="77777777" w:rsidR="00B40C75" w:rsidRPr="00A2206C" w:rsidRDefault="00B40C75" w:rsidP="00B40C75">
            <w:pPr>
              <w:rPr>
                <w:rFonts w:ascii="TH SarabunPSK" w:eastAsia="TH SarabunPSK" w:hAnsi="TH SarabunPSK" w:cs="TH SarabunPSK"/>
                <w:sz w:val="28"/>
                <w:szCs w:val="28"/>
              </w:rPr>
            </w:pPr>
            <w:r w:rsidRPr="00A2206C">
              <w:rPr>
                <w:rFonts w:ascii="TH SarabunPSK" w:eastAsia="TH SarabunPSK" w:hAnsi="TH SarabunPSK" w:cs="TH SarabunPSK"/>
                <w:sz w:val="28"/>
                <w:szCs w:val="28"/>
              </w:rPr>
              <w:t>BIO61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102 </w:t>
            </w:r>
            <w:r w:rsidRPr="00A2206C">
              <w:rPr>
                <w:rFonts w:ascii="TH SarabunPSK" w:eastAsia="TH SarabunPSK" w:hAnsi="TH SarabunPSK" w:cs="TH SarabunPSK"/>
                <w:sz w:val="28"/>
                <w:szCs w:val="28"/>
                <w:cs/>
              </w:rPr>
              <w:t xml:space="preserve">ปฏิบัติการหลักชีววิทยา </w:t>
            </w:r>
            <w:r w:rsidRPr="00A2206C">
              <w:rPr>
                <w:rFonts w:ascii="TH SarabunPSK" w:eastAsia="TH SarabunPSK" w:hAnsi="TH SarabunPSK" w:cs="TH SarabunPSK"/>
                <w:sz w:val="28"/>
                <w:szCs w:val="28"/>
              </w:rPr>
              <w:t>1</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726D2FB2"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61CBB560"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FFFFFF"/>
            <w:hideMark/>
          </w:tcPr>
          <w:p w14:paraId="5EFA0B80"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39980F5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1991F87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0FF4CD7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D7BDDF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400523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B5E9B8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781C04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77B9E75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09F1E208"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3F91092D"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19D5EB" w14:textId="77777777" w:rsidR="00B40C75" w:rsidRPr="00A2206C" w:rsidRDefault="00B40C75" w:rsidP="00B40C75">
            <w:pPr>
              <w:rPr>
                <w:rFonts w:ascii="TH SarabunPSK" w:eastAsia="TH SarabunPSK" w:hAnsi="TH SarabunPSK" w:cs="TH SarabunPSK"/>
                <w:sz w:val="28"/>
                <w:szCs w:val="28"/>
              </w:rPr>
            </w:pPr>
            <w:r w:rsidRPr="00A2206C">
              <w:rPr>
                <w:rFonts w:ascii="TH SarabunPSK" w:eastAsia="TH SarabunPSK" w:hAnsi="TH SarabunPSK" w:cs="TH SarabunPSK"/>
                <w:sz w:val="28"/>
                <w:szCs w:val="28"/>
              </w:rPr>
              <w:t>CHM61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103</w:t>
            </w:r>
            <w:r w:rsidRPr="00A2206C">
              <w:rPr>
                <w:rFonts w:ascii="TH SarabunPSK" w:eastAsia="TH SarabunPSK" w:hAnsi="TH SarabunPSK" w:cs="TH SarabunPSK"/>
                <w:sz w:val="28"/>
                <w:szCs w:val="28"/>
                <w:cs/>
              </w:rPr>
              <w:t xml:space="preserve"> ปฏิบัติการเคมีพื้นฐาน</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0C3078A8"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3A91882B"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FFFFFF"/>
            <w:hideMark/>
          </w:tcPr>
          <w:p w14:paraId="7C21A9DE"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327E981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3D9DA0A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632992B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CED709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C04EDA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741D09B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90B5FB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6464CBF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0F0A6D52"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1F7906D4"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07B628" w14:textId="77777777" w:rsidR="00B40C75" w:rsidRPr="00A2206C" w:rsidRDefault="00B40C75" w:rsidP="00B40C75">
            <w:pPr>
              <w:rPr>
                <w:rFonts w:ascii="TH SarabunPSK" w:eastAsia="TH SarabunPSK" w:hAnsi="TH SarabunPSK" w:cs="TH SarabunPSK"/>
                <w:sz w:val="28"/>
                <w:szCs w:val="28"/>
              </w:rPr>
            </w:pPr>
            <w:r w:rsidRPr="00A2206C">
              <w:rPr>
                <w:rFonts w:ascii="TH SarabunPSK" w:eastAsia="TH SarabunPSK" w:hAnsi="TH SarabunPSK" w:cs="TH SarabunPSK"/>
                <w:sz w:val="28"/>
                <w:szCs w:val="28"/>
              </w:rPr>
              <w:t>CHM61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106</w:t>
            </w:r>
            <w:r w:rsidRPr="00A2206C">
              <w:rPr>
                <w:rFonts w:ascii="TH SarabunPSK" w:eastAsia="TH SarabunPSK" w:hAnsi="TH SarabunPSK" w:cs="TH SarabunPSK"/>
                <w:sz w:val="28"/>
                <w:szCs w:val="28"/>
                <w:cs/>
              </w:rPr>
              <w:t xml:space="preserve"> เคมีพื้นฐาน</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1FE3C66B"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hideMark/>
          </w:tcPr>
          <w:p w14:paraId="003FBEF5"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288D71F1"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5558FDD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520ECBB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1CA9892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EFFE2C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9AADF6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B4A463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B74A23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148009F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3C58AB23"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1E10A58D"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5</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ABE5FD" w14:textId="77777777" w:rsidR="00B40C75" w:rsidRPr="00A2206C" w:rsidRDefault="00057D1D" w:rsidP="00B40C75">
            <w:pPr>
              <w:rPr>
                <w:rFonts w:ascii="TH SarabunPSK" w:eastAsia="TH SarabunPSK" w:hAnsi="TH SarabunPSK" w:cs="TH SarabunPSK"/>
                <w:sz w:val="28"/>
                <w:szCs w:val="28"/>
              </w:rPr>
            </w:pPr>
            <w:r w:rsidRPr="00A2206C">
              <w:rPr>
                <w:rFonts w:ascii="TH SarabunPSK" w:eastAsia="TH SarabunPSK" w:hAnsi="TH SarabunPSK" w:cs="TH SarabunPSK"/>
                <w:sz w:val="28"/>
                <w:szCs w:val="28"/>
              </w:rPr>
              <w:t>PHY61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106 </w:t>
            </w:r>
            <w:r w:rsidRPr="00A2206C">
              <w:rPr>
                <w:rFonts w:ascii="TH SarabunPSK" w:eastAsia="TH SarabunPSK" w:hAnsi="TH SarabunPSK" w:cs="TH SarabunPSK"/>
                <w:sz w:val="28"/>
                <w:szCs w:val="28"/>
                <w:cs/>
              </w:rPr>
              <w:t>ฟิสิกส์ทั่วไป</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00A31DF7"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hideMark/>
          </w:tcPr>
          <w:p w14:paraId="0CC1345F"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6B02D75C"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670CC84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706BA0D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6C06EEB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0FFBCF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E01204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C4027C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441B01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470C424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B66B082"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30AA40C5"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6</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83A45B" w14:textId="77777777" w:rsidR="00B40C75" w:rsidRPr="00A2206C" w:rsidRDefault="00057D1D" w:rsidP="00B40C75">
            <w:pPr>
              <w:rPr>
                <w:rFonts w:ascii="TH SarabunPSK" w:eastAsia="TH SarabunPSK" w:hAnsi="TH SarabunPSK" w:cs="TH SarabunPSK" w:hint="cs"/>
                <w:sz w:val="28"/>
                <w:szCs w:val="28"/>
                <w:cs/>
              </w:rPr>
            </w:pPr>
            <w:r w:rsidRPr="00A2206C">
              <w:rPr>
                <w:rFonts w:ascii="TH SarabunPSK" w:eastAsia="TH SarabunPSK" w:hAnsi="TH SarabunPSK" w:cs="TH SarabunPSK"/>
                <w:sz w:val="28"/>
                <w:szCs w:val="28"/>
              </w:rPr>
              <w:t>PHY61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102 </w:t>
            </w:r>
            <w:r w:rsidRPr="00A2206C">
              <w:rPr>
                <w:rFonts w:ascii="TH SarabunPSK" w:eastAsia="TH SarabunPSK" w:hAnsi="TH SarabunPSK" w:cs="TH SarabunPSK"/>
                <w:sz w:val="28"/>
                <w:szCs w:val="28"/>
                <w:cs/>
              </w:rPr>
              <w:t xml:space="preserve">ปฏิบัติการฟิสิกส์ </w:t>
            </w:r>
            <w:r w:rsidRPr="00A2206C">
              <w:rPr>
                <w:rFonts w:ascii="TH SarabunPSK" w:eastAsia="TH SarabunPSK" w:hAnsi="TH SarabunPSK" w:cs="TH SarabunPSK"/>
                <w:sz w:val="28"/>
                <w:szCs w:val="28"/>
              </w:rPr>
              <w:t>1</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6B44E1EA"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4C9BCA50"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FFFFFF"/>
            <w:hideMark/>
          </w:tcPr>
          <w:p w14:paraId="0FAD4618"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0566B0D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4F9A920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77DFF3C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598C53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0D3467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44341D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13426DB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7677C25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D5309E6"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5D8E5AA5"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7</w:t>
            </w:r>
          </w:p>
        </w:tc>
        <w:tc>
          <w:tcPr>
            <w:tcW w:w="116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3849AD" w14:textId="77777777" w:rsidR="00B40C75" w:rsidRPr="00A2206C" w:rsidRDefault="00B40C75" w:rsidP="00B40C75">
            <w:pPr>
              <w:rPr>
                <w:rFonts w:ascii="TH SarabunPSK" w:eastAsia="TH SarabunPSK" w:hAnsi="TH SarabunPSK" w:cs="TH SarabunPSK"/>
                <w:sz w:val="28"/>
                <w:szCs w:val="28"/>
              </w:rPr>
            </w:pPr>
            <w:r w:rsidRPr="00A2206C">
              <w:rPr>
                <w:rFonts w:ascii="TH SarabunPSK" w:eastAsia="TH SarabunPSK" w:hAnsi="TH SarabunPSK" w:cs="TH SarabunPSK"/>
                <w:sz w:val="28"/>
                <w:szCs w:val="28"/>
              </w:rPr>
              <w:t>OCC64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20</w:t>
            </w:r>
            <w:r w:rsidRPr="00A2206C">
              <w:rPr>
                <w:rFonts w:ascii="TH SarabunPSK" w:eastAsia="TH SarabunPSK" w:hAnsi="TH SarabunPSK" w:cs="TH SarabunPSK"/>
                <w:sz w:val="28"/>
                <w:szCs w:val="28"/>
                <w:cs/>
              </w:rPr>
              <w:t>2</w:t>
            </w:r>
            <w:r w:rsidRPr="00A2206C">
              <w:rPr>
                <w:rFonts w:ascii="TH SarabunPSK" w:eastAsia="TH SarabunPSK" w:hAnsi="TH SarabunPSK" w:cs="TH SarabunPSK"/>
                <w:sz w:val="28"/>
                <w:szCs w:val="28"/>
              </w:rPr>
              <w:t xml:space="preserve"> </w:t>
            </w:r>
            <w:r w:rsidRPr="00A2206C">
              <w:rPr>
                <w:rFonts w:ascii="TH SarabunPSK" w:eastAsia="TH SarabunPSK" w:hAnsi="TH SarabunPSK" w:cs="TH SarabunPSK"/>
                <w:sz w:val="28"/>
                <w:szCs w:val="28"/>
                <w:cs/>
              </w:rPr>
              <w:t xml:space="preserve">ชีวเคมีในงานสาธารณสุข </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3F6F549A" w14:textId="77777777" w:rsidR="00B40C75" w:rsidRPr="00A2206C" w:rsidRDefault="00B40C75" w:rsidP="00B40C75">
            <w:pPr>
              <w:tabs>
                <w:tab w:val="left" w:pos="1440"/>
                <w:tab w:val="left" w:pos="1800"/>
              </w:tabs>
              <w:spacing w:line="276" w:lineRule="auto"/>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hideMark/>
          </w:tcPr>
          <w:p w14:paraId="2D0D8139"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7A23230C"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31047E2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1469066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1C2640A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028C28B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560264E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4E5876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489301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7E06FE3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13106C5"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25AFA3E2"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5E2EDB28" w14:textId="77777777" w:rsidR="00B40C75" w:rsidRPr="00A2206C" w:rsidRDefault="00B40C75" w:rsidP="00B40C75">
            <w:pPr>
              <w:ind w:right="-2"/>
              <w:rPr>
                <w:rFonts w:ascii="TH SarabunPSK" w:eastAsia="Calibri" w:hAnsi="TH SarabunPSK" w:cs="TH SarabunPSK"/>
                <w:sz w:val="26"/>
                <w:szCs w:val="26"/>
              </w:rPr>
            </w:pPr>
            <w:r w:rsidRPr="00A2206C">
              <w:rPr>
                <w:rFonts w:ascii="TH SarabunPSK" w:eastAsia="Calibri" w:hAnsi="TH SarabunPSK" w:cs="TH SarabunPSK" w:hint="cs"/>
                <w:b/>
                <w:bCs/>
                <w:sz w:val="26"/>
                <w:szCs w:val="26"/>
                <w:cs/>
              </w:rPr>
              <w:t xml:space="preserve">   </w:t>
            </w:r>
            <w:r w:rsidRPr="00A2206C">
              <w:rPr>
                <w:rFonts w:ascii="TH SarabunPSK" w:eastAsia="Calibri" w:hAnsi="TH SarabunPSK" w:cs="TH SarabunPSK"/>
                <w:b/>
                <w:bCs/>
                <w:sz w:val="26"/>
                <w:szCs w:val="26"/>
                <w:cs/>
              </w:rPr>
              <w:t>1.</w:t>
            </w:r>
            <w:r w:rsidRPr="00A2206C">
              <w:rPr>
                <w:rFonts w:ascii="TH SarabunPSK" w:eastAsia="Calibri" w:hAnsi="TH SarabunPSK" w:cs="TH SarabunPSK"/>
                <w:b/>
                <w:bCs/>
                <w:sz w:val="26"/>
                <w:szCs w:val="26"/>
              </w:rPr>
              <w:t>2</w:t>
            </w:r>
            <w:r w:rsidRPr="00A2206C">
              <w:rPr>
                <w:rFonts w:ascii="TH SarabunPSK" w:eastAsia="Calibri" w:hAnsi="TH SarabunPSK" w:cs="TH SarabunPSK"/>
                <w:b/>
                <w:bCs/>
                <w:sz w:val="26"/>
                <w:szCs w:val="26"/>
                <w:cs/>
              </w:rPr>
              <w:t xml:space="preserve"> กลุ่มวิชาพื้นฐานคณิตศาสตร์</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469A875D" w14:textId="77777777" w:rsidR="00B40C75" w:rsidRPr="00A2206C" w:rsidRDefault="00B40C75" w:rsidP="00B40C75">
            <w:pPr>
              <w:ind w:right="-2"/>
              <w:jc w:val="center"/>
              <w:rPr>
                <w:rFonts w:ascii="TH SarabunPSK" w:hAnsi="TH SarabunPSK" w:cs="TH SarabunPSK"/>
                <w:sz w:val="26"/>
                <w:szCs w:val="26"/>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3147E1F6"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2DB478C7"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7F8A3F09"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75A126D1"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425B0527"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8E1924B"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0B61B04"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5374524"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4644401"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591B09C"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56018C87"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30DD92F4"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8</w:t>
            </w:r>
          </w:p>
        </w:tc>
        <w:tc>
          <w:tcPr>
            <w:tcW w:w="1166" w:type="pct"/>
            <w:tcBorders>
              <w:top w:val="single" w:sz="4" w:space="0" w:color="auto"/>
              <w:left w:val="single" w:sz="4" w:space="0" w:color="auto"/>
              <w:bottom w:val="single" w:sz="4" w:space="0" w:color="auto"/>
              <w:right w:val="single" w:sz="4" w:space="0" w:color="auto"/>
            </w:tcBorders>
            <w:shd w:val="clear" w:color="auto" w:fill="FFFFFF"/>
            <w:hideMark/>
          </w:tcPr>
          <w:p w14:paraId="3F5B56E2" w14:textId="77777777" w:rsidR="00B40C75" w:rsidRPr="00A2206C" w:rsidRDefault="00B40C75" w:rsidP="00B40C75">
            <w:pPr>
              <w:ind w:right="-2"/>
              <w:rPr>
                <w:rFonts w:ascii="TH SarabunPSK" w:eastAsia="Calibri" w:hAnsi="TH SarabunPSK" w:cs="TH SarabunPSK"/>
                <w:b/>
                <w:bCs/>
                <w:sz w:val="28"/>
                <w:szCs w:val="28"/>
              </w:rPr>
            </w:pPr>
            <w:r w:rsidRPr="00A2206C">
              <w:rPr>
                <w:rFonts w:ascii="TH SarabunPSK" w:eastAsia="Calibri" w:hAnsi="TH SarabunPSK" w:cs="TH SarabunPSK"/>
                <w:sz w:val="28"/>
                <w:szCs w:val="28"/>
              </w:rPr>
              <w:t>MAT</w:t>
            </w:r>
            <w:r w:rsidRPr="00A2206C">
              <w:rPr>
                <w:rFonts w:ascii="TH SarabunPSK" w:eastAsia="Calibri" w:hAnsi="TH SarabunPSK" w:cs="TH SarabunPSK"/>
                <w:sz w:val="28"/>
                <w:szCs w:val="28"/>
                <w:cs/>
              </w:rPr>
              <w:t>61-001 คณิตศาสตร์พื้นฐาน</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2E20F771"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tcPr>
          <w:p w14:paraId="41C16DA3"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3497D9E9"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408F955D"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5F61E2D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4947DB3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64B2DFD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D433BA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753BCF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42847CD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6FB6E1C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197F7660"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FFFFFF"/>
            <w:hideMark/>
          </w:tcPr>
          <w:p w14:paraId="1478F814"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9</w:t>
            </w:r>
          </w:p>
        </w:tc>
        <w:tc>
          <w:tcPr>
            <w:tcW w:w="1166" w:type="pct"/>
            <w:tcBorders>
              <w:top w:val="single" w:sz="4" w:space="0" w:color="auto"/>
              <w:left w:val="single" w:sz="4" w:space="0" w:color="auto"/>
              <w:bottom w:val="single" w:sz="4" w:space="0" w:color="auto"/>
              <w:right w:val="single" w:sz="4" w:space="0" w:color="auto"/>
            </w:tcBorders>
            <w:shd w:val="clear" w:color="auto" w:fill="FFFFFF"/>
            <w:hideMark/>
          </w:tcPr>
          <w:p w14:paraId="7FD1D35B" w14:textId="77777777" w:rsidR="00B40C75" w:rsidRPr="00A2206C" w:rsidRDefault="00B40C75" w:rsidP="00B40C75">
            <w:pPr>
              <w:ind w:right="-2"/>
              <w:rPr>
                <w:rFonts w:ascii="TH SarabunPSK" w:eastAsia="Calibri" w:hAnsi="TH SarabunPSK" w:cs="TH SarabunPSK"/>
                <w:sz w:val="26"/>
                <w:szCs w:val="26"/>
              </w:rPr>
            </w:pPr>
            <w:r w:rsidRPr="00A2206C">
              <w:rPr>
                <w:rFonts w:ascii="TH SarabunPSK" w:eastAsia="TH SarabunPSK" w:hAnsi="TH SarabunPSK" w:cs="TH SarabunPSK"/>
                <w:sz w:val="28"/>
                <w:szCs w:val="28"/>
              </w:rPr>
              <w:t>MAT61</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108</w:t>
            </w:r>
            <w:r w:rsidRPr="00A2206C">
              <w:rPr>
                <w:rFonts w:ascii="TH SarabunPSK" w:eastAsia="TH SarabunPSK" w:hAnsi="TH SarabunPSK" w:cs="TH SarabunPSK"/>
                <w:sz w:val="28"/>
                <w:szCs w:val="28"/>
                <w:cs/>
              </w:rPr>
              <w:t xml:space="preserve"> คณิตศาสตร์สำหรับ</w:t>
            </w:r>
            <w:r w:rsidRPr="00A2206C">
              <w:rPr>
                <w:rFonts w:ascii="TH SarabunPSK" w:eastAsia="TH SarabunPSK" w:hAnsi="TH SarabunPSK" w:cs="TH SarabunPSK"/>
                <w:sz w:val="28"/>
                <w:szCs w:val="28"/>
                <w:cs/>
              </w:rPr>
              <w:lastRenderedPageBreak/>
              <w:t>สาธารณสุขศาสตร์</w:t>
            </w:r>
          </w:p>
        </w:tc>
        <w:tc>
          <w:tcPr>
            <w:tcW w:w="354" w:type="pct"/>
            <w:tcBorders>
              <w:top w:val="single" w:sz="4" w:space="0" w:color="auto"/>
              <w:left w:val="single" w:sz="4" w:space="0" w:color="auto"/>
              <w:bottom w:val="single" w:sz="4" w:space="0" w:color="auto"/>
              <w:right w:val="single" w:sz="4" w:space="0" w:color="auto"/>
            </w:tcBorders>
            <w:shd w:val="clear" w:color="auto" w:fill="FFFFFF"/>
            <w:hideMark/>
          </w:tcPr>
          <w:p w14:paraId="2FA63DD3" w14:textId="77777777" w:rsidR="00B40C75" w:rsidRPr="00A2206C" w:rsidRDefault="00B40C75" w:rsidP="00B40C75">
            <w:pPr>
              <w:jc w:val="center"/>
              <w:rPr>
                <w:rFonts w:ascii="TH SarabunPSK" w:hAnsi="TH SarabunPSK" w:cs="TH SarabunPSK"/>
                <w:sz w:val="28"/>
                <w:szCs w:val="28"/>
                <w:cs/>
              </w:rPr>
            </w:pPr>
            <w:r w:rsidRPr="00A2206C">
              <w:rPr>
                <w:rFonts w:ascii="TH SarabunPSK" w:hAnsi="TH SarabunPSK" w:cs="TH SarabunPSK"/>
                <w:sz w:val="28"/>
                <w:szCs w:val="28"/>
              </w:rPr>
              <w:lastRenderedPageBreak/>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shd w:val="clear" w:color="auto" w:fill="FFFFFF"/>
            <w:hideMark/>
          </w:tcPr>
          <w:p w14:paraId="179E938F"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shd w:val="clear" w:color="auto" w:fill="FFFFFF"/>
          </w:tcPr>
          <w:p w14:paraId="398F8880"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FFFFFF"/>
            <w:hideMark/>
          </w:tcPr>
          <w:p w14:paraId="52746F2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shd w:val="clear" w:color="auto" w:fill="FFFFFF"/>
            <w:hideMark/>
          </w:tcPr>
          <w:p w14:paraId="57D88D5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shd w:val="clear" w:color="auto" w:fill="FFFFFF"/>
          </w:tcPr>
          <w:p w14:paraId="29B35DE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6127620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3EE990D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2165AB0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tcPr>
          <w:p w14:paraId="545FAE4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FFFFFF"/>
            <w:hideMark/>
          </w:tcPr>
          <w:p w14:paraId="75AD6EC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21051222" w14:textId="77777777" w:rsidTr="00EB6D9D">
        <w:tc>
          <w:tcPr>
            <w:tcW w:w="302" w:type="pct"/>
            <w:tcBorders>
              <w:top w:val="single" w:sz="4" w:space="0" w:color="auto"/>
              <w:left w:val="single" w:sz="4" w:space="0" w:color="auto"/>
              <w:bottom w:val="single" w:sz="4" w:space="0" w:color="auto"/>
              <w:right w:val="single" w:sz="4" w:space="0" w:color="auto"/>
            </w:tcBorders>
            <w:shd w:val="clear" w:color="auto" w:fill="D9D9D9"/>
          </w:tcPr>
          <w:p w14:paraId="49ED0FA0"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267D434B"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hint="cs"/>
                <w:b/>
                <w:bCs/>
                <w:sz w:val="26"/>
                <w:szCs w:val="26"/>
                <w:cs/>
              </w:rPr>
              <w:t xml:space="preserve">   </w:t>
            </w:r>
            <w:r w:rsidRPr="00A2206C">
              <w:rPr>
                <w:rFonts w:ascii="TH SarabunPSK" w:eastAsia="Calibri" w:hAnsi="TH SarabunPSK" w:cs="TH SarabunPSK"/>
                <w:b/>
                <w:bCs/>
                <w:sz w:val="26"/>
                <w:szCs w:val="26"/>
                <w:cs/>
              </w:rPr>
              <w:t>1.3 กลุ่มวิชาพื้นฐานสาธารณสุข</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2E8B69BE"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35645B2A"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660A3C7D"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31BF6645"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16C33D43"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5B11DECC"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79D1F6F"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1CBD1AC"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3377FFC"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335D1D8"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2C02982"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26FFFC78"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5A9554C8"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10</w:t>
            </w:r>
          </w:p>
        </w:tc>
        <w:tc>
          <w:tcPr>
            <w:tcW w:w="1166" w:type="pct"/>
            <w:tcBorders>
              <w:top w:val="single" w:sz="4" w:space="0" w:color="auto"/>
              <w:left w:val="single" w:sz="4" w:space="0" w:color="auto"/>
              <w:bottom w:val="single" w:sz="4" w:space="0" w:color="auto"/>
              <w:right w:val="single" w:sz="4" w:space="0" w:color="auto"/>
            </w:tcBorders>
            <w:vAlign w:val="center"/>
            <w:hideMark/>
          </w:tcPr>
          <w:p w14:paraId="2DE25081"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ENH64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111</w:t>
            </w:r>
            <w:r w:rsidRPr="00A2206C">
              <w:rPr>
                <w:rFonts w:ascii="TH SarabunPSK" w:eastAsia="TH SarabunPSK" w:hAnsi="TH SarabunPSK" w:cs="TH SarabunPSK"/>
                <w:sz w:val="28"/>
                <w:szCs w:val="28"/>
                <w:cs/>
              </w:rPr>
              <w:t xml:space="preserve"> อนามัยสิ่งแวดล้อมพื้นฐาน</w:t>
            </w:r>
          </w:p>
        </w:tc>
        <w:tc>
          <w:tcPr>
            <w:tcW w:w="354" w:type="pct"/>
            <w:tcBorders>
              <w:top w:val="single" w:sz="4" w:space="0" w:color="auto"/>
              <w:left w:val="single" w:sz="4" w:space="0" w:color="auto"/>
              <w:bottom w:val="single" w:sz="4" w:space="0" w:color="auto"/>
              <w:right w:val="single" w:sz="4" w:space="0" w:color="auto"/>
            </w:tcBorders>
            <w:hideMark/>
          </w:tcPr>
          <w:p w14:paraId="5E372227"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cs/>
              </w:rPr>
              <w:t>2(2-</w:t>
            </w:r>
            <w:r w:rsidRPr="00A2206C">
              <w:rPr>
                <w:rFonts w:ascii="TH SarabunPSK" w:hAnsi="TH SarabunPSK" w:cs="TH SarabunPSK"/>
                <w:sz w:val="28"/>
                <w:szCs w:val="28"/>
              </w:rPr>
              <w:t>0</w:t>
            </w:r>
            <w:r w:rsidRPr="00A2206C">
              <w:rPr>
                <w:rFonts w:ascii="TH SarabunPSK" w:hAnsi="TH SarabunPSK" w:cs="TH SarabunPSK"/>
                <w:sz w:val="28"/>
                <w:szCs w:val="28"/>
                <w:cs/>
              </w:rPr>
              <w:t>-4)</w:t>
            </w:r>
          </w:p>
        </w:tc>
        <w:tc>
          <w:tcPr>
            <w:tcW w:w="304" w:type="pct"/>
            <w:tcBorders>
              <w:top w:val="single" w:sz="4" w:space="0" w:color="auto"/>
              <w:left w:val="single" w:sz="4" w:space="0" w:color="auto"/>
              <w:bottom w:val="single" w:sz="4" w:space="0" w:color="auto"/>
              <w:right w:val="single" w:sz="4" w:space="0" w:color="auto"/>
            </w:tcBorders>
            <w:hideMark/>
          </w:tcPr>
          <w:p w14:paraId="04262257"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460013DC"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0C06B7D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78C8640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tcPr>
          <w:p w14:paraId="3AB39E4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7CC6D0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880625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0497C8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tcPr>
          <w:p w14:paraId="6E3BD1A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7E63EB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046CF66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45855E36"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11</w:t>
            </w:r>
          </w:p>
        </w:tc>
        <w:tc>
          <w:tcPr>
            <w:tcW w:w="1166" w:type="pct"/>
            <w:tcBorders>
              <w:top w:val="single" w:sz="4" w:space="0" w:color="auto"/>
              <w:left w:val="single" w:sz="4" w:space="0" w:color="auto"/>
              <w:bottom w:val="single" w:sz="4" w:space="0" w:color="auto"/>
              <w:right w:val="single" w:sz="4" w:space="0" w:color="auto"/>
            </w:tcBorders>
            <w:vAlign w:val="center"/>
            <w:hideMark/>
          </w:tcPr>
          <w:p w14:paraId="287C168F"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ENH64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214 </w:t>
            </w:r>
            <w:r w:rsidRPr="00A2206C">
              <w:rPr>
                <w:rFonts w:ascii="TH SarabunPSK" w:eastAsia="TH SarabunPSK" w:hAnsi="TH SarabunPSK" w:cs="TH SarabunPSK"/>
                <w:sz w:val="28"/>
                <w:szCs w:val="28"/>
                <w:cs/>
              </w:rPr>
              <w:t>จุลชีววิทยาและปรสิตวิทยา</w:t>
            </w:r>
          </w:p>
          <w:p w14:paraId="3B7A36BA"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cs/>
              </w:rPr>
              <w:t>สาธารณสุข</w:t>
            </w:r>
          </w:p>
        </w:tc>
        <w:tc>
          <w:tcPr>
            <w:tcW w:w="354" w:type="pct"/>
            <w:tcBorders>
              <w:top w:val="single" w:sz="4" w:space="0" w:color="auto"/>
              <w:left w:val="single" w:sz="4" w:space="0" w:color="auto"/>
              <w:bottom w:val="single" w:sz="4" w:space="0" w:color="auto"/>
              <w:right w:val="single" w:sz="4" w:space="0" w:color="auto"/>
            </w:tcBorders>
          </w:tcPr>
          <w:p w14:paraId="5A92620C"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p w14:paraId="3CC85674" w14:textId="77777777" w:rsidR="00B40C75" w:rsidRPr="00A2206C" w:rsidRDefault="00B40C75" w:rsidP="00B40C75">
            <w:pPr>
              <w:tabs>
                <w:tab w:val="left" w:pos="1440"/>
                <w:tab w:val="left" w:pos="1800"/>
              </w:tabs>
              <w:jc w:val="center"/>
              <w:rPr>
                <w:rFonts w:ascii="TH SarabunPSK" w:hAnsi="TH SarabunPSK" w:cs="TH SarabunPSK"/>
                <w:sz w:val="28"/>
                <w:szCs w:val="28"/>
              </w:rPr>
            </w:pPr>
          </w:p>
        </w:tc>
        <w:tc>
          <w:tcPr>
            <w:tcW w:w="304" w:type="pct"/>
            <w:tcBorders>
              <w:top w:val="single" w:sz="4" w:space="0" w:color="auto"/>
              <w:left w:val="single" w:sz="4" w:space="0" w:color="auto"/>
              <w:bottom w:val="single" w:sz="4" w:space="0" w:color="auto"/>
              <w:right w:val="single" w:sz="4" w:space="0" w:color="auto"/>
            </w:tcBorders>
            <w:hideMark/>
          </w:tcPr>
          <w:p w14:paraId="6CA96FC9"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3B327572"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19D060F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6A24D9AA"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22BF4B3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FB54B8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hideMark/>
          </w:tcPr>
          <w:p w14:paraId="091E7B7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71744C4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59EAF1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3AFA58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2A849E6D"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63363552"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12</w:t>
            </w:r>
          </w:p>
        </w:tc>
        <w:tc>
          <w:tcPr>
            <w:tcW w:w="1166" w:type="pct"/>
            <w:tcBorders>
              <w:top w:val="single" w:sz="4" w:space="0" w:color="auto"/>
              <w:left w:val="single" w:sz="4" w:space="0" w:color="auto"/>
              <w:bottom w:val="single" w:sz="4" w:space="0" w:color="auto"/>
              <w:right w:val="single" w:sz="4" w:space="0" w:color="auto"/>
            </w:tcBorders>
            <w:vAlign w:val="center"/>
            <w:hideMark/>
          </w:tcPr>
          <w:p w14:paraId="31A86B73"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OCC64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111 </w:t>
            </w:r>
            <w:r w:rsidRPr="00A2206C">
              <w:rPr>
                <w:rFonts w:ascii="TH SarabunPSK" w:eastAsia="TH SarabunPSK" w:hAnsi="TH SarabunPSK" w:cs="TH SarabunPSK"/>
                <w:sz w:val="28"/>
                <w:szCs w:val="28"/>
                <w:cs/>
              </w:rPr>
              <w:t xml:space="preserve">อาชีวอนามัยและความปลอด </w:t>
            </w:r>
          </w:p>
          <w:p w14:paraId="252EDA65"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cs/>
              </w:rPr>
              <w:t>ภัยพื้นฐาน</w:t>
            </w:r>
          </w:p>
        </w:tc>
        <w:tc>
          <w:tcPr>
            <w:tcW w:w="354" w:type="pct"/>
            <w:tcBorders>
              <w:top w:val="single" w:sz="4" w:space="0" w:color="auto"/>
              <w:left w:val="single" w:sz="4" w:space="0" w:color="auto"/>
              <w:bottom w:val="single" w:sz="4" w:space="0" w:color="auto"/>
              <w:right w:val="single" w:sz="4" w:space="0" w:color="auto"/>
            </w:tcBorders>
            <w:hideMark/>
          </w:tcPr>
          <w:p w14:paraId="117D1056"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cs/>
              </w:rPr>
              <w:t>2(2-</w:t>
            </w:r>
            <w:r w:rsidRPr="00A2206C">
              <w:rPr>
                <w:rFonts w:ascii="TH SarabunPSK" w:hAnsi="TH SarabunPSK" w:cs="TH SarabunPSK"/>
                <w:sz w:val="28"/>
                <w:szCs w:val="28"/>
              </w:rPr>
              <w:t>0</w:t>
            </w:r>
            <w:r w:rsidRPr="00A2206C">
              <w:rPr>
                <w:rFonts w:ascii="TH SarabunPSK" w:hAnsi="TH SarabunPSK" w:cs="TH SarabunPSK"/>
                <w:sz w:val="28"/>
                <w:szCs w:val="28"/>
                <w:cs/>
              </w:rPr>
              <w:t>-4)</w:t>
            </w:r>
          </w:p>
        </w:tc>
        <w:tc>
          <w:tcPr>
            <w:tcW w:w="304" w:type="pct"/>
            <w:tcBorders>
              <w:top w:val="single" w:sz="4" w:space="0" w:color="auto"/>
              <w:left w:val="single" w:sz="4" w:space="0" w:color="auto"/>
              <w:bottom w:val="single" w:sz="4" w:space="0" w:color="auto"/>
              <w:right w:val="single" w:sz="4" w:space="0" w:color="auto"/>
            </w:tcBorders>
            <w:hideMark/>
          </w:tcPr>
          <w:p w14:paraId="05E87D3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4317CBB8"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02EF228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2B0CFA0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tcPr>
          <w:p w14:paraId="2BE0959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1D8AC4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505636D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68303D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tcPr>
          <w:p w14:paraId="3B3817B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1F3A16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DE5BF23"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CBE8E8B"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13</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56F4741" w14:textId="77777777" w:rsidR="00B40C75" w:rsidRPr="00A2206C" w:rsidRDefault="00B40C75" w:rsidP="00B40C75">
            <w:pPr>
              <w:tabs>
                <w:tab w:val="left" w:pos="851"/>
                <w:tab w:val="left" w:pos="1418"/>
                <w:tab w:val="left" w:pos="1985"/>
              </w:tabs>
              <w:rPr>
                <w:rFonts w:ascii="TH SarabunPSK" w:eastAsia="TH SarabunPSK" w:hAnsi="TH SarabunPSK" w:cs="TH SarabunPSK"/>
                <w:sz w:val="28"/>
                <w:szCs w:val="28"/>
              </w:rPr>
            </w:pPr>
            <w:r w:rsidRPr="00A2206C">
              <w:rPr>
                <w:rFonts w:ascii="TH SarabunPSK" w:eastAsia="TH SarabunPSK" w:hAnsi="TH SarabunPSK" w:cs="TH SarabunPSK"/>
                <w:sz w:val="28"/>
                <w:szCs w:val="28"/>
              </w:rPr>
              <w:t>OCC64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2</w:t>
            </w:r>
            <w:r w:rsidRPr="00A2206C">
              <w:rPr>
                <w:rFonts w:ascii="TH SarabunPSK" w:eastAsia="TH SarabunPSK" w:hAnsi="TH SarabunPSK" w:cs="TH SarabunPSK"/>
                <w:sz w:val="28"/>
                <w:szCs w:val="28"/>
                <w:cs/>
              </w:rPr>
              <w:t>01</w:t>
            </w:r>
            <w:r w:rsidRPr="00A2206C">
              <w:rPr>
                <w:rFonts w:ascii="TH SarabunPSK" w:eastAsia="TH SarabunPSK" w:hAnsi="TH SarabunPSK" w:cs="TH SarabunPSK"/>
                <w:sz w:val="28"/>
                <w:szCs w:val="28"/>
              </w:rPr>
              <w:t xml:space="preserve"> </w:t>
            </w:r>
            <w:r w:rsidRPr="00A2206C">
              <w:rPr>
                <w:rFonts w:ascii="TH SarabunPSK" w:eastAsia="TH SarabunPSK" w:hAnsi="TH SarabunPSK" w:cs="TH SarabunPSK"/>
                <w:sz w:val="28"/>
                <w:szCs w:val="28"/>
                <w:cs/>
              </w:rPr>
              <w:t>กายวิภาคศาสตร์และสรีรวิทยามนุษย์</w:t>
            </w:r>
          </w:p>
        </w:tc>
        <w:tc>
          <w:tcPr>
            <w:tcW w:w="354" w:type="pct"/>
            <w:tcBorders>
              <w:top w:val="single" w:sz="4" w:space="0" w:color="auto"/>
              <w:left w:val="single" w:sz="4" w:space="0" w:color="auto"/>
              <w:bottom w:val="single" w:sz="4" w:space="0" w:color="auto"/>
              <w:right w:val="single" w:sz="4" w:space="0" w:color="auto"/>
            </w:tcBorders>
            <w:hideMark/>
          </w:tcPr>
          <w:p w14:paraId="490D83DF"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2688D436"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6A41D90E"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7B30EC3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1EE1E22E"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5AAEB22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AF6AD1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45BE48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345C369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50A7F7C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56D8955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8B43D5A"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01E272B7"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14</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7579784"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101 </w:t>
            </w:r>
            <w:r w:rsidRPr="00A2206C">
              <w:rPr>
                <w:rFonts w:ascii="TH SarabunPSK" w:eastAsia="TH SarabunPSK" w:hAnsi="TH SarabunPSK" w:cs="TH SarabunPSK"/>
                <w:sz w:val="28"/>
                <w:szCs w:val="28"/>
                <w:cs/>
              </w:rPr>
              <w:t>การสาธารณสุขพื้นฐาน</w:t>
            </w:r>
          </w:p>
        </w:tc>
        <w:tc>
          <w:tcPr>
            <w:tcW w:w="354" w:type="pct"/>
            <w:tcBorders>
              <w:top w:val="single" w:sz="4" w:space="0" w:color="auto"/>
              <w:left w:val="single" w:sz="4" w:space="0" w:color="auto"/>
              <w:bottom w:val="single" w:sz="4" w:space="0" w:color="auto"/>
              <w:right w:val="single" w:sz="4" w:space="0" w:color="auto"/>
            </w:tcBorders>
            <w:hideMark/>
          </w:tcPr>
          <w:p w14:paraId="265C9646"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48FDB47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48008262"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5696C4F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710E152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hideMark/>
          </w:tcPr>
          <w:p w14:paraId="444DB36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hideMark/>
          </w:tcPr>
          <w:p w14:paraId="73E898E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hideMark/>
          </w:tcPr>
          <w:p w14:paraId="3D40083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hideMark/>
          </w:tcPr>
          <w:p w14:paraId="5C8784A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hideMark/>
          </w:tcPr>
          <w:p w14:paraId="55F8419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hideMark/>
          </w:tcPr>
          <w:p w14:paraId="2FF86E8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12926622"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65A29483"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15</w:t>
            </w:r>
          </w:p>
        </w:tc>
        <w:tc>
          <w:tcPr>
            <w:tcW w:w="1166" w:type="pct"/>
            <w:tcBorders>
              <w:top w:val="single" w:sz="4" w:space="0" w:color="auto"/>
              <w:left w:val="single" w:sz="4" w:space="0" w:color="auto"/>
              <w:bottom w:val="single" w:sz="4" w:space="0" w:color="auto"/>
              <w:right w:val="single" w:sz="4" w:space="0" w:color="auto"/>
            </w:tcBorders>
            <w:vAlign w:val="center"/>
            <w:hideMark/>
          </w:tcPr>
          <w:p w14:paraId="2928583B" w14:textId="77777777" w:rsidR="00B40C75" w:rsidRPr="00A2206C" w:rsidRDefault="00B40C75" w:rsidP="00B40C75">
            <w:pPr>
              <w:tabs>
                <w:tab w:val="left" w:pos="851"/>
                <w:tab w:val="left" w:pos="1418"/>
                <w:tab w:val="left" w:pos="1985"/>
              </w:tabs>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202 </w:t>
            </w:r>
            <w:r w:rsidRPr="00A2206C">
              <w:rPr>
                <w:rFonts w:ascii="TH SarabunPSK" w:eastAsia="TH SarabunPSK" w:hAnsi="TH SarabunPSK" w:cs="TH SarabunPSK"/>
                <w:sz w:val="28"/>
                <w:szCs w:val="28"/>
                <w:cs/>
              </w:rPr>
              <w:t>ประชากรกับการสาธารณสุข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0BCDA5D4"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6B5F7A0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48DA1BDD"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726BD0B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2D32D7B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tcPr>
          <w:p w14:paraId="128B772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B66F8E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86842D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2D8E21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5653CE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7DD5F0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50E9F812"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1564E5B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16</w:t>
            </w:r>
          </w:p>
        </w:tc>
        <w:tc>
          <w:tcPr>
            <w:tcW w:w="1166" w:type="pct"/>
            <w:tcBorders>
              <w:top w:val="single" w:sz="4" w:space="0" w:color="auto"/>
              <w:left w:val="single" w:sz="4" w:space="0" w:color="auto"/>
              <w:bottom w:val="single" w:sz="4" w:space="0" w:color="auto"/>
              <w:right w:val="single" w:sz="4" w:space="0" w:color="auto"/>
            </w:tcBorders>
            <w:vAlign w:val="center"/>
            <w:hideMark/>
          </w:tcPr>
          <w:p w14:paraId="5ACE7720"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203 </w:t>
            </w:r>
            <w:r w:rsidRPr="00A2206C">
              <w:rPr>
                <w:rFonts w:ascii="TH SarabunPSK" w:eastAsia="TH SarabunPSK" w:hAnsi="TH SarabunPSK" w:cs="TH SarabunPSK"/>
                <w:sz w:val="28"/>
                <w:szCs w:val="28"/>
                <w:cs/>
              </w:rPr>
              <w:t>พยาธิสรีรวิทยา</w:t>
            </w:r>
          </w:p>
        </w:tc>
        <w:tc>
          <w:tcPr>
            <w:tcW w:w="354" w:type="pct"/>
            <w:tcBorders>
              <w:top w:val="single" w:sz="4" w:space="0" w:color="auto"/>
              <w:left w:val="single" w:sz="4" w:space="0" w:color="auto"/>
              <w:bottom w:val="single" w:sz="4" w:space="0" w:color="auto"/>
              <w:right w:val="single" w:sz="4" w:space="0" w:color="auto"/>
            </w:tcBorders>
            <w:hideMark/>
          </w:tcPr>
          <w:p w14:paraId="3DBCDCF1"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1174ECF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4DB43472"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154CDC6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40AFE682"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372ADE9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2A95C9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65290C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188926C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0A1237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0D971A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3CA5FB71"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ADEB3AA"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17</w:t>
            </w:r>
          </w:p>
        </w:tc>
        <w:tc>
          <w:tcPr>
            <w:tcW w:w="1166" w:type="pct"/>
            <w:tcBorders>
              <w:top w:val="single" w:sz="4" w:space="0" w:color="auto"/>
              <w:left w:val="single" w:sz="4" w:space="0" w:color="auto"/>
              <w:bottom w:val="single" w:sz="4" w:space="0" w:color="auto"/>
              <w:right w:val="single" w:sz="4" w:space="0" w:color="auto"/>
            </w:tcBorders>
            <w:vAlign w:val="center"/>
            <w:hideMark/>
          </w:tcPr>
          <w:p w14:paraId="0C9F548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204 </w:t>
            </w:r>
            <w:r w:rsidRPr="00A2206C">
              <w:rPr>
                <w:rFonts w:ascii="TH SarabunPSK" w:eastAsia="TH SarabunPSK" w:hAnsi="TH SarabunPSK" w:cs="TH SarabunPSK"/>
                <w:sz w:val="28"/>
                <w:szCs w:val="28"/>
                <w:cs/>
              </w:rPr>
              <w:t>โภชนาการสาธารณสุข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577A9BBA"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15B522DD"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6107282A"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6A9CAFB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180E053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10" w:type="pct"/>
            <w:tcBorders>
              <w:top w:val="single" w:sz="4" w:space="0" w:color="auto"/>
              <w:left w:val="single" w:sz="4" w:space="0" w:color="auto"/>
              <w:bottom w:val="single" w:sz="4" w:space="0" w:color="auto"/>
              <w:right w:val="single" w:sz="4" w:space="0" w:color="auto"/>
            </w:tcBorders>
            <w:hideMark/>
          </w:tcPr>
          <w:p w14:paraId="6CEB64A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1D821C3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380211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058296C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DDDEEF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6260BF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C0ABB1F"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46ABE96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18</w:t>
            </w:r>
          </w:p>
        </w:tc>
        <w:tc>
          <w:tcPr>
            <w:tcW w:w="1166" w:type="pct"/>
            <w:tcBorders>
              <w:top w:val="single" w:sz="4" w:space="0" w:color="auto"/>
              <w:left w:val="single" w:sz="4" w:space="0" w:color="auto"/>
              <w:bottom w:val="single" w:sz="4" w:space="0" w:color="auto"/>
              <w:right w:val="single" w:sz="4" w:space="0" w:color="auto"/>
            </w:tcBorders>
            <w:vAlign w:val="center"/>
            <w:hideMark/>
          </w:tcPr>
          <w:p w14:paraId="4C26F076"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205 </w:t>
            </w:r>
            <w:r w:rsidRPr="00A2206C">
              <w:rPr>
                <w:rFonts w:ascii="TH SarabunPSK" w:eastAsia="TH SarabunPSK" w:hAnsi="TH SarabunPSK" w:cs="TH SarabunPSK"/>
                <w:sz w:val="28"/>
                <w:szCs w:val="28"/>
                <w:cs/>
              </w:rPr>
              <w:t>ชีวสถิติ</w:t>
            </w:r>
          </w:p>
        </w:tc>
        <w:tc>
          <w:tcPr>
            <w:tcW w:w="354" w:type="pct"/>
            <w:tcBorders>
              <w:top w:val="single" w:sz="4" w:space="0" w:color="auto"/>
              <w:left w:val="single" w:sz="4" w:space="0" w:color="auto"/>
              <w:bottom w:val="single" w:sz="4" w:space="0" w:color="auto"/>
              <w:right w:val="single" w:sz="4" w:space="0" w:color="auto"/>
            </w:tcBorders>
            <w:hideMark/>
          </w:tcPr>
          <w:p w14:paraId="0CE3ADFF"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cs/>
              </w:rPr>
              <w:t>4(3-3-8)</w:t>
            </w:r>
          </w:p>
        </w:tc>
        <w:tc>
          <w:tcPr>
            <w:tcW w:w="304" w:type="pct"/>
            <w:tcBorders>
              <w:top w:val="single" w:sz="4" w:space="0" w:color="auto"/>
              <w:left w:val="single" w:sz="4" w:space="0" w:color="auto"/>
              <w:bottom w:val="single" w:sz="4" w:space="0" w:color="auto"/>
              <w:right w:val="single" w:sz="4" w:space="0" w:color="auto"/>
            </w:tcBorders>
            <w:hideMark/>
          </w:tcPr>
          <w:p w14:paraId="1596BBE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52B40D9F"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607B722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7AD69FB3"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16B980F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594CBE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185F772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169B30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F07154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DC7FB9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07317073"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42B97F2F"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61510FB4"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b/>
                <w:bCs/>
                <w:sz w:val="26"/>
                <w:szCs w:val="26"/>
                <w:cs/>
              </w:rPr>
              <w:t>2) กลุ่มวิชาชีพสาธารณสุข</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7DD4603A"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577C8A3A"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5FCFC855"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414548FC"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1A0DB8CD"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1B774E5E"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B0620F9"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52BCC78"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C4FF388"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23E7D60"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25CA4F8"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4DF0D04D"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0EB3A1A7"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1C4D4E26"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b/>
                <w:bCs/>
                <w:sz w:val="26"/>
                <w:szCs w:val="26"/>
                <w:cs/>
              </w:rPr>
              <w:t xml:space="preserve">   2.1 กลุ่มส่งเสริมสุขภาพ อนามัยชุมชน</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5CBBD069"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2C37265C"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5AC76592"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2E907D30"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781F6A88"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6846EA46"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3967DD6"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F663EA1"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07D6FB1"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732C4E5"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1B87F19"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044D9DC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2A73FB4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19</w:t>
            </w:r>
          </w:p>
        </w:tc>
        <w:tc>
          <w:tcPr>
            <w:tcW w:w="1166" w:type="pct"/>
            <w:tcBorders>
              <w:top w:val="single" w:sz="4" w:space="0" w:color="auto"/>
              <w:left w:val="single" w:sz="4" w:space="0" w:color="auto"/>
              <w:bottom w:val="single" w:sz="4" w:space="0" w:color="auto"/>
              <w:right w:val="single" w:sz="4" w:space="0" w:color="auto"/>
            </w:tcBorders>
            <w:vAlign w:val="center"/>
            <w:hideMark/>
          </w:tcPr>
          <w:p w14:paraId="3E7CB74D"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311</w:t>
            </w:r>
            <w:r w:rsidRPr="00A2206C">
              <w:rPr>
                <w:rFonts w:ascii="TH SarabunPSK" w:eastAsia="TH SarabunPSK" w:hAnsi="TH SarabunPSK" w:cs="TH SarabunPSK"/>
                <w:sz w:val="28"/>
                <w:szCs w:val="28"/>
                <w:cs/>
              </w:rPr>
              <w:t xml:space="preserve"> สุขศึกษาและพฤติกรรมศาสตร์</w:t>
            </w:r>
          </w:p>
        </w:tc>
        <w:tc>
          <w:tcPr>
            <w:tcW w:w="354" w:type="pct"/>
            <w:tcBorders>
              <w:top w:val="single" w:sz="4" w:space="0" w:color="auto"/>
              <w:left w:val="single" w:sz="4" w:space="0" w:color="auto"/>
              <w:bottom w:val="single" w:sz="4" w:space="0" w:color="auto"/>
              <w:right w:val="single" w:sz="4" w:space="0" w:color="auto"/>
            </w:tcBorders>
            <w:hideMark/>
          </w:tcPr>
          <w:p w14:paraId="5190E840"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3F2AD2F1"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68EB2C68"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21138F3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0669E70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hideMark/>
          </w:tcPr>
          <w:p w14:paraId="27CFE9C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6E485E0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94BC0C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1A2F7FE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B4B03E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7E0C0B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B137631"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0AB5DDF"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20</w:t>
            </w:r>
          </w:p>
        </w:tc>
        <w:tc>
          <w:tcPr>
            <w:tcW w:w="1166" w:type="pct"/>
            <w:tcBorders>
              <w:top w:val="single" w:sz="4" w:space="0" w:color="auto"/>
              <w:left w:val="single" w:sz="4" w:space="0" w:color="auto"/>
              <w:bottom w:val="single" w:sz="4" w:space="0" w:color="auto"/>
              <w:right w:val="single" w:sz="4" w:space="0" w:color="auto"/>
            </w:tcBorders>
            <w:vAlign w:val="center"/>
            <w:hideMark/>
          </w:tcPr>
          <w:p w14:paraId="393D07C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312</w:t>
            </w:r>
            <w:r w:rsidRPr="00A2206C">
              <w:rPr>
                <w:rFonts w:ascii="TH SarabunPSK" w:eastAsia="TH SarabunPSK" w:hAnsi="TH SarabunPSK" w:cs="TH SarabunPSK"/>
                <w:sz w:val="28"/>
                <w:szCs w:val="28"/>
                <w:cs/>
              </w:rPr>
              <w:t xml:space="preserve"> การส่งเสริมสุขภาพครอบครัว</w:t>
            </w:r>
          </w:p>
        </w:tc>
        <w:tc>
          <w:tcPr>
            <w:tcW w:w="354" w:type="pct"/>
            <w:tcBorders>
              <w:top w:val="single" w:sz="4" w:space="0" w:color="auto"/>
              <w:left w:val="single" w:sz="4" w:space="0" w:color="auto"/>
              <w:bottom w:val="single" w:sz="4" w:space="0" w:color="auto"/>
              <w:right w:val="single" w:sz="4" w:space="0" w:color="auto"/>
            </w:tcBorders>
            <w:hideMark/>
          </w:tcPr>
          <w:p w14:paraId="75606057"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0D5CDDE6"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3EB9706F"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6B1B2EC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0CDEB46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hideMark/>
          </w:tcPr>
          <w:p w14:paraId="56BBB61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7A45BF6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0CC1EC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1C625E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9A874F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E9D13F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19386069"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4AA2DFD"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21</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FB303DF"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413 </w:t>
            </w:r>
            <w:r w:rsidRPr="00A2206C">
              <w:rPr>
                <w:rFonts w:ascii="TH SarabunPSK" w:eastAsia="TH SarabunPSK" w:hAnsi="TH SarabunPSK" w:cs="TH SarabunPSK"/>
                <w:sz w:val="28"/>
                <w:szCs w:val="28"/>
                <w:cs/>
              </w:rPr>
              <w:t>การศึกษาชุมชนและการสาธารณสุขมูลฐาน</w:t>
            </w:r>
          </w:p>
        </w:tc>
        <w:tc>
          <w:tcPr>
            <w:tcW w:w="354" w:type="pct"/>
            <w:tcBorders>
              <w:top w:val="single" w:sz="4" w:space="0" w:color="auto"/>
              <w:left w:val="single" w:sz="4" w:space="0" w:color="auto"/>
              <w:bottom w:val="single" w:sz="4" w:space="0" w:color="auto"/>
              <w:right w:val="single" w:sz="4" w:space="0" w:color="auto"/>
            </w:tcBorders>
            <w:hideMark/>
          </w:tcPr>
          <w:p w14:paraId="11A86E5C"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059E8C14"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2E7087C6"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2E158CB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0BC46E3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10" w:type="pct"/>
            <w:tcBorders>
              <w:top w:val="single" w:sz="4" w:space="0" w:color="auto"/>
              <w:left w:val="single" w:sz="4" w:space="0" w:color="auto"/>
              <w:bottom w:val="single" w:sz="4" w:space="0" w:color="auto"/>
              <w:right w:val="single" w:sz="4" w:space="0" w:color="auto"/>
            </w:tcBorders>
          </w:tcPr>
          <w:p w14:paraId="09C5527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1F90C7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A61549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2F78A8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D89931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51DCA87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2682A214"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22D75AF0"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22</w:t>
            </w:r>
          </w:p>
        </w:tc>
        <w:tc>
          <w:tcPr>
            <w:tcW w:w="1166" w:type="pct"/>
            <w:tcBorders>
              <w:top w:val="single" w:sz="4" w:space="0" w:color="auto"/>
              <w:left w:val="single" w:sz="4" w:space="0" w:color="auto"/>
              <w:bottom w:val="single" w:sz="4" w:space="0" w:color="auto"/>
              <w:right w:val="single" w:sz="4" w:space="0" w:color="auto"/>
            </w:tcBorders>
            <w:vAlign w:val="center"/>
            <w:hideMark/>
          </w:tcPr>
          <w:p w14:paraId="3AC864E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414 </w:t>
            </w:r>
            <w:r w:rsidRPr="00A2206C">
              <w:rPr>
                <w:rFonts w:ascii="TH SarabunPSK" w:eastAsia="TH SarabunPSK" w:hAnsi="TH SarabunPSK" w:cs="TH SarabunPSK"/>
                <w:sz w:val="28"/>
                <w:szCs w:val="28"/>
                <w:cs/>
              </w:rPr>
              <w:t>ปฏิบัติการพัฒนาสุขภาพชุมชน</w:t>
            </w:r>
          </w:p>
        </w:tc>
        <w:tc>
          <w:tcPr>
            <w:tcW w:w="354" w:type="pct"/>
            <w:tcBorders>
              <w:top w:val="single" w:sz="4" w:space="0" w:color="auto"/>
              <w:left w:val="single" w:sz="4" w:space="0" w:color="auto"/>
              <w:bottom w:val="single" w:sz="4" w:space="0" w:color="auto"/>
              <w:right w:val="single" w:sz="4" w:space="0" w:color="auto"/>
            </w:tcBorders>
            <w:hideMark/>
          </w:tcPr>
          <w:p w14:paraId="34D3E934"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10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tcPr>
          <w:p w14:paraId="40A65053"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hideMark/>
          </w:tcPr>
          <w:p w14:paraId="4764513A"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6E8CE61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2E63561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10" w:type="pct"/>
            <w:tcBorders>
              <w:top w:val="single" w:sz="4" w:space="0" w:color="auto"/>
              <w:left w:val="single" w:sz="4" w:space="0" w:color="auto"/>
              <w:bottom w:val="single" w:sz="4" w:space="0" w:color="auto"/>
              <w:right w:val="single" w:sz="4" w:space="0" w:color="auto"/>
            </w:tcBorders>
          </w:tcPr>
          <w:p w14:paraId="33EAC5D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50B48AE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941391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6385FF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BC6E93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8EEA6D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0C41D485"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7C90A04B"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23</w:t>
            </w:r>
          </w:p>
        </w:tc>
        <w:tc>
          <w:tcPr>
            <w:tcW w:w="1166" w:type="pct"/>
            <w:tcBorders>
              <w:top w:val="single" w:sz="4" w:space="0" w:color="auto"/>
              <w:left w:val="single" w:sz="4" w:space="0" w:color="auto"/>
              <w:bottom w:val="single" w:sz="4" w:space="0" w:color="auto"/>
              <w:right w:val="single" w:sz="4" w:space="0" w:color="auto"/>
            </w:tcBorders>
            <w:vAlign w:val="center"/>
            <w:hideMark/>
          </w:tcPr>
          <w:p w14:paraId="536264F1"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415</w:t>
            </w:r>
            <w:r w:rsidRPr="00A2206C">
              <w:rPr>
                <w:rFonts w:ascii="TH SarabunPSK" w:eastAsia="TH SarabunPSK" w:hAnsi="TH SarabunPSK" w:cs="TH SarabunPSK"/>
                <w:sz w:val="28"/>
                <w:szCs w:val="28"/>
                <w:cs/>
              </w:rPr>
              <w:t xml:space="preserve"> สุขภาพจิตและการให้คำปรึกษา</w:t>
            </w:r>
          </w:p>
        </w:tc>
        <w:tc>
          <w:tcPr>
            <w:tcW w:w="354" w:type="pct"/>
            <w:tcBorders>
              <w:top w:val="single" w:sz="4" w:space="0" w:color="auto"/>
              <w:left w:val="single" w:sz="4" w:space="0" w:color="auto"/>
              <w:bottom w:val="single" w:sz="4" w:space="0" w:color="auto"/>
              <w:right w:val="single" w:sz="4" w:space="0" w:color="auto"/>
            </w:tcBorders>
            <w:hideMark/>
          </w:tcPr>
          <w:p w14:paraId="00C74999"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785F101A"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71F9A50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113C5B4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53877283"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hideMark/>
          </w:tcPr>
          <w:p w14:paraId="0E40E7C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6B079A9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DC3B8D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8975D0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1D8F3F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5B133E1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BA5653D"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5482B5D3"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358652BE"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b/>
                <w:bCs/>
                <w:sz w:val="26"/>
                <w:szCs w:val="26"/>
                <w:cs/>
              </w:rPr>
              <w:t xml:space="preserve">   2.</w:t>
            </w:r>
            <w:r w:rsidRPr="00A2206C">
              <w:rPr>
                <w:rFonts w:ascii="TH SarabunPSK" w:eastAsia="Calibri" w:hAnsi="TH SarabunPSK" w:cs="TH SarabunPSK"/>
                <w:b/>
                <w:bCs/>
                <w:sz w:val="26"/>
                <w:szCs w:val="26"/>
              </w:rPr>
              <w:t>2</w:t>
            </w:r>
            <w:r w:rsidRPr="00A2206C">
              <w:rPr>
                <w:rFonts w:ascii="TH SarabunPSK" w:eastAsia="Calibri" w:hAnsi="TH SarabunPSK" w:cs="TH SarabunPSK"/>
                <w:b/>
                <w:bCs/>
                <w:sz w:val="26"/>
                <w:szCs w:val="26"/>
                <w:cs/>
              </w:rPr>
              <w:t xml:space="preserve"> </w:t>
            </w:r>
            <w:r w:rsidRPr="00A2206C">
              <w:rPr>
                <w:rFonts w:ascii="TH SarabunPSK" w:eastAsia="TH SarabunPSK" w:hAnsi="TH SarabunPSK" w:cs="TH SarabunPSK"/>
                <w:b/>
                <w:bCs/>
                <w:sz w:val="28"/>
                <w:szCs w:val="28"/>
                <w:cs/>
              </w:rPr>
              <w:t xml:space="preserve">กลุ่มป้องกันโรค ควบคุมโรค </w:t>
            </w:r>
            <w:r w:rsidRPr="00A2206C">
              <w:rPr>
                <w:rFonts w:ascii="TH SarabunPSK" w:eastAsia="TH SarabunPSK" w:hAnsi="TH SarabunPSK" w:cs="TH SarabunPSK"/>
                <w:b/>
                <w:bCs/>
                <w:sz w:val="28"/>
                <w:szCs w:val="28"/>
                <w:cs/>
              </w:rPr>
              <w:lastRenderedPageBreak/>
              <w:t>ระบาดวิทยา สถิติและการวิจัยทางด้านสาธารณสุข</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7D211CDC"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7A5D1BF4"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61065F8B"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4C8C33BB"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39A97DC7"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364B03E6"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6E168C4"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07D1BB8"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A9D26B5"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9E29E76"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25E5CAE4"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75CE2E89"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1329E241"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24</w:t>
            </w:r>
          </w:p>
        </w:tc>
        <w:tc>
          <w:tcPr>
            <w:tcW w:w="1166" w:type="pct"/>
            <w:tcBorders>
              <w:top w:val="single" w:sz="4" w:space="0" w:color="auto"/>
              <w:left w:val="single" w:sz="4" w:space="0" w:color="auto"/>
              <w:bottom w:val="single" w:sz="4" w:space="0" w:color="auto"/>
              <w:right w:val="single" w:sz="4" w:space="0" w:color="auto"/>
            </w:tcBorders>
            <w:vAlign w:val="center"/>
            <w:hideMark/>
          </w:tcPr>
          <w:p w14:paraId="48D98C4A"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321</w:t>
            </w:r>
            <w:r w:rsidRPr="00A2206C">
              <w:rPr>
                <w:rFonts w:ascii="TH SarabunPSK" w:eastAsia="TH SarabunPSK" w:hAnsi="TH SarabunPSK" w:cs="TH SarabunPSK"/>
                <w:sz w:val="28"/>
                <w:szCs w:val="28"/>
                <w:cs/>
              </w:rPr>
              <w:t xml:space="preserve"> ระบาดวิทยา</w:t>
            </w:r>
          </w:p>
        </w:tc>
        <w:tc>
          <w:tcPr>
            <w:tcW w:w="354" w:type="pct"/>
            <w:tcBorders>
              <w:top w:val="single" w:sz="4" w:space="0" w:color="auto"/>
              <w:left w:val="single" w:sz="4" w:space="0" w:color="auto"/>
              <w:bottom w:val="single" w:sz="4" w:space="0" w:color="auto"/>
              <w:right w:val="single" w:sz="4" w:space="0" w:color="auto"/>
            </w:tcBorders>
            <w:hideMark/>
          </w:tcPr>
          <w:p w14:paraId="5CE7C0F5"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41E25B2F"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23D0EE4C"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2152936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77ECCBCC"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52534FF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12F7E2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7606E28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012D186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A0E0CA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807FEF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52722E2F"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01DC3CED"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25</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91A0D03"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322</w:t>
            </w:r>
            <w:r w:rsidRPr="00A2206C">
              <w:rPr>
                <w:rFonts w:ascii="TH SarabunPSK" w:eastAsia="TH SarabunPSK" w:hAnsi="TH SarabunPSK" w:cs="TH SarabunPSK"/>
                <w:sz w:val="28"/>
                <w:szCs w:val="28"/>
                <w:cs/>
              </w:rPr>
              <w:t xml:space="preserve"> การป้องกันและควบคุมโรค</w:t>
            </w:r>
          </w:p>
        </w:tc>
        <w:tc>
          <w:tcPr>
            <w:tcW w:w="354" w:type="pct"/>
            <w:tcBorders>
              <w:top w:val="single" w:sz="4" w:space="0" w:color="auto"/>
              <w:left w:val="single" w:sz="4" w:space="0" w:color="auto"/>
              <w:bottom w:val="single" w:sz="4" w:space="0" w:color="auto"/>
              <w:right w:val="single" w:sz="4" w:space="0" w:color="auto"/>
            </w:tcBorders>
            <w:hideMark/>
          </w:tcPr>
          <w:p w14:paraId="77721FC7"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703A1797"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7FA7F742"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69C5A57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5E69EE98"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20F31CA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9A0026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hideMark/>
          </w:tcPr>
          <w:p w14:paraId="7A89C07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11A8E61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179043B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481CBC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8AA266E"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0162AC13"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26</w:t>
            </w:r>
          </w:p>
        </w:tc>
        <w:tc>
          <w:tcPr>
            <w:tcW w:w="1166" w:type="pct"/>
            <w:tcBorders>
              <w:top w:val="single" w:sz="4" w:space="0" w:color="auto"/>
              <w:left w:val="single" w:sz="4" w:space="0" w:color="auto"/>
              <w:bottom w:val="single" w:sz="4" w:space="0" w:color="auto"/>
              <w:right w:val="single" w:sz="4" w:space="0" w:color="auto"/>
            </w:tcBorders>
            <w:vAlign w:val="center"/>
            <w:hideMark/>
          </w:tcPr>
          <w:p w14:paraId="41701710"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w:t>
            </w:r>
            <w:r w:rsidRPr="00A2206C">
              <w:rPr>
                <w:rFonts w:ascii="TH SarabunPSK" w:eastAsia="TH SarabunPSK" w:hAnsi="TH SarabunPSK" w:cs="TH SarabunPSK"/>
                <w:sz w:val="28"/>
                <w:szCs w:val="28"/>
                <w:cs/>
              </w:rPr>
              <w:t>64-</w:t>
            </w:r>
            <w:r w:rsidRPr="00A2206C">
              <w:rPr>
                <w:rFonts w:ascii="TH SarabunPSK" w:eastAsia="TH SarabunPSK" w:hAnsi="TH SarabunPSK" w:cs="TH SarabunPSK"/>
                <w:sz w:val="28"/>
                <w:szCs w:val="28"/>
              </w:rPr>
              <w:t>423</w:t>
            </w:r>
            <w:r w:rsidRPr="00A2206C">
              <w:rPr>
                <w:rFonts w:ascii="TH SarabunPSK" w:eastAsia="TH SarabunPSK" w:hAnsi="TH SarabunPSK" w:cs="TH SarabunPSK"/>
                <w:sz w:val="28"/>
                <w:szCs w:val="28"/>
                <w:cs/>
              </w:rPr>
              <w:t xml:space="preserve"> ระเบียบวิธีวิจัยทางการสาธารณสุข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0431A991"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0042DC12"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20016174"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70045A7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721029E0"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712366B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62778ED"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63571A3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F950B5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3E0E94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5661955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32C4FD8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2913A48"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27</w:t>
            </w:r>
          </w:p>
        </w:tc>
        <w:tc>
          <w:tcPr>
            <w:tcW w:w="1166" w:type="pct"/>
            <w:tcBorders>
              <w:top w:val="single" w:sz="4" w:space="0" w:color="auto"/>
              <w:left w:val="single" w:sz="4" w:space="0" w:color="auto"/>
              <w:bottom w:val="single" w:sz="4" w:space="0" w:color="auto"/>
              <w:right w:val="single" w:sz="4" w:space="0" w:color="auto"/>
            </w:tcBorders>
            <w:vAlign w:val="center"/>
            <w:hideMark/>
          </w:tcPr>
          <w:p w14:paraId="08759A6D"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424</w:t>
            </w:r>
            <w:r w:rsidRPr="00A2206C">
              <w:rPr>
                <w:rFonts w:ascii="TH SarabunPSK" w:eastAsia="TH SarabunPSK" w:hAnsi="TH SarabunPSK" w:cs="TH SarabunPSK"/>
                <w:sz w:val="28"/>
                <w:szCs w:val="28"/>
                <w:cs/>
              </w:rPr>
              <w:t xml:space="preserve"> โครงการวิจัยการสาธารณสุขชุมชน</w:t>
            </w:r>
          </w:p>
        </w:tc>
        <w:tc>
          <w:tcPr>
            <w:tcW w:w="354" w:type="pct"/>
            <w:tcBorders>
              <w:top w:val="single" w:sz="4" w:space="0" w:color="auto"/>
              <w:left w:val="single" w:sz="4" w:space="0" w:color="auto"/>
              <w:bottom w:val="single" w:sz="4" w:space="0" w:color="auto"/>
              <w:right w:val="single" w:sz="4" w:space="0" w:color="auto"/>
            </w:tcBorders>
            <w:hideMark/>
          </w:tcPr>
          <w:p w14:paraId="22B1F8E7" w14:textId="77777777" w:rsidR="00B40C75" w:rsidRPr="00A2206C" w:rsidRDefault="00B40C75" w:rsidP="00B40C75">
            <w:pPr>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tcPr>
          <w:p w14:paraId="20A67D54"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hideMark/>
          </w:tcPr>
          <w:p w14:paraId="2E22B6F7"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04D1E51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034E8883"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76D7C54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EB938A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tcPr>
          <w:p w14:paraId="32BE234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35C036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BFB717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83DB7E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8EEF993"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4A3FBB86"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28</w:t>
            </w:r>
          </w:p>
        </w:tc>
        <w:tc>
          <w:tcPr>
            <w:tcW w:w="1166" w:type="pct"/>
            <w:tcBorders>
              <w:top w:val="single" w:sz="4" w:space="0" w:color="auto"/>
              <w:left w:val="single" w:sz="4" w:space="0" w:color="auto"/>
              <w:bottom w:val="single" w:sz="4" w:space="0" w:color="auto"/>
              <w:right w:val="single" w:sz="4" w:space="0" w:color="auto"/>
            </w:tcBorders>
            <w:vAlign w:val="center"/>
            <w:hideMark/>
          </w:tcPr>
          <w:p w14:paraId="0A09F174"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425</w:t>
            </w:r>
            <w:r w:rsidRPr="00A2206C">
              <w:rPr>
                <w:rFonts w:ascii="TH SarabunPSK" w:eastAsia="TH SarabunPSK" w:hAnsi="TH SarabunPSK" w:cs="TH SarabunPSK"/>
                <w:sz w:val="28"/>
                <w:szCs w:val="28"/>
                <w:cs/>
              </w:rPr>
              <w:t xml:space="preserve"> สัมมนาทางการสาธารณสุขชุมชน</w:t>
            </w:r>
          </w:p>
        </w:tc>
        <w:tc>
          <w:tcPr>
            <w:tcW w:w="354" w:type="pct"/>
            <w:tcBorders>
              <w:top w:val="single" w:sz="4" w:space="0" w:color="auto"/>
              <w:left w:val="single" w:sz="4" w:space="0" w:color="auto"/>
              <w:bottom w:val="single" w:sz="4" w:space="0" w:color="auto"/>
              <w:right w:val="single" w:sz="4" w:space="0" w:color="auto"/>
            </w:tcBorders>
            <w:hideMark/>
          </w:tcPr>
          <w:p w14:paraId="3A80A697"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7483B237"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7B58CD21"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18C2739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76D8FA0F"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7CFE16F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AC41C4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107ED20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C4CFDE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0B5AE8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4F57DF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101B05B"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12E94BC1"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1B0BEC4E"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b/>
                <w:bCs/>
                <w:sz w:val="26"/>
                <w:szCs w:val="26"/>
                <w:cs/>
              </w:rPr>
              <w:t xml:space="preserve">   2.</w:t>
            </w:r>
            <w:r w:rsidRPr="00A2206C">
              <w:rPr>
                <w:rFonts w:ascii="TH SarabunPSK" w:eastAsia="Calibri" w:hAnsi="TH SarabunPSK" w:cs="TH SarabunPSK"/>
                <w:b/>
                <w:bCs/>
                <w:sz w:val="26"/>
                <w:szCs w:val="26"/>
              </w:rPr>
              <w:t>3</w:t>
            </w:r>
            <w:r w:rsidRPr="00A2206C">
              <w:rPr>
                <w:rFonts w:ascii="TH SarabunPSK" w:eastAsia="Calibri" w:hAnsi="TH SarabunPSK" w:cs="TH SarabunPSK"/>
                <w:b/>
                <w:bCs/>
                <w:sz w:val="26"/>
                <w:szCs w:val="26"/>
                <w:cs/>
              </w:rPr>
              <w:t xml:space="preserve"> </w:t>
            </w:r>
            <w:r w:rsidRPr="00A2206C">
              <w:rPr>
                <w:rFonts w:ascii="TH SarabunPSK" w:eastAsia="TH SarabunPSK" w:hAnsi="TH SarabunPSK" w:cs="TH SarabunPSK"/>
                <w:b/>
                <w:bCs/>
                <w:sz w:val="28"/>
                <w:szCs w:val="28"/>
                <w:cs/>
              </w:rPr>
              <w:t>กลุ่มตรวจประเมิน บำบัดโรคเบื้องต้น ดูแลช่วยเหลือฟื้นฟูสภาพและการส่งต่อ</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337520DD"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2F7A7E6D"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0950E1A9"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7EEDBD7F"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018BBEAE"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691ED154"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E518597"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87EE3BE"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6F3F3D3"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7DDAC9C"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E33B70A"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781956A3"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78D775F6"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29</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CD55593"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331</w:t>
            </w:r>
            <w:r w:rsidRPr="00A2206C">
              <w:rPr>
                <w:rFonts w:ascii="TH SarabunPSK" w:eastAsia="TH SarabunPSK" w:hAnsi="TH SarabunPSK" w:cs="TH SarabunPSK"/>
                <w:sz w:val="28"/>
                <w:szCs w:val="28"/>
                <w:cs/>
              </w:rPr>
              <w:t xml:space="preserve"> เภสัชสาธารณสุข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1F40E84F"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181CD49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2513D5E2"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050107B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139184F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10" w:type="pct"/>
            <w:tcBorders>
              <w:top w:val="single" w:sz="4" w:space="0" w:color="auto"/>
              <w:left w:val="single" w:sz="4" w:space="0" w:color="auto"/>
              <w:bottom w:val="single" w:sz="4" w:space="0" w:color="auto"/>
              <w:right w:val="single" w:sz="4" w:space="0" w:color="auto"/>
            </w:tcBorders>
          </w:tcPr>
          <w:p w14:paraId="50A6EC3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EC1F1A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161239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669EEBA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9C2A44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B243BDD"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F5705C9"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7F1DA4BF"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30</w:t>
            </w:r>
          </w:p>
        </w:tc>
        <w:tc>
          <w:tcPr>
            <w:tcW w:w="1166" w:type="pct"/>
            <w:tcBorders>
              <w:top w:val="single" w:sz="4" w:space="0" w:color="auto"/>
              <w:left w:val="single" w:sz="4" w:space="0" w:color="auto"/>
              <w:bottom w:val="single" w:sz="4" w:space="0" w:color="auto"/>
              <w:right w:val="single" w:sz="4" w:space="0" w:color="auto"/>
            </w:tcBorders>
            <w:vAlign w:val="center"/>
            <w:hideMark/>
          </w:tcPr>
          <w:p w14:paraId="2F462534"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332</w:t>
            </w:r>
            <w:r w:rsidRPr="00A2206C">
              <w:rPr>
                <w:rFonts w:ascii="TH SarabunPSK" w:eastAsia="TH SarabunPSK" w:hAnsi="TH SarabunPSK" w:cs="TH SarabunPSK"/>
                <w:sz w:val="28"/>
                <w:szCs w:val="28"/>
                <w:cs/>
              </w:rPr>
              <w:t xml:space="preserve"> การตรวจประเมินและบำบัด  โรคเบื้องต้น </w:t>
            </w:r>
            <w:r w:rsidRPr="00A2206C">
              <w:rPr>
                <w:rFonts w:ascii="TH SarabunPSK" w:eastAsia="TH SarabunPSK" w:hAnsi="TH SarabunPSK" w:cs="TH SarabunPSK"/>
                <w:sz w:val="28"/>
                <w:szCs w:val="28"/>
              </w:rPr>
              <w:t>1</w:t>
            </w:r>
          </w:p>
        </w:tc>
        <w:tc>
          <w:tcPr>
            <w:tcW w:w="354" w:type="pct"/>
            <w:tcBorders>
              <w:top w:val="single" w:sz="4" w:space="0" w:color="auto"/>
              <w:left w:val="single" w:sz="4" w:space="0" w:color="auto"/>
              <w:bottom w:val="single" w:sz="4" w:space="0" w:color="auto"/>
              <w:right w:val="single" w:sz="4" w:space="0" w:color="auto"/>
            </w:tcBorders>
            <w:hideMark/>
          </w:tcPr>
          <w:p w14:paraId="310E126F"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03E5FE4D"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2959788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6870F75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50CD452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tcPr>
          <w:p w14:paraId="6DE1E73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E7110B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29AF23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2D4A97C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1AE3DF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48BB97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B2AA204"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7885DE03"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31</w:t>
            </w:r>
          </w:p>
        </w:tc>
        <w:tc>
          <w:tcPr>
            <w:tcW w:w="1166" w:type="pct"/>
            <w:tcBorders>
              <w:top w:val="single" w:sz="4" w:space="0" w:color="auto"/>
              <w:left w:val="single" w:sz="4" w:space="0" w:color="auto"/>
              <w:bottom w:val="single" w:sz="4" w:space="0" w:color="auto"/>
              <w:right w:val="single" w:sz="4" w:space="0" w:color="auto"/>
            </w:tcBorders>
            <w:vAlign w:val="center"/>
            <w:hideMark/>
          </w:tcPr>
          <w:p w14:paraId="42A30BCE"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333</w:t>
            </w:r>
            <w:r w:rsidRPr="00A2206C">
              <w:rPr>
                <w:rFonts w:ascii="TH SarabunPSK" w:eastAsia="TH SarabunPSK" w:hAnsi="TH SarabunPSK" w:cs="TH SarabunPSK"/>
                <w:sz w:val="28"/>
                <w:szCs w:val="28"/>
                <w:cs/>
              </w:rPr>
              <w:t xml:space="preserve"> การตรวจประเมินและบำบัด  โรคเบื้องต้น </w:t>
            </w:r>
            <w:r w:rsidRPr="00A2206C">
              <w:rPr>
                <w:rFonts w:ascii="TH SarabunPSK" w:eastAsia="TH SarabunPSK" w:hAnsi="TH SarabunPSK" w:cs="TH SarabunPSK"/>
                <w:sz w:val="28"/>
                <w:szCs w:val="28"/>
              </w:rPr>
              <w:t>2</w:t>
            </w:r>
          </w:p>
        </w:tc>
        <w:tc>
          <w:tcPr>
            <w:tcW w:w="354" w:type="pct"/>
            <w:tcBorders>
              <w:top w:val="single" w:sz="4" w:space="0" w:color="auto"/>
              <w:left w:val="single" w:sz="4" w:space="0" w:color="auto"/>
              <w:bottom w:val="single" w:sz="4" w:space="0" w:color="auto"/>
              <w:right w:val="single" w:sz="4" w:space="0" w:color="auto"/>
            </w:tcBorders>
            <w:hideMark/>
          </w:tcPr>
          <w:p w14:paraId="0408BB47"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5E05334F"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088E5776"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57BE03B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2FA13FA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tcPr>
          <w:p w14:paraId="581397A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2AE8F8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DC60DE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3210568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7D429F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15B006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95B5DC3"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2D965B4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32</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C398FE1"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334</w:t>
            </w:r>
            <w:r w:rsidRPr="00A2206C">
              <w:rPr>
                <w:rFonts w:ascii="TH SarabunPSK" w:eastAsia="TH SarabunPSK" w:hAnsi="TH SarabunPSK" w:cs="TH SarabunPSK"/>
                <w:sz w:val="28"/>
                <w:szCs w:val="28"/>
                <w:cs/>
              </w:rPr>
              <w:t xml:space="preserve"> ปฎิบัติการตรวจประเมินและบำบัดโรคเบื้องต้น</w:t>
            </w:r>
          </w:p>
        </w:tc>
        <w:tc>
          <w:tcPr>
            <w:tcW w:w="354" w:type="pct"/>
            <w:tcBorders>
              <w:top w:val="single" w:sz="4" w:space="0" w:color="auto"/>
              <w:left w:val="single" w:sz="4" w:space="0" w:color="auto"/>
              <w:bottom w:val="single" w:sz="4" w:space="0" w:color="auto"/>
              <w:right w:val="single" w:sz="4" w:space="0" w:color="auto"/>
            </w:tcBorders>
            <w:hideMark/>
          </w:tcPr>
          <w:p w14:paraId="4751B50E"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6</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tcPr>
          <w:p w14:paraId="249BBFEA" w14:textId="77777777" w:rsidR="00B40C75" w:rsidRPr="00A2206C" w:rsidRDefault="00B40C75" w:rsidP="00B40C75">
            <w:pPr>
              <w:ind w:right="-2"/>
              <w:jc w:val="center"/>
              <w:rPr>
                <w:rFonts w:ascii="TH SarabunPSK" w:hAnsi="TH SarabunPSK" w:cs="TH SarabunPSK"/>
                <w:b/>
                <w:bCs/>
                <w:sz w:val="26"/>
                <w:szCs w:val="26"/>
                <w:cs/>
              </w:rPr>
            </w:pPr>
          </w:p>
        </w:tc>
        <w:tc>
          <w:tcPr>
            <w:tcW w:w="303" w:type="pct"/>
            <w:tcBorders>
              <w:top w:val="single" w:sz="4" w:space="0" w:color="auto"/>
              <w:left w:val="single" w:sz="4" w:space="0" w:color="auto"/>
              <w:bottom w:val="single" w:sz="4" w:space="0" w:color="auto"/>
              <w:right w:val="single" w:sz="4" w:space="0" w:color="auto"/>
            </w:tcBorders>
            <w:hideMark/>
          </w:tcPr>
          <w:p w14:paraId="061E4815"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52BFF97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29D207AC"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hideMark/>
          </w:tcPr>
          <w:p w14:paraId="797D293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51A3647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451434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3C8DE64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AC857E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2E153D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16AB04C8"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4128F42E"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5B2C69BE"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b/>
                <w:bCs/>
                <w:sz w:val="26"/>
                <w:szCs w:val="26"/>
                <w:cs/>
              </w:rPr>
              <w:t xml:space="preserve">   2.</w:t>
            </w:r>
            <w:r w:rsidRPr="00A2206C">
              <w:rPr>
                <w:rFonts w:ascii="TH SarabunPSK" w:eastAsia="Calibri" w:hAnsi="TH SarabunPSK" w:cs="TH SarabunPSK"/>
                <w:b/>
                <w:bCs/>
                <w:sz w:val="26"/>
                <w:szCs w:val="26"/>
              </w:rPr>
              <w:t>4</w:t>
            </w:r>
            <w:r w:rsidRPr="00A2206C">
              <w:rPr>
                <w:rFonts w:ascii="TH SarabunPSK" w:eastAsia="Calibri" w:hAnsi="TH SarabunPSK" w:cs="TH SarabunPSK"/>
                <w:b/>
                <w:bCs/>
                <w:sz w:val="26"/>
                <w:szCs w:val="26"/>
                <w:cs/>
              </w:rPr>
              <w:t xml:space="preserve"> </w:t>
            </w:r>
            <w:r w:rsidRPr="00A2206C">
              <w:rPr>
                <w:rFonts w:ascii="TH SarabunPSK" w:eastAsia="TH SarabunPSK" w:hAnsi="TH SarabunPSK" w:cs="TH SarabunPSK"/>
                <w:b/>
                <w:bCs/>
                <w:sz w:val="28"/>
                <w:szCs w:val="28"/>
                <w:cs/>
              </w:rPr>
              <w:t>กลุ่มอาชีวอนามัยและอนามัยสิ่งแวดล้อม</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51E1807A" w14:textId="77777777" w:rsidR="00B40C75" w:rsidRPr="00A2206C" w:rsidRDefault="00B40C75" w:rsidP="00B40C75">
            <w:pPr>
              <w:ind w:right="-2"/>
              <w:jc w:val="center"/>
              <w:rPr>
                <w:rFonts w:ascii="TH SarabunPSK" w:hAnsi="TH SarabunPSK" w:cs="TH SarabunPSK"/>
                <w:b/>
                <w:bCs/>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530ABC15"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5DDE63D1"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37A8423C"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4D01D48F"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5A4446D7"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85E9E98"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0F6E3B1"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A89D92B"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55CEE42"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92D3730" w14:textId="77777777" w:rsidR="00B40C75" w:rsidRPr="00A2206C" w:rsidRDefault="00B40C75" w:rsidP="00B40C75">
            <w:pPr>
              <w:ind w:right="-2"/>
              <w:jc w:val="center"/>
              <w:rPr>
                <w:rFonts w:ascii="TH SarabunPSK" w:hAnsi="TH SarabunPSK" w:cs="TH SarabunPSK"/>
                <w:b/>
                <w:bCs/>
                <w:sz w:val="26"/>
                <w:szCs w:val="26"/>
              </w:rPr>
            </w:pPr>
          </w:p>
        </w:tc>
      </w:tr>
      <w:tr w:rsidR="00B40C75" w:rsidRPr="00A2206C" w14:paraId="627060E7"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9E3260D"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33</w:t>
            </w:r>
          </w:p>
        </w:tc>
        <w:tc>
          <w:tcPr>
            <w:tcW w:w="1166" w:type="pct"/>
            <w:tcBorders>
              <w:top w:val="single" w:sz="4" w:space="0" w:color="auto"/>
              <w:left w:val="single" w:sz="4" w:space="0" w:color="auto"/>
              <w:bottom w:val="single" w:sz="4" w:space="0" w:color="auto"/>
              <w:right w:val="single" w:sz="4" w:space="0" w:color="auto"/>
            </w:tcBorders>
            <w:vAlign w:val="center"/>
            <w:hideMark/>
          </w:tcPr>
          <w:p w14:paraId="5A379FCE"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241 </w:t>
            </w:r>
            <w:r w:rsidRPr="00A2206C">
              <w:rPr>
                <w:rFonts w:ascii="TH SarabunPSK" w:eastAsia="TH SarabunPSK" w:hAnsi="TH SarabunPSK" w:cs="TH SarabunPSK"/>
                <w:sz w:val="28"/>
                <w:szCs w:val="28"/>
                <w:cs/>
              </w:rPr>
              <w:t>อนามัยสิ่งแวดล้อมในงานสาธารณสุขชุมชน</w:t>
            </w:r>
          </w:p>
        </w:tc>
        <w:tc>
          <w:tcPr>
            <w:tcW w:w="354" w:type="pct"/>
            <w:tcBorders>
              <w:top w:val="single" w:sz="4" w:space="0" w:color="auto"/>
              <w:left w:val="single" w:sz="4" w:space="0" w:color="auto"/>
              <w:bottom w:val="single" w:sz="4" w:space="0" w:color="auto"/>
              <w:right w:val="single" w:sz="4" w:space="0" w:color="auto"/>
            </w:tcBorders>
            <w:hideMark/>
          </w:tcPr>
          <w:p w14:paraId="22FA8EEF"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-3-</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014A2C49"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1591AE9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10E4521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222E2346"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5F0BE74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6B4120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52565E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6C3E97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44E09F8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854A5F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57A30AF"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0C426C24"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lastRenderedPageBreak/>
              <w:t>34</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B3B5BF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242 </w:t>
            </w:r>
            <w:r w:rsidRPr="00A2206C">
              <w:rPr>
                <w:rFonts w:ascii="TH SarabunPSK" w:eastAsia="TH SarabunPSK" w:hAnsi="TH SarabunPSK" w:cs="TH SarabunPSK"/>
                <w:sz w:val="28"/>
                <w:szCs w:val="28"/>
                <w:cs/>
              </w:rPr>
              <w:t>อาชีวอนามัยในบริการปฐมภูมิ</w:t>
            </w:r>
          </w:p>
        </w:tc>
        <w:tc>
          <w:tcPr>
            <w:tcW w:w="354" w:type="pct"/>
            <w:tcBorders>
              <w:top w:val="single" w:sz="4" w:space="0" w:color="auto"/>
              <w:left w:val="single" w:sz="4" w:space="0" w:color="auto"/>
              <w:bottom w:val="single" w:sz="4" w:space="0" w:color="auto"/>
              <w:right w:val="single" w:sz="4" w:space="0" w:color="auto"/>
            </w:tcBorders>
            <w:hideMark/>
          </w:tcPr>
          <w:p w14:paraId="5F443074" w14:textId="77777777" w:rsidR="00B40C75" w:rsidRPr="00A2206C" w:rsidRDefault="00B40C75" w:rsidP="00B40C75">
            <w:pPr>
              <w:tabs>
                <w:tab w:val="left" w:pos="1440"/>
                <w:tab w:val="left" w:pos="1800"/>
              </w:tabs>
              <w:jc w:val="center"/>
              <w:rPr>
                <w:rFonts w:ascii="TH SarabunPSK" w:hAnsi="TH SarabunPSK" w:cs="TH SarabunPSK"/>
                <w:sz w:val="28"/>
                <w:szCs w:val="28"/>
                <w:rtl/>
                <w:cs/>
              </w:rPr>
            </w:pPr>
            <w:r w:rsidRPr="00A2206C">
              <w:rPr>
                <w:rFonts w:ascii="TH SarabunPSK" w:hAnsi="TH SarabunPSK" w:cs="TH SarabunPSK"/>
                <w:sz w:val="28"/>
                <w:szCs w:val="28"/>
                <w:cs/>
              </w:rPr>
              <w:t>3(2-3-6)</w:t>
            </w:r>
          </w:p>
        </w:tc>
        <w:tc>
          <w:tcPr>
            <w:tcW w:w="304" w:type="pct"/>
            <w:tcBorders>
              <w:top w:val="single" w:sz="4" w:space="0" w:color="auto"/>
              <w:left w:val="single" w:sz="4" w:space="0" w:color="auto"/>
              <w:bottom w:val="single" w:sz="4" w:space="0" w:color="auto"/>
              <w:right w:val="single" w:sz="4" w:space="0" w:color="auto"/>
            </w:tcBorders>
            <w:hideMark/>
          </w:tcPr>
          <w:p w14:paraId="5603B99E"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67F4B651"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32032C0D"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3EBDB468"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0EBED0C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95C115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C125FD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7F4AE0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tcPr>
          <w:p w14:paraId="20C414A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D58748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8C1EC5B"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1BAA8FC7"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35</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95A95D6"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343 </w:t>
            </w:r>
            <w:r w:rsidRPr="00A2206C">
              <w:rPr>
                <w:rFonts w:ascii="TH SarabunPSK" w:eastAsia="TH SarabunPSK" w:hAnsi="TH SarabunPSK" w:cs="TH SarabunPSK"/>
                <w:sz w:val="28"/>
                <w:szCs w:val="28"/>
                <w:cs/>
              </w:rPr>
              <w:t>การประเมินผลกระทบสุขภาพ</w:t>
            </w:r>
          </w:p>
        </w:tc>
        <w:tc>
          <w:tcPr>
            <w:tcW w:w="354" w:type="pct"/>
            <w:tcBorders>
              <w:top w:val="single" w:sz="4" w:space="0" w:color="auto"/>
              <w:left w:val="single" w:sz="4" w:space="0" w:color="auto"/>
              <w:bottom w:val="single" w:sz="4" w:space="0" w:color="auto"/>
              <w:right w:val="single" w:sz="4" w:space="0" w:color="auto"/>
            </w:tcBorders>
            <w:hideMark/>
          </w:tcPr>
          <w:p w14:paraId="23333D10"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7FBA4E46"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2959CDDD"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753B69A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0350373C"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3763A21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44DDCB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A1853B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525025B0" w14:textId="77777777" w:rsidR="00B40C75" w:rsidRPr="00A2206C" w:rsidRDefault="00B40C75" w:rsidP="00B40C75">
            <w:pPr>
              <w:jc w:val="center"/>
              <w:rPr>
                <w:rFonts w:ascii="TH SarabunPSK" w:hAnsi="TH SarabunPSK" w:cs="TH SarabunPSK"/>
                <w:lang w:eastAsia="zh-CN"/>
              </w:rPr>
            </w:pPr>
            <w:r w:rsidRPr="00A2206C">
              <w:rPr>
                <w:rFonts w:ascii="TH SarabunPSK" w:hAnsi="TH SarabunPSK" w:cs="TH SarabunPSK"/>
                <w:lang w:eastAsia="zh-CN"/>
              </w:rPr>
              <w:t>Ev</w:t>
            </w:r>
          </w:p>
        </w:tc>
        <w:tc>
          <w:tcPr>
            <w:tcW w:w="309" w:type="pct"/>
            <w:tcBorders>
              <w:top w:val="single" w:sz="4" w:space="0" w:color="auto"/>
              <w:left w:val="single" w:sz="4" w:space="0" w:color="auto"/>
              <w:bottom w:val="single" w:sz="4" w:space="0" w:color="auto"/>
              <w:right w:val="single" w:sz="4" w:space="0" w:color="auto"/>
            </w:tcBorders>
          </w:tcPr>
          <w:p w14:paraId="67C2B01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2EA7CC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7788E83"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729547E1"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36</w:t>
            </w:r>
          </w:p>
        </w:tc>
        <w:tc>
          <w:tcPr>
            <w:tcW w:w="1166" w:type="pct"/>
            <w:tcBorders>
              <w:top w:val="single" w:sz="4" w:space="0" w:color="auto"/>
              <w:left w:val="single" w:sz="4" w:space="0" w:color="auto"/>
              <w:bottom w:val="single" w:sz="4" w:space="0" w:color="auto"/>
              <w:right w:val="single" w:sz="4" w:space="0" w:color="auto"/>
            </w:tcBorders>
            <w:hideMark/>
          </w:tcPr>
          <w:p w14:paraId="63F3875C" w14:textId="77777777" w:rsidR="00B40C75" w:rsidRPr="00A2206C" w:rsidRDefault="00B40C75" w:rsidP="00B40C75">
            <w:pPr>
              <w:tabs>
                <w:tab w:val="left" w:pos="851"/>
                <w:tab w:val="left" w:pos="1418"/>
                <w:tab w:val="left" w:pos="1985"/>
                <w:tab w:val="left" w:pos="3376"/>
              </w:tabs>
              <w:rPr>
                <w:rFonts w:ascii="TH SarabunPSK" w:eastAsia="TH SarabunPSK" w:hAnsi="TH SarabunPSK" w:cs="TH SarabunPSK"/>
                <w:b/>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344</w:t>
            </w:r>
            <w:r w:rsidRPr="00A2206C">
              <w:rPr>
                <w:rFonts w:ascii="TH SarabunPSK" w:eastAsia="TH SarabunPSK" w:hAnsi="TH SarabunPSK" w:cs="TH SarabunPSK"/>
                <w:bCs/>
                <w:sz w:val="28"/>
                <w:szCs w:val="28"/>
                <w:cs/>
              </w:rPr>
              <w:t xml:space="preserve"> </w:t>
            </w:r>
            <w:r w:rsidRPr="00A2206C">
              <w:rPr>
                <w:rFonts w:ascii="TH SarabunPSK" w:eastAsia="TH SarabunPSK" w:hAnsi="TH SarabunPSK" w:cs="TH SarabunPSK"/>
                <w:b/>
                <w:sz w:val="28"/>
                <w:szCs w:val="28"/>
                <w:cs/>
              </w:rPr>
              <w:t>การจัดการภาวะฉุกเฉินทางสาธารณสุข</w:t>
            </w:r>
          </w:p>
          <w:p w14:paraId="109CC1BF" w14:textId="77777777" w:rsidR="00B40C75" w:rsidRPr="00A2206C" w:rsidRDefault="00B40C75" w:rsidP="00B40C75">
            <w:pPr>
              <w:tabs>
                <w:tab w:val="left" w:pos="851"/>
                <w:tab w:val="left" w:pos="1418"/>
                <w:tab w:val="left" w:pos="1985"/>
                <w:tab w:val="left" w:pos="3376"/>
              </w:tabs>
              <w:rPr>
                <w:rFonts w:ascii="TH SarabunPSK" w:eastAsia="TH SarabunPSK" w:hAnsi="TH SarabunPSK" w:cs="TH SarabunPSK"/>
                <w:b/>
                <w:sz w:val="28"/>
                <w:szCs w:val="28"/>
              </w:rPr>
            </w:pPr>
          </w:p>
        </w:tc>
        <w:tc>
          <w:tcPr>
            <w:tcW w:w="354" w:type="pct"/>
            <w:tcBorders>
              <w:top w:val="single" w:sz="4" w:space="0" w:color="auto"/>
              <w:left w:val="single" w:sz="4" w:space="0" w:color="auto"/>
              <w:bottom w:val="single" w:sz="4" w:space="0" w:color="auto"/>
              <w:right w:val="single" w:sz="4" w:space="0" w:color="auto"/>
            </w:tcBorders>
            <w:hideMark/>
          </w:tcPr>
          <w:p w14:paraId="68C17063"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6001620D"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301B6FA1"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2796445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4AC870B5"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0698A4F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8FCC5E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441480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hideMark/>
          </w:tcPr>
          <w:p w14:paraId="5773DEF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133EC2E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9C8628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1DA428D9"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77001DA4" w14:textId="77777777" w:rsidR="00B40C75" w:rsidRPr="00A2206C" w:rsidRDefault="00B40C75" w:rsidP="00B40C75">
            <w:pPr>
              <w:ind w:right="-2"/>
              <w:jc w:val="center"/>
              <w:rPr>
                <w:rFonts w:ascii="TH SarabunPSK" w:hAnsi="TH SarabunPSK" w:cs="TH SarabunPSK"/>
                <w:b/>
                <w:bCs/>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A7E058D"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
                <w:bCs/>
                <w:sz w:val="28"/>
                <w:szCs w:val="28"/>
              </w:rPr>
            </w:pPr>
            <w:r w:rsidRPr="00A2206C">
              <w:rPr>
                <w:rFonts w:ascii="TH SarabunPSK" w:eastAsia="TH SarabunPSK" w:hAnsi="TH SarabunPSK" w:cs="TH SarabunPSK"/>
                <w:b/>
                <w:bCs/>
                <w:sz w:val="28"/>
                <w:szCs w:val="28"/>
                <w:cs/>
              </w:rPr>
              <w:t>2.5 กลุ่มบริหารสาธารณสุขและกฏหมายที่เกี่ยวข้องกับการแพทย์และสาธารณสุข</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2FA7DE7F" w14:textId="77777777" w:rsidR="00B40C75" w:rsidRPr="00A2206C" w:rsidRDefault="00B40C75" w:rsidP="00B40C75">
            <w:pPr>
              <w:tabs>
                <w:tab w:val="left" w:pos="1440"/>
                <w:tab w:val="left" w:pos="1800"/>
              </w:tabs>
              <w:jc w:val="center"/>
              <w:rPr>
                <w:rFonts w:ascii="TH SarabunPSK" w:hAnsi="TH SarabunPSK" w:cs="TH SarabunPSK"/>
                <w:sz w:val="28"/>
                <w:szCs w:val="28"/>
                <w:rtl/>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560F73AB"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29D5568B"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7865C9CA" w14:textId="77777777" w:rsidR="00B40C75" w:rsidRPr="00A2206C" w:rsidRDefault="00B40C75" w:rsidP="00B40C75">
            <w:pPr>
              <w:jc w:val="center"/>
              <w:rPr>
                <w:rFonts w:ascii="TH SarabunPSK" w:hAnsi="TH SarabunPSK" w:cs="TH SarabunPSK"/>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73FB4C88"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0AB3EAE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3467BC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2064F9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372726D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740A1D0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4307CF2F" w14:textId="77777777" w:rsidR="00B40C75" w:rsidRPr="00A2206C" w:rsidRDefault="00B40C75" w:rsidP="00B40C75">
            <w:pPr>
              <w:jc w:val="center"/>
              <w:rPr>
                <w:rFonts w:ascii="TH SarabunPSK" w:hAnsi="TH SarabunPSK" w:cs="TH SarabunPSK"/>
              </w:rPr>
            </w:pPr>
          </w:p>
        </w:tc>
      </w:tr>
      <w:tr w:rsidR="00B40C75" w:rsidRPr="00A2206C" w14:paraId="274CC0D5"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3DBFE074"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37</w:t>
            </w:r>
          </w:p>
        </w:tc>
        <w:tc>
          <w:tcPr>
            <w:tcW w:w="1166" w:type="pct"/>
            <w:tcBorders>
              <w:top w:val="single" w:sz="4" w:space="0" w:color="auto"/>
              <w:left w:val="single" w:sz="4" w:space="0" w:color="auto"/>
              <w:bottom w:val="single" w:sz="4" w:space="0" w:color="auto"/>
              <w:right w:val="single" w:sz="4" w:space="0" w:color="auto"/>
            </w:tcBorders>
            <w:vAlign w:val="center"/>
            <w:hideMark/>
          </w:tcPr>
          <w:p w14:paraId="051290E5"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251 </w:t>
            </w:r>
            <w:r w:rsidRPr="00A2206C">
              <w:rPr>
                <w:rFonts w:ascii="TH SarabunPSK" w:eastAsia="TH SarabunPSK" w:hAnsi="TH SarabunPSK" w:cs="TH SarabunPSK"/>
                <w:sz w:val="28"/>
                <w:szCs w:val="28"/>
                <w:cs/>
              </w:rPr>
              <w:t>กฎหมายสุขภาพและนิติเวชศาสตร์</w:t>
            </w:r>
          </w:p>
        </w:tc>
        <w:tc>
          <w:tcPr>
            <w:tcW w:w="354" w:type="pct"/>
            <w:tcBorders>
              <w:top w:val="single" w:sz="4" w:space="0" w:color="auto"/>
              <w:left w:val="single" w:sz="4" w:space="0" w:color="auto"/>
              <w:bottom w:val="single" w:sz="4" w:space="0" w:color="auto"/>
              <w:right w:val="single" w:sz="4" w:space="0" w:color="auto"/>
            </w:tcBorders>
            <w:hideMark/>
          </w:tcPr>
          <w:p w14:paraId="344D50FF"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15291C22"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6529017E"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712B210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1E9E023A"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2EC81D0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E0F351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8759EF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360F04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Un</w:t>
            </w:r>
          </w:p>
        </w:tc>
        <w:tc>
          <w:tcPr>
            <w:tcW w:w="309" w:type="pct"/>
            <w:tcBorders>
              <w:top w:val="single" w:sz="4" w:space="0" w:color="auto"/>
              <w:left w:val="single" w:sz="4" w:space="0" w:color="auto"/>
              <w:bottom w:val="single" w:sz="4" w:space="0" w:color="auto"/>
              <w:right w:val="single" w:sz="4" w:space="0" w:color="auto"/>
            </w:tcBorders>
          </w:tcPr>
          <w:p w14:paraId="08EEBF9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A39D27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28597BB4"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468E606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38</w:t>
            </w:r>
          </w:p>
        </w:tc>
        <w:tc>
          <w:tcPr>
            <w:tcW w:w="1166" w:type="pct"/>
            <w:tcBorders>
              <w:top w:val="single" w:sz="4" w:space="0" w:color="auto"/>
              <w:left w:val="single" w:sz="4" w:space="0" w:color="auto"/>
              <w:bottom w:val="single" w:sz="4" w:space="0" w:color="auto"/>
              <w:right w:val="single" w:sz="4" w:space="0" w:color="auto"/>
            </w:tcBorders>
            <w:vAlign w:val="center"/>
            <w:hideMark/>
          </w:tcPr>
          <w:p w14:paraId="5F162683"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352 </w:t>
            </w:r>
            <w:r w:rsidRPr="00A2206C">
              <w:rPr>
                <w:rFonts w:ascii="TH SarabunPSK" w:eastAsia="TH SarabunPSK" w:hAnsi="TH SarabunPSK" w:cs="TH SarabunPSK"/>
                <w:sz w:val="28"/>
                <w:szCs w:val="28"/>
                <w:cs/>
              </w:rPr>
              <w:t>การจัดการข้อมูลข่าวสารสุข ภาพ</w:t>
            </w:r>
          </w:p>
        </w:tc>
        <w:tc>
          <w:tcPr>
            <w:tcW w:w="354" w:type="pct"/>
            <w:tcBorders>
              <w:top w:val="single" w:sz="4" w:space="0" w:color="auto"/>
              <w:left w:val="single" w:sz="4" w:space="0" w:color="auto"/>
              <w:bottom w:val="single" w:sz="4" w:space="0" w:color="auto"/>
              <w:right w:val="single" w:sz="4" w:space="0" w:color="auto"/>
            </w:tcBorders>
            <w:hideMark/>
          </w:tcPr>
          <w:p w14:paraId="6FD06586" w14:textId="77777777" w:rsidR="00B40C75" w:rsidRPr="00A2206C" w:rsidRDefault="00B40C75" w:rsidP="00B40C75">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28D3C22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5ECB8750"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4112F6A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0F8D68C5"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3EF909F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2FFE54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hideMark/>
          </w:tcPr>
          <w:p w14:paraId="5E0BB67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hideMark/>
          </w:tcPr>
          <w:p w14:paraId="026520F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7CADB296"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EA91A0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E7D9521"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0BEB8275"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39</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4F882B7"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353</w:t>
            </w:r>
            <w:r w:rsidRPr="00A2206C">
              <w:rPr>
                <w:rFonts w:ascii="TH SarabunPSK" w:eastAsia="TH SarabunPSK" w:hAnsi="TH SarabunPSK" w:cs="TH SarabunPSK"/>
                <w:sz w:val="28"/>
                <w:szCs w:val="28"/>
                <w:cs/>
              </w:rPr>
              <w:t xml:space="preserve"> การบริหารงานสาธารณสุข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2CBB99DF"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340ACF5D"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1DC1E3FA"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3253A25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4D87F07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10" w:type="pct"/>
            <w:tcBorders>
              <w:top w:val="single" w:sz="4" w:space="0" w:color="auto"/>
              <w:left w:val="single" w:sz="4" w:space="0" w:color="auto"/>
              <w:bottom w:val="single" w:sz="4" w:space="0" w:color="auto"/>
              <w:right w:val="single" w:sz="4" w:space="0" w:color="auto"/>
            </w:tcBorders>
          </w:tcPr>
          <w:p w14:paraId="7321180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57A324E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8CC591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28180C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D36DE9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3D06F1F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556A498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42CEEB41"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40</w:t>
            </w:r>
          </w:p>
        </w:tc>
        <w:tc>
          <w:tcPr>
            <w:tcW w:w="1166" w:type="pct"/>
            <w:tcBorders>
              <w:top w:val="single" w:sz="4" w:space="0" w:color="auto"/>
              <w:left w:val="single" w:sz="4" w:space="0" w:color="auto"/>
              <w:bottom w:val="single" w:sz="4" w:space="0" w:color="auto"/>
              <w:right w:val="single" w:sz="4" w:space="0" w:color="auto"/>
            </w:tcBorders>
            <w:vAlign w:val="center"/>
            <w:hideMark/>
          </w:tcPr>
          <w:p w14:paraId="1723F56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354</w:t>
            </w:r>
            <w:r w:rsidRPr="00A2206C">
              <w:rPr>
                <w:rFonts w:ascii="TH SarabunPSK" w:eastAsia="TH SarabunPSK" w:hAnsi="TH SarabunPSK" w:cs="TH SarabunPSK"/>
                <w:sz w:val="28"/>
                <w:szCs w:val="28"/>
                <w:cs/>
              </w:rPr>
              <w:t xml:space="preserve"> กฎหมายวิชาชีพการ            สาธารณสุขชุมชนและกฎหมายอื่นที่       เกี่ยวข้อง</w:t>
            </w:r>
          </w:p>
        </w:tc>
        <w:tc>
          <w:tcPr>
            <w:tcW w:w="354" w:type="pct"/>
            <w:tcBorders>
              <w:top w:val="single" w:sz="4" w:space="0" w:color="auto"/>
              <w:left w:val="single" w:sz="4" w:space="0" w:color="auto"/>
              <w:bottom w:val="single" w:sz="4" w:space="0" w:color="auto"/>
              <w:right w:val="single" w:sz="4" w:space="0" w:color="auto"/>
            </w:tcBorders>
            <w:hideMark/>
          </w:tcPr>
          <w:p w14:paraId="598A539F"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2AB6E77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45DB4907"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088D683D"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33E4A5B5"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65B5D76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C15BC00"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8DA123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0F95CA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9649E5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09" w:type="pct"/>
            <w:tcBorders>
              <w:top w:val="single" w:sz="4" w:space="0" w:color="auto"/>
              <w:left w:val="single" w:sz="4" w:space="0" w:color="auto"/>
              <w:bottom w:val="single" w:sz="4" w:space="0" w:color="auto"/>
              <w:right w:val="single" w:sz="4" w:space="0" w:color="auto"/>
            </w:tcBorders>
            <w:hideMark/>
          </w:tcPr>
          <w:p w14:paraId="441ADBAD"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1B829B4"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6994678F"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41</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D55C1C5"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455</w:t>
            </w:r>
            <w:r w:rsidRPr="00A2206C">
              <w:rPr>
                <w:rFonts w:ascii="TH SarabunPSK" w:eastAsia="TH SarabunPSK" w:hAnsi="TH SarabunPSK" w:cs="TH SarabunPSK"/>
                <w:sz w:val="28"/>
                <w:szCs w:val="28"/>
                <w:cs/>
              </w:rPr>
              <w:t xml:space="preserve"> เศรษฐศาสตร์สาธารณสุข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5DF7A730"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00D5C9C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24A9F1D8"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26AFA13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3AC7C335"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1C98A7C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7684AAA"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67053465"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DB8025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73DF8C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0F7CCC5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728B489B"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5124C125"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42</w:t>
            </w:r>
          </w:p>
        </w:tc>
        <w:tc>
          <w:tcPr>
            <w:tcW w:w="1166" w:type="pct"/>
            <w:tcBorders>
              <w:top w:val="single" w:sz="4" w:space="0" w:color="auto"/>
              <w:left w:val="single" w:sz="4" w:space="0" w:color="auto"/>
              <w:bottom w:val="single" w:sz="4" w:space="0" w:color="auto"/>
              <w:right w:val="single" w:sz="4" w:space="0" w:color="auto"/>
            </w:tcBorders>
            <w:vAlign w:val="center"/>
            <w:hideMark/>
          </w:tcPr>
          <w:p w14:paraId="0A1291B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w:t>
            </w:r>
            <w:r w:rsidRPr="00A2206C">
              <w:rPr>
                <w:rFonts w:ascii="TH SarabunPSK" w:eastAsia="TH SarabunPSK" w:hAnsi="TH SarabunPSK" w:cs="TH SarabunPSK"/>
                <w:sz w:val="28"/>
                <w:szCs w:val="28"/>
                <w:cs/>
              </w:rPr>
              <w:t>64-4</w:t>
            </w:r>
            <w:r w:rsidRPr="00A2206C">
              <w:rPr>
                <w:rFonts w:ascii="TH SarabunPSK" w:eastAsia="TH SarabunPSK" w:hAnsi="TH SarabunPSK" w:cs="TH SarabunPSK"/>
                <w:sz w:val="28"/>
                <w:szCs w:val="28"/>
              </w:rPr>
              <w:t>56</w:t>
            </w:r>
            <w:r w:rsidRPr="00A2206C">
              <w:rPr>
                <w:rFonts w:ascii="TH SarabunPSK" w:eastAsia="TH SarabunPSK" w:hAnsi="TH SarabunPSK" w:cs="TH SarabunPSK"/>
                <w:sz w:val="28"/>
                <w:szCs w:val="28"/>
                <w:cs/>
              </w:rPr>
              <w:t xml:space="preserve"> การจัดการระบบสุขภาพเพื่อ การพัฒนานโยบาย</w:t>
            </w:r>
          </w:p>
        </w:tc>
        <w:tc>
          <w:tcPr>
            <w:tcW w:w="354" w:type="pct"/>
            <w:tcBorders>
              <w:top w:val="single" w:sz="4" w:space="0" w:color="auto"/>
              <w:left w:val="single" w:sz="4" w:space="0" w:color="auto"/>
              <w:bottom w:val="single" w:sz="4" w:space="0" w:color="auto"/>
              <w:right w:val="single" w:sz="4" w:space="0" w:color="auto"/>
            </w:tcBorders>
            <w:hideMark/>
          </w:tcPr>
          <w:p w14:paraId="056CFB31"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40ED34E2"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671290C6"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4E48F17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5F65486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tcPr>
          <w:p w14:paraId="4B96E11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6463B7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F645E0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8793BD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DF9919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hideMark/>
          </w:tcPr>
          <w:p w14:paraId="1A52B8E1"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3C728D4E"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646D5D57"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43</w:t>
            </w:r>
          </w:p>
        </w:tc>
        <w:tc>
          <w:tcPr>
            <w:tcW w:w="1166" w:type="pct"/>
            <w:tcBorders>
              <w:top w:val="single" w:sz="4" w:space="0" w:color="auto"/>
              <w:left w:val="single" w:sz="4" w:space="0" w:color="auto"/>
              <w:bottom w:val="single" w:sz="4" w:space="0" w:color="auto"/>
              <w:right w:val="single" w:sz="4" w:space="0" w:color="auto"/>
            </w:tcBorders>
            <w:vAlign w:val="center"/>
            <w:hideMark/>
          </w:tcPr>
          <w:p w14:paraId="52A2B656"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sz w:val="28"/>
                <w:szCs w:val="28"/>
              </w:rPr>
            </w:pPr>
            <w:r w:rsidRPr="00A2206C">
              <w:rPr>
                <w:rFonts w:ascii="TH SarabunPSK" w:eastAsia="TH SarabunPSK" w:hAnsi="TH SarabunPSK" w:cs="TH SarabunPSK"/>
                <w:sz w:val="28"/>
                <w:szCs w:val="28"/>
              </w:rPr>
              <w:t>CPH64</w:t>
            </w:r>
            <w:r w:rsidRPr="00A2206C">
              <w:rPr>
                <w:rFonts w:ascii="TH SarabunPSK" w:eastAsia="TH SarabunPSK" w:hAnsi="TH SarabunPSK" w:cs="TH SarabunPSK"/>
                <w:sz w:val="28"/>
                <w:szCs w:val="28"/>
                <w:cs/>
              </w:rPr>
              <w:t>-</w:t>
            </w:r>
            <w:r w:rsidRPr="00A2206C">
              <w:rPr>
                <w:rFonts w:ascii="TH SarabunPSK" w:eastAsia="TH SarabunPSK" w:hAnsi="TH SarabunPSK" w:cs="TH SarabunPSK"/>
                <w:sz w:val="28"/>
                <w:szCs w:val="28"/>
              </w:rPr>
              <w:t xml:space="preserve">491 </w:t>
            </w:r>
            <w:r w:rsidRPr="00A2206C">
              <w:rPr>
                <w:rFonts w:ascii="TH SarabunPSK" w:eastAsia="TH SarabunPSK" w:hAnsi="TH SarabunPSK" w:cs="TH SarabunPSK"/>
                <w:sz w:val="28"/>
                <w:szCs w:val="28"/>
                <w:cs/>
              </w:rPr>
              <w:t>ประสบการณ์วิชาชีพการสาธารณสุขชุมชน</w:t>
            </w:r>
          </w:p>
        </w:tc>
        <w:tc>
          <w:tcPr>
            <w:tcW w:w="354" w:type="pct"/>
            <w:tcBorders>
              <w:top w:val="single" w:sz="4" w:space="0" w:color="auto"/>
              <w:left w:val="single" w:sz="4" w:space="0" w:color="auto"/>
              <w:bottom w:val="single" w:sz="4" w:space="0" w:color="auto"/>
              <w:right w:val="single" w:sz="4" w:space="0" w:color="auto"/>
            </w:tcBorders>
            <w:hideMark/>
          </w:tcPr>
          <w:p w14:paraId="4739D204" w14:textId="77777777" w:rsidR="00B40C75" w:rsidRPr="00A2206C" w:rsidRDefault="00B40C75" w:rsidP="00B40C75">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9</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tcPr>
          <w:p w14:paraId="103AB5F4"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hideMark/>
          </w:tcPr>
          <w:p w14:paraId="37630498"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6CB4027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50CFD231" w14:textId="77777777" w:rsidR="00B40C75" w:rsidRPr="00A2206C" w:rsidRDefault="00B40C75" w:rsidP="00B40C75">
            <w:pPr>
              <w:jc w:val="center"/>
              <w:rPr>
                <w:rFonts w:ascii="TH SarabunPSK" w:hAnsi="TH SarabunPSK" w:cs="TH SarabunPSK"/>
                <w:lang w:eastAsia="zh-CN"/>
              </w:rPr>
            </w:pPr>
            <w:r w:rsidRPr="00A2206C">
              <w:rPr>
                <w:rFonts w:ascii="TH SarabunPSK" w:hAnsi="TH SarabunPSK" w:cs="TH SarabunPSK"/>
                <w:lang w:eastAsia="zh-CN"/>
              </w:rPr>
              <w:t>Cr</w:t>
            </w:r>
          </w:p>
        </w:tc>
        <w:tc>
          <w:tcPr>
            <w:tcW w:w="310" w:type="pct"/>
            <w:tcBorders>
              <w:top w:val="single" w:sz="4" w:space="0" w:color="auto"/>
              <w:left w:val="single" w:sz="4" w:space="0" w:color="auto"/>
              <w:bottom w:val="single" w:sz="4" w:space="0" w:color="auto"/>
              <w:right w:val="single" w:sz="4" w:space="0" w:color="auto"/>
            </w:tcBorders>
            <w:hideMark/>
          </w:tcPr>
          <w:p w14:paraId="4FBF93E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hideMark/>
          </w:tcPr>
          <w:p w14:paraId="039A6A5A" w14:textId="77777777" w:rsidR="00B40C75" w:rsidRPr="00A2206C" w:rsidRDefault="00B40C75" w:rsidP="00B40C75">
            <w:pPr>
              <w:jc w:val="center"/>
              <w:rPr>
                <w:rFonts w:ascii="TH SarabunPSK" w:hAnsi="TH SarabunPSK" w:cs="TH SarabunPSK"/>
                <w:lang w:eastAsia="zh-CN"/>
              </w:rPr>
            </w:pPr>
            <w:r w:rsidRPr="00A2206C">
              <w:rPr>
                <w:rFonts w:ascii="TH SarabunPSK" w:hAnsi="TH SarabunPSK" w:cs="TH SarabunPSK"/>
                <w:lang w:eastAsia="zh-CN"/>
              </w:rPr>
              <w:t>An</w:t>
            </w:r>
          </w:p>
        </w:tc>
        <w:tc>
          <w:tcPr>
            <w:tcW w:w="309" w:type="pct"/>
            <w:tcBorders>
              <w:top w:val="single" w:sz="4" w:space="0" w:color="auto"/>
              <w:left w:val="single" w:sz="4" w:space="0" w:color="auto"/>
              <w:bottom w:val="single" w:sz="4" w:space="0" w:color="auto"/>
              <w:right w:val="single" w:sz="4" w:space="0" w:color="auto"/>
            </w:tcBorders>
            <w:hideMark/>
          </w:tcPr>
          <w:p w14:paraId="55EEB937" w14:textId="77777777" w:rsidR="00B40C75" w:rsidRPr="00A2206C" w:rsidRDefault="00B40C75" w:rsidP="00B40C75">
            <w:pPr>
              <w:jc w:val="center"/>
              <w:rPr>
                <w:rFonts w:ascii="TH SarabunPSK" w:hAnsi="TH SarabunPSK" w:cs="TH SarabunPSK"/>
                <w:lang w:eastAsia="zh-CN"/>
              </w:rPr>
            </w:pPr>
            <w:r w:rsidRPr="00A2206C">
              <w:rPr>
                <w:rFonts w:ascii="TH SarabunPSK" w:hAnsi="TH SarabunPSK" w:cs="TH SarabunPSK"/>
                <w:lang w:eastAsia="zh-CN"/>
              </w:rPr>
              <w:t>Cr</w:t>
            </w:r>
          </w:p>
        </w:tc>
        <w:tc>
          <w:tcPr>
            <w:tcW w:w="309" w:type="pct"/>
            <w:tcBorders>
              <w:top w:val="single" w:sz="4" w:space="0" w:color="auto"/>
              <w:left w:val="single" w:sz="4" w:space="0" w:color="auto"/>
              <w:bottom w:val="single" w:sz="4" w:space="0" w:color="auto"/>
              <w:right w:val="single" w:sz="4" w:space="0" w:color="auto"/>
            </w:tcBorders>
            <w:hideMark/>
          </w:tcPr>
          <w:p w14:paraId="4244478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hideMark/>
          </w:tcPr>
          <w:p w14:paraId="5077CF2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hideMark/>
          </w:tcPr>
          <w:p w14:paraId="1F52898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85A197B" w14:textId="77777777" w:rsidTr="002E1753">
        <w:tc>
          <w:tcPr>
            <w:tcW w:w="302" w:type="pct"/>
            <w:tcBorders>
              <w:top w:val="single" w:sz="4" w:space="0" w:color="auto"/>
              <w:left w:val="single" w:sz="4" w:space="0" w:color="auto"/>
              <w:bottom w:val="single" w:sz="4" w:space="0" w:color="auto"/>
              <w:right w:val="single" w:sz="4" w:space="0" w:color="auto"/>
            </w:tcBorders>
            <w:shd w:val="clear" w:color="auto" w:fill="D9D9D9"/>
          </w:tcPr>
          <w:p w14:paraId="11A3C8F3" w14:textId="77777777" w:rsidR="00B40C75" w:rsidRPr="00A2206C" w:rsidRDefault="00B40C75" w:rsidP="00B40C75">
            <w:pPr>
              <w:ind w:right="-2"/>
              <w:jc w:val="center"/>
              <w:rPr>
                <w:rFonts w:ascii="TH SarabunPSK" w:hAnsi="TH SarabunPSK" w:cs="TH SarabunPSK"/>
                <w:sz w:val="26"/>
                <w:szCs w:val="26"/>
              </w:rPr>
            </w:pPr>
          </w:p>
        </w:tc>
        <w:tc>
          <w:tcPr>
            <w:tcW w:w="1166" w:type="pct"/>
            <w:tcBorders>
              <w:top w:val="single" w:sz="4" w:space="0" w:color="auto"/>
              <w:left w:val="single" w:sz="4" w:space="0" w:color="auto"/>
              <w:bottom w:val="single" w:sz="4" w:space="0" w:color="auto"/>
              <w:right w:val="single" w:sz="4" w:space="0" w:color="auto"/>
            </w:tcBorders>
            <w:shd w:val="clear" w:color="auto" w:fill="D9D9D9"/>
            <w:hideMark/>
          </w:tcPr>
          <w:p w14:paraId="5360BD0F" w14:textId="77777777" w:rsidR="00B40C75" w:rsidRPr="00A2206C" w:rsidRDefault="00B40C75" w:rsidP="00B40C75">
            <w:pPr>
              <w:ind w:right="-2"/>
              <w:rPr>
                <w:rFonts w:ascii="TH SarabunPSK" w:eastAsia="Calibri" w:hAnsi="TH SarabunPSK" w:cs="TH SarabunPSK"/>
                <w:b/>
                <w:bCs/>
                <w:sz w:val="26"/>
                <w:szCs w:val="26"/>
              </w:rPr>
            </w:pPr>
            <w:r w:rsidRPr="00A2206C">
              <w:rPr>
                <w:rFonts w:ascii="TH SarabunPSK" w:eastAsia="Calibri" w:hAnsi="TH SarabunPSK" w:cs="TH SarabunPSK"/>
                <w:b/>
                <w:bCs/>
                <w:sz w:val="28"/>
                <w:szCs w:val="28"/>
                <w:cs/>
              </w:rPr>
              <w:t>3) กลุ่มวิชาเลือกเสรี</w:t>
            </w:r>
          </w:p>
        </w:tc>
        <w:tc>
          <w:tcPr>
            <w:tcW w:w="354" w:type="pct"/>
            <w:tcBorders>
              <w:top w:val="single" w:sz="4" w:space="0" w:color="auto"/>
              <w:left w:val="single" w:sz="4" w:space="0" w:color="auto"/>
              <w:bottom w:val="single" w:sz="4" w:space="0" w:color="auto"/>
              <w:right w:val="single" w:sz="4" w:space="0" w:color="auto"/>
            </w:tcBorders>
            <w:shd w:val="clear" w:color="auto" w:fill="D9D9D9"/>
          </w:tcPr>
          <w:p w14:paraId="4141DDCA" w14:textId="77777777" w:rsidR="00B40C75" w:rsidRPr="00A2206C" w:rsidRDefault="00B40C75" w:rsidP="00B40C75">
            <w:pPr>
              <w:tabs>
                <w:tab w:val="left" w:pos="1440"/>
                <w:tab w:val="left" w:pos="1800"/>
              </w:tabs>
              <w:ind w:left="-108"/>
              <w:jc w:val="center"/>
              <w:rPr>
                <w:rFonts w:ascii="TH SarabunPSK" w:hAnsi="TH SarabunPSK" w:cs="TH SarabunPSK"/>
                <w:sz w:val="28"/>
                <w:szCs w:val="28"/>
                <w:cs/>
              </w:rPr>
            </w:pPr>
          </w:p>
        </w:tc>
        <w:tc>
          <w:tcPr>
            <w:tcW w:w="304" w:type="pct"/>
            <w:tcBorders>
              <w:top w:val="single" w:sz="4" w:space="0" w:color="auto"/>
              <w:left w:val="single" w:sz="4" w:space="0" w:color="auto"/>
              <w:bottom w:val="single" w:sz="4" w:space="0" w:color="auto"/>
              <w:right w:val="single" w:sz="4" w:space="0" w:color="auto"/>
            </w:tcBorders>
            <w:shd w:val="clear" w:color="auto" w:fill="D9D9D9"/>
          </w:tcPr>
          <w:p w14:paraId="16E65318" w14:textId="77777777" w:rsidR="00B40C75" w:rsidRPr="00A2206C" w:rsidRDefault="00B40C75" w:rsidP="00B40C75">
            <w:pPr>
              <w:ind w:right="-2"/>
              <w:jc w:val="center"/>
              <w:rPr>
                <w:rFonts w:ascii="TH SarabunPSK" w:hAnsi="TH SarabunPSK" w:cs="TH SarabunPSK"/>
                <w:b/>
                <w:bCs/>
                <w:sz w:val="26"/>
                <w:szCs w:val="26"/>
              </w:rPr>
            </w:pPr>
          </w:p>
        </w:tc>
        <w:tc>
          <w:tcPr>
            <w:tcW w:w="303" w:type="pct"/>
            <w:tcBorders>
              <w:top w:val="single" w:sz="4" w:space="0" w:color="auto"/>
              <w:left w:val="single" w:sz="4" w:space="0" w:color="auto"/>
              <w:bottom w:val="single" w:sz="4" w:space="0" w:color="auto"/>
              <w:right w:val="single" w:sz="4" w:space="0" w:color="auto"/>
            </w:tcBorders>
            <w:shd w:val="clear" w:color="auto" w:fill="D9D9D9"/>
          </w:tcPr>
          <w:p w14:paraId="1D0E88DA"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shd w:val="clear" w:color="auto" w:fill="D9D9D9"/>
          </w:tcPr>
          <w:p w14:paraId="51A4D176" w14:textId="77777777" w:rsidR="00B40C75" w:rsidRPr="00A2206C" w:rsidRDefault="00B40C75" w:rsidP="00B40C75">
            <w:pPr>
              <w:ind w:right="-2"/>
              <w:jc w:val="center"/>
              <w:rPr>
                <w:rFonts w:ascii="TH SarabunPSK" w:hAnsi="TH SarabunPSK" w:cs="TH SarabunPSK"/>
                <w:b/>
                <w:bCs/>
                <w:sz w:val="26"/>
                <w:szCs w:val="26"/>
              </w:rPr>
            </w:pPr>
          </w:p>
        </w:tc>
        <w:tc>
          <w:tcPr>
            <w:tcW w:w="311" w:type="pct"/>
            <w:tcBorders>
              <w:top w:val="single" w:sz="4" w:space="0" w:color="auto"/>
              <w:left w:val="single" w:sz="4" w:space="0" w:color="auto"/>
              <w:bottom w:val="single" w:sz="4" w:space="0" w:color="auto"/>
              <w:right w:val="single" w:sz="4" w:space="0" w:color="auto"/>
            </w:tcBorders>
            <w:shd w:val="clear" w:color="auto" w:fill="D9D9D9"/>
          </w:tcPr>
          <w:p w14:paraId="3B047389" w14:textId="77777777" w:rsidR="00B40C75" w:rsidRPr="00A2206C" w:rsidRDefault="00B40C75" w:rsidP="00B40C75">
            <w:pPr>
              <w:ind w:right="-2"/>
              <w:jc w:val="center"/>
              <w:rPr>
                <w:rFonts w:ascii="TH SarabunPSK" w:hAnsi="TH SarabunPSK" w:cs="TH SarabunPSK"/>
                <w:b/>
                <w:bCs/>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D9D9D9"/>
          </w:tcPr>
          <w:p w14:paraId="34D1162D"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544C9A28"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19C2DA42"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633BD4C4"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95E454A" w14:textId="77777777" w:rsidR="00B40C75" w:rsidRPr="00A2206C" w:rsidRDefault="00B40C75" w:rsidP="00B40C75">
            <w:pPr>
              <w:ind w:right="-2"/>
              <w:jc w:val="center"/>
              <w:rPr>
                <w:rFonts w:ascii="TH SarabunPSK" w:hAnsi="TH SarabunPSK" w:cs="TH SarabunPSK"/>
                <w:b/>
                <w:bCs/>
                <w:sz w:val="26"/>
                <w:szCs w:val="26"/>
              </w:rPr>
            </w:pPr>
          </w:p>
        </w:tc>
        <w:tc>
          <w:tcPr>
            <w:tcW w:w="309" w:type="pct"/>
            <w:tcBorders>
              <w:top w:val="single" w:sz="4" w:space="0" w:color="auto"/>
              <w:left w:val="single" w:sz="4" w:space="0" w:color="auto"/>
              <w:bottom w:val="single" w:sz="4" w:space="0" w:color="auto"/>
              <w:right w:val="single" w:sz="4" w:space="0" w:color="auto"/>
            </w:tcBorders>
            <w:shd w:val="clear" w:color="auto" w:fill="D9D9D9"/>
          </w:tcPr>
          <w:p w14:paraId="0094D272" w14:textId="77777777" w:rsidR="00B40C75" w:rsidRPr="00A2206C" w:rsidRDefault="00B40C75" w:rsidP="00B40C75">
            <w:pPr>
              <w:jc w:val="center"/>
              <w:rPr>
                <w:rFonts w:ascii="TH SarabunPSK" w:hAnsi="TH SarabunPSK" w:cs="TH SarabunPSK"/>
              </w:rPr>
            </w:pPr>
          </w:p>
        </w:tc>
      </w:tr>
      <w:tr w:rsidR="00B40C75" w:rsidRPr="00A2206C" w14:paraId="64367805"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63907B1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44</w:t>
            </w:r>
          </w:p>
        </w:tc>
        <w:tc>
          <w:tcPr>
            <w:tcW w:w="1166" w:type="pct"/>
            <w:tcBorders>
              <w:top w:val="single" w:sz="4" w:space="0" w:color="auto"/>
              <w:left w:val="single" w:sz="4" w:space="0" w:color="auto"/>
              <w:bottom w:val="single" w:sz="4" w:space="0" w:color="auto"/>
              <w:right w:val="single" w:sz="4" w:space="0" w:color="auto"/>
            </w:tcBorders>
            <w:vAlign w:val="center"/>
            <w:hideMark/>
          </w:tcPr>
          <w:p w14:paraId="38D027BC"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w:t>
            </w:r>
            <w:r w:rsidRPr="00A2206C">
              <w:rPr>
                <w:rFonts w:ascii="TH SarabunPSK" w:eastAsia="TH SarabunPSK" w:hAnsi="TH SarabunPSK" w:cs="TH SarabunPSK"/>
                <w:b/>
                <w:sz w:val="28"/>
                <w:szCs w:val="28"/>
                <w:cs/>
              </w:rPr>
              <w:t>64-</w:t>
            </w:r>
            <w:r w:rsidRPr="00A2206C">
              <w:rPr>
                <w:rFonts w:ascii="TH SarabunPSK" w:eastAsia="TH SarabunPSK" w:hAnsi="TH SarabunPSK" w:cs="TH SarabunPSK"/>
                <w:bCs/>
                <w:sz w:val="28"/>
                <w:szCs w:val="28"/>
              </w:rPr>
              <w:t>46</w:t>
            </w:r>
            <w:r w:rsidRPr="00A2206C">
              <w:rPr>
                <w:rFonts w:ascii="TH SarabunPSK" w:eastAsia="TH SarabunPSK" w:hAnsi="TH SarabunPSK" w:cs="TH SarabunPSK"/>
                <w:b/>
                <w:sz w:val="28"/>
                <w:szCs w:val="28"/>
                <w:cs/>
              </w:rPr>
              <w:t>1</w:t>
            </w:r>
            <w:r w:rsidRPr="00A2206C">
              <w:rPr>
                <w:rFonts w:ascii="TH SarabunPSK" w:eastAsia="TH SarabunPSK" w:hAnsi="TH SarabunPSK" w:cs="TH SarabunPSK"/>
                <w:bCs/>
                <w:sz w:val="28"/>
                <w:szCs w:val="28"/>
                <w:cs/>
              </w:rPr>
              <w:t xml:space="preserve"> </w:t>
            </w:r>
            <w:r w:rsidRPr="00A2206C">
              <w:rPr>
                <w:rFonts w:ascii="TH SarabunPSK" w:eastAsia="TH SarabunPSK" w:hAnsi="TH SarabunPSK" w:cs="TH SarabunPSK"/>
                <w:b/>
                <w:sz w:val="28"/>
                <w:szCs w:val="28"/>
                <w:cs/>
              </w:rPr>
              <w:t>การแพทย์ทางเลือก</w:t>
            </w:r>
          </w:p>
        </w:tc>
        <w:tc>
          <w:tcPr>
            <w:tcW w:w="354" w:type="pct"/>
            <w:tcBorders>
              <w:top w:val="single" w:sz="4" w:space="0" w:color="auto"/>
              <w:left w:val="single" w:sz="4" w:space="0" w:color="auto"/>
              <w:bottom w:val="single" w:sz="4" w:space="0" w:color="auto"/>
              <w:right w:val="single" w:sz="4" w:space="0" w:color="auto"/>
            </w:tcBorders>
            <w:hideMark/>
          </w:tcPr>
          <w:p w14:paraId="2491181D"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6D56C894"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3559D0E0"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51AEE5A2"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3DAC63E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c>
          <w:tcPr>
            <w:tcW w:w="310" w:type="pct"/>
            <w:tcBorders>
              <w:top w:val="single" w:sz="4" w:space="0" w:color="auto"/>
              <w:left w:val="single" w:sz="4" w:space="0" w:color="auto"/>
              <w:bottom w:val="single" w:sz="4" w:space="0" w:color="auto"/>
              <w:right w:val="single" w:sz="4" w:space="0" w:color="auto"/>
            </w:tcBorders>
          </w:tcPr>
          <w:p w14:paraId="1981458D"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0F55E14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CB03D5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402DA5D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241144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5B3F7C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018331F5"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18A73E05"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45</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303165D"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 xml:space="preserve">462 </w:t>
            </w:r>
            <w:r w:rsidRPr="00A2206C">
              <w:rPr>
                <w:rFonts w:ascii="TH SarabunPSK" w:eastAsia="TH SarabunPSK" w:hAnsi="TH SarabunPSK" w:cs="TH SarabunPSK"/>
                <w:b/>
                <w:sz w:val="28"/>
                <w:szCs w:val="28"/>
                <w:cs/>
              </w:rPr>
              <w:t>การจัดการสังคมผู้สูงอายุ</w:t>
            </w:r>
          </w:p>
        </w:tc>
        <w:tc>
          <w:tcPr>
            <w:tcW w:w="354" w:type="pct"/>
            <w:tcBorders>
              <w:top w:val="single" w:sz="4" w:space="0" w:color="auto"/>
              <w:left w:val="single" w:sz="4" w:space="0" w:color="auto"/>
              <w:bottom w:val="single" w:sz="4" w:space="0" w:color="auto"/>
              <w:right w:val="single" w:sz="4" w:space="0" w:color="auto"/>
            </w:tcBorders>
            <w:hideMark/>
          </w:tcPr>
          <w:p w14:paraId="087DD1BE"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(2-0-4)</w:t>
            </w:r>
          </w:p>
        </w:tc>
        <w:tc>
          <w:tcPr>
            <w:tcW w:w="304" w:type="pct"/>
            <w:tcBorders>
              <w:top w:val="single" w:sz="4" w:space="0" w:color="auto"/>
              <w:left w:val="single" w:sz="4" w:space="0" w:color="auto"/>
              <w:bottom w:val="single" w:sz="4" w:space="0" w:color="auto"/>
              <w:right w:val="single" w:sz="4" w:space="0" w:color="auto"/>
            </w:tcBorders>
            <w:hideMark/>
          </w:tcPr>
          <w:p w14:paraId="5DE42556"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147940BE"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0AB56D1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6D273B2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tcPr>
          <w:p w14:paraId="15148C81"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505EDBC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6222FE0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7377E8A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tcPr>
          <w:p w14:paraId="5A24F22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566BD2C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BAE6C45"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212046EB"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46</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E4D60B7"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 xml:space="preserve">463 </w:t>
            </w:r>
            <w:r w:rsidRPr="00A2206C">
              <w:rPr>
                <w:rFonts w:ascii="TH SarabunPSK" w:eastAsia="TH SarabunPSK" w:hAnsi="TH SarabunPSK" w:cs="TH SarabunPSK"/>
                <w:b/>
                <w:sz w:val="28"/>
                <w:szCs w:val="28"/>
                <w:cs/>
              </w:rPr>
              <w:t>การบ่มเพาะธุรกิจสุขภาพ</w:t>
            </w:r>
          </w:p>
        </w:tc>
        <w:tc>
          <w:tcPr>
            <w:tcW w:w="354" w:type="pct"/>
            <w:tcBorders>
              <w:top w:val="single" w:sz="4" w:space="0" w:color="auto"/>
              <w:left w:val="single" w:sz="4" w:space="0" w:color="auto"/>
              <w:bottom w:val="single" w:sz="4" w:space="0" w:color="auto"/>
              <w:right w:val="single" w:sz="4" w:space="0" w:color="auto"/>
            </w:tcBorders>
            <w:hideMark/>
          </w:tcPr>
          <w:p w14:paraId="29842C6E"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4EA92F08"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4B7E3327"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437D3290"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35099E8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tcPr>
          <w:p w14:paraId="4D1336D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52BF73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32B74D9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D28B9F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5E738C0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11CFCB1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637F4BC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1D7C8123"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lastRenderedPageBreak/>
              <w:t>47</w:t>
            </w:r>
          </w:p>
        </w:tc>
        <w:tc>
          <w:tcPr>
            <w:tcW w:w="1166" w:type="pct"/>
            <w:tcBorders>
              <w:top w:val="single" w:sz="4" w:space="0" w:color="auto"/>
              <w:left w:val="single" w:sz="4" w:space="0" w:color="auto"/>
              <w:bottom w:val="single" w:sz="4" w:space="0" w:color="auto"/>
              <w:right w:val="single" w:sz="4" w:space="0" w:color="auto"/>
            </w:tcBorders>
            <w:vAlign w:val="center"/>
            <w:hideMark/>
          </w:tcPr>
          <w:p w14:paraId="4C72EF1C"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 xml:space="preserve">464 </w:t>
            </w:r>
            <w:r w:rsidRPr="00A2206C">
              <w:rPr>
                <w:rFonts w:ascii="TH SarabunPSK" w:eastAsia="TH SarabunPSK" w:hAnsi="TH SarabunPSK" w:cs="TH SarabunPSK"/>
                <w:b/>
                <w:sz w:val="28"/>
                <w:szCs w:val="28"/>
                <w:cs/>
              </w:rPr>
              <w:t>จิตวิทยาสาธารณสุข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704BE561"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2AAB9CC5"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14AA0603"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59B56FC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208D816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hideMark/>
          </w:tcPr>
          <w:p w14:paraId="6FAA260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tcPr>
          <w:p w14:paraId="6D81E40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B16131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08E77A3B"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3348DC3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hideMark/>
          </w:tcPr>
          <w:p w14:paraId="0D35C97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55EDA6BE"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258BC254"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48</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DAAD599"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 xml:space="preserve">465 </w:t>
            </w:r>
            <w:r w:rsidRPr="00A2206C">
              <w:rPr>
                <w:rFonts w:ascii="TH SarabunPSK" w:eastAsia="TH SarabunPSK" w:hAnsi="TH SarabunPSK" w:cs="TH SarabunPSK"/>
                <w:b/>
                <w:sz w:val="28"/>
                <w:szCs w:val="28"/>
                <w:cs/>
              </w:rPr>
              <w:t>การสื่อสารภาษาอังกฤษในงานสาธารณสุข</w:t>
            </w:r>
          </w:p>
        </w:tc>
        <w:tc>
          <w:tcPr>
            <w:tcW w:w="354" w:type="pct"/>
            <w:tcBorders>
              <w:top w:val="single" w:sz="4" w:space="0" w:color="auto"/>
              <w:left w:val="single" w:sz="4" w:space="0" w:color="auto"/>
              <w:bottom w:val="single" w:sz="4" w:space="0" w:color="auto"/>
              <w:right w:val="single" w:sz="4" w:space="0" w:color="auto"/>
            </w:tcBorders>
            <w:hideMark/>
          </w:tcPr>
          <w:p w14:paraId="1DD13A8E"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7EC029AE"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2D0BFF15"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4045A0A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tcPr>
          <w:p w14:paraId="4A31AA5E" w14:textId="77777777" w:rsidR="00B40C75" w:rsidRPr="00A2206C" w:rsidRDefault="00B40C75" w:rsidP="00B40C75">
            <w:pPr>
              <w:jc w:val="center"/>
              <w:rPr>
                <w:rFonts w:ascii="TH SarabunPSK" w:hAnsi="TH SarabunPSK" w:cs="TH SarabunPSK"/>
              </w:rPr>
            </w:pPr>
          </w:p>
        </w:tc>
        <w:tc>
          <w:tcPr>
            <w:tcW w:w="310" w:type="pct"/>
            <w:tcBorders>
              <w:top w:val="single" w:sz="4" w:space="0" w:color="auto"/>
              <w:left w:val="single" w:sz="4" w:space="0" w:color="auto"/>
              <w:bottom w:val="single" w:sz="4" w:space="0" w:color="auto"/>
              <w:right w:val="single" w:sz="4" w:space="0" w:color="auto"/>
            </w:tcBorders>
          </w:tcPr>
          <w:p w14:paraId="6E61C7B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3837A314"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497809CF"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D1D3859"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5076243"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hideMark/>
          </w:tcPr>
          <w:p w14:paraId="07515319"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ED2D095"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1922BDDD"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49</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4DA7DE8"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 xml:space="preserve">466 </w:t>
            </w:r>
            <w:r w:rsidRPr="00A2206C">
              <w:rPr>
                <w:rFonts w:ascii="TH SarabunPSK" w:eastAsia="TH SarabunPSK" w:hAnsi="TH SarabunPSK" w:cs="TH SarabunPSK"/>
                <w:b/>
                <w:sz w:val="28"/>
                <w:szCs w:val="28"/>
                <w:cs/>
              </w:rPr>
              <w:t>การดูแลสุขภาพที่บ้าน</w:t>
            </w:r>
          </w:p>
        </w:tc>
        <w:tc>
          <w:tcPr>
            <w:tcW w:w="354" w:type="pct"/>
            <w:tcBorders>
              <w:top w:val="single" w:sz="4" w:space="0" w:color="auto"/>
              <w:left w:val="single" w:sz="4" w:space="0" w:color="auto"/>
              <w:bottom w:val="single" w:sz="4" w:space="0" w:color="auto"/>
              <w:right w:val="single" w:sz="4" w:space="0" w:color="auto"/>
            </w:tcBorders>
            <w:hideMark/>
          </w:tcPr>
          <w:p w14:paraId="2D1D1715"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500B4663"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hideMark/>
          </w:tcPr>
          <w:p w14:paraId="5B9821E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405" w:type="pct"/>
            <w:tcBorders>
              <w:top w:val="single" w:sz="4" w:space="0" w:color="auto"/>
              <w:left w:val="single" w:sz="4" w:space="0" w:color="auto"/>
              <w:bottom w:val="single" w:sz="4" w:space="0" w:color="auto"/>
              <w:right w:val="single" w:sz="4" w:space="0" w:color="auto"/>
            </w:tcBorders>
            <w:hideMark/>
          </w:tcPr>
          <w:p w14:paraId="765A5264"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0217C99B"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hideMark/>
          </w:tcPr>
          <w:p w14:paraId="659DFBC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78D0CB2C"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7D0F4B9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4ED3122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hideMark/>
          </w:tcPr>
          <w:p w14:paraId="126C5496"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hideMark/>
          </w:tcPr>
          <w:p w14:paraId="60F5BFF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ACEEB0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0898BA26"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50</w:t>
            </w:r>
          </w:p>
        </w:tc>
        <w:tc>
          <w:tcPr>
            <w:tcW w:w="1166" w:type="pct"/>
            <w:tcBorders>
              <w:top w:val="single" w:sz="4" w:space="0" w:color="auto"/>
              <w:left w:val="single" w:sz="4" w:space="0" w:color="auto"/>
              <w:bottom w:val="single" w:sz="4" w:space="0" w:color="auto"/>
              <w:right w:val="single" w:sz="4" w:space="0" w:color="auto"/>
            </w:tcBorders>
            <w:vAlign w:val="center"/>
            <w:hideMark/>
          </w:tcPr>
          <w:p w14:paraId="662A0B5C"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Cs/>
                <w:sz w:val="28"/>
                <w:szCs w:val="28"/>
              </w:rPr>
            </w:pPr>
            <w:r w:rsidRPr="00A2206C">
              <w:rPr>
                <w:rFonts w:ascii="TH SarabunPSK" w:eastAsia="TH SarabunPSK" w:hAnsi="TH SarabunPSK" w:cs="TH SarabunPSK"/>
                <w:bCs/>
                <w:sz w:val="28"/>
                <w:szCs w:val="28"/>
              </w:rPr>
              <w:t>CPH64</w:t>
            </w:r>
            <w:r w:rsidRPr="00A2206C">
              <w:rPr>
                <w:rFonts w:ascii="TH SarabunPSK" w:eastAsia="TH SarabunPSK" w:hAnsi="TH SarabunPSK" w:cs="TH SarabunPSK"/>
                <w:bCs/>
                <w:sz w:val="28"/>
                <w:szCs w:val="28"/>
                <w:cs/>
              </w:rPr>
              <w:t>-</w:t>
            </w:r>
            <w:r w:rsidRPr="00A2206C">
              <w:rPr>
                <w:rFonts w:ascii="TH SarabunPSK" w:eastAsia="TH SarabunPSK" w:hAnsi="TH SarabunPSK" w:cs="TH SarabunPSK"/>
                <w:bCs/>
                <w:sz w:val="28"/>
                <w:szCs w:val="28"/>
              </w:rPr>
              <w:t xml:space="preserve">467 </w:t>
            </w:r>
            <w:r w:rsidRPr="00A2206C">
              <w:rPr>
                <w:rFonts w:ascii="TH SarabunPSK" w:eastAsia="TH SarabunPSK" w:hAnsi="TH SarabunPSK" w:cs="TH SarabunPSK"/>
                <w:b/>
                <w:sz w:val="28"/>
                <w:szCs w:val="28"/>
                <w:cs/>
              </w:rPr>
              <w:t>การพัฒนาบุคลิกภาพสำหรับบุคลากรด้านสุขภาพ</w:t>
            </w:r>
          </w:p>
        </w:tc>
        <w:tc>
          <w:tcPr>
            <w:tcW w:w="354" w:type="pct"/>
            <w:tcBorders>
              <w:top w:val="single" w:sz="4" w:space="0" w:color="auto"/>
              <w:left w:val="single" w:sz="4" w:space="0" w:color="auto"/>
              <w:bottom w:val="single" w:sz="4" w:space="0" w:color="auto"/>
              <w:right w:val="single" w:sz="4" w:space="0" w:color="auto"/>
            </w:tcBorders>
          </w:tcPr>
          <w:p w14:paraId="7602B42A"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60C6B71A" w14:textId="77777777" w:rsidR="00B40C75" w:rsidRPr="00A2206C" w:rsidRDefault="00B40C75" w:rsidP="00B40C75">
            <w:pPr>
              <w:jc w:val="center"/>
              <w:rPr>
                <w:rFonts w:ascii="TH SarabunPSK" w:hAnsi="TH SarabunPSK" w:cs="TH SarabunPSK"/>
                <w:sz w:val="28"/>
                <w:szCs w:val="28"/>
              </w:rPr>
            </w:pPr>
          </w:p>
        </w:tc>
        <w:tc>
          <w:tcPr>
            <w:tcW w:w="304" w:type="pct"/>
            <w:tcBorders>
              <w:top w:val="single" w:sz="4" w:space="0" w:color="auto"/>
              <w:left w:val="single" w:sz="4" w:space="0" w:color="auto"/>
              <w:bottom w:val="single" w:sz="4" w:space="0" w:color="auto"/>
              <w:right w:val="single" w:sz="4" w:space="0" w:color="auto"/>
            </w:tcBorders>
            <w:hideMark/>
          </w:tcPr>
          <w:p w14:paraId="426B466C"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28797F3E"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5813377A"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744427DF"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10" w:type="pct"/>
            <w:tcBorders>
              <w:top w:val="single" w:sz="4" w:space="0" w:color="auto"/>
              <w:left w:val="single" w:sz="4" w:space="0" w:color="auto"/>
              <w:bottom w:val="single" w:sz="4" w:space="0" w:color="auto"/>
              <w:right w:val="single" w:sz="4" w:space="0" w:color="auto"/>
            </w:tcBorders>
          </w:tcPr>
          <w:p w14:paraId="75BA8D1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0C2DD82"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1EB88258"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tcPr>
          <w:p w14:paraId="276D33B3"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236529AE"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An</w:t>
            </w:r>
          </w:p>
        </w:tc>
        <w:tc>
          <w:tcPr>
            <w:tcW w:w="309" w:type="pct"/>
            <w:tcBorders>
              <w:top w:val="single" w:sz="4" w:space="0" w:color="auto"/>
              <w:left w:val="single" w:sz="4" w:space="0" w:color="auto"/>
              <w:bottom w:val="single" w:sz="4" w:space="0" w:color="auto"/>
              <w:right w:val="single" w:sz="4" w:space="0" w:color="auto"/>
            </w:tcBorders>
            <w:hideMark/>
          </w:tcPr>
          <w:p w14:paraId="7AFCAEE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r w:rsidR="00B40C75" w:rsidRPr="00A2206C" w14:paraId="4F07CA7C" w14:textId="77777777" w:rsidTr="002E1753">
        <w:tc>
          <w:tcPr>
            <w:tcW w:w="302" w:type="pct"/>
            <w:tcBorders>
              <w:top w:val="single" w:sz="4" w:space="0" w:color="auto"/>
              <w:left w:val="single" w:sz="4" w:space="0" w:color="auto"/>
              <w:bottom w:val="single" w:sz="4" w:space="0" w:color="auto"/>
              <w:right w:val="single" w:sz="4" w:space="0" w:color="auto"/>
            </w:tcBorders>
            <w:hideMark/>
          </w:tcPr>
          <w:p w14:paraId="7F1C136E" w14:textId="77777777" w:rsidR="00B40C75" w:rsidRPr="00A2206C" w:rsidRDefault="00B40C75" w:rsidP="00B40C75">
            <w:pPr>
              <w:ind w:right="-2"/>
              <w:jc w:val="center"/>
              <w:rPr>
                <w:rFonts w:ascii="TH SarabunPSK" w:hAnsi="TH SarabunPSK" w:cs="TH SarabunPSK"/>
                <w:sz w:val="26"/>
                <w:szCs w:val="26"/>
              </w:rPr>
            </w:pPr>
            <w:r w:rsidRPr="00A2206C">
              <w:rPr>
                <w:rFonts w:ascii="TH SarabunPSK" w:hAnsi="TH SarabunPSK" w:cs="TH SarabunPSK"/>
                <w:sz w:val="26"/>
                <w:szCs w:val="26"/>
              </w:rPr>
              <w:t>57</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3226EA0" w14:textId="77777777" w:rsidR="00B40C75" w:rsidRPr="00A2206C" w:rsidRDefault="00B40C75" w:rsidP="00B40C75">
            <w:pPr>
              <w:tabs>
                <w:tab w:val="left" w:pos="851"/>
                <w:tab w:val="left" w:pos="1418"/>
                <w:tab w:val="left" w:pos="1985"/>
              </w:tabs>
              <w:ind w:right="-208"/>
              <w:rPr>
                <w:rFonts w:ascii="TH SarabunPSK" w:eastAsia="TH SarabunPSK" w:hAnsi="TH SarabunPSK" w:cs="TH SarabunPSK"/>
                <w:b/>
                <w:sz w:val="28"/>
                <w:szCs w:val="28"/>
              </w:rPr>
            </w:pPr>
            <w:r w:rsidRPr="00A2206C">
              <w:rPr>
                <w:rFonts w:ascii="TH SarabunPSK" w:eastAsia="TH SarabunPSK" w:hAnsi="TH SarabunPSK" w:cs="TH SarabunPSK"/>
                <w:bCs/>
                <w:sz w:val="28"/>
                <w:szCs w:val="28"/>
              </w:rPr>
              <w:t>CPH</w:t>
            </w:r>
            <w:r w:rsidRPr="00A2206C">
              <w:rPr>
                <w:rFonts w:ascii="TH SarabunPSK" w:eastAsia="TH SarabunPSK" w:hAnsi="TH SarabunPSK" w:cs="TH SarabunPSK"/>
                <w:b/>
                <w:sz w:val="28"/>
                <w:szCs w:val="28"/>
                <w:cs/>
              </w:rPr>
              <w:t>64-46</w:t>
            </w:r>
            <w:r w:rsidRPr="00A2206C">
              <w:rPr>
                <w:rFonts w:ascii="TH SarabunPSK" w:eastAsia="TH SarabunPSK" w:hAnsi="TH SarabunPSK" w:cs="TH SarabunPSK"/>
                <w:bCs/>
                <w:sz w:val="28"/>
                <w:szCs w:val="28"/>
              </w:rPr>
              <w:t>8</w:t>
            </w:r>
            <w:r w:rsidRPr="00A2206C">
              <w:rPr>
                <w:rFonts w:ascii="TH SarabunPSK" w:eastAsia="TH SarabunPSK" w:hAnsi="TH SarabunPSK" w:cs="TH SarabunPSK"/>
                <w:b/>
                <w:sz w:val="28"/>
                <w:szCs w:val="28"/>
                <w:cs/>
              </w:rPr>
              <w:t xml:space="preserve"> </w:t>
            </w:r>
            <w:r w:rsidRPr="00A2206C">
              <w:rPr>
                <w:rFonts w:ascii="TH SarabunPSK" w:hAnsi="TH SarabunPSK" w:cs="TH SarabunPSK"/>
                <w:sz w:val="28"/>
                <w:szCs w:val="28"/>
                <w:cs/>
              </w:rPr>
              <w:t>โภชนาการเพื่อสุขภาพและการชะลอวัย</w:t>
            </w:r>
          </w:p>
        </w:tc>
        <w:tc>
          <w:tcPr>
            <w:tcW w:w="354" w:type="pct"/>
            <w:tcBorders>
              <w:top w:val="single" w:sz="4" w:space="0" w:color="auto"/>
              <w:left w:val="single" w:sz="4" w:space="0" w:color="auto"/>
              <w:bottom w:val="single" w:sz="4" w:space="0" w:color="auto"/>
              <w:right w:val="single" w:sz="4" w:space="0" w:color="auto"/>
            </w:tcBorders>
            <w:hideMark/>
          </w:tcPr>
          <w:p w14:paraId="0AFAE025" w14:textId="77777777" w:rsidR="00B40C75" w:rsidRPr="00A2206C" w:rsidRDefault="00B40C75" w:rsidP="00B40C75">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304" w:type="pct"/>
            <w:tcBorders>
              <w:top w:val="single" w:sz="4" w:space="0" w:color="auto"/>
              <w:left w:val="single" w:sz="4" w:space="0" w:color="auto"/>
              <w:bottom w:val="single" w:sz="4" w:space="0" w:color="auto"/>
              <w:right w:val="single" w:sz="4" w:space="0" w:color="auto"/>
            </w:tcBorders>
            <w:hideMark/>
          </w:tcPr>
          <w:p w14:paraId="5575B432" w14:textId="77777777" w:rsidR="00B40C75" w:rsidRPr="00A2206C" w:rsidRDefault="00B40C75" w:rsidP="00B40C75">
            <w:pPr>
              <w:ind w:right="-2"/>
              <w:jc w:val="center"/>
              <w:rPr>
                <w:rFonts w:ascii="TH SarabunPSK" w:hAnsi="TH SarabunPSK" w:cs="TH SarabunPSK"/>
                <w:b/>
                <w:bCs/>
                <w:sz w:val="26"/>
                <w:szCs w:val="26"/>
              </w:rPr>
            </w:pPr>
            <w:r w:rsidRPr="00A2206C">
              <w:rPr>
                <w:rFonts w:ascii="TH SarabunPSK" w:hAnsi="TH SarabunPSK" w:cs="TH SarabunPSK"/>
                <w:sz w:val="28"/>
                <w:szCs w:val="28"/>
              </w:rPr>
              <w:sym w:font="Wingdings" w:char="F0FC"/>
            </w:r>
          </w:p>
        </w:tc>
        <w:tc>
          <w:tcPr>
            <w:tcW w:w="303" w:type="pct"/>
            <w:tcBorders>
              <w:top w:val="single" w:sz="4" w:space="0" w:color="auto"/>
              <w:left w:val="single" w:sz="4" w:space="0" w:color="auto"/>
              <w:bottom w:val="single" w:sz="4" w:space="0" w:color="auto"/>
              <w:right w:val="single" w:sz="4" w:space="0" w:color="auto"/>
            </w:tcBorders>
          </w:tcPr>
          <w:p w14:paraId="1F8ECA51" w14:textId="77777777" w:rsidR="00B40C75" w:rsidRPr="00A2206C" w:rsidRDefault="00B40C75" w:rsidP="00B40C75">
            <w:pPr>
              <w:ind w:right="-2"/>
              <w:jc w:val="center"/>
              <w:rPr>
                <w:rFonts w:ascii="TH SarabunPSK" w:hAnsi="TH SarabunPSK" w:cs="TH SarabunPSK"/>
                <w:b/>
                <w:bCs/>
                <w:sz w:val="26"/>
                <w:szCs w:val="26"/>
              </w:rPr>
            </w:pPr>
          </w:p>
        </w:tc>
        <w:tc>
          <w:tcPr>
            <w:tcW w:w="405" w:type="pct"/>
            <w:tcBorders>
              <w:top w:val="single" w:sz="4" w:space="0" w:color="auto"/>
              <w:left w:val="single" w:sz="4" w:space="0" w:color="auto"/>
              <w:bottom w:val="single" w:sz="4" w:space="0" w:color="auto"/>
              <w:right w:val="single" w:sz="4" w:space="0" w:color="auto"/>
            </w:tcBorders>
            <w:hideMark/>
          </w:tcPr>
          <w:p w14:paraId="43F44B5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sz w:val="28"/>
                <w:szCs w:val="28"/>
              </w:rPr>
              <w:sym w:font="Wingdings" w:char="F0FC"/>
            </w:r>
          </w:p>
        </w:tc>
        <w:tc>
          <w:tcPr>
            <w:tcW w:w="311" w:type="pct"/>
            <w:tcBorders>
              <w:top w:val="single" w:sz="4" w:space="0" w:color="auto"/>
              <w:left w:val="single" w:sz="4" w:space="0" w:color="auto"/>
              <w:bottom w:val="single" w:sz="4" w:space="0" w:color="auto"/>
              <w:right w:val="single" w:sz="4" w:space="0" w:color="auto"/>
            </w:tcBorders>
            <w:hideMark/>
          </w:tcPr>
          <w:p w14:paraId="0DFAE7C7"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10" w:type="pct"/>
            <w:tcBorders>
              <w:top w:val="single" w:sz="4" w:space="0" w:color="auto"/>
              <w:left w:val="single" w:sz="4" w:space="0" w:color="auto"/>
              <w:bottom w:val="single" w:sz="4" w:space="0" w:color="auto"/>
              <w:right w:val="single" w:sz="4" w:space="0" w:color="auto"/>
            </w:tcBorders>
            <w:hideMark/>
          </w:tcPr>
          <w:p w14:paraId="6D9A8658"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tcPr>
          <w:p w14:paraId="5C20E1FE"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748AA93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Ev</w:t>
            </w:r>
          </w:p>
        </w:tc>
        <w:tc>
          <w:tcPr>
            <w:tcW w:w="309" w:type="pct"/>
            <w:tcBorders>
              <w:top w:val="single" w:sz="4" w:space="0" w:color="auto"/>
              <w:left w:val="single" w:sz="4" w:space="0" w:color="auto"/>
              <w:bottom w:val="single" w:sz="4" w:space="0" w:color="auto"/>
              <w:right w:val="single" w:sz="4" w:space="0" w:color="auto"/>
            </w:tcBorders>
          </w:tcPr>
          <w:p w14:paraId="068A5197" w14:textId="77777777" w:rsidR="00B40C75" w:rsidRPr="00A2206C" w:rsidRDefault="00B40C75" w:rsidP="00B40C75">
            <w:pPr>
              <w:jc w:val="center"/>
              <w:rPr>
                <w:rFonts w:ascii="TH SarabunPSK" w:hAnsi="TH SarabunPSK" w:cs="TH SarabunPSK"/>
              </w:rPr>
            </w:pPr>
          </w:p>
        </w:tc>
        <w:tc>
          <w:tcPr>
            <w:tcW w:w="309" w:type="pct"/>
            <w:tcBorders>
              <w:top w:val="single" w:sz="4" w:space="0" w:color="auto"/>
              <w:left w:val="single" w:sz="4" w:space="0" w:color="auto"/>
              <w:bottom w:val="single" w:sz="4" w:space="0" w:color="auto"/>
              <w:right w:val="single" w:sz="4" w:space="0" w:color="auto"/>
            </w:tcBorders>
            <w:hideMark/>
          </w:tcPr>
          <w:p w14:paraId="0368C0BC"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Cr</w:t>
            </w:r>
          </w:p>
        </w:tc>
        <w:tc>
          <w:tcPr>
            <w:tcW w:w="309" w:type="pct"/>
            <w:tcBorders>
              <w:top w:val="single" w:sz="4" w:space="0" w:color="auto"/>
              <w:left w:val="single" w:sz="4" w:space="0" w:color="auto"/>
              <w:bottom w:val="single" w:sz="4" w:space="0" w:color="auto"/>
              <w:right w:val="single" w:sz="4" w:space="0" w:color="auto"/>
            </w:tcBorders>
            <w:hideMark/>
          </w:tcPr>
          <w:p w14:paraId="64B6AC95" w14:textId="77777777" w:rsidR="00B40C75" w:rsidRPr="00A2206C" w:rsidRDefault="00B40C75" w:rsidP="00B40C75">
            <w:pPr>
              <w:jc w:val="center"/>
              <w:rPr>
                <w:rFonts w:ascii="TH SarabunPSK" w:hAnsi="TH SarabunPSK" w:cs="TH SarabunPSK"/>
              </w:rPr>
            </w:pPr>
            <w:r w:rsidRPr="00A2206C">
              <w:rPr>
                <w:rFonts w:ascii="TH SarabunPSK" w:hAnsi="TH SarabunPSK" w:cs="TH SarabunPSK"/>
              </w:rPr>
              <w:t>Ap</w:t>
            </w:r>
          </w:p>
        </w:tc>
      </w:tr>
    </w:tbl>
    <w:p w14:paraId="78EFE8A3" w14:textId="77777777" w:rsidR="002E1753" w:rsidRPr="00A2206C" w:rsidRDefault="002E1753" w:rsidP="002E1753">
      <w:pPr>
        <w:ind w:right="-2" w:firstLine="720"/>
        <w:rPr>
          <w:rFonts w:ascii="TH SarabunPSK" w:hAnsi="TH SarabunPSK" w:cs="TH SarabunPSK"/>
          <w:b/>
          <w:bCs/>
        </w:rPr>
      </w:pPr>
      <w:r w:rsidRPr="00A2206C">
        <w:rPr>
          <w:rFonts w:ascii="TH SarabunPSK" w:hAnsi="TH SarabunPSK" w:cs="TH SarabunPSK"/>
          <w:b/>
          <w:bCs/>
          <w:cs/>
        </w:rPr>
        <w:t xml:space="preserve">หมายเหตุ ให้ระบุเป็นระดับดังนี้ </w:t>
      </w:r>
    </w:p>
    <w:p w14:paraId="26BC9D24" w14:textId="77777777" w:rsidR="002E1753" w:rsidRPr="00A2206C" w:rsidRDefault="002E1753" w:rsidP="002E1753">
      <w:pPr>
        <w:ind w:right="-2" w:firstLine="720"/>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ab/>
        <w:t xml:space="preserve">Un </w:t>
      </w:r>
      <w:r w:rsidRPr="00A2206C">
        <w:rPr>
          <w:rFonts w:ascii="TH SarabunPSK" w:hAnsi="TH SarabunPSK" w:cs="TH SarabunPSK"/>
          <w:b/>
          <w:bCs/>
          <w:cs/>
        </w:rPr>
        <w:t xml:space="preserve">: </w:t>
      </w:r>
      <w:r w:rsidRPr="00A2206C">
        <w:rPr>
          <w:rFonts w:ascii="TH SarabunPSK" w:hAnsi="TH SarabunPSK" w:cs="TH SarabunPSK"/>
          <w:b/>
          <w:bCs/>
        </w:rPr>
        <w:t xml:space="preserve">Understanding </w:t>
      </w:r>
    </w:p>
    <w:p w14:paraId="2CE54585" w14:textId="77777777" w:rsidR="002E1753" w:rsidRPr="00A2206C" w:rsidRDefault="002E1753" w:rsidP="002E1753">
      <w:pPr>
        <w:ind w:right="-2" w:firstLine="720"/>
        <w:rPr>
          <w:rFonts w:ascii="TH SarabunPSK" w:hAnsi="TH SarabunPSK" w:cs="TH SarabunPSK"/>
          <w:b/>
          <w:bCs/>
        </w:rPr>
      </w:pPr>
      <w:r w:rsidRPr="00A2206C">
        <w:rPr>
          <w:rFonts w:ascii="TH SarabunPSK" w:hAnsi="TH SarabunPSK" w:cs="TH SarabunPSK"/>
          <w:b/>
          <w:bCs/>
        </w:rPr>
        <w:tab/>
        <w:t>Ap</w:t>
      </w:r>
      <w:r w:rsidRPr="00A2206C">
        <w:rPr>
          <w:rFonts w:ascii="TH SarabunPSK" w:hAnsi="TH SarabunPSK" w:cs="TH SarabunPSK"/>
          <w:b/>
          <w:bCs/>
          <w:cs/>
        </w:rPr>
        <w:t xml:space="preserve"> : </w:t>
      </w:r>
      <w:r w:rsidRPr="00A2206C">
        <w:rPr>
          <w:rFonts w:ascii="TH SarabunPSK" w:hAnsi="TH SarabunPSK" w:cs="TH SarabunPSK"/>
          <w:b/>
          <w:bCs/>
        </w:rPr>
        <w:t>Applying</w:t>
      </w:r>
    </w:p>
    <w:p w14:paraId="72A8D82E" w14:textId="77777777" w:rsidR="002E1753" w:rsidRPr="00A2206C" w:rsidRDefault="002E1753" w:rsidP="002E1753">
      <w:pPr>
        <w:ind w:right="-2" w:firstLine="720"/>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ab/>
        <w:t xml:space="preserve">An </w:t>
      </w:r>
      <w:r w:rsidRPr="00A2206C">
        <w:rPr>
          <w:rFonts w:ascii="TH SarabunPSK" w:hAnsi="TH SarabunPSK" w:cs="TH SarabunPSK"/>
          <w:b/>
          <w:bCs/>
          <w:cs/>
        </w:rPr>
        <w:t xml:space="preserve">: </w:t>
      </w:r>
      <w:r w:rsidRPr="00A2206C">
        <w:rPr>
          <w:rFonts w:ascii="TH SarabunPSK" w:hAnsi="TH SarabunPSK" w:cs="TH SarabunPSK"/>
          <w:b/>
          <w:bCs/>
        </w:rPr>
        <w:t xml:space="preserve">Analyzing </w:t>
      </w:r>
    </w:p>
    <w:p w14:paraId="527A46E2" w14:textId="77777777" w:rsidR="002E1753" w:rsidRPr="00A2206C" w:rsidRDefault="002E1753" w:rsidP="002E1753">
      <w:pPr>
        <w:ind w:right="-2" w:firstLine="720"/>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ab/>
        <w:t>Ev</w:t>
      </w:r>
      <w:r w:rsidRPr="00A2206C">
        <w:rPr>
          <w:rFonts w:ascii="TH SarabunPSK" w:hAnsi="TH SarabunPSK" w:cs="TH SarabunPSK"/>
          <w:b/>
          <w:bCs/>
          <w:cs/>
        </w:rPr>
        <w:t xml:space="preserve">  : </w:t>
      </w:r>
      <w:r w:rsidRPr="00A2206C">
        <w:rPr>
          <w:rFonts w:ascii="TH SarabunPSK" w:hAnsi="TH SarabunPSK" w:cs="TH SarabunPSK"/>
          <w:b/>
          <w:bCs/>
        </w:rPr>
        <w:t>Evaluating</w:t>
      </w:r>
    </w:p>
    <w:p w14:paraId="37FE34C7" w14:textId="77777777" w:rsidR="002E1753" w:rsidRPr="00A2206C" w:rsidRDefault="002E1753" w:rsidP="002E1753">
      <w:pPr>
        <w:ind w:right="-2"/>
        <w:rPr>
          <w:rFonts w:ascii="TH SarabunPSK" w:hAnsi="TH SarabunPSK" w:cs="TH SarabunPSK"/>
          <w:b/>
          <w:bCs/>
        </w:rPr>
      </w:pPr>
      <w:r w:rsidRPr="00A2206C">
        <w:rPr>
          <w:rFonts w:ascii="TH SarabunPSK" w:hAnsi="TH SarabunPSK" w:cs="TH SarabunPSK"/>
          <w:b/>
          <w:bCs/>
          <w:cs/>
        </w:rPr>
        <w:t xml:space="preserve"> </w:t>
      </w:r>
      <w:r w:rsidRPr="00A2206C">
        <w:rPr>
          <w:rFonts w:ascii="TH SarabunPSK" w:hAnsi="TH SarabunPSK" w:cs="TH SarabunPSK"/>
          <w:b/>
          <w:bCs/>
        </w:rPr>
        <w:tab/>
      </w:r>
      <w:r w:rsidRPr="00A2206C">
        <w:rPr>
          <w:rFonts w:ascii="TH SarabunPSK" w:hAnsi="TH SarabunPSK" w:cs="TH SarabunPSK"/>
          <w:b/>
          <w:bCs/>
        </w:rPr>
        <w:tab/>
        <w:t xml:space="preserve">Cr </w:t>
      </w:r>
      <w:r w:rsidRPr="00A2206C">
        <w:rPr>
          <w:rFonts w:ascii="TH SarabunPSK" w:hAnsi="TH SarabunPSK" w:cs="TH SarabunPSK"/>
          <w:b/>
          <w:bCs/>
          <w:cs/>
        </w:rPr>
        <w:t xml:space="preserve"> : </w:t>
      </w:r>
      <w:r w:rsidRPr="00A2206C">
        <w:rPr>
          <w:rFonts w:ascii="TH SarabunPSK" w:hAnsi="TH SarabunPSK" w:cs="TH SarabunPSK"/>
          <w:b/>
          <w:bCs/>
        </w:rPr>
        <w:t>Creating</w:t>
      </w:r>
    </w:p>
    <w:p w14:paraId="2E3B869E" w14:textId="77777777" w:rsidR="00683166" w:rsidRPr="00A2206C" w:rsidRDefault="00683166" w:rsidP="002E1753">
      <w:pPr>
        <w:ind w:right="-2"/>
        <w:rPr>
          <w:rFonts w:ascii="TH SarabunPSK" w:hAnsi="TH SarabunPSK" w:cs="TH SarabunPSK"/>
          <w:b/>
          <w:bCs/>
        </w:rPr>
      </w:pPr>
      <w:r w:rsidRPr="00A2206C">
        <w:rPr>
          <w:rFonts w:ascii="TH SarabunPSK" w:hAnsi="TH SarabunPSK" w:cs="TH SarabunPSK"/>
          <w:b/>
          <w:bCs/>
        </w:rPr>
        <w:tab/>
      </w:r>
      <w:r w:rsidRPr="00A2206C">
        <w:rPr>
          <w:rFonts w:ascii="TH SarabunPSK" w:hAnsi="TH SarabunPSK" w:cs="TH SarabunPSK"/>
          <w:b/>
          <w:bCs/>
        </w:rPr>
        <w:tab/>
        <w:t>Va : Valuing</w:t>
      </w:r>
    </w:p>
    <w:p w14:paraId="3CA82A73" w14:textId="77777777" w:rsidR="00683166" w:rsidRPr="00A2206C" w:rsidRDefault="00683166" w:rsidP="002E1753">
      <w:pPr>
        <w:ind w:right="-2"/>
        <w:rPr>
          <w:rFonts w:ascii="TH SarabunPSK" w:eastAsia="TH SarabunPSK" w:hAnsi="TH SarabunPSK" w:cs="TH SarabunPSK"/>
          <w:sz w:val="28"/>
          <w:szCs w:val="28"/>
        </w:rPr>
      </w:pPr>
      <w:r w:rsidRPr="00A2206C">
        <w:rPr>
          <w:rFonts w:ascii="TH SarabunPSK" w:hAnsi="TH SarabunPSK" w:cs="TH SarabunPSK"/>
          <w:b/>
          <w:bCs/>
        </w:rPr>
        <w:tab/>
      </w:r>
      <w:r w:rsidRPr="00A2206C">
        <w:rPr>
          <w:rFonts w:ascii="TH SarabunPSK" w:hAnsi="TH SarabunPSK" w:cs="TH SarabunPSK"/>
          <w:b/>
          <w:bCs/>
        </w:rPr>
        <w:tab/>
        <w:t>Ad : Adaptation</w:t>
      </w:r>
    </w:p>
    <w:p w14:paraId="1A714975" w14:textId="77777777" w:rsidR="002E1753" w:rsidRPr="00A2206C" w:rsidRDefault="002E1753" w:rsidP="00713744">
      <w:pPr>
        <w:tabs>
          <w:tab w:val="left" w:pos="720"/>
        </w:tabs>
        <w:jc w:val="both"/>
        <w:rPr>
          <w:rFonts w:ascii="TH SarabunPSK" w:hAnsi="TH SarabunPSK" w:cs="TH SarabunPSK"/>
        </w:rPr>
      </w:pPr>
    </w:p>
    <w:p w14:paraId="071BD284" w14:textId="77777777" w:rsidR="002E1753" w:rsidRPr="00A2206C" w:rsidRDefault="002E1753" w:rsidP="00713744">
      <w:pPr>
        <w:tabs>
          <w:tab w:val="left" w:pos="720"/>
        </w:tabs>
        <w:jc w:val="both"/>
        <w:rPr>
          <w:rFonts w:ascii="TH SarabunPSK" w:hAnsi="TH SarabunPSK" w:cs="TH SarabunPSK"/>
        </w:rPr>
      </w:pPr>
    </w:p>
    <w:p w14:paraId="5167D098" w14:textId="77777777" w:rsidR="002E1753" w:rsidRPr="00A2206C" w:rsidRDefault="002E1753" w:rsidP="00713744">
      <w:pPr>
        <w:tabs>
          <w:tab w:val="left" w:pos="720"/>
        </w:tabs>
        <w:jc w:val="both"/>
        <w:rPr>
          <w:rFonts w:ascii="TH SarabunPSK" w:hAnsi="TH SarabunPSK" w:cs="TH SarabunPSK"/>
        </w:rPr>
        <w:sectPr w:rsidR="002E1753" w:rsidRPr="00A2206C" w:rsidSect="00C1760C">
          <w:headerReference w:type="default" r:id="rId16"/>
          <w:footerReference w:type="default" r:id="rId17"/>
          <w:pgSz w:w="16838" w:h="11906" w:orient="landscape"/>
          <w:pgMar w:top="1440" w:right="1253" w:bottom="1418" w:left="1440" w:header="709" w:footer="709" w:gutter="0"/>
          <w:cols w:space="708"/>
          <w:docGrid w:linePitch="360"/>
        </w:sectPr>
      </w:pPr>
    </w:p>
    <w:p w14:paraId="16BA2B5E" w14:textId="77777777" w:rsidR="00713744" w:rsidRPr="00A2206C" w:rsidRDefault="00713744" w:rsidP="00713744">
      <w:pPr>
        <w:pBdr>
          <w:top w:val="single" w:sz="4" w:space="1" w:color="auto"/>
          <w:left w:val="single" w:sz="4" w:space="18" w:color="auto"/>
          <w:bottom w:val="single" w:sz="4" w:space="1" w:color="auto"/>
          <w:right w:val="single" w:sz="4" w:space="4" w:color="auto"/>
        </w:pBdr>
        <w:ind w:left="360"/>
        <w:jc w:val="center"/>
        <w:rPr>
          <w:rFonts w:ascii="TH SarabunPSK" w:hAnsi="TH SarabunPSK" w:cs="TH SarabunPSK"/>
          <w:b/>
          <w:bCs/>
          <w:sz w:val="36"/>
          <w:szCs w:val="36"/>
          <w:cs/>
        </w:rPr>
      </w:pPr>
      <w:r w:rsidRPr="00A2206C">
        <w:rPr>
          <w:rFonts w:ascii="TH SarabunPSK" w:hAnsi="TH SarabunPSK" w:cs="TH SarabunPSK"/>
          <w:b/>
          <w:bCs/>
          <w:sz w:val="36"/>
          <w:szCs w:val="36"/>
          <w:cs/>
        </w:rPr>
        <w:lastRenderedPageBreak/>
        <w:t xml:space="preserve">หมวดที่ 5  หลักเกณฑ์ในการประเมินผลนักศึกษา </w:t>
      </w:r>
    </w:p>
    <w:p w14:paraId="7F1E67F2" w14:textId="77777777" w:rsidR="00713744" w:rsidRPr="00A2206C" w:rsidRDefault="00713744" w:rsidP="00713744">
      <w:pPr>
        <w:ind w:left="360"/>
        <w:jc w:val="both"/>
        <w:rPr>
          <w:rFonts w:ascii="TH SarabunPSK" w:hAnsi="TH SarabunPSK" w:cs="TH SarabunPSK"/>
          <w:b/>
          <w:bCs/>
        </w:rPr>
      </w:pPr>
    </w:p>
    <w:p w14:paraId="4C86B4F6" w14:textId="77777777" w:rsidR="00713744" w:rsidRPr="00A2206C" w:rsidRDefault="00713744" w:rsidP="00EB6D9D">
      <w:pPr>
        <w:numPr>
          <w:ilvl w:val="0"/>
          <w:numId w:val="3"/>
        </w:numPr>
        <w:jc w:val="thaiDistribute"/>
        <w:rPr>
          <w:rFonts w:ascii="TH SarabunPSK" w:hAnsi="TH SarabunPSK" w:cs="TH SarabunPSK"/>
          <w:b/>
          <w:bCs/>
        </w:rPr>
      </w:pPr>
      <w:r w:rsidRPr="00A2206C">
        <w:rPr>
          <w:rFonts w:ascii="TH SarabunPSK" w:hAnsi="TH SarabunPSK" w:cs="TH SarabunPSK"/>
          <w:b/>
          <w:bCs/>
          <w:cs/>
        </w:rPr>
        <w:t>กฎระเบียบหรือหลักเกณฑ์ในการให้ระดับคะแนน (เกรด)</w:t>
      </w:r>
    </w:p>
    <w:p w14:paraId="66D9198E" w14:textId="77777777" w:rsidR="00713744" w:rsidRPr="00A2206C" w:rsidRDefault="00713744" w:rsidP="00713744">
      <w:pPr>
        <w:ind w:firstLine="360"/>
        <w:jc w:val="thaiDistribute"/>
        <w:rPr>
          <w:rFonts w:ascii="TH SarabunPSK" w:hAnsi="TH SarabunPSK" w:cs="TH SarabunPSK"/>
        </w:rPr>
      </w:pPr>
      <w:r w:rsidRPr="00A2206C">
        <w:rPr>
          <w:rFonts w:ascii="TH SarabunPSK" w:hAnsi="TH SarabunPSK" w:cs="TH SarabunPSK"/>
          <w:cs/>
        </w:rPr>
        <w:t>เป็นไปตามข้อบังคับมหาวิทยาลัยวลัยลักษณ์ ว่าด้วยการศึกษาขั้นปริญญาตรี</w:t>
      </w:r>
      <w:r w:rsidRPr="00A2206C">
        <w:rPr>
          <w:rFonts w:ascii="TH SarabunPSK" w:hAnsi="TH SarabunPSK" w:cs="TH SarabunPSK"/>
          <w:rtl/>
          <w:cs/>
        </w:rPr>
        <w:t xml:space="preserve"> </w:t>
      </w:r>
      <w:r w:rsidRPr="00A2206C">
        <w:rPr>
          <w:rFonts w:ascii="TH SarabunPSK" w:hAnsi="TH SarabunPSK" w:cs="TH SarabunPSK"/>
          <w:cs/>
        </w:rPr>
        <w:t>พ.ศ.</w:t>
      </w:r>
      <w:r w:rsidRPr="00A2206C">
        <w:rPr>
          <w:rFonts w:ascii="TH SarabunPSK" w:hAnsi="TH SarabunPSK" w:cs="TH SarabunPSK"/>
        </w:rPr>
        <w:t xml:space="preserve"> 2560</w:t>
      </w:r>
    </w:p>
    <w:p w14:paraId="31B654C6" w14:textId="77777777" w:rsidR="00615809" w:rsidRPr="00A2206C" w:rsidRDefault="00615809" w:rsidP="00713744">
      <w:pPr>
        <w:ind w:firstLine="360"/>
        <w:jc w:val="thaiDistribute"/>
        <w:rPr>
          <w:rFonts w:ascii="TH SarabunPSK" w:hAnsi="TH SarabunPSK" w:cs="TH SarabunPSK"/>
        </w:rPr>
      </w:pPr>
    </w:p>
    <w:p w14:paraId="3ADEF0E5" w14:textId="77777777" w:rsidR="00713744" w:rsidRPr="00A2206C" w:rsidRDefault="00713744" w:rsidP="00EB6D9D">
      <w:pPr>
        <w:numPr>
          <w:ilvl w:val="0"/>
          <w:numId w:val="3"/>
        </w:numPr>
        <w:jc w:val="thaiDistribute"/>
        <w:rPr>
          <w:rFonts w:ascii="TH SarabunPSK" w:hAnsi="TH SarabunPSK" w:cs="TH SarabunPSK"/>
          <w:b/>
          <w:bCs/>
        </w:rPr>
      </w:pPr>
      <w:r w:rsidRPr="00A2206C">
        <w:rPr>
          <w:rFonts w:ascii="TH SarabunPSK" w:hAnsi="TH SarabunPSK" w:cs="TH SarabunPSK"/>
          <w:b/>
          <w:bCs/>
          <w:cs/>
        </w:rPr>
        <w:t>กระบวนการทวนสอบมาตรฐานผลสัมฤทธิ์ของนักศึกษา</w:t>
      </w:r>
    </w:p>
    <w:p w14:paraId="15CC472D" w14:textId="77777777" w:rsidR="00713744" w:rsidRPr="00A2206C" w:rsidRDefault="00713744" w:rsidP="00EB6D9D">
      <w:pPr>
        <w:pStyle w:val="ListParagraph1"/>
        <w:numPr>
          <w:ilvl w:val="1"/>
          <w:numId w:val="3"/>
        </w:numPr>
        <w:tabs>
          <w:tab w:val="left" w:pos="450"/>
          <w:tab w:val="left" w:pos="900"/>
        </w:tabs>
        <w:ind w:left="900" w:hanging="540"/>
        <w:jc w:val="thaiDistribute"/>
        <w:rPr>
          <w:rFonts w:ascii="TH SarabunPSK" w:eastAsia="BrowalliaNew" w:hAnsi="TH SarabunPSK" w:cs="TH SarabunPSK"/>
          <w:b/>
          <w:bCs/>
          <w:sz w:val="32"/>
          <w:szCs w:val="32"/>
          <w:lang w:bidi="th-TH"/>
        </w:rPr>
      </w:pPr>
      <w:r w:rsidRPr="00A2206C">
        <w:rPr>
          <w:rFonts w:ascii="TH SarabunPSK" w:hAnsi="TH SarabunPSK" w:cs="TH SarabunPSK"/>
          <w:b/>
          <w:bCs/>
          <w:sz w:val="32"/>
          <w:szCs w:val="32"/>
          <w:cs/>
          <w:lang w:bidi="th-TH"/>
        </w:rPr>
        <w:t>การทวนสอบมาตรฐานผลการเรียนรู้ของนักศึกษาขณะที่กำลังศึกษา</w:t>
      </w:r>
    </w:p>
    <w:p w14:paraId="58D355D9" w14:textId="77777777" w:rsidR="00713744" w:rsidRPr="00A2206C" w:rsidRDefault="00713744" w:rsidP="00713744">
      <w:pPr>
        <w:pStyle w:val="ListParagraph1"/>
        <w:tabs>
          <w:tab w:val="left" w:pos="450"/>
          <w:tab w:val="left" w:pos="900"/>
        </w:tabs>
        <w:ind w:left="90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มีคณะกรรมการทวนสอบแผนการสอน การออกข้อสอบ โครงงาน และงานอื่น</w:t>
      </w:r>
      <w:r w:rsidR="00B5726D" w:rsidRPr="00A2206C">
        <w:rPr>
          <w:rFonts w:ascii="TH SarabunPSK" w:eastAsia="BrowalliaNew" w:hAnsi="TH SarabunPSK" w:cs="TH SarabunPSK"/>
          <w:sz w:val="32"/>
          <w:szCs w:val="32"/>
          <w:cs/>
          <w:lang w:bidi="th-TH"/>
        </w:rPr>
        <w:t xml:space="preserve"> </w:t>
      </w:r>
      <w:r w:rsidRPr="00A2206C">
        <w:rPr>
          <w:rFonts w:ascii="TH SarabunPSK" w:eastAsia="BrowalliaNew" w:hAnsi="TH SarabunPSK" w:cs="TH SarabunPSK"/>
          <w:sz w:val="32"/>
          <w:szCs w:val="32"/>
          <w:cs/>
          <w:lang w:bidi="th-TH"/>
        </w:rPr>
        <w:t>ๆ ที่ได้รับมอบหมาย</w:t>
      </w:r>
    </w:p>
    <w:p w14:paraId="3E915121" w14:textId="77777777" w:rsidR="00DD0D46" w:rsidRPr="00A2206C" w:rsidRDefault="00734A79" w:rsidP="00713744">
      <w:pPr>
        <w:pStyle w:val="ListParagraph1"/>
        <w:tabs>
          <w:tab w:val="left" w:pos="450"/>
          <w:tab w:val="left" w:pos="900"/>
        </w:tabs>
        <w:ind w:left="90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2.1.1 การทวนสอบผลลัพธ์</w:t>
      </w:r>
      <w:r w:rsidR="00DD0D46" w:rsidRPr="00A2206C">
        <w:rPr>
          <w:rFonts w:ascii="TH SarabunPSK" w:eastAsia="BrowalliaNew" w:hAnsi="TH SarabunPSK" w:cs="TH SarabunPSK"/>
          <w:sz w:val="32"/>
          <w:szCs w:val="32"/>
          <w:cs/>
          <w:lang w:bidi="th-TH"/>
        </w:rPr>
        <w:t>การเรียนรู้ที่คาดหวังในชั้นปี (</w:t>
      </w:r>
      <w:r w:rsidR="00DD0D46" w:rsidRPr="00A2206C">
        <w:rPr>
          <w:rFonts w:ascii="TH SarabunPSK" w:eastAsia="BrowalliaNew" w:hAnsi="TH SarabunPSK" w:cs="TH SarabunPSK"/>
          <w:sz w:val="32"/>
          <w:szCs w:val="32"/>
          <w:lang w:bidi="th-TH"/>
        </w:rPr>
        <w:t>Year Learning Outcomes, YLOs</w:t>
      </w:r>
      <w:r w:rsidR="00DD0D46" w:rsidRPr="00A2206C">
        <w:rPr>
          <w:rFonts w:ascii="TH SarabunPSK" w:eastAsia="BrowalliaNew" w:hAnsi="TH SarabunPSK" w:cs="TH SarabunPSK"/>
          <w:sz w:val="32"/>
          <w:szCs w:val="32"/>
          <w:cs/>
          <w:lang w:bidi="th-TH"/>
        </w:rPr>
        <w:t>)</w:t>
      </w:r>
    </w:p>
    <w:p w14:paraId="67E23D05" w14:textId="77777777" w:rsidR="00DD0D46" w:rsidRPr="00A2206C" w:rsidRDefault="00DD0D46"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หลักสูตรจัดระบบและกลไก การทวนสอบผลลัพธ์การเรียนรู้ที่คาดหวังรายชั้นปี หลังจากนักศึกษาทุกคนจบภาคการศึกษาที่ 3 ในแต่ละชั้นปี ตามผลลัพทธ์การเรียนรู้ที่คาดหวังรายชั้นปี ดังนี้</w:t>
      </w:r>
    </w:p>
    <w:p w14:paraId="6D4BE771" w14:textId="77777777" w:rsidR="007223FD" w:rsidRPr="00A2206C" w:rsidRDefault="007223FD"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9023"/>
      </w:tblGrid>
      <w:tr w:rsidR="005B17DF" w:rsidRPr="00A2206C" w14:paraId="4C93FC4F" w14:textId="77777777" w:rsidTr="00734A79">
        <w:trPr>
          <w:tblHeader/>
        </w:trPr>
        <w:tc>
          <w:tcPr>
            <w:tcW w:w="805" w:type="dxa"/>
            <w:shd w:val="clear" w:color="auto" w:fill="D9D9D9"/>
          </w:tcPr>
          <w:p w14:paraId="13FAD935" w14:textId="77777777" w:rsidR="005B17DF" w:rsidRPr="00A2206C" w:rsidRDefault="005B17DF" w:rsidP="00734A79">
            <w:pPr>
              <w:ind w:right="-2"/>
              <w:jc w:val="center"/>
              <w:rPr>
                <w:rFonts w:ascii="TH SarabunPSK" w:hAnsi="TH SarabunPSK" w:cs="TH SarabunPSK"/>
                <w:b/>
                <w:bCs/>
              </w:rPr>
            </w:pPr>
            <w:r w:rsidRPr="00A2206C">
              <w:rPr>
                <w:rFonts w:ascii="TH SarabunPSK" w:hAnsi="TH SarabunPSK" w:cs="TH SarabunPSK"/>
                <w:b/>
                <w:bCs/>
                <w:cs/>
              </w:rPr>
              <w:t>ชั้นปีที่</w:t>
            </w:r>
          </w:p>
        </w:tc>
        <w:tc>
          <w:tcPr>
            <w:tcW w:w="9023" w:type="dxa"/>
            <w:shd w:val="clear" w:color="auto" w:fill="D9D9D9"/>
          </w:tcPr>
          <w:p w14:paraId="196B832C" w14:textId="77777777" w:rsidR="005B17DF" w:rsidRPr="00A2206C" w:rsidRDefault="005B17DF" w:rsidP="00734A79">
            <w:pPr>
              <w:ind w:right="-2"/>
              <w:jc w:val="center"/>
              <w:rPr>
                <w:rFonts w:ascii="TH SarabunPSK" w:hAnsi="TH SarabunPSK" w:cs="TH SarabunPSK"/>
                <w:b/>
                <w:bCs/>
              </w:rPr>
            </w:pPr>
            <w:r w:rsidRPr="00A2206C">
              <w:rPr>
                <w:rFonts w:ascii="TH SarabunPSK" w:hAnsi="TH SarabunPSK" w:cs="TH SarabunPSK"/>
                <w:b/>
                <w:bCs/>
                <w:cs/>
              </w:rPr>
              <w:t>ผลลัพธ์การเรียนรู้ที่คาดหวังรายชั้นปี (</w:t>
            </w:r>
            <w:r w:rsidRPr="00A2206C">
              <w:rPr>
                <w:rFonts w:ascii="TH SarabunPSK" w:hAnsi="TH SarabunPSK" w:cs="TH SarabunPSK"/>
                <w:b/>
                <w:bCs/>
              </w:rPr>
              <w:t>Year Learning Outcomes, YLOs</w:t>
            </w:r>
            <w:r w:rsidRPr="00A2206C">
              <w:rPr>
                <w:rFonts w:ascii="TH SarabunPSK" w:hAnsi="TH SarabunPSK" w:cs="TH SarabunPSK"/>
                <w:b/>
                <w:bCs/>
                <w:cs/>
              </w:rPr>
              <w:t>)</w:t>
            </w:r>
          </w:p>
        </w:tc>
      </w:tr>
      <w:tr w:rsidR="005B17DF" w:rsidRPr="00A2206C" w14:paraId="7F16EDDB" w14:textId="77777777" w:rsidTr="00734A79">
        <w:tc>
          <w:tcPr>
            <w:tcW w:w="805" w:type="dxa"/>
            <w:shd w:val="clear" w:color="auto" w:fill="auto"/>
          </w:tcPr>
          <w:p w14:paraId="64434DEB" w14:textId="77777777" w:rsidR="005B17DF" w:rsidRPr="00A2206C" w:rsidRDefault="005B17DF" w:rsidP="00734A79">
            <w:pPr>
              <w:ind w:right="-2"/>
              <w:jc w:val="center"/>
              <w:rPr>
                <w:rFonts w:ascii="TH SarabunPSK" w:hAnsi="TH SarabunPSK" w:cs="TH SarabunPSK"/>
              </w:rPr>
            </w:pPr>
            <w:r w:rsidRPr="00A2206C">
              <w:rPr>
                <w:rFonts w:ascii="TH SarabunPSK" w:hAnsi="TH SarabunPSK" w:cs="TH SarabunPSK"/>
              </w:rPr>
              <w:t>1</w:t>
            </w:r>
          </w:p>
        </w:tc>
        <w:tc>
          <w:tcPr>
            <w:tcW w:w="9023" w:type="dxa"/>
            <w:shd w:val="clear" w:color="auto" w:fill="auto"/>
          </w:tcPr>
          <w:p w14:paraId="05112DCE" w14:textId="77777777" w:rsidR="005B17DF" w:rsidRPr="00A2206C" w:rsidRDefault="005B17DF" w:rsidP="00734A79">
            <w:pPr>
              <w:ind w:right="-2"/>
              <w:jc w:val="thaiDistribute"/>
              <w:rPr>
                <w:rFonts w:ascii="TH SarabunPSK" w:hAnsi="TH SarabunPSK" w:cs="TH SarabunPSK"/>
                <w:cs/>
              </w:rPr>
            </w:pPr>
            <w:r w:rsidRPr="00A2206C">
              <w:rPr>
                <w:rFonts w:ascii="TH SarabunPSK" w:hAnsi="TH SarabunPSK" w:cs="TH SarabunPSK"/>
                <w:cs/>
              </w:rPr>
              <w:t>อธิบายขอบเขตงานสาธารณสุขชุมชนและศาสตร์ที่เกี่ยวข้อง การปรับตัวและการพัฒนากระบวนการเรียนรู้ของผู้เรียน</w:t>
            </w:r>
          </w:p>
        </w:tc>
      </w:tr>
      <w:tr w:rsidR="005B17DF" w:rsidRPr="00A2206C" w14:paraId="5C88FB0E" w14:textId="77777777" w:rsidTr="00734A79">
        <w:tc>
          <w:tcPr>
            <w:tcW w:w="805" w:type="dxa"/>
            <w:shd w:val="clear" w:color="auto" w:fill="auto"/>
          </w:tcPr>
          <w:p w14:paraId="2DAFE957" w14:textId="77777777" w:rsidR="005B17DF" w:rsidRPr="00A2206C" w:rsidRDefault="005B17DF" w:rsidP="00734A79">
            <w:pPr>
              <w:ind w:right="-2"/>
              <w:jc w:val="center"/>
              <w:rPr>
                <w:rFonts w:ascii="TH SarabunPSK" w:hAnsi="TH SarabunPSK" w:cs="TH SarabunPSK"/>
              </w:rPr>
            </w:pPr>
            <w:r w:rsidRPr="00A2206C">
              <w:rPr>
                <w:rFonts w:ascii="TH SarabunPSK" w:hAnsi="TH SarabunPSK" w:cs="TH SarabunPSK"/>
              </w:rPr>
              <w:t>2</w:t>
            </w:r>
          </w:p>
        </w:tc>
        <w:tc>
          <w:tcPr>
            <w:tcW w:w="9023" w:type="dxa"/>
            <w:shd w:val="clear" w:color="auto" w:fill="auto"/>
          </w:tcPr>
          <w:p w14:paraId="50976EF8" w14:textId="77777777" w:rsidR="005B17DF" w:rsidRPr="00A2206C" w:rsidRDefault="005B17DF" w:rsidP="00734A79">
            <w:pPr>
              <w:ind w:right="-2"/>
              <w:jc w:val="thaiDistribute"/>
              <w:rPr>
                <w:rFonts w:ascii="TH SarabunPSK" w:hAnsi="TH SarabunPSK" w:cs="TH SarabunPSK"/>
              </w:rPr>
            </w:pPr>
            <w:r w:rsidRPr="00A2206C">
              <w:rPr>
                <w:rFonts w:ascii="TH SarabunPSK" w:hAnsi="TH SarabunPSK" w:cs="TH SarabunPSK"/>
                <w:cs/>
              </w:rPr>
              <w:t>อธิบายความสัมพันธ์ระหว่างศาสตร์พื้นฐานกับวิชาชีพสาธารณสุข รวมทั้งหลักประเมินและจัดการงานอนามัยสิ่งแวดล้อมและอาชีวอนามัยชุมชน</w:t>
            </w:r>
          </w:p>
        </w:tc>
      </w:tr>
      <w:tr w:rsidR="005B17DF" w:rsidRPr="00A2206C" w14:paraId="0D928850" w14:textId="77777777" w:rsidTr="00734A79">
        <w:tc>
          <w:tcPr>
            <w:tcW w:w="805" w:type="dxa"/>
            <w:shd w:val="clear" w:color="auto" w:fill="auto"/>
          </w:tcPr>
          <w:p w14:paraId="0E14358F" w14:textId="77777777" w:rsidR="005B17DF" w:rsidRPr="00A2206C" w:rsidRDefault="005B17DF" w:rsidP="00734A79">
            <w:pPr>
              <w:ind w:right="-2"/>
              <w:jc w:val="center"/>
              <w:rPr>
                <w:rFonts w:ascii="TH SarabunPSK" w:hAnsi="TH SarabunPSK" w:cs="TH SarabunPSK"/>
              </w:rPr>
            </w:pPr>
            <w:r w:rsidRPr="00A2206C">
              <w:rPr>
                <w:rFonts w:ascii="TH SarabunPSK" w:hAnsi="TH SarabunPSK" w:cs="TH SarabunPSK"/>
              </w:rPr>
              <w:t>3</w:t>
            </w:r>
          </w:p>
        </w:tc>
        <w:tc>
          <w:tcPr>
            <w:tcW w:w="9023" w:type="dxa"/>
            <w:shd w:val="clear" w:color="auto" w:fill="auto"/>
          </w:tcPr>
          <w:p w14:paraId="385770E3" w14:textId="77777777" w:rsidR="005B17DF" w:rsidRPr="00A2206C" w:rsidRDefault="005B17DF" w:rsidP="00734A79">
            <w:pPr>
              <w:ind w:right="-2"/>
              <w:jc w:val="thaiDistribute"/>
              <w:rPr>
                <w:rFonts w:ascii="TH SarabunPSK" w:hAnsi="TH SarabunPSK" w:cs="TH SarabunPSK"/>
                <w:cs/>
              </w:rPr>
            </w:pPr>
            <w:r w:rsidRPr="00A2206C">
              <w:rPr>
                <w:rFonts w:ascii="TH SarabunPSK" w:hAnsi="TH SarabunPSK" w:cs="TH SarabunPSK"/>
                <w:cs/>
              </w:rPr>
              <w:t>มีภาวะผู้นำ วางแผนนโยบาย โดยใช้ข้อมูลสุขภาพ เพื่อประเมินและวิเคราะห์ผลกระทบสุขภาพ ตลอดจนตรวจ ประเมิน และปฏิบัติ การบำบัดโรคเบื้องต้น และสามารถนำไปสู่การจัดกระบวนการปรับเปลี่ยนพฤติกรรมสุขภาพชุมชน</w:t>
            </w:r>
          </w:p>
        </w:tc>
      </w:tr>
      <w:tr w:rsidR="005B17DF" w:rsidRPr="00A2206C" w14:paraId="03A7E2E8" w14:textId="77777777" w:rsidTr="00734A79">
        <w:tc>
          <w:tcPr>
            <w:tcW w:w="805" w:type="dxa"/>
            <w:shd w:val="clear" w:color="auto" w:fill="auto"/>
          </w:tcPr>
          <w:p w14:paraId="4984225B" w14:textId="77777777" w:rsidR="005B17DF" w:rsidRPr="00A2206C" w:rsidRDefault="005B17DF" w:rsidP="00734A79">
            <w:pPr>
              <w:ind w:right="-2"/>
              <w:jc w:val="center"/>
              <w:rPr>
                <w:rFonts w:ascii="TH SarabunPSK" w:hAnsi="TH SarabunPSK" w:cs="TH SarabunPSK"/>
              </w:rPr>
            </w:pPr>
            <w:r w:rsidRPr="00A2206C">
              <w:rPr>
                <w:rFonts w:ascii="TH SarabunPSK" w:hAnsi="TH SarabunPSK" w:cs="TH SarabunPSK"/>
              </w:rPr>
              <w:t>4</w:t>
            </w:r>
          </w:p>
        </w:tc>
        <w:tc>
          <w:tcPr>
            <w:tcW w:w="9023" w:type="dxa"/>
            <w:shd w:val="clear" w:color="auto" w:fill="auto"/>
          </w:tcPr>
          <w:p w14:paraId="6D26C6DC" w14:textId="77777777" w:rsidR="005B17DF" w:rsidRPr="00A2206C" w:rsidRDefault="005B17DF" w:rsidP="00734A79">
            <w:pPr>
              <w:ind w:right="-2"/>
              <w:jc w:val="thaiDistribute"/>
              <w:rPr>
                <w:rFonts w:ascii="TH SarabunPSK" w:hAnsi="TH SarabunPSK" w:cs="TH SarabunPSK"/>
                <w:cs/>
              </w:rPr>
            </w:pPr>
            <w:r w:rsidRPr="00A2206C">
              <w:rPr>
                <w:rFonts w:ascii="TH SarabunPSK" w:hAnsi="TH SarabunPSK" w:cs="TH SarabunPSK"/>
                <w:cs/>
              </w:rPr>
              <w:t>ประยุกต์ศาสตร์การส่งเสริมสุขภาพครอบครัว การควบคุมป้องกันโรค กระบวนการสุขภาพชุมชน ออกแบบดำเนินการวิจัยทางด้านสาธารณสุข กฎหมายวิชาชีพ และสามารถนำทักษะ ความรู้ด้านวิชาการไปสู่การฝึกประสบการณ์วิชาชีพอย่างมีประสิทธิภาพ</w:t>
            </w:r>
          </w:p>
        </w:tc>
      </w:tr>
    </w:tbl>
    <w:p w14:paraId="5AB890DB" w14:textId="77777777" w:rsidR="005B17DF" w:rsidRPr="00A2206C" w:rsidRDefault="005B17DF"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p>
    <w:p w14:paraId="759A12B3" w14:textId="77777777" w:rsidR="0096363C" w:rsidRPr="00A2206C" w:rsidRDefault="0096363C"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 xml:space="preserve">         2.1.2 การกำหนดการทวนสอบผลการเรียนรู้ของนักศึกษาระดับกลุ่มสาระรายวิชาโดยกำหนดรายวิชาสำหรับการทวนสอบต</w:t>
      </w:r>
      <w:r w:rsidR="00B5726D" w:rsidRPr="00A2206C">
        <w:rPr>
          <w:rFonts w:ascii="TH SarabunPSK" w:eastAsia="BrowalliaNew" w:hAnsi="TH SarabunPSK" w:cs="TH SarabunPSK"/>
          <w:sz w:val="32"/>
          <w:szCs w:val="32"/>
          <w:cs/>
          <w:lang w:bidi="th-TH"/>
        </w:rPr>
        <w:t>ามกลุ่มวิชาชีพของสภาวิชาชีพการสาธา</w:t>
      </w:r>
      <w:r w:rsidRPr="00A2206C">
        <w:rPr>
          <w:rFonts w:ascii="TH SarabunPSK" w:eastAsia="BrowalliaNew" w:hAnsi="TH SarabunPSK" w:cs="TH SarabunPSK"/>
          <w:sz w:val="32"/>
          <w:szCs w:val="32"/>
          <w:cs/>
          <w:lang w:bidi="th-TH"/>
        </w:rPr>
        <w:t>รณสุขชุมชน 5 กลุ่มรายวิชาดังนี้</w:t>
      </w:r>
    </w:p>
    <w:p w14:paraId="32CC4182" w14:textId="77777777" w:rsidR="00C74318" w:rsidRPr="00A2206C" w:rsidRDefault="00C74318"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1. ส</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เสริมสุขภาพ</w:t>
      </w:r>
      <w:r w:rsidR="00B5726D" w:rsidRPr="00A2206C">
        <w:rPr>
          <w:rFonts w:ascii="TH SarabunPSK" w:eastAsia="BrowalliaNew" w:hAnsi="TH SarabunPSK" w:cs="TH SarabunPSK"/>
          <w:sz w:val="32"/>
          <w:szCs w:val="32"/>
          <w:cs/>
          <w:lang w:bidi="th-TH"/>
        </w:rPr>
        <w:t xml:space="preserve"> </w:t>
      </w:r>
      <w:r w:rsidRPr="00A2206C">
        <w:rPr>
          <w:rFonts w:ascii="TH SarabunPSK" w:eastAsia="BrowalliaNew" w:hAnsi="TH SarabunPSK" w:cs="TH SarabunPSK"/>
          <w:sz w:val="32"/>
          <w:szCs w:val="32"/>
          <w:cs/>
          <w:lang w:bidi="th-TH"/>
        </w:rPr>
        <w:t>อนามัยชุมชน</w:t>
      </w:r>
    </w:p>
    <w:p w14:paraId="60F9E207" w14:textId="77777777" w:rsidR="00C74318" w:rsidRPr="00A2206C" w:rsidRDefault="00C74318"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2. ป</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องกันโรค ควบคุมโรค ระบาดวิทยา สถิติและการวิจัยทางด</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 xml:space="preserve">านสาธารณสุข </w:t>
      </w:r>
    </w:p>
    <w:p w14:paraId="6D612385" w14:textId="77777777" w:rsidR="00C74318" w:rsidRPr="00A2206C" w:rsidRDefault="00C74318"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3.  ตรวจประเมิน บําบัดโรคเบื้องต</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น ดูแลช</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วยเหลือฟ</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นฟูสภาพและการส</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งต</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 xml:space="preserve">อ </w:t>
      </w:r>
    </w:p>
    <w:p w14:paraId="429CA49F" w14:textId="77777777" w:rsidR="00C74318" w:rsidRPr="00A2206C" w:rsidRDefault="00C74318"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4.  อาชีวอนามัยและอนามัยสิ่งแวดล</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 xml:space="preserve">อม </w:t>
      </w:r>
    </w:p>
    <w:p w14:paraId="0E64329E" w14:textId="77777777" w:rsidR="00C74318" w:rsidRPr="00A2206C" w:rsidRDefault="00C74318"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5.  บริหารสาธารณสุขและกฎหมายที่เกี่ยวข</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องกับการแพทย</w:t>
      </w:r>
      <w:r w:rsidR="004B49D0" w:rsidRPr="00A2206C">
        <w:rPr>
          <w:rFonts w:ascii="TH SarabunPSK" w:eastAsia="BrowalliaNew" w:hAnsi="TH SarabunPSK" w:cs="TH SarabunPSK"/>
          <w:sz w:val="32"/>
          <w:szCs w:val="32"/>
          <w:cs/>
          <w:lang w:bidi="th-TH"/>
        </w:rPr>
        <w:t>์</w:t>
      </w:r>
      <w:r w:rsidRPr="00A2206C">
        <w:rPr>
          <w:rFonts w:ascii="TH SarabunPSK" w:eastAsia="BrowalliaNew" w:hAnsi="TH SarabunPSK" w:cs="TH SarabunPSK"/>
          <w:sz w:val="32"/>
          <w:szCs w:val="32"/>
          <w:cs/>
          <w:lang w:bidi="th-TH"/>
        </w:rPr>
        <w:t>และสาธารณสุข</w:t>
      </w:r>
    </w:p>
    <w:p w14:paraId="34F69C7C" w14:textId="77777777" w:rsidR="0096363C" w:rsidRPr="00A2206C" w:rsidRDefault="0096363C"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 xml:space="preserve">         2.1.3 การทวนสอบมาตรฐานผลการเรียนรู้ของนักศึกษาระดับหลักสูตร</w:t>
      </w:r>
    </w:p>
    <w:p w14:paraId="73DE06A7" w14:textId="77777777" w:rsidR="0096363C" w:rsidRPr="00A2206C" w:rsidRDefault="0096363C" w:rsidP="00DD0D46">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 xml:space="preserve">    น</w:t>
      </w:r>
      <w:r w:rsidR="000C6259" w:rsidRPr="00A2206C">
        <w:rPr>
          <w:rFonts w:ascii="TH SarabunPSK" w:eastAsia="BrowalliaNew" w:hAnsi="TH SarabunPSK" w:cs="TH SarabunPSK"/>
          <w:sz w:val="32"/>
          <w:szCs w:val="32"/>
          <w:cs/>
          <w:lang w:bidi="th-TH"/>
        </w:rPr>
        <w:t>ักศึกษาทุกคนสอบประมวลความรู้</w:t>
      </w:r>
      <w:r w:rsidR="00687A2D" w:rsidRPr="00A2206C">
        <w:rPr>
          <w:rFonts w:ascii="TH SarabunPSK" w:eastAsia="BrowalliaNew" w:hAnsi="TH SarabunPSK" w:cs="TH SarabunPSK"/>
          <w:sz w:val="32"/>
          <w:szCs w:val="32"/>
          <w:cs/>
          <w:lang w:bidi="th-TH"/>
        </w:rPr>
        <w:t xml:space="preserve"> </w:t>
      </w:r>
      <w:r w:rsidR="000C6259" w:rsidRPr="00A2206C">
        <w:rPr>
          <w:rFonts w:ascii="TH SarabunPSK" w:eastAsia="BrowalliaNew" w:hAnsi="TH SarabunPSK" w:cs="TH SarabunPSK"/>
          <w:sz w:val="32"/>
          <w:szCs w:val="32"/>
          <w:cs/>
          <w:lang w:bidi="th-TH"/>
        </w:rPr>
        <w:t>(</w:t>
      </w:r>
      <w:r w:rsidR="000C6259" w:rsidRPr="00A2206C">
        <w:rPr>
          <w:rFonts w:ascii="TH SarabunPSK" w:eastAsia="BrowalliaNew" w:hAnsi="TH SarabunPSK" w:cs="TH SarabunPSK"/>
          <w:sz w:val="32"/>
          <w:szCs w:val="32"/>
          <w:lang w:bidi="th-TH"/>
        </w:rPr>
        <w:t>Comprehensive Examination</w:t>
      </w:r>
      <w:r w:rsidR="000C6259" w:rsidRPr="00A2206C">
        <w:rPr>
          <w:rFonts w:ascii="TH SarabunPSK" w:eastAsia="BrowalliaNew" w:hAnsi="TH SarabunPSK" w:cs="TH SarabunPSK"/>
          <w:sz w:val="32"/>
          <w:szCs w:val="32"/>
          <w:cs/>
          <w:lang w:bidi="th-TH"/>
        </w:rPr>
        <w:t xml:space="preserve">) </w:t>
      </w:r>
      <w:r w:rsidRPr="00A2206C">
        <w:rPr>
          <w:rFonts w:ascii="TH SarabunPSK" w:eastAsia="BrowalliaNew" w:hAnsi="TH SarabunPSK" w:cs="TH SarabunPSK"/>
          <w:sz w:val="32"/>
          <w:szCs w:val="32"/>
          <w:cs/>
          <w:lang w:bidi="th-TH"/>
        </w:rPr>
        <w:t>ก่อนสำเร็จการศึกษา ของหลักสูตร ได้แก่</w:t>
      </w:r>
      <w:r w:rsidR="00687A2D" w:rsidRPr="00A2206C">
        <w:rPr>
          <w:rFonts w:ascii="TH SarabunPSK" w:eastAsia="BrowalliaNew" w:hAnsi="TH SarabunPSK" w:cs="TH SarabunPSK"/>
          <w:sz w:val="32"/>
          <w:szCs w:val="32"/>
          <w:cs/>
          <w:lang w:bidi="th-TH"/>
        </w:rPr>
        <w:t xml:space="preserve"> </w:t>
      </w:r>
      <w:r w:rsidRPr="00A2206C">
        <w:rPr>
          <w:rFonts w:ascii="TH SarabunPSK" w:eastAsia="BrowalliaNew" w:hAnsi="TH SarabunPSK" w:cs="TH SarabunPSK"/>
          <w:sz w:val="32"/>
          <w:szCs w:val="32"/>
          <w:cs/>
          <w:lang w:bidi="th-TH"/>
        </w:rPr>
        <w:t>การทดสอบความสามารถในเชิงวิชาการ ในทั้ง 4 ชั้นปี โดยเป็นข้อสอบใน 5 กลุ่มวิชาตามมาตรฐานของสภาวิชาชีพ เพื่อ</w:t>
      </w:r>
      <w:r w:rsidR="000C6259" w:rsidRPr="00A2206C">
        <w:rPr>
          <w:rFonts w:ascii="TH SarabunPSK" w:eastAsia="BrowalliaNew" w:hAnsi="TH SarabunPSK" w:cs="TH SarabunPSK"/>
          <w:sz w:val="32"/>
          <w:szCs w:val="32"/>
          <w:cs/>
          <w:lang w:bidi="th-TH"/>
        </w:rPr>
        <w:t>เตรียม</w:t>
      </w:r>
      <w:r w:rsidRPr="00A2206C">
        <w:rPr>
          <w:rFonts w:ascii="TH SarabunPSK" w:eastAsia="BrowalliaNew" w:hAnsi="TH SarabunPSK" w:cs="TH SarabunPSK"/>
          <w:sz w:val="32"/>
          <w:szCs w:val="32"/>
          <w:cs/>
          <w:lang w:bidi="th-TH"/>
        </w:rPr>
        <w:t>ความพร้อมสำหรับการเป็นบัณฑิตตา</w:t>
      </w:r>
      <w:r w:rsidR="000C6259" w:rsidRPr="00A2206C">
        <w:rPr>
          <w:rFonts w:ascii="TH SarabunPSK" w:eastAsia="BrowalliaNew" w:hAnsi="TH SarabunPSK" w:cs="TH SarabunPSK"/>
          <w:sz w:val="32"/>
          <w:szCs w:val="32"/>
          <w:cs/>
          <w:lang w:bidi="th-TH"/>
        </w:rPr>
        <w:t>มมาตรฐานของหลักสูตรและ</w:t>
      </w:r>
      <w:r w:rsidRPr="00A2206C">
        <w:rPr>
          <w:rFonts w:ascii="TH SarabunPSK" w:eastAsia="BrowalliaNew" w:hAnsi="TH SarabunPSK" w:cs="TH SarabunPSK"/>
          <w:sz w:val="32"/>
          <w:szCs w:val="32"/>
          <w:cs/>
          <w:lang w:bidi="th-TH"/>
        </w:rPr>
        <w:t>สภาวิชาชีพการสาธาร</w:t>
      </w:r>
      <w:r w:rsidR="001619AA" w:rsidRPr="00A2206C">
        <w:rPr>
          <w:rFonts w:ascii="TH SarabunPSK" w:eastAsia="BrowalliaNew" w:hAnsi="TH SarabunPSK" w:cs="TH SarabunPSK"/>
          <w:sz w:val="32"/>
          <w:szCs w:val="32"/>
          <w:cs/>
          <w:lang w:bidi="th-TH"/>
        </w:rPr>
        <w:t>ณ</w:t>
      </w:r>
      <w:r w:rsidRPr="00A2206C">
        <w:rPr>
          <w:rFonts w:ascii="TH SarabunPSK" w:eastAsia="BrowalliaNew" w:hAnsi="TH SarabunPSK" w:cs="TH SarabunPSK"/>
          <w:sz w:val="32"/>
          <w:szCs w:val="32"/>
          <w:cs/>
          <w:lang w:bidi="th-TH"/>
        </w:rPr>
        <w:t>สุขชุมชน</w:t>
      </w:r>
      <w:r w:rsidR="001619AA" w:rsidRPr="00A2206C">
        <w:rPr>
          <w:rFonts w:ascii="TH SarabunPSK" w:eastAsia="BrowalliaNew" w:hAnsi="TH SarabunPSK" w:cs="TH SarabunPSK"/>
          <w:sz w:val="32"/>
          <w:szCs w:val="32"/>
          <w:cs/>
          <w:lang w:bidi="th-TH"/>
        </w:rPr>
        <w:t xml:space="preserve">กำหนด </w:t>
      </w:r>
    </w:p>
    <w:p w14:paraId="27B22B0E" w14:textId="77777777" w:rsidR="001619AA" w:rsidRPr="00A2206C" w:rsidRDefault="001619AA" w:rsidP="00DD0D46">
      <w:pPr>
        <w:pStyle w:val="ListParagraph1"/>
        <w:tabs>
          <w:tab w:val="left" w:pos="450"/>
          <w:tab w:val="left" w:pos="900"/>
        </w:tabs>
        <w:ind w:left="0"/>
        <w:jc w:val="thaiDistribute"/>
        <w:rPr>
          <w:rFonts w:ascii="TH SarabunPSK" w:eastAsia="BrowalliaNew" w:hAnsi="TH SarabunPSK" w:cs="TH SarabunPSK"/>
          <w:sz w:val="32"/>
          <w:szCs w:val="32"/>
          <w:cs/>
          <w:lang w:bidi="th-TH"/>
        </w:rPr>
      </w:pPr>
      <w:r w:rsidRPr="00A2206C">
        <w:rPr>
          <w:rFonts w:ascii="TH SarabunPSK" w:eastAsia="BrowalliaNew" w:hAnsi="TH SarabunPSK" w:cs="TH SarabunPSK"/>
          <w:sz w:val="32"/>
          <w:szCs w:val="32"/>
          <w:cs/>
          <w:lang w:bidi="th-TH"/>
        </w:rPr>
        <w:t xml:space="preserve">         </w:t>
      </w:r>
      <w:r w:rsidR="00734A79" w:rsidRPr="00A2206C">
        <w:rPr>
          <w:rFonts w:ascii="TH SarabunPSK" w:eastAsia="BrowalliaNew" w:hAnsi="TH SarabunPSK" w:cs="TH SarabunPSK"/>
          <w:sz w:val="32"/>
          <w:szCs w:val="32"/>
          <w:cs/>
          <w:lang w:bidi="th-TH"/>
        </w:rPr>
        <w:t>2.1.4</w:t>
      </w:r>
      <w:r w:rsidRPr="00A2206C">
        <w:rPr>
          <w:rFonts w:ascii="TH SarabunPSK" w:eastAsia="BrowalliaNew" w:hAnsi="TH SarabunPSK" w:cs="TH SarabunPSK"/>
          <w:sz w:val="32"/>
          <w:szCs w:val="32"/>
          <w:cs/>
          <w:lang w:bidi="th-TH"/>
        </w:rPr>
        <w:t xml:space="preserve"> นักศึกษาเข้าสอบ</w:t>
      </w:r>
      <w:r w:rsidR="000C6259" w:rsidRPr="00A2206C">
        <w:rPr>
          <w:rFonts w:ascii="TH SarabunPSK" w:eastAsia="BrowalliaNew" w:hAnsi="TH SarabunPSK" w:cs="TH SarabunPSK"/>
          <w:sz w:val="32"/>
          <w:szCs w:val="32"/>
          <w:cs/>
          <w:lang w:bidi="th-TH"/>
        </w:rPr>
        <w:t>ความรู้ผู้ขอขึ้นทะเบียนและรับ</w:t>
      </w:r>
      <w:r w:rsidR="00734A79" w:rsidRPr="00A2206C">
        <w:rPr>
          <w:rFonts w:ascii="TH SarabunPSK" w:eastAsia="BrowalliaNew" w:hAnsi="TH SarabunPSK" w:cs="TH SarabunPSK"/>
          <w:sz w:val="32"/>
          <w:szCs w:val="32"/>
          <w:cs/>
          <w:lang w:bidi="th-TH"/>
        </w:rPr>
        <w:t>ใบอนุญาต</w:t>
      </w:r>
      <w:r w:rsidRPr="00A2206C">
        <w:rPr>
          <w:rFonts w:ascii="TH SarabunPSK" w:eastAsia="BrowalliaNew" w:hAnsi="TH SarabunPSK" w:cs="TH SarabunPSK"/>
          <w:sz w:val="32"/>
          <w:szCs w:val="32"/>
          <w:cs/>
          <w:lang w:bidi="th-TH"/>
        </w:rPr>
        <w:t>เป็นผู้ประกอบวิชาชีพ</w:t>
      </w:r>
      <w:r w:rsidR="000C6259" w:rsidRPr="00A2206C">
        <w:rPr>
          <w:rFonts w:ascii="TH SarabunPSK" w:eastAsia="BrowalliaNew" w:hAnsi="TH SarabunPSK" w:cs="TH SarabunPSK"/>
          <w:sz w:val="32"/>
          <w:szCs w:val="32"/>
          <w:cs/>
          <w:lang w:bidi="th-TH"/>
        </w:rPr>
        <w:t>การสาธารณสุขชุมชน</w:t>
      </w:r>
    </w:p>
    <w:p w14:paraId="792A919F" w14:textId="77777777" w:rsidR="00713744" w:rsidRPr="00A2206C" w:rsidRDefault="00713744" w:rsidP="00E06D98">
      <w:pPr>
        <w:pStyle w:val="ListParagraph1"/>
        <w:tabs>
          <w:tab w:val="left" w:pos="360"/>
          <w:tab w:val="left" w:pos="900"/>
        </w:tabs>
        <w:ind w:left="0"/>
        <w:jc w:val="thaiDistribute"/>
        <w:rPr>
          <w:rFonts w:ascii="TH SarabunPSK" w:eastAsia="BrowalliaNew" w:hAnsi="TH SarabunPSK" w:cs="TH SarabunPSK"/>
          <w:b/>
          <w:bCs/>
          <w:sz w:val="32"/>
          <w:szCs w:val="32"/>
        </w:rPr>
      </w:pPr>
      <w:r w:rsidRPr="00A2206C">
        <w:rPr>
          <w:rFonts w:ascii="TH SarabunPSK" w:eastAsia="BrowalliaNew" w:hAnsi="TH SarabunPSK" w:cs="TH SarabunPSK"/>
          <w:b/>
          <w:bCs/>
          <w:sz w:val="32"/>
          <w:szCs w:val="32"/>
          <w:cs/>
          <w:lang w:bidi="th-TH"/>
        </w:rPr>
        <w:lastRenderedPageBreak/>
        <w:tab/>
      </w:r>
      <w:r w:rsidRPr="00A2206C">
        <w:rPr>
          <w:rFonts w:ascii="TH SarabunPSK" w:eastAsia="BrowalliaNew" w:hAnsi="TH SarabunPSK" w:cs="TH SarabunPSK"/>
          <w:b/>
          <w:bCs/>
          <w:sz w:val="32"/>
          <w:szCs w:val="32"/>
          <w:lang w:bidi="th-TH"/>
        </w:rPr>
        <w:t>2</w:t>
      </w:r>
      <w:r w:rsidRPr="00A2206C">
        <w:rPr>
          <w:rFonts w:ascii="TH SarabunPSK" w:eastAsia="BrowalliaNew" w:hAnsi="TH SarabunPSK" w:cs="TH SarabunPSK"/>
          <w:b/>
          <w:bCs/>
          <w:sz w:val="32"/>
          <w:szCs w:val="32"/>
          <w:cs/>
          <w:lang w:bidi="th-TH"/>
        </w:rPr>
        <w:t>.</w:t>
      </w:r>
      <w:r w:rsidRPr="00A2206C">
        <w:rPr>
          <w:rFonts w:ascii="TH SarabunPSK" w:eastAsia="BrowalliaNew" w:hAnsi="TH SarabunPSK" w:cs="TH SarabunPSK"/>
          <w:b/>
          <w:bCs/>
          <w:sz w:val="32"/>
          <w:szCs w:val="32"/>
          <w:lang w:bidi="th-TH"/>
        </w:rPr>
        <w:t>2</w:t>
      </w:r>
      <w:r w:rsidRPr="00A2206C">
        <w:rPr>
          <w:rFonts w:ascii="TH SarabunPSK" w:eastAsia="BrowalliaNew" w:hAnsi="TH SarabunPSK" w:cs="TH SarabunPSK"/>
          <w:b/>
          <w:bCs/>
          <w:sz w:val="32"/>
          <w:szCs w:val="32"/>
          <w:lang w:bidi="th-TH"/>
        </w:rPr>
        <w:tab/>
      </w:r>
      <w:r w:rsidRPr="00A2206C">
        <w:rPr>
          <w:rFonts w:ascii="TH SarabunPSK" w:hAnsi="TH SarabunPSK" w:cs="TH SarabunPSK"/>
          <w:b/>
          <w:bCs/>
          <w:sz w:val="32"/>
          <w:szCs w:val="32"/>
          <w:cs/>
          <w:lang w:bidi="th-TH"/>
        </w:rPr>
        <w:t>การทวนสอบมาตรฐานผลการเรียนรู้หลังจากนักศึกษาสำเร็จการศึกษา</w:t>
      </w:r>
    </w:p>
    <w:p w14:paraId="71218349" w14:textId="77777777" w:rsidR="006D044D" w:rsidRPr="00A2206C" w:rsidRDefault="00E06D98" w:rsidP="00713744">
      <w:pPr>
        <w:pStyle w:val="ListParagraph1"/>
        <w:tabs>
          <w:tab w:val="left" w:pos="284"/>
          <w:tab w:val="left" w:pos="900"/>
        </w:tabs>
        <w:ind w:left="0"/>
        <w:jc w:val="thaiDistribute"/>
        <w:rPr>
          <w:rFonts w:ascii="TH SarabunPSK" w:hAnsi="TH SarabunPSK" w:cs="TH SarabunPSK"/>
          <w:sz w:val="32"/>
          <w:szCs w:val="32"/>
          <w:cs/>
          <w:lang w:eastAsia="zh-CN" w:bidi="th-TH"/>
        </w:rPr>
      </w:pPr>
      <w:r w:rsidRPr="00A2206C">
        <w:rPr>
          <w:rFonts w:ascii="TH SarabunPSK" w:eastAsia="BrowalliaNew" w:hAnsi="TH SarabunPSK" w:cs="TH SarabunPSK"/>
          <w:sz w:val="32"/>
          <w:szCs w:val="32"/>
          <w:cs/>
          <w:lang w:bidi="th-TH"/>
        </w:rPr>
        <w:t xml:space="preserve">             1</w:t>
      </w:r>
      <w:r w:rsidR="002B1FFE" w:rsidRPr="00A2206C">
        <w:rPr>
          <w:rFonts w:ascii="TH SarabunPSK" w:eastAsia="BrowalliaNew" w:hAnsi="TH SarabunPSK" w:cs="TH SarabunPSK"/>
          <w:sz w:val="32"/>
          <w:szCs w:val="32"/>
          <w:cs/>
          <w:lang w:bidi="th-TH"/>
        </w:rPr>
        <w:t>) มีการ</w:t>
      </w:r>
      <w:r w:rsidRPr="00A2206C">
        <w:rPr>
          <w:rFonts w:ascii="TH SarabunPSK" w:eastAsia="BrowalliaNew" w:hAnsi="TH SarabunPSK" w:cs="TH SarabunPSK"/>
          <w:sz w:val="32"/>
          <w:szCs w:val="32"/>
          <w:cs/>
          <w:lang w:bidi="th-TH"/>
        </w:rPr>
        <w:t>สำรวจ</w:t>
      </w:r>
      <w:r w:rsidR="002B1FFE" w:rsidRPr="00A2206C">
        <w:rPr>
          <w:rFonts w:ascii="TH SarabunPSK" w:eastAsia="BrowalliaNew" w:hAnsi="TH SarabunPSK" w:cs="TH SarabunPSK"/>
          <w:sz w:val="32"/>
          <w:szCs w:val="32"/>
          <w:cs/>
          <w:lang w:bidi="th-TH"/>
        </w:rPr>
        <w:t>ผู้ใช้บัณฑิ</w:t>
      </w:r>
      <w:r w:rsidR="006D044D" w:rsidRPr="00A2206C">
        <w:rPr>
          <w:rFonts w:ascii="TH SarabunPSK" w:eastAsia="BrowalliaNew" w:hAnsi="TH SarabunPSK" w:cs="TH SarabunPSK"/>
          <w:sz w:val="32"/>
          <w:szCs w:val="32"/>
          <w:cs/>
          <w:lang w:bidi="th-TH"/>
        </w:rPr>
        <w:t xml:space="preserve">ตโดยการสัมภาษณ์/การส่งแบบสอบถาม </w:t>
      </w:r>
    </w:p>
    <w:p w14:paraId="2DB6718B" w14:textId="77777777" w:rsidR="002B1FFE" w:rsidRPr="00A2206C" w:rsidRDefault="006D044D" w:rsidP="00713744">
      <w:pPr>
        <w:pStyle w:val="ListParagraph1"/>
        <w:tabs>
          <w:tab w:val="left" w:pos="284"/>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t>2) มี</w:t>
      </w:r>
      <w:r w:rsidR="002B1FFE" w:rsidRPr="00A2206C">
        <w:rPr>
          <w:rFonts w:ascii="TH SarabunPSK" w:eastAsia="BrowalliaNew" w:hAnsi="TH SarabunPSK" w:cs="TH SarabunPSK"/>
          <w:sz w:val="32"/>
          <w:szCs w:val="32"/>
          <w:cs/>
          <w:lang w:bidi="th-TH"/>
        </w:rPr>
        <w:t>การสอบ</w:t>
      </w:r>
      <w:r w:rsidRPr="00A2206C">
        <w:rPr>
          <w:rFonts w:ascii="TH SarabunPSK" w:eastAsia="BrowalliaNew" w:hAnsi="TH SarabunPSK" w:cs="TH SarabunPSK"/>
          <w:sz w:val="32"/>
          <w:szCs w:val="32"/>
          <w:cs/>
          <w:lang w:bidi="th-TH"/>
        </w:rPr>
        <w:t>ถามและสำรวจความพึงพอใจต่อหลักสูตรและกระบวนการเรียนการสอน</w:t>
      </w:r>
    </w:p>
    <w:p w14:paraId="4B2EBC3C" w14:textId="77777777" w:rsidR="001E5200" w:rsidRPr="00A2206C" w:rsidRDefault="002B1FFE" w:rsidP="00223708">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r>
      <w:r w:rsidR="006D044D" w:rsidRPr="00A2206C">
        <w:rPr>
          <w:rFonts w:ascii="TH SarabunPSK" w:eastAsia="BrowalliaNew" w:hAnsi="TH SarabunPSK" w:cs="TH SarabunPSK"/>
          <w:sz w:val="32"/>
          <w:szCs w:val="32"/>
          <w:cs/>
          <w:lang w:bidi="th-TH"/>
        </w:rPr>
        <w:t>3</w:t>
      </w:r>
      <w:r w:rsidRPr="00A2206C">
        <w:rPr>
          <w:rFonts w:ascii="TH SarabunPSK" w:eastAsia="BrowalliaNew" w:hAnsi="TH SarabunPSK" w:cs="TH SarabunPSK"/>
          <w:sz w:val="32"/>
          <w:szCs w:val="32"/>
          <w:cs/>
          <w:lang w:bidi="th-TH"/>
        </w:rPr>
        <w:t xml:space="preserve">) </w:t>
      </w:r>
      <w:r w:rsidR="006D044D" w:rsidRPr="00A2206C">
        <w:rPr>
          <w:rFonts w:ascii="TH SarabunPSK" w:eastAsia="BrowalliaNew" w:hAnsi="TH SarabunPSK" w:cs="TH SarabunPSK"/>
          <w:sz w:val="32"/>
          <w:szCs w:val="32"/>
          <w:cs/>
          <w:lang w:bidi="th-TH"/>
        </w:rPr>
        <w:t>มีการสำรวจ</w:t>
      </w:r>
      <w:r w:rsidR="00223708" w:rsidRPr="00A2206C">
        <w:rPr>
          <w:rFonts w:ascii="TH SarabunPSK" w:eastAsia="BrowalliaNew" w:hAnsi="TH SarabunPSK" w:cs="TH SarabunPSK"/>
          <w:sz w:val="32"/>
          <w:szCs w:val="32"/>
          <w:cs/>
          <w:lang w:bidi="th-TH"/>
        </w:rPr>
        <w:t xml:space="preserve">ผลการปฏิบัติงานตามใบอนุญาตเป็นผู้ประกอบวิชาชีพการสาธารณสุขชุมชน </w:t>
      </w:r>
      <w:r w:rsidR="001E5200" w:rsidRPr="00A2206C">
        <w:rPr>
          <w:rFonts w:ascii="TH SarabunPSK" w:eastAsia="BrowalliaNew" w:hAnsi="TH SarabunPSK" w:cs="TH SarabunPSK"/>
          <w:sz w:val="32"/>
          <w:szCs w:val="32"/>
          <w:cs/>
          <w:lang w:bidi="th-TH"/>
        </w:rPr>
        <w:t>โ</w:t>
      </w:r>
      <w:r w:rsidRPr="00A2206C">
        <w:rPr>
          <w:rFonts w:ascii="TH SarabunPSK" w:eastAsia="BrowalliaNew" w:hAnsi="TH SarabunPSK" w:cs="TH SarabunPSK"/>
          <w:sz w:val="32"/>
          <w:szCs w:val="32"/>
          <w:cs/>
          <w:lang w:bidi="th-TH"/>
        </w:rPr>
        <w:t>ดยประเมินจากผู้สำเร็จการ</w:t>
      </w:r>
      <w:r w:rsidR="008B5A42" w:rsidRPr="00A2206C">
        <w:rPr>
          <w:rFonts w:ascii="TH SarabunPSK" w:eastAsia="BrowalliaNew" w:hAnsi="TH SarabunPSK" w:cs="TH SarabunPSK"/>
          <w:sz w:val="32"/>
          <w:szCs w:val="32"/>
          <w:cs/>
          <w:lang w:bidi="th-TH"/>
        </w:rPr>
        <w:t>ศึกษาและผู้ใช้บัณฑิต</w:t>
      </w:r>
    </w:p>
    <w:p w14:paraId="5AF8225C" w14:textId="77777777" w:rsidR="00E06D98" w:rsidRPr="00A2206C" w:rsidRDefault="001E5200" w:rsidP="00E06D98">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r>
      <w:r w:rsidR="006D044D" w:rsidRPr="00A2206C">
        <w:rPr>
          <w:rFonts w:ascii="TH SarabunPSK" w:eastAsia="BrowalliaNew" w:hAnsi="TH SarabunPSK" w:cs="TH SarabunPSK"/>
          <w:sz w:val="32"/>
          <w:szCs w:val="32"/>
          <w:cs/>
          <w:lang w:bidi="th-TH"/>
        </w:rPr>
        <w:t>4</w:t>
      </w:r>
      <w:r w:rsidRPr="00A2206C">
        <w:rPr>
          <w:rFonts w:ascii="TH SarabunPSK" w:eastAsia="BrowalliaNew" w:hAnsi="TH SarabunPSK" w:cs="TH SarabunPSK"/>
          <w:sz w:val="32"/>
          <w:szCs w:val="32"/>
          <w:cs/>
          <w:lang w:bidi="th-TH"/>
        </w:rPr>
        <w:t xml:space="preserve">) </w:t>
      </w:r>
      <w:r w:rsidR="00734A79" w:rsidRPr="00A2206C">
        <w:rPr>
          <w:rFonts w:ascii="TH SarabunPSK" w:eastAsia="BrowalliaNew" w:hAnsi="TH SarabunPSK" w:cs="TH SarabunPSK"/>
          <w:sz w:val="32"/>
          <w:szCs w:val="32"/>
          <w:cs/>
          <w:lang w:bidi="th-TH"/>
        </w:rPr>
        <w:t>ผล</w:t>
      </w:r>
      <w:r w:rsidR="002B1FFE" w:rsidRPr="00A2206C">
        <w:rPr>
          <w:rFonts w:ascii="TH SarabunPSK" w:eastAsia="BrowalliaNew" w:hAnsi="TH SarabunPSK" w:cs="TH SarabunPSK"/>
          <w:sz w:val="32"/>
          <w:szCs w:val="32"/>
          <w:cs/>
          <w:lang w:bidi="th-TH"/>
        </w:rPr>
        <w:t>การสอบ</w:t>
      </w:r>
      <w:r w:rsidR="00E06D98" w:rsidRPr="00A2206C">
        <w:rPr>
          <w:rFonts w:ascii="TH SarabunPSK" w:eastAsia="BrowalliaNew" w:hAnsi="TH SarabunPSK" w:cs="TH SarabunPSK"/>
          <w:sz w:val="32"/>
          <w:szCs w:val="32"/>
          <w:cs/>
          <w:lang w:bidi="th-TH"/>
        </w:rPr>
        <w:t>สอบความรู้ผู้ขอขึ้นทะเบียนและรับใบอนุญาตเป็นผู้ประกอบวิชาชีพการสาธารณสุขชุมชน</w:t>
      </w:r>
      <w:r w:rsidRPr="00A2206C">
        <w:rPr>
          <w:rFonts w:ascii="TH SarabunPSK" w:eastAsia="BrowalliaNew" w:hAnsi="TH SarabunPSK" w:cs="TH SarabunPSK"/>
          <w:sz w:val="32"/>
          <w:szCs w:val="32"/>
          <w:cs/>
          <w:lang w:bidi="th-TH"/>
        </w:rPr>
        <w:tab/>
      </w:r>
      <w:r w:rsidRPr="00A2206C">
        <w:rPr>
          <w:rFonts w:ascii="TH SarabunPSK" w:eastAsia="BrowalliaNew" w:hAnsi="TH SarabunPSK" w:cs="TH SarabunPSK"/>
          <w:sz w:val="32"/>
          <w:szCs w:val="32"/>
          <w:cs/>
          <w:lang w:bidi="th-TH"/>
        </w:rPr>
        <w:tab/>
      </w:r>
    </w:p>
    <w:p w14:paraId="7C4B1815" w14:textId="77777777" w:rsidR="001E5200" w:rsidRPr="00A2206C" w:rsidRDefault="00E06D98" w:rsidP="00E06D98">
      <w:pPr>
        <w:pStyle w:val="ListParagraph1"/>
        <w:tabs>
          <w:tab w:val="left" w:pos="450"/>
          <w:tab w:val="left" w:pos="900"/>
        </w:tabs>
        <w:ind w:left="0"/>
        <w:jc w:val="thaiDistribute"/>
        <w:rPr>
          <w:rFonts w:ascii="TH SarabunPSK" w:eastAsia="BrowalliaNew" w:hAnsi="TH SarabunPSK" w:cs="TH SarabunPSK"/>
          <w:sz w:val="32"/>
          <w:szCs w:val="32"/>
          <w:lang w:bidi="th-TH"/>
        </w:rPr>
      </w:pPr>
      <w:r w:rsidRPr="00A2206C">
        <w:rPr>
          <w:rFonts w:ascii="TH SarabunPSK" w:eastAsia="BrowalliaNew" w:hAnsi="TH SarabunPSK" w:cs="TH SarabunPSK"/>
          <w:sz w:val="32"/>
          <w:szCs w:val="32"/>
          <w:cs/>
          <w:lang w:bidi="th-TH"/>
        </w:rPr>
        <w:t xml:space="preserve">             </w:t>
      </w:r>
      <w:r w:rsidR="006D044D" w:rsidRPr="00A2206C">
        <w:rPr>
          <w:rFonts w:ascii="TH SarabunPSK" w:eastAsia="BrowalliaNew" w:hAnsi="TH SarabunPSK" w:cs="TH SarabunPSK"/>
          <w:sz w:val="32"/>
          <w:szCs w:val="32"/>
          <w:cs/>
          <w:lang w:bidi="th-TH"/>
        </w:rPr>
        <w:t>5</w:t>
      </w:r>
      <w:r w:rsidR="001E5200" w:rsidRPr="00A2206C">
        <w:rPr>
          <w:rFonts w:ascii="TH SarabunPSK" w:eastAsia="BrowalliaNew" w:hAnsi="TH SarabunPSK" w:cs="TH SarabunPSK"/>
          <w:sz w:val="32"/>
          <w:szCs w:val="32"/>
          <w:cs/>
          <w:lang w:bidi="th-TH"/>
        </w:rPr>
        <w:t>) การประเมินจากสถานศึกษาที่บัณฑิตเข้าศึกษาต่อในระดับสูงขึ้นไป</w:t>
      </w:r>
    </w:p>
    <w:p w14:paraId="67E7D6B6" w14:textId="77777777" w:rsidR="00615809" w:rsidRPr="00A2206C" w:rsidRDefault="00615809" w:rsidP="00E06D98">
      <w:pPr>
        <w:pStyle w:val="ListParagraph1"/>
        <w:tabs>
          <w:tab w:val="left" w:pos="450"/>
          <w:tab w:val="left" w:pos="900"/>
        </w:tabs>
        <w:ind w:left="0"/>
        <w:jc w:val="thaiDistribute"/>
        <w:rPr>
          <w:rFonts w:ascii="TH SarabunPSK" w:eastAsia="BrowalliaNew" w:hAnsi="TH SarabunPSK" w:cs="TH SarabunPSK"/>
          <w:sz w:val="32"/>
          <w:szCs w:val="32"/>
          <w:rtl/>
          <w:cs/>
          <w:lang w:bidi="th-TH"/>
        </w:rPr>
      </w:pPr>
    </w:p>
    <w:p w14:paraId="4424F256" w14:textId="77777777" w:rsidR="00713744" w:rsidRPr="00A2206C" w:rsidRDefault="00713744" w:rsidP="00713744">
      <w:pPr>
        <w:tabs>
          <w:tab w:val="left" w:pos="360"/>
        </w:tabs>
        <w:jc w:val="thaiDistribute"/>
        <w:rPr>
          <w:rFonts w:ascii="TH SarabunPSK" w:hAnsi="TH SarabunPSK" w:cs="TH SarabunPSK"/>
          <w:b/>
          <w:bCs/>
        </w:rPr>
      </w:pPr>
      <w:r w:rsidRPr="00A2206C">
        <w:rPr>
          <w:rFonts w:ascii="TH SarabunPSK" w:hAnsi="TH SarabunPSK" w:cs="TH SarabunPSK"/>
          <w:b/>
          <w:bCs/>
        </w:rPr>
        <w:t>3</w:t>
      </w:r>
      <w:r w:rsidRPr="00A2206C">
        <w:rPr>
          <w:rFonts w:ascii="TH SarabunPSK" w:hAnsi="TH SarabunPSK" w:cs="TH SarabunPSK"/>
          <w:b/>
          <w:bCs/>
          <w:cs/>
        </w:rPr>
        <w:t>.</w:t>
      </w:r>
      <w:r w:rsidRPr="00A2206C">
        <w:rPr>
          <w:rFonts w:ascii="TH SarabunPSK" w:hAnsi="TH SarabunPSK" w:cs="TH SarabunPSK"/>
          <w:b/>
          <w:bCs/>
        </w:rPr>
        <w:tab/>
      </w:r>
      <w:r w:rsidRPr="00A2206C">
        <w:rPr>
          <w:rFonts w:ascii="TH SarabunPSK" w:hAnsi="TH SarabunPSK" w:cs="TH SarabunPSK"/>
          <w:b/>
          <w:bCs/>
          <w:cs/>
        </w:rPr>
        <w:t>เกณฑ์การสำเร็จการศึกษาตามหลักสูตร</w:t>
      </w:r>
    </w:p>
    <w:p w14:paraId="5871AE7F" w14:textId="77777777" w:rsidR="00713744" w:rsidRPr="00A2206C" w:rsidRDefault="00713744" w:rsidP="00C40FDD">
      <w:pPr>
        <w:tabs>
          <w:tab w:val="left" w:pos="900"/>
        </w:tabs>
        <w:ind w:left="-10" w:right="-2" w:firstLine="712"/>
        <w:rPr>
          <w:rFonts w:ascii="TH SarabunPSK" w:eastAsia="Batang" w:hAnsi="TH SarabunPSK" w:cs="TH SarabunPSK"/>
          <w:lang w:eastAsia="ko-KR"/>
        </w:rPr>
      </w:pPr>
      <w:r w:rsidRPr="00A2206C">
        <w:rPr>
          <w:rFonts w:ascii="TH SarabunPSK" w:hAnsi="TH SarabunPSK" w:cs="TH SarabunPSK"/>
          <w:cs/>
        </w:rPr>
        <w:t xml:space="preserve">การประเมินการสำเร็จการศึกษา ให้เป็นไปตามข้อบังคับของมหาวิทยาลัยวลัยลักษณ์ ว่าด้วยการศึกษาขั้นปริญญาตรี </w:t>
      </w:r>
      <w:r w:rsidR="00C40FDD" w:rsidRPr="00A2206C">
        <w:rPr>
          <w:rFonts w:ascii="TH SarabunPSK" w:eastAsia="Batang" w:hAnsi="TH SarabunPSK" w:cs="TH SarabunPSK"/>
          <w:cs/>
          <w:lang w:eastAsia="ko-KR"/>
        </w:rPr>
        <w:t xml:space="preserve">(ฉบับที่ </w:t>
      </w:r>
      <w:r w:rsidR="00C40FDD" w:rsidRPr="00A2206C">
        <w:rPr>
          <w:rFonts w:ascii="TH SarabunPSK" w:eastAsia="Batang" w:hAnsi="TH SarabunPSK" w:cs="TH SarabunPSK"/>
          <w:lang w:eastAsia="ko-KR"/>
        </w:rPr>
        <w:t>2</w:t>
      </w:r>
      <w:r w:rsidR="00C40FDD" w:rsidRPr="00A2206C">
        <w:rPr>
          <w:rFonts w:ascii="TH SarabunPSK" w:eastAsia="Batang" w:hAnsi="TH SarabunPSK" w:cs="TH SarabunPSK"/>
          <w:cs/>
          <w:lang w:eastAsia="ko-KR"/>
        </w:rPr>
        <w:t xml:space="preserve">) พ.ศ. </w:t>
      </w:r>
      <w:r w:rsidR="00C40FDD" w:rsidRPr="00A2206C">
        <w:rPr>
          <w:rFonts w:ascii="TH SarabunPSK" w:eastAsia="Batang" w:hAnsi="TH SarabunPSK" w:cs="TH SarabunPSK"/>
          <w:lang w:eastAsia="ko-KR"/>
        </w:rPr>
        <w:t>2562</w:t>
      </w:r>
      <w:r w:rsidR="00C40FDD" w:rsidRPr="00A2206C" w:rsidDel="00AA0ADA">
        <w:rPr>
          <w:rFonts w:ascii="TH SarabunPSK" w:eastAsia="Batang" w:hAnsi="TH SarabunPSK" w:cs="TH SarabunPSK"/>
          <w:cs/>
          <w:lang w:eastAsia="ko-KR"/>
        </w:rPr>
        <w:t xml:space="preserve"> </w:t>
      </w:r>
    </w:p>
    <w:p w14:paraId="1C403580" w14:textId="77777777" w:rsidR="00713744" w:rsidRPr="00A2206C" w:rsidRDefault="00713744" w:rsidP="00713744">
      <w:pPr>
        <w:jc w:val="thaiDistribute"/>
        <w:rPr>
          <w:rFonts w:ascii="TH SarabunPSK" w:hAnsi="TH SarabunPSK" w:cs="TH SarabunPSK"/>
        </w:rPr>
      </w:pPr>
    </w:p>
    <w:p w14:paraId="66513089" w14:textId="77777777" w:rsidR="00D81AAC" w:rsidRPr="00A2206C" w:rsidRDefault="00D81AAC" w:rsidP="00713744">
      <w:pPr>
        <w:jc w:val="thaiDistribute"/>
        <w:rPr>
          <w:rFonts w:ascii="TH SarabunPSK" w:hAnsi="TH SarabunPSK" w:cs="TH SarabunPSK"/>
        </w:rPr>
      </w:pPr>
    </w:p>
    <w:p w14:paraId="53BFEB15" w14:textId="77777777" w:rsidR="00D81AAC" w:rsidRPr="00A2206C" w:rsidRDefault="00D81AAC" w:rsidP="00713744">
      <w:pPr>
        <w:jc w:val="thaiDistribute"/>
        <w:rPr>
          <w:rFonts w:ascii="TH SarabunPSK" w:hAnsi="TH SarabunPSK" w:cs="TH SarabunPSK"/>
        </w:rPr>
      </w:pPr>
    </w:p>
    <w:p w14:paraId="04AA7360" w14:textId="77777777" w:rsidR="00D81AAC" w:rsidRPr="00A2206C" w:rsidRDefault="00D81AAC" w:rsidP="00713744">
      <w:pPr>
        <w:jc w:val="thaiDistribute"/>
        <w:rPr>
          <w:rFonts w:ascii="TH SarabunPSK" w:hAnsi="TH SarabunPSK" w:cs="TH SarabunPSK"/>
        </w:rPr>
      </w:pPr>
    </w:p>
    <w:p w14:paraId="1A18EF30" w14:textId="77777777" w:rsidR="00D81AAC" w:rsidRPr="00A2206C" w:rsidRDefault="00D81AAC" w:rsidP="00713744">
      <w:pPr>
        <w:jc w:val="thaiDistribute"/>
        <w:rPr>
          <w:rFonts w:ascii="TH SarabunPSK" w:hAnsi="TH SarabunPSK" w:cs="TH SarabunPSK"/>
        </w:rPr>
      </w:pPr>
    </w:p>
    <w:p w14:paraId="499CB896" w14:textId="77777777" w:rsidR="00F83A75" w:rsidRPr="00A2206C" w:rsidRDefault="00F83A75" w:rsidP="00713744">
      <w:pPr>
        <w:jc w:val="thaiDistribute"/>
        <w:rPr>
          <w:rFonts w:ascii="TH SarabunPSK" w:hAnsi="TH SarabunPSK" w:cs="TH SarabunPSK"/>
        </w:rPr>
      </w:pPr>
    </w:p>
    <w:p w14:paraId="1C623C85" w14:textId="77777777" w:rsidR="00F83A75" w:rsidRPr="00A2206C" w:rsidRDefault="00F83A75" w:rsidP="00713744">
      <w:pPr>
        <w:jc w:val="thaiDistribute"/>
        <w:rPr>
          <w:rFonts w:ascii="TH SarabunPSK" w:hAnsi="TH SarabunPSK" w:cs="TH SarabunPSK"/>
        </w:rPr>
      </w:pPr>
    </w:p>
    <w:p w14:paraId="7FB86E9D" w14:textId="77777777" w:rsidR="00F83A75" w:rsidRPr="00A2206C" w:rsidRDefault="00F83A75" w:rsidP="00713744">
      <w:pPr>
        <w:jc w:val="thaiDistribute"/>
        <w:rPr>
          <w:rFonts w:ascii="TH SarabunPSK" w:hAnsi="TH SarabunPSK" w:cs="TH SarabunPSK"/>
        </w:rPr>
      </w:pPr>
    </w:p>
    <w:p w14:paraId="617874FE" w14:textId="77777777" w:rsidR="00F83A75" w:rsidRPr="00A2206C" w:rsidRDefault="00F83A75" w:rsidP="00713744">
      <w:pPr>
        <w:jc w:val="thaiDistribute"/>
        <w:rPr>
          <w:rFonts w:ascii="TH SarabunPSK" w:hAnsi="TH SarabunPSK" w:cs="TH SarabunPSK"/>
        </w:rPr>
      </w:pPr>
    </w:p>
    <w:p w14:paraId="652D2D21" w14:textId="77777777" w:rsidR="00F83A75" w:rsidRPr="00A2206C" w:rsidRDefault="00F83A75" w:rsidP="00713744">
      <w:pPr>
        <w:jc w:val="thaiDistribute"/>
        <w:rPr>
          <w:rFonts w:ascii="TH SarabunPSK" w:hAnsi="TH SarabunPSK" w:cs="TH SarabunPSK"/>
        </w:rPr>
      </w:pPr>
    </w:p>
    <w:p w14:paraId="11294AAB" w14:textId="77777777" w:rsidR="00F83A75" w:rsidRPr="00A2206C" w:rsidRDefault="00F83A75" w:rsidP="00713744">
      <w:pPr>
        <w:jc w:val="thaiDistribute"/>
        <w:rPr>
          <w:rFonts w:ascii="TH SarabunPSK" w:hAnsi="TH SarabunPSK" w:cs="TH SarabunPSK"/>
        </w:rPr>
      </w:pPr>
    </w:p>
    <w:p w14:paraId="78224960" w14:textId="77777777" w:rsidR="00F83A75" w:rsidRPr="00A2206C" w:rsidRDefault="00F83A75" w:rsidP="00713744">
      <w:pPr>
        <w:jc w:val="thaiDistribute"/>
        <w:rPr>
          <w:rFonts w:ascii="TH SarabunPSK" w:hAnsi="TH SarabunPSK" w:cs="TH SarabunPSK"/>
        </w:rPr>
      </w:pPr>
    </w:p>
    <w:p w14:paraId="5665DE1C" w14:textId="77777777" w:rsidR="00F83A75" w:rsidRPr="00A2206C" w:rsidRDefault="00F83A75" w:rsidP="00713744">
      <w:pPr>
        <w:jc w:val="thaiDistribute"/>
        <w:rPr>
          <w:rFonts w:ascii="TH SarabunPSK" w:hAnsi="TH SarabunPSK" w:cs="TH SarabunPSK"/>
        </w:rPr>
      </w:pPr>
    </w:p>
    <w:p w14:paraId="1D06CA4A" w14:textId="77777777" w:rsidR="00F83A75" w:rsidRPr="00A2206C" w:rsidRDefault="00F83A75" w:rsidP="00713744">
      <w:pPr>
        <w:jc w:val="thaiDistribute"/>
        <w:rPr>
          <w:rFonts w:ascii="TH SarabunPSK" w:hAnsi="TH SarabunPSK" w:cs="TH SarabunPSK"/>
        </w:rPr>
      </w:pPr>
    </w:p>
    <w:p w14:paraId="288B44DD" w14:textId="77777777" w:rsidR="00457142" w:rsidRPr="00A2206C" w:rsidRDefault="00457142" w:rsidP="00713744">
      <w:pPr>
        <w:jc w:val="thaiDistribute"/>
        <w:rPr>
          <w:rFonts w:ascii="TH SarabunPSK" w:hAnsi="TH SarabunPSK" w:cs="TH SarabunPSK"/>
        </w:rPr>
      </w:pPr>
    </w:p>
    <w:p w14:paraId="01DD8CCF" w14:textId="77777777" w:rsidR="006C6629" w:rsidRPr="00A2206C" w:rsidRDefault="006C6629" w:rsidP="00713744">
      <w:pPr>
        <w:jc w:val="thaiDistribute"/>
        <w:rPr>
          <w:rFonts w:ascii="TH SarabunPSK" w:hAnsi="TH SarabunPSK" w:cs="TH SarabunPSK"/>
        </w:rPr>
      </w:pPr>
    </w:p>
    <w:p w14:paraId="2B6F8F5B" w14:textId="77777777" w:rsidR="006C6629" w:rsidRPr="00A2206C" w:rsidRDefault="006C6629" w:rsidP="00713744">
      <w:pPr>
        <w:jc w:val="thaiDistribute"/>
        <w:rPr>
          <w:rFonts w:ascii="TH SarabunPSK" w:hAnsi="TH SarabunPSK" w:cs="TH SarabunPSK"/>
        </w:rPr>
      </w:pPr>
    </w:p>
    <w:p w14:paraId="71DB6BB4" w14:textId="77777777" w:rsidR="006C6629" w:rsidRPr="00A2206C" w:rsidRDefault="006C6629" w:rsidP="00713744">
      <w:pPr>
        <w:jc w:val="thaiDistribute"/>
        <w:rPr>
          <w:rFonts w:ascii="TH SarabunPSK" w:hAnsi="TH SarabunPSK" w:cs="TH SarabunPSK"/>
        </w:rPr>
      </w:pPr>
    </w:p>
    <w:p w14:paraId="09BFBA7A" w14:textId="77777777" w:rsidR="006C6629" w:rsidRPr="00A2206C" w:rsidRDefault="006C6629" w:rsidP="00713744">
      <w:pPr>
        <w:jc w:val="thaiDistribute"/>
        <w:rPr>
          <w:rFonts w:ascii="TH SarabunPSK" w:hAnsi="TH SarabunPSK" w:cs="TH SarabunPSK"/>
        </w:rPr>
      </w:pPr>
    </w:p>
    <w:p w14:paraId="1B6184F5" w14:textId="77777777" w:rsidR="006C6629" w:rsidRPr="00A2206C" w:rsidRDefault="006C6629" w:rsidP="00713744">
      <w:pPr>
        <w:jc w:val="thaiDistribute"/>
        <w:rPr>
          <w:rFonts w:ascii="TH SarabunPSK" w:hAnsi="TH SarabunPSK" w:cs="TH SarabunPSK"/>
        </w:rPr>
      </w:pPr>
    </w:p>
    <w:p w14:paraId="07366C0C" w14:textId="77777777" w:rsidR="006C6629" w:rsidRPr="00A2206C" w:rsidRDefault="006C6629" w:rsidP="00713744">
      <w:pPr>
        <w:jc w:val="thaiDistribute"/>
        <w:rPr>
          <w:rFonts w:ascii="TH SarabunPSK" w:hAnsi="TH SarabunPSK" w:cs="TH SarabunPSK"/>
        </w:rPr>
      </w:pPr>
    </w:p>
    <w:p w14:paraId="4DDBAEF2" w14:textId="77777777" w:rsidR="006C6629" w:rsidRPr="00A2206C" w:rsidRDefault="006C6629" w:rsidP="00713744">
      <w:pPr>
        <w:jc w:val="thaiDistribute"/>
        <w:rPr>
          <w:rFonts w:ascii="TH SarabunPSK" w:hAnsi="TH SarabunPSK" w:cs="TH SarabunPSK"/>
        </w:rPr>
      </w:pPr>
    </w:p>
    <w:p w14:paraId="7FD368A8" w14:textId="77777777" w:rsidR="006C6629" w:rsidRDefault="006C6629" w:rsidP="00713744">
      <w:pPr>
        <w:jc w:val="thaiDistribute"/>
        <w:rPr>
          <w:rFonts w:ascii="TH SarabunPSK" w:hAnsi="TH SarabunPSK" w:cs="TH SarabunPSK"/>
        </w:rPr>
      </w:pPr>
    </w:p>
    <w:p w14:paraId="6C62E0B3" w14:textId="77777777" w:rsidR="005E14B7" w:rsidRDefault="005E14B7" w:rsidP="00713744">
      <w:pPr>
        <w:jc w:val="thaiDistribute"/>
        <w:rPr>
          <w:rFonts w:ascii="TH SarabunPSK" w:hAnsi="TH SarabunPSK" w:cs="TH SarabunPSK"/>
        </w:rPr>
      </w:pPr>
    </w:p>
    <w:p w14:paraId="285333FB" w14:textId="77777777" w:rsidR="005E14B7" w:rsidRPr="00A2206C" w:rsidRDefault="005E14B7" w:rsidP="00713744">
      <w:pPr>
        <w:jc w:val="thaiDistribute"/>
        <w:rPr>
          <w:rFonts w:ascii="TH SarabunPSK" w:hAnsi="TH SarabunPSK" w:cs="TH SarabunPSK" w:hint="cs"/>
        </w:rPr>
      </w:pPr>
    </w:p>
    <w:p w14:paraId="1AFDEEE4" w14:textId="77777777" w:rsidR="006C6629" w:rsidRPr="00A2206C" w:rsidRDefault="006C6629" w:rsidP="00713744">
      <w:pPr>
        <w:jc w:val="thaiDistribute"/>
        <w:rPr>
          <w:rFonts w:ascii="TH SarabunPSK" w:hAnsi="TH SarabunPSK" w:cs="TH SarabunPSK"/>
        </w:rPr>
      </w:pPr>
    </w:p>
    <w:p w14:paraId="1AC257FA" w14:textId="77777777" w:rsidR="00713744" w:rsidRPr="00A2206C" w:rsidRDefault="00713744" w:rsidP="00713744">
      <w:pPr>
        <w:pBdr>
          <w:top w:val="single" w:sz="4" w:space="1" w:color="auto"/>
          <w:left w:val="single" w:sz="4" w:space="4" w:color="auto"/>
          <w:bottom w:val="single" w:sz="4" w:space="1" w:color="auto"/>
          <w:right w:val="single" w:sz="4" w:space="4" w:color="auto"/>
        </w:pBdr>
        <w:jc w:val="center"/>
        <w:rPr>
          <w:rFonts w:ascii="TH SarabunPSK" w:hAnsi="TH SarabunPSK" w:cs="TH SarabunPSK"/>
          <w:b/>
          <w:bCs/>
          <w:sz w:val="36"/>
          <w:szCs w:val="36"/>
          <w:cs/>
        </w:rPr>
      </w:pPr>
      <w:r w:rsidRPr="00A2206C">
        <w:rPr>
          <w:rFonts w:ascii="TH SarabunPSK" w:hAnsi="TH SarabunPSK" w:cs="TH SarabunPSK"/>
          <w:b/>
          <w:bCs/>
          <w:sz w:val="36"/>
          <w:szCs w:val="36"/>
          <w:cs/>
        </w:rPr>
        <w:lastRenderedPageBreak/>
        <w:t xml:space="preserve">หมวดที่ 6 การพัฒนาคณาจารย์ </w:t>
      </w:r>
    </w:p>
    <w:p w14:paraId="2CB5DFAC" w14:textId="77777777" w:rsidR="00713744" w:rsidRPr="00A2206C" w:rsidRDefault="00713744" w:rsidP="00713744">
      <w:pPr>
        <w:jc w:val="thaiDistribute"/>
        <w:rPr>
          <w:rFonts w:ascii="TH SarabunPSK" w:hAnsi="TH SarabunPSK" w:cs="TH SarabunPSK"/>
          <w:b/>
          <w:bCs/>
        </w:rPr>
      </w:pPr>
    </w:p>
    <w:p w14:paraId="585298C2" w14:textId="77777777" w:rsidR="00713744" w:rsidRPr="00A2206C" w:rsidRDefault="00713744" w:rsidP="00EB6D9D">
      <w:pPr>
        <w:numPr>
          <w:ilvl w:val="0"/>
          <w:numId w:val="4"/>
        </w:numPr>
        <w:ind w:left="360"/>
        <w:jc w:val="thaiDistribute"/>
        <w:rPr>
          <w:rFonts w:ascii="TH SarabunPSK" w:eastAsia="Calibri" w:hAnsi="TH SarabunPSK" w:cs="TH SarabunPSK"/>
          <w:b/>
          <w:bCs/>
        </w:rPr>
      </w:pPr>
      <w:r w:rsidRPr="00A2206C">
        <w:rPr>
          <w:rFonts w:ascii="TH SarabunPSK" w:eastAsia="Calibri" w:hAnsi="TH SarabunPSK" w:cs="TH SarabunPSK"/>
          <w:b/>
          <w:bCs/>
          <w:cs/>
        </w:rPr>
        <w:t>การเตรียมการสำหรับอาจารย์ใหม่</w:t>
      </w:r>
    </w:p>
    <w:p w14:paraId="73BB2B0E" w14:textId="77777777" w:rsidR="00713744" w:rsidRPr="00A2206C" w:rsidRDefault="00713744" w:rsidP="00687A2D">
      <w:pPr>
        <w:ind w:firstLine="360"/>
        <w:jc w:val="thaiDistribute"/>
        <w:rPr>
          <w:rFonts w:ascii="TH SarabunPSK" w:eastAsia="Calibri" w:hAnsi="TH SarabunPSK" w:cs="TH SarabunPSK"/>
          <w:cs/>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 xml:space="preserve"> </w:t>
      </w:r>
      <w:r w:rsidRPr="00A2206C">
        <w:rPr>
          <w:rFonts w:ascii="TH SarabunPSK" w:eastAsia="Calibri" w:hAnsi="TH SarabunPSK" w:cs="TH SarabunPSK"/>
          <w:spacing w:val="-6"/>
          <w:cs/>
        </w:rPr>
        <w:t>อาจารย์ใหม่ทุกคนเข้าปฐมนิเทศตามที่มหาวิทยาลัย และสำนักวิชาสาธารณสุขศาสตร์</w:t>
      </w:r>
      <w:r w:rsidRPr="00A2206C">
        <w:rPr>
          <w:rFonts w:ascii="TH SarabunPSK" w:eastAsia="Calibri" w:hAnsi="TH SarabunPSK" w:cs="TH SarabunPSK"/>
          <w:cs/>
        </w:rPr>
        <w:t>กำหนด  ประกอบด้วย</w:t>
      </w:r>
    </w:p>
    <w:p w14:paraId="6E6FBD75" w14:textId="77777777" w:rsidR="00713744" w:rsidRPr="00A2206C" w:rsidRDefault="00713744" w:rsidP="00687A2D">
      <w:pPr>
        <w:ind w:left="1276" w:hanging="567"/>
        <w:jc w:val="thaiDistribute"/>
        <w:rPr>
          <w:rFonts w:ascii="TH SarabunPSK" w:eastAsia="Calibri" w:hAnsi="TH SarabunPSK" w:cs="TH SarabunPSK"/>
          <w:cs/>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 xml:space="preserve"> บทบาทหน้าที่ของอาจารย์ในพันธกิจทั้ง 4 ด้านของมหาวิทยาลัย ได้แก่ การสอน การวิจัย การบริการวิชาการ การทำนุบำรุงศิลปวัฒนธรรม ความรู้ความเข้าใจเรื่องการประกันคุณภาพการศึกษา</w:t>
      </w:r>
    </w:p>
    <w:p w14:paraId="4FC417A1" w14:textId="77777777" w:rsidR="00713744" w:rsidRPr="00A2206C" w:rsidRDefault="00713744" w:rsidP="00687A2D">
      <w:pPr>
        <w:ind w:left="1276" w:hanging="567"/>
        <w:jc w:val="thaiDistribute"/>
        <w:rPr>
          <w:rFonts w:ascii="TH SarabunPSK" w:eastAsia="Calibri" w:hAnsi="TH SarabunPSK" w:cs="TH SarabunPSK"/>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 xml:space="preserve">2 </w:t>
      </w:r>
      <w:r w:rsidRPr="00A2206C">
        <w:rPr>
          <w:rFonts w:ascii="TH SarabunPSK" w:eastAsia="Calibri" w:hAnsi="TH SarabunPSK" w:cs="TH SarabunPSK"/>
          <w:cs/>
        </w:rPr>
        <w:t>มาตรฐานจริยธรรม จรรยาบรรณ ข้อปฎิบัติทางวินัย สิทธิประโยชน์ของอาจารย์และกฎระเบียบต่าง ๆ ของมหาวิทยาลัย</w:t>
      </w:r>
    </w:p>
    <w:p w14:paraId="30CB6B82" w14:textId="77777777" w:rsidR="00713744" w:rsidRPr="00A2206C" w:rsidRDefault="00713744" w:rsidP="00687A2D">
      <w:pPr>
        <w:ind w:left="1276" w:hanging="567"/>
        <w:jc w:val="thaiDistribute"/>
        <w:rPr>
          <w:rFonts w:ascii="TH SarabunPSK" w:eastAsia="Calibri" w:hAnsi="TH SarabunPSK" w:cs="TH SarabunPSK"/>
          <w:cs/>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3</w:t>
      </w:r>
      <w:r w:rsidRPr="00A2206C">
        <w:rPr>
          <w:rFonts w:ascii="TH SarabunPSK" w:eastAsia="Calibri" w:hAnsi="TH SarabunPSK" w:cs="TH SarabunPSK"/>
          <w:cs/>
        </w:rPr>
        <w:t xml:space="preserve"> ปรัชญาและนโยบายของมหาวิทยาลัยวลัยลักษณ์และสำนักวิชาสาธารณสุขศาสตร์</w:t>
      </w:r>
    </w:p>
    <w:p w14:paraId="06E822E9" w14:textId="77777777" w:rsidR="00713744" w:rsidRPr="00A2206C" w:rsidRDefault="00713744" w:rsidP="00687A2D">
      <w:pPr>
        <w:ind w:left="1276" w:hanging="567"/>
        <w:jc w:val="thaiDistribute"/>
        <w:rPr>
          <w:rFonts w:ascii="TH SarabunPSK" w:eastAsia="Calibri" w:hAnsi="TH SarabunPSK" w:cs="TH SarabunPSK"/>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 xml:space="preserve">4 </w:t>
      </w:r>
      <w:r w:rsidRPr="00A2206C">
        <w:rPr>
          <w:rFonts w:ascii="TH SarabunPSK" w:eastAsia="Calibri" w:hAnsi="TH SarabunPSK" w:cs="TH SarabunPSK"/>
          <w:cs/>
        </w:rPr>
        <w:t>หลักสูตรและการจัดการเรียนการสอนและกิจกรรมต่าง ๆ ของสำนักวิชาสาธารณสุขศาสตร์</w:t>
      </w:r>
    </w:p>
    <w:p w14:paraId="128FFF77" w14:textId="77777777" w:rsidR="00713744" w:rsidRPr="00A2206C" w:rsidRDefault="00713744" w:rsidP="00687A2D">
      <w:pPr>
        <w:tabs>
          <w:tab w:val="left" w:pos="360"/>
        </w:tabs>
        <w:ind w:firstLine="426"/>
        <w:jc w:val="thaiDistribute"/>
        <w:rPr>
          <w:rFonts w:ascii="TH SarabunPSK" w:eastAsia="Calibri" w:hAnsi="TH SarabunPSK" w:cs="TH SarabunPSK"/>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2</w:t>
      </w:r>
      <w:r w:rsidRPr="00A2206C">
        <w:rPr>
          <w:rFonts w:ascii="TH SarabunPSK" w:eastAsia="Calibri" w:hAnsi="TH SarabunPSK" w:cs="TH SarabunPSK"/>
          <w:cs/>
        </w:rPr>
        <w:t xml:space="preserve"> ส่งเสริมอาจารย์ให้มีการเพิ่มพูนความรู้และสร้างเสริมประสบการณ์ โดยมหาวิทยาลัยจะจัดสรรงบประมาณรายปีทั้งในส่วนบุคคล และงบประมาณการพัฒนาอาจารย์ที่จัดสรรให้สำนักวิชา เพื่อการพัฒนาศักยภาพด้านวิชาการ ดังนี้</w:t>
      </w:r>
      <w:r w:rsidRPr="00A2206C">
        <w:rPr>
          <w:rFonts w:ascii="TH SarabunPSK" w:eastAsia="Calibri" w:hAnsi="TH SarabunPSK" w:cs="TH SarabunPSK"/>
        </w:rPr>
        <w:tab/>
      </w:r>
    </w:p>
    <w:p w14:paraId="39484243" w14:textId="77777777" w:rsidR="00713744" w:rsidRPr="00A2206C" w:rsidRDefault="00713744" w:rsidP="00687A2D">
      <w:pPr>
        <w:tabs>
          <w:tab w:val="left" w:pos="360"/>
        </w:tabs>
        <w:ind w:firstLine="426"/>
        <w:jc w:val="thaiDistribute"/>
        <w:rPr>
          <w:rFonts w:ascii="TH SarabunPSK" w:eastAsia="Calibri" w:hAnsi="TH SarabunPSK" w:cs="TH SarabunPSK"/>
        </w:rPr>
      </w:pPr>
      <w:r w:rsidRPr="00A2206C">
        <w:rPr>
          <w:rFonts w:ascii="TH SarabunPSK" w:eastAsia="Calibri" w:hAnsi="TH SarabunPSK" w:cs="TH SarabunPSK"/>
        </w:rPr>
        <w:tab/>
        <w:t>1</w:t>
      </w:r>
      <w:r w:rsidRPr="00A2206C">
        <w:rPr>
          <w:rFonts w:ascii="TH SarabunPSK" w:eastAsia="Calibri" w:hAnsi="TH SarabunPSK" w:cs="TH SarabunPSK"/>
          <w:cs/>
        </w:rPr>
        <w:t>.</w:t>
      </w:r>
      <w:r w:rsidRPr="00A2206C">
        <w:rPr>
          <w:rFonts w:ascii="TH SarabunPSK" w:eastAsia="Calibri" w:hAnsi="TH SarabunPSK" w:cs="TH SarabunPSK"/>
        </w:rPr>
        <w:t>2</w:t>
      </w:r>
      <w:r w:rsidRPr="00A2206C">
        <w:rPr>
          <w:rFonts w:ascii="TH SarabunPSK" w:eastAsia="Calibri" w:hAnsi="TH SarabunPSK" w:cs="TH SarabunPSK"/>
          <w:cs/>
        </w:rPr>
        <w:t>.</w:t>
      </w:r>
      <w:r w:rsidRPr="00A2206C">
        <w:rPr>
          <w:rFonts w:ascii="TH SarabunPSK" w:eastAsia="Calibri" w:hAnsi="TH SarabunPSK" w:cs="TH SarabunPSK"/>
        </w:rPr>
        <w:t xml:space="preserve">1 </w:t>
      </w:r>
      <w:r w:rsidRPr="00A2206C">
        <w:rPr>
          <w:rFonts w:ascii="TH SarabunPSK" w:eastAsia="Calibri" w:hAnsi="TH SarabunPSK" w:cs="TH SarabunPSK"/>
          <w:cs/>
        </w:rPr>
        <w:t xml:space="preserve">ด้านการศึกษาต่อ </w:t>
      </w:r>
    </w:p>
    <w:p w14:paraId="2422C980" w14:textId="77777777" w:rsidR="00713744" w:rsidRPr="00A2206C" w:rsidRDefault="00713744" w:rsidP="00687A2D">
      <w:pPr>
        <w:tabs>
          <w:tab w:val="left" w:pos="720"/>
          <w:tab w:val="left" w:pos="1540"/>
        </w:tabs>
        <w:ind w:firstLine="709"/>
        <w:jc w:val="thaiDistribute"/>
        <w:rPr>
          <w:rFonts w:ascii="TH SarabunPSK" w:eastAsia="Calibri" w:hAnsi="TH SarabunPSK" w:cs="TH SarabunPSK"/>
        </w:rPr>
      </w:pPr>
      <w:r w:rsidRPr="00A2206C">
        <w:rPr>
          <w:rFonts w:ascii="TH SarabunPSK" w:eastAsia="Calibri" w:hAnsi="TH SarabunPSK" w:cs="TH SarabunPSK"/>
          <w:cs/>
        </w:rPr>
        <w:tab/>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2</w:t>
      </w:r>
      <w:r w:rsidRPr="00A2206C">
        <w:rPr>
          <w:rFonts w:ascii="TH SarabunPSK" w:eastAsia="Calibri" w:hAnsi="TH SarabunPSK" w:cs="TH SarabunPSK"/>
          <w:cs/>
        </w:rPr>
        <w:t>.</w:t>
      </w:r>
      <w:r w:rsidRPr="00A2206C">
        <w:rPr>
          <w:rFonts w:ascii="TH SarabunPSK" w:eastAsia="Calibri" w:hAnsi="TH SarabunPSK" w:cs="TH SarabunPSK"/>
        </w:rPr>
        <w:t xml:space="preserve">2 </w:t>
      </w:r>
      <w:r w:rsidRPr="00A2206C">
        <w:rPr>
          <w:rFonts w:ascii="TH SarabunPSK" w:eastAsia="Calibri" w:hAnsi="TH SarabunPSK" w:cs="TH SarabunPSK"/>
          <w:cs/>
        </w:rPr>
        <w:t>การพัฒนาศักยภาพความเชี่ยวชาญ โดยการประชุม ฝึกอบรม ดูงานวิชาการ</w:t>
      </w:r>
    </w:p>
    <w:p w14:paraId="65990013" w14:textId="77777777" w:rsidR="00713744" w:rsidRPr="00A2206C" w:rsidRDefault="00713744" w:rsidP="00687A2D">
      <w:pPr>
        <w:tabs>
          <w:tab w:val="left" w:pos="720"/>
          <w:tab w:val="left" w:pos="1540"/>
        </w:tabs>
        <w:ind w:firstLine="709"/>
        <w:jc w:val="thaiDistribute"/>
        <w:rPr>
          <w:rFonts w:ascii="TH SarabunPSK" w:eastAsia="Calibri" w:hAnsi="TH SarabunPSK" w:cs="TH SarabunPSK"/>
        </w:rPr>
      </w:pPr>
      <w:r w:rsidRPr="00A2206C">
        <w:rPr>
          <w:rFonts w:ascii="TH SarabunPSK" w:eastAsia="Calibri" w:hAnsi="TH SarabunPSK" w:cs="TH SarabunPSK"/>
          <w:cs/>
        </w:rPr>
        <w:tab/>
        <w:t>1.2.3 การพัฒนาข้อเสนอโครงการวิจัย การนำเสนอและเผยแพร่ผลงานวิจัย ผลงานวิชาการ</w:t>
      </w:r>
    </w:p>
    <w:p w14:paraId="39A4CB2B" w14:textId="77777777" w:rsidR="00713744" w:rsidRPr="00A2206C" w:rsidRDefault="00713744" w:rsidP="00687A2D">
      <w:pPr>
        <w:ind w:left="709"/>
        <w:rPr>
          <w:rFonts w:ascii="TH SarabunPSK" w:eastAsia="Calibri" w:hAnsi="TH SarabunPSK" w:cs="TH SarabunPSK"/>
        </w:rPr>
      </w:pPr>
      <w:r w:rsidRPr="00A2206C">
        <w:rPr>
          <w:rFonts w:ascii="TH SarabunPSK" w:eastAsia="Calibri" w:hAnsi="TH SarabunPSK" w:cs="TH SarabunPSK"/>
          <w:cs/>
        </w:rPr>
        <w:tab/>
        <w:t xml:space="preserve">1.2.4 ทักษะการจัดการเรียน การสอน การออกข้อสอบและการประเมินผล </w:t>
      </w:r>
    </w:p>
    <w:p w14:paraId="02130A8A" w14:textId="77777777" w:rsidR="00713744" w:rsidRPr="00A2206C" w:rsidRDefault="00713744" w:rsidP="00687A2D">
      <w:pPr>
        <w:tabs>
          <w:tab w:val="left" w:pos="360"/>
        </w:tabs>
        <w:jc w:val="thaiDistribute"/>
        <w:rPr>
          <w:rFonts w:ascii="TH SarabunPSK" w:eastAsia="Calibri" w:hAnsi="TH SarabunPSK" w:cs="TH SarabunPSK"/>
        </w:rPr>
      </w:pPr>
      <w:r w:rsidRPr="00A2206C">
        <w:rPr>
          <w:rFonts w:ascii="TH SarabunPSK" w:eastAsia="Calibri" w:hAnsi="TH SarabunPSK" w:cs="TH SarabunPSK"/>
          <w:cs/>
        </w:rPr>
        <w:tab/>
        <w:t>1.3 สำนักวิชาฯ มอบหมายอาจารย์ที่มีประสบการณ์เป็นอาจารย์พี่เลี้ยง โดยมีหน้าที่ดังนี้</w:t>
      </w:r>
    </w:p>
    <w:p w14:paraId="2F880269" w14:textId="77777777" w:rsidR="00713744" w:rsidRPr="00A2206C" w:rsidRDefault="00713744" w:rsidP="00687A2D">
      <w:pPr>
        <w:ind w:firstLine="720"/>
        <w:jc w:val="thaiDistribute"/>
        <w:rPr>
          <w:rFonts w:ascii="TH SarabunPSK" w:eastAsia="Calibri" w:hAnsi="TH SarabunPSK" w:cs="TH SarabunPSK"/>
        </w:rPr>
      </w:pPr>
      <w:r w:rsidRPr="00A2206C">
        <w:rPr>
          <w:rFonts w:ascii="TH SarabunPSK" w:eastAsia="Calibri" w:hAnsi="TH SarabunPSK" w:cs="TH SarabunPSK"/>
          <w:cs/>
        </w:rPr>
        <w:t>1.3.1 ให้คำแนะนำและปรึกษาเพื่อการเรียนรู้และปรับตัวเองเข้าสู่การเป็นอาจารย์และการดำรงตนใน</w:t>
      </w:r>
      <w:r w:rsidRPr="00A2206C">
        <w:rPr>
          <w:rFonts w:ascii="TH SarabunPSK" w:eastAsia="Calibri" w:hAnsi="TH SarabunPSK" w:cs="TH SarabunPSK"/>
          <w:cs/>
        </w:rPr>
        <w:br/>
        <w:t xml:space="preserve">                  สังคมของสำนักวิชาสาธารณสุขศาสตร์ และมหาวิทยาลัยวลัยลักษณ์</w:t>
      </w:r>
    </w:p>
    <w:p w14:paraId="0FD14B6B" w14:textId="77777777" w:rsidR="00713744" w:rsidRPr="00A2206C" w:rsidRDefault="00713744" w:rsidP="00687A2D">
      <w:pPr>
        <w:ind w:firstLine="720"/>
        <w:jc w:val="thaiDistribute"/>
        <w:rPr>
          <w:rFonts w:ascii="TH SarabunPSK" w:eastAsia="Calibri" w:hAnsi="TH SarabunPSK" w:cs="TH SarabunPSK"/>
        </w:rPr>
      </w:pPr>
      <w:r w:rsidRPr="00A2206C">
        <w:rPr>
          <w:rFonts w:ascii="TH SarabunPSK" w:eastAsia="Calibri" w:hAnsi="TH SarabunPSK" w:cs="TH SarabunPSK"/>
          <w:cs/>
        </w:rPr>
        <w:t>1.3.2 ให้คำแนะนำและนิเทศการสอนทั้งภาคทฤษฏีและภาคปฏิบัติ ตลอดจนการนิเทศการฝึก</w:t>
      </w:r>
      <w:r w:rsidRPr="00A2206C">
        <w:rPr>
          <w:rFonts w:ascii="TH SarabunPSK" w:eastAsia="Calibri" w:hAnsi="TH SarabunPSK" w:cs="TH SarabunPSK"/>
          <w:cs/>
        </w:rPr>
        <w:br/>
        <w:t xml:space="preserve">                  ประสบการณ์และปฏิบัติการทางวิชาชีพ </w:t>
      </w:r>
    </w:p>
    <w:p w14:paraId="6B47071C" w14:textId="77777777" w:rsidR="00713744" w:rsidRPr="00A2206C" w:rsidRDefault="00713744" w:rsidP="00687A2D">
      <w:pPr>
        <w:ind w:firstLine="720"/>
        <w:jc w:val="thaiDistribute"/>
        <w:rPr>
          <w:rFonts w:ascii="TH SarabunPSK" w:eastAsia="Calibri" w:hAnsi="TH SarabunPSK" w:cs="TH SarabunPSK"/>
        </w:rPr>
      </w:pP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3</w:t>
      </w:r>
      <w:r w:rsidRPr="00A2206C">
        <w:rPr>
          <w:rFonts w:ascii="TH SarabunPSK" w:eastAsia="Calibri" w:hAnsi="TH SarabunPSK" w:cs="TH SarabunPSK"/>
          <w:cs/>
        </w:rPr>
        <w:t>.</w:t>
      </w:r>
      <w:r w:rsidRPr="00A2206C">
        <w:rPr>
          <w:rFonts w:ascii="TH SarabunPSK" w:eastAsia="Calibri" w:hAnsi="TH SarabunPSK" w:cs="TH SarabunPSK"/>
        </w:rPr>
        <w:t xml:space="preserve">3 </w:t>
      </w:r>
      <w:r w:rsidRPr="00A2206C">
        <w:rPr>
          <w:rFonts w:ascii="TH SarabunPSK" w:eastAsia="Calibri" w:hAnsi="TH SarabunPSK" w:cs="TH SarabunPSK"/>
          <w:cs/>
        </w:rPr>
        <w:t>ประเมินและติดตามความก้าวหน้าในการปฏิบัติงานของอาจารย์ใหม่</w:t>
      </w:r>
    </w:p>
    <w:p w14:paraId="1EE8A2B4" w14:textId="77777777" w:rsidR="00615809" w:rsidRPr="00A2206C" w:rsidRDefault="00615809" w:rsidP="00687A2D">
      <w:pPr>
        <w:ind w:firstLine="720"/>
        <w:jc w:val="thaiDistribute"/>
        <w:rPr>
          <w:rFonts w:ascii="TH SarabunPSK" w:eastAsia="Calibri" w:hAnsi="TH SarabunPSK" w:cs="TH SarabunPSK"/>
        </w:rPr>
      </w:pPr>
    </w:p>
    <w:p w14:paraId="5DB68BA9" w14:textId="77777777" w:rsidR="00713744" w:rsidRPr="00A2206C" w:rsidRDefault="00713744" w:rsidP="00687A2D">
      <w:pPr>
        <w:tabs>
          <w:tab w:val="left" w:pos="360"/>
        </w:tabs>
        <w:jc w:val="thaiDistribute"/>
        <w:rPr>
          <w:rFonts w:ascii="TH SarabunPSK" w:eastAsia="Calibri" w:hAnsi="TH SarabunPSK" w:cs="TH SarabunPSK"/>
          <w:b/>
          <w:bCs/>
        </w:rPr>
      </w:pPr>
      <w:r w:rsidRPr="00A2206C">
        <w:rPr>
          <w:rFonts w:ascii="TH SarabunPSK" w:eastAsia="Calibri" w:hAnsi="TH SarabunPSK" w:cs="TH SarabunPSK"/>
          <w:b/>
          <w:bCs/>
          <w:cs/>
        </w:rPr>
        <w:t xml:space="preserve">2.  </w:t>
      </w:r>
      <w:r w:rsidRPr="00A2206C">
        <w:rPr>
          <w:rFonts w:ascii="TH SarabunPSK" w:eastAsia="Calibri" w:hAnsi="TH SarabunPSK" w:cs="TH SarabunPSK"/>
          <w:b/>
          <w:bCs/>
        </w:rPr>
        <w:tab/>
      </w:r>
      <w:r w:rsidRPr="00A2206C">
        <w:rPr>
          <w:rFonts w:ascii="TH SarabunPSK" w:eastAsia="Calibri" w:hAnsi="TH SarabunPSK" w:cs="TH SarabunPSK"/>
          <w:b/>
          <w:bCs/>
          <w:cs/>
        </w:rPr>
        <w:t>การพัฒนาความรู้และทักษะให้แก่คณาจารย์</w:t>
      </w:r>
    </w:p>
    <w:p w14:paraId="3F18BC0B" w14:textId="77777777" w:rsidR="00713744" w:rsidRPr="00A2206C" w:rsidRDefault="00713744" w:rsidP="00687A2D">
      <w:pPr>
        <w:ind w:firstLine="360"/>
        <w:jc w:val="thaiDistribute"/>
        <w:rPr>
          <w:rFonts w:ascii="TH SarabunPSK" w:eastAsia="Calibri" w:hAnsi="TH SarabunPSK" w:cs="TH SarabunPSK"/>
          <w:b/>
          <w:bCs/>
        </w:rPr>
      </w:pPr>
      <w:r w:rsidRPr="00A2206C">
        <w:rPr>
          <w:rFonts w:ascii="TH SarabunPSK" w:eastAsia="Calibri" w:hAnsi="TH SarabunPSK" w:cs="TH SarabunPSK"/>
          <w:b/>
          <w:bCs/>
          <w:cs/>
        </w:rPr>
        <w:t>2.</w:t>
      </w:r>
      <w:r w:rsidRPr="00A2206C">
        <w:rPr>
          <w:rFonts w:ascii="TH SarabunPSK" w:eastAsia="Calibri" w:hAnsi="TH SarabunPSK" w:cs="TH SarabunPSK"/>
          <w:b/>
          <w:bCs/>
        </w:rPr>
        <w:t>1</w:t>
      </w:r>
      <w:r w:rsidRPr="00A2206C">
        <w:rPr>
          <w:rFonts w:ascii="TH SarabunPSK" w:eastAsia="Calibri" w:hAnsi="TH SarabunPSK" w:cs="TH SarabunPSK"/>
          <w:b/>
          <w:bCs/>
          <w:cs/>
        </w:rPr>
        <w:t xml:space="preserve"> การพัฒนาทักษะการจัดการเรียนการสอน การวัดและการประเมินผล </w:t>
      </w:r>
    </w:p>
    <w:p w14:paraId="32F2D02F" w14:textId="77777777" w:rsidR="00713744" w:rsidRPr="00A2206C" w:rsidRDefault="00713744" w:rsidP="001A3476">
      <w:pPr>
        <w:ind w:left="1276" w:hanging="567"/>
        <w:jc w:val="thaiDistribute"/>
        <w:rPr>
          <w:rFonts w:ascii="TH SarabunPSK" w:eastAsia="Calibri" w:hAnsi="TH SarabunPSK" w:cs="TH SarabunPSK"/>
          <w:cs/>
        </w:rPr>
      </w:pPr>
      <w:r w:rsidRPr="00A2206C">
        <w:rPr>
          <w:rFonts w:ascii="TH SarabunPSK" w:eastAsia="Calibri" w:hAnsi="TH SarabunPSK" w:cs="TH SarabunPSK"/>
        </w:rPr>
        <w:t>2</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 xml:space="preserve">1 </w:t>
      </w:r>
      <w:r w:rsidRPr="00A2206C">
        <w:rPr>
          <w:rFonts w:ascii="TH SarabunPSK" w:eastAsia="Calibri" w:hAnsi="TH SarabunPSK" w:cs="TH SarabunPSK"/>
          <w:cs/>
        </w:rPr>
        <w:t>สนับสนุนให้อาจารย์เข้าร่วมการประชุม</w:t>
      </w:r>
      <w:r w:rsidR="001A3476" w:rsidRPr="00A2206C">
        <w:rPr>
          <w:rFonts w:ascii="TH SarabunPSK" w:eastAsia="Calibri" w:hAnsi="TH SarabunPSK" w:cs="TH SarabunPSK"/>
          <w:cs/>
        </w:rPr>
        <w:t xml:space="preserve"> </w:t>
      </w:r>
      <w:r w:rsidRPr="00A2206C">
        <w:rPr>
          <w:rFonts w:ascii="TH SarabunPSK" w:eastAsia="Calibri" w:hAnsi="TH SarabunPSK" w:cs="TH SarabunPSK"/>
          <w:cs/>
        </w:rPr>
        <w:t>สัมมนาเกี่ยวกับการพัฒนาทักษะการจัดการเรียนการ</w:t>
      </w:r>
      <w:r w:rsidRPr="00A2206C">
        <w:rPr>
          <w:rFonts w:ascii="TH SarabunPSK" w:eastAsia="Calibri" w:hAnsi="TH SarabunPSK" w:cs="TH SarabunPSK"/>
          <w:cs/>
        </w:rPr>
        <w:br/>
        <w:t>สอน การวัดผลและการประเมินผลที่จัดโดยมหาวิทยาลัยวลัยลักษณ์และสถาบันการศึกษาอื่นๆ</w:t>
      </w:r>
      <w:r w:rsidR="001A3476" w:rsidRPr="00A2206C">
        <w:rPr>
          <w:rFonts w:ascii="TH SarabunPSK" w:eastAsia="Calibri" w:hAnsi="TH SarabunPSK" w:cs="TH SarabunPSK"/>
          <w:cs/>
        </w:rPr>
        <w:t xml:space="preserve"> </w:t>
      </w:r>
      <w:r w:rsidRPr="00A2206C">
        <w:rPr>
          <w:rFonts w:ascii="TH SarabunPSK" w:eastAsia="Calibri" w:hAnsi="TH SarabunPSK" w:cs="TH SarabunPSK"/>
          <w:cs/>
        </w:rPr>
        <w:t xml:space="preserve">โดยมหาวิทยาลัยได้นำกรอบของ </w:t>
      </w:r>
      <w:r w:rsidRPr="00A2206C">
        <w:rPr>
          <w:rFonts w:ascii="TH SarabunPSK" w:eastAsia="Calibri" w:hAnsi="TH SarabunPSK" w:cs="TH SarabunPSK"/>
        </w:rPr>
        <w:t xml:space="preserve">UKPSF </w:t>
      </w:r>
      <w:r w:rsidRPr="00A2206C">
        <w:rPr>
          <w:rFonts w:ascii="TH SarabunPSK" w:eastAsia="Calibri" w:hAnsi="TH SarabunPSK" w:cs="TH SarabunPSK"/>
          <w:cs/>
        </w:rPr>
        <w:t>(</w:t>
      </w:r>
      <w:r w:rsidRPr="00A2206C">
        <w:rPr>
          <w:rFonts w:ascii="TH SarabunPSK" w:eastAsia="Calibri" w:hAnsi="TH SarabunPSK" w:cs="TH SarabunPSK"/>
        </w:rPr>
        <w:t>United Kingdom Professional Standard Framework</w:t>
      </w:r>
      <w:r w:rsidRPr="00A2206C">
        <w:rPr>
          <w:rFonts w:ascii="TH SarabunPSK" w:eastAsia="Calibri" w:hAnsi="TH SarabunPSK" w:cs="TH SarabunPSK"/>
          <w:cs/>
        </w:rPr>
        <w:t>) เป็นกรอบในการควบคุมคุณภาพการจัดการเรียนการสอน</w:t>
      </w:r>
    </w:p>
    <w:p w14:paraId="28295AEA" w14:textId="77777777" w:rsidR="00713744" w:rsidRPr="00A2206C" w:rsidRDefault="00713744" w:rsidP="001A3476">
      <w:pPr>
        <w:tabs>
          <w:tab w:val="left" w:pos="720"/>
        </w:tabs>
        <w:ind w:left="1276" w:hanging="567"/>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Calibri" w:hAnsi="TH SarabunPSK" w:cs="TH SarabunPSK"/>
          <w:cs/>
        </w:rPr>
        <w:t>2.</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2</w:t>
      </w:r>
      <w:r w:rsidRPr="00A2206C">
        <w:rPr>
          <w:rFonts w:ascii="TH SarabunPSK" w:eastAsia="Calibri" w:hAnsi="TH SarabunPSK" w:cs="TH SarabunPSK"/>
          <w:cs/>
        </w:rPr>
        <w:t xml:space="preserve">  ส่งเสริมสนับสนุนให้อาจารย์มีโอกาสเรียนรู้เทคนิคใหม่ ๆ ในการเรียนการสอนแบบ </w:t>
      </w:r>
      <w:r w:rsidRPr="00A2206C">
        <w:rPr>
          <w:rFonts w:ascii="TH SarabunPSK" w:eastAsia="Calibri" w:hAnsi="TH SarabunPSK" w:cs="TH SarabunPSK"/>
        </w:rPr>
        <w:t xml:space="preserve">Active </w:t>
      </w:r>
      <w:r w:rsidRPr="00A2206C">
        <w:rPr>
          <w:rFonts w:ascii="TH SarabunPSK" w:eastAsia="Calibri" w:hAnsi="TH SarabunPSK" w:cs="TH SarabunPSK"/>
        </w:rPr>
        <w:br/>
        <w:t xml:space="preserve">Learning </w:t>
      </w:r>
      <w:r w:rsidRPr="00A2206C">
        <w:rPr>
          <w:rFonts w:ascii="TH SarabunPSK" w:eastAsia="Calibri" w:hAnsi="TH SarabunPSK" w:cs="TH SarabunPSK"/>
          <w:cs/>
        </w:rPr>
        <w:t xml:space="preserve">ได้แก่ </w:t>
      </w:r>
      <w:r w:rsidRPr="00A2206C">
        <w:rPr>
          <w:rFonts w:ascii="TH SarabunPSK" w:eastAsia="Calibri" w:hAnsi="TH SarabunPSK" w:cs="TH SarabunPSK"/>
        </w:rPr>
        <w:t xml:space="preserve">Problem Based Learning </w:t>
      </w:r>
      <w:r w:rsidRPr="00A2206C">
        <w:rPr>
          <w:rFonts w:ascii="TH SarabunPSK" w:eastAsia="Calibri" w:hAnsi="TH SarabunPSK" w:cs="TH SarabunPSK"/>
          <w:cs/>
        </w:rPr>
        <w:t>(</w:t>
      </w:r>
      <w:r w:rsidRPr="00A2206C">
        <w:rPr>
          <w:rFonts w:ascii="TH SarabunPSK" w:eastAsia="Calibri" w:hAnsi="TH SarabunPSK" w:cs="TH SarabunPSK"/>
        </w:rPr>
        <w:t>PBL</w:t>
      </w:r>
      <w:r w:rsidRPr="00A2206C">
        <w:rPr>
          <w:rFonts w:ascii="TH SarabunPSK" w:eastAsia="Calibri" w:hAnsi="TH SarabunPSK" w:cs="TH SarabunPSK"/>
          <w:cs/>
        </w:rPr>
        <w:t>)</w:t>
      </w:r>
      <w:r w:rsidRPr="00A2206C">
        <w:rPr>
          <w:rFonts w:ascii="TH SarabunPSK" w:eastAsia="Calibri" w:hAnsi="TH SarabunPSK" w:cs="TH SarabunPSK"/>
        </w:rPr>
        <w:t xml:space="preserve">, Community Based Learning </w:t>
      </w:r>
      <w:r w:rsidRPr="00A2206C">
        <w:rPr>
          <w:rFonts w:ascii="TH SarabunPSK" w:eastAsia="Calibri" w:hAnsi="TH SarabunPSK" w:cs="TH SarabunPSK"/>
          <w:cs/>
        </w:rPr>
        <w:t>เป็นต้น</w:t>
      </w:r>
    </w:p>
    <w:p w14:paraId="5591938E" w14:textId="77777777" w:rsidR="00713744" w:rsidRPr="00A2206C" w:rsidRDefault="00713744" w:rsidP="001A3476">
      <w:pPr>
        <w:ind w:left="1276" w:hanging="567"/>
        <w:jc w:val="thaiDistribute"/>
        <w:rPr>
          <w:rFonts w:ascii="TH SarabunPSK" w:eastAsia="Calibri" w:hAnsi="TH SarabunPSK" w:cs="TH SarabunPSK"/>
          <w:cs/>
        </w:rPr>
      </w:pPr>
      <w:r w:rsidRPr="00A2206C">
        <w:rPr>
          <w:rFonts w:ascii="TH SarabunPSK" w:eastAsia="Calibri" w:hAnsi="TH SarabunPSK" w:cs="TH SarabunPSK"/>
          <w:cs/>
        </w:rPr>
        <w:t>2.</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3</w:t>
      </w:r>
      <w:r w:rsidRPr="00A2206C">
        <w:rPr>
          <w:rFonts w:ascii="TH SarabunPSK" w:eastAsia="Calibri" w:hAnsi="TH SarabunPSK" w:cs="TH SarabunPSK"/>
          <w:cs/>
        </w:rPr>
        <w:t xml:space="preserve">  จัดสัมมนาเชิงปฏิบัติการเพื่อทบทวนการประเมินผลการเรียนการสอนประจำปี/ภาคการศึกษา โดยเน้นมาตรฐานคุณวุฒิหลักสูตรสาธารณสุขศาสตรบัณฑิตและหลักสูตรที่เกี่ยวข้องในสาขาวิชาตามรายละเอียดของรายวิชา (</w:t>
      </w:r>
      <w:r w:rsidRPr="00A2206C">
        <w:rPr>
          <w:rFonts w:ascii="TH SarabunPSK" w:eastAsia="Calibri" w:hAnsi="TH SarabunPSK" w:cs="TH SarabunPSK"/>
        </w:rPr>
        <w:t>Course Specification</w:t>
      </w:r>
      <w:r w:rsidRPr="00A2206C">
        <w:rPr>
          <w:rFonts w:ascii="TH SarabunPSK" w:eastAsia="Calibri" w:hAnsi="TH SarabunPSK" w:cs="TH SarabunPSK"/>
          <w:cs/>
        </w:rPr>
        <w:t>) รวมถึงข้อกำหนดที่เกี่ยวข้องกับสภาการสาธารณสุขชุมชน</w:t>
      </w:r>
    </w:p>
    <w:p w14:paraId="4CD6928A" w14:textId="77777777" w:rsidR="00713744" w:rsidRPr="00A2206C" w:rsidRDefault="00713744" w:rsidP="00687A2D">
      <w:pPr>
        <w:ind w:left="1276" w:hanging="567"/>
        <w:jc w:val="thaiDistribute"/>
        <w:rPr>
          <w:rFonts w:ascii="TH SarabunPSK" w:eastAsia="Calibri" w:hAnsi="TH SarabunPSK" w:cs="TH SarabunPSK"/>
        </w:rPr>
      </w:pPr>
      <w:r w:rsidRPr="00A2206C">
        <w:rPr>
          <w:rFonts w:ascii="TH SarabunPSK" w:eastAsia="Calibri" w:hAnsi="TH SarabunPSK" w:cs="TH SarabunPSK"/>
          <w:cs/>
        </w:rPr>
        <w:lastRenderedPageBreak/>
        <w:t>2.</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4</w:t>
      </w:r>
      <w:r w:rsidRPr="00A2206C">
        <w:rPr>
          <w:rFonts w:ascii="TH SarabunPSK" w:eastAsia="Calibri" w:hAnsi="TH SarabunPSK" w:cs="TH SarabunPSK"/>
          <w:cs/>
        </w:rPr>
        <w:t xml:space="preserve">  จัดระบบการประเมินผลด้านการสอนและการประเมินผลอย่างมีส่วนร่วมระหว่างผู้บริหาร </w:t>
      </w:r>
      <w:r w:rsidRPr="00A2206C">
        <w:rPr>
          <w:rFonts w:ascii="TH SarabunPSK" w:eastAsia="Calibri" w:hAnsi="TH SarabunPSK" w:cs="TH SarabunPSK"/>
          <w:cs/>
        </w:rPr>
        <w:br/>
        <w:t>ผู้สอน และผู้เรียน</w:t>
      </w:r>
    </w:p>
    <w:p w14:paraId="5EC09DCF" w14:textId="77777777" w:rsidR="00713744" w:rsidRPr="00A2206C" w:rsidRDefault="00713744" w:rsidP="00687A2D">
      <w:pPr>
        <w:tabs>
          <w:tab w:val="left" w:pos="360"/>
        </w:tabs>
        <w:jc w:val="thaiDistribute"/>
        <w:rPr>
          <w:rFonts w:ascii="TH SarabunPSK" w:eastAsia="Calibri" w:hAnsi="TH SarabunPSK" w:cs="TH SarabunPSK"/>
          <w:b/>
          <w:bCs/>
        </w:rPr>
      </w:pPr>
      <w:r w:rsidRPr="00A2206C">
        <w:rPr>
          <w:rFonts w:ascii="TH SarabunPSK" w:eastAsia="Calibri" w:hAnsi="TH SarabunPSK" w:cs="TH SarabunPSK"/>
          <w:b/>
          <w:bCs/>
        </w:rPr>
        <w:tab/>
      </w:r>
      <w:r w:rsidRPr="00A2206C">
        <w:rPr>
          <w:rFonts w:ascii="TH SarabunPSK" w:eastAsia="Calibri" w:hAnsi="TH SarabunPSK" w:cs="TH SarabunPSK"/>
          <w:b/>
          <w:bCs/>
          <w:cs/>
        </w:rPr>
        <w:t>2.</w:t>
      </w:r>
      <w:r w:rsidRPr="00A2206C">
        <w:rPr>
          <w:rFonts w:ascii="TH SarabunPSK" w:eastAsia="Calibri" w:hAnsi="TH SarabunPSK" w:cs="TH SarabunPSK"/>
          <w:b/>
          <w:bCs/>
        </w:rPr>
        <w:t>2</w:t>
      </w:r>
      <w:r w:rsidRPr="00A2206C">
        <w:rPr>
          <w:rFonts w:ascii="TH SarabunPSK" w:eastAsia="Calibri" w:hAnsi="TH SarabunPSK" w:cs="TH SarabunPSK"/>
          <w:b/>
          <w:bCs/>
          <w:cs/>
        </w:rPr>
        <w:t xml:space="preserve"> การพัฒนาวิชาการและวิชาชีพด้านอื่น ๆ</w:t>
      </w:r>
    </w:p>
    <w:p w14:paraId="1E72FAB3" w14:textId="77777777" w:rsidR="00713744" w:rsidRPr="00A2206C" w:rsidRDefault="00713744" w:rsidP="00687A2D">
      <w:pPr>
        <w:tabs>
          <w:tab w:val="left" w:pos="1276"/>
        </w:tabs>
        <w:ind w:left="1276" w:hanging="567"/>
        <w:jc w:val="thaiDistribute"/>
        <w:rPr>
          <w:rFonts w:ascii="TH SarabunPSK" w:eastAsia="Calibri" w:hAnsi="TH SarabunPSK" w:cs="TH SarabunPSK"/>
        </w:rPr>
      </w:pPr>
      <w:r w:rsidRPr="00A2206C">
        <w:rPr>
          <w:rFonts w:ascii="TH SarabunPSK" w:eastAsia="Calibri" w:hAnsi="TH SarabunPSK" w:cs="TH SarabunPSK"/>
        </w:rPr>
        <w:t>2</w:t>
      </w:r>
      <w:r w:rsidRPr="00A2206C">
        <w:rPr>
          <w:rFonts w:ascii="TH SarabunPSK" w:eastAsia="Calibri" w:hAnsi="TH SarabunPSK" w:cs="TH SarabunPSK"/>
          <w:cs/>
        </w:rPr>
        <w:t xml:space="preserve">.2.1 </w:t>
      </w:r>
      <w:r w:rsidRPr="00A2206C">
        <w:rPr>
          <w:rFonts w:ascii="TH SarabunPSK" w:eastAsia="Calibri" w:hAnsi="TH SarabunPSK" w:cs="TH SarabunPSK"/>
          <w:cs/>
        </w:rPr>
        <w:tab/>
        <w:t>สนับสนุนให้บุคลากรเข้าประชุม อบรม ศึกษาดูงานหรือฝึกปฏิบัติทางวิชาการที่เกี่ยวข้องกับ</w:t>
      </w:r>
      <w:r w:rsidRPr="00A2206C">
        <w:rPr>
          <w:rFonts w:ascii="TH SarabunPSK" w:eastAsia="Calibri" w:hAnsi="TH SarabunPSK" w:cs="TH SarabunPSK"/>
          <w:cs/>
        </w:rPr>
        <w:br/>
        <w:t>วิชาชีพอย่างน้อยคนละ 1 ครั้งต่อปีการศึกษา</w:t>
      </w:r>
    </w:p>
    <w:p w14:paraId="3C08591A" w14:textId="77777777" w:rsidR="00713744" w:rsidRPr="00A2206C" w:rsidRDefault="00713744" w:rsidP="00687A2D">
      <w:pPr>
        <w:tabs>
          <w:tab w:val="left" w:pos="1276"/>
        </w:tabs>
        <w:ind w:left="1276" w:hanging="567"/>
        <w:jc w:val="thaiDistribute"/>
        <w:rPr>
          <w:rFonts w:ascii="TH SarabunPSK" w:eastAsia="Calibri" w:hAnsi="TH SarabunPSK" w:cs="TH SarabunPSK"/>
        </w:rPr>
      </w:pPr>
      <w:r w:rsidRPr="00A2206C">
        <w:rPr>
          <w:rFonts w:ascii="TH SarabunPSK" w:eastAsia="Calibri" w:hAnsi="TH SarabunPSK" w:cs="TH SarabunPSK"/>
        </w:rPr>
        <w:t>2</w:t>
      </w:r>
      <w:r w:rsidRPr="00A2206C">
        <w:rPr>
          <w:rFonts w:ascii="TH SarabunPSK" w:eastAsia="Calibri" w:hAnsi="TH SarabunPSK" w:cs="TH SarabunPSK"/>
          <w:cs/>
        </w:rPr>
        <w:t>.2.2</w:t>
      </w:r>
      <w:r w:rsidRPr="00A2206C">
        <w:rPr>
          <w:rFonts w:ascii="TH SarabunPSK" w:eastAsia="Calibri" w:hAnsi="TH SarabunPSK" w:cs="TH SarabunPSK"/>
          <w:cs/>
        </w:rPr>
        <w:tab/>
        <w:t>สนับสนุนให้อาจารย์มีส่วนร่วมในการวิจัยและการบริการวิชาการ รวมถึงการบูรณาการการวิจัย และการบริการวิชาการในการเรียนการสอน</w:t>
      </w:r>
    </w:p>
    <w:p w14:paraId="274F1D81" w14:textId="77777777" w:rsidR="00713744" w:rsidRPr="00A2206C" w:rsidRDefault="00713744" w:rsidP="00687A2D">
      <w:pPr>
        <w:tabs>
          <w:tab w:val="left" w:pos="1276"/>
        </w:tabs>
        <w:ind w:left="1276" w:hanging="567"/>
        <w:jc w:val="thaiDistribute"/>
        <w:rPr>
          <w:rFonts w:ascii="TH SarabunPSK" w:eastAsia="Calibri" w:hAnsi="TH SarabunPSK" w:cs="TH SarabunPSK"/>
        </w:rPr>
      </w:pPr>
      <w:r w:rsidRPr="00A2206C">
        <w:rPr>
          <w:rFonts w:ascii="TH SarabunPSK" w:eastAsia="Calibri" w:hAnsi="TH SarabunPSK" w:cs="TH SarabunPSK"/>
        </w:rPr>
        <w:t>2</w:t>
      </w:r>
      <w:r w:rsidRPr="00A2206C">
        <w:rPr>
          <w:rFonts w:ascii="TH SarabunPSK" w:eastAsia="Calibri" w:hAnsi="TH SarabunPSK" w:cs="TH SarabunPSK"/>
          <w:cs/>
        </w:rPr>
        <w:t>.2.3</w:t>
      </w:r>
      <w:r w:rsidRPr="00A2206C">
        <w:rPr>
          <w:rFonts w:ascii="TH SarabunPSK" w:eastAsia="Calibri" w:hAnsi="TH SarabunPSK" w:cs="TH SarabunPSK"/>
          <w:cs/>
        </w:rPr>
        <w:tab/>
        <w:t>สำนักวิชาและมหาวิทยาลัยมีข้อกำหนดเรื่องภาระงาน เพื่อให้อาจารย์ผลิตผลงานวิชาการด้านต่าง ๆ อย่างต่อเนื่อง</w:t>
      </w:r>
    </w:p>
    <w:p w14:paraId="212B9649" w14:textId="77777777" w:rsidR="00713744" w:rsidRPr="00A2206C" w:rsidRDefault="00713744" w:rsidP="00687A2D">
      <w:pPr>
        <w:tabs>
          <w:tab w:val="left" w:pos="1276"/>
        </w:tabs>
        <w:ind w:left="1276" w:hanging="567"/>
        <w:jc w:val="thaiDistribute"/>
        <w:rPr>
          <w:rFonts w:ascii="TH SarabunPSK" w:eastAsia="Calibri" w:hAnsi="TH SarabunPSK" w:cs="TH SarabunPSK"/>
          <w:cs/>
        </w:rPr>
      </w:pPr>
      <w:r w:rsidRPr="00A2206C">
        <w:rPr>
          <w:rFonts w:ascii="TH SarabunPSK" w:eastAsia="Calibri" w:hAnsi="TH SarabunPSK" w:cs="TH SarabunPSK"/>
        </w:rPr>
        <w:t>2</w:t>
      </w:r>
      <w:r w:rsidRPr="00A2206C">
        <w:rPr>
          <w:rFonts w:ascii="TH SarabunPSK" w:eastAsia="Calibri" w:hAnsi="TH SarabunPSK" w:cs="TH SarabunPSK"/>
          <w:cs/>
        </w:rPr>
        <w:t>.2.4</w:t>
      </w:r>
      <w:r w:rsidRPr="00A2206C">
        <w:rPr>
          <w:rFonts w:ascii="TH SarabunPSK" w:eastAsia="Calibri" w:hAnsi="TH SarabunPSK" w:cs="TH SarabunPSK"/>
          <w:cs/>
        </w:rPr>
        <w:tab/>
        <w:t>สนับสนุนให้มีการขอทุนทำวิจัยจากหน่วยงานภายในและภายนอกมหาวิทยาลัย</w:t>
      </w:r>
    </w:p>
    <w:p w14:paraId="20313FBE" w14:textId="77777777" w:rsidR="00713744" w:rsidRPr="00A2206C" w:rsidRDefault="00713744" w:rsidP="00713744">
      <w:pPr>
        <w:jc w:val="thaiDistribute"/>
        <w:rPr>
          <w:rFonts w:ascii="TH SarabunPSK" w:hAnsi="TH SarabunPSK" w:cs="TH SarabunPSK"/>
        </w:rPr>
      </w:pPr>
    </w:p>
    <w:p w14:paraId="1C6731F8" w14:textId="77777777" w:rsidR="00D81AAC" w:rsidRPr="00A2206C" w:rsidRDefault="00D81AAC" w:rsidP="00713744">
      <w:pPr>
        <w:jc w:val="thaiDistribute"/>
        <w:rPr>
          <w:rFonts w:ascii="TH SarabunPSK" w:hAnsi="TH SarabunPSK" w:cs="TH SarabunPSK"/>
        </w:rPr>
      </w:pPr>
    </w:p>
    <w:p w14:paraId="3DF4B7AF" w14:textId="77777777" w:rsidR="00D81AAC" w:rsidRPr="00A2206C" w:rsidRDefault="00D81AAC" w:rsidP="00713744">
      <w:pPr>
        <w:jc w:val="thaiDistribute"/>
        <w:rPr>
          <w:rFonts w:ascii="TH SarabunPSK" w:hAnsi="TH SarabunPSK" w:cs="TH SarabunPSK"/>
        </w:rPr>
      </w:pPr>
    </w:p>
    <w:p w14:paraId="70377E14" w14:textId="77777777" w:rsidR="00D81AAC" w:rsidRPr="00A2206C" w:rsidRDefault="00D81AAC" w:rsidP="00713744">
      <w:pPr>
        <w:jc w:val="thaiDistribute"/>
        <w:rPr>
          <w:rFonts w:ascii="TH SarabunPSK" w:hAnsi="TH SarabunPSK" w:cs="TH SarabunPSK"/>
        </w:rPr>
      </w:pPr>
    </w:p>
    <w:p w14:paraId="1BECA660" w14:textId="77777777" w:rsidR="00D81AAC" w:rsidRPr="00A2206C" w:rsidRDefault="00D81AAC" w:rsidP="00713744">
      <w:pPr>
        <w:jc w:val="thaiDistribute"/>
        <w:rPr>
          <w:rFonts w:ascii="TH SarabunPSK" w:hAnsi="TH SarabunPSK" w:cs="TH SarabunPSK"/>
        </w:rPr>
      </w:pPr>
    </w:p>
    <w:p w14:paraId="60B773EF" w14:textId="77777777" w:rsidR="00D81AAC" w:rsidRPr="00A2206C" w:rsidRDefault="00D81AAC" w:rsidP="00713744">
      <w:pPr>
        <w:jc w:val="thaiDistribute"/>
        <w:rPr>
          <w:rFonts w:ascii="TH SarabunPSK" w:hAnsi="TH SarabunPSK" w:cs="TH SarabunPSK"/>
        </w:rPr>
      </w:pPr>
    </w:p>
    <w:p w14:paraId="78E78777" w14:textId="77777777" w:rsidR="00D81AAC" w:rsidRPr="00A2206C" w:rsidRDefault="00D81AAC" w:rsidP="00713744">
      <w:pPr>
        <w:jc w:val="thaiDistribute"/>
        <w:rPr>
          <w:rFonts w:ascii="TH SarabunPSK" w:hAnsi="TH SarabunPSK" w:cs="TH SarabunPSK"/>
        </w:rPr>
      </w:pPr>
    </w:p>
    <w:p w14:paraId="6544D2CB" w14:textId="77777777" w:rsidR="00D81AAC" w:rsidRPr="00A2206C" w:rsidRDefault="00D81AAC" w:rsidP="00713744">
      <w:pPr>
        <w:jc w:val="thaiDistribute"/>
        <w:rPr>
          <w:rFonts w:ascii="TH SarabunPSK" w:hAnsi="TH SarabunPSK" w:cs="TH SarabunPSK"/>
        </w:rPr>
      </w:pPr>
    </w:p>
    <w:p w14:paraId="1C57AB9C" w14:textId="77777777" w:rsidR="00D81AAC" w:rsidRPr="00A2206C" w:rsidRDefault="00D81AAC" w:rsidP="00713744">
      <w:pPr>
        <w:jc w:val="thaiDistribute"/>
        <w:rPr>
          <w:rFonts w:ascii="TH SarabunPSK" w:hAnsi="TH SarabunPSK" w:cs="TH SarabunPSK"/>
        </w:rPr>
      </w:pPr>
    </w:p>
    <w:p w14:paraId="6A5F4ECB" w14:textId="77777777" w:rsidR="00D81AAC" w:rsidRPr="00A2206C" w:rsidRDefault="00D81AAC" w:rsidP="00713744">
      <w:pPr>
        <w:jc w:val="thaiDistribute"/>
        <w:rPr>
          <w:rFonts w:ascii="TH SarabunPSK" w:hAnsi="TH SarabunPSK" w:cs="TH SarabunPSK"/>
        </w:rPr>
      </w:pPr>
    </w:p>
    <w:p w14:paraId="655EBAC1" w14:textId="77777777" w:rsidR="00D81AAC" w:rsidRPr="00A2206C" w:rsidRDefault="00D81AAC" w:rsidP="00713744">
      <w:pPr>
        <w:jc w:val="thaiDistribute"/>
        <w:rPr>
          <w:rFonts w:ascii="TH SarabunPSK" w:hAnsi="TH SarabunPSK" w:cs="TH SarabunPSK"/>
        </w:rPr>
      </w:pPr>
    </w:p>
    <w:p w14:paraId="7E2F655C" w14:textId="77777777" w:rsidR="00D81AAC" w:rsidRPr="00A2206C" w:rsidRDefault="00D81AAC" w:rsidP="00713744">
      <w:pPr>
        <w:jc w:val="thaiDistribute"/>
        <w:rPr>
          <w:rFonts w:ascii="TH SarabunPSK" w:hAnsi="TH SarabunPSK" w:cs="TH SarabunPSK"/>
        </w:rPr>
      </w:pPr>
    </w:p>
    <w:p w14:paraId="7B508629" w14:textId="77777777" w:rsidR="00D81AAC" w:rsidRPr="00A2206C" w:rsidRDefault="00D81AAC" w:rsidP="00713744">
      <w:pPr>
        <w:jc w:val="thaiDistribute"/>
        <w:rPr>
          <w:rFonts w:ascii="TH SarabunPSK" w:hAnsi="TH SarabunPSK" w:cs="TH SarabunPSK"/>
        </w:rPr>
      </w:pPr>
    </w:p>
    <w:p w14:paraId="5B37C9F4" w14:textId="77777777" w:rsidR="00457142" w:rsidRPr="00A2206C" w:rsidRDefault="00457142" w:rsidP="00713744">
      <w:pPr>
        <w:jc w:val="thaiDistribute"/>
        <w:rPr>
          <w:rFonts w:ascii="TH SarabunPSK" w:hAnsi="TH SarabunPSK" w:cs="TH SarabunPSK"/>
        </w:rPr>
      </w:pPr>
    </w:p>
    <w:p w14:paraId="064B879C" w14:textId="77777777" w:rsidR="00457142" w:rsidRPr="00A2206C" w:rsidRDefault="00457142" w:rsidP="00713744">
      <w:pPr>
        <w:jc w:val="thaiDistribute"/>
        <w:rPr>
          <w:rFonts w:ascii="TH SarabunPSK" w:hAnsi="TH SarabunPSK" w:cs="TH SarabunPSK"/>
        </w:rPr>
      </w:pPr>
    </w:p>
    <w:p w14:paraId="1A9E29B7" w14:textId="77777777" w:rsidR="00457142" w:rsidRPr="00A2206C" w:rsidRDefault="00457142" w:rsidP="00713744">
      <w:pPr>
        <w:jc w:val="thaiDistribute"/>
        <w:rPr>
          <w:rFonts w:ascii="TH SarabunPSK" w:hAnsi="TH SarabunPSK" w:cs="TH SarabunPSK"/>
        </w:rPr>
      </w:pPr>
    </w:p>
    <w:p w14:paraId="40B3143E" w14:textId="77777777" w:rsidR="00457142" w:rsidRPr="00A2206C" w:rsidRDefault="00457142" w:rsidP="00713744">
      <w:pPr>
        <w:jc w:val="thaiDistribute"/>
        <w:rPr>
          <w:rFonts w:ascii="TH SarabunPSK" w:hAnsi="TH SarabunPSK" w:cs="TH SarabunPSK"/>
        </w:rPr>
      </w:pPr>
    </w:p>
    <w:p w14:paraId="311C624B" w14:textId="77777777" w:rsidR="00817825" w:rsidRPr="00A2206C" w:rsidRDefault="00817825" w:rsidP="00713744">
      <w:pPr>
        <w:jc w:val="thaiDistribute"/>
        <w:rPr>
          <w:rFonts w:ascii="TH SarabunPSK" w:hAnsi="TH SarabunPSK" w:cs="TH SarabunPSK"/>
        </w:rPr>
      </w:pPr>
    </w:p>
    <w:p w14:paraId="28F3B3EF" w14:textId="77777777" w:rsidR="00817825" w:rsidRPr="00A2206C" w:rsidRDefault="00817825" w:rsidP="00713744">
      <w:pPr>
        <w:jc w:val="thaiDistribute"/>
        <w:rPr>
          <w:rFonts w:ascii="TH SarabunPSK" w:hAnsi="TH SarabunPSK" w:cs="TH SarabunPSK"/>
        </w:rPr>
      </w:pPr>
    </w:p>
    <w:p w14:paraId="284AA5C0" w14:textId="77777777" w:rsidR="00817825" w:rsidRPr="00A2206C" w:rsidRDefault="00817825" w:rsidP="00713744">
      <w:pPr>
        <w:jc w:val="thaiDistribute"/>
        <w:rPr>
          <w:rFonts w:ascii="TH SarabunPSK" w:hAnsi="TH SarabunPSK" w:cs="TH SarabunPSK"/>
        </w:rPr>
      </w:pPr>
    </w:p>
    <w:p w14:paraId="52C58CFE" w14:textId="77777777" w:rsidR="00817825" w:rsidRPr="00A2206C" w:rsidRDefault="00817825" w:rsidP="00713744">
      <w:pPr>
        <w:jc w:val="thaiDistribute"/>
        <w:rPr>
          <w:rFonts w:ascii="TH SarabunPSK" w:hAnsi="TH SarabunPSK" w:cs="TH SarabunPSK"/>
        </w:rPr>
      </w:pPr>
    </w:p>
    <w:p w14:paraId="7FBEC8BB" w14:textId="77777777" w:rsidR="00817825" w:rsidRPr="00A2206C" w:rsidRDefault="00817825" w:rsidP="00713744">
      <w:pPr>
        <w:jc w:val="thaiDistribute"/>
        <w:rPr>
          <w:rFonts w:ascii="TH SarabunPSK" w:hAnsi="TH SarabunPSK" w:cs="TH SarabunPSK"/>
        </w:rPr>
      </w:pPr>
    </w:p>
    <w:p w14:paraId="5527B3AE" w14:textId="77777777" w:rsidR="00817825" w:rsidRPr="00A2206C" w:rsidRDefault="00817825" w:rsidP="00713744">
      <w:pPr>
        <w:jc w:val="thaiDistribute"/>
        <w:rPr>
          <w:rFonts w:ascii="TH SarabunPSK" w:hAnsi="TH SarabunPSK" w:cs="TH SarabunPSK"/>
        </w:rPr>
      </w:pPr>
    </w:p>
    <w:p w14:paraId="6F24FCE4" w14:textId="77777777" w:rsidR="00817825" w:rsidRPr="00A2206C" w:rsidRDefault="00817825" w:rsidP="00713744">
      <w:pPr>
        <w:jc w:val="thaiDistribute"/>
        <w:rPr>
          <w:rFonts w:ascii="TH SarabunPSK" w:hAnsi="TH SarabunPSK" w:cs="TH SarabunPSK"/>
        </w:rPr>
      </w:pPr>
    </w:p>
    <w:p w14:paraId="79069922" w14:textId="77777777" w:rsidR="00817825" w:rsidRPr="00A2206C" w:rsidRDefault="00817825" w:rsidP="00713744">
      <w:pPr>
        <w:jc w:val="thaiDistribute"/>
        <w:rPr>
          <w:rFonts w:ascii="TH SarabunPSK" w:hAnsi="TH SarabunPSK" w:cs="TH SarabunPSK"/>
        </w:rPr>
      </w:pPr>
    </w:p>
    <w:p w14:paraId="0D2D932F" w14:textId="77777777" w:rsidR="00817825" w:rsidRPr="00A2206C" w:rsidRDefault="00817825" w:rsidP="00713744">
      <w:pPr>
        <w:jc w:val="thaiDistribute"/>
        <w:rPr>
          <w:rFonts w:ascii="TH SarabunPSK" w:hAnsi="TH SarabunPSK" w:cs="TH SarabunPSK"/>
        </w:rPr>
      </w:pPr>
    </w:p>
    <w:p w14:paraId="28741FDB" w14:textId="77777777" w:rsidR="00817825" w:rsidRPr="00A2206C" w:rsidRDefault="00817825" w:rsidP="00713744">
      <w:pPr>
        <w:jc w:val="thaiDistribute"/>
        <w:rPr>
          <w:rFonts w:ascii="TH SarabunPSK" w:hAnsi="TH SarabunPSK" w:cs="TH SarabunPSK"/>
        </w:rPr>
      </w:pPr>
    </w:p>
    <w:p w14:paraId="09F6EDBA" w14:textId="77777777" w:rsidR="00817825" w:rsidRPr="00A2206C" w:rsidRDefault="00817825" w:rsidP="00713744">
      <w:pPr>
        <w:jc w:val="thaiDistribute"/>
        <w:rPr>
          <w:rFonts w:ascii="TH SarabunPSK" w:hAnsi="TH SarabunPSK" w:cs="TH SarabunPSK"/>
        </w:rPr>
      </w:pPr>
    </w:p>
    <w:p w14:paraId="610AB1E4" w14:textId="77777777" w:rsidR="00713744" w:rsidRPr="00A2206C" w:rsidRDefault="00713744" w:rsidP="00713744">
      <w:pPr>
        <w:pBdr>
          <w:top w:val="single" w:sz="4" w:space="1" w:color="auto"/>
          <w:left w:val="single" w:sz="4" w:space="4" w:color="auto"/>
          <w:bottom w:val="single" w:sz="4" w:space="1" w:color="auto"/>
          <w:right w:val="single" w:sz="4" w:space="4" w:color="auto"/>
        </w:pBdr>
        <w:jc w:val="center"/>
        <w:rPr>
          <w:rFonts w:ascii="TH SarabunPSK" w:hAnsi="TH SarabunPSK" w:cs="TH SarabunPSK"/>
          <w:b/>
          <w:bCs/>
          <w:sz w:val="36"/>
          <w:szCs w:val="36"/>
          <w:cs/>
        </w:rPr>
      </w:pPr>
      <w:r w:rsidRPr="00A2206C">
        <w:rPr>
          <w:rFonts w:ascii="TH SarabunPSK" w:hAnsi="TH SarabunPSK" w:cs="TH SarabunPSK"/>
          <w:b/>
          <w:bCs/>
          <w:sz w:val="36"/>
          <w:szCs w:val="36"/>
          <w:cs/>
        </w:rPr>
        <w:lastRenderedPageBreak/>
        <w:t xml:space="preserve">หมวดที่ 7 การประกันคุณภาพหลักสูตร </w:t>
      </w:r>
    </w:p>
    <w:p w14:paraId="72574FF1" w14:textId="77777777" w:rsidR="00A55BDB" w:rsidRPr="00A2206C" w:rsidRDefault="00A55BDB" w:rsidP="00A55BDB">
      <w:pPr>
        <w:jc w:val="thaiDistribute"/>
        <w:rPr>
          <w:rFonts w:ascii="TH SarabunPSK" w:hAnsi="TH SarabunPSK" w:cs="TH SarabunPSK"/>
        </w:rPr>
      </w:pPr>
    </w:p>
    <w:p w14:paraId="1AA2C1C5" w14:textId="77777777" w:rsidR="00A55BDB" w:rsidRPr="00A2206C" w:rsidRDefault="00A55BDB" w:rsidP="00EB6D9D">
      <w:pPr>
        <w:pStyle w:val="ac"/>
        <w:numPr>
          <w:ilvl w:val="0"/>
          <w:numId w:val="20"/>
        </w:numPr>
        <w:spacing w:after="0"/>
        <w:ind w:left="284" w:hanging="284"/>
        <w:rPr>
          <w:rFonts w:ascii="TH SarabunPSK" w:hAnsi="TH SarabunPSK" w:cs="TH SarabunPSK"/>
          <w:b/>
          <w:sz w:val="32"/>
        </w:rPr>
      </w:pPr>
      <w:r w:rsidRPr="00A2206C">
        <w:rPr>
          <w:rFonts w:ascii="TH SarabunPSK" w:hAnsi="TH SarabunPSK" w:cs="TH SarabunPSK"/>
          <w:b/>
          <w:bCs/>
          <w:sz w:val="32"/>
          <w:cs/>
        </w:rPr>
        <w:t>การกำกับมาตรฐาน</w:t>
      </w:r>
    </w:p>
    <w:p w14:paraId="70F067B9"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การบริหารจัดการหลักสูตรเป็นไปตามเกณฑ์มาตรฐานหลักสูตรที่ประกาศใช้และตามกรอบมาตรฐานคุณวุฒิระดับอุดมศึกษาแห่งชาติ และตามมาตรฐานสภาวิชาชีพการสาธารณสุขชุมชน ตลอดระยะเวลาที่มีการจัดการเรียนการสอนในหลักสูตร</w:t>
      </w:r>
    </w:p>
    <w:p w14:paraId="51C81725"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p>
    <w:p w14:paraId="042CD8DC" w14:textId="77777777" w:rsidR="00A55BDB" w:rsidRPr="00A2206C" w:rsidRDefault="00A55BDB" w:rsidP="00A55BDB">
      <w:pPr>
        <w:rPr>
          <w:rFonts w:ascii="TH SarabunPSK" w:hAnsi="TH SarabunPSK" w:cs="TH SarabunPSK"/>
          <w:b/>
        </w:rPr>
      </w:pPr>
      <w:r w:rsidRPr="00A2206C">
        <w:rPr>
          <w:rFonts w:ascii="TH SarabunPSK" w:hAnsi="TH SarabunPSK" w:cs="TH SarabunPSK"/>
          <w:b/>
        </w:rPr>
        <w:t>2</w:t>
      </w:r>
      <w:r w:rsidRPr="00A2206C">
        <w:rPr>
          <w:rFonts w:ascii="TH SarabunPSK" w:hAnsi="TH SarabunPSK" w:cs="TH SarabunPSK"/>
          <w:b/>
          <w:bCs/>
          <w:cs/>
        </w:rPr>
        <w:t>. บัณฑิต</w:t>
      </w:r>
    </w:p>
    <w:p w14:paraId="47883169" w14:textId="77777777" w:rsidR="00A55BDB" w:rsidRPr="00A2206C" w:rsidRDefault="00A55BDB" w:rsidP="00A55BDB">
      <w:pPr>
        <w:rPr>
          <w:rFonts w:ascii="TH SarabunPSK" w:hAnsi="TH SarabunPSK" w:cs="TH SarabunPSK"/>
        </w:rPr>
      </w:pPr>
      <w:r w:rsidRPr="00A2206C">
        <w:rPr>
          <w:rFonts w:ascii="TH SarabunPSK" w:hAnsi="TH SarabunPSK" w:cs="TH SarabunPSK"/>
          <w:b/>
          <w:bCs/>
          <w:cs/>
        </w:rPr>
        <w:t xml:space="preserve">       </w:t>
      </w:r>
      <w:r w:rsidRPr="00A2206C">
        <w:rPr>
          <w:rFonts w:ascii="TH SarabunPSK" w:hAnsi="TH SarabunPSK" w:cs="TH SarabunPSK"/>
          <w:b/>
        </w:rPr>
        <w:tab/>
      </w:r>
      <w:r w:rsidRPr="00A2206C">
        <w:rPr>
          <w:rFonts w:ascii="TH SarabunPSK" w:hAnsi="TH SarabunPSK" w:cs="TH SarabunPSK"/>
          <w:cs/>
        </w:rPr>
        <w:t>การประเมินคุณลักษณะบัณฑิตที่พึงประสงค์ที่กำหนดไว้ในหลักสูตร (มคอ.</w:t>
      </w:r>
      <w:r w:rsidRPr="00A2206C">
        <w:rPr>
          <w:rFonts w:ascii="TH SarabunPSK" w:hAnsi="TH SarabunPSK" w:cs="TH SarabunPSK"/>
        </w:rPr>
        <w:t>2</w:t>
      </w:r>
      <w:r w:rsidRPr="00A2206C">
        <w:rPr>
          <w:rFonts w:ascii="TH SarabunPSK" w:hAnsi="TH SarabunPSK" w:cs="TH SarabunPSK"/>
          <w:cs/>
        </w:rPr>
        <w:t>)  ครอบคลุมผลการเรียนรู้อย่างน้อย</w:t>
      </w:r>
      <w:r w:rsidRPr="00A2206C">
        <w:rPr>
          <w:rFonts w:ascii="TH SarabunPSK" w:hAnsi="TH SarabunPSK" w:cs="TH SarabunPSK"/>
        </w:rPr>
        <w:t xml:space="preserve"> 6 </w:t>
      </w:r>
      <w:r w:rsidRPr="00A2206C">
        <w:rPr>
          <w:rFonts w:ascii="TH SarabunPSK" w:hAnsi="TH SarabunPSK" w:cs="TH SarabunPSK"/>
          <w:cs/>
        </w:rPr>
        <w:t xml:space="preserve">ด้าน คือ 1) ด้านคุณธรรมจริยธรรม  2) ด้านความรู้   3) ด้านทักษะทางปัญญา  4) ด้านทักษะความสัมพันธ์ระหว่างบุคคลและความรับผิดชอบในบทบาทของตน   5) ด้านทักษะการวิเคราะห์เชิงตัวเลข การสื่อสาร และการใช้เทคโนโลยีสารสนเทศ   6) ด้านทักษะปฏิบัติทางวิชาชีพ </w:t>
      </w:r>
    </w:p>
    <w:p w14:paraId="4EDC598B"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p>
    <w:p w14:paraId="7663FF83" w14:textId="77777777" w:rsidR="00A55BDB" w:rsidRPr="00A2206C" w:rsidRDefault="00A55BDB" w:rsidP="00A55BDB">
      <w:pPr>
        <w:rPr>
          <w:rFonts w:ascii="TH SarabunPSK" w:hAnsi="TH SarabunPSK" w:cs="TH SarabunPSK"/>
          <w:b/>
        </w:rPr>
      </w:pPr>
      <w:r w:rsidRPr="00A2206C">
        <w:rPr>
          <w:rFonts w:ascii="TH SarabunPSK" w:hAnsi="TH SarabunPSK" w:cs="TH SarabunPSK"/>
          <w:b/>
        </w:rPr>
        <w:t>3</w:t>
      </w:r>
      <w:r w:rsidRPr="00A2206C">
        <w:rPr>
          <w:rFonts w:ascii="TH SarabunPSK" w:hAnsi="TH SarabunPSK" w:cs="TH SarabunPSK"/>
          <w:b/>
          <w:bCs/>
          <w:cs/>
        </w:rPr>
        <w:t>. นักศึกษา</w:t>
      </w:r>
    </w:p>
    <w:p w14:paraId="754E3282" w14:textId="77777777" w:rsidR="00A55BDB" w:rsidRPr="00A2206C" w:rsidRDefault="00A55BDB" w:rsidP="00A55BDB">
      <w:pPr>
        <w:rPr>
          <w:rFonts w:ascii="TH SarabunPSK" w:hAnsi="TH SarabunPSK" w:cs="TH SarabunPSK"/>
          <w:b/>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b/>
        </w:rPr>
        <w:t>3</w:t>
      </w:r>
      <w:r w:rsidRPr="00A2206C">
        <w:rPr>
          <w:rFonts w:ascii="TH SarabunPSK" w:hAnsi="TH SarabunPSK" w:cs="TH SarabunPSK"/>
          <w:b/>
          <w:bCs/>
          <w:cs/>
        </w:rPr>
        <w:t>.</w:t>
      </w:r>
      <w:r w:rsidRPr="00A2206C">
        <w:rPr>
          <w:rFonts w:ascii="TH SarabunPSK" w:hAnsi="TH SarabunPSK" w:cs="TH SarabunPSK"/>
          <w:b/>
        </w:rPr>
        <w:t xml:space="preserve">1 </w:t>
      </w:r>
      <w:r w:rsidRPr="00A2206C">
        <w:rPr>
          <w:rFonts w:ascii="TH SarabunPSK" w:hAnsi="TH SarabunPSK" w:cs="TH SarabunPSK"/>
          <w:b/>
          <w:bCs/>
          <w:cs/>
        </w:rPr>
        <w:t>การรับนักศึกษา</w:t>
      </w:r>
    </w:p>
    <w:p w14:paraId="53F4910C" w14:textId="77777777" w:rsidR="0087528C" w:rsidRPr="00A2206C" w:rsidRDefault="00A55BDB" w:rsidP="00A55BDB">
      <w:pPr>
        <w:rPr>
          <w:rFonts w:ascii="TH SarabunPSK" w:hAnsi="TH SarabunPSK" w:cs="TH SarabunPSK" w:hint="cs"/>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รับสมัครนักศึกษาปริญญาตรีผ่านระบบออนไลน์ของมหาวิทยาลัย ได้แก่ ระบบโควตา ระบบรับตรง และระบบ</w:t>
      </w:r>
      <w:r w:rsidRPr="00A2206C">
        <w:rPr>
          <w:rFonts w:ascii="TH SarabunPSK" w:hAnsi="TH SarabunPSK" w:cs="TH SarabunPSK"/>
        </w:rPr>
        <w:t xml:space="preserve"> Admission </w:t>
      </w:r>
      <w:r w:rsidR="00813009" w:rsidRPr="00A2206C">
        <w:rPr>
          <w:rFonts w:ascii="TH SarabunPSK" w:hAnsi="TH SarabunPSK" w:cs="TH SarabunPSK"/>
          <w:cs/>
        </w:rPr>
        <w:t xml:space="preserve">รวมถึงระบบอื่น ๆ </w:t>
      </w:r>
      <w:r w:rsidRPr="00A2206C">
        <w:rPr>
          <w:rFonts w:ascii="TH SarabunPSK" w:hAnsi="TH SarabunPSK" w:cs="TH SarabunPSK"/>
          <w:cs/>
        </w:rPr>
        <w:t xml:space="preserve">หลักสูตรมีแผนการรับนักศึกษาและผู้สำเร็จการศึกษาในระยะ </w:t>
      </w:r>
      <w:r w:rsidRPr="00A2206C">
        <w:rPr>
          <w:rFonts w:ascii="TH SarabunPSK" w:hAnsi="TH SarabunPSK" w:cs="TH SarabunPSK"/>
        </w:rPr>
        <w:t xml:space="preserve">5 </w:t>
      </w:r>
      <w:r w:rsidRPr="00A2206C">
        <w:rPr>
          <w:rFonts w:ascii="TH SarabunPSK" w:hAnsi="TH SarabunPSK" w:cs="TH SarabunPSK"/>
          <w:cs/>
        </w:rPr>
        <w:t>ปี  (ปีการศึกษา</w:t>
      </w:r>
      <w:r w:rsidR="00813009" w:rsidRPr="00A2206C">
        <w:rPr>
          <w:rFonts w:ascii="TH SarabunPSK" w:hAnsi="TH SarabunPSK" w:cs="TH SarabunPSK"/>
        </w:rPr>
        <w:t xml:space="preserve"> 256</w:t>
      </w:r>
      <w:r w:rsidR="00813009" w:rsidRPr="00A2206C">
        <w:rPr>
          <w:rFonts w:ascii="TH SarabunPSK" w:hAnsi="TH SarabunPSK" w:cs="TH SarabunPSK"/>
          <w:cs/>
        </w:rPr>
        <w:t>๔</w:t>
      </w:r>
      <w:r w:rsidRPr="00A2206C">
        <w:rPr>
          <w:rFonts w:ascii="TH SarabunPSK" w:hAnsi="TH SarabunPSK" w:cs="TH SarabunPSK"/>
          <w:cs/>
        </w:rPr>
        <w:t>-</w:t>
      </w:r>
      <w:r w:rsidR="00813009" w:rsidRPr="00A2206C">
        <w:rPr>
          <w:rFonts w:ascii="TH SarabunPSK" w:hAnsi="TH SarabunPSK" w:cs="TH SarabunPSK"/>
        </w:rPr>
        <w:t>256</w:t>
      </w:r>
      <w:r w:rsidR="00813009" w:rsidRPr="00A2206C">
        <w:rPr>
          <w:rFonts w:ascii="TH SarabunPSK" w:hAnsi="TH SarabunPSK" w:cs="TH SarabunPSK"/>
          <w:cs/>
        </w:rPr>
        <w:t>๘</w:t>
      </w:r>
      <w:r w:rsidRPr="00A2206C">
        <w:rPr>
          <w:rFonts w:ascii="TH SarabunPSK" w:hAnsi="TH SarabunPSK" w:cs="TH SarabunPSK"/>
          <w:cs/>
        </w:rPr>
        <w:t>) จำนวนปีละ</w:t>
      </w:r>
      <w:r w:rsidRPr="00A2206C">
        <w:rPr>
          <w:rFonts w:ascii="TH SarabunPSK" w:hAnsi="TH SarabunPSK" w:cs="TH SarabunPSK"/>
        </w:rPr>
        <w:t xml:space="preserve"> 80 </w:t>
      </w:r>
      <w:r w:rsidRPr="00A2206C">
        <w:rPr>
          <w:rFonts w:ascii="TH SarabunPSK" w:hAnsi="TH SarabunPSK" w:cs="TH SarabunPSK"/>
          <w:cs/>
        </w:rPr>
        <w:t>คน โดยตั้งแต่ปีการศึกษา</w:t>
      </w:r>
      <w:r w:rsidRPr="00A2206C">
        <w:rPr>
          <w:rFonts w:ascii="TH SarabunPSK" w:hAnsi="TH SarabunPSK" w:cs="TH SarabunPSK"/>
        </w:rPr>
        <w:t xml:space="preserve"> 2562 </w:t>
      </w:r>
      <w:r w:rsidRPr="00A2206C">
        <w:rPr>
          <w:rFonts w:ascii="TH SarabunPSK" w:hAnsi="TH SarabunPSK" w:cs="TH SarabunPSK"/>
          <w:cs/>
        </w:rPr>
        <w:t>สำนักวิชาสาธารณสุขศาสตร์ ใช้ระบบรับนักศึกษา รวม</w:t>
      </w:r>
      <w:r w:rsidRPr="00A2206C">
        <w:rPr>
          <w:rFonts w:ascii="TH SarabunPSK" w:hAnsi="TH SarabunPSK" w:cs="TH SarabunPSK"/>
        </w:rPr>
        <w:t xml:space="preserve"> 3 </w:t>
      </w:r>
      <w:r w:rsidRPr="00A2206C">
        <w:rPr>
          <w:rFonts w:ascii="TH SarabunPSK" w:hAnsi="TH SarabunPSK" w:cs="TH SarabunPSK"/>
          <w:cs/>
        </w:rPr>
        <w:t>หลักสูตรได้แก่ หลักสูตรวิทยาศาสตรบัณฑิต สาขาอนามัยสิ่งแวดล้อม หลักสูตรวิทยาศาสตรบัณฑิต สาขาอาชีวอนามัยและความปลอดภัย และหลักสูตรสาธารณสุขศาสตรบัณฑิต สาขา</w:t>
      </w:r>
      <w:r w:rsidR="0087528C" w:rsidRPr="00A2206C">
        <w:rPr>
          <w:rFonts w:ascii="TH SarabunPSK" w:hAnsi="TH SarabunPSK" w:cs="TH SarabunPSK" w:hint="cs"/>
          <w:cs/>
        </w:rPr>
        <w:t>การ</w:t>
      </w:r>
    </w:p>
    <w:p w14:paraId="686D61E2" w14:textId="77777777" w:rsidR="00A55BDB" w:rsidRPr="00A2206C" w:rsidRDefault="00A55BDB" w:rsidP="00A55BDB">
      <w:pPr>
        <w:rPr>
          <w:rFonts w:ascii="TH SarabunPSK" w:hAnsi="TH SarabunPSK" w:cs="TH SarabunPSK"/>
        </w:rPr>
      </w:pPr>
      <w:r w:rsidRPr="00A2206C">
        <w:rPr>
          <w:rFonts w:ascii="TH SarabunPSK" w:hAnsi="TH SarabunPSK" w:cs="TH SarabunPSK"/>
          <w:cs/>
        </w:rPr>
        <w:t>สาธารณสุขชุมชน โดยมีระบบการคัดเลือกนักศึกษาเพื่อเข้าศึกษาในหลักสูตรเมื่อสิ้นสุดการศึกษาในชั้นปีที่</w:t>
      </w:r>
      <w:r w:rsidRPr="00A2206C">
        <w:rPr>
          <w:rFonts w:ascii="TH SarabunPSK" w:hAnsi="TH SarabunPSK" w:cs="TH SarabunPSK"/>
        </w:rPr>
        <w:t xml:space="preserve"> 1</w:t>
      </w:r>
    </w:p>
    <w:p w14:paraId="475103DA" w14:textId="77777777" w:rsidR="00A55BDB" w:rsidRPr="00A2206C" w:rsidRDefault="00A55BDB" w:rsidP="00A55BDB">
      <w:pPr>
        <w:rPr>
          <w:rFonts w:ascii="TH SarabunPSK" w:hAnsi="TH SarabunPSK" w:cs="TH SarabunPSK"/>
          <w:b/>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b/>
        </w:rPr>
        <w:t>3</w:t>
      </w:r>
      <w:r w:rsidRPr="00A2206C">
        <w:rPr>
          <w:rFonts w:ascii="TH SarabunPSK" w:hAnsi="TH SarabunPSK" w:cs="TH SarabunPSK"/>
          <w:b/>
          <w:bCs/>
          <w:cs/>
        </w:rPr>
        <w:t>.</w:t>
      </w:r>
      <w:r w:rsidRPr="00A2206C">
        <w:rPr>
          <w:rFonts w:ascii="TH SarabunPSK" w:hAnsi="TH SarabunPSK" w:cs="TH SarabunPSK"/>
          <w:b/>
        </w:rPr>
        <w:t xml:space="preserve">2 </w:t>
      </w:r>
      <w:r w:rsidRPr="00A2206C">
        <w:rPr>
          <w:rFonts w:ascii="TH SarabunPSK" w:hAnsi="TH SarabunPSK" w:cs="TH SarabunPSK"/>
          <w:b/>
          <w:bCs/>
          <w:cs/>
        </w:rPr>
        <w:t>การส่งเสริมและพัฒนานักศึกษา</w:t>
      </w:r>
    </w:p>
    <w:p w14:paraId="0A0D997E"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มีระบบและกลไกการส่งเสริมและพัฒนานักศึกษาระบุในคู่มืออาจารย์ที่ปรึกษาทางวิชาการ และอาจารย์ที่ปรึกษากิจกรรม โดยมีการดูแลให้คำปรึกษาวิชาการและแนะแนวแก่นักศึกษาปริญญาตรี การจัดทำแผนกิจกรรมการส่งเสริมและพัฒนานักศึกษา โดยกำหนดเป็นนโยบายและสนับสนุนงบประมาณให้หลักสูตรในการจัดกิจกรรมต่าง ๆ ทั้งกิจกรรมด้านวิชาการ วิชาชีพ และกิจกรรมเสริมหลักสูตรเพื่อส่งเสริมให้นักศึกษามีทักษะในการใช้ชีวิตในสังคมเหมาะสมและเพียงพอ</w:t>
      </w:r>
    </w:p>
    <w:p w14:paraId="46C61B57"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t>3</w:t>
      </w:r>
      <w:r w:rsidRPr="00A2206C">
        <w:rPr>
          <w:rFonts w:ascii="TH SarabunPSK" w:hAnsi="TH SarabunPSK" w:cs="TH SarabunPSK"/>
          <w:b/>
          <w:bCs/>
          <w:cs/>
        </w:rPr>
        <w:t>.</w:t>
      </w:r>
      <w:r w:rsidRPr="00A2206C">
        <w:rPr>
          <w:rFonts w:ascii="TH SarabunPSK" w:hAnsi="TH SarabunPSK" w:cs="TH SarabunPSK"/>
          <w:b/>
        </w:rPr>
        <w:t xml:space="preserve">3 </w:t>
      </w:r>
      <w:r w:rsidRPr="00A2206C">
        <w:rPr>
          <w:rFonts w:ascii="TH SarabunPSK" w:hAnsi="TH SarabunPSK" w:cs="TH SarabunPSK"/>
          <w:b/>
          <w:bCs/>
          <w:cs/>
        </w:rPr>
        <w:t>ผลที่เกิดกับนักศึกษา</w:t>
      </w:r>
    </w:p>
    <w:p w14:paraId="3913A4A9"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ผลจากการใช้ระบบในการส่งเสริมและพัฒนานักศึกษาในหัวข้อ</w:t>
      </w:r>
      <w:r w:rsidRPr="00A2206C">
        <w:rPr>
          <w:rFonts w:ascii="TH SarabunPSK" w:hAnsi="TH SarabunPSK" w:cs="TH SarabunPSK"/>
        </w:rPr>
        <w:t xml:space="preserve"> 3</w:t>
      </w:r>
      <w:r w:rsidRPr="00A2206C">
        <w:rPr>
          <w:rFonts w:ascii="TH SarabunPSK" w:hAnsi="TH SarabunPSK" w:cs="TH SarabunPSK"/>
          <w:cs/>
        </w:rPr>
        <w:t>.</w:t>
      </w:r>
      <w:r w:rsidRPr="00A2206C">
        <w:rPr>
          <w:rFonts w:ascii="TH SarabunPSK" w:hAnsi="TH SarabunPSK" w:cs="TH SarabunPSK"/>
        </w:rPr>
        <w:t xml:space="preserve">2 </w:t>
      </w:r>
      <w:r w:rsidRPr="00A2206C">
        <w:rPr>
          <w:rFonts w:ascii="TH SarabunPSK" w:hAnsi="TH SarabunPSK" w:cs="TH SarabunPSK"/>
          <w:cs/>
        </w:rPr>
        <w:t>จะทำให้นักศึกษาของหลักสูตรเป็นบัณฑิตที่มีคุณสมบัติ ที่มีความรอบรู้ ทักษะและการปฏิบัติตามมาตรฐานวิชาชีพการสาธารณสุขชุมชน  มีทักษะในการเรียนรู้ด้วยตนเอง การแสวงหาความรู้อยู่เสมอ สามารถค้นคว้า วิเคราะห์ วิจัยและประยุกต์สู่การพัฒนาสุขภาพประชาชน มีทักษะในการจัดการสุขภาพชุมชน การพัฒนานวัตกรรมสุขภาพและการประกอบธุรกิจสุขภาพ   มีคุณธรรม จริยธรรม ความชื่อสัตย์ ที่ยึดมั่นในจรรยาบรรณวิชาชีพ มีจิตสาธารณะพิทักษ์สิ่งแวดล้อมและประโยชน์ของประชาชนส่วนรวม</w:t>
      </w:r>
    </w:p>
    <w:p w14:paraId="41A0A8E2" w14:textId="77777777" w:rsidR="00A55BDB" w:rsidRPr="00A2206C" w:rsidRDefault="00A55BDB" w:rsidP="00A55BDB">
      <w:pPr>
        <w:rPr>
          <w:rFonts w:ascii="TH SarabunPSK" w:hAnsi="TH SarabunPSK" w:cs="TH SarabunPSK"/>
        </w:rPr>
      </w:pPr>
    </w:p>
    <w:p w14:paraId="4B7BB680" w14:textId="77777777" w:rsidR="00A55BDB" w:rsidRPr="00A2206C" w:rsidRDefault="00A55BDB" w:rsidP="00A55BDB">
      <w:pPr>
        <w:rPr>
          <w:rFonts w:ascii="TH SarabunPSK" w:hAnsi="TH SarabunPSK" w:cs="TH SarabunPSK"/>
        </w:rPr>
      </w:pPr>
    </w:p>
    <w:p w14:paraId="64152284" w14:textId="77777777" w:rsidR="00A55BDB" w:rsidRPr="00A2206C" w:rsidRDefault="00A55BDB" w:rsidP="00A55BDB">
      <w:pPr>
        <w:rPr>
          <w:rFonts w:ascii="TH SarabunPSK" w:hAnsi="TH SarabunPSK" w:cs="TH SarabunPSK"/>
        </w:rPr>
      </w:pPr>
    </w:p>
    <w:p w14:paraId="19DA0FE0" w14:textId="77777777" w:rsidR="00813009" w:rsidRPr="00A2206C" w:rsidRDefault="00813009" w:rsidP="00A55BDB">
      <w:pPr>
        <w:rPr>
          <w:rFonts w:ascii="TH SarabunPSK" w:hAnsi="TH SarabunPSK" w:cs="TH SarabunPSK"/>
        </w:rPr>
      </w:pPr>
    </w:p>
    <w:p w14:paraId="5D9FC9C2" w14:textId="77777777" w:rsidR="00A55BDB" w:rsidRPr="00A2206C" w:rsidRDefault="00A55BDB" w:rsidP="00A55BDB">
      <w:pPr>
        <w:rPr>
          <w:rFonts w:ascii="TH SarabunPSK" w:hAnsi="TH SarabunPSK" w:cs="TH SarabunPSK"/>
          <w:b/>
        </w:rPr>
      </w:pPr>
      <w:r w:rsidRPr="00A2206C">
        <w:rPr>
          <w:rFonts w:ascii="TH SarabunPSK" w:hAnsi="TH SarabunPSK" w:cs="TH SarabunPSK"/>
          <w:b/>
        </w:rPr>
        <w:lastRenderedPageBreak/>
        <w:t>4</w:t>
      </w:r>
      <w:r w:rsidRPr="00A2206C">
        <w:rPr>
          <w:rFonts w:ascii="TH SarabunPSK" w:hAnsi="TH SarabunPSK" w:cs="TH SarabunPSK"/>
          <w:b/>
          <w:bCs/>
          <w:cs/>
        </w:rPr>
        <w:t>. อาจารย์</w:t>
      </w:r>
    </w:p>
    <w:p w14:paraId="560BF8F5"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t>4</w:t>
      </w:r>
      <w:r w:rsidRPr="00A2206C">
        <w:rPr>
          <w:rFonts w:ascii="TH SarabunPSK" w:hAnsi="TH SarabunPSK" w:cs="TH SarabunPSK"/>
          <w:b/>
          <w:bCs/>
          <w:cs/>
        </w:rPr>
        <w:t>.</w:t>
      </w:r>
      <w:r w:rsidRPr="00A2206C">
        <w:rPr>
          <w:rFonts w:ascii="TH SarabunPSK" w:hAnsi="TH SarabunPSK" w:cs="TH SarabunPSK"/>
          <w:b/>
        </w:rPr>
        <w:t xml:space="preserve">1 </w:t>
      </w:r>
      <w:r w:rsidRPr="00A2206C">
        <w:rPr>
          <w:rFonts w:ascii="TH SarabunPSK" w:hAnsi="TH SarabunPSK" w:cs="TH SarabunPSK"/>
          <w:b/>
          <w:bCs/>
          <w:cs/>
        </w:rPr>
        <w:t>การบริหารและพัฒนาอาจารย์</w:t>
      </w:r>
    </w:p>
    <w:p w14:paraId="245AB4E9"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การบริหารอาจารย์และพัฒนาอาจารย์เป็นไปตามหลักธรรมาภิบาล โดยเน้นในด้านความโปร่งใส ความเป็นประชาธิปไตย การมีส่วนร่วม และความเท่าเทียมของคณาจารย์ในหลักสูตร มีการมอบหมายภาระหน้าที่ให้เหมาะสมกับคุณวุฒิ ความรู้ ความสามารถ และประสบการณ์  ตรางตามวิชาชีพ  มีการกำหนดบทบาทหน้าที่และความรับผิดชอบของอาจารย์ประจำหลักสูตรอย่างชัดเจนในภารกิจหลัก ได้แก่ การเรียนการสอน การวิจัยและการบริการวิชาการ กิจการนักศึกษาและทำนุบำรุงศิลปะและวัฒนธรรม มีการส่งเสริมพัฒนาอาจารย์ โดยการจัดทำแผนพัฒนาบุคลากรของหลักสูตรเพื่อให้ทุกคนได้มีเป้าหมายในการพัฒนาตนเองทางวิชาการและด้านสมรรถนะต่าง ๆ</w:t>
      </w:r>
    </w:p>
    <w:p w14:paraId="46DB0352" w14:textId="77777777" w:rsidR="00A55BDB" w:rsidRPr="00A2206C" w:rsidRDefault="00A55BDB" w:rsidP="00A55BDB">
      <w:pPr>
        <w:ind w:left="720" w:firstLine="720"/>
        <w:rPr>
          <w:rFonts w:ascii="TH SarabunPSK" w:hAnsi="TH SarabunPSK" w:cs="TH SarabunPSK"/>
          <w:b/>
        </w:rPr>
      </w:pPr>
      <w:r w:rsidRPr="00A2206C">
        <w:rPr>
          <w:rFonts w:ascii="TH SarabunPSK" w:hAnsi="TH SarabunPSK" w:cs="TH SarabunPSK"/>
          <w:b/>
          <w:bCs/>
        </w:rPr>
        <w:t>4</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cs/>
        </w:rPr>
        <w:t xml:space="preserve"> </w:t>
      </w:r>
      <w:r w:rsidRPr="00A2206C">
        <w:rPr>
          <w:rFonts w:ascii="TH SarabunPSK" w:hAnsi="TH SarabunPSK" w:cs="TH SarabunPSK"/>
          <w:b/>
          <w:bCs/>
          <w:cs/>
        </w:rPr>
        <w:t>การรับอาจารย์ใหม่</w:t>
      </w:r>
    </w:p>
    <w:p w14:paraId="5B1B2EDD"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cs/>
        </w:rPr>
        <w:tab/>
      </w:r>
      <w:r w:rsidRPr="00A2206C">
        <w:rPr>
          <w:rFonts w:ascii="TH SarabunPSK" w:hAnsi="TH SarabunPSK" w:cs="TH SarabunPSK"/>
          <w:cs/>
        </w:rPr>
        <w:tab/>
        <w:t>มีการรับสมัครและคัดเลือกอาจารย์ใหม่ ตามระเบียบและหลักเกณฑ์ของมหาวิทยาลัย</w:t>
      </w:r>
      <w:r w:rsidRPr="00A2206C">
        <w:rPr>
          <w:rFonts w:ascii="TH SarabunPSK" w:hAnsi="TH SarabunPSK" w:cs="TH SarabunPSK"/>
        </w:rPr>
        <w:br/>
      </w:r>
      <w:r w:rsidRPr="00A2206C">
        <w:rPr>
          <w:rFonts w:ascii="TH SarabunPSK" w:hAnsi="TH SarabunPSK" w:cs="TH SarabunPSK"/>
          <w:cs/>
        </w:rPr>
        <w:t>วลัยลักษณ์ โดยการพิจารณาอัตรากำลังและคุณสมบัติโดยอาจารย์ผู้รับผิดชอบหลักสูตร และส่งให้คณะกรรมการประจำสำนักวิชากลั่นกรองให้ความเห็นชอบ ก่อนส่งให้ส่วนทรัพยากรมนุษย์และองค์กร ดำเนินการรับสมัคร โดยอาจารย์ใหม่จะต้องมีวุฒิการศึกษาระดับปริญญาโทขึ้นไป ในสาขาวิชาที่เกี่ยวข้อง</w:t>
      </w:r>
    </w:p>
    <w:p w14:paraId="3CE1B877"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r>
      <w:r w:rsidRPr="00A2206C">
        <w:rPr>
          <w:rFonts w:ascii="TH SarabunPSK" w:hAnsi="TH SarabunPSK" w:cs="TH SarabunPSK"/>
          <w:b/>
          <w:bCs/>
          <w:cs/>
        </w:rPr>
        <w:t xml:space="preserve">         </w:t>
      </w:r>
      <w:r w:rsidRPr="00A2206C">
        <w:rPr>
          <w:rFonts w:ascii="TH SarabunPSK" w:hAnsi="TH SarabunPSK" w:cs="TH SarabunPSK"/>
          <w:b/>
        </w:rPr>
        <w:tab/>
        <w:t>4</w:t>
      </w:r>
      <w:r w:rsidRPr="00A2206C">
        <w:rPr>
          <w:rFonts w:ascii="TH SarabunPSK" w:hAnsi="TH SarabunPSK" w:cs="TH SarabunPSK"/>
          <w:b/>
          <w:bCs/>
          <w:cs/>
        </w:rPr>
        <w:t>.</w:t>
      </w:r>
      <w:r w:rsidRPr="00A2206C">
        <w:rPr>
          <w:rFonts w:ascii="TH SarabunPSK" w:hAnsi="TH SarabunPSK" w:cs="TH SarabunPSK"/>
          <w:b/>
        </w:rPr>
        <w:t>1</w:t>
      </w:r>
      <w:r w:rsidRPr="00A2206C">
        <w:rPr>
          <w:rFonts w:ascii="TH SarabunPSK" w:hAnsi="TH SarabunPSK" w:cs="TH SarabunPSK"/>
          <w:b/>
          <w:bCs/>
          <w:cs/>
        </w:rPr>
        <w:t>.</w:t>
      </w:r>
      <w:r w:rsidRPr="00A2206C">
        <w:rPr>
          <w:rFonts w:ascii="TH SarabunPSK" w:hAnsi="TH SarabunPSK" w:cs="TH SarabunPSK"/>
          <w:b/>
        </w:rPr>
        <w:t xml:space="preserve">2 </w:t>
      </w:r>
      <w:r w:rsidRPr="00A2206C">
        <w:rPr>
          <w:rFonts w:ascii="TH SarabunPSK" w:hAnsi="TH SarabunPSK" w:cs="TH SarabunPSK"/>
          <w:b/>
          <w:bCs/>
          <w:cs/>
        </w:rPr>
        <w:t>การมีส่วนร่วมของคณาจารย์ในการวางแผน การติดตาม และการทบทวนหลักสูตร</w:t>
      </w:r>
    </w:p>
    <w:p w14:paraId="3A6E8173"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 ก่อนเริ่มภาคการศึกษาทุกครั้ง คณาจารย์ผู้รับผิดชอบหลักสูตรและผู้สอน จะร่วมกันวางแผนการบริหารจัดการรายวิชา โดยสำนักวิชาจัดให้มีข้อกำหนดในการควบคุมคุณภาพการจัดการเรียนการสอนเพื่อเป็นแนวทางให้อาจารย์ได้ดำเนินตาม</w:t>
      </w:r>
    </w:p>
    <w:p w14:paraId="3C68F8E9"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 ทุกสิ้นภาคการศึกษา คณาจารย์ผู้รับผิดชอบหลักสูตรและผู้สอน จะดำเนินการทบทวนปัญหาอุปสรรคในการจัดการเรียนการสอน เพื่อเป็นข้อมูลในการปรับปรุง พัฒนาให้ดีขึ้น</w:t>
      </w:r>
    </w:p>
    <w:p w14:paraId="2221DE36"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 ผู้เรียนมีส่วนในการประเมินอาจารย์ เพื่อการพัฒนาและปรับปรุงการสอนของอาจารย์</w:t>
      </w:r>
    </w:p>
    <w:p w14:paraId="08566FBF"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 อาจารย์มีส่วนร่วมในการประชุมร่วมกันเพื่อวางแผนการจัดการเรียนการสอนและการประเมินหลักสูตร</w:t>
      </w:r>
    </w:p>
    <w:p w14:paraId="7709B9B7"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 อาจารย์ให้ความร่วมมือ เสนอความคิดเห็นและให้ข้อมูลที่เป็นความจริง เพื่อการพัฒนาและปรับปรุงหลักสูตร</w:t>
      </w:r>
    </w:p>
    <w:p w14:paraId="4B269EAF"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t>4</w:t>
      </w:r>
      <w:r w:rsidRPr="00A2206C">
        <w:rPr>
          <w:rFonts w:ascii="TH SarabunPSK" w:hAnsi="TH SarabunPSK" w:cs="TH SarabunPSK"/>
          <w:b/>
          <w:bCs/>
          <w:cs/>
        </w:rPr>
        <w:t>.</w:t>
      </w:r>
      <w:r w:rsidRPr="00A2206C">
        <w:rPr>
          <w:rFonts w:ascii="TH SarabunPSK" w:hAnsi="TH SarabunPSK" w:cs="TH SarabunPSK"/>
          <w:b/>
        </w:rPr>
        <w:t xml:space="preserve">2 </w:t>
      </w:r>
      <w:r w:rsidRPr="00A2206C">
        <w:rPr>
          <w:rFonts w:ascii="TH SarabunPSK" w:hAnsi="TH SarabunPSK" w:cs="TH SarabunPSK"/>
          <w:b/>
          <w:bCs/>
          <w:cs/>
        </w:rPr>
        <w:t>คุณภาพอาจารย์</w:t>
      </w:r>
    </w:p>
    <w:p w14:paraId="23A28D7F"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คณาจารย์มีทักษะในการจัดการเรียนการสอนตามมาตรฐาน</w:t>
      </w:r>
      <w:r w:rsidRPr="00A2206C">
        <w:rPr>
          <w:rFonts w:ascii="TH SarabunPSK" w:hAnsi="TH SarabunPSK" w:cs="TH SarabunPSK"/>
        </w:rPr>
        <w:t xml:space="preserve"> UKPSF </w:t>
      </w:r>
      <w:r w:rsidRPr="00A2206C">
        <w:rPr>
          <w:rFonts w:ascii="TH SarabunPSK" w:hAnsi="TH SarabunPSK" w:cs="TH SarabunPSK"/>
          <w:cs/>
        </w:rPr>
        <w:t xml:space="preserve">และมีความเชี่ยวชาญเฉพาะด้านของตนเอง สะท้อนออกมาในผลงานทางวิชาการต่อเนื่อง สามารถยื่นขอกำหนดตำแหน่งทางวิชาการได้ตามแผนพัฒนาบุคลากร และมีการพัฒนาคุณวุฒิ เพื่อรองรับประกาศกระทรวงศึกษาธิการ เรื่องเกณฑ์มาตรฐานหลักสูตรระดับปริญญาตรี พ.ศ. </w:t>
      </w:r>
      <w:r w:rsidRPr="00A2206C">
        <w:rPr>
          <w:rFonts w:ascii="TH SarabunPSK" w:hAnsi="TH SarabunPSK" w:cs="TH SarabunPSK"/>
        </w:rPr>
        <w:t>2558</w:t>
      </w:r>
    </w:p>
    <w:p w14:paraId="2E1B0686" w14:textId="77777777" w:rsidR="00A55BDB" w:rsidRPr="00A2206C" w:rsidRDefault="00A55BDB" w:rsidP="00A55BDB">
      <w:pPr>
        <w:rPr>
          <w:rFonts w:ascii="TH SarabunPSK" w:hAnsi="TH SarabunPSK" w:cs="TH SarabunPSK"/>
          <w:b/>
        </w:rPr>
      </w:pPr>
      <w:r w:rsidRPr="00A2206C">
        <w:rPr>
          <w:rFonts w:ascii="TH SarabunPSK" w:hAnsi="TH SarabunPSK" w:cs="TH SarabunPSK"/>
          <w:cs/>
        </w:rPr>
        <w:t xml:space="preserve"> </w:t>
      </w:r>
      <w:r w:rsidRPr="00A2206C">
        <w:rPr>
          <w:rFonts w:ascii="TH SarabunPSK" w:hAnsi="TH SarabunPSK" w:cs="TH SarabunPSK"/>
          <w:b/>
          <w:bCs/>
          <w:cs/>
        </w:rPr>
        <w:t xml:space="preserve">    </w:t>
      </w:r>
      <w:r w:rsidRPr="00A2206C">
        <w:rPr>
          <w:rFonts w:ascii="TH SarabunPSK" w:hAnsi="TH SarabunPSK" w:cs="TH SarabunPSK"/>
          <w:b/>
        </w:rPr>
        <w:tab/>
        <w:t>4</w:t>
      </w:r>
      <w:r w:rsidRPr="00A2206C">
        <w:rPr>
          <w:rFonts w:ascii="TH SarabunPSK" w:hAnsi="TH SarabunPSK" w:cs="TH SarabunPSK"/>
          <w:b/>
          <w:bCs/>
          <w:cs/>
        </w:rPr>
        <w:t>.</w:t>
      </w:r>
      <w:r w:rsidRPr="00A2206C">
        <w:rPr>
          <w:rFonts w:ascii="TH SarabunPSK" w:hAnsi="TH SarabunPSK" w:cs="TH SarabunPSK"/>
          <w:b/>
        </w:rPr>
        <w:t xml:space="preserve">3 </w:t>
      </w:r>
      <w:r w:rsidRPr="00A2206C">
        <w:rPr>
          <w:rFonts w:ascii="TH SarabunPSK" w:hAnsi="TH SarabunPSK" w:cs="TH SarabunPSK"/>
          <w:b/>
          <w:bCs/>
          <w:cs/>
        </w:rPr>
        <w:t>ผลที่เกิดกับอาจารย์</w:t>
      </w:r>
    </w:p>
    <w:p w14:paraId="5DD5FDCC"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อาจารย์ในหลักสูตรฯ คงอยู่ปฏิบัติงานเป็นอาจารย์ประจำหลักสูตรเป็นไปตามอัตรากำลังของอาจารย์เมื่อเทียบจำนวนนักศึกษา</w:t>
      </w:r>
    </w:p>
    <w:p w14:paraId="75766102"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p>
    <w:p w14:paraId="59748B20" w14:textId="77777777" w:rsidR="00A55BDB" w:rsidRPr="00A2206C" w:rsidRDefault="00A55BDB" w:rsidP="00A55BDB">
      <w:pPr>
        <w:rPr>
          <w:rFonts w:ascii="TH SarabunPSK" w:hAnsi="TH SarabunPSK" w:cs="TH SarabunPSK"/>
          <w:b/>
        </w:rPr>
      </w:pPr>
      <w:r w:rsidRPr="00A2206C">
        <w:rPr>
          <w:rFonts w:ascii="TH SarabunPSK" w:hAnsi="TH SarabunPSK" w:cs="TH SarabunPSK"/>
          <w:b/>
        </w:rPr>
        <w:t>5</w:t>
      </w:r>
      <w:r w:rsidRPr="00A2206C">
        <w:rPr>
          <w:rFonts w:ascii="TH SarabunPSK" w:hAnsi="TH SarabunPSK" w:cs="TH SarabunPSK"/>
          <w:b/>
          <w:bCs/>
          <w:cs/>
        </w:rPr>
        <w:t>. หลักสูตร การเรียนการสอน การประเมินผู้เรียน</w:t>
      </w:r>
    </w:p>
    <w:p w14:paraId="670A3F23"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t>5</w:t>
      </w:r>
      <w:r w:rsidRPr="00A2206C">
        <w:rPr>
          <w:rFonts w:ascii="TH SarabunPSK" w:hAnsi="TH SarabunPSK" w:cs="TH SarabunPSK"/>
          <w:b/>
          <w:bCs/>
          <w:cs/>
        </w:rPr>
        <w:t>.</w:t>
      </w:r>
      <w:r w:rsidRPr="00A2206C">
        <w:rPr>
          <w:rFonts w:ascii="TH SarabunPSK" w:hAnsi="TH SarabunPSK" w:cs="TH SarabunPSK"/>
          <w:b/>
        </w:rPr>
        <w:t xml:space="preserve">1 </w:t>
      </w:r>
      <w:r w:rsidRPr="00A2206C">
        <w:rPr>
          <w:rFonts w:ascii="TH SarabunPSK" w:hAnsi="TH SarabunPSK" w:cs="TH SarabunPSK"/>
          <w:b/>
          <w:bCs/>
          <w:cs/>
        </w:rPr>
        <w:t>สาระของรายวิชาในหลักสูตร</w:t>
      </w:r>
    </w:p>
    <w:p w14:paraId="0F250CDE" w14:textId="77777777" w:rsidR="00A55BDB" w:rsidRPr="00A2206C" w:rsidRDefault="00A55BDB" w:rsidP="00A55BDB">
      <w:pPr>
        <w:jc w:val="thaiDistribute"/>
        <w:rPr>
          <w:rFonts w:ascii="TH SarabunPSK" w:hAnsi="TH SarabunPSK" w:cs="TH SarabunPSK"/>
        </w:rPr>
      </w:pPr>
      <w:r w:rsidRPr="00A2206C">
        <w:rPr>
          <w:rFonts w:ascii="TH SarabunPSK" w:hAnsi="TH SarabunPSK" w:cs="TH SarabunPSK"/>
          <w:cs/>
        </w:rPr>
        <w:lastRenderedPageBreak/>
        <w:t xml:space="preserve">    </w:t>
      </w:r>
      <w:r w:rsidRPr="00A2206C">
        <w:rPr>
          <w:rFonts w:ascii="TH SarabunPSK" w:hAnsi="TH SarabunPSK" w:cs="TH SarabunPSK"/>
        </w:rPr>
        <w:tab/>
      </w:r>
      <w:r w:rsidRPr="00A2206C">
        <w:rPr>
          <w:rFonts w:ascii="TH SarabunPSK" w:hAnsi="TH SarabunPSK" w:cs="TH SarabunPSK"/>
          <w:cs/>
        </w:rPr>
        <w:t>หลักสูตรสาธารณสุขศาสตรบัณฑิต สาขา</w:t>
      </w:r>
      <w:r w:rsidR="00FE5C3C" w:rsidRPr="00A2206C">
        <w:rPr>
          <w:rFonts w:ascii="TH SarabunPSK" w:hAnsi="TH SarabunPSK" w:cs="TH SarabunPSK" w:hint="cs"/>
          <w:cs/>
        </w:rPr>
        <w:t>การ</w:t>
      </w:r>
      <w:r w:rsidRPr="00A2206C">
        <w:rPr>
          <w:rFonts w:ascii="TH SarabunPSK" w:hAnsi="TH SarabunPSK" w:cs="TH SarabunPSK"/>
          <w:cs/>
        </w:rPr>
        <w:t xml:space="preserve">สาธารณสุขชุมชน (ฉบับปรับปรุง พ.ศ. </w:t>
      </w:r>
      <w:r w:rsidR="00813009" w:rsidRPr="00A2206C">
        <w:rPr>
          <w:rFonts w:ascii="TH SarabunPSK" w:hAnsi="TH SarabunPSK" w:cs="TH SarabunPSK"/>
        </w:rPr>
        <w:t>256</w:t>
      </w:r>
      <w:r w:rsidR="00FE5C3C" w:rsidRPr="00A2206C">
        <w:rPr>
          <w:rFonts w:ascii="TH SarabunPSK" w:hAnsi="TH SarabunPSK" w:cs="TH SarabunPSK"/>
        </w:rPr>
        <w:t>4</w:t>
      </w:r>
      <w:r w:rsidRPr="00A2206C">
        <w:rPr>
          <w:rFonts w:ascii="TH SarabunPSK" w:hAnsi="TH SarabunPSK" w:cs="TH SarabunPSK"/>
          <w:cs/>
        </w:rPr>
        <w:t>) ออกแบบตามกรอบมาตรฐานคุณวุฒิระดับอุดมศึกษาแห่งชาติ และพระราชบัญญัติการสาธารณสุขชุมชน พ.ศ. 2556  มุ่งเน้นการตอบสนองการผลิตบัณฑิตตามการเปลี่ยนแปลงของสังคมโลก ในบริบทที่เกี่ยวข้องกับงานสาธารณสุขชุมชน ประกอบด้วยโครงสร้างหลักสูตร</w:t>
      </w:r>
      <w:r w:rsidRPr="00A2206C">
        <w:rPr>
          <w:rFonts w:ascii="TH SarabunPSK" w:hAnsi="TH SarabunPSK" w:cs="TH SarabunPSK"/>
        </w:rPr>
        <w:t xml:space="preserve"> 3 </w:t>
      </w:r>
      <w:r w:rsidRPr="00A2206C">
        <w:rPr>
          <w:rFonts w:ascii="TH SarabunPSK" w:hAnsi="TH SarabunPSK" w:cs="TH SarabunPSK"/>
          <w:cs/>
        </w:rPr>
        <w:t>หมวดหลักได้แก่ หมวดศึกษาทั่วไป หมวดวิชาเฉพาะ และหมวดวิชาเลือกเสรี โดยสาระรายวิชาเป็น</w:t>
      </w:r>
      <w:r w:rsidRPr="00A2206C">
        <w:rPr>
          <w:rFonts w:ascii="TH SarabunPSK" w:hAnsi="TH SarabunPSK" w:cs="TH SarabunPSK"/>
        </w:rPr>
        <w:t xml:space="preserve"> 5</w:t>
      </w:r>
      <w:r w:rsidRPr="00A2206C">
        <w:rPr>
          <w:rFonts w:ascii="TH SarabunPSK" w:hAnsi="TH SarabunPSK" w:cs="TH SarabunPSK"/>
          <w:cs/>
        </w:rPr>
        <w:t xml:space="preserve"> กลุ่มหลักในวิชาชีพ คือ กลุ่มวิชาส่งเสริมสุขภาพและอนามัยชุมชน กลุ่มป้องกันโรค ควบคุมโรค ระบาดวิทยา สถิติและการวิจัยทางด้านสาธารณสุข กลุ่มตรวจประเมิน การบำบัดโรคเบื้องต้น การดูแลช่วยเหลือฟื้นฟูสภาพ และการส่งต่อ กลุ่มอาชีวอนามัยและอนามัยสิ่งแวดล้อม และกลุ่มบริหารสาธารณสุขและกฎหมายสาธารณสุข โดยจัดเนื้อหาให้สอดคล้องกับสมรรถนะของนักวิชาการสาธารณสุข จากสภาการวิชาชีพสาธารณสุขชุมชน</w:t>
      </w:r>
    </w:p>
    <w:p w14:paraId="1B6B4A63" w14:textId="77777777" w:rsidR="00A55BDB" w:rsidRPr="00A2206C" w:rsidRDefault="00A55BDB" w:rsidP="00A55BDB">
      <w:pPr>
        <w:rPr>
          <w:rFonts w:ascii="TH SarabunPSK" w:hAnsi="TH SarabunPSK" w:cs="TH SarabunPSK"/>
          <w:b/>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b/>
        </w:rPr>
        <w:t>5</w:t>
      </w:r>
      <w:r w:rsidRPr="00A2206C">
        <w:rPr>
          <w:rFonts w:ascii="TH SarabunPSK" w:hAnsi="TH SarabunPSK" w:cs="TH SarabunPSK"/>
          <w:b/>
          <w:bCs/>
          <w:cs/>
        </w:rPr>
        <w:t>.</w:t>
      </w:r>
      <w:r w:rsidRPr="00A2206C">
        <w:rPr>
          <w:rFonts w:ascii="TH SarabunPSK" w:hAnsi="TH SarabunPSK" w:cs="TH SarabunPSK"/>
          <w:b/>
        </w:rPr>
        <w:t xml:space="preserve">2 </w:t>
      </w:r>
      <w:r w:rsidRPr="00A2206C">
        <w:rPr>
          <w:rFonts w:ascii="TH SarabunPSK" w:hAnsi="TH SarabunPSK" w:cs="TH SarabunPSK"/>
          <w:b/>
          <w:bCs/>
          <w:cs/>
        </w:rPr>
        <w:t>การวางระบบผู้สอนและกระบวนการจัดการเรียนการสอน</w:t>
      </w:r>
    </w:p>
    <w:p w14:paraId="7E11721B"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หลักสูตรสาธารณสุขศาสตรบัณฑิต สาขา</w:t>
      </w:r>
      <w:r w:rsidR="00FE5C3C" w:rsidRPr="00A2206C">
        <w:rPr>
          <w:rFonts w:ascii="TH SarabunPSK" w:hAnsi="TH SarabunPSK" w:cs="TH SarabunPSK" w:hint="cs"/>
          <w:cs/>
        </w:rPr>
        <w:t>การ</w:t>
      </w:r>
      <w:r w:rsidRPr="00A2206C">
        <w:rPr>
          <w:rFonts w:ascii="TH SarabunPSK" w:hAnsi="TH SarabunPSK" w:cs="TH SarabunPSK"/>
          <w:cs/>
        </w:rPr>
        <w:t>สาธารณสุ</w:t>
      </w:r>
      <w:r w:rsidR="00FE5C3C" w:rsidRPr="00A2206C">
        <w:rPr>
          <w:rFonts w:ascii="TH SarabunPSK" w:hAnsi="TH SarabunPSK" w:cs="TH SarabunPSK"/>
          <w:cs/>
        </w:rPr>
        <w:t>ขชุมชน (ฉบับปรับปรุง พ.ศ. 256</w:t>
      </w:r>
      <w:r w:rsidR="00FE5C3C" w:rsidRPr="00A2206C">
        <w:rPr>
          <w:rFonts w:ascii="TH SarabunPSK" w:hAnsi="TH SarabunPSK" w:cs="TH SarabunPSK"/>
        </w:rPr>
        <w:t>4</w:t>
      </w:r>
      <w:r w:rsidRPr="00A2206C">
        <w:rPr>
          <w:rFonts w:ascii="TH SarabunPSK" w:hAnsi="TH SarabunPSK" w:cs="TH SarabunPSK"/>
          <w:cs/>
        </w:rPr>
        <w:t>) มีระบบกลไกการวางระบบผู้สอนเริ่มตั้งแต่การวางแผนอัตรากำลังตามกรอบภาระงานของเนื้อหาสาระรายวิชาตามกลุ่มวิชาชีพหลัก มีการกำหนดคุณสมบัติของอัตรากำลัง และการสรรหาอาจารย์ตามความเชี่ยวชาญตรงตามกลุ่มวิชาชีพ มีการกำหนดผู้สอนในแต่ละรายวิชาของปีการศึกษา โดยคำนึงถึงความเชี่ยวชาญ และการเกลี่ยภาระงานสอนให้เหมาะสมและตามเกณฑ์มาตรฐานภาระงานขั้นต่ำ หากต้องการอาจารย์พิเศษ/ วิทยากรที่มีความเชี่ยวชาญเฉพาะ ทางหลักสูตรจะมีระบบและกลไกการพิจารณาคุณสมบัติอาจารย์พิเศษ/วิทยากร ผ่านที่ประชุมอาจารย์ผู้รับผิดชอบหลักสูตร เสนอแก่คณะกรรมการประจำสำนักวิชาตามลำดับ</w:t>
      </w:r>
    </w:p>
    <w:p w14:paraId="7E537436" w14:textId="77777777" w:rsidR="00A55BDB" w:rsidRPr="00A2206C" w:rsidRDefault="00A55BDB" w:rsidP="00A55BDB">
      <w:pPr>
        <w:rPr>
          <w:rFonts w:ascii="TH SarabunPSK" w:hAnsi="TH SarabunPSK" w:cs="TH SarabunPSK"/>
          <w:b/>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b/>
        </w:rPr>
        <w:t>5</w:t>
      </w:r>
      <w:r w:rsidRPr="00A2206C">
        <w:rPr>
          <w:rFonts w:ascii="TH SarabunPSK" w:hAnsi="TH SarabunPSK" w:cs="TH SarabunPSK"/>
          <w:b/>
          <w:bCs/>
          <w:cs/>
        </w:rPr>
        <w:t>.</w:t>
      </w:r>
      <w:r w:rsidRPr="00A2206C">
        <w:rPr>
          <w:rFonts w:ascii="TH SarabunPSK" w:hAnsi="TH SarabunPSK" w:cs="TH SarabunPSK"/>
          <w:b/>
        </w:rPr>
        <w:t xml:space="preserve">3 </w:t>
      </w:r>
      <w:r w:rsidRPr="00A2206C">
        <w:rPr>
          <w:rFonts w:ascii="TH SarabunPSK" w:hAnsi="TH SarabunPSK" w:cs="TH SarabunPSK"/>
          <w:b/>
          <w:bCs/>
          <w:cs/>
        </w:rPr>
        <w:t>การประเมินผู้เรียน</w:t>
      </w:r>
    </w:p>
    <w:p w14:paraId="629E25F0"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หลักสูตรสาธารณสุขศาสตรบัณฑิต สาขา</w:t>
      </w:r>
      <w:r w:rsidR="00FE5C3C" w:rsidRPr="00A2206C">
        <w:rPr>
          <w:rFonts w:ascii="TH SarabunPSK" w:hAnsi="TH SarabunPSK" w:cs="TH SarabunPSK" w:hint="cs"/>
          <w:cs/>
        </w:rPr>
        <w:t>การ</w:t>
      </w:r>
      <w:r w:rsidRPr="00A2206C">
        <w:rPr>
          <w:rFonts w:ascii="TH SarabunPSK" w:hAnsi="TH SarabunPSK" w:cs="TH SarabunPSK"/>
          <w:cs/>
        </w:rPr>
        <w:t xml:space="preserve">สาธารณสุขชุมชน (ฉบับปรับปรุง พ.ศ. </w:t>
      </w:r>
      <w:r w:rsidR="00813009" w:rsidRPr="00A2206C">
        <w:rPr>
          <w:rFonts w:ascii="TH SarabunPSK" w:hAnsi="TH SarabunPSK" w:cs="TH SarabunPSK"/>
        </w:rPr>
        <w:t>256</w:t>
      </w:r>
      <w:r w:rsidR="00FE5C3C" w:rsidRPr="00A2206C">
        <w:rPr>
          <w:rFonts w:ascii="TH SarabunPSK" w:hAnsi="TH SarabunPSK" w:cs="TH SarabunPSK"/>
        </w:rPr>
        <w:t>4</w:t>
      </w:r>
      <w:r w:rsidRPr="00A2206C">
        <w:rPr>
          <w:rFonts w:ascii="TH SarabunPSK" w:hAnsi="TH SarabunPSK" w:cs="TH SarabunPSK"/>
          <w:cs/>
        </w:rPr>
        <w:t>) ใช้ระบบการประเมินผู้เรียนตามกรอบมาตรฐานคุณวุฒิระดับอุดมศึกษาแห่งชาติทั้ง</w:t>
      </w:r>
      <w:r w:rsidRPr="00A2206C">
        <w:rPr>
          <w:rFonts w:ascii="TH SarabunPSK" w:hAnsi="TH SarabunPSK" w:cs="TH SarabunPSK"/>
        </w:rPr>
        <w:t xml:space="preserve"> 6 </w:t>
      </w:r>
      <w:r w:rsidRPr="00A2206C">
        <w:rPr>
          <w:rFonts w:ascii="TH SarabunPSK" w:hAnsi="TH SarabunPSK" w:cs="TH SarabunPSK"/>
          <w:cs/>
        </w:rPr>
        <w:t>ด้าน  คือ 1) ด้านคุณธรรมจริยธรรม  2) ด้านความรู้   3) ด้านทักษะทางปัญญา  4) ด้านทักษะความสัมพันธ์ระหว่างบุคคลและความรับผิดชอบในบทบาทของตน   5) ด้านทักษะการวิเคราะห์เชิงตัวเลข การสื่อสาร และการใช้เทคโนโลยีสารสนเทศ   6) ด้านทักษะปฏิบัติทางวิชาชีพ โดยทุกรายวิชามีการประเมินผลการเรียนรู้ตามผลการเรียนรู้ที่ปรากฏใน มคอ.</w:t>
      </w:r>
      <w:r w:rsidRPr="00A2206C">
        <w:rPr>
          <w:rFonts w:ascii="TH SarabunPSK" w:hAnsi="TH SarabunPSK" w:cs="TH SarabunPSK"/>
        </w:rPr>
        <w:t xml:space="preserve">2 </w:t>
      </w:r>
      <w:r w:rsidRPr="00A2206C">
        <w:rPr>
          <w:rFonts w:ascii="TH SarabunPSK" w:hAnsi="TH SarabunPSK" w:cs="TH SarabunPSK"/>
          <w:cs/>
        </w:rPr>
        <w:t xml:space="preserve">และมีกระบวนการสอบวัดมาตรฐานการเรียนรู้ก่อนสำเร็จการศึกษา </w:t>
      </w:r>
    </w:p>
    <w:p w14:paraId="68225ECC"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p>
    <w:p w14:paraId="099BA68F" w14:textId="77777777" w:rsidR="00A55BDB" w:rsidRPr="00A2206C" w:rsidRDefault="00A55BDB" w:rsidP="00A55BDB">
      <w:pPr>
        <w:rPr>
          <w:rFonts w:ascii="TH SarabunPSK" w:hAnsi="TH SarabunPSK" w:cs="TH SarabunPSK"/>
          <w:b/>
        </w:rPr>
      </w:pPr>
      <w:r w:rsidRPr="00A2206C">
        <w:rPr>
          <w:rFonts w:ascii="TH SarabunPSK" w:hAnsi="TH SarabunPSK" w:cs="TH SarabunPSK"/>
          <w:b/>
        </w:rPr>
        <w:t>6</w:t>
      </w:r>
      <w:r w:rsidRPr="00A2206C">
        <w:rPr>
          <w:rFonts w:ascii="TH SarabunPSK" w:hAnsi="TH SarabunPSK" w:cs="TH SarabunPSK"/>
          <w:b/>
          <w:bCs/>
          <w:cs/>
        </w:rPr>
        <w:t>. สิ่งสนับสนุนการเรียนรู้</w:t>
      </w:r>
    </w:p>
    <w:p w14:paraId="33516563"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t>6</w:t>
      </w:r>
      <w:r w:rsidRPr="00A2206C">
        <w:rPr>
          <w:rFonts w:ascii="TH SarabunPSK" w:hAnsi="TH SarabunPSK" w:cs="TH SarabunPSK"/>
          <w:b/>
          <w:bCs/>
          <w:cs/>
        </w:rPr>
        <w:t>.</w:t>
      </w:r>
      <w:r w:rsidRPr="00A2206C">
        <w:rPr>
          <w:rFonts w:ascii="TH SarabunPSK" w:hAnsi="TH SarabunPSK" w:cs="TH SarabunPSK"/>
          <w:b/>
        </w:rPr>
        <w:t xml:space="preserve">1 </w:t>
      </w:r>
      <w:r w:rsidRPr="00A2206C">
        <w:rPr>
          <w:rFonts w:ascii="TH SarabunPSK" w:hAnsi="TH SarabunPSK" w:cs="TH SarabunPSK"/>
          <w:b/>
          <w:bCs/>
          <w:cs/>
        </w:rPr>
        <w:t>การบริหารงบประมาณ</w:t>
      </w:r>
    </w:p>
    <w:p w14:paraId="54AB4B99"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มหาวิทยาลัยวลัยลักษณ์ มีระบบการบริหารงบประมาณในการจัดสิ่งสนับสนุนการเรียนรู้ แบบรวมศูนย์ คือ งานบริการกลาง ทำหน้าที่ให้บริการเพื่อการจัดการเรียนการสอนทุกหลักสูตร ผ่านศูนย์ต่าง ๆ ที่สำคัญ ได้แก่ ศูนย์บรรณสารและสื่อการศึกษา ศูนย์เครื่องมือวิทยาศาสตร์และเทคโนโลยี ศูนย์เทคโนโลยีดิจิทัล โดยหลักสูตรสาธารณสุขศาสตรบัณฑิต สาขา</w:t>
      </w:r>
      <w:r w:rsidR="00FE5C3C" w:rsidRPr="00A2206C">
        <w:rPr>
          <w:rFonts w:ascii="TH SarabunPSK" w:hAnsi="TH SarabunPSK" w:cs="TH SarabunPSK" w:hint="cs"/>
          <w:cs/>
        </w:rPr>
        <w:t>การ</w:t>
      </w:r>
      <w:r w:rsidRPr="00A2206C">
        <w:rPr>
          <w:rFonts w:ascii="TH SarabunPSK" w:hAnsi="TH SarabunPSK" w:cs="TH SarabunPSK"/>
          <w:cs/>
        </w:rPr>
        <w:t>สาธารณสุขชุมชน  ประสานความต้องการสิ่งสนับสนุนการเรียนรู้ผ่านสำนักวิชาสาธารณสุขศาสตร์ไปยังหน่วยงานที่เกี่ยวข้อง</w:t>
      </w:r>
    </w:p>
    <w:p w14:paraId="4A80151B" w14:textId="77777777" w:rsidR="00A55BDB" w:rsidRPr="00A2206C" w:rsidRDefault="00A55BDB" w:rsidP="00A55BDB">
      <w:pPr>
        <w:rPr>
          <w:rFonts w:ascii="TH SarabunPSK" w:hAnsi="TH SarabunPSK" w:cs="TH SarabunPSK"/>
          <w:b/>
        </w:rPr>
      </w:pPr>
      <w:r w:rsidRPr="00A2206C">
        <w:rPr>
          <w:rFonts w:ascii="TH SarabunPSK" w:hAnsi="TH SarabunPSK" w:cs="TH SarabunPSK"/>
          <w:b/>
          <w:bCs/>
          <w:cs/>
        </w:rPr>
        <w:t xml:space="preserve">    </w:t>
      </w:r>
      <w:r w:rsidRPr="00A2206C">
        <w:rPr>
          <w:rFonts w:ascii="TH SarabunPSK" w:hAnsi="TH SarabunPSK" w:cs="TH SarabunPSK"/>
          <w:b/>
        </w:rPr>
        <w:tab/>
        <w:t>6</w:t>
      </w:r>
      <w:r w:rsidRPr="00A2206C">
        <w:rPr>
          <w:rFonts w:ascii="TH SarabunPSK" w:hAnsi="TH SarabunPSK" w:cs="TH SarabunPSK"/>
          <w:b/>
          <w:bCs/>
          <w:cs/>
        </w:rPr>
        <w:t>.</w:t>
      </w:r>
      <w:r w:rsidRPr="00A2206C">
        <w:rPr>
          <w:rFonts w:ascii="TH SarabunPSK" w:hAnsi="TH SarabunPSK" w:cs="TH SarabunPSK"/>
          <w:b/>
        </w:rPr>
        <w:t xml:space="preserve">2 </w:t>
      </w:r>
      <w:r w:rsidRPr="00A2206C">
        <w:rPr>
          <w:rFonts w:ascii="TH SarabunPSK" w:hAnsi="TH SarabunPSK" w:cs="TH SarabunPSK"/>
          <w:b/>
          <w:bCs/>
          <w:cs/>
        </w:rPr>
        <w:t>ทรัพยากรการเรียนการสอนที่มีอยู่เดิม</w:t>
      </w:r>
    </w:p>
    <w:p w14:paraId="2EB6958F"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 xml:space="preserve">หลักสูตรมีความพร้อมของทรัพยากรการเรียนการสอนและระบบการสืบค้นผ่านฐานข้อมูลที่นักศึกษาสามารถเข้าถึงและสืบค้นได้อย่างสะดวกโดยมีศูนย์บรรณสารและสื่อการศึกษา ซึ่งมีตำรา หนังสือ วารสารวิชาการทางด้านสาธารณสุขและด้านอื่น ๆ ทั้งภาษาไทยและภาษาอังกฤษ </w:t>
      </w:r>
    </w:p>
    <w:p w14:paraId="2D94663E" w14:textId="77777777" w:rsidR="00A55BDB" w:rsidRPr="00A2206C" w:rsidRDefault="00A55BDB" w:rsidP="00A55BDB">
      <w:pPr>
        <w:ind w:firstLine="720"/>
        <w:rPr>
          <w:rFonts w:ascii="TH SarabunPSK" w:hAnsi="TH SarabunPSK" w:cs="TH SarabunPSK"/>
        </w:rPr>
      </w:pPr>
      <w:r w:rsidRPr="00A2206C">
        <w:rPr>
          <w:rFonts w:ascii="TH SarabunPSK" w:hAnsi="TH SarabunPSK" w:cs="TH SarabunPSK"/>
          <w:cs/>
        </w:rPr>
        <w:t xml:space="preserve">หลักสูตรบริหารจัดการอุปกรณ์เครื่องมือสำหรับการเรียนการสอนและการวิจัยทางสาธารณสุขศาสตร์ที่มีความหลากหลายให้เพียงพอต่อการเรียนรู้และฝึกปฏิบัติที่เหมาะสมกับจำนวนของผู้เรียน </w:t>
      </w:r>
    </w:p>
    <w:p w14:paraId="31232374" w14:textId="77777777" w:rsidR="00A55BDB" w:rsidRPr="00A2206C" w:rsidRDefault="00A55BDB" w:rsidP="00A55BDB">
      <w:pPr>
        <w:ind w:firstLine="720"/>
        <w:rPr>
          <w:rFonts w:ascii="TH SarabunPSK" w:hAnsi="TH SarabunPSK" w:cs="TH SarabunPSK"/>
        </w:rPr>
      </w:pPr>
      <w:r w:rsidRPr="00A2206C">
        <w:rPr>
          <w:rFonts w:ascii="TH SarabunPSK" w:hAnsi="TH SarabunPSK" w:cs="TH SarabunPSK"/>
          <w:cs/>
        </w:rPr>
        <w:lastRenderedPageBreak/>
        <w:t>มหาวิทยาลัยกำหนดให้มีนักวิทยาศาสตร์และพนักงานวิทยาศาสตร์ประจำห้องปฏิบัติการที่เกี่ยวข้องในหลักสูตร/สาขาวิชา เป็นผู้ดูแล บำรุงรักษาเครื่องมือวิทยาศาสตร์ให้อยู่ในสภาพที่ดี ปลอดภัยและพร้อมใช้ตลอดเวลา</w:t>
      </w:r>
    </w:p>
    <w:p w14:paraId="2C13E532" w14:textId="77777777" w:rsidR="00A55BDB" w:rsidRPr="00A2206C" w:rsidRDefault="00A55BDB" w:rsidP="00A55BDB">
      <w:pPr>
        <w:ind w:firstLine="720"/>
        <w:rPr>
          <w:rFonts w:ascii="TH SarabunPSK" w:hAnsi="TH SarabunPSK" w:cs="TH SarabunPSK"/>
        </w:rPr>
      </w:pPr>
      <w:r w:rsidRPr="00A2206C">
        <w:rPr>
          <w:rFonts w:ascii="TH SarabunPSK" w:hAnsi="TH SarabunPSK" w:cs="TH SarabunPSK"/>
          <w:cs/>
        </w:rPr>
        <w:t xml:space="preserve">มหาวิทยาลัยวลัยลักษณ์ มีความพร้อมด้านหนังสือ ตำรา และการสืบค้นข้อมูลผ่านฐานข้อมูล โดยมีศูนย์บรรณสารและสื่อการศึกษาเป็นฝ่ายสนับสนุนการจัดการเรียนการสอน โดยมีทรัพยากรเฉพาะสำหรับสำนักวิชาสหเวชศาสตร์และสาธารณสุขศาสตร์ หนังสือของหลักสูตรสาธารณสุขศาสตรบัณฑิตและหลักสูตรที่เกี่ยวข้องในสาขาวิชามีฉบับภาษาไทย จำนวน 765 รายการ และภาษาต่างประเทศ จำนวน 493 รายการ    </w:t>
      </w:r>
    </w:p>
    <w:p w14:paraId="124C70A8" w14:textId="77777777" w:rsidR="00A55BDB" w:rsidRPr="00A2206C" w:rsidRDefault="00A55BDB" w:rsidP="00A55BDB">
      <w:pPr>
        <w:ind w:firstLine="720"/>
        <w:rPr>
          <w:rFonts w:ascii="TH SarabunPSK" w:hAnsi="TH SarabunPSK" w:cs="TH SarabunPSK"/>
          <w:b/>
        </w:rPr>
      </w:pPr>
      <w:r w:rsidRPr="00A2206C">
        <w:rPr>
          <w:rFonts w:ascii="TH SarabunPSK" w:hAnsi="TH SarabunPSK" w:cs="TH SarabunPSK"/>
          <w:b/>
        </w:rPr>
        <w:t>6</w:t>
      </w:r>
      <w:r w:rsidRPr="00A2206C">
        <w:rPr>
          <w:rFonts w:ascii="TH SarabunPSK" w:hAnsi="TH SarabunPSK" w:cs="TH SarabunPSK"/>
          <w:b/>
          <w:bCs/>
          <w:cs/>
        </w:rPr>
        <w:t>.</w:t>
      </w:r>
      <w:r w:rsidRPr="00A2206C">
        <w:rPr>
          <w:rFonts w:ascii="TH SarabunPSK" w:hAnsi="TH SarabunPSK" w:cs="TH SarabunPSK"/>
          <w:b/>
        </w:rPr>
        <w:t xml:space="preserve">3 </w:t>
      </w:r>
      <w:r w:rsidRPr="00A2206C">
        <w:rPr>
          <w:rFonts w:ascii="TH SarabunPSK" w:hAnsi="TH SarabunPSK" w:cs="TH SarabunPSK"/>
          <w:b/>
          <w:bCs/>
          <w:cs/>
        </w:rPr>
        <w:t>การจัดหาทรัพยากรการเรียนการสอนเพิ่มเติม</w:t>
      </w:r>
    </w:p>
    <w:p w14:paraId="198A8712"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มหาวิทยาลัยมีการจัดสรรงบประมาณประจำปีเพื่อจัดซื้อหนังสือ ตำรา สื่อการสอนและเครื่องมือวิทยาศาสตร์ต่าง ๆ หลักสูตรมีการวางแผนจัดหาและติดตามการใช้ทรัพยากรในการเรียนการสอนของหลักสูตร คณาจารย์ในหลักสูตรร่วมกันพิจารณาเสนอรายชื่อหนังสือ ตำรา สื่อการเรียนการสอนทางด้านสาธารณสุขและสาขาที่เกี่ยวข้องทั้งภาษาไทยและภาษาต่างประเทศต่อศูนย์บรรณสารและสื่อการศึกษา เพื่อบริการให้อาจารย์และนักศึกษาได้ศึกษาค้นคว้าและใช้ประกอบการเรียนการสอน</w:t>
      </w:r>
    </w:p>
    <w:p w14:paraId="726C6D31" w14:textId="77777777" w:rsidR="00A55BDB" w:rsidRPr="00A2206C" w:rsidRDefault="00A55BDB" w:rsidP="00A55BDB">
      <w:pPr>
        <w:ind w:firstLine="720"/>
        <w:rPr>
          <w:rFonts w:ascii="TH SarabunPSK" w:hAnsi="TH SarabunPSK" w:cs="TH SarabunPSK"/>
        </w:rPr>
      </w:pPr>
      <w:r w:rsidRPr="00A2206C">
        <w:rPr>
          <w:rFonts w:ascii="TH SarabunPSK" w:hAnsi="TH SarabunPSK" w:cs="TH SarabunPSK"/>
          <w:cs/>
        </w:rPr>
        <w:t>ศูนย์เครื่องมือวิทยาศาสตร์และเทคโนโลยีมีงบประมาณในการจัดหาครุภัณฑ์การศึกษาและสิ่งก่อสร้างที่เกี่ยวข้องกับรายวิชาโครงการวิจัยการสาธารณสุขชุมชนและให้บริการการจัดซื้อวัสดุ อุปกรณ์วิทยาศาสตร์ และครุภัณฑ์ รวมถึงเตรียมความพร้อมของห้องปฏิบัติการต่าง ๆ ตามความต้องการของหลักสูตร</w:t>
      </w:r>
    </w:p>
    <w:p w14:paraId="44A5DEB8" w14:textId="77777777" w:rsidR="00A55BDB" w:rsidRPr="00A2206C" w:rsidRDefault="00A55BDB" w:rsidP="00A55BDB">
      <w:pPr>
        <w:rPr>
          <w:rFonts w:ascii="TH SarabunPSK" w:hAnsi="TH SarabunPSK" w:cs="TH SarabunPSK"/>
          <w:b/>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b/>
        </w:rPr>
        <w:t>6</w:t>
      </w:r>
      <w:r w:rsidRPr="00A2206C">
        <w:rPr>
          <w:rFonts w:ascii="TH SarabunPSK" w:hAnsi="TH SarabunPSK" w:cs="TH SarabunPSK"/>
          <w:b/>
          <w:bCs/>
          <w:cs/>
        </w:rPr>
        <w:t>.</w:t>
      </w:r>
      <w:r w:rsidRPr="00A2206C">
        <w:rPr>
          <w:rFonts w:ascii="TH SarabunPSK" w:hAnsi="TH SarabunPSK" w:cs="TH SarabunPSK"/>
          <w:b/>
        </w:rPr>
        <w:t xml:space="preserve">4 </w:t>
      </w:r>
      <w:r w:rsidRPr="00A2206C">
        <w:rPr>
          <w:rFonts w:ascii="TH SarabunPSK" w:hAnsi="TH SarabunPSK" w:cs="TH SarabunPSK"/>
          <w:b/>
          <w:bCs/>
          <w:cs/>
        </w:rPr>
        <w:t>การประเมินความเพียงพอของทรัพยากรการเรียนรู้</w:t>
      </w:r>
    </w:p>
    <w:p w14:paraId="2A5E24AB"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r w:rsidRPr="00A2206C">
        <w:rPr>
          <w:rFonts w:ascii="TH SarabunPSK" w:hAnsi="TH SarabunPSK" w:cs="TH SarabunPSK"/>
        </w:rPr>
        <w:tab/>
      </w:r>
      <w:r w:rsidRPr="00A2206C">
        <w:rPr>
          <w:rFonts w:ascii="TH SarabunPSK" w:hAnsi="TH SarabunPSK" w:cs="TH SarabunPSK"/>
          <w:cs/>
        </w:rPr>
        <w:t>หลักสูตรนำผลการประเมินการจัดการเรียนการสอนในรายวิชาปฏิบัติการ ซึ่งจัดทำโดยศูนย์เครื่องมือวิทยาศาสตร์และเทคโนโลยีหลังจากเสร็จสิ้นการเรียนการสอนในทุกภาคการศึกษา และผลการประเมินตามตัวชี้วัดจากรายงานประจำปีเพื่อการประกันคุณภาพการศึกษา ไปประกอบการพิจารณาการประเมินความเพียงพอของทรัพยากร</w:t>
      </w:r>
    </w:p>
    <w:p w14:paraId="78B17634" w14:textId="77777777" w:rsidR="00A55BDB" w:rsidRPr="00A2206C" w:rsidRDefault="00A55BDB" w:rsidP="00A55BDB">
      <w:pPr>
        <w:rPr>
          <w:rFonts w:ascii="TH SarabunPSK" w:hAnsi="TH SarabunPSK" w:cs="TH SarabunPSK"/>
        </w:rPr>
      </w:pPr>
      <w:r w:rsidRPr="00A2206C">
        <w:rPr>
          <w:rFonts w:ascii="TH SarabunPSK" w:hAnsi="TH SarabunPSK" w:cs="TH SarabunPSK"/>
          <w:cs/>
        </w:rPr>
        <w:t xml:space="preserve"> </w:t>
      </w:r>
    </w:p>
    <w:p w14:paraId="4B10B109" w14:textId="77777777" w:rsidR="00A55BDB" w:rsidRPr="00A2206C" w:rsidRDefault="00A55BDB" w:rsidP="00A55BDB">
      <w:pPr>
        <w:rPr>
          <w:rFonts w:ascii="TH SarabunPSK" w:hAnsi="TH SarabunPSK" w:cs="TH SarabunPSK"/>
          <w:b/>
        </w:rPr>
      </w:pPr>
      <w:r w:rsidRPr="00A2206C">
        <w:rPr>
          <w:rFonts w:ascii="TH SarabunPSK" w:hAnsi="TH SarabunPSK" w:cs="TH SarabunPSK"/>
          <w:b/>
        </w:rPr>
        <w:t>7</w:t>
      </w:r>
      <w:r w:rsidRPr="00A2206C">
        <w:rPr>
          <w:rFonts w:ascii="TH SarabunPSK" w:hAnsi="TH SarabunPSK" w:cs="TH SarabunPSK"/>
          <w:b/>
          <w:bCs/>
          <w:cs/>
        </w:rPr>
        <w:t>. ตัวบ่งชี้ผลการดำเนินงาน (</w:t>
      </w:r>
      <w:r w:rsidRPr="00A2206C">
        <w:rPr>
          <w:rFonts w:ascii="TH SarabunPSK" w:hAnsi="TH SarabunPSK" w:cs="TH SarabunPSK"/>
          <w:b/>
        </w:rPr>
        <w:t>Key Performance Indicators</w:t>
      </w:r>
      <w:r w:rsidRPr="00A2206C">
        <w:rPr>
          <w:rFonts w:ascii="TH SarabunPSK" w:hAnsi="TH SarabunPSK" w:cs="TH SarabunPSK"/>
          <w:b/>
          <w:bCs/>
          <w:cs/>
        </w:rPr>
        <w:t>)</w:t>
      </w:r>
    </w:p>
    <w:p w14:paraId="5A6481C1" w14:textId="77777777" w:rsidR="00A55BDB" w:rsidRPr="00A2206C" w:rsidRDefault="00A55BDB" w:rsidP="00A55BDB">
      <w:pPr>
        <w:rPr>
          <w:rFonts w:ascii="TH SarabunPSK" w:hAnsi="TH SarabunPSK" w:cs="TH SarabunPSK"/>
        </w:rPr>
      </w:pPr>
      <w:r w:rsidRPr="00A2206C">
        <w:rPr>
          <w:rFonts w:ascii="TH SarabunPSK" w:hAnsi="TH SarabunPSK" w:cs="TH SarabunPSK"/>
          <w:cs/>
        </w:rPr>
        <w:t>มีการกำหนดตัวชี้วัดมาตรฐานและคุณภาพการศึกษาตามที่สำนักงานคณะกรรมการการอุดมศึกษา กำหนดโดยมีตัวบ่งชี้หลัก ดังนี้</w:t>
      </w:r>
    </w:p>
    <w:tbl>
      <w:tblPr>
        <w:tblW w:w="8955" w:type="dxa"/>
        <w:tblInd w:w="8" w:type="dxa"/>
        <w:tblLayout w:type="fixed"/>
        <w:tblLook w:val="04A0" w:firstRow="1" w:lastRow="0" w:firstColumn="1" w:lastColumn="0" w:noHBand="0" w:noVBand="1"/>
      </w:tblPr>
      <w:tblGrid>
        <w:gridCol w:w="4980"/>
        <w:gridCol w:w="795"/>
        <w:gridCol w:w="795"/>
        <w:gridCol w:w="795"/>
        <w:gridCol w:w="795"/>
        <w:gridCol w:w="795"/>
      </w:tblGrid>
      <w:tr w:rsidR="00A55BDB" w:rsidRPr="00A2206C" w14:paraId="4DDC809B" w14:textId="77777777" w:rsidTr="00F95C0E">
        <w:trPr>
          <w:trHeight w:val="500"/>
          <w:tblHeader/>
        </w:trPr>
        <w:tc>
          <w:tcPr>
            <w:tcW w:w="4980" w:type="dxa"/>
            <w:vMerge w:val="restart"/>
            <w:tcBorders>
              <w:top w:val="single" w:sz="4" w:space="0" w:color="auto"/>
              <w:left w:val="single" w:sz="4" w:space="0" w:color="auto"/>
              <w:bottom w:val="single" w:sz="4" w:space="0" w:color="auto"/>
              <w:right w:val="single" w:sz="4" w:space="0" w:color="auto"/>
            </w:tcBorders>
            <w:hideMark/>
          </w:tcPr>
          <w:p w14:paraId="5CD2C0FF"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bCs/>
                <w:cs/>
              </w:rPr>
              <w:t>ตัวบ่งชี้และเป้าหมาย</w:t>
            </w:r>
          </w:p>
        </w:tc>
        <w:tc>
          <w:tcPr>
            <w:tcW w:w="3975" w:type="dxa"/>
            <w:gridSpan w:val="5"/>
            <w:tcBorders>
              <w:top w:val="single" w:sz="8" w:space="0" w:color="000000"/>
              <w:left w:val="nil"/>
              <w:bottom w:val="single" w:sz="8" w:space="0" w:color="000000"/>
              <w:right w:val="single" w:sz="8" w:space="0" w:color="000000"/>
            </w:tcBorders>
            <w:hideMark/>
          </w:tcPr>
          <w:p w14:paraId="1C42E875"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bCs/>
                <w:cs/>
              </w:rPr>
              <w:t>ปีการศึกษา</w:t>
            </w:r>
          </w:p>
        </w:tc>
      </w:tr>
      <w:tr w:rsidR="00A55BDB" w:rsidRPr="00A2206C" w14:paraId="48801075" w14:textId="77777777" w:rsidTr="00F95C0E">
        <w:trPr>
          <w:trHeight w:val="540"/>
          <w:tblHeader/>
        </w:trPr>
        <w:tc>
          <w:tcPr>
            <w:tcW w:w="4980" w:type="dxa"/>
            <w:vMerge/>
            <w:tcBorders>
              <w:top w:val="single" w:sz="4" w:space="0" w:color="auto"/>
              <w:left w:val="single" w:sz="4" w:space="0" w:color="auto"/>
              <w:bottom w:val="single" w:sz="4" w:space="0" w:color="auto"/>
              <w:right w:val="single" w:sz="4" w:space="0" w:color="auto"/>
            </w:tcBorders>
            <w:vAlign w:val="center"/>
            <w:hideMark/>
          </w:tcPr>
          <w:p w14:paraId="1F3EABAD" w14:textId="77777777" w:rsidR="00A55BDB" w:rsidRPr="00A2206C" w:rsidRDefault="00A55BDB" w:rsidP="00F95C0E">
            <w:pPr>
              <w:rPr>
                <w:rFonts w:ascii="TH SarabunPSK" w:hAnsi="TH SarabunPSK" w:cs="TH SarabunPSK"/>
                <w:b/>
              </w:rPr>
            </w:pPr>
          </w:p>
        </w:tc>
        <w:tc>
          <w:tcPr>
            <w:tcW w:w="795" w:type="dxa"/>
            <w:tcBorders>
              <w:top w:val="nil"/>
              <w:left w:val="nil"/>
              <w:bottom w:val="single" w:sz="8" w:space="0" w:color="000000"/>
              <w:right w:val="single" w:sz="8" w:space="0" w:color="000000"/>
            </w:tcBorders>
            <w:hideMark/>
          </w:tcPr>
          <w:p w14:paraId="424CDEDE" w14:textId="77777777" w:rsidR="00A55BDB" w:rsidRPr="00A2206C" w:rsidRDefault="00A55BDB" w:rsidP="00F95C0E">
            <w:pPr>
              <w:jc w:val="center"/>
              <w:rPr>
                <w:rFonts w:ascii="TH SarabunPSK" w:hAnsi="TH SarabunPSK" w:cs="TH SarabunPSK"/>
                <w:cs/>
              </w:rPr>
            </w:pPr>
            <w:r w:rsidRPr="00A2206C">
              <w:rPr>
                <w:rFonts w:ascii="TH SarabunPSK" w:hAnsi="TH SarabunPSK" w:cs="TH SarabunPSK"/>
                <w:cs/>
              </w:rPr>
              <w:t>ปีที่ 1</w:t>
            </w:r>
          </w:p>
        </w:tc>
        <w:tc>
          <w:tcPr>
            <w:tcW w:w="795" w:type="dxa"/>
            <w:tcBorders>
              <w:top w:val="nil"/>
              <w:left w:val="nil"/>
              <w:bottom w:val="single" w:sz="8" w:space="0" w:color="000000"/>
              <w:right w:val="single" w:sz="8" w:space="0" w:color="000000"/>
            </w:tcBorders>
            <w:hideMark/>
          </w:tcPr>
          <w:p w14:paraId="1A0ECE61" w14:textId="77777777" w:rsidR="00A55BDB" w:rsidRPr="00A2206C" w:rsidRDefault="00A55BDB" w:rsidP="00F95C0E">
            <w:pPr>
              <w:jc w:val="center"/>
              <w:rPr>
                <w:rFonts w:ascii="TH SarabunPSK" w:hAnsi="TH SarabunPSK" w:cs="TH SarabunPSK"/>
              </w:rPr>
            </w:pPr>
            <w:r w:rsidRPr="00A2206C">
              <w:rPr>
                <w:rFonts w:ascii="TH SarabunPSK" w:hAnsi="TH SarabunPSK" w:cs="TH SarabunPSK"/>
                <w:cs/>
              </w:rPr>
              <w:t>ปีที่ 2</w:t>
            </w:r>
          </w:p>
        </w:tc>
        <w:tc>
          <w:tcPr>
            <w:tcW w:w="795" w:type="dxa"/>
            <w:tcBorders>
              <w:top w:val="nil"/>
              <w:left w:val="nil"/>
              <w:bottom w:val="single" w:sz="8" w:space="0" w:color="000000"/>
              <w:right w:val="single" w:sz="8" w:space="0" w:color="000000"/>
            </w:tcBorders>
            <w:hideMark/>
          </w:tcPr>
          <w:p w14:paraId="45103003" w14:textId="77777777" w:rsidR="00A55BDB" w:rsidRPr="00A2206C" w:rsidRDefault="00A55BDB" w:rsidP="00F95C0E">
            <w:pPr>
              <w:jc w:val="center"/>
              <w:rPr>
                <w:rFonts w:ascii="TH SarabunPSK" w:hAnsi="TH SarabunPSK" w:cs="TH SarabunPSK"/>
              </w:rPr>
            </w:pPr>
            <w:r w:rsidRPr="00A2206C">
              <w:rPr>
                <w:rFonts w:ascii="TH SarabunPSK" w:hAnsi="TH SarabunPSK" w:cs="TH SarabunPSK"/>
                <w:cs/>
              </w:rPr>
              <w:t>ปีที่ 3</w:t>
            </w:r>
          </w:p>
        </w:tc>
        <w:tc>
          <w:tcPr>
            <w:tcW w:w="795" w:type="dxa"/>
            <w:tcBorders>
              <w:top w:val="nil"/>
              <w:left w:val="nil"/>
              <w:bottom w:val="single" w:sz="8" w:space="0" w:color="000000"/>
              <w:right w:val="single" w:sz="8" w:space="0" w:color="000000"/>
            </w:tcBorders>
            <w:hideMark/>
          </w:tcPr>
          <w:p w14:paraId="190EB597" w14:textId="77777777" w:rsidR="00A55BDB" w:rsidRPr="00A2206C" w:rsidRDefault="00A55BDB" w:rsidP="00F95C0E">
            <w:pPr>
              <w:jc w:val="center"/>
              <w:rPr>
                <w:rFonts w:ascii="TH SarabunPSK" w:hAnsi="TH SarabunPSK" w:cs="TH SarabunPSK"/>
              </w:rPr>
            </w:pPr>
            <w:r w:rsidRPr="00A2206C">
              <w:rPr>
                <w:rFonts w:ascii="TH SarabunPSK" w:hAnsi="TH SarabunPSK" w:cs="TH SarabunPSK"/>
                <w:cs/>
              </w:rPr>
              <w:t>ปีที่ 4</w:t>
            </w:r>
          </w:p>
        </w:tc>
        <w:tc>
          <w:tcPr>
            <w:tcW w:w="795" w:type="dxa"/>
            <w:tcBorders>
              <w:top w:val="nil"/>
              <w:left w:val="nil"/>
              <w:bottom w:val="single" w:sz="8" w:space="0" w:color="000000"/>
              <w:right w:val="single" w:sz="8" w:space="0" w:color="000000"/>
            </w:tcBorders>
            <w:hideMark/>
          </w:tcPr>
          <w:p w14:paraId="645914CE" w14:textId="77777777" w:rsidR="00A55BDB" w:rsidRPr="00A2206C" w:rsidRDefault="00A55BDB" w:rsidP="00F95C0E">
            <w:pPr>
              <w:jc w:val="center"/>
              <w:rPr>
                <w:rFonts w:ascii="TH SarabunPSK" w:hAnsi="TH SarabunPSK" w:cs="TH SarabunPSK"/>
              </w:rPr>
            </w:pPr>
            <w:r w:rsidRPr="00A2206C">
              <w:rPr>
                <w:rFonts w:ascii="TH SarabunPSK" w:hAnsi="TH SarabunPSK" w:cs="TH SarabunPSK"/>
                <w:cs/>
              </w:rPr>
              <w:t>ปีที่ 5</w:t>
            </w:r>
          </w:p>
        </w:tc>
      </w:tr>
      <w:tr w:rsidR="00A55BDB" w:rsidRPr="00A2206C" w14:paraId="45B475AA" w14:textId="77777777" w:rsidTr="00F95C0E">
        <w:trPr>
          <w:trHeight w:val="1103"/>
        </w:trPr>
        <w:tc>
          <w:tcPr>
            <w:tcW w:w="4980" w:type="dxa"/>
            <w:tcBorders>
              <w:top w:val="single" w:sz="4" w:space="0" w:color="auto"/>
              <w:left w:val="single" w:sz="8" w:space="0" w:color="000000"/>
              <w:bottom w:val="single" w:sz="8" w:space="0" w:color="000000"/>
              <w:right w:val="single" w:sz="8" w:space="0" w:color="000000"/>
            </w:tcBorders>
            <w:hideMark/>
          </w:tcPr>
          <w:p w14:paraId="74042860" w14:textId="77777777" w:rsidR="00A55BDB" w:rsidRPr="00A2206C" w:rsidRDefault="00A55BDB" w:rsidP="00F95C0E">
            <w:pPr>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 อาจารย์ผู้รับผิดชอบหลักสูตรอย่างน้อยร้อยละ</w:t>
            </w:r>
            <w:r w:rsidRPr="00A2206C">
              <w:rPr>
                <w:rFonts w:ascii="TH SarabunPSK" w:hAnsi="TH SarabunPSK" w:cs="TH SarabunPSK"/>
              </w:rPr>
              <w:t xml:space="preserve"> 80 </w:t>
            </w:r>
            <w:r w:rsidRPr="00A2206C">
              <w:rPr>
                <w:rFonts w:ascii="TH SarabunPSK" w:hAnsi="TH SarabunPSK" w:cs="TH SarabunPSK"/>
                <w:cs/>
              </w:rPr>
              <w:t>มีส่วนร่วมในการประชุมเพื่อวางแผนติดตามและทบทวนการดำเนินงานหลักสูตร</w:t>
            </w:r>
          </w:p>
        </w:tc>
        <w:tc>
          <w:tcPr>
            <w:tcW w:w="795" w:type="dxa"/>
            <w:tcBorders>
              <w:top w:val="nil"/>
              <w:left w:val="nil"/>
              <w:bottom w:val="single" w:sz="8" w:space="0" w:color="000000"/>
              <w:right w:val="single" w:sz="8" w:space="0" w:color="000000"/>
            </w:tcBorders>
            <w:hideMark/>
          </w:tcPr>
          <w:p w14:paraId="5E8DDCD7"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035E0897"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497C2C3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3BB9565B"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5032BE1E"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057E4225" w14:textId="77777777" w:rsidTr="00F95C0E">
        <w:trPr>
          <w:trHeight w:val="1073"/>
        </w:trPr>
        <w:tc>
          <w:tcPr>
            <w:tcW w:w="4980" w:type="dxa"/>
            <w:tcBorders>
              <w:top w:val="nil"/>
              <w:left w:val="single" w:sz="8" w:space="0" w:color="000000"/>
              <w:bottom w:val="single" w:sz="8" w:space="0" w:color="000000"/>
              <w:right w:val="single" w:sz="8" w:space="0" w:color="000000"/>
            </w:tcBorders>
            <w:hideMark/>
          </w:tcPr>
          <w:p w14:paraId="3712E2C2" w14:textId="77777777" w:rsidR="00A55BDB" w:rsidRPr="00A2206C" w:rsidRDefault="00A55BDB" w:rsidP="00F95C0E">
            <w:pPr>
              <w:rPr>
                <w:rFonts w:ascii="TH SarabunPSK" w:hAnsi="TH SarabunPSK" w:cs="TH SarabunPSK"/>
                <w:cs/>
              </w:rPr>
            </w:pPr>
            <w:r w:rsidRPr="00A2206C">
              <w:rPr>
                <w:rFonts w:ascii="TH SarabunPSK" w:hAnsi="TH SarabunPSK" w:cs="TH SarabunPSK"/>
              </w:rPr>
              <w:t>2</w:t>
            </w:r>
            <w:r w:rsidRPr="00A2206C">
              <w:rPr>
                <w:rFonts w:ascii="TH SarabunPSK" w:hAnsi="TH SarabunPSK" w:cs="TH SarabunPSK"/>
                <w:cs/>
              </w:rPr>
              <w:t>) มีรายละเอียดของหลักสูตรตามแบบ</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2 </w:t>
            </w:r>
            <w:r w:rsidRPr="00A2206C">
              <w:rPr>
                <w:rFonts w:ascii="TH SarabunPSK" w:hAnsi="TH SarabunPSK" w:cs="TH SarabunPSK"/>
                <w:cs/>
              </w:rPr>
              <w:t>ที่สอดคล้องกับกรอบมาตรฐานคุณวุฒิระดับอุดมศึกษาแห่งชาติหรือมาตรฐานคุณวุฒิสาขา/สาขาวิชา (ถ้ามี)</w:t>
            </w:r>
          </w:p>
        </w:tc>
        <w:tc>
          <w:tcPr>
            <w:tcW w:w="795" w:type="dxa"/>
            <w:tcBorders>
              <w:top w:val="nil"/>
              <w:left w:val="nil"/>
              <w:bottom w:val="single" w:sz="8" w:space="0" w:color="000000"/>
              <w:right w:val="single" w:sz="8" w:space="0" w:color="000000"/>
            </w:tcBorders>
            <w:hideMark/>
          </w:tcPr>
          <w:p w14:paraId="6A920ACF"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7FB59B56"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751520E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469C6F6C"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7A6B67E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5D7CD8A2" w14:textId="77777777" w:rsidTr="00F95C0E">
        <w:trPr>
          <w:trHeight w:val="1489"/>
        </w:trPr>
        <w:tc>
          <w:tcPr>
            <w:tcW w:w="4980" w:type="dxa"/>
            <w:tcBorders>
              <w:top w:val="nil"/>
              <w:left w:val="single" w:sz="8" w:space="0" w:color="000000"/>
              <w:bottom w:val="single" w:sz="4" w:space="0" w:color="auto"/>
              <w:right w:val="single" w:sz="8" w:space="0" w:color="000000"/>
            </w:tcBorders>
            <w:hideMark/>
          </w:tcPr>
          <w:p w14:paraId="57BC3984" w14:textId="77777777" w:rsidR="00A55BDB" w:rsidRPr="00A2206C" w:rsidRDefault="00A55BDB" w:rsidP="00F95C0E">
            <w:pPr>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  มีรายละเอียดของรายวิชา และรายละเอียดของประสบการณ์ภาคสนาม (ถ้ามี) ตามแบบ</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3 </w:t>
            </w:r>
            <w:r w:rsidRPr="00A2206C">
              <w:rPr>
                <w:rFonts w:ascii="TH SarabunPSK" w:hAnsi="TH SarabunPSK" w:cs="TH SarabunPSK"/>
                <w:cs/>
              </w:rPr>
              <w:t>และ</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4 </w:t>
            </w:r>
            <w:r w:rsidRPr="00A2206C">
              <w:rPr>
                <w:rFonts w:ascii="TH SarabunPSK" w:hAnsi="TH SarabunPSK" w:cs="TH SarabunPSK"/>
                <w:cs/>
              </w:rPr>
              <w:t>อย่างน้อยก่อนการเปิดสอนในแต่ละภาคการศึกษาให้ครบทุกรายวิชา</w:t>
            </w:r>
          </w:p>
        </w:tc>
        <w:tc>
          <w:tcPr>
            <w:tcW w:w="795" w:type="dxa"/>
            <w:tcBorders>
              <w:top w:val="nil"/>
              <w:left w:val="nil"/>
              <w:bottom w:val="single" w:sz="4" w:space="0" w:color="auto"/>
              <w:right w:val="single" w:sz="8" w:space="0" w:color="000000"/>
            </w:tcBorders>
            <w:hideMark/>
          </w:tcPr>
          <w:p w14:paraId="6AF7600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2F2B0B83"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216571E4"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4BCEEE60"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5C9BBBB4"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40EB4941" w14:textId="77777777" w:rsidTr="00F95C0E">
        <w:trPr>
          <w:trHeight w:val="1498"/>
        </w:trPr>
        <w:tc>
          <w:tcPr>
            <w:tcW w:w="4980" w:type="dxa"/>
            <w:tcBorders>
              <w:top w:val="single" w:sz="4" w:space="0" w:color="auto"/>
              <w:left w:val="single" w:sz="4" w:space="0" w:color="auto"/>
              <w:bottom w:val="single" w:sz="4" w:space="0" w:color="auto"/>
              <w:right w:val="single" w:sz="8" w:space="0" w:color="000000"/>
            </w:tcBorders>
            <w:hideMark/>
          </w:tcPr>
          <w:p w14:paraId="198F9C71" w14:textId="77777777" w:rsidR="00A55BDB" w:rsidRPr="00A2206C" w:rsidRDefault="00A55BDB" w:rsidP="00F95C0E">
            <w:pPr>
              <w:rPr>
                <w:rFonts w:ascii="TH SarabunPSK" w:hAnsi="TH SarabunPSK" w:cs="TH SarabunPSK"/>
              </w:rPr>
            </w:pPr>
            <w:r w:rsidRPr="00A2206C">
              <w:rPr>
                <w:rFonts w:ascii="TH SarabunPSK" w:hAnsi="TH SarabunPSK" w:cs="TH SarabunPSK"/>
              </w:rPr>
              <w:lastRenderedPageBreak/>
              <w:t>4</w:t>
            </w:r>
            <w:r w:rsidRPr="00A2206C">
              <w:rPr>
                <w:rFonts w:ascii="TH SarabunPSK" w:hAnsi="TH SarabunPSK" w:cs="TH SarabunPSK"/>
                <w:cs/>
              </w:rPr>
              <w:t>) จัดทำรายงานผลการดำเนินการของรายวิชา และรายงานผลการดำเนินการของประสบการณ์ภาคสนาม (ถ้ามี) ตามแบบ</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5 </w:t>
            </w:r>
            <w:r w:rsidRPr="00A2206C">
              <w:rPr>
                <w:rFonts w:ascii="TH SarabunPSK" w:hAnsi="TH SarabunPSK" w:cs="TH SarabunPSK"/>
                <w:cs/>
              </w:rPr>
              <w:t>และ</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6 </w:t>
            </w:r>
            <w:r w:rsidRPr="00A2206C">
              <w:rPr>
                <w:rFonts w:ascii="TH SarabunPSK" w:hAnsi="TH SarabunPSK" w:cs="TH SarabunPSK"/>
                <w:cs/>
              </w:rPr>
              <w:t>ภายใน</w:t>
            </w:r>
            <w:r w:rsidRPr="00A2206C">
              <w:rPr>
                <w:rFonts w:ascii="TH SarabunPSK" w:hAnsi="TH SarabunPSK" w:cs="TH SarabunPSK"/>
              </w:rPr>
              <w:t xml:space="preserve"> 30 </w:t>
            </w:r>
            <w:r w:rsidRPr="00A2206C">
              <w:rPr>
                <w:rFonts w:ascii="TH SarabunPSK" w:hAnsi="TH SarabunPSK" w:cs="TH SarabunPSK"/>
                <w:cs/>
              </w:rPr>
              <w:t>วันหลังสิ้นสุดภาคการศึกษาที่เปิดสอนให้ครบทุกรายวิชา</w:t>
            </w:r>
          </w:p>
        </w:tc>
        <w:tc>
          <w:tcPr>
            <w:tcW w:w="795" w:type="dxa"/>
            <w:tcBorders>
              <w:top w:val="single" w:sz="4" w:space="0" w:color="auto"/>
              <w:left w:val="nil"/>
              <w:bottom w:val="single" w:sz="4" w:space="0" w:color="auto"/>
              <w:right w:val="single" w:sz="8" w:space="0" w:color="000000"/>
            </w:tcBorders>
            <w:hideMark/>
          </w:tcPr>
          <w:p w14:paraId="3571498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4" w:space="0" w:color="auto"/>
              <w:right w:val="single" w:sz="8" w:space="0" w:color="000000"/>
            </w:tcBorders>
            <w:hideMark/>
          </w:tcPr>
          <w:p w14:paraId="561DCB61"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4" w:space="0" w:color="auto"/>
              <w:right w:val="single" w:sz="8" w:space="0" w:color="000000"/>
            </w:tcBorders>
            <w:hideMark/>
          </w:tcPr>
          <w:p w14:paraId="5010293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4" w:space="0" w:color="auto"/>
              <w:right w:val="single" w:sz="8" w:space="0" w:color="000000"/>
            </w:tcBorders>
            <w:hideMark/>
          </w:tcPr>
          <w:p w14:paraId="17093EA8"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4" w:space="0" w:color="auto"/>
              <w:right w:val="single" w:sz="4" w:space="0" w:color="auto"/>
            </w:tcBorders>
            <w:hideMark/>
          </w:tcPr>
          <w:p w14:paraId="58B55E30"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178E085E" w14:textId="77777777" w:rsidTr="00F95C0E">
        <w:trPr>
          <w:trHeight w:val="800"/>
        </w:trPr>
        <w:tc>
          <w:tcPr>
            <w:tcW w:w="4980" w:type="dxa"/>
            <w:tcBorders>
              <w:top w:val="single" w:sz="4" w:space="0" w:color="auto"/>
              <w:left w:val="single" w:sz="8" w:space="0" w:color="000000"/>
              <w:bottom w:val="single" w:sz="8" w:space="0" w:color="000000"/>
              <w:right w:val="single" w:sz="8" w:space="0" w:color="000000"/>
            </w:tcBorders>
            <w:hideMark/>
          </w:tcPr>
          <w:p w14:paraId="1D661915" w14:textId="77777777" w:rsidR="00A55BDB" w:rsidRPr="00A2206C" w:rsidRDefault="00A55BDB" w:rsidP="00F95C0E">
            <w:pPr>
              <w:rPr>
                <w:rFonts w:ascii="TH SarabunPSK" w:hAnsi="TH SarabunPSK" w:cs="TH SarabunPSK"/>
              </w:rPr>
            </w:pPr>
            <w:r w:rsidRPr="00A2206C">
              <w:rPr>
                <w:rFonts w:ascii="TH SarabunPSK" w:hAnsi="TH SarabunPSK" w:cs="TH SarabunPSK"/>
              </w:rPr>
              <w:t>5</w:t>
            </w:r>
            <w:r w:rsidRPr="00A2206C">
              <w:rPr>
                <w:rFonts w:ascii="TH SarabunPSK" w:hAnsi="TH SarabunPSK" w:cs="TH SarabunPSK"/>
                <w:cs/>
              </w:rPr>
              <w:t>) จัดทำรายงานผลการดำเนินการของหลักสูตรตามแบบ</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7 </w:t>
            </w:r>
            <w:r w:rsidRPr="00A2206C">
              <w:rPr>
                <w:rFonts w:ascii="TH SarabunPSK" w:hAnsi="TH SarabunPSK" w:cs="TH SarabunPSK"/>
                <w:cs/>
              </w:rPr>
              <w:t>ภายใน</w:t>
            </w:r>
            <w:r w:rsidRPr="00A2206C">
              <w:rPr>
                <w:rFonts w:ascii="TH SarabunPSK" w:hAnsi="TH SarabunPSK" w:cs="TH SarabunPSK"/>
              </w:rPr>
              <w:t xml:space="preserve"> 60 </w:t>
            </w:r>
            <w:r w:rsidRPr="00A2206C">
              <w:rPr>
                <w:rFonts w:ascii="TH SarabunPSK" w:hAnsi="TH SarabunPSK" w:cs="TH SarabunPSK"/>
                <w:cs/>
              </w:rPr>
              <w:t>วันหลังสิ้นสุดปีการศึกษา</w:t>
            </w:r>
          </w:p>
        </w:tc>
        <w:tc>
          <w:tcPr>
            <w:tcW w:w="795" w:type="dxa"/>
            <w:tcBorders>
              <w:top w:val="single" w:sz="4" w:space="0" w:color="auto"/>
              <w:left w:val="nil"/>
              <w:bottom w:val="single" w:sz="8" w:space="0" w:color="000000"/>
              <w:right w:val="single" w:sz="8" w:space="0" w:color="000000"/>
            </w:tcBorders>
            <w:hideMark/>
          </w:tcPr>
          <w:p w14:paraId="70DD05A1"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6A2DEADF"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7E9850BD"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345E59CC"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22A7B9C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22FCF8A9" w14:textId="77777777" w:rsidTr="00F95C0E">
        <w:trPr>
          <w:trHeight w:val="1070"/>
        </w:trPr>
        <w:tc>
          <w:tcPr>
            <w:tcW w:w="4980" w:type="dxa"/>
            <w:tcBorders>
              <w:top w:val="nil"/>
              <w:left w:val="single" w:sz="8" w:space="0" w:color="000000"/>
              <w:bottom w:val="single" w:sz="8" w:space="0" w:color="000000"/>
              <w:right w:val="single" w:sz="8" w:space="0" w:color="000000"/>
            </w:tcBorders>
            <w:hideMark/>
          </w:tcPr>
          <w:p w14:paraId="3EE3BD2A" w14:textId="77777777" w:rsidR="00A55BDB" w:rsidRPr="00A2206C" w:rsidRDefault="00A55BDB" w:rsidP="00F95C0E">
            <w:pPr>
              <w:rPr>
                <w:rFonts w:ascii="TH SarabunPSK" w:hAnsi="TH SarabunPSK" w:cs="TH SarabunPSK"/>
              </w:rPr>
            </w:pPr>
            <w:r w:rsidRPr="00A2206C">
              <w:rPr>
                <w:rFonts w:ascii="TH SarabunPSK" w:hAnsi="TH SarabunPSK" w:cs="TH SarabunPSK"/>
              </w:rPr>
              <w:t>6</w:t>
            </w:r>
            <w:r w:rsidRPr="00A2206C">
              <w:rPr>
                <w:rFonts w:ascii="TH SarabunPSK" w:hAnsi="TH SarabunPSK" w:cs="TH SarabunPSK"/>
                <w:cs/>
              </w:rPr>
              <w:t>) มีการทวนสอบผลสัมฤทธิ์ของนักศึกษาตามมาตรฐานผลการเรียนรู้ที่กำหนดใน มคอ.</w:t>
            </w:r>
            <w:r w:rsidRPr="00A2206C">
              <w:rPr>
                <w:rFonts w:ascii="TH SarabunPSK" w:hAnsi="TH SarabunPSK" w:cs="TH SarabunPSK"/>
              </w:rPr>
              <w:t xml:space="preserve">3 </w:t>
            </w:r>
            <w:r w:rsidRPr="00A2206C">
              <w:rPr>
                <w:rFonts w:ascii="TH SarabunPSK" w:hAnsi="TH SarabunPSK" w:cs="TH SarabunPSK"/>
                <w:cs/>
              </w:rPr>
              <w:t>และ</w:t>
            </w:r>
            <w:r w:rsidRPr="00A2206C">
              <w:rPr>
                <w:rFonts w:ascii="TH SarabunPSK" w:hAnsi="TH SarabunPSK" w:cs="TH SarabunPSK"/>
              </w:rPr>
              <w:t> </w:t>
            </w:r>
            <w:r w:rsidRPr="00A2206C">
              <w:rPr>
                <w:rFonts w:ascii="TH SarabunPSK" w:hAnsi="TH SarabunPSK" w:cs="TH SarabunPSK"/>
                <w:cs/>
              </w:rPr>
              <w:t>มคอ.</w:t>
            </w:r>
            <w:r w:rsidRPr="00A2206C">
              <w:rPr>
                <w:rFonts w:ascii="TH SarabunPSK" w:hAnsi="TH SarabunPSK" w:cs="TH SarabunPSK"/>
              </w:rPr>
              <w:t xml:space="preserve">4 </w:t>
            </w:r>
            <w:r w:rsidRPr="00A2206C">
              <w:rPr>
                <w:rFonts w:ascii="TH SarabunPSK" w:hAnsi="TH SarabunPSK" w:cs="TH SarabunPSK"/>
                <w:cs/>
              </w:rPr>
              <w:t>(ถ้ามี) อย่างน้อยร้อยละ</w:t>
            </w:r>
            <w:r w:rsidRPr="00A2206C">
              <w:rPr>
                <w:rFonts w:ascii="TH SarabunPSK" w:hAnsi="TH SarabunPSK" w:cs="TH SarabunPSK"/>
              </w:rPr>
              <w:t xml:space="preserve"> 25 </w:t>
            </w:r>
            <w:r w:rsidRPr="00A2206C">
              <w:rPr>
                <w:rFonts w:ascii="TH SarabunPSK" w:hAnsi="TH SarabunPSK" w:cs="TH SarabunPSK"/>
                <w:cs/>
              </w:rPr>
              <w:t>ของรายวิชาที่เปิดสอนในแต่ละปีการศึกษา</w:t>
            </w:r>
          </w:p>
        </w:tc>
        <w:tc>
          <w:tcPr>
            <w:tcW w:w="795" w:type="dxa"/>
            <w:tcBorders>
              <w:top w:val="nil"/>
              <w:left w:val="nil"/>
              <w:bottom w:val="single" w:sz="8" w:space="0" w:color="000000"/>
              <w:right w:val="single" w:sz="8" w:space="0" w:color="000000"/>
            </w:tcBorders>
            <w:hideMark/>
          </w:tcPr>
          <w:p w14:paraId="41DCC4E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4D79D6A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562CF2F3"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15714127"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34DD25B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2DA28A14" w14:textId="77777777" w:rsidTr="00F95C0E">
        <w:trPr>
          <w:trHeight w:val="1073"/>
        </w:trPr>
        <w:tc>
          <w:tcPr>
            <w:tcW w:w="4980" w:type="dxa"/>
            <w:tcBorders>
              <w:top w:val="nil"/>
              <w:left w:val="single" w:sz="8" w:space="0" w:color="000000"/>
              <w:bottom w:val="single" w:sz="8" w:space="0" w:color="000000"/>
              <w:right w:val="single" w:sz="8" w:space="0" w:color="000000"/>
            </w:tcBorders>
            <w:hideMark/>
          </w:tcPr>
          <w:p w14:paraId="5DDC25B0" w14:textId="77777777" w:rsidR="00A55BDB" w:rsidRPr="00A2206C" w:rsidRDefault="00A55BDB" w:rsidP="00F95C0E">
            <w:pPr>
              <w:rPr>
                <w:rFonts w:ascii="TH SarabunPSK" w:hAnsi="TH SarabunPSK" w:cs="TH SarabunPSK"/>
              </w:rPr>
            </w:pPr>
            <w:r w:rsidRPr="00A2206C">
              <w:rPr>
                <w:rFonts w:ascii="TH SarabunPSK" w:hAnsi="TH SarabunPSK" w:cs="TH SarabunPSK"/>
              </w:rPr>
              <w:t>7</w:t>
            </w:r>
            <w:r w:rsidRPr="00A2206C">
              <w:rPr>
                <w:rFonts w:ascii="TH SarabunPSK" w:hAnsi="TH SarabunPSK" w:cs="TH SarabunPSK"/>
                <w:cs/>
              </w:rPr>
              <w:t>) มีการพัฒนา/ปรับปรุงการจัดการเรียนการสอน กลยุทธ์การสอน หรือ การประเมินผลการเรียนรู้ จากผลการประเมินการดำเนินงานที่รายงานใน มคอ.</w:t>
            </w:r>
            <w:r w:rsidRPr="00A2206C">
              <w:rPr>
                <w:rFonts w:ascii="TH SarabunPSK" w:hAnsi="TH SarabunPSK" w:cs="TH SarabunPSK"/>
              </w:rPr>
              <w:t xml:space="preserve">7 </w:t>
            </w:r>
            <w:r w:rsidRPr="00A2206C">
              <w:rPr>
                <w:rFonts w:ascii="TH SarabunPSK" w:hAnsi="TH SarabunPSK" w:cs="TH SarabunPSK"/>
                <w:cs/>
              </w:rPr>
              <w:t>ปีที่แล้ว</w:t>
            </w:r>
          </w:p>
        </w:tc>
        <w:tc>
          <w:tcPr>
            <w:tcW w:w="795" w:type="dxa"/>
            <w:tcBorders>
              <w:top w:val="nil"/>
              <w:left w:val="nil"/>
              <w:bottom w:val="single" w:sz="8" w:space="0" w:color="000000"/>
              <w:right w:val="single" w:sz="8" w:space="0" w:color="000000"/>
            </w:tcBorders>
            <w:hideMark/>
          </w:tcPr>
          <w:p w14:paraId="619EB6EA"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20DC1104"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3585906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6001CA55"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3FBC15F1"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7A9E653D" w14:textId="77777777" w:rsidTr="00F95C0E">
        <w:trPr>
          <w:trHeight w:val="840"/>
        </w:trPr>
        <w:tc>
          <w:tcPr>
            <w:tcW w:w="4980" w:type="dxa"/>
            <w:tcBorders>
              <w:top w:val="nil"/>
              <w:left w:val="single" w:sz="8" w:space="0" w:color="000000"/>
              <w:bottom w:val="single" w:sz="4" w:space="0" w:color="auto"/>
              <w:right w:val="single" w:sz="8" w:space="0" w:color="000000"/>
            </w:tcBorders>
            <w:hideMark/>
          </w:tcPr>
          <w:p w14:paraId="4F97FEB3" w14:textId="77777777" w:rsidR="00A55BDB" w:rsidRPr="00A2206C" w:rsidRDefault="00A55BDB" w:rsidP="00F95C0E">
            <w:pPr>
              <w:rPr>
                <w:rFonts w:ascii="TH SarabunPSK" w:hAnsi="TH SarabunPSK" w:cs="TH SarabunPSK"/>
              </w:rPr>
            </w:pPr>
            <w:r w:rsidRPr="00A2206C">
              <w:rPr>
                <w:rFonts w:ascii="TH SarabunPSK" w:hAnsi="TH SarabunPSK" w:cs="TH SarabunPSK"/>
              </w:rPr>
              <w:t>8</w:t>
            </w:r>
            <w:r w:rsidRPr="00A2206C">
              <w:rPr>
                <w:rFonts w:ascii="TH SarabunPSK" w:hAnsi="TH SarabunPSK" w:cs="TH SarabunPSK"/>
                <w:cs/>
              </w:rPr>
              <w:t>) อาจารย์ใหม่ (ถ้ามี)ทุกคนได้รับการปฐมนิเทศหรือคำแนะนำด้านการจัดการเรียนการสอน</w:t>
            </w:r>
          </w:p>
        </w:tc>
        <w:tc>
          <w:tcPr>
            <w:tcW w:w="795" w:type="dxa"/>
            <w:tcBorders>
              <w:top w:val="nil"/>
              <w:left w:val="nil"/>
              <w:bottom w:val="single" w:sz="4" w:space="0" w:color="auto"/>
              <w:right w:val="single" w:sz="8" w:space="0" w:color="000000"/>
            </w:tcBorders>
            <w:hideMark/>
          </w:tcPr>
          <w:p w14:paraId="15130647"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15E47ED4"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79E244DB"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78788E73"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4" w:space="0" w:color="auto"/>
              <w:right w:val="single" w:sz="8" w:space="0" w:color="000000"/>
            </w:tcBorders>
            <w:hideMark/>
          </w:tcPr>
          <w:p w14:paraId="43FDCC96"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40D62C93" w14:textId="77777777" w:rsidTr="00F95C0E">
        <w:trPr>
          <w:trHeight w:val="1140"/>
        </w:trPr>
        <w:tc>
          <w:tcPr>
            <w:tcW w:w="4980" w:type="dxa"/>
            <w:tcBorders>
              <w:top w:val="single" w:sz="4" w:space="0" w:color="auto"/>
              <w:left w:val="single" w:sz="8" w:space="0" w:color="000000"/>
              <w:bottom w:val="single" w:sz="8" w:space="0" w:color="000000"/>
              <w:right w:val="single" w:sz="8" w:space="0" w:color="000000"/>
            </w:tcBorders>
            <w:hideMark/>
          </w:tcPr>
          <w:p w14:paraId="299ED1B1" w14:textId="77777777" w:rsidR="00A55BDB" w:rsidRPr="00A2206C" w:rsidRDefault="00A55BDB" w:rsidP="00F95C0E">
            <w:pPr>
              <w:rPr>
                <w:rFonts w:ascii="TH SarabunPSK" w:hAnsi="TH SarabunPSK" w:cs="TH SarabunPSK"/>
              </w:rPr>
            </w:pPr>
            <w:r w:rsidRPr="00A2206C">
              <w:rPr>
                <w:rFonts w:ascii="TH SarabunPSK" w:hAnsi="TH SarabunPSK" w:cs="TH SarabunPSK"/>
              </w:rPr>
              <w:t>9</w:t>
            </w:r>
            <w:r w:rsidRPr="00A2206C">
              <w:rPr>
                <w:rFonts w:ascii="TH SarabunPSK" w:hAnsi="TH SarabunPSK" w:cs="TH SarabunPSK"/>
                <w:cs/>
              </w:rPr>
              <w:t>) อาจารย์ประจำทุกคนได้รับการพัฒนาทางวิชาการ และ/หรือวิชาชีพอย่างน้อยปีละหนึ่งครั้ง</w:t>
            </w:r>
          </w:p>
        </w:tc>
        <w:tc>
          <w:tcPr>
            <w:tcW w:w="795" w:type="dxa"/>
            <w:tcBorders>
              <w:top w:val="single" w:sz="4" w:space="0" w:color="auto"/>
              <w:left w:val="nil"/>
              <w:bottom w:val="single" w:sz="8" w:space="0" w:color="000000"/>
              <w:right w:val="single" w:sz="8" w:space="0" w:color="000000"/>
            </w:tcBorders>
            <w:hideMark/>
          </w:tcPr>
          <w:p w14:paraId="4CDF48F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2CFE36FE"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2F908843"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56C851F3"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single" w:sz="4" w:space="0" w:color="auto"/>
              <w:left w:val="nil"/>
              <w:bottom w:val="single" w:sz="8" w:space="0" w:color="000000"/>
              <w:right w:val="single" w:sz="8" w:space="0" w:color="000000"/>
            </w:tcBorders>
            <w:hideMark/>
          </w:tcPr>
          <w:p w14:paraId="5DFCA86C"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6E09A7F2" w14:textId="77777777" w:rsidTr="00F95C0E">
        <w:trPr>
          <w:trHeight w:val="1160"/>
        </w:trPr>
        <w:tc>
          <w:tcPr>
            <w:tcW w:w="4980" w:type="dxa"/>
            <w:tcBorders>
              <w:top w:val="nil"/>
              <w:left w:val="single" w:sz="8" w:space="0" w:color="000000"/>
              <w:bottom w:val="single" w:sz="8" w:space="0" w:color="000000"/>
              <w:right w:val="single" w:sz="8" w:space="0" w:color="000000"/>
            </w:tcBorders>
            <w:hideMark/>
          </w:tcPr>
          <w:p w14:paraId="7378C81C" w14:textId="77777777" w:rsidR="00A55BDB" w:rsidRPr="00A2206C" w:rsidRDefault="00A55BDB" w:rsidP="00F95C0E">
            <w:pPr>
              <w:rPr>
                <w:rFonts w:ascii="TH SarabunPSK" w:hAnsi="TH SarabunPSK" w:cs="TH SarabunPSK"/>
              </w:rPr>
            </w:pPr>
            <w:r w:rsidRPr="00A2206C">
              <w:rPr>
                <w:rFonts w:ascii="TH SarabunPSK" w:hAnsi="TH SarabunPSK" w:cs="TH SarabunPSK"/>
              </w:rPr>
              <w:t>10</w:t>
            </w:r>
            <w:r w:rsidRPr="00A2206C">
              <w:rPr>
                <w:rFonts w:ascii="TH SarabunPSK" w:hAnsi="TH SarabunPSK" w:cs="TH SarabunPSK"/>
                <w:cs/>
              </w:rPr>
              <w:t>) จำนวนบุคลากรสนับสนุนการเรียนการสอน (ถ้ามี) ได้รับการพัฒนาวิชาการ และ/หรือวิชาชีพ ไม่น้อยกว่าร้อยละ</w:t>
            </w:r>
            <w:r w:rsidRPr="00A2206C">
              <w:rPr>
                <w:rFonts w:ascii="TH SarabunPSK" w:hAnsi="TH SarabunPSK" w:cs="TH SarabunPSK"/>
              </w:rPr>
              <w:t xml:space="preserve"> 50 </w:t>
            </w:r>
            <w:r w:rsidRPr="00A2206C">
              <w:rPr>
                <w:rFonts w:ascii="TH SarabunPSK" w:hAnsi="TH SarabunPSK" w:cs="TH SarabunPSK"/>
                <w:cs/>
              </w:rPr>
              <w:t>ต่อปี</w:t>
            </w:r>
          </w:p>
        </w:tc>
        <w:tc>
          <w:tcPr>
            <w:tcW w:w="795" w:type="dxa"/>
            <w:tcBorders>
              <w:top w:val="nil"/>
              <w:left w:val="nil"/>
              <w:bottom w:val="single" w:sz="8" w:space="0" w:color="000000"/>
              <w:right w:val="single" w:sz="8" w:space="0" w:color="000000"/>
            </w:tcBorders>
            <w:hideMark/>
          </w:tcPr>
          <w:p w14:paraId="7BA1C9A9"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08C26364"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246BA4B5"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509A8221"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527F05AD"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4738C623" w14:textId="77777777" w:rsidTr="00F95C0E">
        <w:trPr>
          <w:trHeight w:val="1160"/>
        </w:trPr>
        <w:tc>
          <w:tcPr>
            <w:tcW w:w="4980" w:type="dxa"/>
            <w:tcBorders>
              <w:top w:val="nil"/>
              <w:left w:val="single" w:sz="8" w:space="0" w:color="000000"/>
              <w:bottom w:val="single" w:sz="8" w:space="0" w:color="000000"/>
              <w:right w:val="single" w:sz="8" w:space="0" w:color="000000"/>
            </w:tcBorders>
            <w:hideMark/>
          </w:tcPr>
          <w:p w14:paraId="037CD08D" w14:textId="77777777" w:rsidR="00A55BDB" w:rsidRPr="00A2206C" w:rsidRDefault="00A55BDB" w:rsidP="00F95C0E">
            <w:pPr>
              <w:rPr>
                <w:rFonts w:ascii="TH SarabunPSK" w:hAnsi="TH SarabunPSK" w:cs="TH SarabunPSK"/>
              </w:rPr>
            </w:pPr>
            <w:r w:rsidRPr="00A2206C">
              <w:rPr>
                <w:rFonts w:ascii="TH SarabunPSK" w:hAnsi="TH SarabunPSK" w:cs="TH SarabunPSK"/>
              </w:rPr>
              <w:t>11</w:t>
            </w:r>
            <w:r w:rsidRPr="00A2206C">
              <w:rPr>
                <w:rFonts w:ascii="TH SarabunPSK" w:hAnsi="TH SarabunPSK" w:cs="TH SarabunPSK"/>
                <w:cs/>
              </w:rPr>
              <w:t>) ระดับความพึงพอใจของนักศึกษาปีสุดท้าย/บัณฑิตใหม่ที่มีต่อคุณภาพหลักสูตร เฉลี่ยไม่น้อยกว่า</w:t>
            </w:r>
            <w:r w:rsidRPr="00A2206C">
              <w:rPr>
                <w:rFonts w:ascii="TH SarabunPSK" w:hAnsi="TH SarabunPSK" w:cs="TH SarabunPSK"/>
              </w:rPr>
              <w:t xml:space="preserve"> 3</w:t>
            </w:r>
            <w:r w:rsidRPr="00A2206C">
              <w:rPr>
                <w:rFonts w:ascii="TH SarabunPSK" w:hAnsi="TH SarabunPSK" w:cs="TH SarabunPSK"/>
                <w:cs/>
              </w:rPr>
              <w:t>.</w:t>
            </w:r>
            <w:r w:rsidRPr="00A2206C">
              <w:rPr>
                <w:rFonts w:ascii="TH SarabunPSK" w:hAnsi="TH SarabunPSK" w:cs="TH SarabunPSK"/>
              </w:rPr>
              <w:t xml:space="preserve">5 </w:t>
            </w:r>
            <w:r w:rsidRPr="00A2206C">
              <w:rPr>
                <w:rFonts w:ascii="TH SarabunPSK" w:hAnsi="TH SarabunPSK" w:cs="TH SarabunPSK"/>
                <w:cs/>
              </w:rPr>
              <w:t>จากคะแนนเต็ม</w:t>
            </w:r>
            <w:r w:rsidRPr="00A2206C">
              <w:rPr>
                <w:rFonts w:ascii="TH SarabunPSK" w:hAnsi="TH SarabunPSK" w:cs="TH SarabunPSK"/>
              </w:rPr>
              <w:t xml:space="preserve"> 5</w:t>
            </w:r>
            <w:r w:rsidRPr="00A2206C">
              <w:rPr>
                <w:rFonts w:ascii="TH SarabunPSK" w:hAnsi="TH SarabunPSK" w:cs="TH SarabunPSK"/>
                <w:cs/>
              </w:rPr>
              <w:t>.</w:t>
            </w:r>
            <w:r w:rsidRPr="00A2206C">
              <w:rPr>
                <w:rFonts w:ascii="TH SarabunPSK" w:hAnsi="TH SarabunPSK" w:cs="TH SarabunPSK"/>
              </w:rPr>
              <w:t xml:space="preserve">0 </w:t>
            </w:r>
            <w:r w:rsidRPr="00A2206C">
              <w:rPr>
                <w:rFonts w:ascii="TH SarabunPSK" w:hAnsi="TH SarabunPSK" w:cs="TH SarabunPSK"/>
              </w:rPr>
              <w:tab/>
            </w:r>
          </w:p>
        </w:tc>
        <w:tc>
          <w:tcPr>
            <w:tcW w:w="795" w:type="dxa"/>
            <w:tcBorders>
              <w:top w:val="nil"/>
              <w:left w:val="nil"/>
              <w:bottom w:val="single" w:sz="8" w:space="0" w:color="000000"/>
              <w:right w:val="single" w:sz="8" w:space="0" w:color="000000"/>
            </w:tcBorders>
            <w:hideMark/>
          </w:tcPr>
          <w:p w14:paraId="66595868"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0CA18DE9"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2CCDEE59"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733DA9D7"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c>
          <w:tcPr>
            <w:tcW w:w="795" w:type="dxa"/>
            <w:tcBorders>
              <w:top w:val="nil"/>
              <w:left w:val="nil"/>
              <w:bottom w:val="single" w:sz="8" w:space="0" w:color="000000"/>
              <w:right w:val="single" w:sz="8" w:space="0" w:color="000000"/>
            </w:tcBorders>
            <w:hideMark/>
          </w:tcPr>
          <w:p w14:paraId="1FA99152"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46EE281F" w14:textId="77777777" w:rsidTr="00F95C0E">
        <w:trPr>
          <w:trHeight w:val="860"/>
        </w:trPr>
        <w:tc>
          <w:tcPr>
            <w:tcW w:w="4980" w:type="dxa"/>
            <w:tcBorders>
              <w:top w:val="nil"/>
              <w:left w:val="single" w:sz="8" w:space="0" w:color="000000"/>
              <w:bottom w:val="single" w:sz="8" w:space="0" w:color="000000"/>
              <w:right w:val="single" w:sz="8" w:space="0" w:color="000000"/>
            </w:tcBorders>
            <w:hideMark/>
          </w:tcPr>
          <w:p w14:paraId="68161443" w14:textId="77777777" w:rsidR="00A55BDB" w:rsidRPr="00A2206C" w:rsidRDefault="00A55BDB" w:rsidP="00F95C0E">
            <w:pPr>
              <w:rPr>
                <w:rFonts w:ascii="TH SarabunPSK" w:hAnsi="TH SarabunPSK" w:cs="TH SarabunPSK"/>
              </w:rPr>
            </w:pPr>
            <w:r w:rsidRPr="00A2206C">
              <w:rPr>
                <w:rFonts w:ascii="TH SarabunPSK" w:hAnsi="TH SarabunPSK" w:cs="TH SarabunPSK"/>
              </w:rPr>
              <w:t>12</w:t>
            </w:r>
            <w:r w:rsidRPr="00A2206C">
              <w:rPr>
                <w:rFonts w:ascii="TH SarabunPSK" w:hAnsi="TH SarabunPSK" w:cs="TH SarabunPSK"/>
                <w:cs/>
              </w:rPr>
              <w:t>) ระดับความพึงพอใจของผู้ใช้บัณฑิตที่มีต่อบัณฑิตใหม่ เฉลี่ยไม่น้อยกว่า</w:t>
            </w:r>
            <w:r w:rsidRPr="00A2206C">
              <w:rPr>
                <w:rFonts w:ascii="TH SarabunPSK" w:hAnsi="TH SarabunPSK" w:cs="TH SarabunPSK"/>
              </w:rPr>
              <w:t xml:space="preserve"> 3</w:t>
            </w:r>
            <w:r w:rsidRPr="00A2206C">
              <w:rPr>
                <w:rFonts w:ascii="TH SarabunPSK" w:hAnsi="TH SarabunPSK" w:cs="TH SarabunPSK"/>
                <w:cs/>
              </w:rPr>
              <w:t>.</w:t>
            </w:r>
            <w:r w:rsidRPr="00A2206C">
              <w:rPr>
                <w:rFonts w:ascii="TH SarabunPSK" w:hAnsi="TH SarabunPSK" w:cs="TH SarabunPSK"/>
              </w:rPr>
              <w:t xml:space="preserve">5 </w:t>
            </w:r>
            <w:r w:rsidRPr="00A2206C">
              <w:rPr>
                <w:rFonts w:ascii="TH SarabunPSK" w:hAnsi="TH SarabunPSK" w:cs="TH SarabunPSK"/>
                <w:cs/>
              </w:rPr>
              <w:t>จากคะแนนเต็ม</w:t>
            </w:r>
            <w:r w:rsidRPr="00A2206C">
              <w:rPr>
                <w:rFonts w:ascii="TH SarabunPSK" w:hAnsi="TH SarabunPSK" w:cs="TH SarabunPSK"/>
              </w:rPr>
              <w:t xml:space="preserve"> 5</w:t>
            </w:r>
            <w:r w:rsidRPr="00A2206C">
              <w:rPr>
                <w:rFonts w:ascii="TH SarabunPSK" w:hAnsi="TH SarabunPSK" w:cs="TH SarabunPSK"/>
                <w:cs/>
              </w:rPr>
              <w:t>.</w:t>
            </w:r>
            <w:r w:rsidRPr="00A2206C">
              <w:rPr>
                <w:rFonts w:ascii="TH SarabunPSK" w:hAnsi="TH SarabunPSK" w:cs="TH SarabunPSK"/>
              </w:rPr>
              <w:t>0</w:t>
            </w:r>
          </w:p>
        </w:tc>
        <w:tc>
          <w:tcPr>
            <w:tcW w:w="795" w:type="dxa"/>
            <w:tcBorders>
              <w:top w:val="nil"/>
              <w:left w:val="nil"/>
              <w:bottom w:val="single" w:sz="8" w:space="0" w:color="000000"/>
              <w:right w:val="single" w:sz="8" w:space="0" w:color="000000"/>
            </w:tcBorders>
            <w:hideMark/>
          </w:tcPr>
          <w:p w14:paraId="32144F98"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503E3A5B"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7E51A17A"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1CACBF28" w14:textId="77777777" w:rsidR="00A55BDB" w:rsidRPr="00A2206C" w:rsidRDefault="00A55BDB" w:rsidP="00F95C0E">
            <w:pPr>
              <w:jc w:val="center"/>
              <w:rPr>
                <w:rFonts w:ascii="TH SarabunPSK" w:hAnsi="TH SarabunPSK" w:cs="TH SarabunPSK"/>
              </w:rPr>
            </w:pPr>
          </w:p>
        </w:tc>
        <w:tc>
          <w:tcPr>
            <w:tcW w:w="795" w:type="dxa"/>
            <w:tcBorders>
              <w:top w:val="nil"/>
              <w:left w:val="nil"/>
              <w:bottom w:val="single" w:sz="8" w:space="0" w:color="000000"/>
              <w:right w:val="single" w:sz="8" w:space="0" w:color="000000"/>
            </w:tcBorders>
            <w:hideMark/>
          </w:tcPr>
          <w:p w14:paraId="2A2E227F" w14:textId="77777777" w:rsidR="00A55BDB" w:rsidRPr="00A2206C" w:rsidRDefault="00A55BDB" w:rsidP="00F95C0E">
            <w:pPr>
              <w:jc w:val="center"/>
              <w:rPr>
                <w:rFonts w:ascii="TH SarabunPSK" w:hAnsi="TH SarabunPSK" w:cs="TH SarabunPSK"/>
              </w:rPr>
            </w:pPr>
            <w:r w:rsidRPr="00A2206C">
              <w:rPr>
                <w:rFonts w:ascii="TH SarabunPSK" w:hAnsi="TH SarabunPSK" w:cs="TH SarabunPSK"/>
              </w:rPr>
              <w:t>X</w:t>
            </w:r>
          </w:p>
        </w:tc>
      </w:tr>
      <w:tr w:rsidR="00A55BDB" w:rsidRPr="00A2206C" w14:paraId="03C61E2A" w14:textId="77777777" w:rsidTr="00F95C0E">
        <w:trPr>
          <w:trHeight w:val="540"/>
        </w:trPr>
        <w:tc>
          <w:tcPr>
            <w:tcW w:w="4980" w:type="dxa"/>
            <w:tcBorders>
              <w:top w:val="nil"/>
              <w:left w:val="single" w:sz="8" w:space="0" w:color="000000"/>
              <w:bottom w:val="single" w:sz="8" w:space="0" w:color="000000"/>
              <w:right w:val="single" w:sz="8" w:space="0" w:color="000000"/>
            </w:tcBorders>
            <w:hideMark/>
          </w:tcPr>
          <w:p w14:paraId="3985F9C4" w14:textId="77777777" w:rsidR="00A55BDB" w:rsidRPr="00A2206C" w:rsidRDefault="00A55BDB" w:rsidP="00F95C0E">
            <w:pPr>
              <w:rPr>
                <w:rFonts w:ascii="TH SarabunPSK" w:hAnsi="TH SarabunPSK" w:cs="TH SarabunPSK"/>
                <w:b/>
              </w:rPr>
            </w:pPr>
            <w:r w:rsidRPr="00A2206C">
              <w:rPr>
                <w:rFonts w:ascii="TH SarabunPSK" w:hAnsi="TH SarabunPSK" w:cs="TH SarabunPSK"/>
                <w:b/>
                <w:bCs/>
                <w:cs/>
              </w:rPr>
              <w:t>รวมตัวบ่งชี้ (ข้อ)ในแต่ละปี</w:t>
            </w:r>
          </w:p>
        </w:tc>
        <w:tc>
          <w:tcPr>
            <w:tcW w:w="795" w:type="dxa"/>
            <w:tcBorders>
              <w:top w:val="nil"/>
              <w:left w:val="nil"/>
              <w:bottom w:val="single" w:sz="8" w:space="0" w:color="000000"/>
              <w:right w:val="single" w:sz="8" w:space="0" w:color="000000"/>
            </w:tcBorders>
            <w:hideMark/>
          </w:tcPr>
          <w:p w14:paraId="63CB9923"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10</w:t>
            </w:r>
          </w:p>
        </w:tc>
        <w:tc>
          <w:tcPr>
            <w:tcW w:w="795" w:type="dxa"/>
            <w:tcBorders>
              <w:top w:val="nil"/>
              <w:left w:val="nil"/>
              <w:bottom w:val="single" w:sz="8" w:space="0" w:color="000000"/>
              <w:right w:val="single" w:sz="8" w:space="0" w:color="000000"/>
            </w:tcBorders>
            <w:hideMark/>
          </w:tcPr>
          <w:p w14:paraId="14BEB1C1"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10</w:t>
            </w:r>
          </w:p>
        </w:tc>
        <w:tc>
          <w:tcPr>
            <w:tcW w:w="795" w:type="dxa"/>
            <w:tcBorders>
              <w:top w:val="nil"/>
              <w:left w:val="nil"/>
              <w:bottom w:val="single" w:sz="8" w:space="0" w:color="000000"/>
              <w:right w:val="single" w:sz="8" w:space="0" w:color="000000"/>
            </w:tcBorders>
            <w:hideMark/>
          </w:tcPr>
          <w:p w14:paraId="72B5EB03"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10</w:t>
            </w:r>
          </w:p>
        </w:tc>
        <w:tc>
          <w:tcPr>
            <w:tcW w:w="795" w:type="dxa"/>
            <w:tcBorders>
              <w:top w:val="nil"/>
              <w:left w:val="nil"/>
              <w:bottom w:val="single" w:sz="8" w:space="0" w:color="000000"/>
              <w:right w:val="single" w:sz="8" w:space="0" w:color="000000"/>
            </w:tcBorders>
            <w:hideMark/>
          </w:tcPr>
          <w:p w14:paraId="4805D13E"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11</w:t>
            </w:r>
          </w:p>
        </w:tc>
        <w:tc>
          <w:tcPr>
            <w:tcW w:w="795" w:type="dxa"/>
            <w:tcBorders>
              <w:top w:val="nil"/>
              <w:left w:val="nil"/>
              <w:bottom w:val="single" w:sz="8" w:space="0" w:color="000000"/>
              <w:right w:val="single" w:sz="8" w:space="0" w:color="000000"/>
            </w:tcBorders>
            <w:hideMark/>
          </w:tcPr>
          <w:p w14:paraId="22391ACE"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12</w:t>
            </w:r>
          </w:p>
        </w:tc>
      </w:tr>
      <w:tr w:rsidR="00A55BDB" w:rsidRPr="00A2206C" w14:paraId="64A34DF0" w14:textId="77777777" w:rsidTr="00F95C0E">
        <w:trPr>
          <w:trHeight w:val="540"/>
        </w:trPr>
        <w:tc>
          <w:tcPr>
            <w:tcW w:w="4980" w:type="dxa"/>
            <w:tcBorders>
              <w:top w:val="nil"/>
              <w:left w:val="single" w:sz="8" w:space="0" w:color="000000"/>
              <w:bottom w:val="single" w:sz="8" w:space="0" w:color="000000"/>
              <w:right w:val="single" w:sz="8" w:space="0" w:color="000000"/>
            </w:tcBorders>
            <w:hideMark/>
          </w:tcPr>
          <w:p w14:paraId="627FF61D" w14:textId="77777777" w:rsidR="00A55BDB" w:rsidRPr="00A2206C" w:rsidRDefault="00A55BDB" w:rsidP="00F95C0E">
            <w:pPr>
              <w:rPr>
                <w:rFonts w:ascii="TH SarabunPSK" w:hAnsi="TH SarabunPSK" w:cs="TH SarabunPSK"/>
                <w:b/>
              </w:rPr>
            </w:pPr>
            <w:r w:rsidRPr="00A2206C">
              <w:rPr>
                <w:rFonts w:ascii="TH SarabunPSK" w:hAnsi="TH SarabunPSK" w:cs="TH SarabunPSK"/>
                <w:b/>
                <w:bCs/>
                <w:cs/>
              </w:rPr>
              <w:t>ตัวบ่งชี้บังคับ (ข้อที่)</w:t>
            </w:r>
          </w:p>
        </w:tc>
        <w:tc>
          <w:tcPr>
            <w:tcW w:w="795" w:type="dxa"/>
            <w:tcBorders>
              <w:top w:val="nil"/>
              <w:left w:val="nil"/>
              <w:bottom w:val="single" w:sz="8" w:space="0" w:color="000000"/>
              <w:right w:val="single" w:sz="8" w:space="0" w:color="000000"/>
            </w:tcBorders>
            <w:hideMark/>
          </w:tcPr>
          <w:p w14:paraId="6211B3F7"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w:t>
            </w:r>
            <w:r w:rsidRPr="00A2206C">
              <w:rPr>
                <w:rFonts w:ascii="TH SarabunPSK" w:hAnsi="TH SarabunPSK" w:cs="TH SarabunPSK"/>
                <w:b/>
                <w:bCs/>
                <w:cs/>
              </w:rPr>
              <w:t>-</w:t>
            </w:r>
            <w:r w:rsidRPr="00A2206C">
              <w:rPr>
                <w:rFonts w:ascii="TH SarabunPSK" w:hAnsi="TH SarabunPSK" w:cs="TH SarabunPSK"/>
                <w:b/>
              </w:rPr>
              <w:t>5</w:t>
            </w:r>
          </w:p>
        </w:tc>
        <w:tc>
          <w:tcPr>
            <w:tcW w:w="795" w:type="dxa"/>
            <w:tcBorders>
              <w:top w:val="nil"/>
              <w:left w:val="nil"/>
              <w:bottom w:val="single" w:sz="8" w:space="0" w:color="000000"/>
              <w:right w:val="single" w:sz="8" w:space="0" w:color="000000"/>
            </w:tcBorders>
            <w:hideMark/>
          </w:tcPr>
          <w:p w14:paraId="5C31E71E"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w:t>
            </w:r>
            <w:r w:rsidRPr="00A2206C">
              <w:rPr>
                <w:rFonts w:ascii="TH SarabunPSK" w:hAnsi="TH SarabunPSK" w:cs="TH SarabunPSK"/>
                <w:b/>
                <w:bCs/>
                <w:cs/>
              </w:rPr>
              <w:t>-</w:t>
            </w:r>
            <w:r w:rsidRPr="00A2206C">
              <w:rPr>
                <w:rFonts w:ascii="TH SarabunPSK" w:hAnsi="TH SarabunPSK" w:cs="TH SarabunPSK"/>
                <w:b/>
              </w:rPr>
              <w:t>5</w:t>
            </w:r>
          </w:p>
        </w:tc>
        <w:tc>
          <w:tcPr>
            <w:tcW w:w="795" w:type="dxa"/>
            <w:tcBorders>
              <w:top w:val="nil"/>
              <w:left w:val="nil"/>
              <w:bottom w:val="single" w:sz="8" w:space="0" w:color="000000"/>
              <w:right w:val="single" w:sz="8" w:space="0" w:color="000000"/>
            </w:tcBorders>
            <w:hideMark/>
          </w:tcPr>
          <w:p w14:paraId="017C4251"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w:t>
            </w:r>
            <w:r w:rsidRPr="00A2206C">
              <w:rPr>
                <w:rFonts w:ascii="TH SarabunPSK" w:hAnsi="TH SarabunPSK" w:cs="TH SarabunPSK"/>
                <w:b/>
                <w:bCs/>
                <w:cs/>
              </w:rPr>
              <w:t>-</w:t>
            </w:r>
            <w:r w:rsidRPr="00A2206C">
              <w:rPr>
                <w:rFonts w:ascii="TH SarabunPSK" w:hAnsi="TH SarabunPSK" w:cs="TH SarabunPSK"/>
                <w:b/>
              </w:rPr>
              <w:t>5</w:t>
            </w:r>
          </w:p>
        </w:tc>
        <w:tc>
          <w:tcPr>
            <w:tcW w:w="795" w:type="dxa"/>
            <w:tcBorders>
              <w:top w:val="nil"/>
              <w:left w:val="nil"/>
              <w:bottom w:val="single" w:sz="8" w:space="0" w:color="000000"/>
              <w:right w:val="single" w:sz="8" w:space="0" w:color="000000"/>
            </w:tcBorders>
            <w:hideMark/>
          </w:tcPr>
          <w:p w14:paraId="1708DDCB"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w:t>
            </w:r>
            <w:r w:rsidRPr="00A2206C">
              <w:rPr>
                <w:rFonts w:ascii="TH SarabunPSK" w:hAnsi="TH SarabunPSK" w:cs="TH SarabunPSK"/>
                <w:b/>
                <w:bCs/>
                <w:cs/>
              </w:rPr>
              <w:t>-</w:t>
            </w:r>
            <w:r w:rsidRPr="00A2206C">
              <w:rPr>
                <w:rFonts w:ascii="TH SarabunPSK" w:hAnsi="TH SarabunPSK" w:cs="TH SarabunPSK"/>
                <w:b/>
              </w:rPr>
              <w:t>5</w:t>
            </w:r>
          </w:p>
        </w:tc>
        <w:tc>
          <w:tcPr>
            <w:tcW w:w="795" w:type="dxa"/>
            <w:tcBorders>
              <w:top w:val="nil"/>
              <w:left w:val="nil"/>
              <w:bottom w:val="single" w:sz="8" w:space="0" w:color="000000"/>
              <w:right w:val="single" w:sz="8" w:space="0" w:color="000000"/>
            </w:tcBorders>
            <w:hideMark/>
          </w:tcPr>
          <w:p w14:paraId="4A316959"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w:t>
            </w:r>
            <w:r w:rsidRPr="00A2206C">
              <w:rPr>
                <w:rFonts w:ascii="TH SarabunPSK" w:hAnsi="TH SarabunPSK" w:cs="TH SarabunPSK"/>
                <w:b/>
                <w:bCs/>
                <w:cs/>
              </w:rPr>
              <w:t>-</w:t>
            </w:r>
            <w:r w:rsidRPr="00A2206C">
              <w:rPr>
                <w:rFonts w:ascii="TH SarabunPSK" w:hAnsi="TH SarabunPSK" w:cs="TH SarabunPSK"/>
                <w:b/>
              </w:rPr>
              <w:t>5</w:t>
            </w:r>
          </w:p>
        </w:tc>
      </w:tr>
      <w:tr w:rsidR="00A55BDB" w:rsidRPr="00A2206C" w14:paraId="56C06F03" w14:textId="77777777" w:rsidTr="00F95C0E">
        <w:trPr>
          <w:trHeight w:val="540"/>
        </w:trPr>
        <w:tc>
          <w:tcPr>
            <w:tcW w:w="4980" w:type="dxa"/>
            <w:tcBorders>
              <w:top w:val="nil"/>
              <w:left w:val="single" w:sz="8" w:space="0" w:color="000000"/>
              <w:bottom w:val="single" w:sz="8" w:space="0" w:color="000000"/>
              <w:right w:val="single" w:sz="8" w:space="0" w:color="000000"/>
            </w:tcBorders>
            <w:hideMark/>
          </w:tcPr>
          <w:p w14:paraId="67F1E72C" w14:textId="77777777" w:rsidR="00A55BDB" w:rsidRPr="00A2206C" w:rsidRDefault="00A55BDB" w:rsidP="00F95C0E">
            <w:pPr>
              <w:rPr>
                <w:rFonts w:ascii="TH SarabunPSK" w:hAnsi="TH SarabunPSK" w:cs="TH SarabunPSK"/>
                <w:b/>
              </w:rPr>
            </w:pPr>
            <w:r w:rsidRPr="00A2206C">
              <w:rPr>
                <w:rFonts w:ascii="TH SarabunPSK" w:hAnsi="TH SarabunPSK" w:cs="TH SarabunPSK"/>
                <w:b/>
                <w:bCs/>
                <w:cs/>
              </w:rPr>
              <w:t>ตัวบ่งชี้ต้องผ่านรวม (ข้อ)</w:t>
            </w:r>
          </w:p>
        </w:tc>
        <w:tc>
          <w:tcPr>
            <w:tcW w:w="795" w:type="dxa"/>
            <w:tcBorders>
              <w:top w:val="nil"/>
              <w:left w:val="nil"/>
              <w:bottom w:val="single" w:sz="8" w:space="0" w:color="000000"/>
              <w:right w:val="single" w:sz="8" w:space="0" w:color="000000"/>
            </w:tcBorders>
            <w:hideMark/>
          </w:tcPr>
          <w:p w14:paraId="463E6DE8"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8</w:t>
            </w:r>
          </w:p>
        </w:tc>
        <w:tc>
          <w:tcPr>
            <w:tcW w:w="795" w:type="dxa"/>
            <w:tcBorders>
              <w:top w:val="nil"/>
              <w:left w:val="nil"/>
              <w:bottom w:val="single" w:sz="8" w:space="0" w:color="000000"/>
              <w:right w:val="single" w:sz="8" w:space="0" w:color="000000"/>
            </w:tcBorders>
            <w:hideMark/>
          </w:tcPr>
          <w:p w14:paraId="640B3ED6"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8</w:t>
            </w:r>
          </w:p>
        </w:tc>
        <w:tc>
          <w:tcPr>
            <w:tcW w:w="795" w:type="dxa"/>
            <w:tcBorders>
              <w:top w:val="nil"/>
              <w:left w:val="nil"/>
              <w:bottom w:val="single" w:sz="8" w:space="0" w:color="000000"/>
              <w:right w:val="single" w:sz="8" w:space="0" w:color="000000"/>
            </w:tcBorders>
            <w:hideMark/>
          </w:tcPr>
          <w:p w14:paraId="1E76849E"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8</w:t>
            </w:r>
          </w:p>
        </w:tc>
        <w:tc>
          <w:tcPr>
            <w:tcW w:w="795" w:type="dxa"/>
            <w:tcBorders>
              <w:top w:val="nil"/>
              <w:left w:val="nil"/>
              <w:bottom w:val="single" w:sz="8" w:space="0" w:color="000000"/>
              <w:right w:val="single" w:sz="8" w:space="0" w:color="000000"/>
            </w:tcBorders>
            <w:hideMark/>
          </w:tcPr>
          <w:p w14:paraId="43CA51F4"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9</w:t>
            </w:r>
          </w:p>
        </w:tc>
        <w:tc>
          <w:tcPr>
            <w:tcW w:w="795" w:type="dxa"/>
            <w:tcBorders>
              <w:top w:val="nil"/>
              <w:left w:val="nil"/>
              <w:bottom w:val="single" w:sz="8" w:space="0" w:color="000000"/>
              <w:right w:val="single" w:sz="8" w:space="0" w:color="000000"/>
            </w:tcBorders>
            <w:hideMark/>
          </w:tcPr>
          <w:p w14:paraId="43B6CC17" w14:textId="77777777" w:rsidR="00A55BDB" w:rsidRPr="00A2206C" w:rsidRDefault="00A55BDB" w:rsidP="00F95C0E">
            <w:pPr>
              <w:jc w:val="center"/>
              <w:rPr>
                <w:rFonts w:ascii="TH SarabunPSK" w:hAnsi="TH SarabunPSK" w:cs="TH SarabunPSK"/>
                <w:b/>
              </w:rPr>
            </w:pPr>
            <w:r w:rsidRPr="00A2206C">
              <w:rPr>
                <w:rFonts w:ascii="TH SarabunPSK" w:hAnsi="TH SarabunPSK" w:cs="TH SarabunPSK"/>
                <w:b/>
              </w:rPr>
              <w:t>10</w:t>
            </w:r>
          </w:p>
        </w:tc>
      </w:tr>
    </w:tbl>
    <w:p w14:paraId="2F6FAC12" w14:textId="77777777" w:rsidR="00A55BDB" w:rsidRPr="00A2206C" w:rsidRDefault="00A55BDB" w:rsidP="00A55BDB">
      <w:pPr>
        <w:rPr>
          <w:rFonts w:ascii="TH SarabunPSK" w:hAnsi="TH SarabunPSK" w:cs="TH SarabunPSK"/>
          <w:sz w:val="28"/>
          <w:szCs w:val="28"/>
        </w:rPr>
      </w:pPr>
      <w:r w:rsidRPr="00A2206C">
        <w:rPr>
          <w:rFonts w:ascii="TH SarabunPSK" w:hAnsi="TH SarabunPSK" w:cs="TH SarabunPSK"/>
          <w:b/>
          <w:bCs/>
          <w:sz w:val="28"/>
          <w:szCs w:val="28"/>
          <w:cs/>
        </w:rPr>
        <w:t xml:space="preserve">เกณฑ์ประเมิน: </w:t>
      </w:r>
      <w:r w:rsidRPr="00A2206C">
        <w:rPr>
          <w:rFonts w:ascii="TH SarabunPSK" w:hAnsi="TH SarabunPSK" w:cs="TH SarabunPSK"/>
          <w:sz w:val="28"/>
          <w:szCs w:val="28"/>
          <w:cs/>
        </w:rPr>
        <w:t>หลักสูตรได้มาตรฐานตามกรอบคุณวุฒิฯ ต้องผ่านเกณฑ์ประเมินดังนี้ ตัวบ่งชี้บังคับ (ตัวบ่งชี้ที่ 1-5) มีผลการดำเนินการบรรลุตามเป้าหมาย และมีจำนวนตัวบ่งชี้ที่มีผลดำเนินการบรรลุเป้าหมายไม่น้อยกว่า</w:t>
      </w:r>
      <w:r w:rsidRPr="00A2206C">
        <w:rPr>
          <w:rFonts w:ascii="TH SarabunPSK" w:hAnsi="TH SarabunPSK" w:cs="TH SarabunPSK"/>
          <w:sz w:val="28"/>
          <w:szCs w:val="28"/>
        </w:rPr>
        <w:t xml:space="preserve"> 80</w:t>
      </w:r>
      <w:r w:rsidRPr="00A2206C">
        <w:rPr>
          <w:rFonts w:ascii="TH SarabunPSK" w:hAnsi="TH SarabunPSK" w:cs="TH SarabunPSK"/>
          <w:sz w:val="28"/>
          <w:szCs w:val="28"/>
          <w:cs/>
        </w:rPr>
        <w:t>% ของตัวบ่งชี้รวม โดยพิจารณาจากจำนวนตัวบ่งชี้บังคับและตัวบ่งชี้รวมในแต่ละปี</w:t>
      </w:r>
    </w:p>
    <w:p w14:paraId="6A28EA2E" w14:textId="77777777" w:rsidR="00713744" w:rsidRPr="00A2206C" w:rsidRDefault="00713744" w:rsidP="00713744">
      <w:pPr>
        <w:pBdr>
          <w:top w:val="single" w:sz="4" w:space="1" w:color="auto"/>
          <w:left w:val="single" w:sz="4" w:space="4" w:color="auto"/>
          <w:bottom w:val="single" w:sz="4" w:space="1" w:color="auto"/>
          <w:right w:val="single" w:sz="4" w:space="4" w:color="auto"/>
        </w:pBdr>
        <w:tabs>
          <w:tab w:val="left" w:pos="980"/>
        </w:tabs>
        <w:jc w:val="center"/>
        <w:rPr>
          <w:rFonts w:ascii="TH SarabunPSK" w:hAnsi="TH SarabunPSK" w:cs="TH SarabunPSK"/>
          <w:b/>
          <w:bCs/>
          <w:sz w:val="36"/>
          <w:szCs w:val="36"/>
          <w:cs/>
        </w:rPr>
      </w:pPr>
      <w:r w:rsidRPr="00A2206C">
        <w:rPr>
          <w:rFonts w:ascii="TH SarabunPSK" w:hAnsi="TH SarabunPSK" w:cs="TH SarabunPSK"/>
          <w:b/>
          <w:bCs/>
          <w:sz w:val="36"/>
          <w:szCs w:val="36"/>
          <w:cs/>
        </w:rPr>
        <w:lastRenderedPageBreak/>
        <w:t xml:space="preserve">หมวดที่ 8 การประเมินการดำเนินการของหลักสูตร </w:t>
      </w:r>
    </w:p>
    <w:p w14:paraId="3EACD707" w14:textId="77777777" w:rsidR="00713744" w:rsidRPr="00A2206C" w:rsidRDefault="00713744" w:rsidP="00713744">
      <w:pPr>
        <w:tabs>
          <w:tab w:val="left" w:pos="980"/>
        </w:tabs>
        <w:jc w:val="both"/>
        <w:rPr>
          <w:rFonts w:ascii="TH SarabunPSK" w:hAnsi="TH SarabunPSK" w:cs="TH SarabunPSK"/>
          <w:sz w:val="20"/>
          <w:szCs w:val="20"/>
        </w:rPr>
      </w:pPr>
    </w:p>
    <w:p w14:paraId="07C20C1A" w14:textId="77777777" w:rsidR="00713744" w:rsidRPr="00A2206C" w:rsidRDefault="00713744" w:rsidP="00713744">
      <w:pPr>
        <w:jc w:val="thaiDistribute"/>
        <w:rPr>
          <w:rFonts w:ascii="TH SarabunPSK" w:hAnsi="TH SarabunPSK" w:cs="TH SarabunPSK"/>
          <w:b/>
          <w:bCs/>
        </w:rPr>
      </w:pPr>
      <w:r w:rsidRPr="00A2206C">
        <w:rPr>
          <w:rFonts w:ascii="TH SarabunPSK" w:hAnsi="TH SarabunPSK" w:cs="TH SarabunPSK"/>
          <w:b/>
          <w:bCs/>
          <w:cs/>
        </w:rPr>
        <w:t>1.  การประเมินประสิทธิผลของการสอน</w:t>
      </w:r>
    </w:p>
    <w:p w14:paraId="3A56EBC8" w14:textId="77777777" w:rsidR="00713744" w:rsidRPr="00A2206C" w:rsidRDefault="00713744" w:rsidP="00713744">
      <w:pPr>
        <w:tabs>
          <w:tab w:val="left" w:pos="360"/>
        </w:tabs>
        <w:jc w:val="thaiDistribute"/>
        <w:rPr>
          <w:rFonts w:ascii="TH SarabunPSK" w:hAnsi="TH SarabunPSK" w:cs="TH SarabunPSK"/>
          <w:b/>
          <w:bCs/>
        </w:rPr>
      </w:pPr>
      <w:r w:rsidRPr="00A2206C">
        <w:rPr>
          <w:rFonts w:ascii="TH SarabunPSK" w:hAnsi="TH SarabunPSK" w:cs="TH SarabunPSK"/>
          <w:b/>
          <w:bCs/>
          <w:cs/>
        </w:rPr>
        <w:tab/>
        <w:t>1.1  การประเมินกลยุทธ์การสอน</w:t>
      </w:r>
    </w:p>
    <w:p w14:paraId="33A0232F" w14:textId="77777777" w:rsidR="00713744" w:rsidRPr="00A2206C" w:rsidRDefault="00713744" w:rsidP="00713744">
      <w:pPr>
        <w:tabs>
          <w:tab w:val="left" w:pos="360"/>
        </w:tabs>
        <w:jc w:val="thaiDistribute"/>
        <w:rPr>
          <w:rFonts w:ascii="TH SarabunPSK" w:hAnsi="TH SarabunPSK" w:cs="TH SarabunPSK"/>
          <w:spacing w:val="-6"/>
        </w:rPr>
      </w:pPr>
      <w:r w:rsidRPr="00A2206C">
        <w:rPr>
          <w:rFonts w:ascii="TH SarabunPSK" w:hAnsi="TH SarabunPSK" w:cs="TH SarabunPSK"/>
          <w:cs/>
        </w:rPr>
        <w:tab/>
      </w:r>
      <w:r w:rsidRPr="00A2206C">
        <w:rPr>
          <w:rFonts w:ascii="TH SarabunPSK" w:hAnsi="TH SarabunPSK" w:cs="TH SarabunPSK"/>
          <w:cs/>
        </w:rPr>
        <w:tab/>
        <w:t xml:space="preserve"> หลักสูตรสาธารณสุขศาสตรบัณฑิต สาขา</w:t>
      </w:r>
      <w:r w:rsidR="00FE5C3C" w:rsidRPr="00A2206C">
        <w:rPr>
          <w:rFonts w:ascii="TH SarabunPSK" w:hAnsi="TH SarabunPSK" w:cs="TH SarabunPSK" w:hint="cs"/>
          <w:cs/>
        </w:rPr>
        <w:t>การ</w:t>
      </w:r>
      <w:r w:rsidRPr="00A2206C">
        <w:rPr>
          <w:rFonts w:ascii="TH SarabunPSK" w:hAnsi="TH SarabunPSK" w:cs="TH SarabunPSK"/>
          <w:cs/>
        </w:rPr>
        <w:t xml:space="preserve">สาธารณสุขชุมชน </w:t>
      </w:r>
      <w:r w:rsidRPr="00A2206C">
        <w:rPr>
          <w:rFonts w:ascii="TH SarabunPSK" w:hAnsi="TH SarabunPSK" w:cs="TH SarabunPSK"/>
          <w:spacing w:val="-6"/>
          <w:cs/>
        </w:rPr>
        <w:t>สำนักวิชาสาธารณสุขศาสตร์ กำหนดให้มี</w:t>
      </w:r>
      <w:r w:rsidR="001D77DA" w:rsidRPr="00A2206C">
        <w:rPr>
          <w:rFonts w:ascii="TH SarabunPSK" w:hAnsi="TH SarabunPSK" w:cs="TH SarabunPSK"/>
          <w:spacing w:val="-6"/>
          <w:cs/>
        </w:rPr>
        <w:t>การ</w:t>
      </w:r>
      <w:r w:rsidRPr="00A2206C">
        <w:rPr>
          <w:rFonts w:ascii="TH SarabunPSK" w:hAnsi="TH SarabunPSK" w:cs="TH SarabunPSK"/>
          <w:spacing w:val="-6"/>
          <w:cs/>
        </w:rPr>
        <w:t>ประเมินกลยุทธ์การสอนรายวิชาทุกวิชา ดังนี้</w:t>
      </w:r>
    </w:p>
    <w:p w14:paraId="21729F83" w14:textId="77777777" w:rsidR="00713744" w:rsidRPr="00A2206C" w:rsidRDefault="00713744" w:rsidP="00EB6D9D">
      <w:pPr>
        <w:pStyle w:val="ac"/>
        <w:numPr>
          <w:ilvl w:val="2"/>
          <w:numId w:val="6"/>
        </w:numPr>
        <w:tabs>
          <w:tab w:val="left" w:pos="360"/>
          <w:tab w:val="left" w:pos="810"/>
        </w:tabs>
        <w:spacing w:after="0" w:line="240" w:lineRule="auto"/>
        <w:ind w:left="1526"/>
        <w:contextualSpacing w:val="0"/>
        <w:jc w:val="thaiDistribute"/>
        <w:rPr>
          <w:rFonts w:ascii="TH SarabunPSK" w:hAnsi="TH SarabunPSK" w:cs="TH SarabunPSK"/>
          <w:sz w:val="32"/>
        </w:rPr>
      </w:pPr>
      <w:r w:rsidRPr="00A2206C">
        <w:rPr>
          <w:rFonts w:ascii="TH SarabunPSK" w:hAnsi="TH SarabunPSK" w:cs="TH SarabunPSK"/>
          <w:sz w:val="32"/>
          <w:cs/>
        </w:rPr>
        <w:t>อาจารย์ผู้สอนสังเกตพฤติกรรมและการโต้ตอบของนักศึกษาในชั้นเรียน</w:t>
      </w:r>
    </w:p>
    <w:p w14:paraId="455E2B79" w14:textId="77777777" w:rsidR="00713744" w:rsidRPr="00A2206C" w:rsidRDefault="00713744" w:rsidP="00EB6D9D">
      <w:pPr>
        <w:pStyle w:val="ac"/>
        <w:numPr>
          <w:ilvl w:val="2"/>
          <w:numId w:val="6"/>
        </w:numPr>
        <w:tabs>
          <w:tab w:val="left" w:pos="360"/>
          <w:tab w:val="left" w:pos="810"/>
        </w:tabs>
        <w:spacing w:after="0" w:line="240" w:lineRule="auto"/>
        <w:contextualSpacing w:val="0"/>
        <w:jc w:val="thaiDistribute"/>
        <w:rPr>
          <w:rFonts w:ascii="TH SarabunPSK" w:hAnsi="TH SarabunPSK" w:cs="TH SarabunPSK"/>
          <w:sz w:val="32"/>
        </w:rPr>
      </w:pPr>
      <w:r w:rsidRPr="00A2206C">
        <w:rPr>
          <w:rFonts w:ascii="TH SarabunPSK" w:hAnsi="TH SarabunPSK" w:cs="TH SarabunPSK"/>
          <w:sz w:val="32"/>
          <w:cs/>
        </w:rPr>
        <w:t>ผู้บริหาร/อาจารย์ผู้สอนในรายวิชาเดียวกันและ/หรือต่างรายวิชา สังเกตการณ์สอน กิจกรรมการเรียนการสอน ให้ความคิดเห็นและข้อเสนอแนะเพื่อปรับปรุงกลยุทธ์การสอน</w:t>
      </w:r>
    </w:p>
    <w:p w14:paraId="48B6945A" w14:textId="77777777" w:rsidR="00713744" w:rsidRPr="00A2206C" w:rsidRDefault="00713744" w:rsidP="00EB6D9D">
      <w:pPr>
        <w:pStyle w:val="ac"/>
        <w:numPr>
          <w:ilvl w:val="2"/>
          <w:numId w:val="6"/>
        </w:numPr>
        <w:tabs>
          <w:tab w:val="left" w:pos="360"/>
          <w:tab w:val="left" w:pos="810"/>
        </w:tabs>
        <w:spacing w:after="0" w:line="240" w:lineRule="auto"/>
        <w:contextualSpacing w:val="0"/>
        <w:jc w:val="thaiDistribute"/>
        <w:rPr>
          <w:rFonts w:ascii="TH SarabunPSK" w:hAnsi="TH SarabunPSK" w:cs="TH SarabunPSK"/>
          <w:sz w:val="32"/>
        </w:rPr>
      </w:pPr>
      <w:r w:rsidRPr="00A2206C">
        <w:rPr>
          <w:rFonts w:ascii="TH SarabunPSK" w:hAnsi="TH SarabunPSK" w:cs="TH SarabunPSK"/>
          <w:sz w:val="32"/>
          <w:cs/>
        </w:rPr>
        <w:t>นักศึกษาแต่ละคนแสดงความคิดเห็นต่อกลยุทธ์การสอนที่ใช้ในแต่ละรายวิชา</w:t>
      </w:r>
    </w:p>
    <w:p w14:paraId="1F6620E8" w14:textId="77777777" w:rsidR="00713744" w:rsidRPr="00A2206C" w:rsidRDefault="00713744" w:rsidP="00EB6D9D">
      <w:pPr>
        <w:pStyle w:val="ac"/>
        <w:numPr>
          <w:ilvl w:val="2"/>
          <w:numId w:val="6"/>
        </w:numPr>
        <w:tabs>
          <w:tab w:val="left" w:pos="360"/>
          <w:tab w:val="left" w:pos="810"/>
        </w:tabs>
        <w:spacing w:after="0" w:line="240" w:lineRule="auto"/>
        <w:contextualSpacing w:val="0"/>
        <w:jc w:val="thaiDistribute"/>
        <w:rPr>
          <w:rFonts w:ascii="TH SarabunPSK" w:hAnsi="TH SarabunPSK" w:cs="TH SarabunPSK"/>
          <w:sz w:val="32"/>
        </w:rPr>
      </w:pPr>
      <w:r w:rsidRPr="00A2206C">
        <w:rPr>
          <w:rFonts w:ascii="TH SarabunPSK" w:hAnsi="TH SarabunPSK" w:cs="TH SarabunPSK"/>
          <w:sz w:val="32"/>
          <w:cs/>
        </w:rPr>
        <w:t>นักศึกษาอภิปรายในชั้นเรียน ถึงประสิทธิผลของการเรียนรู้จากกลยุทธ์ที่ใช้ในการสอนเมื่อสิ้นสุดภาคการศึกษา</w:t>
      </w:r>
    </w:p>
    <w:p w14:paraId="2C092073" w14:textId="77777777" w:rsidR="00713744" w:rsidRPr="00A2206C" w:rsidRDefault="00713744" w:rsidP="00EB6D9D">
      <w:pPr>
        <w:pStyle w:val="ac"/>
        <w:numPr>
          <w:ilvl w:val="2"/>
          <w:numId w:val="6"/>
        </w:numPr>
        <w:tabs>
          <w:tab w:val="left" w:pos="360"/>
          <w:tab w:val="left" w:pos="810"/>
        </w:tabs>
        <w:spacing w:after="0" w:line="240" w:lineRule="auto"/>
        <w:contextualSpacing w:val="0"/>
        <w:jc w:val="thaiDistribute"/>
        <w:rPr>
          <w:rFonts w:ascii="TH SarabunPSK" w:hAnsi="TH SarabunPSK" w:cs="TH SarabunPSK"/>
          <w:sz w:val="32"/>
        </w:rPr>
      </w:pPr>
      <w:r w:rsidRPr="00A2206C">
        <w:rPr>
          <w:rFonts w:ascii="TH SarabunPSK" w:hAnsi="TH SarabunPSK" w:cs="TH SarabunPSK"/>
          <w:sz w:val="32"/>
          <w:cs/>
        </w:rPr>
        <w:t>จัดการประชุมหรือจัดกิจกรรมให้คณาจารย์มีการแลกเปลี่ยนเรียนรู้เกี่ยวกับการใช้กลยุทธ์การสอนระหว่างกัน เพื่อการพัฒนาและปรับปรุงให้ดียิ่งขึ้น</w:t>
      </w:r>
    </w:p>
    <w:p w14:paraId="752EB025"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b/>
          <w:bCs/>
          <w:sz w:val="32"/>
        </w:rPr>
      </w:pPr>
      <w:r w:rsidRPr="00A2206C">
        <w:rPr>
          <w:rFonts w:ascii="TH SarabunPSK" w:hAnsi="TH SarabunPSK" w:cs="TH SarabunPSK"/>
          <w:sz w:val="32"/>
          <w:cs/>
        </w:rPr>
        <w:tab/>
      </w:r>
      <w:r w:rsidRPr="00A2206C">
        <w:rPr>
          <w:rFonts w:ascii="TH SarabunPSK" w:hAnsi="TH SarabunPSK" w:cs="TH SarabunPSK"/>
          <w:b/>
          <w:bCs/>
          <w:sz w:val="32"/>
          <w:cs/>
        </w:rPr>
        <w:t>1.2  การประเมินทักษะของอาจารย์ในการใช้แผนกลยุทธ์การสอน</w:t>
      </w:r>
    </w:p>
    <w:p w14:paraId="1B286983" w14:textId="77777777" w:rsidR="00713744" w:rsidRPr="00A2206C" w:rsidRDefault="00713744" w:rsidP="00713744">
      <w:pPr>
        <w:pStyle w:val="ac"/>
        <w:tabs>
          <w:tab w:val="left" w:pos="360"/>
          <w:tab w:val="left" w:pos="1560"/>
        </w:tabs>
        <w:spacing w:after="0" w:line="240" w:lineRule="auto"/>
        <w:ind w:left="1560" w:hanging="709"/>
        <w:jc w:val="thaiDistribute"/>
        <w:rPr>
          <w:rFonts w:ascii="TH SarabunPSK" w:hAnsi="TH SarabunPSK" w:cs="TH SarabunPSK"/>
          <w:sz w:val="32"/>
          <w:cs/>
        </w:rPr>
      </w:pPr>
      <w:r w:rsidRPr="00A2206C">
        <w:rPr>
          <w:rFonts w:ascii="TH SarabunPSK" w:hAnsi="TH SarabunPSK" w:cs="TH SarabunPSK"/>
          <w:sz w:val="32"/>
        </w:rPr>
        <w:t>1</w:t>
      </w:r>
      <w:r w:rsidRPr="00A2206C">
        <w:rPr>
          <w:rFonts w:ascii="TH SarabunPSK" w:hAnsi="TH SarabunPSK" w:cs="TH SarabunPSK"/>
          <w:sz w:val="32"/>
          <w:cs/>
        </w:rPr>
        <w:t>.</w:t>
      </w:r>
      <w:r w:rsidRPr="00A2206C">
        <w:rPr>
          <w:rFonts w:ascii="TH SarabunPSK" w:hAnsi="TH SarabunPSK" w:cs="TH SarabunPSK"/>
          <w:sz w:val="32"/>
        </w:rPr>
        <w:t>2</w:t>
      </w:r>
      <w:r w:rsidRPr="00A2206C">
        <w:rPr>
          <w:rFonts w:ascii="TH SarabunPSK" w:hAnsi="TH SarabunPSK" w:cs="TH SarabunPSK"/>
          <w:sz w:val="32"/>
          <w:cs/>
        </w:rPr>
        <w:t>.</w:t>
      </w:r>
      <w:r w:rsidRPr="00A2206C">
        <w:rPr>
          <w:rFonts w:ascii="TH SarabunPSK" w:hAnsi="TH SarabunPSK" w:cs="TH SarabunPSK"/>
          <w:sz w:val="32"/>
        </w:rPr>
        <w:t>1</w:t>
      </w:r>
      <w:r w:rsidRPr="00A2206C">
        <w:rPr>
          <w:rFonts w:ascii="TH SarabunPSK" w:hAnsi="TH SarabunPSK" w:cs="TH SarabunPSK"/>
          <w:sz w:val="32"/>
        </w:rPr>
        <w:tab/>
      </w:r>
      <w:r w:rsidRPr="00A2206C">
        <w:rPr>
          <w:rFonts w:ascii="TH SarabunPSK" w:hAnsi="TH SarabunPSK" w:cs="TH SarabunPSK"/>
          <w:sz w:val="32"/>
          <w:cs/>
        </w:rPr>
        <w:t>นักศึกษาแสดงความคิดเห็นต่อการสอนของอาจารย์ทุกคนในทุกรายวิชา เมื่อสิ้นสุดการ</w:t>
      </w:r>
      <w:r w:rsidRPr="00A2206C">
        <w:rPr>
          <w:rFonts w:ascii="TH SarabunPSK" w:hAnsi="TH SarabunPSK" w:cs="TH SarabunPSK"/>
          <w:sz w:val="32"/>
          <w:cs/>
        </w:rPr>
        <w:br/>
        <w:t>เรียนการสอนในแต่ละภาคการศึกษาในระบบออนไลน์ของมหาวิทยาลัย</w:t>
      </w:r>
    </w:p>
    <w:p w14:paraId="786499FB" w14:textId="77777777" w:rsidR="00713744" w:rsidRPr="00A2206C" w:rsidRDefault="00713744" w:rsidP="00713744">
      <w:pPr>
        <w:pStyle w:val="ac"/>
        <w:tabs>
          <w:tab w:val="left" w:pos="360"/>
          <w:tab w:val="left" w:pos="810"/>
          <w:tab w:val="left" w:pos="1560"/>
        </w:tabs>
        <w:spacing w:after="0" w:line="240" w:lineRule="auto"/>
        <w:ind w:left="1556" w:hanging="709"/>
        <w:jc w:val="thaiDistribute"/>
        <w:rPr>
          <w:rFonts w:ascii="TH SarabunPSK" w:hAnsi="TH SarabunPSK" w:cs="TH SarabunPSK"/>
          <w:sz w:val="32"/>
        </w:rPr>
      </w:pPr>
      <w:r w:rsidRPr="00A2206C">
        <w:rPr>
          <w:rFonts w:ascii="TH SarabunPSK" w:hAnsi="TH SarabunPSK" w:cs="TH SarabunPSK"/>
          <w:sz w:val="32"/>
          <w:cs/>
        </w:rPr>
        <w:t>1.2.2</w:t>
      </w:r>
      <w:r w:rsidRPr="00A2206C">
        <w:rPr>
          <w:rFonts w:ascii="TH SarabunPSK" w:hAnsi="TH SarabunPSK" w:cs="TH SarabunPSK"/>
          <w:sz w:val="32"/>
          <w:cs/>
        </w:rPr>
        <w:tab/>
      </w:r>
      <w:r w:rsidRPr="00A2206C">
        <w:rPr>
          <w:rFonts w:ascii="TH SarabunPSK" w:hAnsi="TH SarabunPSK" w:cs="TH SarabunPSK"/>
          <w:sz w:val="32"/>
          <w:cs/>
        </w:rPr>
        <w:tab/>
        <w:t>มีการประเมินทักษะการสอนในชั้นเรียนและในแหล่งฝึกภาคปฏิบัติโดยอาจารย์ผู้สอน/</w:t>
      </w:r>
      <w:r w:rsidRPr="00A2206C">
        <w:rPr>
          <w:rFonts w:ascii="TH SarabunPSK" w:hAnsi="TH SarabunPSK" w:cs="TH SarabunPSK"/>
          <w:sz w:val="32"/>
          <w:cs/>
        </w:rPr>
        <w:br/>
        <w:t>เพื่อนร่วมงาน/ผู้บริหาร</w:t>
      </w:r>
    </w:p>
    <w:p w14:paraId="467438C1" w14:textId="77777777" w:rsidR="00713744" w:rsidRPr="00A2206C" w:rsidRDefault="00713744" w:rsidP="00713744">
      <w:pPr>
        <w:pStyle w:val="ac"/>
        <w:tabs>
          <w:tab w:val="left" w:pos="360"/>
          <w:tab w:val="left" w:pos="810"/>
          <w:tab w:val="left" w:pos="1560"/>
        </w:tabs>
        <w:spacing w:after="0" w:line="240" w:lineRule="auto"/>
        <w:ind w:left="851" w:hanging="709"/>
        <w:jc w:val="thaiDistribute"/>
        <w:rPr>
          <w:rFonts w:ascii="TH SarabunPSK" w:hAnsi="TH SarabunPSK" w:cs="TH SarabunPSK"/>
          <w:sz w:val="32"/>
        </w:rPr>
      </w:pPr>
      <w:r w:rsidRPr="00A2206C">
        <w:rPr>
          <w:rFonts w:ascii="TH SarabunPSK" w:hAnsi="TH SarabunPSK" w:cs="TH SarabunPSK"/>
          <w:sz w:val="32"/>
          <w:cs/>
        </w:rPr>
        <w:tab/>
      </w:r>
      <w:r w:rsidRPr="00A2206C">
        <w:rPr>
          <w:rFonts w:ascii="TH SarabunPSK" w:hAnsi="TH SarabunPSK" w:cs="TH SarabunPSK"/>
          <w:sz w:val="32"/>
          <w:cs/>
        </w:rPr>
        <w:tab/>
        <w:t>1.2.3</w:t>
      </w:r>
      <w:r w:rsidRPr="00A2206C">
        <w:rPr>
          <w:rFonts w:ascii="TH SarabunPSK" w:hAnsi="TH SarabunPSK" w:cs="TH SarabunPSK"/>
          <w:sz w:val="32"/>
          <w:cs/>
        </w:rPr>
        <w:tab/>
        <w:t>ผลการประเมินและข้อเสนอแนะส่งตรงให้อาจารย์เพื่อการปรับปรุง  และส่งให้คณบดีเพื่อ</w:t>
      </w:r>
      <w:r w:rsidRPr="00A2206C">
        <w:rPr>
          <w:rFonts w:ascii="TH SarabunPSK" w:hAnsi="TH SarabunPSK" w:cs="TH SarabunPSK"/>
          <w:sz w:val="32"/>
          <w:cs/>
        </w:rPr>
        <w:br/>
      </w:r>
      <w:r w:rsidRPr="00A2206C">
        <w:rPr>
          <w:rFonts w:ascii="TH SarabunPSK" w:hAnsi="TH SarabunPSK" w:cs="TH SarabunPSK"/>
          <w:sz w:val="32"/>
          <w:cs/>
        </w:rPr>
        <w:tab/>
        <w:t>เป็นข้อมูลสำหรับการวางแผนการพัฒนาอาจารย์ต่อไป</w:t>
      </w:r>
    </w:p>
    <w:p w14:paraId="73B226A4" w14:textId="77777777" w:rsidR="00713744" w:rsidRPr="00A2206C" w:rsidRDefault="00713744" w:rsidP="00713744">
      <w:pPr>
        <w:pStyle w:val="ac"/>
        <w:tabs>
          <w:tab w:val="left" w:pos="360"/>
          <w:tab w:val="left" w:pos="810"/>
          <w:tab w:val="left" w:pos="1560"/>
        </w:tabs>
        <w:spacing w:after="0" w:line="240" w:lineRule="auto"/>
        <w:ind w:left="851" w:hanging="709"/>
        <w:jc w:val="thaiDistribute"/>
        <w:rPr>
          <w:rFonts w:ascii="TH SarabunPSK" w:hAnsi="TH SarabunPSK" w:cs="TH SarabunPSK"/>
          <w:sz w:val="32"/>
        </w:rPr>
      </w:pPr>
    </w:p>
    <w:p w14:paraId="14815C50"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b/>
          <w:bCs/>
          <w:sz w:val="32"/>
          <w:cs/>
        </w:rPr>
      </w:pPr>
      <w:r w:rsidRPr="00A2206C">
        <w:rPr>
          <w:rFonts w:ascii="TH SarabunPSK" w:hAnsi="TH SarabunPSK" w:cs="TH SarabunPSK"/>
          <w:b/>
          <w:bCs/>
          <w:sz w:val="32"/>
        </w:rPr>
        <w:t>2</w:t>
      </w:r>
      <w:r w:rsidRPr="00A2206C">
        <w:rPr>
          <w:rFonts w:ascii="TH SarabunPSK" w:hAnsi="TH SarabunPSK" w:cs="TH SarabunPSK"/>
          <w:b/>
          <w:bCs/>
          <w:sz w:val="32"/>
          <w:cs/>
        </w:rPr>
        <w:t>.  การประเมินหลักสูตรในภาพรวม</w:t>
      </w:r>
    </w:p>
    <w:p w14:paraId="41BF30EB" w14:textId="77777777" w:rsidR="00713744" w:rsidRPr="00A2206C" w:rsidRDefault="00713744" w:rsidP="00713744">
      <w:pPr>
        <w:pStyle w:val="ac"/>
        <w:tabs>
          <w:tab w:val="left" w:pos="142"/>
          <w:tab w:val="left" w:pos="810"/>
        </w:tabs>
        <w:spacing w:after="0" w:line="240" w:lineRule="auto"/>
        <w:ind w:left="0" w:firstLine="284"/>
        <w:jc w:val="thaiDistribute"/>
        <w:rPr>
          <w:rFonts w:ascii="TH SarabunPSK" w:hAnsi="TH SarabunPSK" w:cs="TH SarabunPSK"/>
          <w:spacing w:val="-12"/>
          <w:sz w:val="32"/>
        </w:rPr>
      </w:pPr>
      <w:r w:rsidRPr="00A2206C">
        <w:rPr>
          <w:rFonts w:ascii="TH SarabunPSK" w:hAnsi="TH SarabunPSK" w:cs="TH SarabunPSK"/>
          <w:spacing w:val="-12"/>
          <w:sz w:val="32"/>
        </w:rPr>
        <w:t>2</w:t>
      </w:r>
      <w:r w:rsidRPr="00A2206C">
        <w:rPr>
          <w:rFonts w:ascii="TH SarabunPSK" w:hAnsi="TH SarabunPSK" w:cs="TH SarabunPSK"/>
          <w:spacing w:val="-12"/>
          <w:sz w:val="32"/>
          <w:cs/>
        </w:rPr>
        <w:t>.</w:t>
      </w:r>
      <w:r w:rsidRPr="00A2206C">
        <w:rPr>
          <w:rFonts w:ascii="TH SarabunPSK" w:hAnsi="TH SarabunPSK" w:cs="TH SarabunPSK"/>
          <w:spacing w:val="-12"/>
          <w:sz w:val="32"/>
        </w:rPr>
        <w:t xml:space="preserve">1  </w:t>
      </w:r>
      <w:r w:rsidRPr="00A2206C">
        <w:rPr>
          <w:rFonts w:ascii="TH SarabunPSK" w:hAnsi="TH SarabunPSK" w:cs="TH SarabunPSK"/>
          <w:spacing w:val="-12"/>
          <w:sz w:val="32"/>
          <w:cs/>
        </w:rPr>
        <w:t>อาจารย์ผู้รับผิดชอบหลักสูตรจัดทำรายงานผลการดำเนินการของหลักสูตร (มคอ.7) เมื่อสิ้นปีการศึกการศึกษา</w:t>
      </w:r>
    </w:p>
    <w:p w14:paraId="5EC488A0" w14:textId="77777777" w:rsidR="00713744" w:rsidRPr="00A2206C" w:rsidRDefault="00713744" w:rsidP="00713744">
      <w:pPr>
        <w:pStyle w:val="ac"/>
        <w:tabs>
          <w:tab w:val="left" w:pos="142"/>
          <w:tab w:val="left" w:pos="810"/>
        </w:tabs>
        <w:spacing w:after="0" w:line="240" w:lineRule="auto"/>
        <w:ind w:left="0" w:firstLine="284"/>
        <w:jc w:val="thaiDistribute"/>
        <w:rPr>
          <w:rFonts w:ascii="TH SarabunPSK" w:hAnsi="TH SarabunPSK" w:cs="TH SarabunPSK"/>
          <w:sz w:val="32"/>
        </w:rPr>
      </w:pPr>
      <w:r w:rsidRPr="00A2206C">
        <w:rPr>
          <w:rFonts w:ascii="TH SarabunPSK" w:hAnsi="TH SarabunPSK" w:cs="TH SarabunPSK"/>
          <w:sz w:val="32"/>
        </w:rPr>
        <w:t>2</w:t>
      </w:r>
      <w:r w:rsidRPr="00A2206C">
        <w:rPr>
          <w:rFonts w:ascii="TH SarabunPSK" w:hAnsi="TH SarabunPSK" w:cs="TH SarabunPSK"/>
          <w:sz w:val="32"/>
          <w:cs/>
        </w:rPr>
        <w:t>.</w:t>
      </w:r>
      <w:r w:rsidRPr="00A2206C">
        <w:rPr>
          <w:rFonts w:ascii="TH SarabunPSK" w:hAnsi="TH SarabunPSK" w:cs="TH SarabunPSK"/>
          <w:sz w:val="32"/>
        </w:rPr>
        <w:t xml:space="preserve">2 </w:t>
      </w:r>
      <w:r w:rsidRPr="00A2206C">
        <w:rPr>
          <w:rFonts w:ascii="TH SarabunPSK" w:hAnsi="TH SarabunPSK" w:cs="TH SarabunPSK"/>
          <w:sz w:val="32"/>
          <w:cs/>
        </w:rPr>
        <w:t>คณะกรรมการประเมินผลหลักสูตร ทำการวิจัยเมื่อใช้หลักสูตรครบ 4 ปี สำรวจข้อมูลความคิดเห็นต่อหลักสูตรจากนักศึกษาปัจจุบัน ศิษย์เก่า อาจารย์ บุคลากรในแหล่งฝึกภาคปฏิบัติ บัณฑิตใหม่ ผู้ใช้บัณฑิต และจัดการประชุมทบทวนโดยมีผู้ทรงคุณวุฒิภายนอกให้ข้อคิดเห็นและเสนอแนะเพื่อการพัฒนาหลักสูตร</w:t>
      </w:r>
    </w:p>
    <w:p w14:paraId="34BA597D"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b/>
          <w:bCs/>
          <w:sz w:val="32"/>
        </w:rPr>
      </w:pPr>
    </w:p>
    <w:p w14:paraId="6C07D172"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b/>
          <w:bCs/>
          <w:sz w:val="32"/>
          <w:cs/>
        </w:rPr>
      </w:pPr>
      <w:r w:rsidRPr="00A2206C">
        <w:rPr>
          <w:rFonts w:ascii="TH SarabunPSK" w:hAnsi="TH SarabunPSK" w:cs="TH SarabunPSK"/>
          <w:b/>
          <w:bCs/>
          <w:sz w:val="32"/>
          <w:cs/>
        </w:rPr>
        <w:t>3.  การประเมินผลการดำเนินงานตามรายละเอียดหลักสูตร</w:t>
      </w:r>
    </w:p>
    <w:p w14:paraId="02FAF5BC"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sz w:val="32"/>
        </w:rPr>
      </w:pPr>
      <w:r w:rsidRPr="00A2206C">
        <w:rPr>
          <w:rFonts w:ascii="TH SarabunPSK" w:hAnsi="TH SarabunPSK" w:cs="TH SarabunPSK"/>
          <w:sz w:val="32"/>
          <w:cs/>
        </w:rPr>
        <w:tab/>
        <w:t>อาจารย์ผู้รับผิดชอบหลักสูตรดำเนินการประเมินตามตัวบ่งชี้ผลการดำเนินงานที่ระบุไว้ในหมวด 7 ข้อ 7 และคณะกรรมการประกันคุณภาพการศึกษาประจำสำนักวิชาสาธารณสุขศาสตร์ ประเมินผลการดำเนินงานของหลักสูตรตามระบบและกลไกของมหาวิทยาลัย</w:t>
      </w:r>
    </w:p>
    <w:p w14:paraId="70B1CF63"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sz w:val="32"/>
        </w:rPr>
      </w:pPr>
    </w:p>
    <w:p w14:paraId="706DFB9B" w14:textId="77777777" w:rsidR="00442ECC" w:rsidRPr="00A2206C" w:rsidRDefault="00442ECC" w:rsidP="00713744">
      <w:pPr>
        <w:pStyle w:val="ac"/>
        <w:tabs>
          <w:tab w:val="left" w:pos="360"/>
          <w:tab w:val="left" w:pos="810"/>
        </w:tabs>
        <w:spacing w:after="0" w:line="240" w:lineRule="auto"/>
        <w:ind w:left="0"/>
        <w:jc w:val="thaiDistribute"/>
        <w:rPr>
          <w:rFonts w:ascii="TH SarabunPSK" w:hAnsi="TH SarabunPSK" w:cs="TH SarabunPSK"/>
          <w:sz w:val="32"/>
        </w:rPr>
      </w:pPr>
    </w:p>
    <w:p w14:paraId="465A56C7"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b/>
          <w:bCs/>
          <w:sz w:val="32"/>
          <w:cs/>
        </w:rPr>
      </w:pPr>
      <w:r w:rsidRPr="00A2206C">
        <w:rPr>
          <w:rFonts w:ascii="TH SarabunPSK" w:hAnsi="TH SarabunPSK" w:cs="TH SarabunPSK"/>
          <w:b/>
          <w:bCs/>
          <w:sz w:val="32"/>
          <w:cs/>
        </w:rPr>
        <w:t>4.  การทบทวนผลการประเมินและการวางแผนปรับปรุง</w:t>
      </w:r>
    </w:p>
    <w:p w14:paraId="12BFF8AC" w14:textId="77777777" w:rsidR="00713744" w:rsidRPr="00A2206C" w:rsidRDefault="00713744" w:rsidP="00713744">
      <w:pPr>
        <w:pStyle w:val="ac"/>
        <w:tabs>
          <w:tab w:val="left" w:pos="360"/>
          <w:tab w:val="left" w:pos="810"/>
        </w:tabs>
        <w:spacing w:after="0" w:line="240" w:lineRule="auto"/>
        <w:ind w:left="0"/>
        <w:jc w:val="thaiDistribute"/>
        <w:rPr>
          <w:rFonts w:ascii="TH SarabunPSK" w:hAnsi="TH SarabunPSK" w:cs="TH SarabunPSK"/>
          <w:sz w:val="32"/>
        </w:rPr>
      </w:pPr>
      <w:r w:rsidRPr="00A2206C">
        <w:rPr>
          <w:rFonts w:ascii="TH SarabunPSK" w:hAnsi="TH SarabunPSK" w:cs="TH SarabunPSK"/>
          <w:sz w:val="32"/>
          <w:cs/>
        </w:rPr>
        <w:tab/>
        <w:t>คณะกรรมการประจำสำนักวิชาสาธารณสุขศาสตร์ พิจารณารายงานผลประเมินหลักสูตรทั้งระดับรายวิชาและระดับหลักสูตร วิเคราะห์ประเด็นที่จำเป็นในการปรับปรุงหลักสูตร จัดประชุมสัมมนาคณาจารย์ เพื่อการปรับปรุงรายวิชา และวางแผนการปรับปรุงหลักสูตร</w:t>
      </w:r>
    </w:p>
    <w:p w14:paraId="69B392EF" w14:textId="77777777" w:rsidR="00713744" w:rsidRPr="00A2206C" w:rsidRDefault="00713744" w:rsidP="00713744">
      <w:pPr>
        <w:jc w:val="both"/>
        <w:rPr>
          <w:rFonts w:ascii="TH SarabunPSK" w:hAnsi="TH SarabunPSK" w:cs="TH SarabunPSK"/>
        </w:rPr>
      </w:pPr>
    </w:p>
    <w:p w14:paraId="2918BA5C" w14:textId="77777777" w:rsidR="008F5ABD" w:rsidRPr="00A2206C" w:rsidRDefault="008F5ABD" w:rsidP="008F5ABD">
      <w:pPr>
        <w:pStyle w:val="ac"/>
        <w:tabs>
          <w:tab w:val="left" w:pos="360"/>
          <w:tab w:val="left" w:pos="810"/>
        </w:tabs>
        <w:spacing w:after="0" w:line="240" w:lineRule="auto"/>
        <w:ind w:left="0"/>
        <w:jc w:val="thaiDistribute"/>
        <w:rPr>
          <w:rFonts w:ascii="TH SarabunPSK" w:hAnsi="TH SarabunPSK" w:cs="TH SarabunPSK"/>
          <w:b/>
          <w:bCs/>
          <w:sz w:val="32"/>
          <w:cs/>
        </w:rPr>
      </w:pPr>
      <w:r w:rsidRPr="00A2206C">
        <w:rPr>
          <w:rFonts w:ascii="TH SarabunPSK" w:hAnsi="TH SarabunPSK" w:cs="TH SarabunPSK"/>
          <w:b/>
          <w:bCs/>
          <w:sz w:val="32"/>
        </w:rPr>
        <w:t>5</w:t>
      </w:r>
      <w:r w:rsidRPr="00A2206C">
        <w:rPr>
          <w:rFonts w:ascii="TH SarabunPSK" w:hAnsi="TH SarabunPSK" w:cs="TH SarabunPSK"/>
          <w:b/>
          <w:bCs/>
          <w:sz w:val="32"/>
          <w:cs/>
        </w:rPr>
        <w:t xml:space="preserve">.  </w:t>
      </w:r>
      <w:r w:rsidR="002458FD" w:rsidRPr="00A2206C">
        <w:rPr>
          <w:rFonts w:ascii="TH SarabunPSK" w:hAnsi="TH SarabunPSK" w:cs="TH SarabunPSK"/>
          <w:b/>
          <w:bCs/>
          <w:cs/>
        </w:rPr>
        <w:t>การพัฒนาหลักสูตรให้ทันสมัย</w:t>
      </w:r>
    </w:p>
    <w:p w14:paraId="34B2259A" w14:textId="77777777" w:rsidR="008F5ABD" w:rsidRPr="00A2206C" w:rsidRDefault="008F5ABD" w:rsidP="008F5ABD">
      <w:pPr>
        <w:pStyle w:val="ac"/>
        <w:tabs>
          <w:tab w:val="left" w:pos="360"/>
          <w:tab w:val="left" w:pos="810"/>
        </w:tabs>
        <w:spacing w:after="0" w:line="240" w:lineRule="auto"/>
        <w:ind w:left="0"/>
        <w:jc w:val="thaiDistribute"/>
        <w:rPr>
          <w:rFonts w:ascii="TH SarabunPSK" w:hAnsi="TH SarabunPSK" w:cs="TH SarabunPSK"/>
          <w:sz w:val="32"/>
        </w:rPr>
      </w:pPr>
      <w:r w:rsidRPr="00A2206C">
        <w:rPr>
          <w:rFonts w:ascii="TH SarabunPSK" w:hAnsi="TH SarabunPSK" w:cs="TH SarabunPSK"/>
          <w:sz w:val="32"/>
          <w:cs/>
        </w:rPr>
        <w:tab/>
        <w:t>หลักสูตรสาธารณสุขศาสตรบัณฑิต</w:t>
      </w:r>
      <w:r w:rsidR="00D34FC4" w:rsidRPr="00A2206C">
        <w:rPr>
          <w:rFonts w:ascii="TH SarabunPSK" w:hAnsi="TH SarabunPSK" w:cs="TH SarabunPSK"/>
          <w:sz w:val="32"/>
          <w:cs/>
        </w:rPr>
        <w:t xml:space="preserve"> สาขาการสาธารณสุขชุมชน นำผลสัมฤท</w:t>
      </w:r>
      <w:r w:rsidR="002458FD" w:rsidRPr="00A2206C">
        <w:rPr>
          <w:rFonts w:ascii="TH SarabunPSK" w:hAnsi="TH SarabunPSK" w:cs="TH SarabunPSK"/>
          <w:sz w:val="32"/>
          <w:cs/>
        </w:rPr>
        <w:t>ธิ์</w:t>
      </w:r>
      <w:r w:rsidR="00D34FC4" w:rsidRPr="00A2206C">
        <w:rPr>
          <w:rFonts w:ascii="TH SarabunPSK" w:hAnsi="TH SarabunPSK" w:cs="TH SarabunPSK"/>
          <w:sz w:val="32"/>
          <w:cs/>
        </w:rPr>
        <w:t>หรือข้อเสนอแน</w:t>
      </w:r>
      <w:r w:rsidR="00505962" w:rsidRPr="00A2206C">
        <w:rPr>
          <w:rFonts w:ascii="TH SarabunPSK" w:hAnsi="TH SarabunPSK" w:cs="TH SarabunPSK"/>
          <w:sz w:val="32"/>
          <w:cs/>
        </w:rPr>
        <w:t>ะ</w:t>
      </w:r>
      <w:r w:rsidR="00D34FC4" w:rsidRPr="00A2206C">
        <w:rPr>
          <w:rFonts w:ascii="TH SarabunPSK" w:hAnsi="TH SarabunPSK" w:cs="TH SarabunPSK"/>
          <w:sz w:val="32"/>
          <w:cs/>
        </w:rPr>
        <w:t>การจัดการเรียนการสอนเมื่อสิ้นปีการศึกษาทั้งนักศึกษา คณาจารย์ ผู้ใช้บัณฑิต อาจารย์พิเศษ ข้อมูลจากสภาวิชาชีพการสาธารณสุขชุมชน ข้อมูลการเปลี่ยนแปลงบริบทงานสาธารณสุขในประเด็นที่เกี่ยวข้อง ทั้งในระดับนานาชาติ ระดับประเทศและระดับท้องถิ่นมาใช้เป็นข้อมูลนำเข้าในการวางแผนและดำเนินการในปีการศึกษาถัดไป และเมื่อครบรอบการปรับปรุงหลักสูตรจะมีกระบวนการประเมินผลการใช้หลักสูตรเพื่อนำมาใช้ในการพัฒนาหลั</w:t>
      </w:r>
      <w:r w:rsidR="002458FD" w:rsidRPr="00A2206C">
        <w:rPr>
          <w:rFonts w:ascii="TH SarabunPSK" w:hAnsi="TH SarabunPSK" w:cs="TH SarabunPSK"/>
          <w:sz w:val="32"/>
          <w:cs/>
        </w:rPr>
        <w:t>กสูตรให้ทันสมัยเหมาะกับสถานการณ์</w:t>
      </w:r>
      <w:r w:rsidR="00D34FC4" w:rsidRPr="00A2206C">
        <w:rPr>
          <w:rFonts w:ascii="TH SarabunPSK" w:hAnsi="TH SarabunPSK" w:cs="TH SarabunPSK"/>
          <w:sz w:val="32"/>
          <w:cs/>
        </w:rPr>
        <w:t>ที</w:t>
      </w:r>
      <w:r w:rsidR="002458FD" w:rsidRPr="00A2206C">
        <w:rPr>
          <w:rFonts w:ascii="TH SarabunPSK" w:hAnsi="TH SarabunPSK" w:cs="TH SarabunPSK"/>
          <w:sz w:val="32"/>
          <w:cs/>
        </w:rPr>
        <w:t>่</w:t>
      </w:r>
      <w:r w:rsidR="00D34FC4" w:rsidRPr="00A2206C">
        <w:rPr>
          <w:rFonts w:ascii="TH SarabunPSK" w:hAnsi="TH SarabunPSK" w:cs="TH SarabunPSK"/>
          <w:sz w:val="32"/>
          <w:cs/>
        </w:rPr>
        <w:t>เปลี่ยนไป</w:t>
      </w:r>
    </w:p>
    <w:p w14:paraId="3159580B" w14:textId="77777777" w:rsidR="008F5ABD" w:rsidRPr="00A2206C" w:rsidRDefault="008F5ABD" w:rsidP="00713744">
      <w:pPr>
        <w:jc w:val="both"/>
        <w:rPr>
          <w:rFonts w:ascii="TH SarabunPSK" w:hAnsi="TH SarabunPSK" w:cs="TH SarabunPSK"/>
        </w:rPr>
      </w:pPr>
    </w:p>
    <w:p w14:paraId="4B936255" w14:textId="77777777" w:rsidR="008F5ABD" w:rsidRPr="00A2206C" w:rsidRDefault="008F5ABD" w:rsidP="00713744">
      <w:pPr>
        <w:jc w:val="both"/>
        <w:rPr>
          <w:rFonts w:ascii="TH SarabunPSK" w:hAnsi="TH SarabunPSK" w:cs="TH SarabunPSK"/>
          <w:cs/>
        </w:rPr>
        <w:sectPr w:rsidR="008F5ABD" w:rsidRPr="00A2206C" w:rsidSect="00C1760C">
          <w:pgSz w:w="11906" w:h="16838"/>
          <w:pgMar w:top="1253" w:right="1411" w:bottom="1440" w:left="1440" w:header="709" w:footer="709" w:gutter="0"/>
          <w:cols w:space="708"/>
          <w:docGrid w:linePitch="360"/>
        </w:sectPr>
      </w:pPr>
    </w:p>
    <w:p w14:paraId="70302387" w14:textId="77777777" w:rsidR="00713744" w:rsidRPr="00A2206C" w:rsidRDefault="00713744" w:rsidP="00713744">
      <w:pPr>
        <w:jc w:val="both"/>
        <w:rPr>
          <w:rFonts w:ascii="TH SarabunPSK" w:hAnsi="TH SarabunPSK" w:cs="TH SarabunPSK"/>
        </w:rPr>
      </w:pPr>
    </w:p>
    <w:p w14:paraId="01CFEB48" w14:textId="77777777" w:rsidR="00F83A75" w:rsidRPr="00A2206C" w:rsidRDefault="00F83A75" w:rsidP="00713744">
      <w:pPr>
        <w:jc w:val="both"/>
        <w:rPr>
          <w:rFonts w:ascii="TH SarabunPSK" w:hAnsi="TH SarabunPSK" w:cs="TH SarabunPSK"/>
        </w:rPr>
      </w:pPr>
    </w:p>
    <w:p w14:paraId="2081D8BD" w14:textId="77777777" w:rsidR="00F83A75" w:rsidRPr="00A2206C" w:rsidRDefault="00F83A75" w:rsidP="00713744">
      <w:pPr>
        <w:jc w:val="both"/>
        <w:rPr>
          <w:rFonts w:ascii="TH SarabunPSK" w:hAnsi="TH SarabunPSK" w:cs="TH SarabunPSK"/>
        </w:rPr>
      </w:pPr>
    </w:p>
    <w:p w14:paraId="30648B41" w14:textId="77777777" w:rsidR="00F83A75" w:rsidRPr="00A2206C" w:rsidRDefault="00F83A75" w:rsidP="00713744">
      <w:pPr>
        <w:jc w:val="both"/>
        <w:rPr>
          <w:rFonts w:ascii="TH SarabunPSK" w:hAnsi="TH SarabunPSK" w:cs="TH SarabunPSK"/>
        </w:rPr>
      </w:pPr>
    </w:p>
    <w:p w14:paraId="1C3EF6C3" w14:textId="77777777" w:rsidR="00F83A75" w:rsidRPr="00A2206C" w:rsidRDefault="00F83A75" w:rsidP="00713744">
      <w:pPr>
        <w:jc w:val="both"/>
        <w:rPr>
          <w:rFonts w:ascii="TH SarabunPSK" w:hAnsi="TH SarabunPSK" w:cs="TH SarabunPSK"/>
        </w:rPr>
      </w:pPr>
    </w:p>
    <w:p w14:paraId="368D4885" w14:textId="77777777" w:rsidR="00F83A75" w:rsidRPr="00A2206C" w:rsidRDefault="00F83A75" w:rsidP="00713744">
      <w:pPr>
        <w:jc w:val="both"/>
        <w:rPr>
          <w:rFonts w:ascii="TH SarabunPSK" w:hAnsi="TH SarabunPSK" w:cs="TH SarabunPSK"/>
        </w:rPr>
      </w:pPr>
    </w:p>
    <w:p w14:paraId="6523DA33" w14:textId="77777777" w:rsidR="00F83A75" w:rsidRPr="00A2206C" w:rsidRDefault="00F83A75" w:rsidP="00713744">
      <w:pPr>
        <w:jc w:val="both"/>
        <w:rPr>
          <w:rFonts w:ascii="TH SarabunPSK" w:hAnsi="TH SarabunPSK" w:cs="TH SarabunPSK"/>
        </w:rPr>
      </w:pPr>
    </w:p>
    <w:p w14:paraId="2B76C619" w14:textId="77777777" w:rsidR="00F83A75" w:rsidRPr="00A2206C" w:rsidRDefault="00F83A75" w:rsidP="00713744">
      <w:pPr>
        <w:jc w:val="both"/>
        <w:rPr>
          <w:rFonts w:ascii="TH SarabunPSK" w:hAnsi="TH SarabunPSK" w:cs="TH SarabunPSK"/>
        </w:rPr>
      </w:pPr>
    </w:p>
    <w:p w14:paraId="069A7252" w14:textId="77777777" w:rsidR="00713744" w:rsidRPr="00A2206C" w:rsidRDefault="00713744" w:rsidP="00713744">
      <w:pPr>
        <w:jc w:val="center"/>
        <w:rPr>
          <w:rFonts w:ascii="TH SarabunPSK" w:hAnsi="TH SarabunPSK" w:cs="TH SarabunPSK"/>
          <w:b/>
          <w:bCs/>
          <w:sz w:val="96"/>
          <w:szCs w:val="96"/>
          <w:cs/>
        </w:rPr>
      </w:pPr>
      <w:r w:rsidRPr="00A2206C">
        <w:rPr>
          <w:rFonts w:ascii="TH SarabunPSK" w:hAnsi="TH SarabunPSK" w:cs="TH SarabunPSK"/>
          <w:b/>
          <w:bCs/>
          <w:sz w:val="96"/>
          <w:szCs w:val="96"/>
          <w:cs/>
        </w:rPr>
        <w:t>ภาคผนวก</w:t>
      </w:r>
    </w:p>
    <w:p w14:paraId="6E2060F8" w14:textId="77777777" w:rsidR="00713744" w:rsidRPr="00A2206C" w:rsidRDefault="00713744" w:rsidP="00713744">
      <w:pPr>
        <w:jc w:val="both"/>
        <w:rPr>
          <w:rFonts w:ascii="TH SarabunPSK" w:hAnsi="TH SarabunPSK" w:cs="TH SarabunPSK"/>
          <w:sz w:val="40"/>
          <w:szCs w:val="40"/>
        </w:rPr>
      </w:pPr>
    </w:p>
    <w:p w14:paraId="6B34F83C" w14:textId="77777777" w:rsidR="00713744" w:rsidRPr="00A2206C" w:rsidRDefault="00713744" w:rsidP="00713744">
      <w:pPr>
        <w:jc w:val="both"/>
        <w:rPr>
          <w:rFonts w:ascii="TH SarabunPSK" w:hAnsi="TH SarabunPSK" w:cs="TH SarabunPSK"/>
        </w:rPr>
      </w:pPr>
    </w:p>
    <w:p w14:paraId="6A241699" w14:textId="77777777" w:rsidR="00713744" w:rsidRPr="00A2206C" w:rsidRDefault="00713744" w:rsidP="00713744">
      <w:pPr>
        <w:jc w:val="both"/>
        <w:rPr>
          <w:rFonts w:ascii="TH SarabunPSK" w:hAnsi="TH SarabunPSK" w:cs="TH SarabunPSK"/>
        </w:rPr>
      </w:pPr>
    </w:p>
    <w:p w14:paraId="0583CEB7" w14:textId="77777777" w:rsidR="00713744" w:rsidRPr="00A2206C" w:rsidRDefault="00713744" w:rsidP="00713744">
      <w:pPr>
        <w:jc w:val="both"/>
        <w:rPr>
          <w:rFonts w:ascii="TH SarabunPSK" w:hAnsi="TH SarabunPSK" w:cs="TH SarabunPSK"/>
        </w:rPr>
      </w:pPr>
    </w:p>
    <w:p w14:paraId="2C9E01DF" w14:textId="77777777" w:rsidR="00713744" w:rsidRPr="00A2206C" w:rsidRDefault="00713744" w:rsidP="00713744">
      <w:pPr>
        <w:jc w:val="both"/>
        <w:rPr>
          <w:rFonts w:ascii="TH SarabunPSK" w:hAnsi="TH SarabunPSK" w:cs="TH SarabunPSK"/>
        </w:rPr>
      </w:pPr>
    </w:p>
    <w:p w14:paraId="44BA951D" w14:textId="77777777" w:rsidR="00713744" w:rsidRPr="00A2206C" w:rsidRDefault="00713744" w:rsidP="00713744">
      <w:pPr>
        <w:jc w:val="both"/>
        <w:rPr>
          <w:rFonts w:ascii="TH SarabunPSK" w:hAnsi="TH SarabunPSK" w:cs="TH SarabunPSK"/>
        </w:rPr>
      </w:pPr>
    </w:p>
    <w:p w14:paraId="44F74FDA" w14:textId="77777777" w:rsidR="00713744" w:rsidRPr="00A2206C" w:rsidRDefault="00713744" w:rsidP="00713744">
      <w:pPr>
        <w:jc w:val="both"/>
        <w:rPr>
          <w:rFonts w:ascii="TH SarabunPSK" w:hAnsi="TH SarabunPSK" w:cs="TH SarabunPSK"/>
        </w:rPr>
      </w:pPr>
    </w:p>
    <w:p w14:paraId="5EBF41A0" w14:textId="77777777" w:rsidR="00713744" w:rsidRPr="00A2206C" w:rsidRDefault="00713744" w:rsidP="00713744">
      <w:pPr>
        <w:jc w:val="both"/>
        <w:rPr>
          <w:rFonts w:ascii="TH SarabunPSK" w:hAnsi="TH SarabunPSK" w:cs="TH SarabunPSK"/>
        </w:rPr>
      </w:pPr>
    </w:p>
    <w:p w14:paraId="6A457263" w14:textId="77777777" w:rsidR="00713744" w:rsidRPr="00A2206C" w:rsidRDefault="00713744" w:rsidP="00713744">
      <w:pPr>
        <w:jc w:val="both"/>
        <w:rPr>
          <w:rFonts w:ascii="TH SarabunPSK" w:hAnsi="TH SarabunPSK" w:cs="TH SarabunPSK"/>
        </w:rPr>
      </w:pPr>
    </w:p>
    <w:p w14:paraId="054222F3" w14:textId="77777777" w:rsidR="00713744" w:rsidRPr="00A2206C" w:rsidRDefault="00713744" w:rsidP="00713744">
      <w:pPr>
        <w:jc w:val="both"/>
        <w:rPr>
          <w:rFonts w:ascii="TH SarabunPSK" w:hAnsi="TH SarabunPSK" w:cs="TH SarabunPSK"/>
        </w:rPr>
      </w:pPr>
    </w:p>
    <w:p w14:paraId="554375BB" w14:textId="77777777" w:rsidR="00713744" w:rsidRPr="00A2206C" w:rsidRDefault="00713744" w:rsidP="00713744">
      <w:pPr>
        <w:jc w:val="both"/>
        <w:rPr>
          <w:rFonts w:ascii="TH SarabunPSK" w:hAnsi="TH SarabunPSK" w:cs="TH SarabunPSK"/>
        </w:rPr>
      </w:pPr>
    </w:p>
    <w:p w14:paraId="18085C48" w14:textId="77777777" w:rsidR="00713744" w:rsidRPr="00A2206C" w:rsidRDefault="00713744" w:rsidP="00713744">
      <w:pPr>
        <w:jc w:val="both"/>
        <w:rPr>
          <w:rFonts w:ascii="TH SarabunPSK" w:hAnsi="TH SarabunPSK" w:cs="TH SarabunPSK"/>
        </w:rPr>
      </w:pPr>
    </w:p>
    <w:p w14:paraId="13C8E55D" w14:textId="77777777" w:rsidR="00713744" w:rsidRPr="00A2206C" w:rsidRDefault="00713744" w:rsidP="00713744">
      <w:pPr>
        <w:jc w:val="both"/>
        <w:rPr>
          <w:rFonts w:ascii="TH SarabunPSK" w:hAnsi="TH SarabunPSK" w:cs="TH SarabunPSK"/>
        </w:rPr>
      </w:pPr>
    </w:p>
    <w:p w14:paraId="1D13E4E6" w14:textId="77777777" w:rsidR="00713744" w:rsidRPr="00A2206C" w:rsidRDefault="00713744" w:rsidP="00713744">
      <w:pPr>
        <w:jc w:val="both"/>
        <w:rPr>
          <w:rFonts w:ascii="TH SarabunPSK" w:hAnsi="TH SarabunPSK" w:cs="TH SarabunPSK"/>
        </w:rPr>
      </w:pPr>
    </w:p>
    <w:p w14:paraId="1F41034E" w14:textId="77777777" w:rsidR="00713744" w:rsidRPr="00A2206C" w:rsidRDefault="00713744" w:rsidP="00713744">
      <w:pPr>
        <w:jc w:val="both"/>
        <w:rPr>
          <w:rFonts w:ascii="TH SarabunPSK" w:hAnsi="TH SarabunPSK" w:cs="TH SarabunPSK"/>
        </w:rPr>
      </w:pPr>
    </w:p>
    <w:p w14:paraId="1C288036" w14:textId="77777777" w:rsidR="00713744" w:rsidRPr="00A2206C" w:rsidRDefault="00713744" w:rsidP="00713744">
      <w:pPr>
        <w:jc w:val="both"/>
        <w:rPr>
          <w:rFonts w:ascii="TH SarabunPSK" w:hAnsi="TH SarabunPSK" w:cs="TH SarabunPSK"/>
        </w:rPr>
      </w:pPr>
    </w:p>
    <w:p w14:paraId="58CB45EC" w14:textId="77777777" w:rsidR="00713744" w:rsidRPr="00A2206C" w:rsidRDefault="00713744" w:rsidP="00713744">
      <w:pPr>
        <w:jc w:val="both"/>
        <w:rPr>
          <w:rFonts w:ascii="TH SarabunPSK" w:hAnsi="TH SarabunPSK" w:cs="TH SarabunPSK"/>
        </w:rPr>
      </w:pPr>
    </w:p>
    <w:p w14:paraId="09465251" w14:textId="77777777" w:rsidR="00713744" w:rsidRPr="00A2206C" w:rsidRDefault="00713744" w:rsidP="00713744">
      <w:pPr>
        <w:jc w:val="both"/>
        <w:rPr>
          <w:rFonts w:ascii="TH SarabunPSK" w:hAnsi="TH SarabunPSK" w:cs="TH SarabunPSK"/>
        </w:rPr>
      </w:pPr>
    </w:p>
    <w:p w14:paraId="69D0B042" w14:textId="77777777" w:rsidR="00713744" w:rsidRPr="00A2206C" w:rsidRDefault="00713744" w:rsidP="00713744">
      <w:pPr>
        <w:jc w:val="both"/>
        <w:rPr>
          <w:rFonts w:ascii="TH SarabunPSK" w:hAnsi="TH SarabunPSK" w:cs="TH SarabunPSK"/>
        </w:rPr>
      </w:pPr>
    </w:p>
    <w:p w14:paraId="0606D515" w14:textId="77777777" w:rsidR="00713744" w:rsidRPr="00A2206C" w:rsidRDefault="00713744" w:rsidP="00713744">
      <w:pPr>
        <w:jc w:val="both"/>
        <w:rPr>
          <w:rFonts w:ascii="TH SarabunPSK" w:hAnsi="TH SarabunPSK" w:cs="TH SarabunPSK"/>
        </w:rPr>
      </w:pPr>
    </w:p>
    <w:p w14:paraId="4F2938D5" w14:textId="77777777" w:rsidR="00713744" w:rsidRPr="00A2206C" w:rsidRDefault="00713744" w:rsidP="00713744">
      <w:pPr>
        <w:jc w:val="both"/>
        <w:rPr>
          <w:rFonts w:ascii="TH SarabunPSK" w:hAnsi="TH SarabunPSK" w:cs="TH SarabunPSK"/>
        </w:rPr>
      </w:pPr>
    </w:p>
    <w:p w14:paraId="7B7611AD" w14:textId="77777777" w:rsidR="00713744" w:rsidRPr="00A2206C" w:rsidRDefault="00713744" w:rsidP="00713744">
      <w:pPr>
        <w:jc w:val="both"/>
        <w:rPr>
          <w:rFonts w:ascii="TH SarabunPSK" w:hAnsi="TH SarabunPSK" w:cs="TH SarabunPSK"/>
        </w:rPr>
      </w:pPr>
    </w:p>
    <w:p w14:paraId="7B9112EE" w14:textId="77777777" w:rsidR="00713744" w:rsidRPr="00A2206C" w:rsidRDefault="00713744" w:rsidP="00713744">
      <w:pPr>
        <w:jc w:val="both"/>
        <w:rPr>
          <w:rFonts w:ascii="TH SarabunPSK" w:hAnsi="TH SarabunPSK" w:cs="TH SarabunPSK"/>
        </w:rPr>
      </w:pPr>
    </w:p>
    <w:p w14:paraId="079022AF" w14:textId="77777777" w:rsidR="00713744" w:rsidRPr="00A2206C" w:rsidRDefault="00713744" w:rsidP="00713744">
      <w:pPr>
        <w:jc w:val="both"/>
        <w:rPr>
          <w:rFonts w:ascii="TH SarabunPSK" w:hAnsi="TH SarabunPSK" w:cs="TH SarabunPSK"/>
        </w:rPr>
      </w:pPr>
    </w:p>
    <w:p w14:paraId="3F8F4E8B" w14:textId="77777777" w:rsidR="00F83A75" w:rsidRPr="00A2206C" w:rsidRDefault="00F83A75" w:rsidP="00713744">
      <w:pPr>
        <w:jc w:val="both"/>
        <w:rPr>
          <w:rFonts w:ascii="TH SarabunPSK" w:hAnsi="TH SarabunPSK" w:cs="TH SarabunPSK"/>
        </w:rPr>
      </w:pPr>
    </w:p>
    <w:p w14:paraId="77C50275" w14:textId="77777777" w:rsidR="00F83A75" w:rsidRPr="00A2206C" w:rsidRDefault="00F83A75" w:rsidP="00713744">
      <w:pPr>
        <w:jc w:val="both"/>
        <w:rPr>
          <w:rFonts w:ascii="TH SarabunPSK" w:hAnsi="TH SarabunPSK" w:cs="TH SarabunPSK"/>
        </w:rPr>
      </w:pPr>
    </w:p>
    <w:p w14:paraId="5BFC4C25" w14:textId="77777777" w:rsidR="00F83A75" w:rsidRPr="00A2206C" w:rsidRDefault="00F83A75" w:rsidP="00713744">
      <w:pPr>
        <w:jc w:val="both"/>
        <w:rPr>
          <w:rFonts w:ascii="TH SarabunPSK" w:hAnsi="TH SarabunPSK" w:cs="TH SarabunPSK"/>
        </w:rPr>
      </w:pPr>
    </w:p>
    <w:p w14:paraId="79021B34" w14:textId="77777777" w:rsidR="00F83A75" w:rsidRPr="00A2206C" w:rsidRDefault="00F83A75" w:rsidP="00713744">
      <w:pPr>
        <w:jc w:val="both"/>
        <w:rPr>
          <w:rFonts w:ascii="TH SarabunPSK" w:hAnsi="TH SarabunPSK" w:cs="TH SarabunPSK"/>
        </w:rPr>
      </w:pPr>
    </w:p>
    <w:p w14:paraId="60DA8C14" w14:textId="77777777" w:rsidR="00F83A75" w:rsidRPr="00A2206C" w:rsidRDefault="00F83A75" w:rsidP="00713744">
      <w:pPr>
        <w:jc w:val="both"/>
        <w:rPr>
          <w:rFonts w:ascii="TH SarabunPSK" w:hAnsi="TH SarabunPSK" w:cs="TH SarabunPSK"/>
        </w:rPr>
      </w:pPr>
    </w:p>
    <w:p w14:paraId="3B3CD493" w14:textId="77777777" w:rsidR="00F83A75" w:rsidRPr="00A2206C" w:rsidRDefault="00F83A75" w:rsidP="00713744">
      <w:pPr>
        <w:jc w:val="both"/>
        <w:rPr>
          <w:rFonts w:ascii="TH SarabunPSK" w:hAnsi="TH SarabunPSK" w:cs="TH SarabunPSK"/>
        </w:rPr>
      </w:pPr>
    </w:p>
    <w:p w14:paraId="27B3E82A" w14:textId="77777777" w:rsidR="00F83A75" w:rsidRPr="00A2206C" w:rsidRDefault="00F83A75" w:rsidP="00713744">
      <w:pPr>
        <w:jc w:val="both"/>
        <w:rPr>
          <w:rFonts w:ascii="TH SarabunPSK" w:hAnsi="TH SarabunPSK" w:cs="TH SarabunPSK"/>
        </w:rPr>
      </w:pPr>
    </w:p>
    <w:p w14:paraId="3BDE6827" w14:textId="77777777" w:rsidR="00F83A75" w:rsidRPr="00A2206C" w:rsidRDefault="00F83A75" w:rsidP="00713744">
      <w:pPr>
        <w:jc w:val="both"/>
        <w:rPr>
          <w:rFonts w:ascii="TH SarabunPSK" w:hAnsi="TH SarabunPSK" w:cs="TH SarabunPSK"/>
        </w:rPr>
      </w:pPr>
    </w:p>
    <w:p w14:paraId="5E4E724A" w14:textId="77777777" w:rsidR="00713744" w:rsidRPr="00A2206C" w:rsidRDefault="00713744" w:rsidP="00713744">
      <w:pPr>
        <w:ind w:firstLine="426"/>
        <w:jc w:val="both"/>
        <w:rPr>
          <w:rFonts w:ascii="TH SarabunPSK" w:hAnsi="TH SarabunPSK" w:cs="TH SarabunPSK"/>
          <w:b/>
          <w:bCs/>
        </w:rPr>
      </w:pPr>
    </w:p>
    <w:p w14:paraId="02835DB9" w14:textId="77777777" w:rsidR="00507130" w:rsidRPr="00A2206C" w:rsidRDefault="00507130" w:rsidP="00507130">
      <w:pPr>
        <w:jc w:val="center"/>
        <w:rPr>
          <w:rFonts w:ascii="TH SarabunPSK" w:hAnsi="TH SarabunPSK" w:cs="TH SarabunPSK"/>
          <w:b/>
          <w:bCs/>
          <w:sz w:val="44"/>
          <w:szCs w:val="44"/>
        </w:rPr>
      </w:pPr>
      <w:r w:rsidRPr="00A2206C">
        <w:rPr>
          <w:rFonts w:ascii="TH SarabunPSK" w:hAnsi="TH SarabunPSK" w:cs="TH SarabunPSK"/>
          <w:b/>
          <w:bCs/>
          <w:sz w:val="44"/>
          <w:szCs w:val="44"/>
          <w:cs/>
        </w:rPr>
        <w:t>ภาคผนวก ก</w:t>
      </w:r>
    </w:p>
    <w:p w14:paraId="04AF37B6" w14:textId="77777777" w:rsidR="00507130" w:rsidRPr="00A2206C" w:rsidRDefault="00507130" w:rsidP="00507130">
      <w:pPr>
        <w:jc w:val="center"/>
        <w:rPr>
          <w:rFonts w:ascii="TH SarabunPSK" w:hAnsi="TH SarabunPSK" w:cs="TH SarabunPSK"/>
          <w:sz w:val="44"/>
          <w:szCs w:val="44"/>
        </w:rPr>
      </w:pPr>
      <w:r w:rsidRPr="00A2206C">
        <w:rPr>
          <w:rFonts w:ascii="TH SarabunPSK" w:hAnsi="TH SarabunPSK" w:cs="TH SarabunPSK"/>
          <w:sz w:val="44"/>
          <w:szCs w:val="44"/>
          <w:cs/>
        </w:rPr>
        <w:t>คำสั่งแต่งตั้งกรรมการจัดทำและพัฒนาหลักสูตร</w:t>
      </w:r>
    </w:p>
    <w:p w14:paraId="50F8E8C2" w14:textId="77777777" w:rsidR="00507130" w:rsidRPr="00A2206C" w:rsidRDefault="00507130" w:rsidP="00507130">
      <w:pPr>
        <w:jc w:val="center"/>
        <w:rPr>
          <w:rFonts w:ascii="TH SarabunPSK" w:hAnsi="TH SarabunPSK" w:cs="TH SarabunPSK"/>
        </w:rPr>
      </w:pPr>
    </w:p>
    <w:p w14:paraId="78062851" w14:textId="77777777" w:rsidR="00507130" w:rsidRPr="00A2206C" w:rsidRDefault="00507130" w:rsidP="00507130">
      <w:pPr>
        <w:jc w:val="center"/>
        <w:rPr>
          <w:rFonts w:ascii="TH SarabunPSK" w:hAnsi="TH SarabunPSK" w:cs="TH SarabunPSK"/>
        </w:rPr>
      </w:pPr>
    </w:p>
    <w:p w14:paraId="1F4591C8" w14:textId="77777777" w:rsidR="00507130" w:rsidRPr="00A2206C" w:rsidRDefault="00507130" w:rsidP="00507130">
      <w:pPr>
        <w:jc w:val="center"/>
        <w:rPr>
          <w:rFonts w:ascii="TH SarabunPSK" w:hAnsi="TH SarabunPSK" w:cs="TH SarabunPSK"/>
        </w:rPr>
      </w:pPr>
    </w:p>
    <w:p w14:paraId="4AF65DED" w14:textId="77777777" w:rsidR="00507130" w:rsidRPr="00A2206C" w:rsidRDefault="00507130" w:rsidP="00507130">
      <w:pPr>
        <w:jc w:val="center"/>
        <w:rPr>
          <w:rFonts w:ascii="TH SarabunPSK" w:hAnsi="TH SarabunPSK" w:cs="TH SarabunPSK"/>
        </w:rPr>
      </w:pPr>
    </w:p>
    <w:p w14:paraId="687E36BF" w14:textId="77777777" w:rsidR="00507130" w:rsidRPr="00A2206C" w:rsidRDefault="00507130" w:rsidP="00507130">
      <w:pPr>
        <w:jc w:val="center"/>
        <w:rPr>
          <w:rFonts w:ascii="TH SarabunPSK" w:hAnsi="TH SarabunPSK" w:cs="TH SarabunPSK"/>
        </w:rPr>
      </w:pPr>
    </w:p>
    <w:p w14:paraId="4D071B92" w14:textId="77777777" w:rsidR="00507130" w:rsidRPr="00A2206C" w:rsidRDefault="00507130" w:rsidP="00507130">
      <w:pPr>
        <w:jc w:val="center"/>
        <w:rPr>
          <w:rFonts w:ascii="TH SarabunPSK" w:hAnsi="TH SarabunPSK" w:cs="TH SarabunPSK"/>
        </w:rPr>
      </w:pPr>
    </w:p>
    <w:p w14:paraId="24B9963E" w14:textId="77777777" w:rsidR="00507130" w:rsidRPr="00A2206C" w:rsidRDefault="00507130" w:rsidP="00507130">
      <w:pPr>
        <w:jc w:val="center"/>
        <w:rPr>
          <w:rFonts w:ascii="TH SarabunPSK" w:hAnsi="TH SarabunPSK" w:cs="TH SarabunPSK"/>
        </w:rPr>
      </w:pPr>
    </w:p>
    <w:p w14:paraId="7EC59911" w14:textId="77777777" w:rsidR="00507130" w:rsidRPr="00A2206C" w:rsidRDefault="00507130" w:rsidP="00507130">
      <w:pPr>
        <w:jc w:val="center"/>
        <w:rPr>
          <w:rFonts w:ascii="TH SarabunPSK" w:hAnsi="TH SarabunPSK" w:cs="TH SarabunPSK"/>
        </w:rPr>
      </w:pPr>
    </w:p>
    <w:p w14:paraId="7D8E2B7D" w14:textId="77777777" w:rsidR="00507130" w:rsidRPr="00A2206C" w:rsidRDefault="00507130" w:rsidP="00507130">
      <w:pPr>
        <w:jc w:val="center"/>
        <w:rPr>
          <w:rFonts w:ascii="TH SarabunPSK" w:hAnsi="TH SarabunPSK" w:cs="TH SarabunPSK"/>
        </w:rPr>
      </w:pPr>
    </w:p>
    <w:p w14:paraId="5227669A" w14:textId="77777777" w:rsidR="00507130" w:rsidRPr="00A2206C" w:rsidRDefault="00507130" w:rsidP="00507130">
      <w:pPr>
        <w:jc w:val="center"/>
        <w:rPr>
          <w:rFonts w:ascii="TH SarabunPSK" w:hAnsi="TH SarabunPSK" w:cs="TH SarabunPSK"/>
        </w:rPr>
      </w:pPr>
    </w:p>
    <w:p w14:paraId="4C97F617" w14:textId="77777777" w:rsidR="00507130" w:rsidRPr="00A2206C" w:rsidRDefault="00507130" w:rsidP="00507130">
      <w:pPr>
        <w:jc w:val="center"/>
        <w:rPr>
          <w:rFonts w:ascii="TH SarabunPSK" w:hAnsi="TH SarabunPSK" w:cs="TH SarabunPSK"/>
        </w:rPr>
      </w:pPr>
    </w:p>
    <w:p w14:paraId="7CC8A984" w14:textId="77777777" w:rsidR="00507130" w:rsidRPr="00A2206C" w:rsidRDefault="00507130" w:rsidP="00507130">
      <w:pPr>
        <w:jc w:val="center"/>
        <w:rPr>
          <w:rFonts w:ascii="TH SarabunPSK" w:hAnsi="TH SarabunPSK" w:cs="TH SarabunPSK"/>
        </w:rPr>
      </w:pPr>
    </w:p>
    <w:p w14:paraId="391C3300" w14:textId="77777777" w:rsidR="00507130" w:rsidRPr="00A2206C" w:rsidRDefault="00507130" w:rsidP="00507130">
      <w:pPr>
        <w:jc w:val="center"/>
        <w:rPr>
          <w:rFonts w:ascii="TH SarabunPSK" w:hAnsi="TH SarabunPSK" w:cs="TH SarabunPSK"/>
        </w:rPr>
      </w:pPr>
    </w:p>
    <w:p w14:paraId="09DD5F32" w14:textId="77777777" w:rsidR="00507130" w:rsidRPr="00A2206C" w:rsidRDefault="00507130" w:rsidP="00507130">
      <w:pPr>
        <w:jc w:val="center"/>
        <w:rPr>
          <w:rFonts w:ascii="TH SarabunPSK" w:hAnsi="TH SarabunPSK" w:cs="TH SarabunPSK"/>
        </w:rPr>
      </w:pPr>
    </w:p>
    <w:p w14:paraId="0C99ACA0" w14:textId="22EAB195" w:rsidR="00507130" w:rsidRPr="00A2206C" w:rsidRDefault="000A06D6" w:rsidP="00507130">
      <w:pPr>
        <w:jc w:val="center"/>
        <w:rPr>
          <w:rFonts w:ascii="TH SarabunPSK" w:hAnsi="TH SarabunPSK" w:cs="TH SarabunPSK"/>
        </w:rPr>
      </w:pPr>
      <w:r w:rsidRPr="00A2206C">
        <w:rPr>
          <w:rFonts w:ascii="TH SarabunPSK" w:hAnsi="TH SarabunPSK" w:cs="TH SarabunPSK"/>
          <w:noProof/>
        </w:rPr>
        <w:lastRenderedPageBreak/>
        <w:drawing>
          <wp:inline distT="0" distB="0" distL="0" distR="0" wp14:anchorId="272C933D" wp14:editId="68E1363D">
            <wp:extent cx="5391150" cy="7645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1150" cy="7645400"/>
                    </a:xfrm>
                    <a:prstGeom prst="rect">
                      <a:avLst/>
                    </a:prstGeom>
                    <a:noFill/>
                    <a:ln>
                      <a:noFill/>
                    </a:ln>
                  </pic:spPr>
                </pic:pic>
              </a:graphicData>
            </a:graphic>
          </wp:inline>
        </w:drawing>
      </w:r>
    </w:p>
    <w:p w14:paraId="7E803716" w14:textId="77777777" w:rsidR="00507130" w:rsidRPr="00A2206C" w:rsidRDefault="00507130" w:rsidP="00507130">
      <w:pPr>
        <w:jc w:val="center"/>
        <w:rPr>
          <w:rFonts w:ascii="TH SarabunPSK" w:hAnsi="TH SarabunPSK" w:cs="TH SarabunPSK"/>
        </w:rPr>
      </w:pPr>
    </w:p>
    <w:p w14:paraId="17CE3357" w14:textId="77777777" w:rsidR="00507130" w:rsidRPr="00A2206C" w:rsidRDefault="00507130" w:rsidP="00507130">
      <w:pPr>
        <w:jc w:val="center"/>
        <w:rPr>
          <w:rFonts w:ascii="TH SarabunPSK" w:hAnsi="TH SarabunPSK" w:cs="TH SarabunPSK"/>
        </w:rPr>
      </w:pPr>
    </w:p>
    <w:p w14:paraId="5C945D41" w14:textId="32488BEC" w:rsidR="00C852B7" w:rsidRPr="00A2206C" w:rsidRDefault="000A06D6" w:rsidP="00507130">
      <w:pPr>
        <w:jc w:val="center"/>
        <w:rPr>
          <w:rFonts w:ascii="TH SarabunPSK" w:hAnsi="TH SarabunPSK" w:cs="TH SarabunPSK"/>
        </w:rPr>
      </w:pPr>
      <w:r w:rsidRPr="00A2206C">
        <w:rPr>
          <w:rFonts w:ascii="TH SarabunPSK" w:hAnsi="TH SarabunPSK" w:cs="TH SarabunPSK"/>
          <w:noProof/>
          <w:cs/>
        </w:rPr>
        <w:lastRenderedPageBreak/>
        <w:drawing>
          <wp:inline distT="0" distB="0" distL="0" distR="0" wp14:anchorId="7419557C" wp14:editId="797FAE24">
            <wp:extent cx="5397500" cy="7594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7500" cy="7594600"/>
                    </a:xfrm>
                    <a:prstGeom prst="rect">
                      <a:avLst/>
                    </a:prstGeom>
                    <a:noFill/>
                    <a:ln>
                      <a:noFill/>
                    </a:ln>
                  </pic:spPr>
                </pic:pic>
              </a:graphicData>
            </a:graphic>
          </wp:inline>
        </w:drawing>
      </w:r>
    </w:p>
    <w:p w14:paraId="42CA7FD9" w14:textId="77777777" w:rsidR="00507130" w:rsidRPr="00A2206C" w:rsidRDefault="00507130" w:rsidP="00507130">
      <w:pPr>
        <w:jc w:val="center"/>
        <w:rPr>
          <w:rFonts w:ascii="TH SarabunPSK" w:hAnsi="TH SarabunPSK" w:cs="TH SarabunPSK"/>
        </w:rPr>
      </w:pPr>
    </w:p>
    <w:p w14:paraId="6D977D9F" w14:textId="77777777" w:rsidR="00507130" w:rsidRPr="00A2206C" w:rsidRDefault="00507130" w:rsidP="00507130">
      <w:pPr>
        <w:jc w:val="center"/>
        <w:rPr>
          <w:rFonts w:ascii="TH SarabunPSK" w:hAnsi="TH SarabunPSK" w:cs="TH SarabunPSK"/>
        </w:rPr>
      </w:pPr>
    </w:p>
    <w:p w14:paraId="67BB3C23" w14:textId="77777777" w:rsidR="00507130" w:rsidRPr="00A2206C" w:rsidRDefault="00507130" w:rsidP="00507130">
      <w:pPr>
        <w:jc w:val="center"/>
        <w:rPr>
          <w:rFonts w:ascii="TH SarabunPSK" w:hAnsi="TH SarabunPSK" w:cs="TH SarabunPSK"/>
        </w:rPr>
      </w:pPr>
    </w:p>
    <w:p w14:paraId="14FF02D4" w14:textId="77777777" w:rsidR="00507130" w:rsidRPr="00A2206C" w:rsidRDefault="00507130" w:rsidP="00507130">
      <w:pPr>
        <w:jc w:val="center"/>
        <w:rPr>
          <w:rFonts w:ascii="TH SarabunPSK" w:hAnsi="TH SarabunPSK" w:cs="TH SarabunPSK"/>
        </w:rPr>
      </w:pPr>
    </w:p>
    <w:p w14:paraId="161C3903" w14:textId="77777777" w:rsidR="00507130" w:rsidRPr="00A2206C" w:rsidRDefault="00507130" w:rsidP="00507130">
      <w:pPr>
        <w:jc w:val="center"/>
        <w:rPr>
          <w:rFonts w:ascii="TH SarabunPSK" w:hAnsi="TH SarabunPSK" w:cs="TH SarabunPSK"/>
        </w:rPr>
      </w:pPr>
    </w:p>
    <w:p w14:paraId="53C3F231" w14:textId="77777777" w:rsidR="007C4F89" w:rsidRPr="00A2206C" w:rsidRDefault="007C4F89" w:rsidP="00507130">
      <w:pPr>
        <w:jc w:val="center"/>
        <w:rPr>
          <w:rFonts w:ascii="TH SarabunPSK" w:hAnsi="TH SarabunPSK" w:cs="TH SarabunPSK"/>
          <w:b/>
          <w:bCs/>
          <w:sz w:val="40"/>
          <w:szCs w:val="40"/>
        </w:rPr>
      </w:pPr>
    </w:p>
    <w:p w14:paraId="1F2F344B" w14:textId="77777777" w:rsidR="007C4F89" w:rsidRPr="00A2206C" w:rsidRDefault="007C4F89" w:rsidP="00507130">
      <w:pPr>
        <w:jc w:val="center"/>
        <w:rPr>
          <w:rFonts w:ascii="TH SarabunPSK" w:hAnsi="TH SarabunPSK" w:cs="TH SarabunPSK"/>
          <w:b/>
          <w:bCs/>
          <w:sz w:val="40"/>
          <w:szCs w:val="40"/>
        </w:rPr>
      </w:pPr>
    </w:p>
    <w:p w14:paraId="70F5E9B3" w14:textId="77777777" w:rsidR="007C4F89" w:rsidRPr="00A2206C" w:rsidRDefault="007C4F89" w:rsidP="00507130">
      <w:pPr>
        <w:jc w:val="center"/>
        <w:rPr>
          <w:rFonts w:ascii="TH SarabunPSK" w:hAnsi="TH SarabunPSK" w:cs="TH SarabunPSK"/>
          <w:b/>
          <w:bCs/>
          <w:sz w:val="40"/>
          <w:szCs w:val="40"/>
        </w:rPr>
      </w:pPr>
    </w:p>
    <w:p w14:paraId="25136AAB" w14:textId="77777777" w:rsidR="007C4F89" w:rsidRPr="00A2206C" w:rsidRDefault="007C4F89" w:rsidP="00507130">
      <w:pPr>
        <w:jc w:val="center"/>
        <w:rPr>
          <w:rFonts w:ascii="TH SarabunPSK" w:hAnsi="TH SarabunPSK" w:cs="TH SarabunPSK"/>
          <w:b/>
          <w:bCs/>
          <w:sz w:val="40"/>
          <w:szCs w:val="40"/>
        </w:rPr>
      </w:pPr>
    </w:p>
    <w:p w14:paraId="74EFF8A9" w14:textId="77777777" w:rsidR="007C4F89" w:rsidRPr="00A2206C" w:rsidRDefault="007C4F89" w:rsidP="00507130">
      <w:pPr>
        <w:jc w:val="center"/>
        <w:rPr>
          <w:rFonts w:ascii="TH SarabunPSK" w:hAnsi="TH SarabunPSK" w:cs="TH SarabunPSK"/>
          <w:b/>
          <w:bCs/>
          <w:sz w:val="40"/>
          <w:szCs w:val="40"/>
        </w:rPr>
      </w:pPr>
    </w:p>
    <w:p w14:paraId="352363BB" w14:textId="77777777" w:rsidR="007C4F89" w:rsidRPr="00A2206C" w:rsidRDefault="007C4F89" w:rsidP="00507130">
      <w:pPr>
        <w:jc w:val="center"/>
        <w:rPr>
          <w:rFonts w:ascii="TH SarabunPSK" w:hAnsi="TH SarabunPSK" w:cs="TH SarabunPSK"/>
          <w:b/>
          <w:bCs/>
          <w:sz w:val="40"/>
          <w:szCs w:val="40"/>
        </w:rPr>
      </w:pPr>
    </w:p>
    <w:p w14:paraId="29B5CBFC" w14:textId="77777777" w:rsidR="007C4F89" w:rsidRPr="00A2206C" w:rsidRDefault="007C4F89" w:rsidP="00507130">
      <w:pPr>
        <w:jc w:val="center"/>
        <w:rPr>
          <w:rFonts w:ascii="TH SarabunPSK" w:hAnsi="TH SarabunPSK" w:cs="TH SarabunPSK"/>
          <w:b/>
          <w:bCs/>
          <w:sz w:val="40"/>
          <w:szCs w:val="40"/>
        </w:rPr>
      </w:pPr>
    </w:p>
    <w:p w14:paraId="3E5F4E3A" w14:textId="77777777" w:rsidR="00507130" w:rsidRPr="00A2206C" w:rsidRDefault="00507130" w:rsidP="00507130">
      <w:pPr>
        <w:jc w:val="center"/>
        <w:rPr>
          <w:rFonts w:ascii="TH SarabunPSK" w:hAnsi="TH SarabunPSK" w:cs="TH SarabunPSK"/>
          <w:b/>
          <w:bCs/>
          <w:sz w:val="44"/>
          <w:szCs w:val="44"/>
        </w:rPr>
      </w:pPr>
      <w:r w:rsidRPr="00A2206C">
        <w:rPr>
          <w:rFonts w:ascii="TH SarabunPSK" w:hAnsi="TH SarabunPSK" w:cs="TH SarabunPSK"/>
          <w:b/>
          <w:bCs/>
          <w:sz w:val="44"/>
          <w:szCs w:val="44"/>
          <w:cs/>
        </w:rPr>
        <w:t>ภาคผนวก ข</w:t>
      </w:r>
    </w:p>
    <w:p w14:paraId="6948CC14" w14:textId="77777777" w:rsidR="00B06A31" w:rsidRPr="00A2206C" w:rsidRDefault="00507130" w:rsidP="00507130">
      <w:pPr>
        <w:jc w:val="center"/>
        <w:rPr>
          <w:rFonts w:ascii="TH SarabunPSK" w:hAnsi="TH SarabunPSK" w:cs="TH SarabunPSK"/>
          <w:sz w:val="44"/>
          <w:szCs w:val="44"/>
        </w:rPr>
      </w:pPr>
      <w:r w:rsidRPr="00A2206C">
        <w:rPr>
          <w:rFonts w:ascii="TH SarabunPSK" w:hAnsi="TH SarabunPSK" w:cs="TH SarabunPSK"/>
          <w:sz w:val="44"/>
          <w:szCs w:val="44"/>
          <w:cs/>
        </w:rPr>
        <w:t>หลักสูตรสาธารณสุขศาสตรบัณฑิต สาขาสาธารณสุขชุมชน</w:t>
      </w:r>
    </w:p>
    <w:p w14:paraId="28CA0045" w14:textId="77777777" w:rsidR="00B06A31" w:rsidRPr="00A2206C" w:rsidRDefault="00507130" w:rsidP="00507130">
      <w:pPr>
        <w:jc w:val="center"/>
        <w:rPr>
          <w:rFonts w:ascii="TH SarabunPSK" w:hAnsi="TH SarabunPSK" w:cs="TH SarabunPSK"/>
          <w:sz w:val="44"/>
          <w:szCs w:val="44"/>
        </w:rPr>
      </w:pPr>
      <w:r w:rsidRPr="00A2206C">
        <w:rPr>
          <w:rFonts w:ascii="TH SarabunPSK" w:hAnsi="TH SarabunPSK" w:cs="TH SarabunPSK"/>
          <w:sz w:val="44"/>
          <w:szCs w:val="44"/>
          <w:cs/>
        </w:rPr>
        <w:t xml:space="preserve">(หลักสูตรปรับปรุง พ.ศ. </w:t>
      </w:r>
      <w:r w:rsidRPr="00A2206C">
        <w:rPr>
          <w:rFonts w:ascii="TH SarabunPSK" w:hAnsi="TH SarabunPSK" w:cs="TH SarabunPSK"/>
          <w:sz w:val="44"/>
          <w:szCs w:val="44"/>
        </w:rPr>
        <w:t>2562</w:t>
      </w:r>
      <w:r w:rsidR="00B06A31" w:rsidRPr="00A2206C">
        <w:rPr>
          <w:rFonts w:ascii="TH SarabunPSK" w:hAnsi="TH SarabunPSK" w:cs="TH SarabunPSK"/>
          <w:sz w:val="44"/>
          <w:szCs w:val="44"/>
          <w:cs/>
        </w:rPr>
        <w:t>) และ</w:t>
      </w:r>
      <w:r w:rsidRPr="00A2206C">
        <w:rPr>
          <w:rFonts w:ascii="TH SarabunPSK" w:hAnsi="TH SarabunPSK" w:cs="TH SarabunPSK"/>
          <w:sz w:val="44"/>
          <w:szCs w:val="44"/>
          <w:cs/>
        </w:rPr>
        <w:t xml:space="preserve">หลักสูตรสาธารณสุขศาสตรบัณฑิต </w:t>
      </w:r>
    </w:p>
    <w:p w14:paraId="68792B35" w14:textId="77777777" w:rsidR="00507130" w:rsidRPr="00A2206C" w:rsidRDefault="00507130" w:rsidP="00507130">
      <w:pPr>
        <w:jc w:val="center"/>
        <w:rPr>
          <w:rFonts w:ascii="TH SarabunPSK" w:hAnsi="TH SarabunPSK" w:cs="TH SarabunPSK" w:hint="cs"/>
          <w:sz w:val="44"/>
          <w:szCs w:val="44"/>
          <w:cs/>
        </w:rPr>
      </w:pPr>
      <w:r w:rsidRPr="00A2206C">
        <w:rPr>
          <w:rFonts w:ascii="TH SarabunPSK" w:hAnsi="TH SarabunPSK" w:cs="TH SarabunPSK"/>
          <w:sz w:val="44"/>
          <w:szCs w:val="44"/>
          <w:cs/>
        </w:rPr>
        <w:t xml:space="preserve">สาขาการสาธารณสุขชุมชน (หลักสูตรปรับปรุง พ.ศ. </w:t>
      </w:r>
      <w:r w:rsidRPr="00A2206C">
        <w:rPr>
          <w:rFonts w:ascii="TH SarabunPSK" w:hAnsi="TH SarabunPSK" w:cs="TH SarabunPSK"/>
          <w:sz w:val="44"/>
          <w:szCs w:val="44"/>
        </w:rPr>
        <w:t>2564</w:t>
      </w:r>
      <w:r w:rsidRPr="00A2206C">
        <w:rPr>
          <w:rFonts w:ascii="TH SarabunPSK" w:hAnsi="TH SarabunPSK" w:cs="TH SarabunPSK"/>
          <w:sz w:val="44"/>
          <w:szCs w:val="44"/>
          <w:cs/>
        </w:rPr>
        <w:t>)</w:t>
      </w:r>
      <w:r w:rsidR="00011CB8">
        <w:rPr>
          <w:rFonts w:ascii="TH SarabunPSK" w:hAnsi="TH SarabunPSK" w:cs="TH SarabunPSK" w:hint="cs"/>
          <w:sz w:val="44"/>
          <w:szCs w:val="44"/>
          <w:cs/>
        </w:rPr>
        <w:t xml:space="preserve"> </w:t>
      </w:r>
    </w:p>
    <w:p w14:paraId="0B7B8FC9" w14:textId="77777777" w:rsidR="00507130" w:rsidRPr="00A2206C" w:rsidRDefault="00507130" w:rsidP="00507130">
      <w:pPr>
        <w:jc w:val="both"/>
        <w:rPr>
          <w:rFonts w:ascii="TH SarabunPSK" w:hAnsi="TH SarabunPSK" w:cs="TH SarabunPSK"/>
        </w:rPr>
      </w:pPr>
    </w:p>
    <w:p w14:paraId="1E47CB58" w14:textId="77777777" w:rsidR="00507130" w:rsidRPr="00A2206C" w:rsidRDefault="00507130" w:rsidP="00507130">
      <w:pPr>
        <w:jc w:val="both"/>
        <w:rPr>
          <w:rFonts w:ascii="TH SarabunPSK" w:hAnsi="TH SarabunPSK" w:cs="TH SarabunPSK"/>
        </w:rPr>
      </w:pPr>
    </w:p>
    <w:p w14:paraId="4350A0B9" w14:textId="77777777" w:rsidR="00507130" w:rsidRPr="00A2206C" w:rsidRDefault="00507130" w:rsidP="00507130">
      <w:pPr>
        <w:jc w:val="both"/>
        <w:rPr>
          <w:rFonts w:ascii="TH SarabunPSK" w:hAnsi="TH SarabunPSK" w:cs="TH SarabunPSK"/>
        </w:rPr>
      </w:pPr>
    </w:p>
    <w:p w14:paraId="0732A410" w14:textId="77777777" w:rsidR="00507130" w:rsidRPr="00A2206C" w:rsidRDefault="00507130" w:rsidP="00507130">
      <w:pPr>
        <w:jc w:val="both"/>
        <w:rPr>
          <w:rFonts w:ascii="TH SarabunPSK" w:hAnsi="TH SarabunPSK" w:cs="TH SarabunPSK"/>
        </w:rPr>
      </w:pPr>
    </w:p>
    <w:p w14:paraId="3CCCBEE6" w14:textId="77777777" w:rsidR="00507130" w:rsidRPr="00011CB8" w:rsidRDefault="00507130" w:rsidP="00507130">
      <w:pPr>
        <w:jc w:val="both"/>
        <w:rPr>
          <w:rFonts w:ascii="TH SarabunPSK" w:hAnsi="TH SarabunPSK" w:cs="TH SarabunPSK"/>
        </w:rPr>
      </w:pPr>
    </w:p>
    <w:p w14:paraId="15C4432A" w14:textId="77777777" w:rsidR="00507130" w:rsidRPr="00A2206C" w:rsidRDefault="00507130" w:rsidP="00507130">
      <w:pPr>
        <w:jc w:val="both"/>
        <w:rPr>
          <w:rFonts w:ascii="TH SarabunPSK" w:hAnsi="TH SarabunPSK" w:cs="TH SarabunPSK"/>
        </w:rPr>
      </w:pPr>
    </w:p>
    <w:p w14:paraId="25517248" w14:textId="77777777" w:rsidR="00507130" w:rsidRPr="00A2206C" w:rsidRDefault="00507130" w:rsidP="00507130">
      <w:pPr>
        <w:jc w:val="both"/>
        <w:rPr>
          <w:rFonts w:ascii="TH SarabunPSK" w:hAnsi="TH SarabunPSK" w:cs="TH SarabunPSK"/>
        </w:rPr>
      </w:pPr>
    </w:p>
    <w:p w14:paraId="409A0DB2" w14:textId="77777777" w:rsidR="00507130" w:rsidRPr="00A2206C" w:rsidRDefault="00507130" w:rsidP="00507130">
      <w:pPr>
        <w:jc w:val="both"/>
        <w:rPr>
          <w:rFonts w:ascii="TH SarabunPSK" w:hAnsi="TH SarabunPSK" w:cs="TH SarabunPSK"/>
        </w:rPr>
      </w:pPr>
    </w:p>
    <w:p w14:paraId="710C41D3" w14:textId="77777777" w:rsidR="00507130" w:rsidRPr="00A2206C" w:rsidRDefault="00507130" w:rsidP="00507130">
      <w:pPr>
        <w:jc w:val="both"/>
        <w:rPr>
          <w:rFonts w:ascii="TH SarabunPSK" w:hAnsi="TH SarabunPSK" w:cs="TH SarabunPSK"/>
        </w:rPr>
      </w:pPr>
    </w:p>
    <w:p w14:paraId="7E462586" w14:textId="77777777" w:rsidR="00507130" w:rsidRPr="00A2206C" w:rsidRDefault="00507130" w:rsidP="00507130">
      <w:pPr>
        <w:tabs>
          <w:tab w:val="left" w:pos="851"/>
          <w:tab w:val="left" w:pos="1418"/>
          <w:tab w:val="left" w:pos="1985"/>
        </w:tabs>
        <w:ind w:left="-284" w:right="-286"/>
        <w:jc w:val="both"/>
        <w:rPr>
          <w:rFonts w:ascii="TH SarabunPSK" w:hAnsi="TH SarabunPSK" w:cs="TH SarabunPSK"/>
          <w:b/>
          <w:bCs/>
        </w:rPr>
      </w:pPr>
    </w:p>
    <w:p w14:paraId="641A78D8"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669AD759"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5D446C37"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24F84FA0"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65137834"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36F73CE1"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45E76359"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58DB1E7A"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692D23A8"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03BDCF1C"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b/>
          <w:bCs/>
        </w:rPr>
      </w:pPr>
    </w:p>
    <w:p w14:paraId="23BF07F1" w14:textId="77777777" w:rsidR="002E1753" w:rsidRPr="00A2206C" w:rsidRDefault="002E1753" w:rsidP="00507130">
      <w:pPr>
        <w:tabs>
          <w:tab w:val="left" w:pos="851"/>
          <w:tab w:val="left" w:pos="1418"/>
          <w:tab w:val="left" w:pos="1985"/>
        </w:tabs>
        <w:ind w:left="-284" w:right="-286"/>
        <w:jc w:val="both"/>
        <w:rPr>
          <w:rFonts w:ascii="TH SarabunPSK" w:hAnsi="TH SarabunPSK" w:cs="TH SarabunPSK" w:hint="cs"/>
          <w:b/>
          <w:bCs/>
          <w:cs/>
        </w:rPr>
        <w:sectPr w:rsidR="002E1753" w:rsidRPr="00A2206C" w:rsidSect="00C1760C">
          <w:headerReference w:type="default" r:id="rId20"/>
          <w:footerReference w:type="default" r:id="rId21"/>
          <w:pgSz w:w="11909" w:h="16834" w:code="9"/>
          <w:pgMar w:top="1985" w:right="1418" w:bottom="1418" w:left="1985" w:header="709" w:footer="709" w:gutter="0"/>
          <w:cols w:space="708"/>
          <w:docGrid w:linePitch="360"/>
        </w:sectPr>
      </w:pPr>
    </w:p>
    <w:p w14:paraId="72A066D0" w14:textId="77777777" w:rsidR="002E1753" w:rsidRPr="00A2206C" w:rsidRDefault="002E1753" w:rsidP="002E1753">
      <w:pPr>
        <w:jc w:val="center"/>
        <w:rPr>
          <w:rFonts w:ascii="TH SarabunPSK" w:hAnsi="TH SarabunPSK" w:cs="TH SarabunPSK"/>
          <w:b/>
          <w:bCs/>
        </w:rPr>
      </w:pPr>
      <w:r w:rsidRPr="00A2206C">
        <w:rPr>
          <w:rFonts w:ascii="TH SarabunPSK" w:hAnsi="TH SarabunPSK" w:cs="TH SarabunPSK"/>
          <w:sz w:val="26"/>
          <w:szCs w:val="26"/>
        </w:rPr>
        <w:lastRenderedPageBreak/>
        <w:tab/>
      </w:r>
      <w:r w:rsidRPr="00A2206C">
        <w:rPr>
          <w:rFonts w:ascii="TH SarabunPSK" w:hAnsi="TH SarabunPSK" w:cs="TH SarabunPSK"/>
          <w:b/>
          <w:bCs/>
          <w:cs/>
        </w:rPr>
        <w:t>ตารางเปรียบเทียบ</w:t>
      </w:r>
    </w:p>
    <w:p w14:paraId="0E953798" w14:textId="77777777" w:rsidR="002E1753" w:rsidRPr="00A2206C" w:rsidRDefault="002E1753" w:rsidP="002E1753">
      <w:pPr>
        <w:jc w:val="center"/>
        <w:rPr>
          <w:rFonts w:ascii="TH SarabunPSK" w:hAnsi="TH SarabunPSK" w:cs="TH SarabunPSK"/>
          <w:b/>
          <w:bCs/>
        </w:rPr>
      </w:pPr>
      <w:r w:rsidRPr="00A2206C">
        <w:rPr>
          <w:rFonts w:ascii="TH SarabunPSK" w:hAnsi="TH SarabunPSK" w:cs="TH SarabunPSK"/>
          <w:b/>
          <w:bCs/>
          <w:cs/>
        </w:rPr>
        <w:t>หลักสูตรสาธารณสุขศาสตรบัณฑิต สาขาสาธารณสุขชุมชน (หลักสูตรปรับปรุง พ.ศ. 2562) และ</w:t>
      </w:r>
    </w:p>
    <w:p w14:paraId="0D8289C7" w14:textId="77777777" w:rsidR="002E1753" w:rsidRPr="00A2206C" w:rsidRDefault="002E1753" w:rsidP="002E1753">
      <w:pPr>
        <w:jc w:val="center"/>
        <w:rPr>
          <w:rFonts w:ascii="TH SarabunPSK" w:hAnsi="TH SarabunPSK" w:cs="TH SarabunPSK"/>
          <w:b/>
          <w:bCs/>
        </w:rPr>
      </w:pPr>
      <w:r w:rsidRPr="00A2206C">
        <w:rPr>
          <w:rFonts w:ascii="TH SarabunPSK" w:hAnsi="TH SarabunPSK" w:cs="TH SarabunPSK"/>
          <w:b/>
          <w:bCs/>
          <w:cs/>
        </w:rPr>
        <w:t>หลักสูตรสาธารณสุขศาสตรบัณฑิต สาขาการสาธารณสุขชุม</w:t>
      </w:r>
      <w:r w:rsidR="00297074">
        <w:rPr>
          <w:rFonts w:ascii="TH SarabunPSK" w:hAnsi="TH SarabunPSK" w:cs="TH SarabunPSK"/>
          <w:b/>
          <w:bCs/>
          <w:cs/>
        </w:rPr>
        <w:t>ชน (หลักสูตรปรับปรุง พ.ศ. 2564)</w:t>
      </w:r>
    </w:p>
    <w:p w14:paraId="63EC5CAD" w14:textId="77777777" w:rsidR="002E1753" w:rsidRPr="00A2206C" w:rsidRDefault="002E1753" w:rsidP="002E1753">
      <w:pPr>
        <w:jc w:val="center"/>
        <w:rPr>
          <w:rFonts w:ascii="TH SarabunPSK" w:hAnsi="TH SarabunPSK" w:cs="TH SarabunPSK"/>
          <w:b/>
          <w:bCs/>
        </w:rPr>
      </w:pPr>
      <w:r w:rsidRPr="00A2206C">
        <w:rPr>
          <w:rFonts w:ascii="TH SarabunPSK" w:hAnsi="TH SarabunPSK" w:cs="TH SarabunPSK"/>
          <w:b/>
          <w:bCs/>
          <w:cs/>
        </w:rPr>
        <w:t>สำนักวิชาสาธารณสุขศาสตร์ มหาวิทยาลัยวลัยลักษณ์</w:t>
      </w:r>
    </w:p>
    <w:p w14:paraId="7DAC3A53" w14:textId="77777777" w:rsidR="002E1753" w:rsidRPr="00A2206C" w:rsidRDefault="002E1753" w:rsidP="002E1753">
      <w:pPr>
        <w:jc w:val="both"/>
        <w:rPr>
          <w:rFonts w:ascii="TH SarabunPSK" w:hAnsi="TH SarabunPSK" w:cs="TH SarabunPSK"/>
          <w:b/>
          <w:bCs/>
        </w:rPr>
      </w:pPr>
    </w:p>
    <w:p w14:paraId="53468E6B" w14:textId="77777777" w:rsidR="002E1753" w:rsidRPr="00A2206C" w:rsidRDefault="002E1753" w:rsidP="002E1753">
      <w:pPr>
        <w:jc w:val="both"/>
        <w:rPr>
          <w:rFonts w:ascii="TH SarabunPSK" w:hAnsi="TH SarabunPSK" w:cs="TH SarabunPSK"/>
        </w:rPr>
      </w:pPr>
      <w:r w:rsidRPr="00A2206C">
        <w:rPr>
          <w:rFonts w:ascii="TH SarabunPSK" w:hAnsi="TH SarabunPSK" w:cs="TH SarabunPSK"/>
          <w:b/>
          <w:bCs/>
          <w:rtl/>
          <w:lang w:bidi="ar-SA"/>
        </w:rPr>
        <w:t>1</w:t>
      </w:r>
      <w:r w:rsidRPr="00A2206C">
        <w:rPr>
          <w:rFonts w:ascii="TH SarabunPSK" w:hAnsi="TH SarabunPSK" w:cs="TH SarabunPSK"/>
          <w:b/>
          <w:bCs/>
          <w:cs/>
        </w:rPr>
        <w:t>.</w:t>
      </w:r>
      <w:r w:rsidR="00AD5FFA" w:rsidRPr="00A2206C">
        <w:rPr>
          <w:rFonts w:ascii="TH SarabunPSK" w:hAnsi="TH SarabunPSK" w:cs="TH SarabunPSK"/>
          <w:b/>
          <w:bCs/>
        </w:rPr>
        <w:t xml:space="preserve"> </w:t>
      </w:r>
      <w:r w:rsidRPr="00A2206C">
        <w:rPr>
          <w:rFonts w:ascii="TH SarabunPSK" w:hAnsi="TH SarabunPSK" w:cs="TH SarabunPSK"/>
          <w:b/>
          <w:bCs/>
          <w:cs/>
        </w:rPr>
        <w:t>เปรียบเทียบชื่อหลักสูตร และชื่อปริญญา</w:t>
      </w:r>
    </w:p>
    <w:p w14:paraId="54D279E8" w14:textId="77777777" w:rsidR="002E1753" w:rsidRPr="00A2206C" w:rsidRDefault="002E1753" w:rsidP="002E1753">
      <w:pPr>
        <w:jc w:val="both"/>
        <w:rPr>
          <w:rFonts w:ascii="TH SarabunPSK" w:hAnsi="TH SarabunPSK" w:cs="TH SarabunPSK"/>
        </w:rPr>
      </w:pPr>
    </w:p>
    <w:tbl>
      <w:tblPr>
        <w:tblW w:w="50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7"/>
        <w:gridCol w:w="6828"/>
      </w:tblGrid>
      <w:tr w:rsidR="002E1753" w:rsidRPr="00A2206C" w14:paraId="3CF38C00" w14:textId="77777777" w:rsidTr="002E1753">
        <w:tc>
          <w:tcPr>
            <w:tcW w:w="2500" w:type="pct"/>
            <w:tcBorders>
              <w:top w:val="single" w:sz="4" w:space="0" w:color="auto"/>
              <w:left w:val="single" w:sz="4" w:space="0" w:color="auto"/>
              <w:bottom w:val="single" w:sz="4" w:space="0" w:color="auto"/>
              <w:right w:val="single" w:sz="4" w:space="0" w:color="auto"/>
            </w:tcBorders>
            <w:shd w:val="clear" w:color="auto" w:fill="D9D9D9"/>
            <w:hideMark/>
          </w:tcPr>
          <w:p w14:paraId="299BADB9" w14:textId="77777777" w:rsidR="002E1753" w:rsidRPr="00A2206C" w:rsidRDefault="002E1753">
            <w:pPr>
              <w:jc w:val="center"/>
              <w:rPr>
                <w:rFonts w:ascii="TH SarabunPSK" w:hAnsi="TH SarabunPSK" w:cs="TH SarabunPSK"/>
                <w:b/>
                <w:bCs/>
              </w:rPr>
            </w:pPr>
            <w:r w:rsidRPr="00A2206C">
              <w:rPr>
                <w:rFonts w:ascii="TH SarabunPSK" w:hAnsi="TH SarabunPSK" w:cs="TH SarabunPSK"/>
                <w:b/>
                <w:bCs/>
                <w:cs/>
              </w:rPr>
              <w:t xml:space="preserve">หลักสูตรสาธารณสุขศาสตรบัณฑิต สาขาสาธารณสุขชุมชน </w:t>
            </w:r>
          </w:p>
          <w:p w14:paraId="54645006" w14:textId="77777777" w:rsidR="002E1753" w:rsidRPr="00A2206C" w:rsidRDefault="002E1753">
            <w:pPr>
              <w:tabs>
                <w:tab w:val="left" w:pos="851"/>
                <w:tab w:val="left" w:pos="1418"/>
                <w:tab w:val="left" w:pos="1985"/>
              </w:tabs>
              <w:ind w:left="-284" w:right="-286"/>
              <w:jc w:val="center"/>
              <w:rPr>
                <w:rFonts w:ascii="TH SarabunPSK" w:hAnsi="TH SarabunPSK" w:cs="TH SarabunPSK"/>
                <w:b/>
                <w:bCs/>
              </w:rPr>
            </w:pPr>
            <w:r w:rsidRPr="00A2206C">
              <w:rPr>
                <w:rFonts w:ascii="TH SarabunPSK" w:hAnsi="TH SarabunPSK" w:cs="TH SarabunPSK"/>
                <w:b/>
                <w:bCs/>
                <w:cs/>
              </w:rPr>
              <w:t>(หลักสูตรปรับปรุง พ.ศ. 2562)</w:t>
            </w:r>
          </w:p>
        </w:tc>
        <w:tc>
          <w:tcPr>
            <w:tcW w:w="2500" w:type="pct"/>
            <w:tcBorders>
              <w:top w:val="single" w:sz="4" w:space="0" w:color="auto"/>
              <w:left w:val="single" w:sz="4" w:space="0" w:color="auto"/>
              <w:bottom w:val="single" w:sz="4" w:space="0" w:color="auto"/>
              <w:right w:val="single" w:sz="4" w:space="0" w:color="auto"/>
            </w:tcBorders>
            <w:shd w:val="clear" w:color="auto" w:fill="D9D9D9"/>
            <w:hideMark/>
          </w:tcPr>
          <w:p w14:paraId="275ECA67" w14:textId="77777777" w:rsidR="002E1753" w:rsidRPr="00A2206C" w:rsidRDefault="002E1753">
            <w:pPr>
              <w:jc w:val="center"/>
              <w:rPr>
                <w:rFonts w:ascii="TH SarabunPSK" w:hAnsi="TH SarabunPSK" w:cs="TH SarabunPSK"/>
                <w:b/>
                <w:bCs/>
              </w:rPr>
            </w:pPr>
            <w:r w:rsidRPr="00A2206C">
              <w:rPr>
                <w:rFonts w:ascii="TH SarabunPSK" w:hAnsi="TH SarabunPSK" w:cs="TH SarabunPSK"/>
                <w:b/>
                <w:bCs/>
                <w:cs/>
              </w:rPr>
              <w:t xml:space="preserve">หลักสูตรสาธารณสุขศาสตรบัณฑิต สาขาการสาธารณสุขชุมชน </w:t>
            </w:r>
          </w:p>
          <w:p w14:paraId="7A878B2F" w14:textId="77777777" w:rsidR="00FC7201" w:rsidRPr="00A2206C" w:rsidRDefault="00FC7201">
            <w:pPr>
              <w:jc w:val="center"/>
              <w:rPr>
                <w:rFonts w:ascii="TH SarabunPSK" w:hAnsi="TH SarabunPSK" w:cs="TH SarabunPSK" w:hint="cs"/>
                <w:b/>
                <w:bCs/>
              </w:rPr>
            </w:pPr>
            <w:r w:rsidRPr="00A2206C">
              <w:rPr>
                <w:rFonts w:ascii="TH SarabunPSK" w:hAnsi="TH SarabunPSK" w:cs="TH SarabunPSK"/>
                <w:b/>
                <w:bCs/>
                <w:cs/>
              </w:rPr>
              <w:t>(หลักสูตรปรับปรุง พ.ศ. 2564)</w:t>
            </w:r>
          </w:p>
        </w:tc>
      </w:tr>
      <w:tr w:rsidR="002E1753" w:rsidRPr="00A2206C" w14:paraId="34CCA750" w14:textId="77777777" w:rsidTr="002E1753">
        <w:tc>
          <w:tcPr>
            <w:tcW w:w="2500" w:type="pct"/>
            <w:tcBorders>
              <w:top w:val="single" w:sz="4" w:space="0" w:color="auto"/>
              <w:left w:val="single" w:sz="4" w:space="0" w:color="auto"/>
              <w:bottom w:val="single" w:sz="4" w:space="0" w:color="auto"/>
              <w:right w:val="single" w:sz="4" w:space="0" w:color="auto"/>
            </w:tcBorders>
            <w:hideMark/>
          </w:tcPr>
          <w:p w14:paraId="664EB4A3" w14:textId="77777777" w:rsidR="002E1753" w:rsidRPr="00A2206C" w:rsidRDefault="002E1753">
            <w:pPr>
              <w:jc w:val="both"/>
              <w:rPr>
                <w:rFonts w:ascii="TH SarabunPSK" w:hAnsi="TH SarabunPSK" w:cs="TH SarabunPSK" w:hint="cs"/>
                <w:spacing w:val="-6"/>
                <w:sz w:val="28"/>
                <w:szCs w:val="28"/>
                <w:cs/>
                <w:lang w:val="th-TH"/>
              </w:rPr>
            </w:pPr>
            <w:r w:rsidRPr="00A2206C">
              <w:rPr>
                <w:rFonts w:ascii="TH SarabunPSK" w:hAnsi="TH SarabunPSK" w:cs="TH SarabunPSK"/>
                <w:spacing w:val="-6"/>
                <w:sz w:val="28"/>
                <w:cs/>
                <w:lang w:val="th-TH"/>
              </w:rPr>
              <w:t>1. ชื่อหลักสูตร</w:t>
            </w:r>
          </w:p>
          <w:p w14:paraId="7474CCD8" w14:textId="77777777" w:rsidR="002E1753" w:rsidRPr="00A2206C" w:rsidRDefault="002E1753">
            <w:pPr>
              <w:jc w:val="both"/>
              <w:rPr>
                <w:rFonts w:ascii="TH SarabunPSK" w:hAnsi="TH SarabunPSK" w:cs="TH SarabunPSK"/>
                <w:spacing w:val="-6"/>
                <w:sz w:val="28"/>
                <w:szCs w:val="28"/>
                <w:cs/>
              </w:rPr>
            </w:pPr>
            <w:r w:rsidRPr="00A2206C">
              <w:rPr>
                <w:rFonts w:ascii="TH SarabunPSK" w:hAnsi="TH SarabunPSK" w:cs="TH SarabunPSK"/>
                <w:spacing w:val="-6"/>
                <w:sz w:val="28"/>
                <w:cs/>
                <w:lang w:val="th-TH"/>
              </w:rPr>
              <w:t xml:space="preserve">        (ภาษาไทย)</w:t>
            </w:r>
            <w:r w:rsidR="002260C4" w:rsidRPr="00A2206C">
              <w:rPr>
                <w:rFonts w:ascii="TH SarabunPSK" w:hAnsi="TH SarabunPSK" w:cs="TH SarabunPSK"/>
                <w:spacing w:val="-6"/>
                <w:sz w:val="28"/>
                <w:cs/>
                <w:lang w:val="th-TH"/>
              </w:rPr>
              <w:t xml:space="preserve"> หลักสูตร</w:t>
            </w:r>
            <w:r w:rsidRPr="00A2206C">
              <w:rPr>
                <w:rFonts w:ascii="TH SarabunPSK" w:hAnsi="TH SarabunPSK" w:cs="TH SarabunPSK"/>
                <w:spacing w:val="-6"/>
                <w:sz w:val="28"/>
                <w:cs/>
                <w:lang w:val="th-TH"/>
              </w:rPr>
              <w:t>สาธารณสุขศาสตรบัณฑิต สาขา</w:t>
            </w:r>
            <w:r w:rsidRPr="00A2206C">
              <w:rPr>
                <w:rFonts w:ascii="TH SarabunPSK" w:hAnsi="TH SarabunPSK" w:cs="TH SarabunPSK"/>
                <w:spacing w:val="-6"/>
                <w:sz w:val="28"/>
                <w:cs/>
              </w:rPr>
              <w:t>สาธารณสุขชุมชน</w:t>
            </w:r>
          </w:p>
          <w:p w14:paraId="3FE36F6F" w14:textId="77777777" w:rsidR="002E1753" w:rsidRPr="00A2206C" w:rsidRDefault="002E1753">
            <w:pPr>
              <w:jc w:val="both"/>
              <w:rPr>
                <w:rFonts w:ascii="TH SarabunPSK" w:hAnsi="TH SarabunPSK" w:cs="TH SarabunPSK"/>
                <w:spacing w:val="-6"/>
                <w:sz w:val="28"/>
                <w:szCs w:val="28"/>
                <w:cs/>
              </w:rPr>
            </w:pPr>
            <w:r w:rsidRPr="00A2206C">
              <w:rPr>
                <w:rFonts w:ascii="TH SarabunPSK" w:hAnsi="TH SarabunPSK" w:cs="TH SarabunPSK"/>
                <w:spacing w:val="-6"/>
                <w:sz w:val="28"/>
                <w:cs/>
                <w:lang w:val="th-TH"/>
              </w:rPr>
              <w:t xml:space="preserve">        (ภาษาอังกฤษ) </w:t>
            </w:r>
            <w:r w:rsidRPr="00A2206C">
              <w:rPr>
                <w:rFonts w:ascii="TH SarabunPSK" w:hAnsi="TH SarabunPSK" w:cs="TH SarabunPSK"/>
                <w:spacing w:val="-6"/>
                <w:sz w:val="28"/>
                <w:szCs w:val="28"/>
                <w:cs/>
                <w:lang w:val="th-TH"/>
              </w:rPr>
              <w:t xml:space="preserve">Bachelor of Public Health </w:t>
            </w:r>
            <w:r w:rsidRPr="00A2206C">
              <w:rPr>
                <w:rFonts w:ascii="TH SarabunPSK" w:hAnsi="TH SarabunPSK" w:cs="TH SarabunPSK"/>
                <w:spacing w:val="-6"/>
                <w:sz w:val="28"/>
                <w:szCs w:val="28"/>
              </w:rPr>
              <w:t>Program in Community Public Health</w:t>
            </w:r>
          </w:p>
          <w:p w14:paraId="1336BDA2" w14:textId="77777777" w:rsidR="002E1753" w:rsidRPr="00A2206C" w:rsidRDefault="002E1753">
            <w:pPr>
              <w:jc w:val="both"/>
              <w:rPr>
                <w:rFonts w:ascii="TH SarabunPSK" w:hAnsi="TH SarabunPSK" w:cs="TH SarabunPSK"/>
                <w:spacing w:val="-6"/>
                <w:sz w:val="28"/>
                <w:szCs w:val="28"/>
                <w:cs/>
                <w:lang w:val="th-TH"/>
              </w:rPr>
            </w:pPr>
            <w:r w:rsidRPr="00A2206C">
              <w:rPr>
                <w:rFonts w:ascii="TH SarabunPSK" w:hAnsi="TH SarabunPSK" w:cs="TH SarabunPSK"/>
                <w:spacing w:val="-6"/>
                <w:sz w:val="28"/>
                <w:cs/>
                <w:lang w:val="th-TH"/>
              </w:rPr>
              <w:t>2. ชื่อปริญญา</w:t>
            </w:r>
          </w:p>
          <w:p w14:paraId="3615AE31" w14:textId="77777777" w:rsidR="002E1753" w:rsidRPr="00A2206C" w:rsidRDefault="002E1753">
            <w:pPr>
              <w:jc w:val="both"/>
              <w:rPr>
                <w:rFonts w:ascii="TH SarabunPSK" w:hAnsi="TH SarabunPSK" w:cs="TH SarabunPSK"/>
                <w:spacing w:val="-6"/>
                <w:sz w:val="28"/>
                <w:szCs w:val="28"/>
                <w:cs/>
                <w:lang w:val="th-TH"/>
              </w:rPr>
            </w:pPr>
            <w:r w:rsidRPr="00A2206C">
              <w:rPr>
                <w:rFonts w:ascii="TH SarabunPSK" w:hAnsi="TH SarabunPSK" w:cs="TH SarabunPSK"/>
                <w:spacing w:val="-6"/>
                <w:sz w:val="28"/>
                <w:cs/>
                <w:lang w:val="th-TH"/>
              </w:rPr>
              <w:t xml:space="preserve">        (ภาษาไทย)</w:t>
            </w:r>
            <w:r w:rsidRPr="00A2206C">
              <w:rPr>
                <w:rFonts w:ascii="TH SarabunPSK" w:hAnsi="TH SarabunPSK" w:cs="TH SarabunPSK"/>
                <w:spacing w:val="-6"/>
                <w:sz w:val="28"/>
                <w:cs/>
                <w:lang w:val="th-TH"/>
              </w:rPr>
              <w:tab/>
              <w:t>ชื่อเต็ม :</w:t>
            </w:r>
            <w:r w:rsidRPr="00A2206C">
              <w:rPr>
                <w:rFonts w:ascii="TH SarabunPSK" w:hAnsi="TH SarabunPSK" w:cs="TH SarabunPSK"/>
                <w:spacing w:val="-6"/>
                <w:sz w:val="28"/>
                <w:cs/>
                <w:lang w:val="th-TH"/>
              </w:rPr>
              <w:tab/>
              <w:t>สาธารณสุขศาสตรบัณฑิต (สาธารณสุขชุมชน)</w:t>
            </w:r>
          </w:p>
          <w:p w14:paraId="78C86C6F" w14:textId="77777777" w:rsidR="002E1753" w:rsidRPr="00A2206C" w:rsidRDefault="002E1753">
            <w:pPr>
              <w:jc w:val="both"/>
              <w:rPr>
                <w:rFonts w:ascii="TH SarabunPSK" w:hAnsi="TH SarabunPSK" w:cs="TH SarabunPSK"/>
                <w:spacing w:val="-6"/>
                <w:sz w:val="28"/>
                <w:szCs w:val="28"/>
                <w:cs/>
                <w:lang w:val="th-TH"/>
              </w:rPr>
            </w:pPr>
            <w:r w:rsidRPr="00A2206C">
              <w:rPr>
                <w:rFonts w:ascii="TH SarabunPSK" w:hAnsi="TH SarabunPSK" w:cs="TH SarabunPSK"/>
                <w:spacing w:val="-6"/>
                <w:sz w:val="28"/>
                <w:cs/>
                <w:lang w:val="th-TH"/>
              </w:rPr>
              <w:t xml:space="preserve">                       ชื่อย่อ  :</w:t>
            </w:r>
            <w:r w:rsidRPr="00A2206C">
              <w:rPr>
                <w:rFonts w:ascii="TH SarabunPSK" w:hAnsi="TH SarabunPSK" w:cs="TH SarabunPSK"/>
                <w:spacing w:val="-6"/>
                <w:sz w:val="28"/>
                <w:cs/>
                <w:lang w:val="th-TH"/>
              </w:rPr>
              <w:tab/>
              <w:t xml:space="preserve">ส.บ. </w:t>
            </w:r>
          </w:p>
          <w:p w14:paraId="3BF4C7F9" w14:textId="77777777" w:rsidR="002E1753" w:rsidRPr="00A2206C" w:rsidRDefault="002E1753">
            <w:pPr>
              <w:jc w:val="both"/>
              <w:rPr>
                <w:rFonts w:ascii="TH SarabunPSK" w:hAnsi="TH SarabunPSK" w:cs="TH SarabunPSK"/>
                <w:spacing w:val="-6"/>
                <w:sz w:val="28"/>
                <w:szCs w:val="28"/>
                <w:cs/>
              </w:rPr>
            </w:pPr>
            <w:r w:rsidRPr="00A2206C">
              <w:rPr>
                <w:rFonts w:ascii="TH SarabunPSK" w:hAnsi="TH SarabunPSK" w:cs="TH SarabunPSK"/>
                <w:spacing w:val="-6"/>
                <w:sz w:val="28"/>
                <w:cs/>
                <w:lang w:val="th-TH"/>
              </w:rPr>
              <w:t xml:space="preserve">        (ภาษาอังกฤษ) ชื่อเต็ม : </w:t>
            </w:r>
            <w:r w:rsidRPr="00A2206C">
              <w:rPr>
                <w:rFonts w:ascii="TH SarabunPSK" w:hAnsi="TH SarabunPSK" w:cs="TH SarabunPSK"/>
                <w:spacing w:val="-6"/>
                <w:sz w:val="28"/>
                <w:szCs w:val="28"/>
                <w:cs/>
                <w:lang w:val="th-TH"/>
              </w:rPr>
              <w:t xml:space="preserve">Bachelor of Public Health (Community </w:t>
            </w:r>
            <w:r w:rsidRPr="00A2206C">
              <w:rPr>
                <w:rFonts w:ascii="TH SarabunPSK" w:hAnsi="TH SarabunPSK" w:cs="TH SarabunPSK"/>
                <w:spacing w:val="-6"/>
                <w:sz w:val="28"/>
                <w:szCs w:val="28"/>
              </w:rPr>
              <w:t>Public Health</w:t>
            </w:r>
            <w:r w:rsidRPr="00A2206C">
              <w:rPr>
                <w:rFonts w:ascii="TH SarabunPSK" w:hAnsi="TH SarabunPSK" w:cs="TH SarabunPSK"/>
                <w:spacing w:val="-6"/>
                <w:sz w:val="28"/>
                <w:szCs w:val="28"/>
                <w:cs/>
              </w:rPr>
              <w:t>)</w:t>
            </w:r>
          </w:p>
          <w:p w14:paraId="38A879CB" w14:textId="77777777" w:rsidR="002E1753" w:rsidRPr="00A2206C" w:rsidRDefault="002E1753">
            <w:pPr>
              <w:tabs>
                <w:tab w:val="left" w:pos="284"/>
                <w:tab w:val="left" w:pos="1452"/>
                <w:tab w:val="left" w:pos="1877"/>
                <w:tab w:val="left" w:pos="1985"/>
                <w:tab w:val="left" w:pos="2161"/>
              </w:tabs>
              <w:spacing w:line="320" w:lineRule="exact"/>
              <w:ind w:firstLine="318"/>
              <w:jc w:val="both"/>
              <w:rPr>
                <w:rFonts w:ascii="TH SarabunPSK" w:hAnsi="TH SarabunPSK" w:cs="TH SarabunPSK"/>
                <w:b/>
                <w:bCs/>
              </w:rPr>
            </w:pPr>
            <w:r w:rsidRPr="00A2206C">
              <w:rPr>
                <w:rFonts w:ascii="TH SarabunPSK" w:hAnsi="TH SarabunPSK" w:cs="TH SarabunPSK"/>
                <w:spacing w:val="-6"/>
                <w:sz w:val="28"/>
                <w:cs/>
                <w:lang w:val="th-TH"/>
              </w:rPr>
              <w:tab/>
              <w:t xml:space="preserve">ชื่อย่อ : </w:t>
            </w:r>
            <w:r w:rsidRPr="00A2206C">
              <w:rPr>
                <w:rFonts w:ascii="TH SarabunPSK" w:hAnsi="TH SarabunPSK" w:cs="TH SarabunPSK"/>
                <w:spacing w:val="-6"/>
                <w:sz w:val="28"/>
                <w:szCs w:val="28"/>
                <w:cs/>
                <w:lang w:val="th-TH"/>
              </w:rPr>
              <w:t>B.P.H. (Community Public Health</w:t>
            </w:r>
            <w:r w:rsidRPr="00A2206C">
              <w:rPr>
                <w:rFonts w:ascii="TH SarabunPSK" w:hAnsi="TH SarabunPSK" w:cs="TH SarabunPSK"/>
                <w:spacing w:val="-6"/>
                <w:sz w:val="28"/>
                <w:szCs w:val="28"/>
                <w:cs/>
              </w:rPr>
              <w:t>)</w:t>
            </w:r>
          </w:p>
        </w:tc>
        <w:tc>
          <w:tcPr>
            <w:tcW w:w="2500" w:type="pct"/>
            <w:tcBorders>
              <w:top w:val="single" w:sz="4" w:space="0" w:color="auto"/>
              <w:left w:val="single" w:sz="4" w:space="0" w:color="auto"/>
              <w:bottom w:val="single" w:sz="4" w:space="0" w:color="auto"/>
              <w:right w:val="single" w:sz="4" w:space="0" w:color="auto"/>
            </w:tcBorders>
            <w:hideMark/>
          </w:tcPr>
          <w:p w14:paraId="32552E86" w14:textId="77777777" w:rsidR="002E1753" w:rsidRPr="00A2206C" w:rsidRDefault="002E1753">
            <w:pPr>
              <w:jc w:val="both"/>
              <w:rPr>
                <w:rFonts w:ascii="TH SarabunPSK" w:hAnsi="TH SarabunPSK" w:cs="TH SarabunPSK"/>
                <w:spacing w:val="-6"/>
                <w:sz w:val="28"/>
                <w:szCs w:val="28"/>
                <w:rtl/>
                <w:cs/>
                <w:lang w:val="th-TH"/>
              </w:rPr>
            </w:pPr>
            <w:r w:rsidRPr="00A2206C">
              <w:rPr>
                <w:rFonts w:ascii="TH SarabunPSK" w:hAnsi="TH SarabunPSK" w:cs="TH SarabunPSK"/>
                <w:spacing w:val="-6"/>
                <w:sz w:val="28"/>
                <w:cs/>
                <w:lang w:val="th-TH"/>
              </w:rPr>
              <w:t>1. ชื่อหลักสูตร</w:t>
            </w:r>
          </w:p>
          <w:p w14:paraId="08E692FD" w14:textId="77777777" w:rsidR="002E1753" w:rsidRPr="00A2206C" w:rsidRDefault="002E1753">
            <w:pPr>
              <w:jc w:val="both"/>
              <w:rPr>
                <w:rFonts w:ascii="TH SarabunPSK" w:hAnsi="TH SarabunPSK" w:cs="TH SarabunPSK"/>
                <w:spacing w:val="-6"/>
                <w:sz w:val="28"/>
                <w:szCs w:val="28"/>
                <w:cs/>
              </w:rPr>
            </w:pPr>
            <w:r w:rsidRPr="00A2206C">
              <w:rPr>
                <w:rFonts w:ascii="TH SarabunPSK" w:hAnsi="TH SarabunPSK" w:cs="TH SarabunPSK"/>
                <w:spacing w:val="-6"/>
                <w:sz w:val="28"/>
                <w:cs/>
                <w:lang w:val="th-TH"/>
              </w:rPr>
              <w:t xml:space="preserve">        (ภาษาไทย)</w:t>
            </w:r>
            <w:r w:rsidRPr="00A2206C">
              <w:rPr>
                <w:rFonts w:ascii="TH SarabunPSK" w:hAnsi="TH SarabunPSK" w:cs="TH SarabunPSK"/>
                <w:spacing w:val="-6"/>
                <w:sz w:val="28"/>
                <w:cs/>
                <w:lang w:val="th-TH"/>
              </w:rPr>
              <w:tab/>
            </w:r>
            <w:r w:rsidR="002260C4" w:rsidRPr="00A2206C">
              <w:rPr>
                <w:rFonts w:ascii="TH SarabunPSK" w:hAnsi="TH SarabunPSK" w:cs="TH SarabunPSK"/>
                <w:spacing w:val="-6"/>
                <w:sz w:val="28"/>
                <w:cs/>
                <w:lang w:val="th-TH"/>
              </w:rPr>
              <w:t>หลักสูตร</w:t>
            </w:r>
            <w:r w:rsidRPr="00A2206C">
              <w:rPr>
                <w:rFonts w:ascii="TH SarabunPSK" w:hAnsi="TH SarabunPSK" w:cs="TH SarabunPSK"/>
                <w:spacing w:val="-6"/>
                <w:sz w:val="28"/>
                <w:cs/>
                <w:lang w:val="th-TH"/>
              </w:rPr>
              <w:t xml:space="preserve">สาธารณสุขศาสตรบัณฑิต </w:t>
            </w:r>
            <w:r w:rsidRPr="00A2206C">
              <w:rPr>
                <w:rFonts w:ascii="TH SarabunPSK" w:hAnsi="TH SarabunPSK" w:cs="TH SarabunPSK"/>
                <w:spacing w:val="-6"/>
                <w:sz w:val="28"/>
                <w:cs/>
              </w:rPr>
              <w:t>สาขาการสาธารณสุขชุมชน</w:t>
            </w:r>
          </w:p>
          <w:p w14:paraId="10A1B241" w14:textId="77777777" w:rsidR="002E1753" w:rsidRPr="00A2206C" w:rsidRDefault="002E1753">
            <w:pPr>
              <w:jc w:val="both"/>
              <w:rPr>
                <w:rFonts w:ascii="TH SarabunPSK" w:hAnsi="TH SarabunPSK" w:cs="TH SarabunPSK"/>
                <w:spacing w:val="-6"/>
                <w:sz w:val="28"/>
                <w:szCs w:val="28"/>
                <w:cs/>
              </w:rPr>
            </w:pPr>
            <w:r w:rsidRPr="00A2206C">
              <w:rPr>
                <w:rFonts w:ascii="TH SarabunPSK" w:hAnsi="TH SarabunPSK" w:cs="TH SarabunPSK"/>
                <w:spacing w:val="-6"/>
                <w:sz w:val="28"/>
                <w:cs/>
                <w:lang w:val="th-TH"/>
              </w:rPr>
              <w:t xml:space="preserve">        (ภาษาอังกฤษ) </w:t>
            </w:r>
            <w:r w:rsidRPr="00A2206C">
              <w:rPr>
                <w:rFonts w:ascii="TH SarabunPSK" w:hAnsi="TH SarabunPSK" w:cs="TH SarabunPSK"/>
                <w:spacing w:val="-6"/>
                <w:sz w:val="28"/>
                <w:szCs w:val="28"/>
                <w:cs/>
                <w:lang w:val="th-TH"/>
              </w:rPr>
              <w:t xml:space="preserve">Bachelor of Public Health </w:t>
            </w:r>
            <w:r w:rsidRPr="00A2206C">
              <w:rPr>
                <w:rFonts w:ascii="TH SarabunPSK" w:hAnsi="TH SarabunPSK" w:cs="TH SarabunPSK"/>
                <w:spacing w:val="-6"/>
                <w:sz w:val="28"/>
                <w:szCs w:val="28"/>
              </w:rPr>
              <w:t>Program in Community Public Health</w:t>
            </w:r>
          </w:p>
          <w:p w14:paraId="26401FE3" w14:textId="77777777" w:rsidR="002E1753" w:rsidRPr="00A2206C" w:rsidRDefault="002E1753">
            <w:pPr>
              <w:jc w:val="both"/>
              <w:rPr>
                <w:rFonts w:ascii="TH SarabunPSK" w:hAnsi="TH SarabunPSK" w:cs="TH SarabunPSK"/>
                <w:spacing w:val="-6"/>
                <w:sz w:val="28"/>
                <w:szCs w:val="28"/>
                <w:cs/>
                <w:lang w:val="th-TH"/>
              </w:rPr>
            </w:pPr>
            <w:r w:rsidRPr="00A2206C">
              <w:rPr>
                <w:rFonts w:ascii="TH SarabunPSK" w:hAnsi="TH SarabunPSK" w:cs="TH SarabunPSK"/>
                <w:spacing w:val="-6"/>
                <w:sz w:val="28"/>
                <w:cs/>
                <w:lang w:val="th-TH"/>
              </w:rPr>
              <w:t>2. ชื่อปริญญา</w:t>
            </w:r>
          </w:p>
          <w:p w14:paraId="05140AC1" w14:textId="77777777" w:rsidR="002E1753" w:rsidRPr="00A2206C" w:rsidRDefault="002E1753">
            <w:pPr>
              <w:jc w:val="both"/>
              <w:rPr>
                <w:rFonts w:ascii="TH SarabunPSK" w:hAnsi="TH SarabunPSK" w:cs="TH SarabunPSK"/>
                <w:spacing w:val="-6"/>
                <w:sz w:val="28"/>
                <w:szCs w:val="28"/>
                <w:cs/>
                <w:lang w:val="th-TH"/>
              </w:rPr>
            </w:pPr>
            <w:r w:rsidRPr="00A2206C">
              <w:rPr>
                <w:rFonts w:ascii="TH SarabunPSK" w:hAnsi="TH SarabunPSK" w:cs="TH SarabunPSK"/>
                <w:spacing w:val="-6"/>
                <w:sz w:val="28"/>
                <w:cs/>
                <w:lang w:val="th-TH"/>
              </w:rPr>
              <w:t xml:space="preserve">        (ภาษาไทย)</w:t>
            </w:r>
            <w:r w:rsidRPr="00A2206C">
              <w:rPr>
                <w:rFonts w:ascii="TH SarabunPSK" w:hAnsi="TH SarabunPSK" w:cs="TH SarabunPSK"/>
                <w:spacing w:val="-6"/>
                <w:sz w:val="28"/>
                <w:cs/>
                <w:lang w:val="th-TH"/>
              </w:rPr>
              <w:tab/>
              <w:t>ชื่อเต็ม :</w:t>
            </w:r>
            <w:r w:rsidRPr="00A2206C">
              <w:rPr>
                <w:rFonts w:ascii="TH SarabunPSK" w:hAnsi="TH SarabunPSK" w:cs="TH SarabunPSK"/>
                <w:spacing w:val="-6"/>
                <w:sz w:val="28"/>
                <w:cs/>
                <w:lang w:val="th-TH"/>
              </w:rPr>
              <w:tab/>
              <w:t>สาธารณสุขศาสตรบัณฑิต (การสาธารณสุขชุมชน)</w:t>
            </w:r>
          </w:p>
          <w:p w14:paraId="6CED45EF" w14:textId="77777777" w:rsidR="002E1753" w:rsidRPr="00A2206C" w:rsidRDefault="002E1753">
            <w:pPr>
              <w:jc w:val="both"/>
              <w:rPr>
                <w:rFonts w:ascii="TH SarabunPSK" w:hAnsi="TH SarabunPSK" w:cs="TH SarabunPSK"/>
                <w:spacing w:val="-6"/>
                <w:sz w:val="28"/>
                <w:szCs w:val="28"/>
                <w:cs/>
                <w:lang w:val="th-TH"/>
              </w:rPr>
            </w:pPr>
            <w:r w:rsidRPr="00A2206C">
              <w:rPr>
                <w:rFonts w:ascii="TH SarabunPSK" w:hAnsi="TH SarabunPSK" w:cs="TH SarabunPSK"/>
                <w:spacing w:val="-6"/>
                <w:sz w:val="28"/>
                <w:cs/>
                <w:lang w:val="th-TH"/>
              </w:rPr>
              <w:t xml:space="preserve">                       ชื่อย่อ  :</w:t>
            </w:r>
            <w:r w:rsidRPr="00A2206C">
              <w:rPr>
                <w:rFonts w:ascii="TH SarabunPSK" w:hAnsi="TH SarabunPSK" w:cs="TH SarabunPSK"/>
                <w:spacing w:val="-6"/>
                <w:sz w:val="28"/>
                <w:cs/>
                <w:lang w:val="th-TH"/>
              </w:rPr>
              <w:tab/>
              <w:t xml:space="preserve">ส.บ. </w:t>
            </w:r>
          </w:p>
          <w:p w14:paraId="65A0C806" w14:textId="77777777" w:rsidR="002E1753" w:rsidRPr="00A2206C" w:rsidRDefault="002E1753">
            <w:pPr>
              <w:jc w:val="both"/>
              <w:rPr>
                <w:rFonts w:ascii="TH SarabunPSK" w:hAnsi="TH SarabunPSK" w:cs="TH SarabunPSK"/>
                <w:spacing w:val="-6"/>
                <w:sz w:val="28"/>
                <w:szCs w:val="28"/>
                <w:cs/>
              </w:rPr>
            </w:pPr>
            <w:r w:rsidRPr="00A2206C">
              <w:rPr>
                <w:rFonts w:ascii="TH SarabunPSK" w:hAnsi="TH SarabunPSK" w:cs="TH SarabunPSK"/>
                <w:spacing w:val="-6"/>
                <w:sz w:val="28"/>
                <w:cs/>
                <w:lang w:val="th-TH"/>
              </w:rPr>
              <w:t xml:space="preserve">        (ภาษาอังกฤษ) ชื่อเต็ม : </w:t>
            </w:r>
            <w:r w:rsidRPr="00A2206C">
              <w:rPr>
                <w:rFonts w:ascii="TH SarabunPSK" w:hAnsi="TH SarabunPSK" w:cs="TH SarabunPSK"/>
                <w:spacing w:val="-6"/>
                <w:sz w:val="28"/>
                <w:szCs w:val="28"/>
                <w:cs/>
                <w:lang w:val="th-TH"/>
              </w:rPr>
              <w:t xml:space="preserve">Bachelor of Public Health (Community </w:t>
            </w:r>
            <w:r w:rsidRPr="00A2206C">
              <w:rPr>
                <w:rFonts w:ascii="TH SarabunPSK" w:hAnsi="TH SarabunPSK" w:cs="TH SarabunPSK"/>
                <w:spacing w:val="-6"/>
                <w:sz w:val="28"/>
                <w:szCs w:val="28"/>
              </w:rPr>
              <w:t>Public Health</w:t>
            </w:r>
            <w:r w:rsidRPr="00A2206C">
              <w:rPr>
                <w:rFonts w:ascii="TH SarabunPSK" w:hAnsi="TH SarabunPSK" w:cs="TH SarabunPSK"/>
                <w:spacing w:val="-6"/>
                <w:sz w:val="28"/>
                <w:szCs w:val="28"/>
                <w:cs/>
              </w:rPr>
              <w:t>)</w:t>
            </w:r>
          </w:p>
          <w:p w14:paraId="64268517" w14:textId="77777777" w:rsidR="002E1753" w:rsidRPr="00A2206C" w:rsidRDefault="002E1753">
            <w:pPr>
              <w:tabs>
                <w:tab w:val="left" w:pos="284"/>
                <w:tab w:val="left" w:pos="1452"/>
                <w:tab w:val="left" w:pos="1877"/>
                <w:tab w:val="left" w:pos="1985"/>
                <w:tab w:val="left" w:pos="2161"/>
              </w:tabs>
              <w:spacing w:line="320" w:lineRule="exact"/>
              <w:ind w:firstLine="318"/>
              <w:jc w:val="both"/>
              <w:rPr>
                <w:rFonts w:ascii="TH SarabunPSK" w:hAnsi="TH SarabunPSK" w:cs="TH SarabunPSK"/>
                <w:b/>
                <w:bCs/>
              </w:rPr>
            </w:pPr>
            <w:r w:rsidRPr="00A2206C">
              <w:rPr>
                <w:rFonts w:ascii="TH SarabunPSK" w:hAnsi="TH SarabunPSK" w:cs="TH SarabunPSK"/>
                <w:spacing w:val="-6"/>
                <w:sz w:val="28"/>
                <w:cs/>
                <w:lang w:val="th-TH"/>
              </w:rPr>
              <w:tab/>
              <w:t xml:space="preserve">ชื่อย่อ : </w:t>
            </w:r>
            <w:r w:rsidRPr="00A2206C">
              <w:rPr>
                <w:rFonts w:ascii="TH SarabunPSK" w:hAnsi="TH SarabunPSK" w:cs="TH SarabunPSK"/>
                <w:spacing w:val="-6"/>
                <w:sz w:val="28"/>
                <w:szCs w:val="28"/>
                <w:cs/>
                <w:lang w:val="th-TH"/>
              </w:rPr>
              <w:t>B.P.H. (Community Public Health</w:t>
            </w:r>
            <w:r w:rsidRPr="00A2206C">
              <w:rPr>
                <w:rFonts w:ascii="TH SarabunPSK" w:hAnsi="TH SarabunPSK" w:cs="TH SarabunPSK"/>
                <w:spacing w:val="-6"/>
                <w:sz w:val="28"/>
                <w:szCs w:val="28"/>
                <w:cs/>
              </w:rPr>
              <w:t>)</w:t>
            </w:r>
          </w:p>
        </w:tc>
      </w:tr>
    </w:tbl>
    <w:p w14:paraId="2A3B6761" w14:textId="77777777" w:rsidR="00924B76" w:rsidRPr="00A2206C" w:rsidRDefault="00924B76" w:rsidP="002E1753">
      <w:pPr>
        <w:spacing w:line="320" w:lineRule="exact"/>
        <w:jc w:val="both"/>
        <w:rPr>
          <w:rFonts w:ascii="TH SarabunPSK" w:hAnsi="TH SarabunPSK" w:cs="TH SarabunPSK" w:hint="cs"/>
          <w:b/>
          <w:bCs/>
        </w:rPr>
      </w:pPr>
    </w:p>
    <w:p w14:paraId="43F9BA5F" w14:textId="77777777" w:rsidR="00FA0C8E" w:rsidRPr="00A2206C" w:rsidRDefault="00FA0C8E" w:rsidP="00AD5FFA">
      <w:pPr>
        <w:spacing w:line="320" w:lineRule="exact"/>
        <w:jc w:val="both"/>
        <w:rPr>
          <w:rFonts w:ascii="TH SarabunPSK" w:hAnsi="TH SarabunPSK" w:cs="TH SarabunPSK"/>
          <w:b/>
          <w:bCs/>
        </w:rPr>
      </w:pPr>
    </w:p>
    <w:p w14:paraId="5E6FA8F3" w14:textId="77777777" w:rsidR="00FA0C8E" w:rsidRDefault="00FA0C8E" w:rsidP="00AD5FFA">
      <w:pPr>
        <w:spacing w:line="320" w:lineRule="exact"/>
        <w:jc w:val="both"/>
        <w:rPr>
          <w:rFonts w:ascii="TH SarabunPSK" w:hAnsi="TH SarabunPSK" w:cs="TH SarabunPSK"/>
          <w:b/>
          <w:bCs/>
        </w:rPr>
      </w:pPr>
    </w:p>
    <w:p w14:paraId="7CB15554" w14:textId="77777777" w:rsidR="00297074" w:rsidRPr="00A2206C" w:rsidRDefault="00297074" w:rsidP="00AD5FFA">
      <w:pPr>
        <w:spacing w:line="320" w:lineRule="exact"/>
        <w:jc w:val="both"/>
        <w:rPr>
          <w:rFonts w:ascii="TH SarabunPSK" w:hAnsi="TH SarabunPSK" w:cs="TH SarabunPSK" w:hint="cs"/>
          <w:b/>
          <w:bCs/>
        </w:rPr>
      </w:pPr>
    </w:p>
    <w:p w14:paraId="3A237CAA" w14:textId="77777777" w:rsidR="00FA0C8E" w:rsidRPr="00A2206C" w:rsidRDefault="00FA0C8E" w:rsidP="00AD5FFA">
      <w:pPr>
        <w:spacing w:line="320" w:lineRule="exact"/>
        <w:jc w:val="both"/>
        <w:rPr>
          <w:rFonts w:ascii="TH SarabunPSK" w:hAnsi="TH SarabunPSK" w:cs="TH SarabunPSK"/>
          <w:b/>
          <w:bCs/>
        </w:rPr>
      </w:pPr>
    </w:p>
    <w:p w14:paraId="7E72570D" w14:textId="77777777" w:rsidR="00FA0C8E" w:rsidRDefault="00FA0C8E" w:rsidP="00AD5FFA">
      <w:pPr>
        <w:spacing w:line="320" w:lineRule="exact"/>
        <w:jc w:val="both"/>
        <w:rPr>
          <w:rFonts w:ascii="TH SarabunPSK" w:hAnsi="TH SarabunPSK" w:cs="TH SarabunPSK"/>
          <w:b/>
          <w:bCs/>
        </w:rPr>
      </w:pPr>
    </w:p>
    <w:p w14:paraId="03829100" w14:textId="77777777" w:rsidR="00297074" w:rsidRPr="00A2206C" w:rsidRDefault="00297074" w:rsidP="00AD5FFA">
      <w:pPr>
        <w:spacing w:line="320" w:lineRule="exact"/>
        <w:jc w:val="both"/>
        <w:rPr>
          <w:rFonts w:ascii="TH SarabunPSK" w:hAnsi="TH SarabunPSK" w:cs="TH SarabunPSK" w:hint="cs"/>
          <w:b/>
          <w:bCs/>
        </w:rPr>
      </w:pPr>
    </w:p>
    <w:p w14:paraId="43016978" w14:textId="77777777" w:rsidR="002E1753" w:rsidRPr="00A2206C" w:rsidRDefault="002E1753" w:rsidP="00AD5FFA">
      <w:pPr>
        <w:spacing w:line="320" w:lineRule="exact"/>
        <w:jc w:val="both"/>
        <w:rPr>
          <w:rFonts w:ascii="TH SarabunPSK" w:hAnsi="TH SarabunPSK" w:cs="TH SarabunPSK"/>
          <w:b/>
          <w:bCs/>
        </w:rPr>
      </w:pPr>
      <w:r w:rsidRPr="00A2206C">
        <w:rPr>
          <w:rFonts w:ascii="TH SarabunPSK" w:hAnsi="TH SarabunPSK" w:cs="TH SarabunPSK"/>
          <w:b/>
          <w:bCs/>
        </w:rPr>
        <w:lastRenderedPageBreak/>
        <w:t>2</w:t>
      </w:r>
      <w:r w:rsidRPr="00A2206C">
        <w:rPr>
          <w:rFonts w:ascii="TH SarabunPSK" w:hAnsi="TH SarabunPSK" w:cs="TH SarabunPSK"/>
          <w:b/>
          <w:bCs/>
          <w:cs/>
        </w:rPr>
        <w:t>. เปรียบเทียบโครงสร้างหลักสูตร</w:t>
      </w:r>
      <w:r w:rsidR="00AD5FFA" w:rsidRPr="00A2206C">
        <w:rPr>
          <w:rFonts w:ascii="TH SarabunPSK" w:hAnsi="TH SarabunPSK" w:cs="TH SarabunPSK"/>
          <w:b/>
          <w:bCs/>
          <w:cs/>
        </w:rPr>
        <w:t xml:space="preserve">สาธารณสุขศาสตรบัณฑิต สาขาสาธารณสุขชุมชน (หลักสูตรปรับปรุง พ.ศ. </w:t>
      </w:r>
      <w:r w:rsidR="00AD5FFA" w:rsidRPr="00A2206C">
        <w:rPr>
          <w:rFonts w:ascii="TH SarabunPSK" w:hAnsi="TH SarabunPSK" w:cs="TH SarabunPSK"/>
          <w:b/>
          <w:bCs/>
        </w:rPr>
        <w:t xml:space="preserve">2562) </w:t>
      </w:r>
      <w:r w:rsidR="00AD5FFA" w:rsidRPr="00A2206C">
        <w:rPr>
          <w:rFonts w:ascii="TH SarabunPSK" w:hAnsi="TH SarabunPSK" w:cs="TH SarabunPSK"/>
          <w:b/>
          <w:bCs/>
          <w:cs/>
        </w:rPr>
        <w:t>และ</w:t>
      </w:r>
      <w:r w:rsidR="00AD5FFA" w:rsidRPr="00A2206C">
        <w:rPr>
          <w:rFonts w:ascii="TH SarabunPSK" w:hAnsi="TH SarabunPSK" w:cs="TH SarabunPSK" w:hint="cs"/>
          <w:b/>
          <w:bCs/>
          <w:cs/>
        </w:rPr>
        <w:t xml:space="preserve"> </w:t>
      </w:r>
      <w:r w:rsidR="00AD5FFA" w:rsidRPr="00A2206C">
        <w:rPr>
          <w:rFonts w:ascii="TH SarabunPSK" w:hAnsi="TH SarabunPSK" w:cs="TH SarabunPSK"/>
          <w:b/>
          <w:bCs/>
        </w:rPr>
        <w:t>(</w:t>
      </w:r>
      <w:r w:rsidR="00AD5FFA" w:rsidRPr="00A2206C">
        <w:rPr>
          <w:rFonts w:ascii="TH SarabunPSK" w:hAnsi="TH SarabunPSK" w:cs="TH SarabunPSK"/>
          <w:b/>
          <w:bCs/>
          <w:cs/>
        </w:rPr>
        <w:t xml:space="preserve">หลักสูตรปรับปรุง พ.ศ. </w:t>
      </w:r>
      <w:r w:rsidR="00AD5FFA" w:rsidRPr="00A2206C">
        <w:rPr>
          <w:rFonts w:ascii="TH SarabunPSK" w:hAnsi="TH SarabunPSK" w:cs="TH SarabunPSK"/>
          <w:b/>
          <w:bCs/>
        </w:rPr>
        <w:t xml:space="preserve">2564) </w:t>
      </w:r>
    </w:p>
    <w:p w14:paraId="2837EA7A" w14:textId="77777777" w:rsidR="00FA0C8E" w:rsidRPr="00A2206C" w:rsidRDefault="00FA0C8E" w:rsidP="002E1753">
      <w:pPr>
        <w:spacing w:line="320" w:lineRule="exact"/>
        <w:jc w:val="both"/>
        <w:rPr>
          <w:rFonts w:ascii="TH SarabunPSK" w:hAnsi="TH SarabunPSK" w:cs="TH SarabunPSK"/>
          <w:b/>
          <w:bCs/>
        </w:rPr>
      </w:pPr>
    </w:p>
    <w:p w14:paraId="042B018C" w14:textId="77777777" w:rsidR="00AD5FFA" w:rsidRPr="00A2206C" w:rsidRDefault="00AD5FFA" w:rsidP="002E1753">
      <w:pPr>
        <w:spacing w:line="320" w:lineRule="exact"/>
        <w:jc w:val="both"/>
        <w:rPr>
          <w:rFonts w:ascii="TH SarabunPSK" w:hAnsi="TH SarabunPSK" w:cs="TH SarabunPSK"/>
          <w:b/>
          <w:bCs/>
        </w:rPr>
      </w:pPr>
      <w:r w:rsidRPr="00A2206C">
        <w:rPr>
          <w:rFonts w:ascii="TH SarabunPSK" w:hAnsi="TH SarabunPSK" w:cs="TH SarabunPSK"/>
          <w:b/>
          <w:bCs/>
          <w:cs/>
        </w:rPr>
        <w:tab/>
      </w:r>
      <w:r w:rsidRPr="00A2206C">
        <w:rPr>
          <w:rFonts w:ascii="TH SarabunPSK" w:hAnsi="TH SarabunPSK" w:cs="TH SarabunPSK"/>
          <w:b/>
          <w:bCs/>
        </w:rPr>
        <w:t xml:space="preserve">2.1 </w:t>
      </w:r>
      <w:r w:rsidRPr="00A2206C">
        <w:rPr>
          <w:rFonts w:ascii="TH SarabunPSK" w:hAnsi="TH SarabunPSK" w:cs="TH SarabunPSK" w:hint="cs"/>
          <w:b/>
          <w:bCs/>
          <w:cs/>
        </w:rPr>
        <w:t>โครงสร้างหลักสูตร</w:t>
      </w:r>
    </w:p>
    <w:p w14:paraId="00E70652" w14:textId="77777777" w:rsidR="00FA0C8E" w:rsidRPr="00A2206C" w:rsidRDefault="00FA0C8E" w:rsidP="002E1753">
      <w:pPr>
        <w:spacing w:line="320" w:lineRule="exact"/>
        <w:jc w:val="both"/>
        <w:rPr>
          <w:rFonts w:ascii="TH SarabunPSK" w:hAnsi="TH SarabunPSK" w:cs="TH SarabunPSK" w:hint="cs"/>
          <w:b/>
          <w:bCs/>
          <w: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1"/>
        <w:gridCol w:w="1117"/>
        <w:gridCol w:w="5296"/>
        <w:gridCol w:w="1047"/>
      </w:tblGrid>
      <w:tr w:rsidR="00FA0C8E" w:rsidRPr="00A2206C" w14:paraId="5F5A6229" w14:textId="77777777" w:rsidTr="00FA0C8E">
        <w:trPr>
          <w:tblHeader/>
          <w:jc w:val="center"/>
        </w:trPr>
        <w:tc>
          <w:tcPr>
            <w:tcW w:w="2221" w:type="pct"/>
            <w:shd w:val="clear" w:color="auto" w:fill="D9D9D9"/>
          </w:tcPr>
          <w:p w14:paraId="39EA1C94" w14:textId="77777777" w:rsidR="00FA0C8E" w:rsidRPr="00A2206C" w:rsidRDefault="00FA0C8E" w:rsidP="00AD5FFA">
            <w:pPr>
              <w:jc w:val="center"/>
              <w:rPr>
                <w:rFonts w:ascii="TH SarabunPSK" w:eastAsia="Times New Roman" w:hAnsi="TH SarabunPSK" w:cs="TH SarabunPSK" w:hint="cs"/>
                <w:b/>
                <w:bCs/>
                <w:sz w:val="28"/>
                <w:szCs w:val="28"/>
                <w:cs/>
                <w:lang w:val="th-TH"/>
              </w:rPr>
            </w:pPr>
            <w:r w:rsidRPr="00A2206C">
              <w:rPr>
                <w:rFonts w:ascii="TH SarabunPSK" w:eastAsia="Times New Roman" w:hAnsi="TH SarabunPSK" w:cs="TH SarabunPSK" w:hint="cs"/>
                <w:b/>
                <w:bCs/>
                <w:sz w:val="28"/>
                <w:szCs w:val="28"/>
                <w:cs/>
              </w:rPr>
              <w:t>(</w:t>
            </w:r>
            <w:r w:rsidRPr="00A2206C">
              <w:rPr>
                <w:rFonts w:ascii="TH SarabunPSK" w:eastAsia="Times New Roman" w:hAnsi="TH SarabunPSK" w:cs="TH SarabunPSK"/>
                <w:b/>
                <w:bCs/>
                <w:sz w:val="28"/>
                <w:szCs w:val="28"/>
                <w:cs/>
              </w:rPr>
              <w:t>หลักสูตร</w:t>
            </w:r>
            <w:r w:rsidRPr="00A2206C">
              <w:rPr>
                <w:rFonts w:ascii="TH SarabunPSK" w:eastAsia="Times New Roman" w:hAnsi="TH SarabunPSK" w:cs="TH SarabunPSK" w:hint="cs"/>
                <w:b/>
                <w:bCs/>
                <w:sz w:val="28"/>
                <w:szCs w:val="28"/>
                <w:cs/>
              </w:rPr>
              <w:t xml:space="preserve">ปรับปรุง </w:t>
            </w:r>
            <w:r w:rsidRPr="00A2206C">
              <w:rPr>
                <w:rFonts w:ascii="TH SarabunPSK" w:eastAsia="Times New Roman" w:hAnsi="TH SarabunPSK" w:cs="TH SarabunPSK"/>
                <w:b/>
                <w:bCs/>
                <w:sz w:val="28"/>
                <w:szCs w:val="28"/>
                <w:cs/>
              </w:rPr>
              <w:t>พ.ศ.</w:t>
            </w:r>
            <w:r w:rsidRPr="00A2206C">
              <w:rPr>
                <w:rFonts w:ascii="TH SarabunPSK" w:eastAsia="Times New Roman" w:hAnsi="TH SarabunPSK" w:cs="TH SarabunPSK" w:hint="cs"/>
                <w:b/>
                <w:bCs/>
                <w:sz w:val="28"/>
                <w:szCs w:val="28"/>
                <w:cs/>
              </w:rPr>
              <w:t xml:space="preserve"> </w:t>
            </w:r>
            <w:r w:rsidRPr="00A2206C">
              <w:rPr>
                <w:rFonts w:ascii="TH SarabunPSK" w:eastAsia="Times New Roman" w:hAnsi="TH SarabunPSK" w:cs="TH SarabunPSK"/>
                <w:b/>
                <w:bCs/>
                <w:sz w:val="28"/>
                <w:szCs w:val="28"/>
              </w:rPr>
              <w:t>2562</w:t>
            </w:r>
            <w:r w:rsidRPr="00A2206C">
              <w:rPr>
                <w:rFonts w:ascii="TH SarabunPSK" w:eastAsia="Times New Roman" w:hAnsi="TH SarabunPSK" w:cs="TH SarabunPSK" w:hint="cs"/>
                <w:b/>
                <w:bCs/>
                <w:sz w:val="28"/>
                <w:szCs w:val="28"/>
                <w:cs/>
              </w:rPr>
              <w:t>)</w:t>
            </w:r>
          </w:p>
        </w:tc>
        <w:tc>
          <w:tcPr>
            <w:tcW w:w="416" w:type="pct"/>
            <w:shd w:val="clear" w:color="auto" w:fill="D9D9D9"/>
          </w:tcPr>
          <w:p w14:paraId="65573AB9" w14:textId="77777777" w:rsidR="00FA0C8E" w:rsidRPr="00A2206C" w:rsidRDefault="00FA0C8E" w:rsidP="00AD5FFA">
            <w:pPr>
              <w:jc w:val="center"/>
              <w:rPr>
                <w:rFonts w:ascii="TH SarabunPSK" w:eastAsia="Times New Roman" w:hAnsi="TH SarabunPSK" w:cs="TH SarabunPSK"/>
                <w:b/>
                <w:bCs/>
                <w:sz w:val="28"/>
                <w:szCs w:val="28"/>
                <w:cs/>
              </w:rPr>
            </w:pPr>
            <w:r w:rsidRPr="00A2206C">
              <w:rPr>
                <w:rFonts w:ascii="TH SarabunPSK" w:eastAsia="Times New Roman" w:hAnsi="TH SarabunPSK" w:cs="TH SarabunPSK" w:hint="cs"/>
                <w:b/>
                <w:bCs/>
                <w:sz w:val="28"/>
                <w:szCs w:val="28"/>
                <w:cs/>
              </w:rPr>
              <w:t>หน่วยกิต</w:t>
            </w:r>
          </w:p>
        </w:tc>
        <w:tc>
          <w:tcPr>
            <w:tcW w:w="1973" w:type="pct"/>
            <w:shd w:val="clear" w:color="auto" w:fill="D9D9D9"/>
          </w:tcPr>
          <w:p w14:paraId="5E74B228" w14:textId="77777777" w:rsidR="00FA0C8E" w:rsidRPr="00A2206C" w:rsidRDefault="00FA0C8E" w:rsidP="00AD5FFA">
            <w:pPr>
              <w:jc w:val="center"/>
              <w:rPr>
                <w:rFonts w:ascii="TH SarabunPSK" w:eastAsia="Times New Roman" w:hAnsi="TH SarabunPSK" w:cs="TH SarabunPSK" w:hint="cs"/>
                <w:b/>
                <w:bCs/>
                <w:sz w:val="28"/>
                <w:szCs w:val="28"/>
                <w:cs/>
              </w:rPr>
            </w:pPr>
            <w:r w:rsidRPr="00A2206C">
              <w:rPr>
                <w:rFonts w:ascii="TH SarabunPSK" w:eastAsia="Times New Roman" w:hAnsi="TH SarabunPSK" w:cs="TH SarabunPSK"/>
                <w:b/>
                <w:bCs/>
                <w:sz w:val="28"/>
                <w:szCs w:val="28"/>
                <w:cs/>
              </w:rPr>
              <w:t xml:space="preserve">(หลักสูตรปรับปรุง พ.ศ. 2564) </w:t>
            </w:r>
          </w:p>
        </w:tc>
        <w:tc>
          <w:tcPr>
            <w:tcW w:w="390" w:type="pct"/>
            <w:shd w:val="clear" w:color="auto" w:fill="D9D9D9"/>
          </w:tcPr>
          <w:p w14:paraId="3DE39866" w14:textId="77777777" w:rsidR="00FA0C8E" w:rsidRPr="00A2206C" w:rsidRDefault="00FA0C8E" w:rsidP="00AD5FFA">
            <w:pPr>
              <w:jc w:val="center"/>
              <w:rPr>
                <w:rFonts w:ascii="TH SarabunPSK" w:eastAsia="Times New Roman" w:hAnsi="TH SarabunPSK" w:cs="TH SarabunPSK"/>
                <w:b/>
                <w:bCs/>
                <w:sz w:val="28"/>
                <w:szCs w:val="28"/>
                <w:cs/>
              </w:rPr>
            </w:pPr>
            <w:r w:rsidRPr="00A2206C">
              <w:rPr>
                <w:rFonts w:ascii="TH SarabunPSK" w:eastAsia="Times New Roman" w:hAnsi="TH SarabunPSK" w:cs="TH SarabunPSK" w:hint="cs"/>
                <w:b/>
                <w:bCs/>
                <w:sz w:val="28"/>
                <w:szCs w:val="28"/>
                <w:cs/>
              </w:rPr>
              <w:t>หน่วยกิต</w:t>
            </w:r>
          </w:p>
        </w:tc>
      </w:tr>
      <w:tr w:rsidR="00FA0C8E" w:rsidRPr="00A2206C" w14:paraId="5A2A80CD" w14:textId="77777777" w:rsidTr="00FA0C8E">
        <w:trPr>
          <w:jc w:val="center"/>
        </w:trPr>
        <w:tc>
          <w:tcPr>
            <w:tcW w:w="2221" w:type="pct"/>
            <w:shd w:val="clear" w:color="auto" w:fill="auto"/>
          </w:tcPr>
          <w:p w14:paraId="2974A852" w14:textId="77777777" w:rsidR="00FA0C8E" w:rsidRPr="00A2206C" w:rsidRDefault="001114F2" w:rsidP="00FA0C8E">
            <w:pPr>
              <w:rPr>
                <w:rFonts w:ascii="TH SarabunPSK" w:eastAsia="Times New Roman" w:hAnsi="TH SarabunPSK" w:cs="TH SarabunPSK"/>
                <w:color w:val="000000"/>
                <w:sz w:val="28"/>
                <w:szCs w:val="28"/>
              </w:rPr>
            </w:pPr>
            <w:r w:rsidRPr="00A2206C">
              <w:rPr>
                <w:rFonts w:ascii="TH SarabunPSK" w:hAnsi="TH SarabunPSK" w:cs="TH SarabunPSK"/>
                <w:b/>
                <w:bCs/>
                <w:color w:val="000000"/>
                <w:cs/>
              </w:rPr>
              <w:t>ก</w:t>
            </w:r>
            <w:r w:rsidRPr="00A2206C">
              <w:rPr>
                <w:rFonts w:ascii="TH SarabunPSK" w:hAnsi="TH SarabunPSK" w:cs="TH SarabunPSK"/>
                <w:b/>
                <w:bCs/>
                <w:color w:val="000000"/>
              </w:rPr>
              <w:t xml:space="preserve">. </w:t>
            </w:r>
            <w:r w:rsidRPr="00A2206C">
              <w:rPr>
                <w:rFonts w:ascii="TH SarabunPSK" w:hAnsi="TH SarabunPSK" w:cs="TH SarabunPSK"/>
                <w:b/>
                <w:bCs/>
                <w:color w:val="000000"/>
                <w:cs/>
              </w:rPr>
              <w:t>หมวดวิชาศึกษาทั่วไป</w:t>
            </w:r>
          </w:p>
        </w:tc>
        <w:tc>
          <w:tcPr>
            <w:tcW w:w="416" w:type="pct"/>
            <w:shd w:val="clear" w:color="auto" w:fill="auto"/>
          </w:tcPr>
          <w:p w14:paraId="7B6A1B11" w14:textId="77777777" w:rsidR="00FA0C8E" w:rsidRPr="00A2206C" w:rsidRDefault="005F457B" w:rsidP="005F457B">
            <w:pPr>
              <w:jc w:val="center"/>
              <w:rPr>
                <w:rFonts w:ascii="TH SarabunPSK" w:eastAsia="Times New Roman" w:hAnsi="TH SarabunPSK" w:cs="TH SarabunPSK"/>
                <w:color w:val="000000"/>
                <w:sz w:val="28"/>
                <w:szCs w:val="28"/>
                <w:cs/>
              </w:rPr>
            </w:pPr>
            <w:r w:rsidRPr="00A2206C">
              <w:rPr>
                <w:rFonts w:ascii="TH SarabunPSK" w:eastAsia="Times New Roman" w:hAnsi="TH SarabunPSK" w:cs="TH SarabunPSK"/>
                <w:color w:val="000000"/>
                <w:sz w:val="28"/>
                <w:szCs w:val="28"/>
              </w:rPr>
              <w:t>40</w:t>
            </w:r>
          </w:p>
        </w:tc>
        <w:tc>
          <w:tcPr>
            <w:tcW w:w="1973" w:type="pct"/>
          </w:tcPr>
          <w:p w14:paraId="309D4DBE"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b/>
                <w:bCs/>
                <w:spacing w:val="-4"/>
                <w:sz w:val="32"/>
              </w:rPr>
            </w:pPr>
            <w:r w:rsidRPr="00A2206C">
              <w:rPr>
                <w:rFonts w:ascii="TH SarabunPSK" w:hAnsi="TH SarabunPSK" w:cs="TH SarabunPSK"/>
                <w:b/>
                <w:bCs/>
                <w:spacing w:val="-4"/>
                <w:sz w:val="32"/>
                <w:cs/>
              </w:rPr>
              <w:t xml:space="preserve">ก. </w:t>
            </w:r>
            <w:r w:rsidRPr="00A2206C">
              <w:rPr>
                <w:rFonts w:ascii="TH SarabunPSK" w:hAnsi="TH SarabunPSK" w:cs="TH SarabunPSK"/>
                <w:b/>
                <w:bCs/>
                <w:spacing w:val="-6"/>
                <w:sz w:val="32"/>
                <w:cs/>
              </w:rPr>
              <w:t>หมวดวิชาศึกษาทั่วไป</w:t>
            </w:r>
          </w:p>
        </w:tc>
        <w:tc>
          <w:tcPr>
            <w:tcW w:w="390" w:type="pct"/>
          </w:tcPr>
          <w:p w14:paraId="1DBC4186"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40</w:t>
            </w:r>
          </w:p>
        </w:tc>
      </w:tr>
      <w:tr w:rsidR="00FA0C8E" w:rsidRPr="00A2206C" w14:paraId="3D7B6B83" w14:textId="77777777" w:rsidTr="00FA0C8E">
        <w:trPr>
          <w:jc w:val="center"/>
        </w:trPr>
        <w:tc>
          <w:tcPr>
            <w:tcW w:w="2221" w:type="pct"/>
            <w:shd w:val="clear" w:color="auto" w:fill="auto"/>
          </w:tcPr>
          <w:p w14:paraId="2B9C317C" w14:textId="77777777" w:rsidR="00FA0C8E" w:rsidRPr="00A2206C" w:rsidRDefault="005F457B" w:rsidP="00EB6D9D">
            <w:pPr>
              <w:numPr>
                <w:ilvl w:val="0"/>
                <w:numId w:val="24"/>
              </w:numPr>
              <w:ind w:right="-188"/>
              <w:rPr>
                <w:rFonts w:ascii="TH SarabunPSK" w:eastAsia="Times New Roman" w:hAnsi="TH SarabunPSK" w:cs="TH SarabunPSK"/>
                <w:color w:val="000000"/>
                <w:sz w:val="28"/>
                <w:szCs w:val="28"/>
                <w:cs/>
              </w:rPr>
            </w:pPr>
            <w:r w:rsidRPr="00A2206C">
              <w:rPr>
                <w:rFonts w:ascii="TH SarabunPSK" w:eastAsia="TH SarabunPSK" w:hAnsi="TH SarabunPSK" w:cs="TH SarabunPSK"/>
                <w:color w:val="000000"/>
                <w:cs/>
              </w:rPr>
              <w:t>วิชาภาษาไทย</w:t>
            </w:r>
          </w:p>
        </w:tc>
        <w:tc>
          <w:tcPr>
            <w:tcW w:w="416" w:type="pct"/>
            <w:tcBorders>
              <w:top w:val="nil"/>
              <w:left w:val="nil"/>
              <w:bottom w:val="single" w:sz="4" w:space="0" w:color="000000"/>
              <w:right w:val="single" w:sz="4" w:space="0" w:color="000000"/>
            </w:tcBorders>
            <w:vAlign w:val="center"/>
          </w:tcPr>
          <w:p w14:paraId="222322F0" w14:textId="77777777" w:rsidR="00FA0C8E" w:rsidRPr="00A2206C" w:rsidRDefault="005F457B" w:rsidP="005F457B">
            <w:pPr>
              <w:ind w:left="1" w:hanging="3"/>
              <w:jc w:val="center"/>
              <w:rPr>
                <w:rFonts w:ascii="TH SarabunPSK" w:eastAsia="Sarabun" w:hAnsi="TH SarabunPSK" w:cs="TH SarabunPSK"/>
                <w:color w:val="000000"/>
                <w:sz w:val="28"/>
                <w:szCs w:val="28"/>
                <w:cs/>
              </w:rPr>
            </w:pPr>
            <w:r w:rsidRPr="00A2206C">
              <w:rPr>
                <w:rFonts w:ascii="TH SarabunPSK" w:eastAsia="Sarabun" w:hAnsi="TH SarabunPSK" w:cs="TH SarabunPSK"/>
                <w:color w:val="000000"/>
                <w:sz w:val="28"/>
                <w:szCs w:val="28"/>
              </w:rPr>
              <w:t>4</w:t>
            </w:r>
          </w:p>
        </w:tc>
        <w:tc>
          <w:tcPr>
            <w:tcW w:w="1973" w:type="pct"/>
            <w:tcBorders>
              <w:top w:val="nil"/>
              <w:left w:val="nil"/>
              <w:bottom w:val="single" w:sz="4" w:space="0" w:color="000000"/>
              <w:right w:val="single" w:sz="4" w:space="0" w:color="000000"/>
            </w:tcBorders>
          </w:tcPr>
          <w:p w14:paraId="39001034" w14:textId="77777777" w:rsidR="00FA0C8E" w:rsidRPr="00A2206C" w:rsidRDefault="00FA0C8E" w:rsidP="00FA0C8E">
            <w:pPr>
              <w:pStyle w:val="afe"/>
              <w:spacing w:before="0" w:beforeAutospacing="0" w:after="0" w:afterAutospacing="0"/>
              <w:ind w:firstLine="326"/>
              <w:rPr>
                <w:rFonts w:ascii="TH SarabunPSK" w:eastAsia="Times New Roman" w:hAnsi="TH SarabunPSK" w:cs="TH SarabunPSK" w:hint="cs"/>
                <w:sz w:val="32"/>
                <w:szCs w:val="32"/>
              </w:rPr>
            </w:pPr>
            <w:r w:rsidRPr="00A2206C">
              <w:rPr>
                <w:rFonts w:ascii="TH SarabunPSK" w:hAnsi="TH SarabunPSK" w:cs="TH SarabunPSK"/>
                <w:color w:val="000000"/>
                <w:sz w:val="32"/>
                <w:szCs w:val="32"/>
              </w:rPr>
              <w:t xml:space="preserve">1. </w:t>
            </w:r>
            <w:r w:rsidRPr="00A2206C">
              <w:rPr>
                <w:rFonts w:ascii="TH SarabunPSK" w:hAnsi="TH SarabunPSK" w:cs="TH SarabunPSK"/>
                <w:color w:val="000000"/>
                <w:sz w:val="32"/>
                <w:szCs w:val="32"/>
                <w:cs/>
              </w:rPr>
              <w:t>กลุ่มวิชาภาษาไทย</w:t>
            </w:r>
          </w:p>
        </w:tc>
        <w:tc>
          <w:tcPr>
            <w:tcW w:w="390" w:type="pct"/>
            <w:tcBorders>
              <w:top w:val="nil"/>
              <w:left w:val="nil"/>
              <w:bottom w:val="single" w:sz="4" w:space="0" w:color="000000"/>
              <w:right w:val="single" w:sz="4" w:space="0" w:color="000000"/>
            </w:tcBorders>
          </w:tcPr>
          <w:p w14:paraId="527A6B83"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4</w:t>
            </w:r>
          </w:p>
        </w:tc>
      </w:tr>
      <w:tr w:rsidR="00FA0C8E" w:rsidRPr="00A2206C" w14:paraId="3ECF2281" w14:textId="77777777" w:rsidTr="00FA0C8E">
        <w:trPr>
          <w:jc w:val="center"/>
        </w:trPr>
        <w:tc>
          <w:tcPr>
            <w:tcW w:w="2221" w:type="pct"/>
            <w:shd w:val="clear" w:color="auto" w:fill="auto"/>
          </w:tcPr>
          <w:p w14:paraId="42D86226" w14:textId="77777777" w:rsidR="00FA0C8E" w:rsidRPr="00A2206C" w:rsidRDefault="005F457B" w:rsidP="00EB6D9D">
            <w:pPr>
              <w:numPr>
                <w:ilvl w:val="0"/>
                <w:numId w:val="24"/>
              </w:numPr>
              <w:ind w:right="-188"/>
              <w:rPr>
                <w:rFonts w:ascii="TH SarabunPSK" w:eastAsia="Times New Roman" w:hAnsi="TH SarabunPSK" w:cs="TH SarabunPSK"/>
                <w:color w:val="000000"/>
                <w:sz w:val="28"/>
                <w:szCs w:val="28"/>
                <w:cs/>
              </w:rPr>
            </w:pPr>
            <w:r w:rsidRPr="00A2206C">
              <w:rPr>
                <w:rFonts w:ascii="TH SarabunPSK" w:eastAsia="TH SarabunPSK" w:hAnsi="TH SarabunPSK" w:cs="TH SarabunPSK"/>
                <w:color w:val="000000"/>
                <w:cs/>
              </w:rPr>
              <w:t>วิชาภาษาอังกฤษ</w:t>
            </w:r>
          </w:p>
        </w:tc>
        <w:tc>
          <w:tcPr>
            <w:tcW w:w="416" w:type="pct"/>
            <w:tcBorders>
              <w:top w:val="single" w:sz="4" w:space="0" w:color="000000"/>
              <w:left w:val="nil"/>
              <w:bottom w:val="single" w:sz="4" w:space="0" w:color="auto"/>
              <w:right w:val="single" w:sz="4" w:space="0" w:color="000000"/>
            </w:tcBorders>
            <w:vAlign w:val="center"/>
          </w:tcPr>
          <w:p w14:paraId="023A1251" w14:textId="77777777" w:rsidR="00FA0C8E" w:rsidRPr="00A2206C" w:rsidRDefault="005F457B" w:rsidP="005F457B">
            <w:pPr>
              <w:ind w:left="1" w:hanging="3"/>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16</w:t>
            </w:r>
          </w:p>
        </w:tc>
        <w:tc>
          <w:tcPr>
            <w:tcW w:w="1973" w:type="pct"/>
            <w:tcBorders>
              <w:top w:val="single" w:sz="4" w:space="0" w:color="000000"/>
              <w:left w:val="nil"/>
              <w:bottom w:val="single" w:sz="4" w:space="0" w:color="auto"/>
              <w:right w:val="single" w:sz="4" w:space="0" w:color="000000"/>
            </w:tcBorders>
          </w:tcPr>
          <w:p w14:paraId="08DD5DFC" w14:textId="77777777" w:rsidR="00FA0C8E" w:rsidRPr="00A2206C" w:rsidRDefault="00FA0C8E" w:rsidP="00FA0C8E">
            <w:pPr>
              <w:pStyle w:val="afe"/>
              <w:spacing w:before="0" w:beforeAutospacing="0" w:after="0" w:afterAutospacing="0"/>
              <w:ind w:firstLine="326"/>
              <w:rPr>
                <w:rFonts w:ascii="TH SarabunPSK" w:hAnsi="TH SarabunPSK" w:cs="TH SarabunPSK" w:hint="cs"/>
                <w:sz w:val="32"/>
                <w:szCs w:val="32"/>
              </w:rPr>
            </w:pPr>
            <w:r w:rsidRPr="00A2206C">
              <w:rPr>
                <w:rFonts w:ascii="TH SarabunPSK" w:hAnsi="TH SarabunPSK" w:cs="TH SarabunPSK"/>
                <w:color w:val="000000"/>
                <w:sz w:val="32"/>
                <w:szCs w:val="32"/>
              </w:rPr>
              <w:t xml:space="preserve">2. </w:t>
            </w:r>
            <w:r w:rsidRPr="00A2206C">
              <w:rPr>
                <w:rFonts w:ascii="TH SarabunPSK" w:hAnsi="TH SarabunPSK" w:cs="TH SarabunPSK"/>
                <w:color w:val="000000"/>
                <w:sz w:val="32"/>
                <w:szCs w:val="32"/>
                <w:cs/>
              </w:rPr>
              <w:t>กลุ่มวิชาภาษาต่างประเทศ</w:t>
            </w:r>
          </w:p>
        </w:tc>
        <w:tc>
          <w:tcPr>
            <w:tcW w:w="390" w:type="pct"/>
            <w:tcBorders>
              <w:top w:val="single" w:sz="4" w:space="0" w:color="000000"/>
              <w:left w:val="nil"/>
              <w:bottom w:val="single" w:sz="4" w:space="0" w:color="auto"/>
              <w:right w:val="single" w:sz="4" w:space="0" w:color="000000"/>
            </w:tcBorders>
          </w:tcPr>
          <w:p w14:paraId="2F6B34A3"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16</w:t>
            </w:r>
          </w:p>
        </w:tc>
      </w:tr>
      <w:tr w:rsidR="00FA0C8E" w:rsidRPr="00A2206C" w14:paraId="342CC84B" w14:textId="77777777" w:rsidTr="00FA0C8E">
        <w:trPr>
          <w:jc w:val="center"/>
        </w:trPr>
        <w:tc>
          <w:tcPr>
            <w:tcW w:w="2221" w:type="pct"/>
            <w:shd w:val="clear" w:color="auto" w:fill="auto"/>
          </w:tcPr>
          <w:p w14:paraId="2B6B7C87" w14:textId="77777777" w:rsidR="00FA0C8E" w:rsidRPr="00A2206C" w:rsidRDefault="005F457B" w:rsidP="00EB6D9D">
            <w:pPr>
              <w:numPr>
                <w:ilvl w:val="0"/>
                <w:numId w:val="24"/>
              </w:numPr>
              <w:rPr>
                <w:rFonts w:ascii="TH SarabunPSK" w:eastAsia="Times New Roman" w:hAnsi="TH SarabunPSK" w:cs="TH SarabunPSK"/>
                <w:color w:val="000000"/>
                <w:sz w:val="28"/>
                <w:szCs w:val="28"/>
                <w:cs/>
              </w:rPr>
            </w:pPr>
            <w:r w:rsidRPr="00A2206C">
              <w:rPr>
                <w:rFonts w:ascii="TH SarabunPSK" w:eastAsia="TH SarabunPSK" w:hAnsi="TH SarabunPSK" w:cs="TH SarabunPSK"/>
                <w:color w:val="000000"/>
                <w:cs/>
              </w:rPr>
              <w:t>วิชามนุษยศาสตร์และสังคมศาสตร์</w:t>
            </w:r>
          </w:p>
        </w:tc>
        <w:tc>
          <w:tcPr>
            <w:tcW w:w="416" w:type="pct"/>
            <w:tcBorders>
              <w:top w:val="single" w:sz="4" w:space="0" w:color="auto"/>
              <w:left w:val="nil"/>
              <w:bottom w:val="single" w:sz="4" w:space="0" w:color="000000"/>
              <w:right w:val="single" w:sz="4" w:space="0" w:color="000000"/>
            </w:tcBorders>
            <w:vAlign w:val="center"/>
          </w:tcPr>
          <w:p w14:paraId="5595181D" w14:textId="77777777" w:rsidR="00FA0C8E" w:rsidRPr="00A2206C" w:rsidRDefault="005F457B" w:rsidP="005F457B">
            <w:pPr>
              <w:ind w:left="1" w:hanging="3"/>
              <w:jc w:val="center"/>
              <w:rPr>
                <w:rFonts w:ascii="TH SarabunPSK" w:eastAsia="Sarabun" w:hAnsi="TH SarabunPSK" w:cs="TH SarabunPSK"/>
                <w:color w:val="000000"/>
                <w:sz w:val="28"/>
                <w:szCs w:val="28"/>
                <w:cs/>
              </w:rPr>
            </w:pPr>
            <w:r w:rsidRPr="00A2206C">
              <w:rPr>
                <w:rFonts w:ascii="TH SarabunPSK" w:eastAsia="Sarabun" w:hAnsi="TH SarabunPSK" w:cs="TH SarabunPSK"/>
                <w:color w:val="000000"/>
                <w:sz w:val="28"/>
                <w:szCs w:val="28"/>
              </w:rPr>
              <w:t>8</w:t>
            </w:r>
          </w:p>
        </w:tc>
        <w:tc>
          <w:tcPr>
            <w:tcW w:w="1973" w:type="pct"/>
            <w:tcBorders>
              <w:top w:val="single" w:sz="4" w:space="0" w:color="auto"/>
              <w:left w:val="nil"/>
              <w:bottom w:val="single" w:sz="4" w:space="0" w:color="000000"/>
              <w:right w:val="single" w:sz="4" w:space="0" w:color="000000"/>
            </w:tcBorders>
          </w:tcPr>
          <w:p w14:paraId="53CAFEE7" w14:textId="77777777" w:rsidR="00FA0C8E" w:rsidRPr="00A2206C" w:rsidRDefault="00FA0C8E" w:rsidP="00FA0C8E">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3. </w:t>
            </w:r>
            <w:r w:rsidRPr="00A2206C">
              <w:rPr>
                <w:rFonts w:ascii="TH SarabunPSK" w:hAnsi="TH SarabunPSK" w:cs="TH SarabunPSK"/>
                <w:color w:val="000000"/>
                <w:sz w:val="32"/>
                <w:szCs w:val="32"/>
                <w:cs/>
              </w:rPr>
              <w:t>กลุ่มวิชามนุษยศาสตร์และสังคมศาสตร์</w:t>
            </w:r>
          </w:p>
        </w:tc>
        <w:tc>
          <w:tcPr>
            <w:tcW w:w="390" w:type="pct"/>
            <w:tcBorders>
              <w:top w:val="single" w:sz="4" w:space="0" w:color="auto"/>
              <w:left w:val="nil"/>
              <w:bottom w:val="single" w:sz="4" w:space="0" w:color="000000"/>
              <w:right w:val="single" w:sz="4" w:space="0" w:color="000000"/>
            </w:tcBorders>
          </w:tcPr>
          <w:p w14:paraId="2DA1D31D"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4</w:t>
            </w:r>
          </w:p>
        </w:tc>
      </w:tr>
      <w:tr w:rsidR="00FA0C8E" w:rsidRPr="00A2206C" w14:paraId="3EB01C36" w14:textId="77777777" w:rsidTr="00FA0C8E">
        <w:trPr>
          <w:jc w:val="center"/>
        </w:trPr>
        <w:tc>
          <w:tcPr>
            <w:tcW w:w="2221" w:type="pct"/>
            <w:shd w:val="clear" w:color="auto" w:fill="auto"/>
          </w:tcPr>
          <w:p w14:paraId="350CA709" w14:textId="77777777" w:rsidR="00FA0C8E" w:rsidRPr="00A2206C" w:rsidRDefault="005F457B" w:rsidP="00EB6D9D">
            <w:pPr>
              <w:numPr>
                <w:ilvl w:val="0"/>
                <w:numId w:val="24"/>
              </w:numPr>
              <w:rPr>
                <w:rFonts w:ascii="TH SarabunPSK" w:eastAsia="Times New Roman" w:hAnsi="TH SarabunPSK" w:cs="TH SarabunPSK"/>
                <w:color w:val="000000"/>
                <w:sz w:val="28"/>
                <w:szCs w:val="28"/>
                <w:cs/>
              </w:rPr>
            </w:pPr>
            <w:r w:rsidRPr="00A2206C">
              <w:rPr>
                <w:rFonts w:ascii="TH SarabunPSK" w:eastAsia="TH SarabunPSK" w:hAnsi="TH SarabunPSK" w:cs="TH SarabunPSK"/>
                <w:color w:val="000000"/>
                <w:cs/>
              </w:rPr>
              <w:t>วิชาวิทยาศาสตร์และคณิตศาสตร์</w:t>
            </w:r>
          </w:p>
        </w:tc>
        <w:tc>
          <w:tcPr>
            <w:tcW w:w="416" w:type="pct"/>
            <w:tcBorders>
              <w:top w:val="nil"/>
              <w:left w:val="nil"/>
              <w:bottom w:val="single" w:sz="4" w:space="0" w:color="000000"/>
              <w:right w:val="single" w:sz="4" w:space="0" w:color="000000"/>
            </w:tcBorders>
            <w:vAlign w:val="center"/>
          </w:tcPr>
          <w:p w14:paraId="4170CA2E" w14:textId="77777777" w:rsidR="00FA0C8E" w:rsidRPr="00A2206C" w:rsidRDefault="005F457B" w:rsidP="005F457B">
            <w:pPr>
              <w:ind w:left="1" w:hanging="3"/>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8</w:t>
            </w:r>
          </w:p>
        </w:tc>
        <w:tc>
          <w:tcPr>
            <w:tcW w:w="1973" w:type="pct"/>
            <w:tcBorders>
              <w:top w:val="nil"/>
              <w:left w:val="nil"/>
              <w:bottom w:val="single" w:sz="4" w:space="0" w:color="000000"/>
              <w:right w:val="single" w:sz="4" w:space="0" w:color="000000"/>
            </w:tcBorders>
          </w:tcPr>
          <w:p w14:paraId="1F090C3F" w14:textId="77777777" w:rsidR="00FA0C8E" w:rsidRPr="00A2206C" w:rsidRDefault="00FA0C8E" w:rsidP="00FA0C8E">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4. </w:t>
            </w:r>
            <w:r w:rsidRPr="00A2206C">
              <w:rPr>
                <w:rFonts w:ascii="TH SarabunPSK" w:hAnsi="TH SarabunPSK" w:cs="TH SarabunPSK"/>
                <w:color w:val="000000"/>
                <w:sz w:val="32"/>
                <w:szCs w:val="32"/>
                <w:cs/>
              </w:rPr>
              <w:t>กลุ่มวิชาวิทยาศาสตร์และเทคโนโลยี</w:t>
            </w:r>
          </w:p>
        </w:tc>
        <w:tc>
          <w:tcPr>
            <w:tcW w:w="390" w:type="pct"/>
            <w:tcBorders>
              <w:top w:val="nil"/>
              <w:left w:val="nil"/>
              <w:bottom w:val="single" w:sz="4" w:space="0" w:color="000000"/>
              <w:right w:val="single" w:sz="4" w:space="0" w:color="000000"/>
            </w:tcBorders>
          </w:tcPr>
          <w:p w14:paraId="392795F1"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4</w:t>
            </w:r>
          </w:p>
        </w:tc>
      </w:tr>
      <w:tr w:rsidR="00FA0C8E" w:rsidRPr="00A2206C" w14:paraId="1CA34DD0" w14:textId="77777777" w:rsidTr="00FA0C8E">
        <w:trPr>
          <w:jc w:val="center"/>
        </w:trPr>
        <w:tc>
          <w:tcPr>
            <w:tcW w:w="2221" w:type="pct"/>
            <w:tcBorders>
              <w:bottom w:val="single" w:sz="4" w:space="0" w:color="auto"/>
            </w:tcBorders>
            <w:shd w:val="clear" w:color="auto" w:fill="auto"/>
          </w:tcPr>
          <w:p w14:paraId="05371F69" w14:textId="77777777" w:rsidR="00FA0C8E" w:rsidRPr="00A2206C" w:rsidRDefault="005F457B" w:rsidP="00EB6D9D">
            <w:pPr>
              <w:numPr>
                <w:ilvl w:val="0"/>
                <w:numId w:val="24"/>
              </w:numPr>
              <w:rPr>
                <w:rFonts w:ascii="TH SarabunPSK" w:eastAsia="Times New Roman" w:hAnsi="TH SarabunPSK" w:cs="TH SarabunPSK"/>
                <w:color w:val="000000"/>
                <w:sz w:val="28"/>
                <w:szCs w:val="28"/>
                <w:cs/>
              </w:rPr>
            </w:pPr>
            <w:r w:rsidRPr="00A2206C">
              <w:rPr>
                <w:rFonts w:ascii="TH SarabunPSK" w:eastAsia="TH SarabunPSK" w:hAnsi="TH SarabunPSK" w:cs="TH SarabunPSK"/>
                <w:color w:val="000000"/>
                <w:cs/>
              </w:rPr>
              <w:t>วิชาบูรณาการ</w:t>
            </w:r>
          </w:p>
        </w:tc>
        <w:tc>
          <w:tcPr>
            <w:tcW w:w="416" w:type="pct"/>
            <w:tcBorders>
              <w:top w:val="single" w:sz="4" w:space="0" w:color="auto"/>
              <w:left w:val="nil"/>
              <w:bottom w:val="single" w:sz="4" w:space="0" w:color="000000"/>
              <w:right w:val="single" w:sz="4" w:space="0" w:color="000000"/>
            </w:tcBorders>
            <w:vAlign w:val="center"/>
          </w:tcPr>
          <w:p w14:paraId="2EBC9FD1" w14:textId="77777777" w:rsidR="00FA0C8E" w:rsidRPr="00A2206C" w:rsidRDefault="005F457B" w:rsidP="005F457B">
            <w:pPr>
              <w:ind w:left="1" w:hanging="3"/>
              <w:jc w:val="center"/>
              <w:rPr>
                <w:rFonts w:ascii="TH SarabunPSK" w:eastAsia="Sarabun" w:hAnsi="TH SarabunPSK" w:cs="TH SarabunPSK"/>
                <w:color w:val="000000"/>
                <w:sz w:val="28"/>
                <w:szCs w:val="28"/>
                <w:cs/>
              </w:rPr>
            </w:pPr>
            <w:r w:rsidRPr="00A2206C">
              <w:rPr>
                <w:rFonts w:ascii="TH SarabunPSK" w:eastAsia="Sarabun" w:hAnsi="TH SarabunPSK" w:cs="TH SarabunPSK"/>
                <w:color w:val="000000"/>
                <w:sz w:val="28"/>
                <w:szCs w:val="28"/>
              </w:rPr>
              <w:t>4</w:t>
            </w:r>
          </w:p>
        </w:tc>
        <w:tc>
          <w:tcPr>
            <w:tcW w:w="1973" w:type="pct"/>
            <w:tcBorders>
              <w:top w:val="single" w:sz="4" w:space="0" w:color="auto"/>
              <w:left w:val="nil"/>
              <w:bottom w:val="single" w:sz="4" w:space="0" w:color="000000"/>
              <w:right w:val="single" w:sz="4" w:space="0" w:color="000000"/>
            </w:tcBorders>
          </w:tcPr>
          <w:p w14:paraId="154BCFE6" w14:textId="77777777" w:rsidR="00FA0C8E" w:rsidRPr="00A2206C" w:rsidRDefault="00FA0C8E" w:rsidP="00FA0C8E">
            <w:pPr>
              <w:pStyle w:val="afe"/>
              <w:spacing w:before="0" w:beforeAutospacing="0" w:after="0" w:afterAutospacing="0"/>
              <w:ind w:firstLine="326"/>
              <w:rPr>
                <w:rFonts w:ascii="TH SarabunPSK" w:hAnsi="TH SarabunPSK" w:cs="TH SarabunPSK" w:hint="cs"/>
                <w:sz w:val="32"/>
                <w:szCs w:val="32"/>
              </w:rPr>
            </w:pPr>
            <w:r w:rsidRPr="00A2206C">
              <w:rPr>
                <w:rFonts w:ascii="TH SarabunPSK" w:hAnsi="TH SarabunPSK" w:cs="TH SarabunPSK"/>
                <w:color w:val="000000"/>
                <w:sz w:val="32"/>
                <w:szCs w:val="32"/>
              </w:rPr>
              <w:t xml:space="preserve">5. </w:t>
            </w:r>
            <w:r w:rsidRPr="00A2206C">
              <w:rPr>
                <w:rFonts w:ascii="TH SarabunPSK" w:hAnsi="TH SarabunPSK" w:cs="TH SarabunPSK"/>
                <w:color w:val="000000"/>
                <w:sz w:val="32"/>
                <w:szCs w:val="32"/>
                <w:cs/>
              </w:rPr>
              <w:t>กลุ่มวิชากีฬาและสุขภาพ</w:t>
            </w:r>
          </w:p>
        </w:tc>
        <w:tc>
          <w:tcPr>
            <w:tcW w:w="390" w:type="pct"/>
            <w:tcBorders>
              <w:top w:val="single" w:sz="4" w:space="0" w:color="auto"/>
              <w:left w:val="nil"/>
              <w:bottom w:val="single" w:sz="4" w:space="0" w:color="000000"/>
              <w:right w:val="single" w:sz="4" w:space="0" w:color="000000"/>
            </w:tcBorders>
          </w:tcPr>
          <w:p w14:paraId="18735C29"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2</w:t>
            </w:r>
          </w:p>
        </w:tc>
      </w:tr>
      <w:tr w:rsidR="00FA0C8E" w:rsidRPr="00A2206C" w14:paraId="009F00CE" w14:textId="77777777" w:rsidTr="00FA0C8E">
        <w:trPr>
          <w:jc w:val="center"/>
        </w:trPr>
        <w:tc>
          <w:tcPr>
            <w:tcW w:w="2221" w:type="pct"/>
            <w:tcBorders>
              <w:top w:val="nil"/>
              <w:left w:val="single" w:sz="4" w:space="0" w:color="000000"/>
              <w:bottom w:val="single" w:sz="4" w:space="0" w:color="000000"/>
              <w:right w:val="single" w:sz="4" w:space="0" w:color="000000"/>
            </w:tcBorders>
            <w:vAlign w:val="center"/>
          </w:tcPr>
          <w:p w14:paraId="3FECF1E4" w14:textId="77777777" w:rsidR="00FA0C8E" w:rsidRPr="00A2206C" w:rsidRDefault="005F457B" w:rsidP="00EB6D9D">
            <w:pPr>
              <w:numPr>
                <w:ilvl w:val="0"/>
                <w:numId w:val="24"/>
              </w:numPr>
              <w:jc w:val="thaiDistribute"/>
              <w:rPr>
                <w:rFonts w:ascii="TH SarabunPSK" w:eastAsia="Sarabun" w:hAnsi="TH SarabunPSK" w:cs="TH SarabunPSK"/>
                <w:color w:val="000000"/>
                <w:sz w:val="28"/>
                <w:szCs w:val="28"/>
              </w:rPr>
            </w:pPr>
            <w:r w:rsidRPr="00A2206C">
              <w:rPr>
                <w:rFonts w:ascii="TH SarabunPSK" w:eastAsia="TH SarabunPSK" w:hAnsi="TH SarabunPSK" w:cs="TH SarabunPSK"/>
                <w:color w:val="000000"/>
                <w:cs/>
              </w:rPr>
              <w:t>วิชาสารสนเทศ</w:t>
            </w:r>
          </w:p>
        </w:tc>
        <w:tc>
          <w:tcPr>
            <w:tcW w:w="416" w:type="pct"/>
            <w:tcBorders>
              <w:top w:val="nil"/>
              <w:left w:val="nil"/>
              <w:bottom w:val="single" w:sz="4" w:space="0" w:color="000000"/>
              <w:right w:val="single" w:sz="4" w:space="0" w:color="000000"/>
            </w:tcBorders>
            <w:vAlign w:val="center"/>
          </w:tcPr>
          <w:p w14:paraId="00087CB1" w14:textId="77777777" w:rsidR="00FA0C8E" w:rsidRPr="00A2206C" w:rsidRDefault="005F457B" w:rsidP="005F457B">
            <w:pPr>
              <w:ind w:left="1" w:hanging="3"/>
              <w:jc w:val="center"/>
              <w:rPr>
                <w:rFonts w:ascii="TH SarabunPSK" w:eastAsia="Sarabun" w:hAnsi="TH SarabunPSK" w:cs="TH SarabunPSK"/>
                <w:color w:val="000000"/>
                <w:sz w:val="28"/>
                <w:szCs w:val="28"/>
              </w:rPr>
            </w:pPr>
            <w:r w:rsidRPr="00A2206C">
              <w:rPr>
                <w:rFonts w:ascii="TH SarabunPSK" w:eastAsia="Sarabun" w:hAnsi="TH SarabunPSK" w:cs="TH SarabunPSK"/>
                <w:color w:val="000000"/>
                <w:sz w:val="28"/>
                <w:szCs w:val="28"/>
              </w:rPr>
              <w:t>4*</w:t>
            </w:r>
          </w:p>
        </w:tc>
        <w:tc>
          <w:tcPr>
            <w:tcW w:w="1973" w:type="pct"/>
            <w:tcBorders>
              <w:top w:val="nil"/>
              <w:left w:val="nil"/>
              <w:bottom w:val="single" w:sz="4" w:space="0" w:color="000000"/>
              <w:right w:val="single" w:sz="4" w:space="0" w:color="000000"/>
            </w:tcBorders>
          </w:tcPr>
          <w:p w14:paraId="60A44301" w14:textId="77777777" w:rsidR="00FA0C8E" w:rsidRPr="00A2206C" w:rsidRDefault="00FA0C8E" w:rsidP="00FA0C8E">
            <w:pPr>
              <w:pStyle w:val="afe"/>
              <w:spacing w:before="0" w:beforeAutospacing="0" w:after="0" w:afterAutospacing="0"/>
              <w:ind w:firstLine="326"/>
              <w:rPr>
                <w:rFonts w:ascii="TH SarabunPSK" w:hAnsi="TH SarabunPSK" w:cs="TH SarabunPSK"/>
                <w:sz w:val="32"/>
                <w:szCs w:val="32"/>
              </w:rPr>
            </w:pPr>
            <w:r w:rsidRPr="00A2206C">
              <w:rPr>
                <w:rFonts w:ascii="TH SarabunPSK" w:hAnsi="TH SarabunPSK" w:cs="TH SarabunPSK"/>
                <w:color w:val="000000"/>
                <w:sz w:val="32"/>
                <w:szCs w:val="32"/>
              </w:rPr>
              <w:t xml:space="preserve">6. </w:t>
            </w:r>
            <w:r w:rsidRPr="00A2206C">
              <w:rPr>
                <w:rFonts w:ascii="TH SarabunPSK" w:hAnsi="TH SarabunPSK" w:cs="TH SarabunPSK"/>
                <w:color w:val="000000"/>
                <w:sz w:val="32"/>
                <w:szCs w:val="32"/>
                <w:cs/>
              </w:rPr>
              <w:t>กลุ่มวิชาธุรกิจและการประกอบการ</w:t>
            </w:r>
          </w:p>
        </w:tc>
        <w:tc>
          <w:tcPr>
            <w:tcW w:w="390" w:type="pct"/>
            <w:tcBorders>
              <w:top w:val="nil"/>
              <w:left w:val="nil"/>
              <w:bottom w:val="single" w:sz="4" w:space="0" w:color="000000"/>
              <w:right w:val="single" w:sz="4" w:space="0" w:color="000000"/>
            </w:tcBorders>
          </w:tcPr>
          <w:p w14:paraId="18AB59C1"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3</w:t>
            </w:r>
          </w:p>
        </w:tc>
      </w:tr>
      <w:tr w:rsidR="00FA0C8E" w:rsidRPr="00A2206C" w14:paraId="313D95B6" w14:textId="77777777" w:rsidTr="00EB6D9D">
        <w:trPr>
          <w:jc w:val="center"/>
        </w:trPr>
        <w:tc>
          <w:tcPr>
            <w:tcW w:w="2221" w:type="pct"/>
            <w:tcBorders>
              <w:top w:val="single" w:sz="4" w:space="0" w:color="auto"/>
            </w:tcBorders>
            <w:shd w:val="clear" w:color="auto" w:fill="D0CECE"/>
          </w:tcPr>
          <w:p w14:paraId="6EEEA172" w14:textId="77777777" w:rsidR="00FA0C8E" w:rsidRPr="00A2206C" w:rsidRDefault="00FA0C8E" w:rsidP="00FA0C8E">
            <w:pPr>
              <w:rPr>
                <w:rFonts w:ascii="TH SarabunPSK" w:eastAsia="Times New Roman" w:hAnsi="TH SarabunPSK" w:cs="TH SarabunPSK"/>
                <w:color w:val="000000"/>
                <w:sz w:val="28"/>
                <w:szCs w:val="28"/>
                <w:cs/>
              </w:rPr>
            </w:pPr>
          </w:p>
        </w:tc>
        <w:tc>
          <w:tcPr>
            <w:tcW w:w="416" w:type="pct"/>
            <w:tcBorders>
              <w:top w:val="single" w:sz="4" w:space="0" w:color="auto"/>
            </w:tcBorders>
            <w:shd w:val="clear" w:color="auto" w:fill="D0CECE"/>
          </w:tcPr>
          <w:p w14:paraId="53B47E9C" w14:textId="77777777" w:rsidR="00FA0C8E" w:rsidRPr="00A2206C" w:rsidRDefault="00FA0C8E" w:rsidP="005F457B">
            <w:pPr>
              <w:jc w:val="center"/>
              <w:rPr>
                <w:rFonts w:ascii="TH SarabunPSK" w:eastAsia="Times New Roman" w:hAnsi="TH SarabunPSK" w:cs="TH SarabunPSK"/>
                <w:color w:val="000000"/>
                <w:sz w:val="28"/>
                <w:szCs w:val="28"/>
                <w:rtl/>
                <w:cs/>
              </w:rPr>
            </w:pPr>
          </w:p>
        </w:tc>
        <w:tc>
          <w:tcPr>
            <w:tcW w:w="1973" w:type="pct"/>
            <w:tcBorders>
              <w:top w:val="single" w:sz="4" w:space="0" w:color="auto"/>
            </w:tcBorders>
          </w:tcPr>
          <w:p w14:paraId="4E6A1724" w14:textId="77777777" w:rsidR="00FA0C8E" w:rsidRPr="00A2206C" w:rsidRDefault="00FA0C8E" w:rsidP="00FA0C8E">
            <w:pPr>
              <w:pStyle w:val="afe"/>
              <w:spacing w:before="0" w:beforeAutospacing="0" w:after="0" w:afterAutospacing="0"/>
              <w:ind w:firstLine="326"/>
              <w:rPr>
                <w:rFonts w:ascii="TH SarabunPSK" w:hAnsi="TH SarabunPSK" w:cs="TH SarabunPSK" w:hint="cs"/>
                <w:sz w:val="32"/>
                <w:szCs w:val="32"/>
              </w:rPr>
            </w:pPr>
            <w:r w:rsidRPr="00A2206C">
              <w:rPr>
                <w:rFonts w:ascii="TH SarabunPSK" w:hAnsi="TH SarabunPSK" w:cs="TH SarabunPSK"/>
                <w:color w:val="000000"/>
                <w:sz w:val="32"/>
                <w:szCs w:val="32"/>
              </w:rPr>
              <w:t xml:space="preserve">7. </w:t>
            </w:r>
            <w:r w:rsidRPr="00A2206C">
              <w:rPr>
                <w:rFonts w:ascii="TH SarabunPSK" w:hAnsi="TH SarabunPSK" w:cs="TH SarabunPSK"/>
                <w:color w:val="000000"/>
                <w:sz w:val="32"/>
                <w:szCs w:val="32"/>
                <w:cs/>
              </w:rPr>
              <w:t>กลุ่มวิชาเทคโนโลยีสารสนเทศ</w:t>
            </w:r>
          </w:p>
        </w:tc>
        <w:tc>
          <w:tcPr>
            <w:tcW w:w="390" w:type="pct"/>
            <w:tcBorders>
              <w:top w:val="single" w:sz="4" w:space="0" w:color="auto"/>
            </w:tcBorders>
          </w:tcPr>
          <w:p w14:paraId="57068C34" w14:textId="77777777" w:rsidR="00FA0C8E" w:rsidRPr="00A2206C" w:rsidRDefault="00FA0C8E" w:rsidP="00FA0C8E">
            <w:pPr>
              <w:pStyle w:val="afe"/>
              <w:spacing w:before="0" w:beforeAutospacing="0" w:after="0" w:afterAutospacing="0"/>
              <w:jc w:val="center"/>
              <w:rPr>
                <w:rFonts w:ascii="TH SarabunPSK" w:hAnsi="TH SarabunPSK" w:cs="TH SarabunPSK"/>
                <w:sz w:val="32"/>
                <w:szCs w:val="32"/>
              </w:rPr>
            </w:pPr>
            <w:r w:rsidRPr="00A2206C">
              <w:rPr>
                <w:rFonts w:ascii="TH SarabunPSK" w:hAnsi="TH SarabunPSK" w:cs="TH SarabunPSK"/>
                <w:color w:val="000000"/>
                <w:sz w:val="32"/>
                <w:szCs w:val="32"/>
              </w:rPr>
              <w:t>7</w:t>
            </w:r>
          </w:p>
        </w:tc>
      </w:tr>
      <w:tr w:rsidR="00FA0C8E" w:rsidRPr="00A2206C" w14:paraId="47C8A3EE" w14:textId="77777777" w:rsidTr="00FA0C8E">
        <w:trPr>
          <w:jc w:val="center"/>
        </w:trPr>
        <w:tc>
          <w:tcPr>
            <w:tcW w:w="2221" w:type="pct"/>
            <w:shd w:val="clear" w:color="auto" w:fill="auto"/>
          </w:tcPr>
          <w:p w14:paraId="22A53365" w14:textId="77777777" w:rsidR="00FA0C8E" w:rsidRPr="00A2206C" w:rsidRDefault="005F457B" w:rsidP="00FA0C8E">
            <w:pPr>
              <w:rPr>
                <w:rFonts w:ascii="TH SarabunPSK" w:eastAsia="Times New Roman" w:hAnsi="TH SarabunPSK" w:cs="TH SarabunPSK"/>
                <w:color w:val="000000"/>
                <w:sz w:val="28"/>
                <w:szCs w:val="28"/>
                <w:cs/>
              </w:rPr>
            </w:pPr>
            <w:r w:rsidRPr="00A2206C">
              <w:rPr>
                <w:rFonts w:ascii="TH SarabunPSK" w:hAnsi="TH SarabunPSK" w:cs="TH SarabunPSK"/>
                <w:b/>
                <w:bCs/>
                <w:color w:val="000000"/>
                <w:spacing w:val="-4"/>
                <w:cs/>
              </w:rPr>
              <w:t>ข. หมวดวิชาเฉพาะ</w:t>
            </w:r>
          </w:p>
        </w:tc>
        <w:tc>
          <w:tcPr>
            <w:tcW w:w="416" w:type="pct"/>
            <w:shd w:val="clear" w:color="auto" w:fill="auto"/>
          </w:tcPr>
          <w:p w14:paraId="36B18016" w14:textId="77777777" w:rsidR="00FA0C8E" w:rsidRPr="00A2206C" w:rsidRDefault="005F457B" w:rsidP="005F457B">
            <w:pPr>
              <w:jc w:val="center"/>
              <w:rPr>
                <w:rFonts w:ascii="TH SarabunPSK" w:eastAsia="Times New Roman" w:hAnsi="TH SarabunPSK" w:cs="TH SarabunPSK"/>
                <w:b/>
                <w:bCs/>
                <w:color w:val="000000"/>
                <w:sz w:val="28"/>
                <w:szCs w:val="28"/>
                <w:cs/>
              </w:rPr>
            </w:pPr>
            <w:r w:rsidRPr="00A2206C">
              <w:rPr>
                <w:rFonts w:ascii="TH SarabunPSK" w:eastAsia="Times New Roman" w:hAnsi="TH SarabunPSK" w:cs="TH SarabunPSK"/>
                <w:b/>
                <w:bCs/>
                <w:color w:val="000000"/>
                <w:sz w:val="28"/>
                <w:szCs w:val="28"/>
              </w:rPr>
              <w:t>141</w:t>
            </w:r>
          </w:p>
        </w:tc>
        <w:tc>
          <w:tcPr>
            <w:tcW w:w="1973" w:type="pct"/>
          </w:tcPr>
          <w:p w14:paraId="528B9007"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lang w:bidi="ar-SA"/>
              </w:rPr>
            </w:pPr>
            <w:r w:rsidRPr="00A2206C">
              <w:rPr>
                <w:rFonts w:ascii="TH SarabunPSK" w:hAnsi="TH SarabunPSK" w:cs="TH SarabunPSK"/>
                <w:b/>
                <w:bCs/>
                <w:spacing w:val="-4"/>
                <w:sz w:val="32"/>
                <w:cs/>
              </w:rPr>
              <w:t>ข. หมวดวิชาเฉพาะ</w:t>
            </w:r>
          </w:p>
        </w:tc>
        <w:tc>
          <w:tcPr>
            <w:tcW w:w="390" w:type="pct"/>
          </w:tcPr>
          <w:p w14:paraId="4F2133AF"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hint="cs"/>
                <w:b/>
                <w:bCs/>
                <w:spacing w:val="-4"/>
                <w:sz w:val="32"/>
              </w:rPr>
            </w:pPr>
            <w:r w:rsidRPr="00A2206C">
              <w:rPr>
                <w:rFonts w:ascii="TH SarabunPSK" w:hAnsi="TH SarabunPSK" w:cs="TH SarabunPSK"/>
                <w:b/>
                <w:bCs/>
                <w:spacing w:val="-4"/>
                <w:sz w:val="32"/>
                <w:cs/>
              </w:rPr>
              <w:t>130</w:t>
            </w:r>
          </w:p>
        </w:tc>
      </w:tr>
      <w:tr w:rsidR="00FA0C8E" w:rsidRPr="00A2206C" w14:paraId="6C3FF241" w14:textId="77777777" w:rsidTr="00FA0C8E">
        <w:trPr>
          <w:jc w:val="center"/>
        </w:trPr>
        <w:tc>
          <w:tcPr>
            <w:tcW w:w="2221" w:type="pct"/>
            <w:shd w:val="clear" w:color="auto" w:fill="auto"/>
          </w:tcPr>
          <w:p w14:paraId="7745B5C1" w14:textId="77777777" w:rsidR="00FA0C8E" w:rsidRPr="00A2206C" w:rsidRDefault="005F457B" w:rsidP="005F457B">
            <w:pPr>
              <w:ind w:firstLine="284"/>
              <w:rPr>
                <w:rFonts w:ascii="TH SarabunPSK" w:eastAsia="Times New Roman" w:hAnsi="TH SarabunPSK" w:cs="TH SarabunPSK"/>
                <w:b/>
                <w:bCs/>
                <w:color w:val="000000"/>
                <w:sz w:val="28"/>
                <w:szCs w:val="28"/>
                <w:cs/>
              </w:rPr>
            </w:pPr>
            <w:r w:rsidRPr="00A2206C">
              <w:rPr>
                <w:rFonts w:ascii="TH SarabunPSK" w:hAnsi="TH SarabunPSK" w:cs="TH SarabunPSK"/>
                <w:color w:val="000000"/>
              </w:rPr>
              <w:t>1</w:t>
            </w:r>
            <w:r w:rsidRPr="00A2206C">
              <w:rPr>
                <w:rFonts w:ascii="TH SarabunPSK" w:hAnsi="TH SarabunPSK" w:cs="TH SarabunPSK"/>
                <w:color w:val="000000"/>
                <w:cs/>
              </w:rPr>
              <w:t>) กลุ่มวิชาพื้นฐานวิชาชีพ</w:t>
            </w:r>
          </w:p>
        </w:tc>
        <w:tc>
          <w:tcPr>
            <w:tcW w:w="416" w:type="pct"/>
            <w:shd w:val="clear" w:color="auto" w:fill="auto"/>
          </w:tcPr>
          <w:p w14:paraId="485A9437" w14:textId="77777777" w:rsidR="00FA0C8E" w:rsidRPr="00A2206C" w:rsidRDefault="005F457B" w:rsidP="005F457B">
            <w:pPr>
              <w:jc w:val="center"/>
              <w:rPr>
                <w:rFonts w:ascii="TH SarabunPSK" w:eastAsia="Times New Roman" w:hAnsi="TH SarabunPSK" w:cs="TH SarabunPSK"/>
                <w:b/>
                <w:bCs/>
                <w:color w:val="000000"/>
                <w:sz w:val="28"/>
                <w:szCs w:val="28"/>
                <w:cs/>
              </w:rPr>
            </w:pPr>
            <w:r w:rsidRPr="00A2206C">
              <w:rPr>
                <w:rFonts w:ascii="TH SarabunPSK" w:eastAsia="Times New Roman" w:hAnsi="TH SarabunPSK" w:cs="TH SarabunPSK"/>
                <w:b/>
                <w:bCs/>
                <w:color w:val="000000"/>
                <w:sz w:val="28"/>
                <w:szCs w:val="28"/>
              </w:rPr>
              <w:t>47</w:t>
            </w:r>
          </w:p>
        </w:tc>
        <w:tc>
          <w:tcPr>
            <w:tcW w:w="1973" w:type="pct"/>
          </w:tcPr>
          <w:p w14:paraId="55F4D96C"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cs/>
              </w:rPr>
            </w:pPr>
            <w:r w:rsidRPr="00A2206C">
              <w:rPr>
                <w:rFonts w:ascii="TH SarabunPSK" w:hAnsi="TH SarabunPSK" w:cs="TH SarabunPSK"/>
                <w:cs/>
              </w:rPr>
              <w:t xml:space="preserve">    </w:t>
            </w:r>
            <w:r w:rsidRPr="00A2206C">
              <w:rPr>
                <w:rFonts w:ascii="TH SarabunPSK" w:hAnsi="TH SarabunPSK" w:cs="TH SarabunPSK"/>
                <w:sz w:val="32"/>
                <w:cs/>
              </w:rPr>
              <w:t>1) กลุ่มวิชาพื้นฐานวิชาชีพ</w:t>
            </w:r>
          </w:p>
        </w:tc>
        <w:tc>
          <w:tcPr>
            <w:tcW w:w="390" w:type="pct"/>
          </w:tcPr>
          <w:p w14:paraId="2D45DD1A"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spacing w:val="-4"/>
                <w:sz w:val="32"/>
                <w:cs/>
              </w:rPr>
              <w:t>49</w:t>
            </w:r>
          </w:p>
        </w:tc>
      </w:tr>
      <w:tr w:rsidR="00FA0C8E" w:rsidRPr="00A2206C" w14:paraId="0E2CD023" w14:textId="77777777" w:rsidTr="00FA0C8E">
        <w:trPr>
          <w:jc w:val="center"/>
        </w:trPr>
        <w:tc>
          <w:tcPr>
            <w:tcW w:w="2221" w:type="pct"/>
            <w:shd w:val="clear" w:color="auto" w:fill="auto"/>
          </w:tcPr>
          <w:p w14:paraId="6C3D9036" w14:textId="77777777" w:rsidR="00FA0C8E" w:rsidRPr="00A2206C" w:rsidRDefault="005F457B" w:rsidP="005F457B">
            <w:pPr>
              <w:ind w:firstLine="567"/>
              <w:rPr>
                <w:rFonts w:ascii="TH SarabunPSK" w:eastAsia="Times New Roman" w:hAnsi="TH SarabunPSK" w:cs="TH SarabunPSK"/>
                <w:b/>
                <w:bCs/>
                <w:color w:val="000000"/>
                <w:sz w:val="28"/>
                <w:szCs w:val="28"/>
                <w:cs/>
              </w:rPr>
            </w:pPr>
            <w:r w:rsidRPr="00A2206C">
              <w:rPr>
                <w:rFonts w:ascii="TH SarabunPSK" w:hAnsi="TH SarabunPSK" w:cs="TH SarabunPSK"/>
                <w:color w:val="000000"/>
                <w:spacing w:val="-8"/>
              </w:rPr>
              <w:t>1</w:t>
            </w:r>
            <w:r w:rsidRPr="00A2206C">
              <w:rPr>
                <w:rFonts w:ascii="TH SarabunPSK" w:hAnsi="TH SarabunPSK" w:cs="TH SarabunPSK"/>
                <w:color w:val="000000"/>
                <w:spacing w:val="-8"/>
                <w:cs/>
              </w:rPr>
              <w:t>.</w:t>
            </w:r>
            <w:r w:rsidRPr="00A2206C">
              <w:rPr>
                <w:rFonts w:ascii="TH SarabunPSK" w:hAnsi="TH SarabunPSK" w:cs="TH SarabunPSK"/>
                <w:color w:val="000000"/>
                <w:spacing w:val="-8"/>
              </w:rPr>
              <w:t>1</w:t>
            </w:r>
            <w:r w:rsidRPr="00A2206C">
              <w:rPr>
                <w:rFonts w:ascii="TH SarabunPSK" w:hAnsi="TH SarabunPSK" w:cs="TH SarabunPSK"/>
                <w:color w:val="000000"/>
                <w:spacing w:val="-8"/>
                <w:cs/>
              </w:rPr>
              <w:t>)  กลุ่มวิชาวิทยาศาสตร์</w:t>
            </w:r>
          </w:p>
        </w:tc>
        <w:tc>
          <w:tcPr>
            <w:tcW w:w="416" w:type="pct"/>
            <w:shd w:val="clear" w:color="auto" w:fill="auto"/>
          </w:tcPr>
          <w:p w14:paraId="10D25757" w14:textId="77777777" w:rsidR="00FA0C8E" w:rsidRPr="00A2206C" w:rsidRDefault="005F457B" w:rsidP="005F457B">
            <w:pPr>
              <w:jc w:val="center"/>
              <w:rPr>
                <w:rFonts w:ascii="TH SarabunPSK" w:eastAsia="Times New Roman" w:hAnsi="TH SarabunPSK" w:cs="TH SarabunPSK"/>
                <w:b/>
                <w:bCs/>
                <w:color w:val="000000"/>
                <w:sz w:val="28"/>
                <w:szCs w:val="28"/>
                <w:cs/>
              </w:rPr>
            </w:pPr>
            <w:r w:rsidRPr="00A2206C">
              <w:rPr>
                <w:rFonts w:ascii="TH SarabunPSK" w:eastAsia="Times New Roman" w:hAnsi="TH SarabunPSK" w:cs="TH SarabunPSK"/>
                <w:b/>
                <w:bCs/>
                <w:color w:val="000000"/>
                <w:sz w:val="28"/>
                <w:szCs w:val="28"/>
              </w:rPr>
              <w:t>18</w:t>
            </w:r>
          </w:p>
        </w:tc>
        <w:tc>
          <w:tcPr>
            <w:tcW w:w="1973" w:type="pct"/>
          </w:tcPr>
          <w:p w14:paraId="706D517C"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b/>
                <w:bCs/>
                <w:spacing w:val="-4"/>
                <w:sz w:val="32"/>
              </w:rPr>
            </w:pPr>
            <w:r w:rsidRPr="00A2206C">
              <w:rPr>
                <w:rFonts w:ascii="TH SarabunPSK" w:hAnsi="TH SarabunPSK" w:cs="TH SarabunPSK"/>
                <w:sz w:val="32"/>
                <w:cs/>
              </w:rPr>
              <w:t xml:space="preserve">    </w:t>
            </w:r>
            <w:r w:rsidRPr="00A2206C">
              <w:rPr>
                <w:rFonts w:ascii="TH SarabunPSK" w:hAnsi="TH SarabunPSK" w:cs="TH SarabunPSK"/>
                <w:spacing w:val="-8"/>
                <w:sz w:val="32"/>
              </w:rPr>
              <w:t xml:space="preserve">    1</w:t>
            </w:r>
            <w:r w:rsidRPr="00A2206C">
              <w:rPr>
                <w:rFonts w:ascii="TH SarabunPSK" w:hAnsi="TH SarabunPSK" w:cs="TH SarabunPSK"/>
                <w:spacing w:val="-8"/>
                <w:sz w:val="32"/>
                <w:cs/>
              </w:rPr>
              <w:t>.</w:t>
            </w:r>
            <w:r w:rsidRPr="00A2206C">
              <w:rPr>
                <w:rFonts w:ascii="TH SarabunPSK" w:hAnsi="TH SarabunPSK" w:cs="TH SarabunPSK"/>
                <w:spacing w:val="-8"/>
                <w:sz w:val="32"/>
              </w:rPr>
              <w:t>1</w:t>
            </w:r>
            <w:r w:rsidRPr="00A2206C">
              <w:rPr>
                <w:rFonts w:ascii="TH SarabunPSK" w:hAnsi="TH SarabunPSK" w:cs="TH SarabunPSK"/>
                <w:spacing w:val="-8"/>
                <w:sz w:val="32"/>
                <w:cs/>
              </w:rPr>
              <w:t>) กลุ่มวิชาวิทยาศาสตร์</w:t>
            </w:r>
          </w:p>
        </w:tc>
        <w:tc>
          <w:tcPr>
            <w:tcW w:w="390" w:type="pct"/>
          </w:tcPr>
          <w:p w14:paraId="2CDBFAAF"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spacing w:val="-4"/>
                <w:sz w:val="32"/>
                <w:cs/>
              </w:rPr>
              <w:t>18</w:t>
            </w:r>
          </w:p>
        </w:tc>
      </w:tr>
      <w:tr w:rsidR="00FA0C8E" w:rsidRPr="00A2206C" w14:paraId="7C000DB5" w14:textId="77777777" w:rsidTr="00FA0C8E">
        <w:trPr>
          <w:jc w:val="center"/>
        </w:trPr>
        <w:tc>
          <w:tcPr>
            <w:tcW w:w="2221" w:type="pct"/>
            <w:shd w:val="clear" w:color="auto" w:fill="auto"/>
          </w:tcPr>
          <w:p w14:paraId="683989E8" w14:textId="77777777" w:rsidR="00FA0C8E" w:rsidRPr="00A2206C" w:rsidRDefault="005F457B" w:rsidP="005F457B">
            <w:pPr>
              <w:ind w:firstLine="567"/>
              <w:rPr>
                <w:rFonts w:ascii="TH SarabunPSK" w:eastAsia="Times New Roman" w:hAnsi="TH SarabunPSK" w:cs="TH SarabunPSK"/>
                <w:b/>
                <w:bCs/>
                <w:color w:val="000000"/>
                <w:sz w:val="28"/>
                <w:szCs w:val="28"/>
                <w:cs/>
              </w:rPr>
            </w:pPr>
            <w:r w:rsidRPr="00A2206C">
              <w:rPr>
                <w:rFonts w:ascii="TH SarabunPSK" w:hAnsi="TH SarabunPSK" w:cs="TH SarabunPSK"/>
                <w:color w:val="000000"/>
                <w:spacing w:val="-8"/>
                <w:cs/>
              </w:rPr>
              <w:t>1.2)  กลุ่มวิชาคณิตศาสตร์</w:t>
            </w:r>
          </w:p>
        </w:tc>
        <w:tc>
          <w:tcPr>
            <w:tcW w:w="416" w:type="pct"/>
            <w:shd w:val="clear" w:color="auto" w:fill="auto"/>
          </w:tcPr>
          <w:p w14:paraId="026C7628" w14:textId="77777777" w:rsidR="00FA0C8E" w:rsidRPr="00A2206C" w:rsidRDefault="005F457B" w:rsidP="005F457B">
            <w:pPr>
              <w:jc w:val="center"/>
              <w:rPr>
                <w:rFonts w:ascii="TH SarabunPSK" w:eastAsia="Times New Roman" w:hAnsi="TH SarabunPSK" w:cs="TH SarabunPSK"/>
                <w:b/>
                <w:bCs/>
                <w:color w:val="000000"/>
                <w:sz w:val="28"/>
                <w:szCs w:val="28"/>
                <w:cs/>
              </w:rPr>
            </w:pPr>
            <w:r w:rsidRPr="00A2206C">
              <w:rPr>
                <w:rFonts w:ascii="TH SarabunPSK" w:eastAsia="Times New Roman" w:hAnsi="TH SarabunPSK" w:cs="TH SarabunPSK"/>
                <w:b/>
                <w:bCs/>
                <w:color w:val="000000"/>
                <w:sz w:val="28"/>
                <w:szCs w:val="28"/>
              </w:rPr>
              <w:t>4</w:t>
            </w:r>
          </w:p>
        </w:tc>
        <w:tc>
          <w:tcPr>
            <w:tcW w:w="1973" w:type="pct"/>
          </w:tcPr>
          <w:p w14:paraId="15FD8D16"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cs/>
              </w:rPr>
              <w:t xml:space="preserve">         1.2) กลุ่มวิชาคณิตศาสตร์</w:t>
            </w:r>
          </w:p>
        </w:tc>
        <w:tc>
          <w:tcPr>
            <w:tcW w:w="390" w:type="pct"/>
          </w:tcPr>
          <w:p w14:paraId="3B1A5372"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4</w:t>
            </w:r>
          </w:p>
        </w:tc>
      </w:tr>
      <w:tr w:rsidR="00FA0C8E" w:rsidRPr="00A2206C" w14:paraId="1D6C7FD9" w14:textId="77777777" w:rsidTr="00FA0C8E">
        <w:trPr>
          <w:jc w:val="center"/>
        </w:trPr>
        <w:tc>
          <w:tcPr>
            <w:tcW w:w="2221" w:type="pct"/>
            <w:shd w:val="clear" w:color="auto" w:fill="auto"/>
          </w:tcPr>
          <w:p w14:paraId="291ADC08" w14:textId="77777777" w:rsidR="00FA0C8E" w:rsidRPr="00A2206C" w:rsidRDefault="005F457B" w:rsidP="005F457B">
            <w:pPr>
              <w:ind w:firstLine="567"/>
              <w:rPr>
                <w:rFonts w:ascii="TH SarabunPSK" w:eastAsia="Times New Roman" w:hAnsi="TH SarabunPSK" w:cs="TH SarabunPSK"/>
                <w:b/>
                <w:bCs/>
                <w:color w:val="000000"/>
                <w:sz w:val="28"/>
                <w:szCs w:val="28"/>
                <w:cs/>
              </w:rPr>
            </w:pPr>
            <w:r w:rsidRPr="00A2206C">
              <w:rPr>
                <w:rFonts w:ascii="TH SarabunPSK" w:hAnsi="TH SarabunPSK" w:cs="TH SarabunPSK"/>
                <w:color w:val="000000"/>
                <w:spacing w:val="-8"/>
              </w:rPr>
              <w:t>1</w:t>
            </w:r>
            <w:r w:rsidRPr="00A2206C">
              <w:rPr>
                <w:rFonts w:ascii="TH SarabunPSK" w:hAnsi="TH SarabunPSK" w:cs="TH SarabunPSK"/>
                <w:color w:val="000000"/>
                <w:spacing w:val="-8"/>
                <w:cs/>
              </w:rPr>
              <w:t>.</w:t>
            </w:r>
            <w:r w:rsidRPr="00A2206C">
              <w:rPr>
                <w:rFonts w:ascii="TH SarabunPSK" w:hAnsi="TH SarabunPSK" w:cs="TH SarabunPSK"/>
                <w:color w:val="000000"/>
                <w:spacing w:val="-8"/>
              </w:rPr>
              <w:t>3</w:t>
            </w:r>
            <w:r w:rsidRPr="00A2206C">
              <w:rPr>
                <w:rFonts w:ascii="TH SarabunPSK" w:hAnsi="TH SarabunPSK" w:cs="TH SarabunPSK"/>
                <w:color w:val="000000"/>
                <w:spacing w:val="-8"/>
                <w:cs/>
              </w:rPr>
              <w:t>)  กลุ่มวิชาพื้นฐานสาธารณสุข</w:t>
            </w:r>
          </w:p>
        </w:tc>
        <w:tc>
          <w:tcPr>
            <w:tcW w:w="416" w:type="pct"/>
            <w:shd w:val="clear" w:color="auto" w:fill="auto"/>
          </w:tcPr>
          <w:p w14:paraId="0677DB61" w14:textId="77777777" w:rsidR="00FA0C8E" w:rsidRPr="00A2206C" w:rsidRDefault="005F457B" w:rsidP="005F457B">
            <w:pPr>
              <w:jc w:val="center"/>
              <w:rPr>
                <w:rFonts w:ascii="TH SarabunPSK" w:eastAsia="Times New Roman" w:hAnsi="TH SarabunPSK" w:cs="TH SarabunPSK"/>
                <w:b/>
                <w:bCs/>
                <w:color w:val="000000"/>
                <w:sz w:val="28"/>
                <w:szCs w:val="28"/>
                <w:cs/>
              </w:rPr>
            </w:pPr>
            <w:r w:rsidRPr="00A2206C">
              <w:rPr>
                <w:rFonts w:ascii="TH SarabunPSK" w:eastAsia="Times New Roman" w:hAnsi="TH SarabunPSK" w:cs="TH SarabunPSK"/>
                <w:b/>
                <w:bCs/>
                <w:color w:val="000000"/>
                <w:sz w:val="28"/>
                <w:szCs w:val="28"/>
              </w:rPr>
              <w:t>25</w:t>
            </w:r>
          </w:p>
        </w:tc>
        <w:tc>
          <w:tcPr>
            <w:tcW w:w="1973" w:type="pct"/>
          </w:tcPr>
          <w:p w14:paraId="3F27BBC1"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b/>
                <w:bCs/>
                <w:spacing w:val="-4"/>
                <w:sz w:val="32"/>
              </w:rPr>
            </w:pPr>
            <w:r w:rsidRPr="00A2206C">
              <w:rPr>
                <w:rFonts w:ascii="TH SarabunPSK" w:hAnsi="TH SarabunPSK" w:cs="TH SarabunPSK"/>
                <w:sz w:val="32"/>
                <w:cs/>
              </w:rPr>
              <w:t xml:space="preserve">    </w:t>
            </w:r>
            <w:r w:rsidRPr="00A2206C">
              <w:rPr>
                <w:rFonts w:ascii="TH SarabunPSK" w:hAnsi="TH SarabunPSK" w:cs="TH SarabunPSK"/>
                <w:spacing w:val="-8"/>
                <w:sz w:val="32"/>
                <w:cs/>
              </w:rPr>
              <w:t xml:space="preserve">    </w:t>
            </w:r>
            <w:r w:rsidRPr="00A2206C">
              <w:rPr>
                <w:rFonts w:ascii="TH SarabunPSK" w:hAnsi="TH SarabunPSK" w:cs="TH SarabunPSK"/>
                <w:spacing w:val="-8"/>
                <w:sz w:val="32"/>
              </w:rPr>
              <w:t>1</w:t>
            </w:r>
            <w:r w:rsidRPr="00A2206C">
              <w:rPr>
                <w:rFonts w:ascii="TH SarabunPSK" w:hAnsi="TH SarabunPSK" w:cs="TH SarabunPSK"/>
                <w:spacing w:val="-8"/>
                <w:sz w:val="32"/>
                <w:cs/>
              </w:rPr>
              <w:t>.</w:t>
            </w:r>
            <w:r w:rsidRPr="00A2206C">
              <w:rPr>
                <w:rFonts w:ascii="TH SarabunPSK" w:hAnsi="TH SarabunPSK" w:cs="TH SarabunPSK"/>
                <w:spacing w:val="-8"/>
                <w:sz w:val="32"/>
              </w:rPr>
              <w:t>3</w:t>
            </w:r>
            <w:r w:rsidRPr="00A2206C">
              <w:rPr>
                <w:rFonts w:ascii="TH SarabunPSK" w:hAnsi="TH SarabunPSK" w:cs="TH SarabunPSK"/>
                <w:spacing w:val="-8"/>
                <w:sz w:val="32"/>
                <w:cs/>
              </w:rPr>
              <w:t>) กลุ่มวิชาพื้นฐานสาธารณสุข</w:t>
            </w:r>
          </w:p>
        </w:tc>
        <w:tc>
          <w:tcPr>
            <w:tcW w:w="390" w:type="pct"/>
          </w:tcPr>
          <w:p w14:paraId="725AB8B2"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rPr>
              <w:t>27</w:t>
            </w:r>
          </w:p>
        </w:tc>
      </w:tr>
      <w:tr w:rsidR="00FA0C8E" w:rsidRPr="00A2206C" w14:paraId="06867BCD" w14:textId="77777777" w:rsidTr="00FA0C8E">
        <w:trPr>
          <w:jc w:val="center"/>
        </w:trPr>
        <w:tc>
          <w:tcPr>
            <w:tcW w:w="2221" w:type="pct"/>
            <w:shd w:val="clear" w:color="auto" w:fill="auto"/>
          </w:tcPr>
          <w:p w14:paraId="667172FC" w14:textId="77777777" w:rsidR="00FA0C8E" w:rsidRPr="00A2206C" w:rsidRDefault="005F457B" w:rsidP="005F457B">
            <w:pPr>
              <w:ind w:firstLine="284"/>
              <w:rPr>
                <w:rFonts w:ascii="TH SarabunPSK" w:eastAsia="Times New Roman" w:hAnsi="TH SarabunPSK" w:cs="TH SarabunPSK"/>
                <w:b/>
                <w:bCs/>
                <w:color w:val="000000"/>
                <w:sz w:val="28"/>
                <w:szCs w:val="28"/>
                <w:cs/>
              </w:rPr>
            </w:pPr>
            <w:r w:rsidRPr="00A2206C">
              <w:rPr>
                <w:rFonts w:ascii="TH SarabunPSK" w:hAnsi="TH SarabunPSK" w:cs="TH SarabunPSK"/>
                <w:color w:val="000000"/>
                <w:spacing w:val="-8"/>
              </w:rPr>
              <w:t>2</w:t>
            </w:r>
            <w:r w:rsidRPr="00A2206C">
              <w:rPr>
                <w:rFonts w:ascii="TH SarabunPSK" w:hAnsi="TH SarabunPSK" w:cs="TH SarabunPSK"/>
                <w:color w:val="000000"/>
                <w:spacing w:val="-8"/>
                <w:cs/>
              </w:rPr>
              <w:t xml:space="preserve">) </w:t>
            </w:r>
            <w:r w:rsidRPr="00A2206C">
              <w:rPr>
                <w:rFonts w:ascii="TH SarabunPSK" w:hAnsi="TH SarabunPSK" w:cs="TH SarabunPSK"/>
                <w:color w:val="000000"/>
                <w:cs/>
              </w:rPr>
              <w:t>กลุ่มวิชาชีพสาธารณสุข</w:t>
            </w:r>
          </w:p>
        </w:tc>
        <w:tc>
          <w:tcPr>
            <w:tcW w:w="416" w:type="pct"/>
            <w:shd w:val="clear" w:color="auto" w:fill="auto"/>
          </w:tcPr>
          <w:p w14:paraId="29550E81" w14:textId="77777777" w:rsidR="00FA0C8E" w:rsidRPr="00A2206C" w:rsidRDefault="005F457B" w:rsidP="005F457B">
            <w:pPr>
              <w:jc w:val="center"/>
              <w:rPr>
                <w:rFonts w:ascii="TH SarabunPSK" w:eastAsia="Times New Roman" w:hAnsi="TH SarabunPSK" w:cs="TH SarabunPSK"/>
                <w:b/>
                <w:bCs/>
                <w:color w:val="000000"/>
                <w:sz w:val="28"/>
                <w:szCs w:val="28"/>
                <w:cs/>
              </w:rPr>
            </w:pPr>
            <w:r w:rsidRPr="00A2206C">
              <w:rPr>
                <w:rFonts w:ascii="TH SarabunPSK" w:eastAsia="Times New Roman" w:hAnsi="TH SarabunPSK" w:cs="TH SarabunPSK"/>
                <w:b/>
                <w:bCs/>
                <w:color w:val="000000"/>
                <w:sz w:val="28"/>
                <w:szCs w:val="28"/>
              </w:rPr>
              <w:t>94</w:t>
            </w:r>
          </w:p>
        </w:tc>
        <w:tc>
          <w:tcPr>
            <w:tcW w:w="1973" w:type="pct"/>
          </w:tcPr>
          <w:p w14:paraId="3F1A465A"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z w:val="32"/>
                <w:cs/>
              </w:rPr>
              <w:t xml:space="preserve">    2) กลุ่มวิชาชีพสาธารณสุข</w:t>
            </w:r>
          </w:p>
        </w:tc>
        <w:tc>
          <w:tcPr>
            <w:tcW w:w="390" w:type="pct"/>
          </w:tcPr>
          <w:p w14:paraId="6E09BC37"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spacing w:val="-4"/>
                <w:sz w:val="32"/>
                <w:cs/>
              </w:rPr>
              <w:t>81</w:t>
            </w:r>
          </w:p>
        </w:tc>
      </w:tr>
      <w:tr w:rsidR="00FA0C8E" w:rsidRPr="00A2206C" w14:paraId="26D1E3A2" w14:textId="77777777" w:rsidTr="00EB6D9D">
        <w:trPr>
          <w:jc w:val="center"/>
        </w:trPr>
        <w:tc>
          <w:tcPr>
            <w:tcW w:w="2221" w:type="pct"/>
            <w:shd w:val="clear" w:color="auto" w:fill="D0CECE"/>
          </w:tcPr>
          <w:p w14:paraId="704817A6" w14:textId="77777777" w:rsidR="00FA0C8E" w:rsidRPr="00A2206C" w:rsidRDefault="00FA0C8E" w:rsidP="00FA0C8E">
            <w:pPr>
              <w:rPr>
                <w:rFonts w:ascii="TH SarabunPSK" w:eastAsia="Times New Roman" w:hAnsi="TH SarabunPSK" w:cs="TH SarabunPSK"/>
                <w:b/>
                <w:bCs/>
                <w:color w:val="000000"/>
                <w:sz w:val="28"/>
                <w:szCs w:val="28"/>
                <w:cs/>
              </w:rPr>
            </w:pPr>
          </w:p>
        </w:tc>
        <w:tc>
          <w:tcPr>
            <w:tcW w:w="416" w:type="pct"/>
            <w:shd w:val="clear" w:color="auto" w:fill="D0CECE"/>
          </w:tcPr>
          <w:p w14:paraId="18C033A4" w14:textId="77777777" w:rsidR="00FA0C8E" w:rsidRPr="00A2206C" w:rsidRDefault="00FA0C8E" w:rsidP="005F457B">
            <w:pPr>
              <w:jc w:val="center"/>
              <w:rPr>
                <w:rFonts w:ascii="TH SarabunPSK" w:eastAsia="Times New Roman" w:hAnsi="TH SarabunPSK" w:cs="TH SarabunPSK"/>
                <w:b/>
                <w:bCs/>
                <w:color w:val="000000"/>
                <w:sz w:val="28"/>
                <w:szCs w:val="28"/>
                <w:cs/>
              </w:rPr>
            </w:pPr>
          </w:p>
        </w:tc>
        <w:tc>
          <w:tcPr>
            <w:tcW w:w="1973" w:type="pct"/>
          </w:tcPr>
          <w:p w14:paraId="2089E9A1"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z w:val="32"/>
                <w:cs/>
              </w:rPr>
              <w:t xml:space="preserve">        </w:t>
            </w:r>
            <w:r w:rsidRPr="00A2206C">
              <w:rPr>
                <w:rFonts w:ascii="TH SarabunPSK" w:hAnsi="TH SarabunPSK" w:cs="TH SarabunPSK"/>
                <w:spacing w:val="-8"/>
                <w:sz w:val="32"/>
              </w:rPr>
              <w:t>2</w:t>
            </w:r>
            <w:r w:rsidRPr="00A2206C">
              <w:rPr>
                <w:rFonts w:ascii="TH SarabunPSK" w:hAnsi="TH SarabunPSK" w:cs="TH SarabunPSK"/>
                <w:spacing w:val="-8"/>
                <w:sz w:val="32"/>
                <w:cs/>
              </w:rPr>
              <w:t>.</w:t>
            </w:r>
            <w:r w:rsidRPr="00A2206C">
              <w:rPr>
                <w:rFonts w:ascii="TH SarabunPSK" w:hAnsi="TH SarabunPSK" w:cs="TH SarabunPSK"/>
                <w:spacing w:val="-8"/>
                <w:sz w:val="32"/>
              </w:rPr>
              <w:t>1</w:t>
            </w:r>
            <w:r w:rsidRPr="00A2206C">
              <w:rPr>
                <w:rFonts w:ascii="TH SarabunPSK" w:hAnsi="TH SarabunPSK" w:cs="TH SarabunPSK"/>
                <w:spacing w:val="-8"/>
                <w:sz w:val="32"/>
                <w:cs/>
              </w:rPr>
              <w:t>) กลุ่ม</w:t>
            </w:r>
            <w:r w:rsidRPr="00A2206C">
              <w:rPr>
                <w:rFonts w:ascii="TH SarabunPSK" w:hAnsi="TH SarabunPSK" w:cs="TH SarabunPSK"/>
                <w:sz w:val="32"/>
                <w:cs/>
              </w:rPr>
              <w:t>ส่งเสริมสุขภาพ อนามัยชุมชน</w:t>
            </w:r>
          </w:p>
        </w:tc>
        <w:tc>
          <w:tcPr>
            <w:tcW w:w="390" w:type="pct"/>
          </w:tcPr>
          <w:p w14:paraId="65D4912A"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2</w:t>
            </w:r>
            <w:r w:rsidRPr="00A2206C">
              <w:rPr>
                <w:rFonts w:ascii="TH SarabunPSK" w:hAnsi="TH SarabunPSK" w:cs="TH SarabunPSK"/>
                <w:spacing w:val="-4"/>
                <w:sz w:val="32"/>
              </w:rPr>
              <w:t>2</w:t>
            </w:r>
          </w:p>
        </w:tc>
      </w:tr>
      <w:tr w:rsidR="00FA0C8E" w:rsidRPr="00A2206C" w14:paraId="375CFA42" w14:textId="77777777" w:rsidTr="00EB6D9D">
        <w:trPr>
          <w:jc w:val="center"/>
        </w:trPr>
        <w:tc>
          <w:tcPr>
            <w:tcW w:w="2221" w:type="pct"/>
            <w:shd w:val="clear" w:color="auto" w:fill="D0CECE"/>
          </w:tcPr>
          <w:p w14:paraId="5D167C7D" w14:textId="77777777" w:rsidR="00FA0C8E" w:rsidRPr="00A2206C" w:rsidRDefault="00FA0C8E" w:rsidP="00FA0C8E">
            <w:pPr>
              <w:rPr>
                <w:rFonts w:ascii="TH SarabunPSK" w:eastAsia="Times New Roman" w:hAnsi="TH SarabunPSK" w:cs="TH SarabunPSK"/>
                <w:b/>
                <w:bCs/>
                <w:color w:val="000000"/>
                <w:sz w:val="28"/>
                <w:szCs w:val="28"/>
                <w:cs/>
              </w:rPr>
            </w:pPr>
          </w:p>
        </w:tc>
        <w:tc>
          <w:tcPr>
            <w:tcW w:w="416" w:type="pct"/>
            <w:shd w:val="clear" w:color="auto" w:fill="D0CECE"/>
          </w:tcPr>
          <w:p w14:paraId="42B2C1EB" w14:textId="77777777" w:rsidR="00FA0C8E" w:rsidRPr="00A2206C" w:rsidRDefault="00FA0C8E" w:rsidP="005F457B">
            <w:pPr>
              <w:jc w:val="center"/>
              <w:rPr>
                <w:rFonts w:ascii="TH SarabunPSK" w:eastAsia="Times New Roman" w:hAnsi="TH SarabunPSK" w:cs="TH SarabunPSK"/>
                <w:b/>
                <w:bCs/>
                <w:color w:val="000000"/>
                <w:sz w:val="28"/>
                <w:szCs w:val="28"/>
                <w:cs/>
              </w:rPr>
            </w:pPr>
          </w:p>
        </w:tc>
        <w:tc>
          <w:tcPr>
            <w:tcW w:w="1973" w:type="pct"/>
          </w:tcPr>
          <w:p w14:paraId="5EC62D89"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2</w:t>
            </w:r>
            <w:r w:rsidRPr="00A2206C">
              <w:rPr>
                <w:rFonts w:ascii="TH SarabunPSK" w:hAnsi="TH SarabunPSK" w:cs="TH SarabunPSK"/>
                <w:spacing w:val="-8"/>
                <w:sz w:val="32"/>
                <w:cs/>
              </w:rPr>
              <w:t>) กลุ่ม</w:t>
            </w:r>
            <w:r w:rsidRPr="00A2206C">
              <w:rPr>
                <w:rFonts w:ascii="TH SarabunPSK" w:hAnsi="TH SarabunPSK" w:cs="TH SarabunPSK"/>
                <w:sz w:val="32"/>
                <w:cs/>
              </w:rPr>
              <w:t>ป้องกันโรค ควบคุมโรค ระบาดวิทยา สถิติและการวิจัยทางด้านสาธารณสุข</w:t>
            </w:r>
          </w:p>
        </w:tc>
        <w:tc>
          <w:tcPr>
            <w:tcW w:w="390" w:type="pct"/>
          </w:tcPr>
          <w:p w14:paraId="73CDC073"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14</w:t>
            </w:r>
          </w:p>
        </w:tc>
      </w:tr>
      <w:tr w:rsidR="00FA0C8E" w:rsidRPr="00A2206C" w14:paraId="65EA6D65" w14:textId="77777777" w:rsidTr="00EB6D9D">
        <w:trPr>
          <w:jc w:val="center"/>
        </w:trPr>
        <w:tc>
          <w:tcPr>
            <w:tcW w:w="2221" w:type="pct"/>
            <w:shd w:val="clear" w:color="auto" w:fill="D0CECE"/>
          </w:tcPr>
          <w:p w14:paraId="04F980D5" w14:textId="77777777" w:rsidR="00FA0C8E" w:rsidRPr="00A2206C" w:rsidRDefault="00FA0C8E" w:rsidP="00FA0C8E">
            <w:pPr>
              <w:rPr>
                <w:rFonts w:ascii="TH SarabunPSK" w:eastAsia="Times New Roman" w:hAnsi="TH SarabunPSK" w:cs="TH SarabunPSK"/>
                <w:b/>
                <w:bCs/>
                <w:color w:val="000000"/>
                <w:sz w:val="28"/>
                <w:szCs w:val="28"/>
                <w:cs/>
              </w:rPr>
            </w:pPr>
          </w:p>
        </w:tc>
        <w:tc>
          <w:tcPr>
            <w:tcW w:w="416" w:type="pct"/>
            <w:shd w:val="clear" w:color="auto" w:fill="D0CECE"/>
          </w:tcPr>
          <w:p w14:paraId="72D03076" w14:textId="77777777" w:rsidR="00FA0C8E" w:rsidRPr="00A2206C" w:rsidRDefault="00FA0C8E" w:rsidP="005F457B">
            <w:pPr>
              <w:jc w:val="center"/>
              <w:rPr>
                <w:rFonts w:ascii="TH SarabunPSK" w:eastAsia="Times New Roman" w:hAnsi="TH SarabunPSK" w:cs="TH SarabunPSK"/>
                <w:b/>
                <w:bCs/>
                <w:color w:val="000000"/>
                <w:sz w:val="28"/>
                <w:szCs w:val="28"/>
                <w:cs/>
              </w:rPr>
            </w:pPr>
          </w:p>
        </w:tc>
        <w:tc>
          <w:tcPr>
            <w:tcW w:w="1973" w:type="pct"/>
          </w:tcPr>
          <w:p w14:paraId="37E00AD7"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3</w:t>
            </w:r>
            <w:r w:rsidRPr="00A2206C">
              <w:rPr>
                <w:rFonts w:ascii="TH SarabunPSK" w:hAnsi="TH SarabunPSK" w:cs="TH SarabunPSK"/>
                <w:spacing w:val="-8"/>
                <w:sz w:val="32"/>
                <w:cs/>
              </w:rPr>
              <w:t>) กลุ่ม</w:t>
            </w:r>
            <w:r w:rsidRPr="00A2206C">
              <w:rPr>
                <w:rFonts w:ascii="TH SarabunPSK" w:hAnsi="TH SarabunPSK" w:cs="TH SarabunPSK"/>
                <w:sz w:val="32"/>
                <w:cs/>
              </w:rPr>
              <w:t>ตรวจประเมิน บำบัดโรคเบื้องต้น ดูแล</w:t>
            </w:r>
            <w:r w:rsidRPr="00A2206C">
              <w:rPr>
                <w:rFonts w:ascii="TH SarabunPSK" w:hAnsi="TH SarabunPSK" w:cs="TH SarabunPSK"/>
                <w:sz w:val="32"/>
                <w:cs/>
              </w:rPr>
              <w:lastRenderedPageBreak/>
              <w:t>ช่วยเหลือฟื้นฟูสภาพและการส่งต่อ</w:t>
            </w:r>
          </w:p>
        </w:tc>
        <w:tc>
          <w:tcPr>
            <w:tcW w:w="390" w:type="pct"/>
          </w:tcPr>
          <w:p w14:paraId="290CAA35"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lastRenderedPageBreak/>
              <w:t>18</w:t>
            </w:r>
          </w:p>
        </w:tc>
      </w:tr>
      <w:tr w:rsidR="00FA0C8E" w:rsidRPr="00A2206C" w14:paraId="31027A95" w14:textId="77777777" w:rsidTr="00EB6D9D">
        <w:trPr>
          <w:jc w:val="center"/>
        </w:trPr>
        <w:tc>
          <w:tcPr>
            <w:tcW w:w="2221" w:type="pct"/>
            <w:shd w:val="clear" w:color="auto" w:fill="D0CECE"/>
          </w:tcPr>
          <w:p w14:paraId="6D73BA18" w14:textId="77777777" w:rsidR="00FA0C8E" w:rsidRPr="00A2206C" w:rsidRDefault="00FA0C8E" w:rsidP="00FA0C8E">
            <w:pPr>
              <w:rPr>
                <w:rFonts w:ascii="TH SarabunPSK" w:eastAsia="Times New Roman" w:hAnsi="TH SarabunPSK" w:cs="TH SarabunPSK"/>
                <w:b/>
                <w:bCs/>
                <w:color w:val="000000"/>
                <w:sz w:val="28"/>
                <w:szCs w:val="28"/>
                <w:cs/>
              </w:rPr>
            </w:pPr>
          </w:p>
        </w:tc>
        <w:tc>
          <w:tcPr>
            <w:tcW w:w="416" w:type="pct"/>
            <w:shd w:val="clear" w:color="auto" w:fill="D0CECE"/>
          </w:tcPr>
          <w:p w14:paraId="0BB714F8" w14:textId="77777777" w:rsidR="00FA0C8E" w:rsidRPr="00A2206C" w:rsidRDefault="00FA0C8E" w:rsidP="005F457B">
            <w:pPr>
              <w:jc w:val="center"/>
              <w:rPr>
                <w:rFonts w:ascii="TH SarabunPSK" w:eastAsia="Times New Roman" w:hAnsi="TH SarabunPSK" w:cs="TH SarabunPSK"/>
                <w:b/>
                <w:bCs/>
                <w:color w:val="000000"/>
                <w:sz w:val="28"/>
                <w:szCs w:val="28"/>
                <w:cs/>
              </w:rPr>
            </w:pPr>
          </w:p>
        </w:tc>
        <w:tc>
          <w:tcPr>
            <w:tcW w:w="1973" w:type="pct"/>
          </w:tcPr>
          <w:p w14:paraId="09AC3774"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4</w:t>
            </w:r>
            <w:r w:rsidRPr="00A2206C">
              <w:rPr>
                <w:rFonts w:ascii="TH SarabunPSK" w:hAnsi="TH SarabunPSK" w:cs="TH SarabunPSK"/>
                <w:spacing w:val="-8"/>
                <w:sz w:val="32"/>
                <w:cs/>
              </w:rPr>
              <w:t>) กลุ่ม</w:t>
            </w:r>
            <w:r w:rsidRPr="00A2206C">
              <w:rPr>
                <w:rFonts w:ascii="TH SarabunPSK" w:hAnsi="TH SarabunPSK" w:cs="TH SarabunPSK"/>
                <w:sz w:val="32"/>
                <w:cs/>
              </w:rPr>
              <w:t>อาชีวอนามัยและอนามัยสิ่งแวดล้อม</w:t>
            </w:r>
          </w:p>
        </w:tc>
        <w:tc>
          <w:tcPr>
            <w:tcW w:w="390" w:type="pct"/>
          </w:tcPr>
          <w:p w14:paraId="2ED809F3"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cs/>
              </w:rPr>
            </w:pPr>
            <w:r w:rsidRPr="00A2206C">
              <w:rPr>
                <w:rFonts w:ascii="TH SarabunPSK" w:hAnsi="TH SarabunPSK" w:cs="TH SarabunPSK"/>
                <w:spacing w:val="-4"/>
                <w:sz w:val="32"/>
                <w:cs/>
              </w:rPr>
              <w:t>13</w:t>
            </w:r>
          </w:p>
        </w:tc>
      </w:tr>
      <w:tr w:rsidR="00FA0C8E" w:rsidRPr="00A2206C" w14:paraId="0C4C50EF" w14:textId="77777777" w:rsidTr="00EB6D9D">
        <w:trPr>
          <w:jc w:val="center"/>
        </w:trPr>
        <w:tc>
          <w:tcPr>
            <w:tcW w:w="2221" w:type="pct"/>
            <w:shd w:val="clear" w:color="auto" w:fill="D0CECE"/>
          </w:tcPr>
          <w:p w14:paraId="47256EA9" w14:textId="77777777" w:rsidR="00FA0C8E" w:rsidRPr="00A2206C" w:rsidRDefault="00FA0C8E" w:rsidP="00FA0C8E">
            <w:pPr>
              <w:rPr>
                <w:rFonts w:ascii="TH SarabunPSK" w:eastAsia="Times New Roman" w:hAnsi="TH SarabunPSK" w:cs="TH SarabunPSK"/>
                <w:b/>
                <w:bCs/>
                <w:color w:val="000000"/>
                <w:sz w:val="28"/>
                <w:szCs w:val="28"/>
                <w:cs/>
              </w:rPr>
            </w:pPr>
          </w:p>
        </w:tc>
        <w:tc>
          <w:tcPr>
            <w:tcW w:w="416" w:type="pct"/>
            <w:shd w:val="clear" w:color="auto" w:fill="D0CECE"/>
          </w:tcPr>
          <w:p w14:paraId="02131CA5" w14:textId="77777777" w:rsidR="00FA0C8E" w:rsidRPr="00A2206C" w:rsidRDefault="00FA0C8E" w:rsidP="005F457B">
            <w:pPr>
              <w:jc w:val="center"/>
              <w:rPr>
                <w:rFonts w:ascii="TH SarabunPSK" w:eastAsia="Times New Roman" w:hAnsi="TH SarabunPSK" w:cs="TH SarabunPSK"/>
                <w:b/>
                <w:bCs/>
                <w:color w:val="000000"/>
                <w:sz w:val="28"/>
                <w:szCs w:val="28"/>
                <w:cs/>
              </w:rPr>
            </w:pPr>
          </w:p>
        </w:tc>
        <w:tc>
          <w:tcPr>
            <w:tcW w:w="1973" w:type="pct"/>
          </w:tcPr>
          <w:p w14:paraId="323E91DA" w14:textId="77777777" w:rsidR="00FA0C8E" w:rsidRPr="00A2206C" w:rsidRDefault="00FA0C8E" w:rsidP="00FA0C8E">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spacing w:val="-8"/>
                <w:sz w:val="32"/>
              </w:rPr>
              <w:t xml:space="preserve">         2</w:t>
            </w:r>
            <w:r w:rsidRPr="00A2206C">
              <w:rPr>
                <w:rFonts w:ascii="TH SarabunPSK" w:hAnsi="TH SarabunPSK" w:cs="TH SarabunPSK"/>
                <w:spacing w:val="-8"/>
                <w:sz w:val="32"/>
                <w:cs/>
              </w:rPr>
              <w:t>.</w:t>
            </w:r>
            <w:r w:rsidRPr="00A2206C">
              <w:rPr>
                <w:rFonts w:ascii="TH SarabunPSK" w:hAnsi="TH SarabunPSK" w:cs="TH SarabunPSK"/>
                <w:spacing w:val="-8"/>
                <w:sz w:val="32"/>
              </w:rPr>
              <w:t>5</w:t>
            </w:r>
            <w:r w:rsidRPr="00A2206C">
              <w:rPr>
                <w:rFonts w:ascii="TH SarabunPSK" w:hAnsi="TH SarabunPSK" w:cs="TH SarabunPSK"/>
                <w:spacing w:val="-8"/>
                <w:sz w:val="32"/>
                <w:cs/>
              </w:rPr>
              <w:t>) กลุ่ม</w:t>
            </w:r>
            <w:r w:rsidRPr="00A2206C">
              <w:rPr>
                <w:rFonts w:ascii="TH SarabunPSK" w:hAnsi="TH SarabunPSK" w:cs="TH SarabunPSK"/>
                <w:sz w:val="32"/>
                <w:cs/>
              </w:rPr>
              <w:t xml:space="preserve">บริหารสาธารณสุขและกฏหมายที่เกี่ยวข้องกับการแพทย์และสาธารณสุข </w:t>
            </w:r>
          </w:p>
        </w:tc>
        <w:tc>
          <w:tcPr>
            <w:tcW w:w="390" w:type="pct"/>
          </w:tcPr>
          <w:p w14:paraId="256E1C9C" w14:textId="77777777" w:rsidR="00FA0C8E" w:rsidRPr="00A2206C" w:rsidRDefault="00FA0C8E" w:rsidP="00FA0C8E">
            <w:pPr>
              <w:pStyle w:val="ac"/>
              <w:tabs>
                <w:tab w:val="left" w:pos="1418"/>
                <w:tab w:val="left" w:pos="170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spacing w:val="-4"/>
                <w:sz w:val="32"/>
                <w:cs/>
              </w:rPr>
              <w:t>14</w:t>
            </w:r>
          </w:p>
        </w:tc>
      </w:tr>
      <w:tr w:rsidR="005F457B" w:rsidRPr="00A2206C" w14:paraId="585DCB3A" w14:textId="77777777" w:rsidTr="00FA0C8E">
        <w:trPr>
          <w:jc w:val="center"/>
        </w:trPr>
        <w:tc>
          <w:tcPr>
            <w:tcW w:w="2221" w:type="pct"/>
            <w:shd w:val="clear" w:color="auto" w:fill="auto"/>
          </w:tcPr>
          <w:p w14:paraId="66C9A681" w14:textId="77777777" w:rsidR="005F457B" w:rsidRPr="00A2206C" w:rsidRDefault="005F457B" w:rsidP="005F457B">
            <w:pPr>
              <w:pStyle w:val="ac"/>
              <w:tabs>
                <w:tab w:val="left" w:pos="1418"/>
                <w:tab w:val="left" w:pos="1701"/>
                <w:tab w:val="left" w:pos="6804"/>
              </w:tabs>
              <w:spacing w:after="0" w:line="240" w:lineRule="auto"/>
              <w:ind w:left="0" w:right="-2"/>
              <w:rPr>
                <w:rFonts w:ascii="TH SarabunPSK" w:hAnsi="TH SarabunPSK" w:cs="TH SarabunPSK"/>
                <w:sz w:val="32"/>
                <w:cs/>
              </w:rPr>
            </w:pPr>
            <w:r w:rsidRPr="00A2206C">
              <w:rPr>
                <w:rFonts w:ascii="TH SarabunPSK" w:hAnsi="TH SarabunPSK" w:cs="TH SarabunPSK"/>
                <w:b/>
                <w:bCs/>
                <w:sz w:val="32"/>
                <w:cs/>
              </w:rPr>
              <w:t>ค. หมวดวิชาเลือกเสรี</w:t>
            </w:r>
          </w:p>
        </w:tc>
        <w:tc>
          <w:tcPr>
            <w:tcW w:w="416" w:type="pct"/>
            <w:shd w:val="clear" w:color="auto" w:fill="auto"/>
          </w:tcPr>
          <w:p w14:paraId="6105A037" w14:textId="77777777" w:rsidR="005F457B" w:rsidRPr="00A2206C" w:rsidRDefault="005F457B" w:rsidP="005F457B">
            <w:pPr>
              <w:pStyle w:val="ac"/>
              <w:tabs>
                <w:tab w:val="left" w:pos="1418"/>
                <w:tab w:val="left" w:pos="1701"/>
                <w:tab w:val="left" w:pos="1950"/>
                <w:tab w:val="center" w:pos="209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b/>
                <w:bCs/>
                <w:spacing w:val="-4"/>
                <w:sz w:val="32"/>
                <w:cs/>
              </w:rPr>
              <w:t xml:space="preserve">  8</w:t>
            </w:r>
          </w:p>
        </w:tc>
        <w:tc>
          <w:tcPr>
            <w:tcW w:w="1973" w:type="pct"/>
          </w:tcPr>
          <w:p w14:paraId="2FE059C3" w14:textId="77777777" w:rsidR="005F457B" w:rsidRPr="00A2206C" w:rsidRDefault="005F457B" w:rsidP="005F457B">
            <w:pPr>
              <w:pStyle w:val="ac"/>
              <w:tabs>
                <w:tab w:val="left" w:pos="1418"/>
                <w:tab w:val="left" w:pos="1701"/>
                <w:tab w:val="left" w:pos="6804"/>
              </w:tabs>
              <w:spacing w:after="0" w:line="240" w:lineRule="auto"/>
              <w:ind w:left="0" w:right="-2"/>
              <w:rPr>
                <w:rFonts w:ascii="TH SarabunPSK" w:hAnsi="TH SarabunPSK" w:cs="TH SarabunPSK" w:hint="cs"/>
                <w:sz w:val="32"/>
                <w:cs/>
              </w:rPr>
            </w:pPr>
            <w:r w:rsidRPr="00A2206C">
              <w:rPr>
                <w:rFonts w:ascii="TH SarabunPSK" w:hAnsi="TH SarabunPSK" w:cs="TH SarabunPSK"/>
                <w:b/>
                <w:bCs/>
                <w:sz w:val="32"/>
                <w:cs/>
              </w:rPr>
              <w:t>ค. หมวดวิชาเลือกเสรี</w:t>
            </w:r>
          </w:p>
        </w:tc>
        <w:tc>
          <w:tcPr>
            <w:tcW w:w="390" w:type="pct"/>
          </w:tcPr>
          <w:p w14:paraId="4CE06A60" w14:textId="77777777" w:rsidR="005F457B" w:rsidRPr="00A2206C" w:rsidRDefault="005F457B" w:rsidP="005F457B">
            <w:pPr>
              <w:pStyle w:val="ac"/>
              <w:tabs>
                <w:tab w:val="left" w:pos="1418"/>
                <w:tab w:val="left" w:pos="1701"/>
                <w:tab w:val="left" w:pos="1950"/>
                <w:tab w:val="center" w:pos="2091"/>
                <w:tab w:val="left" w:pos="6804"/>
              </w:tabs>
              <w:spacing w:after="0" w:line="240" w:lineRule="auto"/>
              <w:ind w:left="0" w:right="-2"/>
              <w:jc w:val="center"/>
              <w:rPr>
                <w:rFonts w:ascii="TH SarabunPSK" w:hAnsi="TH SarabunPSK" w:cs="TH SarabunPSK"/>
                <w:spacing w:val="-4"/>
                <w:sz w:val="32"/>
              </w:rPr>
            </w:pPr>
            <w:r w:rsidRPr="00A2206C">
              <w:rPr>
                <w:rFonts w:ascii="TH SarabunPSK" w:hAnsi="TH SarabunPSK" w:cs="TH SarabunPSK"/>
                <w:b/>
                <w:bCs/>
                <w:spacing w:val="-4"/>
                <w:sz w:val="32"/>
                <w:cs/>
              </w:rPr>
              <w:t xml:space="preserve">  8</w:t>
            </w:r>
          </w:p>
        </w:tc>
      </w:tr>
      <w:tr w:rsidR="005F457B" w:rsidRPr="00A2206C" w14:paraId="564B8DCC" w14:textId="77777777" w:rsidTr="00FA0C8E">
        <w:trPr>
          <w:jc w:val="center"/>
        </w:trPr>
        <w:tc>
          <w:tcPr>
            <w:tcW w:w="2221" w:type="pct"/>
            <w:shd w:val="clear" w:color="auto" w:fill="auto"/>
          </w:tcPr>
          <w:p w14:paraId="214A4E8F" w14:textId="77777777" w:rsidR="005F457B" w:rsidRPr="00A2206C" w:rsidRDefault="005F457B" w:rsidP="005F457B">
            <w:pPr>
              <w:pStyle w:val="ac"/>
              <w:tabs>
                <w:tab w:val="left" w:pos="1418"/>
                <w:tab w:val="left" w:pos="1701"/>
                <w:tab w:val="left" w:pos="6804"/>
              </w:tabs>
              <w:spacing w:after="0" w:line="240" w:lineRule="auto"/>
              <w:ind w:left="0" w:right="-2"/>
              <w:jc w:val="center"/>
              <w:rPr>
                <w:rFonts w:ascii="TH SarabunPSK" w:hAnsi="TH SarabunPSK" w:cs="TH SarabunPSK"/>
                <w:b/>
                <w:bCs/>
                <w:sz w:val="32"/>
                <w:cs/>
              </w:rPr>
            </w:pPr>
            <w:r w:rsidRPr="00A2206C">
              <w:rPr>
                <w:rFonts w:ascii="TH SarabunPSK" w:hAnsi="TH SarabunPSK" w:cs="TH SarabunPSK"/>
                <w:b/>
                <w:bCs/>
                <w:sz w:val="32"/>
                <w:cs/>
              </w:rPr>
              <w:t>รวมตลอดหลักสูตร</w:t>
            </w:r>
          </w:p>
        </w:tc>
        <w:tc>
          <w:tcPr>
            <w:tcW w:w="416" w:type="pct"/>
            <w:shd w:val="clear" w:color="auto" w:fill="auto"/>
          </w:tcPr>
          <w:p w14:paraId="3AB4794C" w14:textId="77777777" w:rsidR="005F457B" w:rsidRPr="00A2206C" w:rsidRDefault="005F457B" w:rsidP="005F457B">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rPr>
            </w:pPr>
            <w:r w:rsidRPr="00A2206C">
              <w:rPr>
                <w:rFonts w:ascii="TH SarabunPSK" w:hAnsi="TH SarabunPSK" w:cs="TH SarabunPSK"/>
                <w:b/>
                <w:bCs/>
                <w:spacing w:val="-4"/>
                <w:sz w:val="32"/>
                <w:cs/>
              </w:rPr>
              <w:t>1</w:t>
            </w:r>
            <w:r w:rsidRPr="00A2206C">
              <w:rPr>
                <w:rFonts w:ascii="TH SarabunPSK" w:hAnsi="TH SarabunPSK" w:cs="TH SarabunPSK"/>
                <w:b/>
                <w:bCs/>
                <w:spacing w:val="-4"/>
                <w:sz w:val="32"/>
              </w:rPr>
              <w:t>89</w:t>
            </w:r>
          </w:p>
        </w:tc>
        <w:tc>
          <w:tcPr>
            <w:tcW w:w="1973" w:type="pct"/>
          </w:tcPr>
          <w:p w14:paraId="389E3F0A" w14:textId="77777777" w:rsidR="005F457B" w:rsidRPr="00A2206C" w:rsidRDefault="005F457B" w:rsidP="005F457B">
            <w:pPr>
              <w:pStyle w:val="ac"/>
              <w:tabs>
                <w:tab w:val="left" w:pos="1418"/>
                <w:tab w:val="left" w:pos="1701"/>
                <w:tab w:val="left" w:pos="6804"/>
              </w:tabs>
              <w:spacing w:after="0" w:line="240" w:lineRule="auto"/>
              <w:ind w:left="0" w:right="-2"/>
              <w:jc w:val="center"/>
              <w:rPr>
                <w:rFonts w:ascii="TH SarabunPSK" w:hAnsi="TH SarabunPSK" w:cs="TH SarabunPSK"/>
                <w:b/>
                <w:bCs/>
                <w:sz w:val="32"/>
                <w:cs/>
              </w:rPr>
            </w:pPr>
            <w:r w:rsidRPr="00A2206C">
              <w:rPr>
                <w:rFonts w:ascii="TH SarabunPSK" w:hAnsi="TH SarabunPSK" w:cs="TH SarabunPSK"/>
                <w:b/>
                <w:bCs/>
                <w:sz w:val="32"/>
                <w:cs/>
              </w:rPr>
              <w:t>รวมตลอดหลักสูตร</w:t>
            </w:r>
          </w:p>
        </w:tc>
        <w:tc>
          <w:tcPr>
            <w:tcW w:w="390" w:type="pct"/>
          </w:tcPr>
          <w:p w14:paraId="29E521B9" w14:textId="77777777" w:rsidR="005F457B" w:rsidRPr="00A2206C" w:rsidRDefault="005F457B" w:rsidP="005F457B">
            <w:pPr>
              <w:pStyle w:val="ac"/>
              <w:tabs>
                <w:tab w:val="left" w:pos="1418"/>
                <w:tab w:val="left" w:pos="1701"/>
                <w:tab w:val="left" w:pos="6804"/>
              </w:tabs>
              <w:spacing w:after="0" w:line="240" w:lineRule="auto"/>
              <w:ind w:left="0" w:right="-2"/>
              <w:jc w:val="center"/>
              <w:rPr>
                <w:rFonts w:ascii="TH SarabunPSK" w:hAnsi="TH SarabunPSK" w:cs="TH SarabunPSK"/>
                <w:b/>
                <w:bCs/>
                <w:spacing w:val="-4"/>
                <w:sz w:val="32"/>
                <w:cs/>
              </w:rPr>
            </w:pPr>
            <w:r w:rsidRPr="00A2206C">
              <w:rPr>
                <w:rFonts w:ascii="TH SarabunPSK" w:hAnsi="TH SarabunPSK" w:cs="TH SarabunPSK"/>
                <w:b/>
                <w:bCs/>
                <w:spacing w:val="-4"/>
                <w:sz w:val="32"/>
                <w:cs/>
              </w:rPr>
              <w:t>178</w:t>
            </w:r>
          </w:p>
        </w:tc>
      </w:tr>
    </w:tbl>
    <w:p w14:paraId="2B8BB1EA" w14:textId="77777777" w:rsidR="002E1753" w:rsidRPr="00A2206C" w:rsidRDefault="002E1753" w:rsidP="002E1753">
      <w:pPr>
        <w:rPr>
          <w:rFonts w:ascii="TH SarabunPSK" w:hAnsi="TH SarabunPSK" w:cs="TH SarabunPSK"/>
          <w:b/>
          <w:bCs/>
          <w:cs/>
        </w:rPr>
        <w:sectPr w:rsidR="002E1753" w:rsidRPr="00A2206C">
          <w:pgSz w:w="16834" w:h="11909" w:orient="landscape"/>
          <w:pgMar w:top="1418" w:right="1418" w:bottom="1985" w:left="1985" w:header="709" w:footer="709" w:gutter="0"/>
          <w:cols w:space="720"/>
        </w:sectPr>
      </w:pPr>
    </w:p>
    <w:p w14:paraId="29351994" w14:textId="77777777" w:rsidR="002E1753" w:rsidRPr="00A2206C" w:rsidRDefault="00A614F3" w:rsidP="00AD5FFA">
      <w:pPr>
        <w:rPr>
          <w:rFonts w:ascii="TH SarabunPSK" w:hAnsi="TH SarabunPSK" w:cs="TH SarabunPSK"/>
          <w:b/>
          <w:bCs/>
        </w:rPr>
      </w:pPr>
      <w:r w:rsidRPr="00A2206C">
        <w:rPr>
          <w:rFonts w:ascii="TH SarabunPSK" w:hAnsi="TH SarabunPSK" w:cs="TH SarabunPSK"/>
          <w:b/>
          <w:bCs/>
        </w:rPr>
        <w:lastRenderedPageBreak/>
        <w:t>2.2</w:t>
      </w:r>
      <w:r w:rsidR="00AD5FFA" w:rsidRPr="00A2206C">
        <w:rPr>
          <w:rFonts w:ascii="TH SarabunPSK" w:hAnsi="TH SarabunPSK" w:cs="TH SarabunPSK"/>
          <w:b/>
          <w:bCs/>
        </w:rPr>
        <w:t xml:space="preserve"> </w:t>
      </w:r>
      <w:r w:rsidR="00F1591D" w:rsidRPr="00A2206C">
        <w:rPr>
          <w:rFonts w:ascii="TH SarabunPSK" w:hAnsi="TH SarabunPSK" w:cs="TH SarabunPSK" w:hint="cs"/>
          <w:b/>
          <w:bCs/>
          <w:cs/>
        </w:rPr>
        <w:t>ตาราง</w:t>
      </w:r>
      <w:r w:rsidR="0037783A" w:rsidRPr="00A2206C">
        <w:rPr>
          <w:rFonts w:ascii="TH SarabunPSK" w:hAnsi="TH SarabunPSK" w:cs="TH SarabunPSK"/>
          <w:b/>
          <w:bCs/>
          <w:cs/>
        </w:rPr>
        <w:t>เปรียบเทียบ</w:t>
      </w:r>
      <w:r w:rsidR="009A12FF" w:rsidRPr="00442ECC">
        <w:rPr>
          <w:rFonts w:ascii="TH SarabunPSK" w:hAnsi="TH SarabunPSK" w:cs="TH SarabunPSK" w:hint="cs"/>
          <w:b/>
          <w:bCs/>
          <w:cs/>
        </w:rPr>
        <w:t>รายวิชาในหลักสูตรสาธารณสุขศาสตรบัณฑิต (สาขา</w:t>
      </w:r>
      <w:r w:rsidR="009A12FF">
        <w:rPr>
          <w:rFonts w:ascii="TH SarabunPSK" w:hAnsi="TH SarabunPSK" w:cs="TH SarabunPSK" w:hint="cs"/>
          <w:b/>
          <w:bCs/>
          <w:cs/>
        </w:rPr>
        <w:t>การ</w:t>
      </w:r>
      <w:r w:rsidR="009A12FF" w:rsidRPr="00442ECC">
        <w:rPr>
          <w:rFonts w:ascii="TH SarabunPSK" w:hAnsi="TH SarabunPSK" w:cs="TH SarabunPSK" w:hint="cs"/>
          <w:b/>
          <w:bCs/>
          <w:cs/>
        </w:rPr>
        <w:t>สาธารณสุขชุมชน</w:t>
      </w:r>
      <w:r w:rsidR="009A12FF">
        <w:rPr>
          <w:rFonts w:ascii="TH SarabunPSK" w:hAnsi="TH SarabunPSK" w:cs="TH SarabunPSK" w:hint="cs"/>
          <w:b/>
          <w:bCs/>
          <w:cs/>
        </w:rPr>
        <w:t>)</w:t>
      </w:r>
    </w:p>
    <w:p w14:paraId="752305C0" w14:textId="77777777" w:rsidR="00197A64" w:rsidRPr="00A2206C" w:rsidRDefault="00197A64" w:rsidP="00197A64">
      <w:pPr>
        <w:spacing w:line="320" w:lineRule="exact"/>
        <w:ind w:left="662"/>
        <w:jc w:val="both"/>
        <w:rPr>
          <w:rFonts w:ascii="TH SarabunPSK" w:hAnsi="TH SarabunPSK" w:cs="TH SarabunPSK" w:hint="cs"/>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9"/>
        <w:gridCol w:w="3626"/>
        <w:gridCol w:w="1007"/>
        <w:gridCol w:w="1197"/>
        <w:gridCol w:w="3444"/>
        <w:gridCol w:w="1060"/>
        <w:gridCol w:w="1898"/>
      </w:tblGrid>
      <w:tr w:rsidR="00755AE2" w:rsidRPr="00A2206C" w14:paraId="03FA3BA8" w14:textId="77777777" w:rsidTr="00755AE2">
        <w:tc>
          <w:tcPr>
            <w:tcW w:w="2169" w:type="pct"/>
            <w:gridSpan w:val="3"/>
            <w:tcBorders>
              <w:top w:val="single" w:sz="4" w:space="0" w:color="auto"/>
              <w:left w:val="single" w:sz="4" w:space="0" w:color="auto"/>
              <w:bottom w:val="single" w:sz="4" w:space="0" w:color="auto"/>
              <w:right w:val="single" w:sz="4" w:space="0" w:color="auto"/>
            </w:tcBorders>
            <w:shd w:val="clear" w:color="auto" w:fill="D9D9D9"/>
            <w:hideMark/>
          </w:tcPr>
          <w:p w14:paraId="5BA07F6C" w14:textId="77777777" w:rsidR="00755AE2" w:rsidRPr="00A2206C" w:rsidRDefault="00755AE2" w:rsidP="00755AE2">
            <w:pPr>
              <w:jc w:val="center"/>
              <w:rPr>
                <w:rFonts w:ascii="TH SarabunPSK" w:hAnsi="TH SarabunPSK" w:cs="TH SarabunPSK"/>
                <w:b/>
                <w:bCs/>
                <w:sz w:val="28"/>
                <w:szCs w:val="28"/>
              </w:rPr>
            </w:pPr>
            <w:r w:rsidRPr="00A2206C">
              <w:rPr>
                <w:rFonts w:ascii="TH SarabunPSK" w:hAnsi="TH SarabunPSK" w:cs="TH SarabunPSK"/>
                <w:b/>
                <w:bCs/>
                <w:sz w:val="28"/>
                <w:szCs w:val="28"/>
                <w:cs/>
              </w:rPr>
              <w:t>หลักสูตรสาธารณสุขศาสตรบัณฑิต สาขาสาธารณสุขชุมชน</w:t>
            </w:r>
          </w:p>
          <w:p w14:paraId="374548FF" w14:textId="77777777" w:rsidR="00755AE2" w:rsidRPr="00A2206C" w:rsidRDefault="00755AE2" w:rsidP="00755AE2">
            <w:pPr>
              <w:jc w:val="center"/>
              <w:rPr>
                <w:rFonts w:ascii="TH SarabunPSK" w:hAnsi="TH SarabunPSK" w:cs="TH SarabunPSK"/>
                <w:b/>
                <w:bCs/>
                <w:sz w:val="28"/>
                <w:szCs w:val="28"/>
              </w:rPr>
            </w:pPr>
            <w:r w:rsidRPr="00A2206C">
              <w:rPr>
                <w:rFonts w:ascii="TH SarabunPSK" w:hAnsi="TH SarabunPSK" w:cs="TH SarabunPSK"/>
                <w:b/>
                <w:bCs/>
                <w:sz w:val="28"/>
                <w:szCs w:val="28"/>
                <w:cs/>
              </w:rPr>
              <w:t>(หลักสูตรปรับปรุง พ.ศ. 2562)</w:t>
            </w:r>
          </w:p>
          <w:p w14:paraId="780E34A7" w14:textId="77777777" w:rsidR="00755AE2" w:rsidRPr="00A2206C" w:rsidRDefault="00755AE2" w:rsidP="00755AE2">
            <w:pPr>
              <w:jc w:val="center"/>
              <w:rPr>
                <w:rFonts w:ascii="TH SarabunPSK" w:hAnsi="TH SarabunPSK" w:cs="TH SarabunPSK"/>
                <w:b/>
                <w:bCs/>
                <w:sz w:val="28"/>
                <w:szCs w:val="28"/>
              </w:rPr>
            </w:pPr>
            <w:r w:rsidRPr="00A2206C">
              <w:rPr>
                <w:rFonts w:ascii="TH SarabunPSK" w:hAnsi="TH SarabunPSK" w:cs="TH SarabunPSK"/>
                <w:b/>
                <w:bCs/>
                <w:sz w:val="28"/>
                <w:szCs w:val="28"/>
                <w:cs/>
              </w:rPr>
              <w:t>(189 หน่วยกิตไตรภาค)</w:t>
            </w:r>
          </w:p>
        </w:tc>
        <w:tc>
          <w:tcPr>
            <w:tcW w:w="2124" w:type="pct"/>
            <w:gridSpan w:val="3"/>
            <w:tcBorders>
              <w:top w:val="single" w:sz="4" w:space="0" w:color="auto"/>
              <w:left w:val="single" w:sz="4" w:space="0" w:color="auto"/>
              <w:bottom w:val="single" w:sz="4" w:space="0" w:color="auto"/>
              <w:right w:val="single" w:sz="4" w:space="0" w:color="auto"/>
            </w:tcBorders>
            <w:shd w:val="clear" w:color="auto" w:fill="D9D9D9"/>
            <w:hideMark/>
          </w:tcPr>
          <w:p w14:paraId="5406D896" w14:textId="77777777" w:rsidR="00755AE2" w:rsidRPr="00A2206C" w:rsidRDefault="00755AE2" w:rsidP="00755AE2">
            <w:pPr>
              <w:jc w:val="center"/>
              <w:rPr>
                <w:rFonts w:ascii="TH SarabunPSK" w:hAnsi="TH SarabunPSK" w:cs="TH SarabunPSK"/>
                <w:b/>
                <w:bCs/>
                <w:sz w:val="28"/>
                <w:szCs w:val="28"/>
              </w:rPr>
            </w:pPr>
            <w:r w:rsidRPr="00A2206C">
              <w:rPr>
                <w:rFonts w:ascii="TH SarabunPSK" w:hAnsi="TH SarabunPSK" w:cs="TH SarabunPSK"/>
                <w:b/>
                <w:bCs/>
                <w:sz w:val="28"/>
                <w:szCs w:val="28"/>
                <w:cs/>
              </w:rPr>
              <w:t>หลักสูตรสาธารณสุขศาสตรบัณฑิต สาขาการสาธารณสุขชุมชน</w:t>
            </w:r>
          </w:p>
          <w:p w14:paraId="25AFDE51" w14:textId="77777777" w:rsidR="00755AE2" w:rsidRPr="00A2206C" w:rsidRDefault="00755AE2" w:rsidP="00755AE2">
            <w:pPr>
              <w:jc w:val="center"/>
              <w:rPr>
                <w:rFonts w:ascii="TH SarabunPSK" w:hAnsi="TH SarabunPSK" w:cs="TH SarabunPSK" w:hint="cs"/>
                <w:b/>
                <w:bCs/>
                <w:sz w:val="28"/>
                <w:szCs w:val="28"/>
                <w:cs/>
              </w:rPr>
            </w:pPr>
            <w:r w:rsidRPr="00A2206C">
              <w:rPr>
                <w:rFonts w:ascii="TH SarabunPSK" w:hAnsi="TH SarabunPSK" w:cs="TH SarabunPSK"/>
                <w:b/>
                <w:bCs/>
                <w:sz w:val="28"/>
                <w:szCs w:val="28"/>
                <w:cs/>
              </w:rPr>
              <w:t>(หลักสูตรปรับปรุง พ.ศ. 256</w:t>
            </w:r>
            <w:r w:rsidRPr="00A2206C">
              <w:rPr>
                <w:rFonts w:ascii="TH SarabunPSK" w:hAnsi="TH SarabunPSK" w:cs="TH SarabunPSK"/>
                <w:b/>
                <w:bCs/>
                <w:sz w:val="28"/>
                <w:szCs w:val="28"/>
              </w:rPr>
              <w:t>4</w:t>
            </w:r>
            <w:r w:rsidR="00FC7201" w:rsidRPr="00A2206C">
              <w:rPr>
                <w:rFonts w:ascii="TH SarabunPSK" w:hAnsi="TH SarabunPSK" w:cs="TH SarabunPSK" w:hint="cs"/>
                <w:b/>
                <w:bCs/>
                <w:sz w:val="28"/>
                <w:szCs w:val="28"/>
                <w:cs/>
              </w:rPr>
              <w:t xml:space="preserve">) </w:t>
            </w:r>
            <w:r w:rsidR="00FC7201" w:rsidRPr="00A2206C">
              <w:rPr>
                <w:rFonts w:ascii="TH SarabunPSK" w:hAnsi="TH SarabunPSK" w:cs="TH SarabunPSK"/>
                <w:b/>
                <w:bCs/>
                <w:sz w:val="28"/>
                <w:szCs w:val="28"/>
              </w:rPr>
              <w:t xml:space="preserve"> </w:t>
            </w:r>
          </w:p>
          <w:p w14:paraId="66F08B83" w14:textId="77777777" w:rsidR="00755AE2" w:rsidRPr="00A2206C" w:rsidRDefault="00755AE2" w:rsidP="00755AE2">
            <w:pPr>
              <w:jc w:val="center"/>
              <w:rPr>
                <w:rFonts w:ascii="TH SarabunPSK" w:hAnsi="TH SarabunPSK" w:cs="TH SarabunPSK"/>
                <w:b/>
                <w:bCs/>
                <w:sz w:val="28"/>
                <w:szCs w:val="28"/>
              </w:rPr>
            </w:pPr>
            <w:r w:rsidRPr="00A2206C">
              <w:rPr>
                <w:rFonts w:ascii="TH SarabunPSK" w:hAnsi="TH SarabunPSK" w:cs="TH SarabunPSK"/>
                <w:b/>
                <w:bCs/>
                <w:sz w:val="28"/>
                <w:szCs w:val="28"/>
                <w:cs/>
              </w:rPr>
              <w:t>(1</w:t>
            </w:r>
            <w:r w:rsidRPr="00A2206C">
              <w:rPr>
                <w:rFonts w:ascii="TH SarabunPSK" w:hAnsi="TH SarabunPSK" w:cs="TH SarabunPSK"/>
                <w:b/>
                <w:bCs/>
                <w:sz w:val="28"/>
                <w:szCs w:val="28"/>
              </w:rPr>
              <w:t>78</w:t>
            </w:r>
            <w:r w:rsidRPr="00A2206C">
              <w:rPr>
                <w:rFonts w:ascii="TH SarabunPSK" w:hAnsi="TH SarabunPSK" w:cs="TH SarabunPSK"/>
                <w:b/>
                <w:bCs/>
                <w:sz w:val="28"/>
                <w:szCs w:val="28"/>
                <w:cs/>
              </w:rPr>
              <w:t xml:space="preserve"> หน่วยกิตไตรภาค)</w:t>
            </w:r>
          </w:p>
        </w:tc>
        <w:tc>
          <w:tcPr>
            <w:tcW w:w="707" w:type="pct"/>
            <w:tcBorders>
              <w:top w:val="single" w:sz="4" w:space="0" w:color="auto"/>
              <w:left w:val="single" w:sz="4" w:space="0" w:color="auto"/>
              <w:bottom w:val="single" w:sz="4" w:space="0" w:color="auto"/>
              <w:right w:val="single" w:sz="4" w:space="0" w:color="auto"/>
            </w:tcBorders>
            <w:shd w:val="clear" w:color="auto" w:fill="D9D9D9"/>
          </w:tcPr>
          <w:p w14:paraId="3525025F" w14:textId="77777777" w:rsidR="00755AE2" w:rsidRPr="00A2206C" w:rsidRDefault="00755AE2" w:rsidP="00755AE2">
            <w:pPr>
              <w:jc w:val="center"/>
              <w:rPr>
                <w:rFonts w:ascii="TH SarabunPSK" w:hAnsi="TH SarabunPSK" w:cs="TH SarabunPSK"/>
                <w:sz w:val="28"/>
                <w:szCs w:val="28"/>
              </w:rPr>
            </w:pPr>
            <w:r w:rsidRPr="00A2206C">
              <w:rPr>
                <w:rFonts w:ascii="TH SarabunPSK" w:hAnsi="TH SarabunPSK" w:cs="TH SarabunPSK"/>
                <w:sz w:val="28"/>
                <w:szCs w:val="28"/>
                <w:cs/>
              </w:rPr>
              <w:t>สิ่งที่ปรับเปลี่ยน</w:t>
            </w:r>
          </w:p>
          <w:p w14:paraId="67D8D1EC" w14:textId="77777777" w:rsidR="00755AE2" w:rsidRPr="00A2206C" w:rsidRDefault="00755AE2" w:rsidP="00755AE2">
            <w:pPr>
              <w:jc w:val="center"/>
              <w:rPr>
                <w:rFonts w:ascii="TH SarabunPSK" w:hAnsi="TH SarabunPSK" w:cs="TH SarabunPSK"/>
                <w:sz w:val="28"/>
                <w:szCs w:val="28"/>
              </w:rPr>
            </w:pPr>
            <w:r w:rsidRPr="00A2206C">
              <w:rPr>
                <w:rFonts w:ascii="TH SarabunPSK" w:hAnsi="TH SarabunPSK" w:cs="TH SarabunPSK"/>
                <w:sz w:val="28"/>
                <w:szCs w:val="28"/>
                <w:cs/>
              </w:rPr>
              <w:t>(นอกเหนือการปรับหน่วยนับ)</w:t>
            </w:r>
          </w:p>
        </w:tc>
      </w:tr>
      <w:tr w:rsidR="00011CB8" w:rsidRPr="00A2206C" w14:paraId="21A66D5D" w14:textId="77777777" w:rsidTr="00011CB8">
        <w:tc>
          <w:tcPr>
            <w:tcW w:w="2169" w:type="pct"/>
            <w:gridSpan w:val="3"/>
            <w:tcBorders>
              <w:top w:val="single" w:sz="4" w:space="0" w:color="auto"/>
              <w:left w:val="single" w:sz="4" w:space="0" w:color="auto"/>
              <w:bottom w:val="single" w:sz="4" w:space="0" w:color="auto"/>
              <w:right w:val="single" w:sz="4" w:space="0" w:color="auto"/>
            </w:tcBorders>
            <w:shd w:val="clear" w:color="auto" w:fill="auto"/>
          </w:tcPr>
          <w:p w14:paraId="31CF453E" w14:textId="77777777" w:rsidR="00011CB8" w:rsidRPr="00011CB8" w:rsidRDefault="00011CB8" w:rsidP="00011CB8">
            <w:pPr>
              <w:rPr>
                <w:rFonts w:ascii="TH SarabunPSK" w:hAnsi="TH SarabunPSK" w:cs="TH SarabunPSK" w:hint="cs"/>
                <w:b/>
                <w:bCs/>
                <w:sz w:val="28"/>
                <w:szCs w:val="28"/>
                <w:cs/>
              </w:rPr>
            </w:pPr>
            <w:r w:rsidRPr="00011CB8">
              <w:rPr>
                <w:rFonts w:ascii="TH SarabunPSK" w:hAnsi="TH SarabunPSK" w:cs="TH SarabunPSK" w:hint="cs"/>
                <w:b/>
                <w:bCs/>
                <w:sz w:val="28"/>
                <w:szCs w:val="28"/>
                <w:cs/>
              </w:rPr>
              <w:t>ก</w:t>
            </w:r>
            <w:r>
              <w:rPr>
                <w:rFonts w:ascii="TH SarabunPSK" w:hAnsi="TH SarabunPSK" w:cs="TH SarabunPSK" w:hint="cs"/>
                <w:b/>
                <w:bCs/>
                <w:sz w:val="28"/>
                <w:szCs w:val="28"/>
                <w:cs/>
              </w:rPr>
              <w:t xml:space="preserve">. หมวดวิชาศึกษาทั่วไป </w:t>
            </w:r>
            <w:r>
              <w:rPr>
                <w:rFonts w:ascii="TH SarabunPSK" w:hAnsi="TH SarabunPSK" w:cs="TH SarabunPSK"/>
                <w:b/>
                <w:bCs/>
                <w:sz w:val="28"/>
                <w:szCs w:val="28"/>
              </w:rPr>
              <w:t xml:space="preserve">40 </w:t>
            </w:r>
            <w:r>
              <w:rPr>
                <w:rFonts w:ascii="TH SarabunPSK" w:hAnsi="TH SarabunPSK" w:cs="TH SarabunPSK" w:hint="cs"/>
                <w:b/>
                <w:bCs/>
                <w:sz w:val="28"/>
                <w:szCs w:val="28"/>
                <w:cs/>
              </w:rPr>
              <w:t>หน่วยกิต</w:t>
            </w:r>
          </w:p>
        </w:tc>
        <w:tc>
          <w:tcPr>
            <w:tcW w:w="2124" w:type="pct"/>
            <w:gridSpan w:val="3"/>
            <w:tcBorders>
              <w:top w:val="single" w:sz="4" w:space="0" w:color="auto"/>
              <w:left w:val="single" w:sz="4" w:space="0" w:color="auto"/>
              <w:bottom w:val="single" w:sz="4" w:space="0" w:color="auto"/>
              <w:right w:val="single" w:sz="4" w:space="0" w:color="auto"/>
            </w:tcBorders>
            <w:shd w:val="clear" w:color="auto" w:fill="auto"/>
          </w:tcPr>
          <w:p w14:paraId="77A0319D" w14:textId="77777777" w:rsidR="00011CB8" w:rsidRPr="00011CB8" w:rsidRDefault="00011CB8" w:rsidP="00011CB8">
            <w:pPr>
              <w:rPr>
                <w:rFonts w:ascii="TH SarabunPSK" w:hAnsi="TH SarabunPSK" w:cs="TH SarabunPSK"/>
                <w:b/>
                <w:bCs/>
                <w:sz w:val="28"/>
                <w:szCs w:val="28"/>
                <w:cs/>
              </w:rPr>
            </w:pPr>
            <w:r w:rsidRPr="00011CB8">
              <w:rPr>
                <w:rFonts w:ascii="TH SarabunPSK" w:hAnsi="TH SarabunPSK" w:cs="TH SarabunPSK" w:hint="cs"/>
                <w:b/>
                <w:bCs/>
                <w:sz w:val="28"/>
                <w:szCs w:val="28"/>
                <w:cs/>
              </w:rPr>
              <w:t>ก</w:t>
            </w:r>
            <w:r>
              <w:rPr>
                <w:rFonts w:ascii="TH SarabunPSK" w:hAnsi="TH SarabunPSK" w:cs="TH SarabunPSK" w:hint="cs"/>
                <w:b/>
                <w:bCs/>
                <w:sz w:val="28"/>
                <w:szCs w:val="28"/>
                <w:cs/>
              </w:rPr>
              <w:t xml:space="preserve">. หมวดวิชาศึกษาทั่วไป </w:t>
            </w:r>
            <w:r>
              <w:rPr>
                <w:rFonts w:ascii="TH SarabunPSK" w:hAnsi="TH SarabunPSK" w:cs="TH SarabunPSK"/>
                <w:b/>
                <w:bCs/>
                <w:sz w:val="28"/>
                <w:szCs w:val="28"/>
              </w:rPr>
              <w:t xml:space="preserve">40 </w:t>
            </w:r>
            <w:r>
              <w:rPr>
                <w:rFonts w:ascii="TH SarabunPSK" w:hAnsi="TH SarabunPSK" w:cs="TH SarabunPSK" w:hint="cs"/>
                <w:b/>
                <w:bCs/>
                <w:sz w:val="28"/>
                <w:szCs w:val="28"/>
                <w:cs/>
              </w:rPr>
              <w:t>หน่วยกิต</w:t>
            </w:r>
          </w:p>
        </w:tc>
        <w:tc>
          <w:tcPr>
            <w:tcW w:w="707" w:type="pct"/>
            <w:tcBorders>
              <w:top w:val="single" w:sz="4" w:space="0" w:color="auto"/>
              <w:left w:val="single" w:sz="4" w:space="0" w:color="auto"/>
              <w:bottom w:val="single" w:sz="4" w:space="0" w:color="auto"/>
              <w:right w:val="single" w:sz="4" w:space="0" w:color="auto"/>
            </w:tcBorders>
            <w:shd w:val="clear" w:color="auto" w:fill="auto"/>
          </w:tcPr>
          <w:p w14:paraId="579C48EC" w14:textId="77777777" w:rsidR="00011CB8" w:rsidRPr="005867DD" w:rsidRDefault="00011CB8" w:rsidP="00FC6099">
            <w:pPr>
              <w:jc w:val="center"/>
              <w:rPr>
                <w:rFonts w:ascii="TH SarabunPSK" w:hAnsi="TH SarabunPSK" w:cs="TH SarabunPSK"/>
                <w:sz w:val="28"/>
                <w:szCs w:val="28"/>
                <w:cs/>
              </w:rPr>
            </w:pPr>
          </w:p>
        </w:tc>
      </w:tr>
      <w:tr w:rsidR="00011CB8" w:rsidRPr="00A2206C" w14:paraId="40A20F1C" w14:textId="77777777" w:rsidTr="00011CB8">
        <w:tc>
          <w:tcPr>
            <w:tcW w:w="443" w:type="pct"/>
            <w:tcBorders>
              <w:top w:val="single" w:sz="4" w:space="0" w:color="auto"/>
              <w:left w:val="single" w:sz="4" w:space="0" w:color="auto"/>
              <w:bottom w:val="single" w:sz="4" w:space="0" w:color="auto"/>
              <w:right w:val="single" w:sz="4" w:space="0" w:color="auto"/>
            </w:tcBorders>
          </w:tcPr>
          <w:p w14:paraId="08BE4448" w14:textId="77777777" w:rsidR="00011CB8" w:rsidRPr="00442ECC" w:rsidRDefault="00011CB8" w:rsidP="00011CB8">
            <w:pPr>
              <w:jc w:val="center"/>
              <w:rPr>
                <w:rFonts w:ascii="TH SarabunPSK" w:hAnsi="TH SarabunPSK" w:cs="TH SarabunPSK"/>
                <w:sz w:val="28"/>
                <w:szCs w:val="28"/>
                <w:cs/>
              </w:rPr>
            </w:pPr>
            <w:r w:rsidRPr="00442ECC">
              <w:rPr>
                <w:rFonts w:ascii="TH SarabunPSK" w:hAnsi="TH SarabunPSK" w:cs="TH SarabunPSK"/>
                <w:sz w:val="28"/>
                <w:szCs w:val="28"/>
                <w:cs/>
              </w:rPr>
              <w:t>รหัสวิชา</w:t>
            </w:r>
          </w:p>
        </w:tc>
        <w:tc>
          <w:tcPr>
            <w:tcW w:w="1351" w:type="pct"/>
            <w:tcBorders>
              <w:top w:val="single" w:sz="4" w:space="0" w:color="auto"/>
              <w:left w:val="single" w:sz="4" w:space="0" w:color="auto"/>
              <w:bottom w:val="single" w:sz="4" w:space="0" w:color="auto"/>
              <w:right w:val="single" w:sz="4" w:space="0" w:color="auto"/>
            </w:tcBorders>
          </w:tcPr>
          <w:p w14:paraId="064E3A2D" w14:textId="77777777" w:rsidR="00011CB8" w:rsidRPr="00442ECC" w:rsidRDefault="00011CB8" w:rsidP="00011CB8">
            <w:pPr>
              <w:jc w:val="center"/>
              <w:rPr>
                <w:rFonts w:ascii="TH SarabunPSK" w:hAnsi="TH SarabunPSK" w:cs="TH SarabunPSK"/>
                <w:sz w:val="28"/>
                <w:szCs w:val="28"/>
                <w:cs/>
              </w:rPr>
            </w:pPr>
            <w:r w:rsidRPr="00442ECC">
              <w:rPr>
                <w:rFonts w:ascii="TH SarabunPSK" w:hAnsi="TH SarabunPSK" w:cs="TH SarabunPSK"/>
                <w:sz w:val="28"/>
                <w:szCs w:val="28"/>
                <w:cs/>
              </w:rPr>
              <w:t>ชื่อวิชา</w:t>
            </w:r>
          </w:p>
        </w:tc>
        <w:tc>
          <w:tcPr>
            <w:tcW w:w="375" w:type="pct"/>
            <w:tcBorders>
              <w:top w:val="single" w:sz="4" w:space="0" w:color="auto"/>
              <w:left w:val="single" w:sz="4" w:space="0" w:color="auto"/>
              <w:bottom w:val="single" w:sz="4" w:space="0" w:color="auto"/>
              <w:right w:val="single" w:sz="4" w:space="0" w:color="auto"/>
            </w:tcBorders>
          </w:tcPr>
          <w:p w14:paraId="021A96C9" w14:textId="77777777" w:rsidR="00011CB8" w:rsidRPr="00442ECC" w:rsidRDefault="00011CB8" w:rsidP="00011CB8">
            <w:pPr>
              <w:jc w:val="center"/>
              <w:rPr>
                <w:rFonts w:ascii="TH SarabunPSK" w:hAnsi="TH SarabunPSK" w:cs="TH SarabunPSK"/>
                <w:sz w:val="28"/>
                <w:szCs w:val="28"/>
              </w:rPr>
            </w:pPr>
            <w:r w:rsidRPr="00442ECC">
              <w:rPr>
                <w:rFonts w:ascii="TH SarabunPSK" w:hAnsi="TH SarabunPSK" w:cs="TH SarabunPSK"/>
                <w:sz w:val="28"/>
                <w:szCs w:val="28"/>
                <w:cs/>
              </w:rPr>
              <w:t>หน่วยกิต</w:t>
            </w:r>
          </w:p>
        </w:tc>
        <w:tc>
          <w:tcPr>
            <w:tcW w:w="446" w:type="pct"/>
            <w:tcBorders>
              <w:top w:val="single" w:sz="4" w:space="0" w:color="auto"/>
              <w:left w:val="single" w:sz="4" w:space="0" w:color="auto"/>
              <w:bottom w:val="single" w:sz="4" w:space="0" w:color="auto"/>
              <w:right w:val="single" w:sz="4" w:space="0" w:color="auto"/>
            </w:tcBorders>
          </w:tcPr>
          <w:p w14:paraId="5117469B" w14:textId="77777777" w:rsidR="00011CB8" w:rsidRPr="00442ECC" w:rsidRDefault="00011CB8" w:rsidP="00011CB8">
            <w:pPr>
              <w:jc w:val="center"/>
              <w:rPr>
                <w:rFonts w:ascii="TH SarabunPSK" w:hAnsi="TH SarabunPSK" w:cs="TH SarabunPSK"/>
                <w:sz w:val="28"/>
                <w:szCs w:val="28"/>
                <w:cs/>
              </w:rPr>
            </w:pPr>
            <w:r w:rsidRPr="00442ECC">
              <w:rPr>
                <w:rFonts w:ascii="TH SarabunPSK" w:hAnsi="TH SarabunPSK" w:cs="TH SarabunPSK"/>
                <w:sz w:val="28"/>
                <w:szCs w:val="28"/>
                <w:cs/>
              </w:rPr>
              <w:t>รหัสวิชา</w:t>
            </w:r>
          </w:p>
        </w:tc>
        <w:tc>
          <w:tcPr>
            <w:tcW w:w="1283" w:type="pct"/>
            <w:tcBorders>
              <w:top w:val="single" w:sz="4" w:space="0" w:color="auto"/>
              <w:left w:val="single" w:sz="4" w:space="0" w:color="auto"/>
              <w:bottom w:val="single" w:sz="4" w:space="0" w:color="auto"/>
              <w:right w:val="single" w:sz="4" w:space="0" w:color="auto"/>
            </w:tcBorders>
          </w:tcPr>
          <w:p w14:paraId="04FC7AE3" w14:textId="77777777" w:rsidR="00011CB8" w:rsidRPr="00442ECC" w:rsidRDefault="00011CB8" w:rsidP="00011CB8">
            <w:pPr>
              <w:jc w:val="center"/>
              <w:rPr>
                <w:rFonts w:ascii="TH SarabunPSK" w:hAnsi="TH SarabunPSK" w:cs="TH SarabunPSK"/>
                <w:sz w:val="28"/>
                <w:szCs w:val="28"/>
                <w:cs/>
              </w:rPr>
            </w:pPr>
            <w:r w:rsidRPr="00442ECC">
              <w:rPr>
                <w:rFonts w:ascii="TH SarabunPSK" w:hAnsi="TH SarabunPSK" w:cs="TH SarabunPSK"/>
                <w:sz w:val="28"/>
                <w:szCs w:val="28"/>
                <w:cs/>
              </w:rPr>
              <w:t>ชื่อวิชา</w:t>
            </w:r>
          </w:p>
        </w:tc>
        <w:tc>
          <w:tcPr>
            <w:tcW w:w="395" w:type="pct"/>
            <w:tcBorders>
              <w:top w:val="single" w:sz="4" w:space="0" w:color="auto"/>
              <w:left w:val="single" w:sz="4" w:space="0" w:color="auto"/>
              <w:bottom w:val="single" w:sz="4" w:space="0" w:color="auto"/>
              <w:right w:val="single" w:sz="4" w:space="0" w:color="auto"/>
            </w:tcBorders>
          </w:tcPr>
          <w:p w14:paraId="65030106" w14:textId="77777777" w:rsidR="00011CB8" w:rsidRPr="00442ECC" w:rsidRDefault="00011CB8" w:rsidP="00011CB8">
            <w:pPr>
              <w:jc w:val="center"/>
              <w:rPr>
                <w:rFonts w:ascii="TH SarabunPSK" w:hAnsi="TH SarabunPSK" w:cs="TH SarabunPSK"/>
                <w:sz w:val="28"/>
                <w:szCs w:val="28"/>
              </w:rPr>
            </w:pPr>
            <w:r w:rsidRPr="00442ECC">
              <w:rPr>
                <w:rFonts w:ascii="TH SarabunPSK" w:hAnsi="TH SarabunPSK" w:cs="TH SarabunPSK"/>
                <w:sz w:val="28"/>
                <w:szCs w:val="28"/>
                <w:cs/>
              </w:rPr>
              <w:t>หน่วยกิต</w:t>
            </w:r>
          </w:p>
        </w:tc>
        <w:tc>
          <w:tcPr>
            <w:tcW w:w="707" w:type="pct"/>
            <w:tcBorders>
              <w:top w:val="single" w:sz="4" w:space="0" w:color="auto"/>
              <w:left w:val="single" w:sz="4" w:space="0" w:color="auto"/>
              <w:bottom w:val="single" w:sz="4" w:space="0" w:color="auto"/>
              <w:right w:val="single" w:sz="4" w:space="0" w:color="auto"/>
            </w:tcBorders>
          </w:tcPr>
          <w:p w14:paraId="3F4B239D" w14:textId="77777777" w:rsidR="00011CB8" w:rsidRPr="005867DD" w:rsidRDefault="00011CB8" w:rsidP="00FC6099">
            <w:pPr>
              <w:jc w:val="center"/>
              <w:rPr>
                <w:rFonts w:ascii="TH SarabunPSK" w:hAnsi="TH SarabunPSK" w:cs="TH SarabunPSK"/>
                <w:sz w:val="28"/>
                <w:szCs w:val="28"/>
                <w:cs/>
              </w:rPr>
            </w:pPr>
          </w:p>
        </w:tc>
      </w:tr>
      <w:tr w:rsidR="00011CB8" w:rsidRPr="00A2206C" w14:paraId="24438E2B" w14:textId="77777777" w:rsidTr="00072F12">
        <w:tc>
          <w:tcPr>
            <w:tcW w:w="443" w:type="pct"/>
            <w:tcBorders>
              <w:top w:val="single" w:sz="4" w:space="0" w:color="auto"/>
              <w:left w:val="single" w:sz="4" w:space="0" w:color="auto"/>
              <w:bottom w:val="single" w:sz="4" w:space="0" w:color="auto"/>
              <w:right w:val="single" w:sz="4" w:space="0" w:color="auto"/>
            </w:tcBorders>
          </w:tcPr>
          <w:p w14:paraId="242A6D2E" w14:textId="77777777" w:rsidR="00011CB8" w:rsidRPr="00442ECC" w:rsidRDefault="00011CB8" w:rsidP="00072F12">
            <w:pPr>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0AAB468B" w14:textId="77777777" w:rsidR="00011CB8" w:rsidRPr="00442ECC" w:rsidRDefault="00011CB8" w:rsidP="00072F12">
            <w:pPr>
              <w:contextualSpacing/>
              <w:rPr>
                <w:rFonts w:ascii="TH SarabunPSK" w:eastAsia="Times New Roman" w:hAnsi="TH SarabunPSK" w:cs="TH SarabunPSK"/>
                <w:b/>
                <w:bCs/>
                <w:sz w:val="28"/>
                <w:szCs w:val="28"/>
                <w:u w:val="single"/>
              </w:rPr>
            </w:pPr>
            <w:r w:rsidRPr="00442ECC">
              <w:rPr>
                <w:rFonts w:ascii="TH SarabunPSK" w:eastAsia="Sarabun" w:hAnsi="TH SarabunPSK" w:cs="TH SarabunPSK" w:hint="cs"/>
                <w:b/>
                <w:bCs/>
                <w:sz w:val="28"/>
                <w:szCs w:val="28"/>
                <w:u w:val="single"/>
                <w:cs/>
              </w:rPr>
              <w:t>กลุ่มวิชาภาษา 20 หน่วยกิต</w:t>
            </w:r>
          </w:p>
        </w:tc>
        <w:tc>
          <w:tcPr>
            <w:tcW w:w="375" w:type="pct"/>
            <w:tcBorders>
              <w:top w:val="single" w:sz="4" w:space="0" w:color="auto"/>
              <w:left w:val="single" w:sz="4" w:space="0" w:color="auto"/>
              <w:bottom w:val="single" w:sz="4" w:space="0" w:color="auto"/>
              <w:right w:val="single" w:sz="4" w:space="0" w:color="auto"/>
            </w:tcBorders>
          </w:tcPr>
          <w:p w14:paraId="67BE0B40" w14:textId="77777777" w:rsidR="00011CB8" w:rsidRPr="00442ECC" w:rsidRDefault="00011CB8" w:rsidP="00072F12">
            <w:pPr>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00C27E68" w14:textId="77777777" w:rsidR="00011CB8" w:rsidRPr="00A2206C" w:rsidRDefault="00011CB8" w:rsidP="00072F12">
            <w:pPr>
              <w:rPr>
                <w:rFonts w:ascii="TH SarabunPSK" w:hAnsi="TH SarabunPSK" w:cs="TH SarabunPSK"/>
                <w:sz w:val="28"/>
                <w:szCs w:val="28"/>
                <w:cs/>
              </w:rPr>
            </w:pPr>
          </w:p>
        </w:tc>
        <w:tc>
          <w:tcPr>
            <w:tcW w:w="1283" w:type="pct"/>
            <w:tcBorders>
              <w:top w:val="single" w:sz="4" w:space="0" w:color="auto"/>
              <w:left w:val="single" w:sz="4" w:space="0" w:color="auto"/>
              <w:bottom w:val="single" w:sz="4" w:space="0" w:color="auto"/>
              <w:right w:val="single" w:sz="4" w:space="0" w:color="auto"/>
            </w:tcBorders>
          </w:tcPr>
          <w:p w14:paraId="4077FB54" w14:textId="77777777" w:rsidR="00011CB8" w:rsidRPr="00FF586A" w:rsidRDefault="00011CB8" w:rsidP="00072F12">
            <w:pPr>
              <w:ind w:left="1" w:hanging="3"/>
              <w:rPr>
                <w:rFonts w:ascii="TH SarabunPSK" w:eastAsia="Sarabun" w:hAnsi="TH SarabunPSK" w:cs="TH SarabunPSK"/>
                <w:color w:val="000000"/>
                <w:sz w:val="28"/>
                <w:szCs w:val="28"/>
                <w:u w:val="single"/>
              </w:rPr>
            </w:pPr>
            <w:r w:rsidRPr="00FF586A">
              <w:rPr>
                <w:rFonts w:ascii="TH SarabunPSK" w:eastAsia="Sarabun" w:hAnsi="TH SarabunPSK" w:cs="TH SarabunPSK"/>
                <w:b/>
                <w:bCs/>
                <w:color w:val="000000"/>
                <w:sz w:val="28"/>
                <w:szCs w:val="28"/>
                <w:u w:val="single"/>
                <w:cs/>
              </w:rPr>
              <w:t>กลุ่มวิชาภาษา</w:t>
            </w:r>
            <w:r w:rsidRPr="00FF586A">
              <w:rPr>
                <w:rFonts w:ascii="TH SarabunPSK" w:eastAsia="Sarabun" w:hAnsi="TH SarabunPSK" w:cs="TH SarabunPSK" w:hint="cs"/>
                <w:b/>
                <w:bCs/>
                <w:color w:val="000000"/>
                <w:sz w:val="28"/>
                <w:szCs w:val="28"/>
                <w:u w:val="single"/>
                <w:cs/>
              </w:rPr>
              <w:t>ไทย</w:t>
            </w:r>
            <w:r w:rsidRPr="00FF586A">
              <w:rPr>
                <w:rFonts w:ascii="TH SarabunPSK" w:eastAsia="Sarabun" w:hAnsi="TH SarabunPSK" w:cs="TH SarabunPSK"/>
                <w:b/>
                <w:bCs/>
                <w:color w:val="000000"/>
                <w:sz w:val="28"/>
                <w:szCs w:val="28"/>
                <w:u w:val="single"/>
                <w:cs/>
              </w:rPr>
              <w:t xml:space="preserve"> </w:t>
            </w:r>
            <w:r w:rsidRPr="00FF586A">
              <w:rPr>
                <w:rFonts w:ascii="TH SarabunPSK" w:eastAsia="Sarabun" w:hAnsi="TH SarabunPSK" w:cs="TH SarabunPSK"/>
                <w:b/>
                <w:color w:val="000000"/>
                <w:sz w:val="28"/>
                <w:szCs w:val="28"/>
                <w:u w:val="single"/>
              </w:rPr>
              <w:t>4</w:t>
            </w:r>
            <w:r w:rsidRPr="00FF586A">
              <w:rPr>
                <w:rFonts w:ascii="TH SarabunPSK" w:eastAsia="Sarabun" w:hAnsi="TH SarabunPSK" w:cs="TH SarabunPSK"/>
                <w:b/>
                <w:bCs/>
                <w:color w:val="000000"/>
                <w:sz w:val="28"/>
                <w:szCs w:val="28"/>
                <w:u w:val="single"/>
                <w:cs/>
              </w:rPr>
              <w:t xml:space="preserve"> หน่วยกิต</w:t>
            </w:r>
          </w:p>
        </w:tc>
        <w:tc>
          <w:tcPr>
            <w:tcW w:w="395" w:type="pct"/>
            <w:tcBorders>
              <w:top w:val="single" w:sz="4" w:space="0" w:color="auto"/>
              <w:left w:val="single" w:sz="4" w:space="0" w:color="auto"/>
              <w:bottom w:val="single" w:sz="4" w:space="0" w:color="auto"/>
              <w:right w:val="single" w:sz="4" w:space="0" w:color="auto"/>
            </w:tcBorders>
          </w:tcPr>
          <w:p w14:paraId="55F18B0D" w14:textId="77777777" w:rsidR="00011CB8" w:rsidRPr="00A2206C" w:rsidRDefault="00011CB8" w:rsidP="00072F12">
            <w:pPr>
              <w:rPr>
                <w:rFonts w:ascii="TH SarabunPSK" w:hAnsi="TH SarabunPSK" w:cs="TH SarabunPSK"/>
                <w:sz w:val="28"/>
                <w:szCs w:val="28"/>
                <w:cs/>
              </w:rPr>
            </w:pPr>
          </w:p>
        </w:tc>
        <w:tc>
          <w:tcPr>
            <w:tcW w:w="707" w:type="pct"/>
            <w:tcBorders>
              <w:top w:val="single" w:sz="4" w:space="0" w:color="auto"/>
              <w:left w:val="single" w:sz="4" w:space="0" w:color="auto"/>
              <w:bottom w:val="single" w:sz="4" w:space="0" w:color="auto"/>
              <w:right w:val="single" w:sz="4" w:space="0" w:color="auto"/>
            </w:tcBorders>
          </w:tcPr>
          <w:p w14:paraId="2E70463E" w14:textId="77777777" w:rsidR="00011CB8" w:rsidRPr="005867DD" w:rsidRDefault="00011CB8" w:rsidP="00FC6099">
            <w:pPr>
              <w:jc w:val="center"/>
              <w:rPr>
                <w:rFonts w:ascii="TH SarabunPSK" w:hAnsi="TH SarabunPSK" w:cs="TH SarabunPSK"/>
                <w:sz w:val="28"/>
                <w:szCs w:val="28"/>
                <w:cs/>
              </w:rPr>
            </w:pPr>
          </w:p>
        </w:tc>
      </w:tr>
      <w:tr w:rsidR="00011CB8" w:rsidRPr="00A2206C" w14:paraId="110B043D" w14:textId="77777777" w:rsidTr="00072F12">
        <w:tc>
          <w:tcPr>
            <w:tcW w:w="443" w:type="pct"/>
            <w:tcBorders>
              <w:top w:val="single" w:sz="4" w:space="0" w:color="auto"/>
              <w:left w:val="single" w:sz="4" w:space="0" w:color="auto"/>
              <w:bottom w:val="single" w:sz="4" w:space="0" w:color="auto"/>
              <w:right w:val="single" w:sz="4" w:space="0" w:color="auto"/>
            </w:tcBorders>
          </w:tcPr>
          <w:p w14:paraId="4EB1D2B3"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001</w:t>
            </w:r>
          </w:p>
        </w:tc>
        <w:tc>
          <w:tcPr>
            <w:tcW w:w="1351" w:type="pct"/>
            <w:tcBorders>
              <w:top w:val="single" w:sz="4" w:space="0" w:color="auto"/>
              <w:left w:val="single" w:sz="4" w:space="0" w:color="auto"/>
              <w:bottom w:val="single" w:sz="4" w:space="0" w:color="auto"/>
              <w:right w:val="single" w:sz="4" w:space="0" w:color="auto"/>
            </w:tcBorders>
          </w:tcPr>
          <w:p w14:paraId="16ECF705"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ภาษาไทยพื้นฐาน </w:t>
            </w:r>
          </w:p>
        </w:tc>
        <w:tc>
          <w:tcPr>
            <w:tcW w:w="375" w:type="pct"/>
            <w:tcBorders>
              <w:top w:val="single" w:sz="4" w:space="0" w:color="auto"/>
              <w:left w:val="single" w:sz="4" w:space="0" w:color="auto"/>
              <w:bottom w:val="single" w:sz="4" w:space="0" w:color="auto"/>
              <w:right w:val="single" w:sz="4" w:space="0" w:color="auto"/>
            </w:tcBorders>
          </w:tcPr>
          <w:p w14:paraId="1BCD3410"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2A531AF6"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011</w:t>
            </w:r>
          </w:p>
        </w:tc>
        <w:tc>
          <w:tcPr>
            <w:tcW w:w="1283" w:type="pct"/>
            <w:tcBorders>
              <w:top w:val="single" w:sz="4" w:space="0" w:color="auto"/>
              <w:left w:val="single" w:sz="4" w:space="0" w:color="auto"/>
              <w:bottom w:val="single" w:sz="4" w:space="0" w:color="auto"/>
              <w:right w:val="single" w:sz="4" w:space="0" w:color="auto"/>
            </w:tcBorders>
          </w:tcPr>
          <w:p w14:paraId="513E1E57"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ภาษาไทยพื้นฐาน </w:t>
            </w:r>
          </w:p>
        </w:tc>
        <w:tc>
          <w:tcPr>
            <w:tcW w:w="395" w:type="pct"/>
            <w:tcBorders>
              <w:top w:val="single" w:sz="4" w:space="0" w:color="auto"/>
              <w:left w:val="single" w:sz="4" w:space="0" w:color="auto"/>
              <w:bottom w:val="single" w:sz="4" w:space="0" w:color="auto"/>
              <w:right w:val="single" w:sz="4" w:space="0" w:color="auto"/>
            </w:tcBorders>
          </w:tcPr>
          <w:p w14:paraId="571EDAAD"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55B80E57" w14:textId="77777777" w:rsidR="00011CB8" w:rsidRPr="005867DD" w:rsidRDefault="005867DD" w:rsidP="00FC6099">
            <w:pPr>
              <w:jc w:val="center"/>
              <w:rPr>
                <w:rFonts w:ascii="TH SarabunPSK" w:hAnsi="TH SarabunPSK" w:cs="TH SarabunPSK"/>
                <w:sz w:val="28"/>
                <w:szCs w:val="28"/>
              </w:rPr>
            </w:pPr>
            <w:r w:rsidRPr="005867DD">
              <w:rPr>
                <w:rFonts w:ascii="TH SarabunPSK" w:hAnsi="TH SarabunPSK" w:cs="TH SarabunPSK"/>
                <w:sz w:val="28"/>
                <w:szCs w:val="28"/>
              </w:rPr>
              <w:t>NA</w:t>
            </w:r>
          </w:p>
        </w:tc>
      </w:tr>
      <w:tr w:rsidR="00011CB8" w:rsidRPr="00A2206C" w14:paraId="6BB35AFC" w14:textId="77777777" w:rsidTr="00072F12">
        <w:tc>
          <w:tcPr>
            <w:tcW w:w="443" w:type="pct"/>
            <w:tcBorders>
              <w:top w:val="single" w:sz="4" w:space="0" w:color="auto"/>
              <w:left w:val="single" w:sz="4" w:space="0" w:color="auto"/>
              <w:bottom w:val="single" w:sz="4" w:space="0" w:color="auto"/>
              <w:right w:val="single" w:sz="4" w:space="0" w:color="auto"/>
            </w:tcBorders>
          </w:tcPr>
          <w:p w14:paraId="6EAE4976"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113</w:t>
            </w:r>
          </w:p>
        </w:tc>
        <w:tc>
          <w:tcPr>
            <w:tcW w:w="1351" w:type="pct"/>
            <w:tcBorders>
              <w:top w:val="single" w:sz="4" w:space="0" w:color="auto"/>
              <w:left w:val="single" w:sz="4" w:space="0" w:color="auto"/>
              <w:bottom w:val="single" w:sz="4" w:space="0" w:color="auto"/>
              <w:right w:val="single" w:sz="4" w:space="0" w:color="auto"/>
            </w:tcBorders>
          </w:tcPr>
          <w:p w14:paraId="2F4521A3"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ภาษาไทยเพื่อการสื่อสารร่วมสมัย </w:t>
            </w:r>
          </w:p>
        </w:tc>
        <w:tc>
          <w:tcPr>
            <w:tcW w:w="375" w:type="pct"/>
            <w:tcBorders>
              <w:top w:val="single" w:sz="4" w:space="0" w:color="auto"/>
              <w:left w:val="single" w:sz="4" w:space="0" w:color="auto"/>
              <w:bottom w:val="single" w:sz="4" w:space="0" w:color="auto"/>
              <w:right w:val="single" w:sz="4" w:space="0" w:color="auto"/>
            </w:tcBorders>
          </w:tcPr>
          <w:p w14:paraId="0A28481B"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4662D7C6"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111</w:t>
            </w:r>
          </w:p>
        </w:tc>
        <w:tc>
          <w:tcPr>
            <w:tcW w:w="1283" w:type="pct"/>
            <w:tcBorders>
              <w:top w:val="single" w:sz="4" w:space="0" w:color="auto"/>
              <w:left w:val="single" w:sz="4" w:space="0" w:color="auto"/>
              <w:bottom w:val="single" w:sz="4" w:space="0" w:color="auto"/>
              <w:right w:val="single" w:sz="4" w:space="0" w:color="auto"/>
            </w:tcBorders>
          </w:tcPr>
          <w:p w14:paraId="58FCA7F6"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ภาษาไทยเพื่อการสื่อสารร่วมสมัย </w:t>
            </w:r>
          </w:p>
        </w:tc>
        <w:tc>
          <w:tcPr>
            <w:tcW w:w="395" w:type="pct"/>
            <w:tcBorders>
              <w:top w:val="single" w:sz="4" w:space="0" w:color="auto"/>
              <w:left w:val="single" w:sz="4" w:space="0" w:color="auto"/>
              <w:bottom w:val="single" w:sz="4" w:space="0" w:color="auto"/>
              <w:right w:val="single" w:sz="4" w:space="0" w:color="auto"/>
            </w:tcBorders>
          </w:tcPr>
          <w:p w14:paraId="6FC46AD2"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3</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5D42EE0D" w14:textId="77777777" w:rsidR="00011CB8" w:rsidRPr="005867DD" w:rsidRDefault="005867DD" w:rsidP="00FC6099">
            <w:pPr>
              <w:jc w:val="center"/>
              <w:rPr>
                <w:rFonts w:ascii="TH SarabunPSK" w:hAnsi="TH SarabunPSK" w:cs="TH SarabunPSK" w:hint="cs"/>
                <w:sz w:val="28"/>
                <w:szCs w:val="28"/>
                <w:cs/>
              </w:rPr>
            </w:pPr>
            <w:r w:rsidRPr="005867DD">
              <w:rPr>
                <w:rFonts w:ascii="TH SarabunPSK" w:hAnsi="TH SarabunPSK" w:cs="TH SarabunPSK" w:hint="cs"/>
                <w:sz w:val="28"/>
                <w:szCs w:val="28"/>
                <w:cs/>
              </w:rPr>
              <w:t>ลดหน่วยกิต</w:t>
            </w:r>
          </w:p>
        </w:tc>
      </w:tr>
      <w:tr w:rsidR="00011CB8" w:rsidRPr="00A2206C" w14:paraId="044DC315"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5AB675D3" w14:textId="77777777" w:rsidR="00011CB8" w:rsidRPr="00442ECC" w:rsidRDefault="00011CB8" w:rsidP="00072F12">
            <w:pPr>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24D2F84B" w14:textId="77777777" w:rsidR="00011CB8" w:rsidRPr="00442ECC" w:rsidRDefault="00011CB8"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4C8C2A84" w14:textId="77777777" w:rsidR="00011CB8" w:rsidRPr="00442ECC" w:rsidRDefault="00011CB8" w:rsidP="00072F12">
            <w:pPr>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3847D88E"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112</w:t>
            </w:r>
          </w:p>
        </w:tc>
        <w:tc>
          <w:tcPr>
            <w:tcW w:w="1283" w:type="pct"/>
            <w:tcBorders>
              <w:top w:val="single" w:sz="4" w:space="0" w:color="auto"/>
              <w:left w:val="single" w:sz="4" w:space="0" w:color="auto"/>
              <w:bottom w:val="single" w:sz="4" w:space="0" w:color="auto"/>
              <w:right w:val="single" w:sz="4" w:space="0" w:color="auto"/>
            </w:tcBorders>
          </w:tcPr>
          <w:p w14:paraId="374B87D1" w14:textId="77777777" w:rsidR="00011CB8" w:rsidRPr="00FF586A" w:rsidRDefault="00011CB8" w:rsidP="00072F12">
            <w:pPr>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เทคนิคการสื่อสารในสังคมร่วมสมัย </w:t>
            </w:r>
          </w:p>
        </w:tc>
        <w:tc>
          <w:tcPr>
            <w:tcW w:w="395" w:type="pct"/>
            <w:tcBorders>
              <w:top w:val="single" w:sz="4" w:space="0" w:color="auto"/>
              <w:left w:val="single" w:sz="4" w:space="0" w:color="auto"/>
              <w:bottom w:val="single" w:sz="4" w:space="0" w:color="auto"/>
              <w:right w:val="single" w:sz="4" w:space="0" w:color="auto"/>
            </w:tcBorders>
          </w:tcPr>
          <w:p w14:paraId="67A63AA9"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6F254826" w14:textId="77777777" w:rsidR="00011CB8"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011CB8" w:rsidRPr="00A2206C" w14:paraId="461A8AE7"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3641B80C" w14:textId="77777777" w:rsidR="00011CB8" w:rsidRPr="00442ECC" w:rsidRDefault="00011CB8" w:rsidP="00072F12">
            <w:pPr>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123E7FC6" w14:textId="77777777" w:rsidR="00011CB8" w:rsidRPr="00442ECC" w:rsidRDefault="00011CB8"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02B8997D" w14:textId="77777777" w:rsidR="00011CB8" w:rsidRPr="00442ECC" w:rsidRDefault="00011CB8" w:rsidP="00072F12">
            <w:pPr>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7EE4F99E" w14:textId="77777777" w:rsidR="00011CB8" w:rsidRPr="00A2206C" w:rsidRDefault="00011CB8"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31491EDC" w14:textId="77777777" w:rsidR="00011CB8" w:rsidRPr="00FF586A" w:rsidRDefault="00011CB8" w:rsidP="00072F12">
            <w:pPr>
              <w:rPr>
                <w:rFonts w:ascii="TH SarabunPSK" w:eastAsia="Sarabun" w:hAnsi="TH SarabunPSK" w:cs="TH SarabunPSK"/>
                <w:b/>
                <w:bCs/>
                <w:color w:val="000000"/>
                <w:sz w:val="28"/>
                <w:szCs w:val="28"/>
                <w:u w:val="single"/>
              </w:rPr>
            </w:pPr>
            <w:r w:rsidRPr="00FF586A">
              <w:rPr>
                <w:rFonts w:ascii="TH SarabunPSK" w:eastAsia="Sarabun" w:hAnsi="TH SarabunPSK" w:cs="TH SarabunPSK" w:hint="cs"/>
                <w:b/>
                <w:bCs/>
                <w:color w:val="000000"/>
                <w:sz w:val="28"/>
                <w:szCs w:val="28"/>
                <w:u w:val="single"/>
                <w:cs/>
              </w:rPr>
              <w:t>กลุ่มวิชาภาษาต่างประเทศ</w:t>
            </w:r>
            <w:r w:rsidRPr="00FF586A">
              <w:rPr>
                <w:rFonts w:ascii="TH SarabunPSK" w:eastAsia="Sarabun" w:hAnsi="TH SarabunPSK" w:cs="TH SarabunPSK"/>
                <w:b/>
                <w:bCs/>
                <w:color w:val="000000"/>
                <w:sz w:val="28"/>
                <w:szCs w:val="28"/>
                <w:u w:val="single"/>
                <w:cs/>
              </w:rPr>
              <w:t xml:space="preserve"> </w:t>
            </w:r>
            <w:r w:rsidRPr="00FF586A">
              <w:rPr>
                <w:rFonts w:ascii="TH SarabunPSK" w:eastAsia="Sarabun" w:hAnsi="TH SarabunPSK" w:cs="TH SarabunPSK"/>
                <w:b/>
                <w:bCs/>
                <w:color w:val="000000"/>
                <w:sz w:val="28"/>
                <w:szCs w:val="28"/>
                <w:u w:val="single"/>
              </w:rPr>
              <w:t>16</w:t>
            </w:r>
            <w:r w:rsidRPr="00FF586A">
              <w:rPr>
                <w:rFonts w:ascii="TH SarabunPSK" w:eastAsia="Sarabun" w:hAnsi="TH SarabunPSK" w:cs="TH SarabunPSK"/>
                <w:b/>
                <w:bCs/>
                <w:color w:val="000000"/>
                <w:sz w:val="28"/>
                <w:szCs w:val="28"/>
                <w:u w:val="single"/>
                <w:cs/>
              </w:rPr>
              <w:t xml:space="preserve"> </w:t>
            </w:r>
            <w:r w:rsidRPr="00FF586A">
              <w:rPr>
                <w:rFonts w:ascii="TH SarabunPSK" w:eastAsia="Sarabun" w:hAnsi="TH SarabunPSK" w:cs="TH SarabunPSK" w:hint="cs"/>
                <w:b/>
                <w:bCs/>
                <w:color w:val="000000"/>
                <w:sz w:val="28"/>
                <w:szCs w:val="28"/>
                <w:u w:val="single"/>
                <w:cs/>
              </w:rPr>
              <w:t>หน่วยกิต</w:t>
            </w:r>
          </w:p>
        </w:tc>
        <w:tc>
          <w:tcPr>
            <w:tcW w:w="395" w:type="pct"/>
            <w:tcBorders>
              <w:top w:val="single" w:sz="4" w:space="0" w:color="auto"/>
              <w:left w:val="single" w:sz="4" w:space="0" w:color="auto"/>
              <w:bottom w:val="single" w:sz="4" w:space="0" w:color="auto"/>
              <w:right w:val="single" w:sz="4" w:space="0" w:color="auto"/>
            </w:tcBorders>
          </w:tcPr>
          <w:p w14:paraId="5D319D16" w14:textId="77777777" w:rsidR="00011CB8" w:rsidRPr="00A2206C" w:rsidRDefault="00011CB8"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5364338D" w14:textId="77777777" w:rsidR="00011CB8" w:rsidRPr="005867DD" w:rsidRDefault="00011CB8" w:rsidP="00FC6099">
            <w:pPr>
              <w:jc w:val="center"/>
              <w:rPr>
                <w:rFonts w:ascii="TH SarabunPSK" w:hAnsi="TH SarabunPSK" w:cs="TH SarabunPSK"/>
                <w:sz w:val="28"/>
                <w:szCs w:val="28"/>
              </w:rPr>
            </w:pPr>
          </w:p>
        </w:tc>
      </w:tr>
      <w:tr w:rsidR="00011CB8" w:rsidRPr="00A2206C" w14:paraId="37B842EA" w14:textId="77777777" w:rsidTr="00072F12">
        <w:tc>
          <w:tcPr>
            <w:tcW w:w="443" w:type="pct"/>
            <w:tcBorders>
              <w:top w:val="single" w:sz="4" w:space="0" w:color="auto"/>
              <w:left w:val="single" w:sz="4" w:space="0" w:color="auto"/>
              <w:bottom w:val="single" w:sz="4" w:space="0" w:color="auto"/>
              <w:right w:val="single" w:sz="4" w:space="0" w:color="auto"/>
            </w:tcBorders>
          </w:tcPr>
          <w:p w14:paraId="034FA23A"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002</w:t>
            </w:r>
          </w:p>
        </w:tc>
        <w:tc>
          <w:tcPr>
            <w:tcW w:w="1351" w:type="pct"/>
            <w:tcBorders>
              <w:top w:val="single" w:sz="4" w:space="0" w:color="auto"/>
              <w:left w:val="single" w:sz="4" w:space="0" w:color="auto"/>
              <w:bottom w:val="single" w:sz="4" w:space="0" w:color="auto"/>
              <w:right w:val="single" w:sz="4" w:space="0" w:color="auto"/>
            </w:tcBorders>
          </w:tcPr>
          <w:p w14:paraId="210F4A89"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ภาษาอังกฤษพื้นฐาน </w:t>
            </w:r>
          </w:p>
        </w:tc>
        <w:tc>
          <w:tcPr>
            <w:tcW w:w="375" w:type="pct"/>
            <w:tcBorders>
              <w:top w:val="single" w:sz="4" w:space="0" w:color="auto"/>
              <w:left w:val="single" w:sz="4" w:space="0" w:color="auto"/>
              <w:bottom w:val="single" w:sz="4" w:space="0" w:color="auto"/>
              <w:right w:val="single" w:sz="4" w:space="0" w:color="auto"/>
            </w:tcBorders>
          </w:tcPr>
          <w:p w14:paraId="62AB3DD7"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5E704A4E"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021</w:t>
            </w:r>
          </w:p>
        </w:tc>
        <w:tc>
          <w:tcPr>
            <w:tcW w:w="1283" w:type="pct"/>
            <w:tcBorders>
              <w:top w:val="single" w:sz="4" w:space="0" w:color="auto"/>
              <w:left w:val="single" w:sz="4" w:space="0" w:color="auto"/>
              <w:bottom w:val="single" w:sz="4" w:space="0" w:color="auto"/>
              <w:right w:val="single" w:sz="4" w:space="0" w:color="auto"/>
            </w:tcBorders>
          </w:tcPr>
          <w:p w14:paraId="14DF6D14"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ภาษาอังกฤษพื้นฐาน </w:t>
            </w:r>
          </w:p>
        </w:tc>
        <w:tc>
          <w:tcPr>
            <w:tcW w:w="395" w:type="pct"/>
            <w:tcBorders>
              <w:top w:val="single" w:sz="4" w:space="0" w:color="auto"/>
              <w:left w:val="single" w:sz="4" w:space="0" w:color="auto"/>
              <w:bottom w:val="single" w:sz="4" w:space="0" w:color="auto"/>
              <w:right w:val="single" w:sz="4" w:space="0" w:color="auto"/>
            </w:tcBorders>
          </w:tcPr>
          <w:p w14:paraId="5A684A77"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6DFDABE4" w14:textId="77777777" w:rsidR="00011CB8" w:rsidRPr="005867DD" w:rsidRDefault="00011CB8" w:rsidP="00FC6099">
            <w:pPr>
              <w:jc w:val="center"/>
              <w:rPr>
                <w:rFonts w:ascii="TH SarabunPSK" w:hAnsi="TH SarabunPSK" w:cs="TH SarabunPSK"/>
                <w:sz w:val="28"/>
                <w:szCs w:val="28"/>
              </w:rPr>
            </w:pPr>
          </w:p>
        </w:tc>
      </w:tr>
      <w:tr w:rsidR="00011CB8" w:rsidRPr="00A2206C" w14:paraId="21B6CCAB" w14:textId="77777777" w:rsidTr="00072F12">
        <w:tc>
          <w:tcPr>
            <w:tcW w:w="443" w:type="pct"/>
            <w:tcBorders>
              <w:top w:val="single" w:sz="4" w:space="0" w:color="auto"/>
              <w:left w:val="single" w:sz="4" w:space="0" w:color="auto"/>
              <w:bottom w:val="single" w:sz="4" w:space="0" w:color="auto"/>
              <w:right w:val="single" w:sz="4" w:space="0" w:color="auto"/>
            </w:tcBorders>
          </w:tcPr>
          <w:p w14:paraId="32EBD2DD" w14:textId="77777777" w:rsidR="00011CB8" w:rsidRPr="00442ECC" w:rsidRDefault="00011CB8" w:rsidP="00072F12">
            <w:pPr>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121</w:t>
            </w:r>
          </w:p>
        </w:tc>
        <w:tc>
          <w:tcPr>
            <w:tcW w:w="1351" w:type="pct"/>
            <w:tcBorders>
              <w:top w:val="single" w:sz="4" w:space="0" w:color="auto"/>
              <w:left w:val="single" w:sz="4" w:space="0" w:color="auto"/>
              <w:bottom w:val="single" w:sz="4" w:space="0" w:color="auto"/>
              <w:right w:val="single" w:sz="4" w:space="0" w:color="auto"/>
            </w:tcBorders>
          </w:tcPr>
          <w:p w14:paraId="1C05498B"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ทักษะการสื่อสารภาษาอังกฤษ </w:t>
            </w:r>
          </w:p>
        </w:tc>
        <w:tc>
          <w:tcPr>
            <w:tcW w:w="375" w:type="pct"/>
            <w:tcBorders>
              <w:top w:val="single" w:sz="4" w:space="0" w:color="auto"/>
              <w:left w:val="single" w:sz="4" w:space="0" w:color="auto"/>
              <w:bottom w:val="single" w:sz="4" w:space="0" w:color="auto"/>
              <w:right w:val="single" w:sz="4" w:space="0" w:color="auto"/>
            </w:tcBorders>
          </w:tcPr>
          <w:p w14:paraId="11E32A7F" w14:textId="77777777" w:rsidR="00011CB8" w:rsidRPr="00442ECC" w:rsidRDefault="00011CB8" w:rsidP="00072F12">
            <w:pPr>
              <w:rPr>
                <w:rFonts w:ascii="TH SarabunPSK" w:hAnsi="TH SarabunPSK" w:cs="TH SarabunPSK"/>
                <w:sz w:val="28"/>
                <w:szCs w:val="28"/>
              </w:rPr>
            </w:pP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52E20B2C"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121</w:t>
            </w:r>
          </w:p>
        </w:tc>
        <w:tc>
          <w:tcPr>
            <w:tcW w:w="1283" w:type="pct"/>
            <w:tcBorders>
              <w:top w:val="single" w:sz="4" w:space="0" w:color="auto"/>
              <w:left w:val="single" w:sz="4" w:space="0" w:color="auto"/>
              <w:bottom w:val="single" w:sz="4" w:space="0" w:color="auto"/>
              <w:right w:val="single" w:sz="4" w:space="0" w:color="auto"/>
            </w:tcBorders>
          </w:tcPr>
          <w:p w14:paraId="44D38A4D"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ทักษะการสื่อสารภาษาอังกฤษ </w:t>
            </w:r>
          </w:p>
        </w:tc>
        <w:tc>
          <w:tcPr>
            <w:tcW w:w="395" w:type="pct"/>
            <w:tcBorders>
              <w:top w:val="single" w:sz="4" w:space="0" w:color="auto"/>
              <w:left w:val="single" w:sz="4" w:space="0" w:color="auto"/>
              <w:bottom w:val="single" w:sz="4" w:space="0" w:color="auto"/>
              <w:right w:val="single" w:sz="4" w:space="0" w:color="auto"/>
            </w:tcBorders>
          </w:tcPr>
          <w:p w14:paraId="026D745C"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3C158C5E" w14:textId="77777777" w:rsidR="00011CB8" w:rsidRPr="005867DD" w:rsidRDefault="00011CB8" w:rsidP="00FC6099">
            <w:pPr>
              <w:jc w:val="center"/>
              <w:rPr>
                <w:rFonts w:ascii="TH SarabunPSK" w:hAnsi="TH SarabunPSK" w:cs="TH SarabunPSK"/>
                <w:sz w:val="28"/>
                <w:szCs w:val="28"/>
              </w:rPr>
            </w:pPr>
          </w:p>
        </w:tc>
      </w:tr>
      <w:tr w:rsidR="00011CB8" w:rsidRPr="00A2206C" w14:paraId="138A3D05" w14:textId="77777777" w:rsidTr="00072F12">
        <w:tc>
          <w:tcPr>
            <w:tcW w:w="443" w:type="pct"/>
            <w:tcBorders>
              <w:top w:val="single" w:sz="4" w:space="0" w:color="auto"/>
              <w:left w:val="single" w:sz="4" w:space="0" w:color="auto"/>
              <w:bottom w:val="single" w:sz="4" w:space="0" w:color="auto"/>
              <w:right w:val="single" w:sz="4" w:space="0" w:color="auto"/>
            </w:tcBorders>
          </w:tcPr>
          <w:p w14:paraId="7CD6706B" w14:textId="77777777" w:rsidR="00011CB8" w:rsidRPr="00442ECC" w:rsidRDefault="00011CB8"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122</w:t>
            </w:r>
          </w:p>
        </w:tc>
        <w:tc>
          <w:tcPr>
            <w:tcW w:w="1351" w:type="pct"/>
            <w:tcBorders>
              <w:top w:val="single" w:sz="4" w:space="0" w:color="auto"/>
              <w:left w:val="single" w:sz="4" w:space="0" w:color="auto"/>
              <w:bottom w:val="single" w:sz="4" w:space="0" w:color="auto"/>
              <w:right w:val="single" w:sz="4" w:space="0" w:color="auto"/>
            </w:tcBorders>
          </w:tcPr>
          <w:p w14:paraId="49A3B0D5"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การฟังและการพูดเชิงวิชาการ </w:t>
            </w:r>
          </w:p>
        </w:tc>
        <w:tc>
          <w:tcPr>
            <w:tcW w:w="375" w:type="pct"/>
            <w:tcBorders>
              <w:top w:val="single" w:sz="4" w:space="0" w:color="auto"/>
              <w:left w:val="single" w:sz="4" w:space="0" w:color="auto"/>
              <w:bottom w:val="single" w:sz="4" w:space="0" w:color="auto"/>
              <w:right w:val="single" w:sz="4" w:space="0" w:color="auto"/>
            </w:tcBorders>
          </w:tcPr>
          <w:p w14:paraId="27C3ADE0"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18F243B1"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122</w:t>
            </w:r>
          </w:p>
        </w:tc>
        <w:tc>
          <w:tcPr>
            <w:tcW w:w="1283" w:type="pct"/>
            <w:tcBorders>
              <w:top w:val="single" w:sz="4" w:space="0" w:color="auto"/>
              <w:left w:val="single" w:sz="4" w:space="0" w:color="auto"/>
              <w:bottom w:val="single" w:sz="4" w:space="0" w:color="auto"/>
              <w:right w:val="single" w:sz="4" w:space="0" w:color="auto"/>
            </w:tcBorders>
          </w:tcPr>
          <w:p w14:paraId="211BA48F"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ภาษาอังกฤษสำหรับการฟังและการพูด </w:t>
            </w:r>
          </w:p>
        </w:tc>
        <w:tc>
          <w:tcPr>
            <w:tcW w:w="395" w:type="pct"/>
            <w:tcBorders>
              <w:top w:val="single" w:sz="4" w:space="0" w:color="auto"/>
              <w:left w:val="single" w:sz="4" w:space="0" w:color="auto"/>
              <w:bottom w:val="single" w:sz="4" w:space="0" w:color="auto"/>
              <w:right w:val="single" w:sz="4" w:space="0" w:color="auto"/>
            </w:tcBorders>
          </w:tcPr>
          <w:p w14:paraId="3C84D1D3"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4E725741" w14:textId="77777777" w:rsidR="00011CB8" w:rsidRPr="005867DD" w:rsidRDefault="00011CB8" w:rsidP="00FC6099">
            <w:pPr>
              <w:jc w:val="center"/>
              <w:rPr>
                <w:rFonts w:ascii="TH SarabunPSK" w:hAnsi="TH SarabunPSK" w:cs="TH SarabunPSK"/>
                <w:sz w:val="28"/>
                <w:szCs w:val="28"/>
              </w:rPr>
            </w:pPr>
          </w:p>
        </w:tc>
      </w:tr>
      <w:tr w:rsidR="00011CB8" w:rsidRPr="00A2206C" w14:paraId="5404F0DF" w14:textId="77777777" w:rsidTr="00072F12">
        <w:tc>
          <w:tcPr>
            <w:tcW w:w="443" w:type="pct"/>
            <w:tcBorders>
              <w:top w:val="single" w:sz="4" w:space="0" w:color="auto"/>
              <w:left w:val="single" w:sz="4" w:space="0" w:color="auto"/>
              <w:bottom w:val="single" w:sz="4" w:space="0" w:color="auto"/>
              <w:right w:val="single" w:sz="4" w:space="0" w:color="auto"/>
            </w:tcBorders>
          </w:tcPr>
          <w:p w14:paraId="3953AB94"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123</w:t>
            </w:r>
          </w:p>
        </w:tc>
        <w:tc>
          <w:tcPr>
            <w:tcW w:w="1351" w:type="pct"/>
            <w:tcBorders>
              <w:top w:val="single" w:sz="4" w:space="0" w:color="auto"/>
              <w:left w:val="single" w:sz="4" w:space="0" w:color="auto"/>
              <w:bottom w:val="single" w:sz="4" w:space="0" w:color="auto"/>
              <w:right w:val="single" w:sz="4" w:space="0" w:color="auto"/>
            </w:tcBorders>
          </w:tcPr>
          <w:p w14:paraId="59EA2089" w14:textId="77777777" w:rsidR="00011CB8" w:rsidRPr="00442ECC" w:rsidRDefault="00011CB8" w:rsidP="00072F12">
            <w:pPr>
              <w:contextualSpacing/>
              <w:rPr>
                <w:rFonts w:ascii="TH SarabunPSK" w:eastAsia="Sarabun" w:hAnsi="TH SarabunPSK" w:cs="TH SarabunPSK"/>
                <w:sz w:val="28"/>
                <w:szCs w:val="28"/>
              </w:rPr>
            </w:pPr>
            <w:r w:rsidRPr="00442ECC">
              <w:rPr>
                <w:rFonts w:ascii="TH SarabunPSK" w:eastAsia="Sarabun" w:hAnsi="TH SarabunPSK" w:cs="TH SarabunPSK"/>
                <w:sz w:val="28"/>
                <w:szCs w:val="28"/>
                <w:cs/>
              </w:rPr>
              <w:t xml:space="preserve">การอ่านและการเขียนเชิงวิชาการ </w:t>
            </w:r>
          </w:p>
        </w:tc>
        <w:tc>
          <w:tcPr>
            <w:tcW w:w="375" w:type="pct"/>
            <w:tcBorders>
              <w:top w:val="single" w:sz="4" w:space="0" w:color="auto"/>
              <w:left w:val="single" w:sz="4" w:space="0" w:color="auto"/>
              <w:bottom w:val="single" w:sz="4" w:space="0" w:color="auto"/>
              <w:right w:val="single" w:sz="4" w:space="0" w:color="auto"/>
            </w:tcBorders>
          </w:tcPr>
          <w:p w14:paraId="05EF0476"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3D8ACA6E"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123</w:t>
            </w:r>
          </w:p>
        </w:tc>
        <w:tc>
          <w:tcPr>
            <w:tcW w:w="1283" w:type="pct"/>
            <w:tcBorders>
              <w:top w:val="single" w:sz="4" w:space="0" w:color="auto"/>
              <w:left w:val="single" w:sz="4" w:space="0" w:color="auto"/>
              <w:bottom w:val="single" w:sz="4" w:space="0" w:color="auto"/>
              <w:right w:val="single" w:sz="4" w:space="0" w:color="auto"/>
            </w:tcBorders>
          </w:tcPr>
          <w:p w14:paraId="1084B435"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ภาษาอังกฤษสำหรับการอ่านและการเขียน </w:t>
            </w:r>
          </w:p>
        </w:tc>
        <w:tc>
          <w:tcPr>
            <w:tcW w:w="395" w:type="pct"/>
            <w:tcBorders>
              <w:top w:val="single" w:sz="4" w:space="0" w:color="auto"/>
              <w:left w:val="single" w:sz="4" w:space="0" w:color="auto"/>
              <w:bottom w:val="single" w:sz="4" w:space="0" w:color="auto"/>
              <w:right w:val="single" w:sz="4" w:space="0" w:color="auto"/>
            </w:tcBorders>
          </w:tcPr>
          <w:p w14:paraId="4E020B5A"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2</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3F7A5B14" w14:textId="77777777" w:rsidR="00011CB8" w:rsidRPr="005867DD" w:rsidRDefault="00011CB8" w:rsidP="00FC6099">
            <w:pPr>
              <w:jc w:val="center"/>
              <w:rPr>
                <w:rFonts w:ascii="TH SarabunPSK" w:hAnsi="TH SarabunPSK" w:cs="TH SarabunPSK"/>
                <w:sz w:val="28"/>
                <w:szCs w:val="28"/>
              </w:rPr>
            </w:pPr>
          </w:p>
        </w:tc>
      </w:tr>
      <w:tr w:rsidR="00011CB8" w:rsidRPr="00A2206C" w14:paraId="01D54B7F"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5C997659" w14:textId="77777777" w:rsidR="00011CB8" w:rsidRPr="00442ECC" w:rsidRDefault="00011CB8" w:rsidP="00072F12">
            <w:pPr>
              <w:tabs>
                <w:tab w:val="left" w:pos="1440"/>
                <w:tab w:val="left" w:pos="1800"/>
              </w:tabs>
              <w:rPr>
                <w:rFonts w:ascii="TH SarabunPSK" w:hAnsi="TH SarabunPSK" w:cs="TH SarabunPSK"/>
                <w:spacing w:val="-8"/>
                <w:sz w:val="28"/>
                <w:szCs w:val="28"/>
                <w:cs/>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065E1E49"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rPr>
              <w:t> </w:t>
            </w: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63BC83D9" w14:textId="77777777" w:rsidR="00011CB8" w:rsidRPr="00442ECC" w:rsidRDefault="00011CB8"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521B17EA"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124</w:t>
            </w:r>
          </w:p>
        </w:tc>
        <w:tc>
          <w:tcPr>
            <w:tcW w:w="1283" w:type="pct"/>
            <w:tcBorders>
              <w:top w:val="single" w:sz="4" w:space="0" w:color="auto"/>
              <w:left w:val="single" w:sz="4" w:space="0" w:color="auto"/>
              <w:bottom w:val="single" w:sz="4" w:space="0" w:color="auto"/>
              <w:right w:val="single" w:sz="4" w:space="0" w:color="auto"/>
            </w:tcBorders>
          </w:tcPr>
          <w:p w14:paraId="74713E0D"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ทักษะภาษาอังกฤษเพื่อการสนทนา </w:t>
            </w:r>
          </w:p>
        </w:tc>
        <w:tc>
          <w:tcPr>
            <w:tcW w:w="395" w:type="pct"/>
            <w:tcBorders>
              <w:top w:val="single" w:sz="4" w:space="0" w:color="auto"/>
              <w:left w:val="single" w:sz="4" w:space="0" w:color="auto"/>
              <w:bottom w:val="single" w:sz="4" w:space="0" w:color="auto"/>
              <w:right w:val="single" w:sz="4" w:space="0" w:color="auto"/>
            </w:tcBorders>
          </w:tcPr>
          <w:p w14:paraId="376674F4"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8</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70A194C5" w14:textId="77777777" w:rsidR="00011CB8"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011CB8" w:rsidRPr="00A2206C" w14:paraId="6D69DFB2" w14:textId="77777777" w:rsidTr="00072F12">
        <w:tc>
          <w:tcPr>
            <w:tcW w:w="443" w:type="pct"/>
            <w:tcBorders>
              <w:top w:val="single" w:sz="4" w:space="0" w:color="auto"/>
              <w:left w:val="single" w:sz="4" w:space="0" w:color="auto"/>
              <w:bottom w:val="single" w:sz="4" w:space="0" w:color="auto"/>
              <w:right w:val="single" w:sz="4" w:space="0" w:color="auto"/>
            </w:tcBorders>
          </w:tcPr>
          <w:p w14:paraId="6EBDF969" w14:textId="77777777" w:rsidR="00011CB8" w:rsidRPr="00442ECC" w:rsidRDefault="00011CB8"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124</w:t>
            </w:r>
          </w:p>
        </w:tc>
        <w:tc>
          <w:tcPr>
            <w:tcW w:w="1351" w:type="pct"/>
            <w:tcBorders>
              <w:top w:val="single" w:sz="4" w:space="0" w:color="auto"/>
              <w:left w:val="single" w:sz="4" w:space="0" w:color="auto"/>
              <w:bottom w:val="single" w:sz="4" w:space="0" w:color="auto"/>
              <w:right w:val="single" w:sz="4" w:space="0" w:color="auto"/>
            </w:tcBorders>
          </w:tcPr>
          <w:p w14:paraId="09162CC8"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ภาษาอังกฤษเพื่อการสื่อสารเชิงวิชาการ </w:t>
            </w:r>
          </w:p>
        </w:tc>
        <w:tc>
          <w:tcPr>
            <w:tcW w:w="375" w:type="pct"/>
            <w:tcBorders>
              <w:top w:val="single" w:sz="4" w:space="0" w:color="auto"/>
              <w:left w:val="single" w:sz="4" w:space="0" w:color="auto"/>
              <w:bottom w:val="single" w:sz="4" w:space="0" w:color="auto"/>
              <w:right w:val="single" w:sz="4" w:space="0" w:color="auto"/>
            </w:tcBorders>
          </w:tcPr>
          <w:p w14:paraId="32C0B3F9"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8</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25C51D98"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GEN64</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126</w:t>
            </w:r>
          </w:p>
        </w:tc>
        <w:tc>
          <w:tcPr>
            <w:tcW w:w="1283" w:type="pct"/>
            <w:tcBorders>
              <w:top w:val="single" w:sz="4" w:space="0" w:color="auto"/>
              <w:left w:val="single" w:sz="4" w:space="0" w:color="auto"/>
              <w:bottom w:val="single" w:sz="4" w:space="0" w:color="auto"/>
              <w:right w:val="single" w:sz="4" w:space="0" w:color="auto"/>
            </w:tcBorders>
          </w:tcPr>
          <w:p w14:paraId="160D044C" w14:textId="77777777" w:rsidR="00011CB8" w:rsidRPr="00FF586A" w:rsidRDefault="00011CB8"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ภาษาอังกฤษเพื่อการสื่อสารเชิงวิชาการ </w:t>
            </w:r>
          </w:p>
        </w:tc>
        <w:tc>
          <w:tcPr>
            <w:tcW w:w="395" w:type="pct"/>
            <w:tcBorders>
              <w:top w:val="single" w:sz="4" w:space="0" w:color="auto"/>
              <w:left w:val="single" w:sz="4" w:space="0" w:color="auto"/>
              <w:bottom w:val="single" w:sz="4" w:space="0" w:color="auto"/>
              <w:right w:val="single" w:sz="4" w:space="0" w:color="auto"/>
            </w:tcBorders>
          </w:tcPr>
          <w:p w14:paraId="0C6A944E" w14:textId="77777777" w:rsidR="00011CB8" w:rsidRPr="00A2206C" w:rsidRDefault="00011CB8" w:rsidP="00072F12">
            <w:pPr>
              <w:rPr>
                <w:rFonts w:ascii="TH SarabunPSK" w:hAnsi="TH SarabunPSK" w:cs="TH SarabunPSK"/>
                <w:sz w:val="28"/>
                <w:szCs w:val="28"/>
              </w:rPr>
            </w:pPr>
            <w:r w:rsidRPr="00011CB8">
              <w:rPr>
                <w:rFonts w:ascii="TH SarabunPSK" w:eastAsia="Sarabun" w:hAnsi="TH SarabunPSK" w:cs="TH SarabunPSK"/>
                <w:color w:val="000000"/>
                <w:sz w:val="28"/>
                <w:szCs w:val="28"/>
              </w:rPr>
              <w:t>3</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3</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0</w:t>
            </w:r>
            <w:r w:rsidRPr="00011CB8">
              <w:rPr>
                <w:rFonts w:ascii="TH SarabunPSK" w:eastAsia="Sarabun" w:hAnsi="TH SarabunPSK" w:cs="TH SarabunPSK"/>
                <w:color w:val="000000"/>
                <w:sz w:val="28"/>
                <w:szCs w:val="28"/>
                <w:cs/>
              </w:rPr>
              <w:t>-</w:t>
            </w:r>
            <w:r w:rsidRPr="00011CB8">
              <w:rPr>
                <w:rFonts w:ascii="TH SarabunPSK" w:eastAsia="Sarabun" w:hAnsi="TH SarabunPSK" w:cs="TH SarabunPSK"/>
                <w:color w:val="000000"/>
                <w:sz w:val="28"/>
                <w:szCs w:val="28"/>
              </w:rPr>
              <w:t>6</w:t>
            </w:r>
            <w:r w:rsidRPr="00011CB8">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6FC82CC1" w14:textId="77777777" w:rsidR="00011CB8" w:rsidRPr="005867DD" w:rsidRDefault="00072F12" w:rsidP="00FC6099">
            <w:pPr>
              <w:jc w:val="center"/>
              <w:rPr>
                <w:rFonts w:ascii="TH SarabunPSK" w:hAnsi="TH SarabunPSK" w:cs="TH SarabunPSK"/>
                <w:sz w:val="28"/>
                <w:szCs w:val="28"/>
              </w:rPr>
            </w:pPr>
            <w:r>
              <w:rPr>
                <w:rFonts w:ascii="TH SarabunPSK" w:hAnsi="TH SarabunPSK" w:cs="TH SarabunPSK" w:hint="cs"/>
                <w:sz w:val="28"/>
                <w:szCs w:val="28"/>
                <w:cs/>
              </w:rPr>
              <w:t xml:space="preserve">เปลี่ยนรหัสวิชา, </w:t>
            </w:r>
            <w:r w:rsidRPr="005867DD">
              <w:rPr>
                <w:rFonts w:ascii="TH SarabunPSK" w:hAnsi="TH SarabunPSK" w:cs="TH SarabunPSK" w:hint="cs"/>
                <w:sz w:val="28"/>
                <w:szCs w:val="28"/>
                <w:cs/>
              </w:rPr>
              <w:t>ลดหน่วยกิต</w:t>
            </w:r>
          </w:p>
        </w:tc>
      </w:tr>
      <w:tr w:rsidR="00011CB8" w:rsidRPr="00A2206C" w14:paraId="749DB933" w14:textId="77777777" w:rsidTr="00FF586A">
        <w:tc>
          <w:tcPr>
            <w:tcW w:w="443" w:type="pct"/>
            <w:tcBorders>
              <w:top w:val="single" w:sz="4" w:space="0" w:color="auto"/>
              <w:left w:val="single" w:sz="4" w:space="0" w:color="auto"/>
              <w:bottom w:val="single" w:sz="4" w:space="0" w:color="auto"/>
              <w:right w:val="single" w:sz="4" w:space="0" w:color="auto"/>
            </w:tcBorders>
          </w:tcPr>
          <w:p w14:paraId="11B7ABF9"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125</w:t>
            </w:r>
          </w:p>
        </w:tc>
        <w:tc>
          <w:tcPr>
            <w:tcW w:w="1351" w:type="pct"/>
            <w:tcBorders>
              <w:top w:val="single" w:sz="4" w:space="0" w:color="auto"/>
              <w:left w:val="single" w:sz="4" w:space="0" w:color="auto"/>
              <w:bottom w:val="single" w:sz="4" w:space="0" w:color="auto"/>
              <w:right w:val="single" w:sz="4" w:space="0" w:color="auto"/>
            </w:tcBorders>
          </w:tcPr>
          <w:p w14:paraId="4E4D301F"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ภาษาอังกฤษเพื่อการเขียนเชิงวิชาชีพ </w:t>
            </w:r>
          </w:p>
        </w:tc>
        <w:tc>
          <w:tcPr>
            <w:tcW w:w="375" w:type="pct"/>
            <w:tcBorders>
              <w:top w:val="single" w:sz="4" w:space="0" w:color="auto"/>
              <w:left w:val="single" w:sz="4" w:space="0" w:color="auto"/>
              <w:bottom w:val="single" w:sz="4" w:space="0" w:color="auto"/>
              <w:right w:val="single" w:sz="4" w:space="0" w:color="auto"/>
            </w:tcBorders>
          </w:tcPr>
          <w:p w14:paraId="023BE5BD"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8</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shd w:val="clear" w:color="auto" w:fill="D0CECE"/>
          </w:tcPr>
          <w:p w14:paraId="4EE93A48" w14:textId="77777777" w:rsidR="00011CB8" w:rsidRPr="00A2206C" w:rsidRDefault="00011CB8"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shd w:val="clear" w:color="auto" w:fill="D0CECE"/>
          </w:tcPr>
          <w:p w14:paraId="646DC5F5" w14:textId="77777777" w:rsidR="00011CB8" w:rsidRPr="00A2206C" w:rsidRDefault="00011CB8" w:rsidP="00072F12">
            <w:pPr>
              <w:rPr>
                <w:rFonts w:ascii="TH SarabunPSK" w:hAnsi="TH SarabunPSK" w:cs="TH SarabunPSK"/>
                <w:sz w:val="28"/>
                <w:szCs w:val="28"/>
                <w:cs/>
              </w:rPr>
            </w:pPr>
          </w:p>
        </w:tc>
        <w:tc>
          <w:tcPr>
            <w:tcW w:w="395" w:type="pct"/>
            <w:tcBorders>
              <w:top w:val="single" w:sz="4" w:space="0" w:color="auto"/>
              <w:left w:val="single" w:sz="4" w:space="0" w:color="auto"/>
              <w:bottom w:val="single" w:sz="4" w:space="0" w:color="auto"/>
              <w:right w:val="single" w:sz="4" w:space="0" w:color="auto"/>
            </w:tcBorders>
            <w:shd w:val="clear" w:color="auto" w:fill="D0CECE"/>
          </w:tcPr>
          <w:p w14:paraId="625024C3" w14:textId="77777777" w:rsidR="00011CB8" w:rsidRPr="00A2206C" w:rsidRDefault="00011CB8"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379F4819" w14:textId="77777777" w:rsidR="00011CB8" w:rsidRPr="005867DD" w:rsidRDefault="00011CB8" w:rsidP="00FC6099">
            <w:pPr>
              <w:jc w:val="center"/>
              <w:rPr>
                <w:rFonts w:ascii="TH SarabunPSK" w:hAnsi="TH SarabunPSK" w:cs="TH SarabunPSK"/>
                <w:sz w:val="28"/>
                <w:szCs w:val="28"/>
              </w:rPr>
            </w:pPr>
          </w:p>
        </w:tc>
      </w:tr>
      <w:tr w:rsidR="00011CB8" w:rsidRPr="00A2206C" w14:paraId="33C883D3" w14:textId="77777777" w:rsidTr="00FF586A">
        <w:tc>
          <w:tcPr>
            <w:tcW w:w="443" w:type="pct"/>
            <w:tcBorders>
              <w:top w:val="single" w:sz="4" w:space="0" w:color="auto"/>
              <w:left w:val="single" w:sz="4" w:space="0" w:color="auto"/>
              <w:bottom w:val="single" w:sz="4" w:space="0" w:color="auto"/>
              <w:right w:val="single" w:sz="4" w:space="0" w:color="auto"/>
            </w:tcBorders>
          </w:tcPr>
          <w:p w14:paraId="61D6DCBA" w14:textId="77777777" w:rsidR="00011CB8" w:rsidRPr="00442ECC" w:rsidRDefault="00011CB8"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126</w:t>
            </w:r>
          </w:p>
        </w:tc>
        <w:tc>
          <w:tcPr>
            <w:tcW w:w="1351" w:type="pct"/>
            <w:tcBorders>
              <w:top w:val="single" w:sz="4" w:space="0" w:color="auto"/>
              <w:left w:val="single" w:sz="4" w:space="0" w:color="auto"/>
              <w:bottom w:val="single" w:sz="4" w:space="0" w:color="auto"/>
              <w:right w:val="single" w:sz="4" w:space="0" w:color="auto"/>
            </w:tcBorders>
          </w:tcPr>
          <w:p w14:paraId="0ADEA783"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การพูดในที่สาธารณะ </w:t>
            </w:r>
          </w:p>
        </w:tc>
        <w:tc>
          <w:tcPr>
            <w:tcW w:w="375" w:type="pct"/>
            <w:tcBorders>
              <w:top w:val="single" w:sz="4" w:space="0" w:color="auto"/>
              <w:left w:val="single" w:sz="4" w:space="0" w:color="auto"/>
              <w:bottom w:val="single" w:sz="4" w:space="0" w:color="auto"/>
              <w:right w:val="single" w:sz="4" w:space="0" w:color="auto"/>
            </w:tcBorders>
          </w:tcPr>
          <w:p w14:paraId="1ACCFB33"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8</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shd w:val="clear" w:color="auto" w:fill="D0CECE"/>
          </w:tcPr>
          <w:p w14:paraId="44CD8641" w14:textId="77777777" w:rsidR="00011CB8" w:rsidRPr="00A2206C" w:rsidRDefault="00011CB8"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shd w:val="clear" w:color="auto" w:fill="D0CECE"/>
          </w:tcPr>
          <w:p w14:paraId="1BA44455" w14:textId="77777777" w:rsidR="00011CB8" w:rsidRPr="00A2206C" w:rsidRDefault="00011CB8" w:rsidP="00072F12">
            <w:pPr>
              <w:rPr>
                <w:rFonts w:ascii="TH SarabunPSK" w:hAnsi="TH SarabunPSK" w:cs="TH SarabunPSK"/>
                <w:sz w:val="28"/>
                <w:szCs w:val="28"/>
                <w:cs/>
              </w:rPr>
            </w:pPr>
          </w:p>
        </w:tc>
        <w:tc>
          <w:tcPr>
            <w:tcW w:w="395" w:type="pct"/>
            <w:tcBorders>
              <w:top w:val="single" w:sz="4" w:space="0" w:color="auto"/>
              <w:left w:val="single" w:sz="4" w:space="0" w:color="auto"/>
              <w:bottom w:val="single" w:sz="4" w:space="0" w:color="auto"/>
              <w:right w:val="single" w:sz="4" w:space="0" w:color="auto"/>
            </w:tcBorders>
            <w:shd w:val="clear" w:color="auto" w:fill="D0CECE"/>
          </w:tcPr>
          <w:p w14:paraId="07DE26C2" w14:textId="77777777" w:rsidR="00011CB8" w:rsidRPr="00A2206C" w:rsidRDefault="00011CB8"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70818497" w14:textId="77777777" w:rsidR="00011CB8" w:rsidRPr="005867DD" w:rsidRDefault="00011CB8" w:rsidP="00FC6099">
            <w:pPr>
              <w:jc w:val="center"/>
              <w:rPr>
                <w:rFonts w:ascii="TH SarabunPSK" w:hAnsi="TH SarabunPSK" w:cs="TH SarabunPSK"/>
                <w:sz w:val="28"/>
                <w:szCs w:val="28"/>
              </w:rPr>
            </w:pPr>
          </w:p>
        </w:tc>
      </w:tr>
      <w:tr w:rsidR="009A12FF" w:rsidRPr="00A2206C" w14:paraId="3C499088" w14:textId="77777777" w:rsidTr="00072F12">
        <w:tc>
          <w:tcPr>
            <w:tcW w:w="443" w:type="pct"/>
            <w:tcBorders>
              <w:top w:val="single" w:sz="4" w:space="0" w:color="auto"/>
              <w:left w:val="single" w:sz="4" w:space="0" w:color="auto"/>
              <w:bottom w:val="single" w:sz="4" w:space="0" w:color="auto"/>
              <w:right w:val="single" w:sz="4" w:space="0" w:color="auto"/>
            </w:tcBorders>
          </w:tcPr>
          <w:p w14:paraId="2E760FF1" w14:textId="77777777" w:rsidR="009A12FF" w:rsidRPr="00442ECC" w:rsidRDefault="009A12FF"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127</w:t>
            </w:r>
          </w:p>
        </w:tc>
        <w:tc>
          <w:tcPr>
            <w:tcW w:w="1351" w:type="pct"/>
            <w:tcBorders>
              <w:top w:val="single" w:sz="4" w:space="0" w:color="auto"/>
              <w:left w:val="single" w:sz="4" w:space="0" w:color="auto"/>
              <w:bottom w:val="single" w:sz="4" w:space="0" w:color="auto"/>
              <w:right w:val="single" w:sz="4" w:space="0" w:color="auto"/>
            </w:tcBorders>
          </w:tcPr>
          <w:p w14:paraId="024E65AC"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ภาษาอังกฤษเพื่อการนำเสนองานทางวิทยาศาสตร์และเทคโนโลยี</w:t>
            </w:r>
            <w:r w:rsidRPr="00442ECC">
              <w:rPr>
                <w:rFonts w:ascii="TH SarabunPSK" w:eastAsia="Sarabun" w:hAnsi="TH SarabunPSK" w:cs="TH SarabunPSK"/>
                <w:sz w:val="28"/>
                <w:szCs w:val="28"/>
              </w:rPr>
              <w:t xml:space="preserve"> </w:t>
            </w:r>
          </w:p>
        </w:tc>
        <w:tc>
          <w:tcPr>
            <w:tcW w:w="375" w:type="pct"/>
            <w:tcBorders>
              <w:top w:val="single" w:sz="4" w:space="0" w:color="auto"/>
              <w:left w:val="single" w:sz="4" w:space="0" w:color="auto"/>
              <w:bottom w:val="single" w:sz="4" w:space="0" w:color="auto"/>
              <w:right w:val="single" w:sz="4" w:space="0" w:color="auto"/>
            </w:tcBorders>
          </w:tcPr>
          <w:p w14:paraId="149F3827"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vMerge w:val="restart"/>
            <w:tcBorders>
              <w:top w:val="single" w:sz="4" w:space="0" w:color="auto"/>
              <w:left w:val="single" w:sz="4" w:space="0" w:color="auto"/>
              <w:right w:val="single" w:sz="4" w:space="0" w:color="auto"/>
            </w:tcBorders>
          </w:tcPr>
          <w:p w14:paraId="3B39DA48"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125</w:t>
            </w:r>
          </w:p>
        </w:tc>
        <w:tc>
          <w:tcPr>
            <w:tcW w:w="1283" w:type="pct"/>
            <w:vMerge w:val="restart"/>
            <w:tcBorders>
              <w:top w:val="single" w:sz="4" w:space="0" w:color="auto"/>
              <w:left w:val="single" w:sz="4" w:space="0" w:color="auto"/>
              <w:right w:val="single" w:sz="4" w:space="0" w:color="auto"/>
            </w:tcBorders>
          </w:tcPr>
          <w:p w14:paraId="3577C9C8" w14:textId="77777777" w:rsidR="009A12FF" w:rsidRPr="00A2206C" w:rsidRDefault="009A12FF" w:rsidP="00072F12">
            <w:pPr>
              <w:rPr>
                <w:rFonts w:ascii="TH SarabunPSK" w:hAnsi="TH SarabunPSK" w:cs="TH SarabunPSK"/>
                <w:sz w:val="28"/>
                <w:szCs w:val="28"/>
                <w:cs/>
              </w:rPr>
            </w:pPr>
            <w:r w:rsidRPr="009A12FF">
              <w:rPr>
                <w:rFonts w:ascii="TH SarabunPSK" w:eastAsia="Sarabun" w:hAnsi="TH SarabunPSK" w:cs="TH SarabunPSK"/>
                <w:color w:val="000000"/>
                <w:sz w:val="28"/>
                <w:szCs w:val="28"/>
                <w:cs/>
              </w:rPr>
              <w:t xml:space="preserve">ภาษาอังกฤษเพื่อการนำเสนอ </w:t>
            </w:r>
          </w:p>
        </w:tc>
        <w:tc>
          <w:tcPr>
            <w:tcW w:w="395" w:type="pct"/>
            <w:vMerge w:val="restart"/>
            <w:tcBorders>
              <w:top w:val="single" w:sz="4" w:space="0" w:color="auto"/>
              <w:left w:val="single" w:sz="4" w:space="0" w:color="auto"/>
              <w:right w:val="single" w:sz="4" w:space="0" w:color="auto"/>
            </w:tcBorders>
          </w:tcPr>
          <w:p w14:paraId="4F84DE63"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0</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6</w:t>
            </w:r>
            <w:r w:rsidRPr="009A12FF">
              <w:rPr>
                <w:rFonts w:ascii="TH SarabunPSK" w:eastAsia="Sarabun" w:hAnsi="TH SarabunPSK" w:cs="TH SarabunPSK"/>
                <w:color w:val="000000"/>
                <w:sz w:val="28"/>
                <w:szCs w:val="28"/>
                <w:cs/>
              </w:rPr>
              <w:t>)</w:t>
            </w:r>
          </w:p>
        </w:tc>
        <w:tc>
          <w:tcPr>
            <w:tcW w:w="707" w:type="pct"/>
            <w:vMerge w:val="restart"/>
            <w:tcBorders>
              <w:top w:val="single" w:sz="4" w:space="0" w:color="auto"/>
              <w:left w:val="single" w:sz="4" w:space="0" w:color="auto"/>
              <w:right w:val="single" w:sz="4" w:space="0" w:color="auto"/>
            </w:tcBorders>
          </w:tcPr>
          <w:p w14:paraId="375468E9" w14:textId="77777777" w:rsidR="009A12FF" w:rsidRPr="005867DD" w:rsidRDefault="00072F12" w:rsidP="00FC6099">
            <w:pPr>
              <w:jc w:val="center"/>
              <w:rPr>
                <w:rFonts w:ascii="TH SarabunPSK" w:hAnsi="TH SarabunPSK" w:cs="TH SarabunPSK"/>
                <w:sz w:val="28"/>
                <w:szCs w:val="28"/>
              </w:rPr>
            </w:pPr>
            <w:r>
              <w:rPr>
                <w:rFonts w:ascii="TH SarabunPSK" w:hAnsi="TH SarabunPSK" w:cs="TH SarabunPSK" w:hint="cs"/>
                <w:sz w:val="28"/>
                <w:szCs w:val="28"/>
                <w:cs/>
              </w:rPr>
              <w:t>เปลี่ยนรหัสวิชา</w:t>
            </w:r>
          </w:p>
        </w:tc>
      </w:tr>
      <w:tr w:rsidR="009A12FF" w:rsidRPr="00A2206C" w14:paraId="349051C5" w14:textId="77777777" w:rsidTr="00072F12">
        <w:tc>
          <w:tcPr>
            <w:tcW w:w="443" w:type="pct"/>
            <w:tcBorders>
              <w:top w:val="single" w:sz="4" w:space="0" w:color="auto"/>
              <w:left w:val="single" w:sz="4" w:space="0" w:color="auto"/>
              <w:bottom w:val="single" w:sz="4" w:space="0" w:color="auto"/>
              <w:right w:val="single" w:sz="4" w:space="0" w:color="auto"/>
            </w:tcBorders>
          </w:tcPr>
          <w:p w14:paraId="6D3A7BBC" w14:textId="77777777" w:rsidR="009A12FF" w:rsidRPr="00442ECC" w:rsidRDefault="009A12FF"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128</w:t>
            </w:r>
          </w:p>
        </w:tc>
        <w:tc>
          <w:tcPr>
            <w:tcW w:w="1351" w:type="pct"/>
            <w:tcBorders>
              <w:top w:val="single" w:sz="4" w:space="0" w:color="auto"/>
              <w:left w:val="single" w:sz="4" w:space="0" w:color="auto"/>
              <w:bottom w:val="single" w:sz="4" w:space="0" w:color="auto"/>
              <w:right w:val="single" w:sz="4" w:space="0" w:color="auto"/>
            </w:tcBorders>
          </w:tcPr>
          <w:p w14:paraId="77A9BC53"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ภาษาอังกฤษเพื่อการนำเสนองานทางมนุษยศาสตร์และสังคมศาสตร์ </w:t>
            </w:r>
          </w:p>
        </w:tc>
        <w:tc>
          <w:tcPr>
            <w:tcW w:w="375" w:type="pct"/>
            <w:tcBorders>
              <w:top w:val="single" w:sz="4" w:space="0" w:color="auto"/>
              <w:left w:val="single" w:sz="4" w:space="0" w:color="auto"/>
              <w:bottom w:val="single" w:sz="4" w:space="0" w:color="auto"/>
              <w:right w:val="single" w:sz="4" w:space="0" w:color="auto"/>
            </w:tcBorders>
          </w:tcPr>
          <w:p w14:paraId="45AAC50C"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vMerge/>
            <w:tcBorders>
              <w:left w:val="single" w:sz="4" w:space="0" w:color="auto"/>
              <w:bottom w:val="single" w:sz="4" w:space="0" w:color="auto"/>
              <w:right w:val="single" w:sz="4" w:space="0" w:color="auto"/>
            </w:tcBorders>
          </w:tcPr>
          <w:p w14:paraId="435631CE" w14:textId="77777777" w:rsidR="009A12FF" w:rsidRPr="00A2206C" w:rsidRDefault="009A12FF" w:rsidP="00072F12">
            <w:pPr>
              <w:rPr>
                <w:rFonts w:ascii="TH SarabunPSK" w:hAnsi="TH SarabunPSK" w:cs="TH SarabunPSK"/>
                <w:sz w:val="28"/>
                <w:szCs w:val="28"/>
              </w:rPr>
            </w:pPr>
          </w:p>
        </w:tc>
        <w:tc>
          <w:tcPr>
            <w:tcW w:w="1283" w:type="pct"/>
            <w:vMerge/>
            <w:tcBorders>
              <w:left w:val="single" w:sz="4" w:space="0" w:color="auto"/>
              <w:bottom w:val="single" w:sz="4" w:space="0" w:color="auto"/>
              <w:right w:val="single" w:sz="4" w:space="0" w:color="auto"/>
            </w:tcBorders>
          </w:tcPr>
          <w:p w14:paraId="5CC17A82" w14:textId="77777777" w:rsidR="009A12FF" w:rsidRPr="00A2206C" w:rsidRDefault="009A12FF" w:rsidP="00072F12">
            <w:pPr>
              <w:rPr>
                <w:rFonts w:ascii="TH SarabunPSK" w:hAnsi="TH SarabunPSK" w:cs="TH SarabunPSK"/>
                <w:sz w:val="28"/>
                <w:szCs w:val="28"/>
                <w:cs/>
              </w:rPr>
            </w:pPr>
          </w:p>
        </w:tc>
        <w:tc>
          <w:tcPr>
            <w:tcW w:w="395" w:type="pct"/>
            <w:vMerge/>
            <w:tcBorders>
              <w:left w:val="single" w:sz="4" w:space="0" w:color="auto"/>
              <w:bottom w:val="single" w:sz="4" w:space="0" w:color="auto"/>
              <w:right w:val="single" w:sz="4" w:space="0" w:color="auto"/>
            </w:tcBorders>
          </w:tcPr>
          <w:p w14:paraId="0585C2CB" w14:textId="77777777" w:rsidR="009A12FF" w:rsidRPr="00A2206C" w:rsidRDefault="009A12FF" w:rsidP="00072F12">
            <w:pPr>
              <w:rPr>
                <w:rFonts w:ascii="TH SarabunPSK" w:hAnsi="TH SarabunPSK" w:cs="TH SarabunPSK"/>
                <w:sz w:val="28"/>
                <w:szCs w:val="28"/>
              </w:rPr>
            </w:pPr>
          </w:p>
        </w:tc>
        <w:tc>
          <w:tcPr>
            <w:tcW w:w="707" w:type="pct"/>
            <w:vMerge/>
            <w:tcBorders>
              <w:left w:val="single" w:sz="4" w:space="0" w:color="auto"/>
              <w:bottom w:val="single" w:sz="4" w:space="0" w:color="auto"/>
              <w:right w:val="single" w:sz="4" w:space="0" w:color="auto"/>
            </w:tcBorders>
          </w:tcPr>
          <w:p w14:paraId="778E98FE" w14:textId="77777777" w:rsidR="009A12FF" w:rsidRPr="005867DD" w:rsidRDefault="009A12FF" w:rsidP="00FC6099">
            <w:pPr>
              <w:jc w:val="center"/>
              <w:rPr>
                <w:rFonts w:ascii="TH SarabunPSK" w:hAnsi="TH SarabunPSK" w:cs="TH SarabunPSK"/>
                <w:sz w:val="28"/>
                <w:szCs w:val="28"/>
              </w:rPr>
            </w:pPr>
          </w:p>
        </w:tc>
      </w:tr>
      <w:tr w:rsidR="00011CB8" w:rsidRPr="00A2206C" w14:paraId="51091C5F" w14:textId="77777777" w:rsidTr="00FF586A">
        <w:tc>
          <w:tcPr>
            <w:tcW w:w="443" w:type="pct"/>
            <w:tcBorders>
              <w:top w:val="single" w:sz="4" w:space="0" w:color="auto"/>
              <w:left w:val="single" w:sz="4" w:space="0" w:color="auto"/>
              <w:bottom w:val="single" w:sz="4" w:space="0" w:color="auto"/>
              <w:right w:val="single" w:sz="4" w:space="0" w:color="auto"/>
            </w:tcBorders>
          </w:tcPr>
          <w:p w14:paraId="1F9DB208" w14:textId="77777777" w:rsidR="00011CB8" w:rsidRPr="00442ECC" w:rsidRDefault="00011CB8"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129</w:t>
            </w:r>
          </w:p>
        </w:tc>
        <w:tc>
          <w:tcPr>
            <w:tcW w:w="1351" w:type="pct"/>
            <w:tcBorders>
              <w:top w:val="single" w:sz="4" w:space="0" w:color="auto"/>
              <w:left w:val="single" w:sz="4" w:space="0" w:color="auto"/>
              <w:bottom w:val="single" w:sz="4" w:space="0" w:color="auto"/>
              <w:right w:val="single" w:sz="4" w:space="0" w:color="auto"/>
            </w:tcBorders>
          </w:tcPr>
          <w:p w14:paraId="7FC3B0F9"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ภาษาอังกฤษสำหรับสื่อและการสื่อสาร </w:t>
            </w:r>
          </w:p>
        </w:tc>
        <w:tc>
          <w:tcPr>
            <w:tcW w:w="375" w:type="pct"/>
            <w:tcBorders>
              <w:top w:val="single" w:sz="4" w:space="0" w:color="auto"/>
              <w:left w:val="single" w:sz="4" w:space="0" w:color="auto"/>
              <w:bottom w:val="single" w:sz="4" w:space="0" w:color="auto"/>
              <w:right w:val="single" w:sz="4" w:space="0" w:color="auto"/>
            </w:tcBorders>
          </w:tcPr>
          <w:p w14:paraId="11693905"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shd w:val="clear" w:color="auto" w:fill="D0CECE"/>
          </w:tcPr>
          <w:p w14:paraId="0CBD3256" w14:textId="77777777" w:rsidR="00011CB8" w:rsidRPr="00A2206C" w:rsidRDefault="00011CB8"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shd w:val="clear" w:color="auto" w:fill="D0CECE"/>
          </w:tcPr>
          <w:p w14:paraId="5140C596" w14:textId="77777777" w:rsidR="00011CB8" w:rsidRPr="00A2206C" w:rsidRDefault="00011CB8" w:rsidP="00072F12">
            <w:pPr>
              <w:rPr>
                <w:rFonts w:ascii="TH SarabunPSK" w:hAnsi="TH SarabunPSK" w:cs="TH SarabunPSK"/>
                <w:sz w:val="28"/>
                <w:szCs w:val="28"/>
                <w:cs/>
              </w:rPr>
            </w:pPr>
          </w:p>
        </w:tc>
        <w:tc>
          <w:tcPr>
            <w:tcW w:w="395" w:type="pct"/>
            <w:tcBorders>
              <w:top w:val="single" w:sz="4" w:space="0" w:color="auto"/>
              <w:left w:val="single" w:sz="4" w:space="0" w:color="auto"/>
              <w:bottom w:val="single" w:sz="4" w:space="0" w:color="auto"/>
              <w:right w:val="single" w:sz="4" w:space="0" w:color="auto"/>
            </w:tcBorders>
            <w:shd w:val="clear" w:color="auto" w:fill="D0CECE"/>
          </w:tcPr>
          <w:p w14:paraId="3CE8FC1C" w14:textId="77777777" w:rsidR="00011CB8" w:rsidRPr="00A2206C" w:rsidRDefault="00011CB8"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511C983C" w14:textId="77777777" w:rsidR="00011CB8" w:rsidRPr="005867DD" w:rsidRDefault="00011CB8" w:rsidP="00FC6099">
            <w:pPr>
              <w:jc w:val="center"/>
              <w:rPr>
                <w:rFonts w:ascii="TH SarabunPSK" w:hAnsi="TH SarabunPSK" w:cs="TH SarabunPSK"/>
                <w:sz w:val="28"/>
                <w:szCs w:val="28"/>
              </w:rPr>
            </w:pPr>
          </w:p>
        </w:tc>
      </w:tr>
      <w:tr w:rsidR="00011CB8" w:rsidRPr="00A2206C" w14:paraId="644ABB91" w14:textId="77777777" w:rsidTr="00FF586A">
        <w:tc>
          <w:tcPr>
            <w:tcW w:w="443" w:type="pct"/>
            <w:tcBorders>
              <w:top w:val="single" w:sz="4" w:space="0" w:color="auto"/>
              <w:left w:val="single" w:sz="4" w:space="0" w:color="auto"/>
              <w:bottom w:val="single" w:sz="4" w:space="0" w:color="auto"/>
              <w:right w:val="single" w:sz="4" w:space="0" w:color="auto"/>
            </w:tcBorders>
          </w:tcPr>
          <w:p w14:paraId="65925BE6" w14:textId="77777777" w:rsidR="00011CB8" w:rsidRPr="00442ECC" w:rsidRDefault="00011CB8"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lastRenderedPageBreak/>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130</w:t>
            </w:r>
          </w:p>
        </w:tc>
        <w:tc>
          <w:tcPr>
            <w:tcW w:w="1351" w:type="pct"/>
            <w:tcBorders>
              <w:top w:val="single" w:sz="4" w:space="0" w:color="auto"/>
              <w:left w:val="single" w:sz="4" w:space="0" w:color="auto"/>
              <w:bottom w:val="single" w:sz="4" w:space="0" w:color="auto"/>
              <w:right w:val="single" w:sz="4" w:space="0" w:color="auto"/>
            </w:tcBorders>
          </w:tcPr>
          <w:p w14:paraId="3ADC7C45" w14:textId="77777777" w:rsidR="00011CB8" w:rsidRPr="00442ECC" w:rsidRDefault="00011CB8"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ภาษาอังกฤษในงานวรรณกรรม </w:t>
            </w:r>
          </w:p>
        </w:tc>
        <w:tc>
          <w:tcPr>
            <w:tcW w:w="375" w:type="pct"/>
            <w:tcBorders>
              <w:top w:val="single" w:sz="4" w:space="0" w:color="auto"/>
              <w:left w:val="single" w:sz="4" w:space="0" w:color="auto"/>
              <w:bottom w:val="single" w:sz="4" w:space="0" w:color="auto"/>
              <w:right w:val="single" w:sz="4" w:space="0" w:color="auto"/>
            </w:tcBorders>
          </w:tcPr>
          <w:p w14:paraId="37982441" w14:textId="77777777" w:rsidR="00011CB8" w:rsidRPr="00442ECC" w:rsidRDefault="00011CB8"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0</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shd w:val="clear" w:color="auto" w:fill="D0CECE"/>
          </w:tcPr>
          <w:p w14:paraId="62B3AC80" w14:textId="77777777" w:rsidR="00011CB8" w:rsidRPr="00A2206C" w:rsidRDefault="00011CB8"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shd w:val="clear" w:color="auto" w:fill="D0CECE"/>
          </w:tcPr>
          <w:p w14:paraId="21ED9101" w14:textId="77777777" w:rsidR="00011CB8" w:rsidRPr="00A2206C" w:rsidRDefault="00011CB8" w:rsidP="00072F12">
            <w:pPr>
              <w:rPr>
                <w:rFonts w:ascii="TH SarabunPSK" w:hAnsi="TH SarabunPSK" w:cs="TH SarabunPSK"/>
                <w:sz w:val="28"/>
                <w:szCs w:val="28"/>
                <w:cs/>
              </w:rPr>
            </w:pPr>
          </w:p>
        </w:tc>
        <w:tc>
          <w:tcPr>
            <w:tcW w:w="395" w:type="pct"/>
            <w:tcBorders>
              <w:top w:val="single" w:sz="4" w:space="0" w:color="auto"/>
              <w:left w:val="single" w:sz="4" w:space="0" w:color="auto"/>
              <w:bottom w:val="single" w:sz="4" w:space="0" w:color="auto"/>
              <w:right w:val="single" w:sz="4" w:space="0" w:color="auto"/>
            </w:tcBorders>
            <w:shd w:val="clear" w:color="auto" w:fill="D0CECE"/>
          </w:tcPr>
          <w:p w14:paraId="31E0996C" w14:textId="77777777" w:rsidR="00011CB8" w:rsidRPr="00A2206C" w:rsidRDefault="00011CB8"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106A97B5" w14:textId="77777777" w:rsidR="00011CB8" w:rsidRPr="005867DD" w:rsidRDefault="00011CB8" w:rsidP="00FC6099">
            <w:pPr>
              <w:jc w:val="center"/>
              <w:rPr>
                <w:rFonts w:ascii="TH SarabunPSK" w:hAnsi="TH SarabunPSK" w:cs="TH SarabunPSK"/>
                <w:sz w:val="28"/>
                <w:szCs w:val="28"/>
              </w:rPr>
            </w:pPr>
          </w:p>
        </w:tc>
      </w:tr>
      <w:tr w:rsidR="009A12FF" w:rsidRPr="00A2206C" w14:paraId="2C1EE78B"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220A8816"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091388BD"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4D717ED8"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161C098D"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CHI64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121</w:t>
            </w:r>
          </w:p>
        </w:tc>
        <w:tc>
          <w:tcPr>
            <w:tcW w:w="1283" w:type="pct"/>
            <w:tcBorders>
              <w:top w:val="single" w:sz="4" w:space="0" w:color="auto"/>
              <w:left w:val="single" w:sz="4" w:space="0" w:color="auto"/>
              <w:bottom w:val="single" w:sz="4" w:space="0" w:color="auto"/>
              <w:right w:val="single" w:sz="4" w:space="0" w:color="auto"/>
            </w:tcBorders>
          </w:tcPr>
          <w:p w14:paraId="4CA71AF9"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hint="cs"/>
                <w:color w:val="000000"/>
                <w:sz w:val="28"/>
                <w:szCs w:val="28"/>
                <w:cs/>
              </w:rPr>
              <w:t>ภาษาจีนพื้นฐาน</w:t>
            </w:r>
            <w:r w:rsidRPr="00FF586A">
              <w:rPr>
                <w:rFonts w:ascii="TH SarabunPSK" w:eastAsia="Sarabun" w:hAnsi="TH SarabunPSK" w:cs="TH SarabunPSK"/>
                <w:color w:val="000000"/>
                <w:sz w:val="28"/>
                <w:szCs w:val="28"/>
              </w:rPr>
              <w:t xml:space="preserve"> </w:t>
            </w:r>
          </w:p>
        </w:tc>
        <w:tc>
          <w:tcPr>
            <w:tcW w:w="395" w:type="pct"/>
            <w:tcBorders>
              <w:top w:val="single" w:sz="4" w:space="0" w:color="auto"/>
              <w:left w:val="single" w:sz="4" w:space="0" w:color="auto"/>
              <w:bottom w:val="single" w:sz="4" w:space="0" w:color="auto"/>
              <w:right w:val="single" w:sz="4" w:space="0" w:color="auto"/>
            </w:tcBorders>
          </w:tcPr>
          <w:p w14:paraId="41C29780"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7</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ab/>
            </w:r>
          </w:p>
        </w:tc>
        <w:tc>
          <w:tcPr>
            <w:tcW w:w="707" w:type="pct"/>
            <w:tcBorders>
              <w:top w:val="single" w:sz="4" w:space="0" w:color="auto"/>
              <w:left w:val="single" w:sz="4" w:space="0" w:color="auto"/>
              <w:bottom w:val="single" w:sz="4" w:space="0" w:color="auto"/>
              <w:right w:val="single" w:sz="4" w:space="0" w:color="auto"/>
            </w:tcBorders>
          </w:tcPr>
          <w:p w14:paraId="613AE98E"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641B49C3"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38A59C1C"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4462A521"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1765BD5B"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351E01C8"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CHI64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122</w:t>
            </w:r>
          </w:p>
        </w:tc>
        <w:tc>
          <w:tcPr>
            <w:tcW w:w="1283" w:type="pct"/>
            <w:tcBorders>
              <w:top w:val="single" w:sz="4" w:space="0" w:color="auto"/>
              <w:left w:val="single" w:sz="4" w:space="0" w:color="auto"/>
              <w:bottom w:val="single" w:sz="4" w:space="0" w:color="auto"/>
              <w:right w:val="single" w:sz="4" w:space="0" w:color="auto"/>
            </w:tcBorders>
          </w:tcPr>
          <w:p w14:paraId="5B37388F"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hint="cs"/>
                <w:color w:val="000000"/>
                <w:sz w:val="28"/>
                <w:szCs w:val="28"/>
                <w:cs/>
              </w:rPr>
              <w:t>ภาษาจีนสำหรับชีวิตประจำวัน</w:t>
            </w:r>
            <w:r w:rsidRPr="00FF586A">
              <w:rPr>
                <w:rFonts w:ascii="TH SarabunPSK" w:eastAsia="Sarabun" w:hAnsi="TH SarabunPSK" w:cs="TH SarabunPSK"/>
                <w:color w:val="000000"/>
                <w:sz w:val="28"/>
                <w:szCs w:val="28"/>
              </w:rPr>
              <w:t xml:space="preserve"> </w:t>
            </w:r>
          </w:p>
        </w:tc>
        <w:tc>
          <w:tcPr>
            <w:tcW w:w="395" w:type="pct"/>
            <w:tcBorders>
              <w:top w:val="single" w:sz="4" w:space="0" w:color="auto"/>
              <w:left w:val="single" w:sz="4" w:space="0" w:color="auto"/>
              <w:bottom w:val="single" w:sz="4" w:space="0" w:color="auto"/>
              <w:right w:val="single" w:sz="4" w:space="0" w:color="auto"/>
            </w:tcBorders>
          </w:tcPr>
          <w:p w14:paraId="7081BD28"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7</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3C42A75C"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7B5762C8"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05E9B9C6"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7288A509"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7F304EBD"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7B49AE41"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CHI64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123</w:t>
            </w:r>
          </w:p>
        </w:tc>
        <w:tc>
          <w:tcPr>
            <w:tcW w:w="1283" w:type="pct"/>
            <w:tcBorders>
              <w:top w:val="single" w:sz="4" w:space="0" w:color="auto"/>
              <w:left w:val="single" w:sz="4" w:space="0" w:color="auto"/>
              <w:bottom w:val="single" w:sz="4" w:space="0" w:color="auto"/>
              <w:right w:val="single" w:sz="4" w:space="0" w:color="auto"/>
            </w:tcBorders>
          </w:tcPr>
          <w:p w14:paraId="54AEEEB8"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hint="cs"/>
                <w:color w:val="000000"/>
                <w:sz w:val="28"/>
                <w:szCs w:val="28"/>
                <w:cs/>
              </w:rPr>
              <w:t>ภาษาจีนเพื่อการสื่อสาร</w:t>
            </w:r>
            <w:r w:rsidRPr="00FF586A">
              <w:rPr>
                <w:rFonts w:ascii="TH SarabunPSK" w:eastAsia="Sarabun" w:hAnsi="TH SarabunPSK" w:cs="TH SarabunPSK"/>
                <w:color w:val="000000"/>
                <w:sz w:val="28"/>
                <w:szCs w:val="28"/>
              </w:rPr>
              <w:t xml:space="preserve"> </w:t>
            </w:r>
          </w:p>
        </w:tc>
        <w:tc>
          <w:tcPr>
            <w:tcW w:w="395" w:type="pct"/>
            <w:tcBorders>
              <w:top w:val="single" w:sz="4" w:space="0" w:color="auto"/>
              <w:left w:val="single" w:sz="4" w:space="0" w:color="auto"/>
              <w:bottom w:val="single" w:sz="4" w:space="0" w:color="auto"/>
              <w:right w:val="single" w:sz="4" w:space="0" w:color="auto"/>
            </w:tcBorders>
          </w:tcPr>
          <w:p w14:paraId="5608F377"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7</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30710847"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134A42FE" w14:textId="77777777" w:rsidTr="00072F12">
        <w:tc>
          <w:tcPr>
            <w:tcW w:w="443" w:type="pct"/>
            <w:tcBorders>
              <w:top w:val="single" w:sz="4" w:space="0" w:color="auto"/>
              <w:left w:val="single" w:sz="4" w:space="0" w:color="auto"/>
              <w:bottom w:val="single" w:sz="4" w:space="0" w:color="auto"/>
              <w:right w:val="single" w:sz="4" w:space="0" w:color="auto"/>
            </w:tcBorders>
          </w:tcPr>
          <w:p w14:paraId="62758E70" w14:textId="77777777" w:rsidR="009A12FF" w:rsidRPr="00442ECC" w:rsidRDefault="009A12FF" w:rsidP="00072F12">
            <w:pPr>
              <w:tabs>
                <w:tab w:val="left" w:pos="1440"/>
                <w:tab w:val="left" w:pos="1800"/>
              </w:tabs>
              <w:rPr>
                <w:rFonts w:ascii="TH SarabunPSK" w:hAnsi="TH SarabunPSK" w:cs="TH SarabunPSK"/>
                <w:spacing w:val="-8"/>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52E63B39" w14:textId="77777777" w:rsidR="009A12FF" w:rsidRPr="00442ECC" w:rsidRDefault="009A12FF" w:rsidP="00072F12">
            <w:pPr>
              <w:contextualSpacing/>
              <w:rPr>
                <w:rFonts w:ascii="TH SarabunPSK" w:eastAsia="Times New Roman" w:hAnsi="TH SarabunPSK" w:cs="TH SarabunPSK"/>
                <w:b/>
                <w:bCs/>
                <w:sz w:val="28"/>
                <w:szCs w:val="28"/>
                <w:u w:val="single"/>
              </w:rPr>
            </w:pPr>
            <w:r w:rsidRPr="00442ECC">
              <w:rPr>
                <w:rFonts w:ascii="TH SarabunPSK" w:eastAsia="Sarabun" w:hAnsi="TH SarabunPSK" w:cs="TH SarabunPSK" w:hint="cs"/>
                <w:b/>
                <w:bCs/>
                <w:sz w:val="28"/>
                <w:szCs w:val="28"/>
                <w:u w:val="single"/>
                <w:cs/>
              </w:rPr>
              <w:t>กลุ่มวิชามนุษยศาสตร์และสังคมศาสตร์ 8 หน่วยกิต</w:t>
            </w:r>
          </w:p>
        </w:tc>
        <w:tc>
          <w:tcPr>
            <w:tcW w:w="375" w:type="pct"/>
            <w:tcBorders>
              <w:top w:val="single" w:sz="4" w:space="0" w:color="auto"/>
              <w:left w:val="single" w:sz="4" w:space="0" w:color="auto"/>
              <w:bottom w:val="single" w:sz="4" w:space="0" w:color="auto"/>
              <w:right w:val="single" w:sz="4" w:space="0" w:color="auto"/>
            </w:tcBorders>
          </w:tcPr>
          <w:p w14:paraId="657AE00F"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35F27DEF" w14:textId="77777777" w:rsidR="009A12FF" w:rsidRPr="00A2206C" w:rsidRDefault="009A12FF"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32D6158A" w14:textId="77777777" w:rsidR="009A12FF" w:rsidRPr="00FF586A" w:rsidRDefault="009A12FF" w:rsidP="00072F12">
            <w:pPr>
              <w:ind w:left="1" w:hanging="3"/>
              <w:rPr>
                <w:rFonts w:ascii="TH SarabunPSK" w:eastAsia="Sarabun" w:hAnsi="TH SarabunPSK" w:cs="TH SarabunPSK"/>
                <w:color w:val="000000"/>
                <w:sz w:val="28"/>
                <w:szCs w:val="28"/>
                <w:u w:val="single"/>
              </w:rPr>
            </w:pPr>
            <w:r w:rsidRPr="00FF586A">
              <w:rPr>
                <w:rFonts w:ascii="TH SarabunPSK" w:eastAsia="Sarabun" w:hAnsi="TH SarabunPSK" w:cs="TH SarabunPSK"/>
                <w:b/>
                <w:bCs/>
                <w:color w:val="000000"/>
                <w:sz w:val="28"/>
                <w:szCs w:val="28"/>
                <w:u w:val="single"/>
                <w:cs/>
              </w:rPr>
              <w:t xml:space="preserve">กลุ่มวิชามนุษยศาสตร์และสังคมศาสตร์ </w:t>
            </w:r>
            <w:r w:rsidRPr="00FF586A">
              <w:rPr>
                <w:rFonts w:ascii="TH SarabunPSK" w:eastAsia="Sarabun" w:hAnsi="TH SarabunPSK" w:cs="TH SarabunPSK"/>
                <w:b/>
                <w:color w:val="000000"/>
                <w:sz w:val="28"/>
                <w:szCs w:val="28"/>
                <w:u w:val="single"/>
              </w:rPr>
              <w:t>4</w:t>
            </w:r>
            <w:r w:rsidRPr="00FF586A">
              <w:rPr>
                <w:rFonts w:ascii="TH SarabunPSK" w:eastAsia="Sarabun" w:hAnsi="TH SarabunPSK" w:cs="TH SarabunPSK"/>
                <w:b/>
                <w:bCs/>
                <w:color w:val="000000"/>
                <w:sz w:val="28"/>
                <w:szCs w:val="28"/>
                <w:u w:val="single"/>
                <w:cs/>
              </w:rPr>
              <w:t xml:space="preserve"> หน่วยกิต</w:t>
            </w:r>
          </w:p>
        </w:tc>
        <w:tc>
          <w:tcPr>
            <w:tcW w:w="395" w:type="pct"/>
            <w:tcBorders>
              <w:top w:val="single" w:sz="4" w:space="0" w:color="auto"/>
              <w:left w:val="single" w:sz="4" w:space="0" w:color="auto"/>
              <w:bottom w:val="single" w:sz="4" w:space="0" w:color="auto"/>
              <w:right w:val="single" w:sz="4" w:space="0" w:color="auto"/>
            </w:tcBorders>
          </w:tcPr>
          <w:p w14:paraId="5A050F32" w14:textId="77777777" w:rsidR="009A12FF" w:rsidRPr="00A2206C" w:rsidRDefault="009A12FF"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0F24D69F" w14:textId="77777777" w:rsidR="009A12FF" w:rsidRPr="005867DD" w:rsidRDefault="009A12FF" w:rsidP="00FC6099">
            <w:pPr>
              <w:jc w:val="center"/>
              <w:rPr>
                <w:rFonts w:ascii="TH SarabunPSK" w:hAnsi="TH SarabunPSK" w:cs="TH SarabunPSK"/>
                <w:sz w:val="28"/>
                <w:szCs w:val="28"/>
              </w:rPr>
            </w:pPr>
          </w:p>
        </w:tc>
      </w:tr>
      <w:tr w:rsidR="009A12FF" w:rsidRPr="00A2206C" w14:paraId="547DD9DA" w14:textId="77777777" w:rsidTr="00072F12">
        <w:tc>
          <w:tcPr>
            <w:tcW w:w="443" w:type="pct"/>
            <w:tcBorders>
              <w:top w:val="single" w:sz="4" w:space="0" w:color="auto"/>
              <w:left w:val="single" w:sz="4" w:space="0" w:color="auto"/>
              <w:bottom w:val="single" w:sz="4" w:space="0" w:color="auto"/>
              <w:right w:val="single" w:sz="4" w:space="0" w:color="auto"/>
            </w:tcBorders>
          </w:tcPr>
          <w:p w14:paraId="22F8CAB7" w14:textId="77777777" w:rsidR="009A12FF" w:rsidRPr="00442ECC" w:rsidRDefault="009A12FF"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141</w:t>
            </w:r>
          </w:p>
        </w:tc>
        <w:tc>
          <w:tcPr>
            <w:tcW w:w="1351" w:type="pct"/>
            <w:tcBorders>
              <w:top w:val="single" w:sz="4" w:space="0" w:color="auto"/>
              <w:left w:val="single" w:sz="4" w:space="0" w:color="auto"/>
              <w:bottom w:val="single" w:sz="4" w:space="0" w:color="auto"/>
              <w:right w:val="single" w:sz="4" w:space="0" w:color="auto"/>
            </w:tcBorders>
          </w:tcPr>
          <w:p w14:paraId="3D858A0D"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ความเป็นไทยและพลเมืองโลก </w:t>
            </w:r>
          </w:p>
        </w:tc>
        <w:tc>
          <w:tcPr>
            <w:tcW w:w="375" w:type="pct"/>
            <w:tcBorders>
              <w:top w:val="single" w:sz="4" w:space="0" w:color="auto"/>
              <w:left w:val="single" w:sz="4" w:space="0" w:color="auto"/>
              <w:bottom w:val="single" w:sz="4" w:space="0" w:color="auto"/>
              <w:right w:val="single" w:sz="4" w:space="0" w:color="auto"/>
            </w:tcBorders>
          </w:tcPr>
          <w:p w14:paraId="470DD7B5"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7</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7919236D"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131</w:t>
            </w:r>
          </w:p>
        </w:tc>
        <w:tc>
          <w:tcPr>
            <w:tcW w:w="1283" w:type="pct"/>
            <w:tcBorders>
              <w:top w:val="single" w:sz="4" w:space="0" w:color="auto"/>
              <w:left w:val="single" w:sz="4" w:space="0" w:color="auto"/>
              <w:bottom w:val="single" w:sz="4" w:space="0" w:color="auto"/>
              <w:right w:val="single" w:sz="4" w:space="0" w:color="auto"/>
            </w:tcBorders>
          </w:tcPr>
          <w:p w14:paraId="54710348"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ความเป็นไทยและพลเมืองโลก </w:t>
            </w:r>
          </w:p>
        </w:tc>
        <w:tc>
          <w:tcPr>
            <w:tcW w:w="395" w:type="pct"/>
            <w:tcBorders>
              <w:top w:val="single" w:sz="4" w:space="0" w:color="auto"/>
              <w:left w:val="single" w:sz="4" w:space="0" w:color="auto"/>
              <w:bottom w:val="single" w:sz="4" w:space="0" w:color="auto"/>
              <w:right w:val="single" w:sz="4" w:space="0" w:color="auto"/>
            </w:tcBorders>
          </w:tcPr>
          <w:p w14:paraId="0E97D692"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720F6AB7" w14:textId="77777777" w:rsidR="009A12FF" w:rsidRPr="005867DD" w:rsidRDefault="00072F12" w:rsidP="00FC6099">
            <w:pPr>
              <w:jc w:val="center"/>
              <w:rPr>
                <w:rFonts w:ascii="TH SarabunPSK" w:hAnsi="TH SarabunPSK" w:cs="TH SarabunPSK"/>
                <w:sz w:val="28"/>
                <w:szCs w:val="28"/>
              </w:rPr>
            </w:pPr>
            <w:r>
              <w:rPr>
                <w:rFonts w:ascii="TH SarabunPSK" w:hAnsi="TH SarabunPSK" w:cs="TH SarabunPSK" w:hint="cs"/>
                <w:sz w:val="28"/>
                <w:szCs w:val="28"/>
                <w:cs/>
              </w:rPr>
              <w:t xml:space="preserve">เปลี่ยนรหัสวิชา, </w:t>
            </w:r>
            <w:r w:rsidRPr="005867DD">
              <w:rPr>
                <w:rFonts w:ascii="TH SarabunPSK" w:hAnsi="TH SarabunPSK" w:cs="TH SarabunPSK" w:hint="cs"/>
                <w:sz w:val="28"/>
                <w:szCs w:val="28"/>
                <w:cs/>
              </w:rPr>
              <w:t>ลดหน่วยกิต</w:t>
            </w:r>
          </w:p>
        </w:tc>
      </w:tr>
      <w:tr w:rsidR="009A12FF" w:rsidRPr="00A2206C" w14:paraId="54A6A99C" w14:textId="77777777" w:rsidTr="00072F12">
        <w:tc>
          <w:tcPr>
            <w:tcW w:w="443" w:type="pct"/>
            <w:tcBorders>
              <w:top w:val="single" w:sz="4" w:space="0" w:color="auto"/>
              <w:left w:val="single" w:sz="4" w:space="0" w:color="auto"/>
              <w:bottom w:val="single" w:sz="4" w:space="0" w:color="auto"/>
              <w:right w:val="single" w:sz="4" w:space="0" w:color="auto"/>
            </w:tcBorders>
          </w:tcPr>
          <w:p w14:paraId="7B1B6545" w14:textId="77777777" w:rsidR="009A12FF" w:rsidRPr="00442ECC" w:rsidRDefault="009A12FF" w:rsidP="00072F12">
            <w:pPr>
              <w:tabs>
                <w:tab w:val="left" w:pos="1440"/>
                <w:tab w:val="left" w:pos="1800"/>
              </w:tabs>
              <w:rPr>
                <w:rFonts w:ascii="TH SarabunPSK" w:hAnsi="TH SarabunPSK" w:cs="TH SarabunPSK"/>
                <w:spacing w:val="-8"/>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142</w:t>
            </w:r>
          </w:p>
        </w:tc>
        <w:tc>
          <w:tcPr>
            <w:tcW w:w="1351" w:type="pct"/>
            <w:tcBorders>
              <w:top w:val="single" w:sz="4" w:space="0" w:color="auto"/>
              <w:left w:val="single" w:sz="4" w:space="0" w:color="auto"/>
              <w:bottom w:val="single" w:sz="4" w:space="0" w:color="auto"/>
              <w:right w:val="single" w:sz="4" w:space="0" w:color="auto"/>
            </w:tcBorders>
          </w:tcPr>
          <w:p w14:paraId="6509098A"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ปรัชญา จริยศาสตร์ และวิธีคิดแบบวิพากษ์ </w:t>
            </w:r>
          </w:p>
        </w:tc>
        <w:tc>
          <w:tcPr>
            <w:tcW w:w="375" w:type="pct"/>
            <w:tcBorders>
              <w:top w:val="single" w:sz="4" w:space="0" w:color="auto"/>
              <w:left w:val="single" w:sz="4" w:space="0" w:color="auto"/>
              <w:bottom w:val="single" w:sz="4" w:space="0" w:color="auto"/>
              <w:right w:val="single" w:sz="4" w:space="0" w:color="auto"/>
            </w:tcBorders>
          </w:tcPr>
          <w:p w14:paraId="26BFEE8B"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7</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2C2F0431"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132</w:t>
            </w:r>
          </w:p>
        </w:tc>
        <w:tc>
          <w:tcPr>
            <w:tcW w:w="1283" w:type="pct"/>
            <w:tcBorders>
              <w:top w:val="single" w:sz="4" w:space="0" w:color="auto"/>
              <w:left w:val="single" w:sz="4" w:space="0" w:color="auto"/>
              <w:bottom w:val="single" w:sz="4" w:space="0" w:color="auto"/>
              <w:right w:val="single" w:sz="4" w:space="0" w:color="auto"/>
            </w:tcBorders>
          </w:tcPr>
          <w:p w14:paraId="22C0A066"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ปรัชญา จริยศาสตร์ และวิธีคิดแบบวิพากษ์ </w:t>
            </w:r>
          </w:p>
        </w:tc>
        <w:tc>
          <w:tcPr>
            <w:tcW w:w="395" w:type="pct"/>
            <w:tcBorders>
              <w:top w:val="single" w:sz="4" w:space="0" w:color="auto"/>
              <w:left w:val="single" w:sz="4" w:space="0" w:color="auto"/>
              <w:bottom w:val="single" w:sz="4" w:space="0" w:color="auto"/>
              <w:right w:val="single" w:sz="4" w:space="0" w:color="auto"/>
            </w:tcBorders>
          </w:tcPr>
          <w:p w14:paraId="52D61F4D"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7B7BBA4A" w14:textId="77777777" w:rsidR="009A12FF" w:rsidRPr="005867DD" w:rsidRDefault="00072F12" w:rsidP="00FC6099">
            <w:pPr>
              <w:jc w:val="center"/>
              <w:rPr>
                <w:rFonts w:ascii="TH SarabunPSK" w:hAnsi="TH SarabunPSK" w:cs="TH SarabunPSK"/>
                <w:sz w:val="28"/>
                <w:szCs w:val="28"/>
              </w:rPr>
            </w:pPr>
            <w:r>
              <w:rPr>
                <w:rFonts w:ascii="TH SarabunPSK" w:hAnsi="TH SarabunPSK" w:cs="TH SarabunPSK" w:hint="cs"/>
                <w:sz w:val="28"/>
                <w:szCs w:val="28"/>
                <w:cs/>
              </w:rPr>
              <w:t xml:space="preserve">เปลี่ยนรหัสวิชา, </w:t>
            </w:r>
            <w:r w:rsidRPr="005867DD">
              <w:rPr>
                <w:rFonts w:ascii="TH SarabunPSK" w:hAnsi="TH SarabunPSK" w:cs="TH SarabunPSK" w:hint="cs"/>
                <w:sz w:val="28"/>
                <w:szCs w:val="28"/>
                <w:cs/>
              </w:rPr>
              <w:t>ลดหน่วยกิต</w:t>
            </w:r>
          </w:p>
        </w:tc>
      </w:tr>
      <w:tr w:rsidR="009A12FF" w:rsidRPr="00A2206C" w14:paraId="03762510" w14:textId="77777777" w:rsidTr="00072F12">
        <w:tc>
          <w:tcPr>
            <w:tcW w:w="443" w:type="pct"/>
            <w:tcBorders>
              <w:top w:val="single" w:sz="4" w:space="0" w:color="auto"/>
              <w:left w:val="single" w:sz="4" w:space="0" w:color="auto"/>
              <w:bottom w:val="single" w:sz="4" w:space="0" w:color="auto"/>
              <w:right w:val="single" w:sz="4" w:space="0" w:color="auto"/>
            </w:tcBorders>
          </w:tcPr>
          <w:p w14:paraId="18C5A1E9" w14:textId="77777777" w:rsidR="009A12FF" w:rsidRPr="00442ECC" w:rsidRDefault="009A12FF" w:rsidP="00072F12">
            <w:pPr>
              <w:tabs>
                <w:tab w:val="left" w:pos="1440"/>
                <w:tab w:val="left" w:pos="1800"/>
              </w:tabs>
              <w:rPr>
                <w:rFonts w:ascii="TH SarabunPSK" w:hAnsi="TH SarabunPSK" w:cs="TH SarabunPSK"/>
                <w:spacing w:val="-8"/>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70E1321F"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hint="cs"/>
                <w:b/>
                <w:bCs/>
                <w:sz w:val="28"/>
                <w:szCs w:val="28"/>
                <w:u w:val="single"/>
                <w:cs/>
              </w:rPr>
              <w:t>กลุ่มวิชาวิทยาศาสตร์และคณิตศาสตร์  8 หน่วยกิต</w:t>
            </w:r>
          </w:p>
        </w:tc>
        <w:tc>
          <w:tcPr>
            <w:tcW w:w="375" w:type="pct"/>
            <w:tcBorders>
              <w:top w:val="single" w:sz="4" w:space="0" w:color="auto"/>
              <w:left w:val="single" w:sz="4" w:space="0" w:color="auto"/>
              <w:bottom w:val="single" w:sz="4" w:space="0" w:color="auto"/>
              <w:right w:val="single" w:sz="4" w:space="0" w:color="auto"/>
            </w:tcBorders>
          </w:tcPr>
          <w:p w14:paraId="0A4CBE3C"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3D2AB7B9" w14:textId="77777777" w:rsidR="009A12FF" w:rsidRPr="00A2206C" w:rsidRDefault="009A12FF"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2AD70954"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b/>
                <w:bCs/>
                <w:color w:val="000000"/>
                <w:sz w:val="28"/>
                <w:szCs w:val="28"/>
                <w:u w:val="single"/>
                <w:cs/>
              </w:rPr>
              <w:t xml:space="preserve">กลุ่มวิชาวิทยาศาสตร์และเทคโนโลยี </w:t>
            </w:r>
            <w:r w:rsidRPr="00FF586A">
              <w:rPr>
                <w:rFonts w:ascii="TH SarabunPSK" w:eastAsia="Sarabun" w:hAnsi="TH SarabunPSK" w:cs="TH SarabunPSK" w:hint="cs"/>
                <w:bCs/>
                <w:color w:val="000000"/>
                <w:sz w:val="28"/>
                <w:szCs w:val="28"/>
                <w:u w:val="single"/>
                <w:cs/>
              </w:rPr>
              <w:t>4</w:t>
            </w:r>
            <w:r w:rsidRPr="00FF586A">
              <w:rPr>
                <w:rFonts w:ascii="TH SarabunPSK" w:eastAsia="Sarabun" w:hAnsi="TH SarabunPSK" w:cs="TH SarabunPSK"/>
                <w:b/>
                <w:bCs/>
                <w:color w:val="000000"/>
                <w:sz w:val="28"/>
                <w:szCs w:val="28"/>
                <w:u w:val="single"/>
                <w:cs/>
              </w:rPr>
              <w:t xml:space="preserve"> หน่วยกิต</w:t>
            </w:r>
          </w:p>
        </w:tc>
        <w:tc>
          <w:tcPr>
            <w:tcW w:w="395" w:type="pct"/>
            <w:tcBorders>
              <w:top w:val="single" w:sz="4" w:space="0" w:color="auto"/>
              <w:left w:val="single" w:sz="4" w:space="0" w:color="auto"/>
              <w:bottom w:val="single" w:sz="4" w:space="0" w:color="auto"/>
              <w:right w:val="single" w:sz="4" w:space="0" w:color="auto"/>
            </w:tcBorders>
          </w:tcPr>
          <w:p w14:paraId="168D9C2E" w14:textId="77777777" w:rsidR="009A12FF" w:rsidRPr="00A2206C" w:rsidRDefault="009A12FF"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51AD612F" w14:textId="77777777" w:rsidR="009A12FF" w:rsidRPr="005867DD" w:rsidRDefault="009A12FF" w:rsidP="00FC6099">
            <w:pPr>
              <w:jc w:val="center"/>
              <w:rPr>
                <w:rFonts w:ascii="TH SarabunPSK" w:hAnsi="TH SarabunPSK" w:cs="TH SarabunPSK"/>
                <w:sz w:val="28"/>
                <w:szCs w:val="28"/>
              </w:rPr>
            </w:pPr>
          </w:p>
        </w:tc>
      </w:tr>
      <w:tr w:rsidR="00072F12" w:rsidRPr="00A2206C" w14:paraId="678B3C18" w14:textId="77777777" w:rsidTr="00072F12">
        <w:tc>
          <w:tcPr>
            <w:tcW w:w="443" w:type="pct"/>
            <w:tcBorders>
              <w:top w:val="single" w:sz="4" w:space="0" w:color="auto"/>
              <w:left w:val="single" w:sz="4" w:space="0" w:color="auto"/>
              <w:bottom w:val="single" w:sz="4" w:space="0" w:color="auto"/>
              <w:right w:val="single" w:sz="4" w:space="0" w:color="auto"/>
            </w:tcBorders>
          </w:tcPr>
          <w:p w14:paraId="66789A3F" w14:textId="77777777" w:rsidR="00072F12" w:rsidRPr="00442ECC" w:rsidRDefault="00072F12"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151</w:t>
            </w:r>
          </w:p>
        </w:tc>
        <w:tc>
          <w:tcPr>
            <w:tcW w:w="1351" w:type="pct"/>
            <w:tcBorders>
              <w:top w:val="single" w:sz="4" w:space="0" w:color="auto"/>
              <w:left w:val="single" w:sz="4" w:space="0" w:color="auto"/>
              <w:bottom w:val="single" w:sz="4" w:space="0" w:color="auto"/>
              <w:right w:val="single" w:sz="4" w:space="0" w:color="auto"/>
            </w:tcBorders>
          </w:tcPr>
          <w:p w14:paraId="3BC24F02" w14:textId="77777777" w:rsidR="00072F12" w:rsidRPr="00442ECC" w:rsidRDefault="00072F12" w:rsidP="00072F12">
            <w:pPr>
              <w:contextualSpacing/>
              <w:rPr>
                <w:rFonts w:ascii="TH SarabunPSK" w:eastAsia="Times New Roman" w:hAnsi="TH SarabunPSK" w:cs="TH SarabunPSK"/>
                <w:b/>
                <w:bCs/>
                <w:sz w:val="28"/>
                <w:szCs w:val="28"/>
                <w:u w:val="single"/>
              </w:rPr>
            </w:pPr>
            <w:r w:rsidRPr="00442ECC">
              <w:rPr>
                <w:rFonts w:ascii="TH SarabunPSK" w:eastAsia="Sarabun" w:hAnsi="TH SarabunPSK" w:cs="TH SarabunPSK"/>
                <w:sz w:val="28"/>
                <w:szCs w:val="28"/>
                <w:cs/>
              </w:rPr>
              <w:t xml:space="preserve">การแสวงหาความรู้และระเบียบวิธีวิจัย </w:t>
            </w:r>
          </w:p>
        </w:tc>
        <w:tc>
          <w:tcPr>
            <w:tcW w:w="375" w:type="pct"/>
            <w:tcBorders>
              <w:top w:val="single" w:sz="4" w:space="0" w:color="auto"/>
              <w:left w:val="single" w:sz="4" w:space="0" w:color="auto"/>
              <w:bottom w:val="single" w:sz="4" w:space="0" w:color="auto"/>
              <w:right w:val="single" w:sz="4" w:space="0" w:color="auto"/>
            </w:tcBorders>
          </w:tcPr>
          <w:p w14:paraId="285DDDB0" w14:textId="77777777" w:rsidR="00072F12" w:rsidRPr="00442ECC" w:rsidRDefault="00072F12"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340E7A3C" w14:textId="77777777" w:rsidR="00072F12" w:rsidRPr="00A2206C" w:rsidRDefault="00072F12"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141</w:t>
            </w:r>
          </w:p>
        </w:tc>
        <w:tc>
          <w:tcPr>
            <w:tcW w:w="1283" w:type="pct"/>
            <w:tcBorders>
              <w:top w:val="single" w:sz="4" w:space="0" w:color="auto"/>
              <w:left w:val="single" w:sz="4" w:space="0" w:color="auto"/>
              <w:bottom w:val="single" w:sz="4" w:space="0" w:color="auto"/>
              <w:right w:val="single" w:sz="4" w:space="0" w:color="auto"/>
            </w:tcBorders>
          </w:tcPr>
          <w:p w14:paraId="2A742CB6" w14:textId="77777777" w:rsidR="00072F12" w:rsidRPr="00FF586A" w:rsidRDefault="00072F12" w:rsidP="00072F12">
            <w:pPr>
              <w:ind w:left="1" w:hanging="3"/>
              <w:rPr>
                <w:rFonts w:ascii="TH SarabunPSK" w:eastAsia="Sarabun" w:hAnsi="TH SarabunPSK" w:cs="TH SarabunPSK"/>
                <w:color w:val="000000"/>
                <w:sz w:val="28"/>
                <w:szCs w:val="28"/>
                <w:u w:val="single"/>
              </w:rPr>
            </w:pPr>
            <w:r w:rsidRPr="00FF586A">
              <w:rPr>
                <w:rFonts w:ascii="TH SarabunPSK" w:eastAsia="Sarabun" w:hAnsi="TH SarabunPSK" w:cs="TH SarabunPSK"/>
                <w:color w:val="000000"/>
                <w:sz w:val="28"/>
                <w:szCs w:val="28"/>
                <w:cs/>
              </w:rPr>
              <w:t xml:space="preserve">การแสวงหาความรู้และระเบียบวิธีวิจัย </w:t>
            </w:r>
          </w:p>
        </w:tc>
        <w:tc>
          <w:tcPr>
            <w:tcW w:w="395" w:type="pct"/>
            <w:tcBorders>
              <w:top w:val="single" w:sz="4" w:space="0" w:color="auto"/>
              <w:left w:val="single" w:sz="4" w:space="0" w:color="auto"/>
              <w:bottom w:val="single" w:sz="4" w:space="0" w:color="auto"/>
              <w:right w:val="single" w:sz="4" w:space="0" w:color="auto"/>
            </w:tcBorders>
          </w:tcPr>
          <w:p w14:paraId="45E3FE96" w14:textId="77777777" w:rsidR="00072F12" w:rsidRPr="00A2206C" w:rsidRDefault="00072F12" w:rsidP="00072F12">
            <w:pPr>
              <w:rPr>
                <w:rFonts w:ascii="TH SarabunPSK" w:hAnsi="TH SarabunPSK" w:cs="TH SarabunPSK"/>
                <w:sz w:val="28"/>
                <w:szCs w:val="28"/>
              </w:rPr>
            </w:pPr>
            <w:r w:rsidRPr="009A12FF">
              <w:rPr>
                <w:rFonts w:ascii="TH Sarabun New" w:eastAsia="Sarabun" w:hAnsi="TH Sarabun New" w:cs="TH Sarabun New"/>
                <w:color w:val="000000"/>
                <w:sz w:val="28"/>
                <w:szCs w:val="28"/>
              </w:rPr>
              <w:t>2</w:t>
            </w:r>
            <w:r w:rsidRPr="009A12FF">
              <w:rPr>
                <w:rFonts w:ascii="TH Sarabun New" w:eastAsia="Sarabun" w:hAnsi="TH Sarabun New" w:cs="TH Sarabun New"/>
                <w:color w:val="000000"/>
                <w:sz w:val="28"/>
                <w:szCs w:val="28"/>
                <w:cs/>
              </w:rPr>
              <w:t>(</w:t>
            </w:r>
            <w:r w:rsidRPr="009A12FF">
              <w:rPr>
                <w:rFonts w:ascii="TH Sarabun New" w:eastAsia="Sarabun" w:hAnsi="TH Sarabun New" w:cs="TH Sarabun New"/>
                <w:color w:val="000000"/>
                <w:sz w:val="28"/>
                <w:szCs w:val="28"/>
              </w:rPr>
              <w:t>1</w:t>
            </w:r>
            <w:r w:rsidRPr="009A12FF">
              <w:rPr>
                <w:rFonts w:ascii="TH Sarabun New" w:eastAsia="Sarabun" w:hAnsi="TH Sarabun New" w:cs="TH Sarabun New"/>
                <w:color w:val="000000"/>
                <w:sz w:val="28"/>
                <w:szCs w:val="28"/>
                <w:cs/>
              </w:rPr>
              <w:t>-</w:t>
            </w:r>
            <w:r w:rsidRPr="009A12FF">
              <w:rPr>
                <w:rFonts w:ascii="TH Sarabun New" w:eastAsia="Sarabun" w:hAnsi="TH Sarabun New" w:cs="TH Sarabun New"/>
                <w:color w:val="000000"/>
                <w:sz w:val="28"/>
                <w:szCs w:val="28"/>
              </w:rPr>
              <w:t>2</w:t>
            </w:r>
            <w:r w:rsidRPr="009A12FF">
              <w:rPr>
                <w:rFonts w:ascii="TH Sarabun New" w:eastAsia="Sarabun" w:hAnsi="TH Sarabun New" w:cs="TH Sarabun New"/>
                <w:color w:val="000000"/>
                <w:sz w:val="28"/>
                <w:szCs w:val="28"/>
                <w:cs/>
              </w:rPr>
              <w:t>-</w:t>
            </w:r>
            <w:r w:rsidRPr="009A12FF">
              <w:rPr>
                <w:rFonts w:ascii="TH Sarabun New" w:eastAsia="Sarabun" w:hAnsi="TH Sarabun New" w:cs="TH Sarabun New"/>
                <w:color w:val="000000"/>
                <w:sz w:val="28"/>
                <w:szCs w:val="28"/>
              </w:rPr>
              <w:t>3</w:t>
            </w:r>
            <w:r w:rsidRPr="009A12FF">
              <w:rPr>
                <w:rFonts w:ascii="TH Sarabun New" w:eastAsia="Sarabun" w:hAnsi="TH Sarabun New" w:cs="TH Sarabun New"/>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56AA8A5F" w14:textId="77777777" w:rsidR="00072F12" w:rsidRDefault="00072F12" w:rsidP="00FC6099">
            <w:pPr>
              <w:jc w:val="center"/>
            </w:pPr>
            <w:r w:rsidRPr="00984BA3">
              <w:rPr>
                <w:rFonts w:ascii="TH SarabunPSK" w:hAnsi="TH SarabunPSK" w:cs="TH SarabunPSK" w:hint="cs"/>
                <w:sz w:val="28"/>
                <w:szCs w:val="28"/>
                <w:cs/>
              </w:rPr>
              <w:t>เปลี่ยนรหัสวิชา, ลดหน่วยกิต</w:t>
            </w:r>
          </w:p>
        </w:tc>
      </w:tr>
      <w:tr w:rsidR="00072F12" w:rsidRPr="00A2206C" w14:paraId="46E05732" w14:textId="77777777" w:rsidTr="00072F12">
        <w:tc>
          <w:tcPr>
            <w:tcW w:w="443" w:type="pct"/>
            <w:tcBorders>
              <w:top w:val="single" w:sz="4" w:space="0" w:color="auto"/>
              <w:left w:val="single" w:sz="4" w:space="0" w:color="auto"/>
              <w:bottom w:val="single" w:sz="4" w:space="0" w:color="auto"/>
              <w:right w:val="single" w:sz="4" w:space="0" w:color="auto"/>
            </w:tcBorders>
          </w:tcPr>
          <w:p w14:paraId="638D5FE6" w14:textId="77777777" w:rsidR="00072F12" w:rsidRPr="00442ECC" w:rsidRDefault="00072F12"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152</w:t>
            </w:r>
          </w:p>
        </w:tc>
        <w:tc>
          <w:tcPr>
            <w:tcW w:w="1351" w:type="pct"/>
            <w:tcBorders>
              <w:top w:val="single" w:sz="4" w:space="0" w:color="auto"/>
              <w:left w:val="single" w:sz="4" w:space="0" w:color="auto"/>
              <w:bottom w:val="single" w:sz="4" w:space="0" w:color="auto"/>
              <w:right w:val="single" w:sz="4" w:space="0" w:color="auto"/>
            </w:tcBorders>
          </w:tcPr>
          <w:p w14:paraId="41A4EC12" w14:textId="77777777" w:rsidR="00072F12" w:rsidRPr="00442ECC" w:rsidRDefault="00072F12"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การอนุรักษ์สิ่งแวดล้อมและสภาวะโลกร้อน </w:t>
            </w:r>
          </w:p>
        </w:tc>
        <w:tc>
          <w:tcPr>
            <w:tcW w:w="375" w:type="pct"/>
            <w:tcBorders>
              <w:top w:val="single" w:sz="4" w:space="0" w:color="auto"/>
              <w:left w:val="single" w:sz="4" w:space="0" w:color="auto"/>
              <w:bottom w:val="single" w:sz="4" w:space="0" w:color="auto"/>
              <w:right w:val="single" w:sz="4" w:space="0" w:color="auto"/>
            </w:tcBorders>
          </w:tcPr>
          <w:p w14:paraId="6F014F7E" w14:textId="77777777" w:rsidR="00072F12" w:rsidRPr="00442ECC" w:rsidRDefault="00072F12"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205396A0" w14:textId="77777777" w:rsidR="00072F12" w:rsidRPr="00A2206C" w:rsidRDefault="00072F12"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142</w:t>
            </w:r>
          </w:p>
        </w:tc>
        <w:tc>
          <w:tcPr>
            <w:tcW w:w="1283" w:type="pct"/>
            <w:tcBorders>
              <w:top w:val="single" w:sz="4" w:space="0" w:color="auto"/>
              <w:left w:val="single" w:sz="4" w:space="0" w:color="auto"/>
              <w:bottom w:val="single" w:sz="4" w:space="0" w:color="auto"/>
              <w:right w:val="single" w:sz="4" w:space="0" w:color="auto"/>
            </w:tcBorders>
          </w:tcPr>
          <w:p w14:paraId="41C649B9" w14:textId="77777777" w:rsidR="00072F12" w:rsidRPr="00FF586A" w:rsidRDefault="00072F12"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การอนุรักษ์สิ่งแวดล้อมและสภาวะโลกร้อน </w:t>
            </w:r>
          </w:p>
        </w:tc>
        <w:tc>
          <w:tcPr>
            <w:tcW w:w="395" w:type="pct"/>
            <w:tcBorders>
              <w:top w:val="single" w:sz="4" w:space="0" w:color="auto"/>
              <w:left w:val="single" w:sz="4" w:space="0" w:color="auto"/>
              <w:bottom w:val="single" w:sz="4" w:space="0" w:color="auto"/>
              <w:right w:val="single" w:sz="4" w:space="0" w:color="auto"/>
            </w:tcBorders>
          </w:tcPr>
          <w:p w14:paraId="6F0710A0" w14:textId="77777777" w:rsidR="00072F12" w:rsidRPr="00A2206C" w:rsidRDefault="00072F12" w:rsidP="00072F12">
            <w:pPr>
              <w:rPr>
                <w:rFonts w:ascii="TH SarabunPSK" w:hAnsi="TH SarabunPSK" w:cs="TH SarabunPSK"/>
                <w:sz w:val="28"/>
                <w:szCs w:val="28"/>
              </w:rPr>
            </w:pPr>
            <w:r w:rsidRPr="009A12FF">
              <w:rPr>
                <w:rFonts w:ascii="TH Sarabun New" w:eastAsia="Sarabun" w:hAnsi="TH Sarabun New" w:cs="TH Sarabun New"/>
                <w:color w:val="000000"/>
                <w:sz w:val="28"/>
                <w:szCs w:val="28"/>
              </w:rPr>
              <w:t>2</w:t>
            </w:r>
            <w:r w:rsidRPr="009A12FF">
              <w:rPr>
                <w:rFonts w:ascii="TH Sarabun New" w:eastAsia="Sarabun" w:hAnsi="TH Sarabun New" w:cs="TH Sarabun New"/>
                <w:color w:val="000000"/>
                <w:sz w:val="28"/>
                <w:szCs w:val="28"/>
                <w:cs/>
              </w:rPr>
              <w:t>(</w:t>
            </w:r>
            <w:r w:rsidRPr="009A12FF">
              <w:rPr>
                <w:rFonts w:ascii="TH Sarabun New" w:eastAsia="Sarabun" w:hAnsi="TH Sarabun New" w:cs="TH Sarabun New"/>
                <w:color w:val="000000"/>
                <w:sz w:val="28"/>
                <w:szCs w:val="28"/>
              </w:rPr>
              <w:t>1</w:t>
            </w:r>
            <w:r w:rsidRPr="009A12FF">
              <w:rPr>
                <w:rFonts w:ascii="TH Sarabun New" w:eastAsia="Sarabun" w:hAnsi="TH Sarabun New" w:cs="TH Sarabun New"/>
                <w:color w:val="000000"/>
                <w:sz w:val="28"/>
                <w:szCs w:val="28"/>
                <w:cs/>
              </w:rPr>
              <w:t>-</w:t>
            </w:r>
            <w:r w:rsidRPr="009A12FF">
              <w:rPr>
                <w:rFonts w:ascii="TH Sarabun New" w:eastAsia="Sarabun" w:hAnsi="TH Sarabun New" w:cs="TH Sarabun New"/>
                <w:color w:val="000000"/>
                <w:sz w:val="28"/>
                <w:szCs w:val="28"/>
              </w:rPr>
              <w:t>2</w:t>
            </w:r>
            <w:r w:rsidRPr="009A12FF">
              <w:rPr>
                <w:rFonts w:ascii="TH Sarabun New" w:eastAsia="Sarabun" w:hAnsi="TH Sarabun New" w:cs="TH Sarabun New"/>
                <w:color w:val="000000"/>
                <w:sz w:val="28"/>
                <w:szCs w:val="28"/>
                <w:cs/>
              </w:rPr>
              <w:t>-</w:t>
            </w:r>
            <w:r w:rsidRPr="009A12FF">
              <w:rPr>
                <w:rFonts w:ascii="TH Sarabun New" w:eastAsia="Sarabun" w:hAnsi="TH Sarabun New" w:cs="TH Sarabun New"/>
                <w:color w:val="000000"/>
                <w:sz w:val="28"/>
                <w:szCs w:val="28"/>
              </w:rPr>
              <w:t>3</w:t>
            </w:r>
            <w:r w:rsidRPr="009A12FF">
              <w:rPr>
                <w:rFonts w:ascii="TH Sarabun New" w:eastAsia="Sarabun" w:hAnsi="TH Sarabun New" w:cs="TH Sarabun New"/>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7D15C2D5" w14:textId="77777777" w:rsidR="00072F12" w:rsidRDefault="00072F12" w:rsidP="00FC6099">
            <w:pPr>
              <w:jc w:val="center"/>
            </w:pPr>
            <w:r w:rsidRPr="00984BA3">
              <w:rPr>
                <w:rFonts w:ascii="TH SarabunPSK" w:hAnsi="TH SarabunPSK" w:cs="TH SarabunPSK" w:hint="cs"/>
                <w:sz w:val="28"/>
                <w:szCs w:val="28"/>
                <w:cs/>
              </w:rPr>
              <w:t>เปลี่ยนรหัสวิชา, ลดหน่วยกิต</w:t>
            </w:r>
          </w:p>
        </w:tc>
      </w:tr>
      <w:tr w:rsidR="009A12FF" w:rsidRPr="00A2206C" w14:paraId="3810B2DF"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277DEFB5"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2561C4BA"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32C4E279"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4630F9B3" w14:textId="77777777" w:rsidR="009A12FF" w:rsidRPr="009A12FF" w:rsidRDefault="009A12FF" w:rsidP="00072F12">
            <w:pPr>
              <w:rPr>
                <w:rFonts w:ascii="TH SarabunPSK" w:eastAsia="Sarabun" w:hAnsi="TH SarabunPSK" w:cs="TH SarabunPSK"/>
                <w:color w:val="000000"/>
                <w:sz w:val="28"/>
                <w:szCs w:val="28"/>
              </w:rPr>
            </w:pPr>
          </w:p>
        </w:tc>
        <w:tc>
          <w:tcPr>
            <w:tcW w:w="1283" w:type="pct"/>
            <w:tcBorders>
              <w:top w:val="single" w:sz="4" w:space="0" w:color="auto"/>
              <w:left w:val="single" w:sz="4" w:space="0" w:color="auto"/>
              <w:bottom w:val="single" w:sz="4" w:space="0" w:color="auto"/>
              <w:right w:val="single" w:sz="4" w:space="0" w:color="auto"/>
            </w:tcBorders>
          </w:tcPr>
          <w:p w14:paraId="5FE81547" w14:textId="77777777" w:rsidR="009A12FF" w:rsidRPr="00FF586A" w:rsidRDefault="009A12FF" w:rsidP="00072F12">
            <w:pPr>
              <w:ind w:left="1" w:hanging="3"/>
              <w:rPr>
                <w:rFonts w:ascii="TH SarabunPSK" w:eastAsia="Sarabun" w:hAnsi="TH SarabunPSK" w:cs="TH SarabunPSK"/>
                <w:b/>
                <w:bCs/>
                <w:color w:val="000000"/>
                <w:sz w:val="28"/>
                <w:szCs w:val="28"/>
                <w:u w:val="single"/>
                <w:cs/>
              </w:rPr>
            </w:pPr>
            <w:r w:rsidRPr="00FF586A">
              <w:rPr>
                <w:rFonts w:ascii="TH SarabunPSK" w:eastAsia="Sarabun" w:hAnsi="TH SarabunPSK" w:cs="TH SarabunPSK"/>
                <w:b/>
                <w:bCs/>
                <w:color w:val="000000"/>
                <w:sz w:val="28"/>
                <w:szCs w:val="28"/>
                <w:u w:val="single"/>
                <w:cs/>
              </w:rPr>
              <w:t>กลุ่มวิชากีฬาและสุขภาพ</w:t>
            </w:r>
            <w:r w:rsidRPr="00FF586A">
              <w:rPr>
                <w:rFonts w:ascii="TH SarabunPSK" w:eastAsia="Sarabun" w:hAnsi="TH SarabunPSK" w:cs="TH SarabunPSK" w:hint="cs"/>
                <w:b/>
                <w:bCs/>
                <w:color w:val="000000"/>
                <w:sz w:val="28"/>
                <w:szCs w:val="28"/>
                <w:u w:val="single"/>
                <w:cs/>
              </w:rPr>
              <w:t xml:space="preserve"> </w:t>
            </w:r>
            <w:r w:rsidRPr="00FF586A">
              <w:rPr>
                <w:rFonts w:ascii="TH SarabunPSK" w:eastAsia="Sarabun" w:hAnsi="TH SarabunPSK" w:cs="TH SarabunPSK"/>
                <w:b/>
                <w:color w:val="000000"/>
                <w:sz w:val="28"/>
                <w:szCs w:val="28"/>
                <w:u w:val="single"/>
              </w:rPr>
              <w:t xml:space="preserve">2 </w:t>
            </w:r>
            <w:r w:rsidRPr="00FF586A">
              <w:rPr>
                <w:rFonts w:ascii="TH SarabunPSK" w:eastAsia="Sarabun" w:hAnsi="TH SarabunPSK" w:cs="TH SarabunPSK"/>
                <w:b/>
                <w:bCs/>
                <w:color w:val="000000"/>
                <w:sz w:val="28"/>
                <w:szCs w:val="28"/>
                <w:u w:val="single"/>
                <w:cs/>
              </w:rPr>
              <w:t>หน่วยกิต</w:t>
            </w:r>
          </w:p>
        </w:tc>
        <w:tc>
          <w:tcPr>
            <w:tcW w:w="395" w:type="pct"/>
            <w:tcBorders>
              <w:top w:val="single" w:sz="4" w:space="0" w:color="auto"/>
              <w:left w:val="single" w:sz="4" w:space="0" w:color="auto"/>
              <w:bottom w:val="single" w:sz="4" w:space="0" w:color="auto"/>
              <w:right w:val="single" w:sz="4" w:space="0" w:color="auto"/>
            </w:tcBorders>
          </w:tcPr>
          <w:p w14:paraId="6585290C" w14:textId="77777777" w:rsidR="009A12FF" w:rsidRPr="009A12FF" w:rsidRDefault="009A12FF" w:rsidP="00072F12">
            <w:pPr>
              <w:rPr>
                <w:rFonts w:ascii="TH Sarabun New" w:eastAsia="Sarabun" w:hAnsi="TH Sarabun New" w:cs="TH Sarabun New"/>
                <w:color w:val="000000"/>
                <w:sz w:val="28"/>
                <w:szCs w:val="28"/>
              </w:rPr>
            </w:pPr>
          </w:p>
        </w:tc>
        <w:tc>
          <w:tcPr>
            <w:tcW w:w="707" w:type="pct"/>
            <w:tcBorders>
              <w:top w:val="single" w:sz="4" w:space="0" w:color="auto"/>
              <w:left w:val="single" w:sz="4" w:space="0" w:color="auto"/>
              <w:bottom w:val="single" w:sz="4" w:space="0" w:color="auto"/>
              <w:right w:val="single" w:sz="4" w:space="0" w:color="auto"/>
            </w:tcBorders>
          </w:tcPr>
          <w:p w14:paraId="40848C8C" w14:textId="77777777" w:rsidR="009A12FF" w:rsidRPr="005867DD" w:rsidRDefault="009A12FF" w:rsidP="00FC6099">
            <w:pPr>
              <w:jc w:val="center"/>
              <w:rPr>
                <w:rFonts w:ascii="TH SarabunPSK" w:hAnsi="TH SarabunPSK" w:cs="TH SarabunPSK"/>
                <w:sz w:val="28"/>
                <w:szCs w:val="28"/>
              </w:rPr>
            </w:pPr>
          </w:p>
        </w:tc>
      </w:tr>
      <w:tr w:rsidR="009A12FF" w:rsidRPr="00A2206C" w14:paraId="3ACF5251"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73AAF0F2"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7FEA6F3E"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5FBA9D20"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152ABB5B" w14:textId="77777777" w:rsidR="009A12FF" w:rsidRPr="009A12FF" w:rsidRDefault="009A12FF" w:rsidP="00072F12">
            <w:pPr>
              <w:rPr>
                <w:rFonts w:ascii="TH SarabunPSK" w:eastAsia="Sarabun" w:hAnsi="TH SarabunPSK" w:cs="TH SarabunPSK"/>
                <w:color w:val="000000"/>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151</w:t>
            </w:r>
          </w:p>
        </w:tc>
        <w:tc>
          <w:tcPr>
            <w:tcW w:w="1283" w:type="pct"/>
            <w:tcBorders>
              <w:top w:val="single" w:sz="4" w:space="0" w:color="auto"/>
              <w:left w:val="single" w:sz="4" w:space="0" w:color="auto"/>
              <w:bottom w:val="single" w:sz="4" w:space="0" w:color="auto"/>
              <w:right w:val="single" w:sz="4" w:space="0" w:color="auto"/>
            </w:tcBorders>
          </w:tcPr>
          <w:p w14:paraId="236246A9" w14:textId="77777777" w:rsidR="009A12FF" w:rsidRPr="00FF586A" w:rsidRDefault="009A12FF" w:rsidP="00072F12">
            <w:pPr>
              <w:ind w:left="1" w:hanging="3"/>
              <w:rPr>
                <w:rFonts w:ascii="TH SarabunPSK" w:eastAsia="Sarabun" w:hAnsi="TH SarabunPSK" w:cs="TH SarabunPSK"/>
                <w:b/>
                <w:bCs/>
                <w:color w:val="000000"/>
                <w:sz w:val="28"/>
                <w:szCs w:val="28"/>
                <w:cs/>
              </w:rPr>
            </w:pPr>
            <w:r w:rsidRPr="00FF586A">
              <w:rPr>
                <w:rFonts w:ascii="TH SarabunPSK" w:eastAsia="Sarabun" w:hAnsi="TH SarabunPSK" w:cs="TH SarabunPSK"/>
                <w:color w:val="000000"/>
                <w:sz w:val="28"/>
                <w:szCs w:val="28"/>
                <w:cs/>
              </w:rPr>
              <w:t>กีฬา นันทนาการและการออกกำลังกายเพื่อสุขภาพ</w:t>
            </w:r>
            <w:r w:rsidRPr="00FF586A">
              <w:rPr>
                <w:rFonts w:ascii="TH SarabunPSK" w:eastAsia="Sarabun" w:hAnsi="TH SarabunPSK" w:cs="TH SarabunPSK" w:hint="cs"/>
                <w:b/>
                <w:bCs/>
                <w:color w:val="000000"/>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tcPr>
          <w:p w14:paraId="0C3D8881" w14:textId="77777777" w:rsidR="009A12FF" w:rsidRPr="009A12FF" w:rsidRDefault="009A12FF" w:rsidP="00072F12">
            <w:pPr>
              <w:rPr>
                <w:rFonts w:ascii="TH Sarabun New" w:eastAsia="Sarabun" w:hAnsi="TH Sarabun New" w:cs="TH Sarabun New"/>
                <w:color w:val="000000"/>
                <w:sz w:val="28"/>
                <w:szCs w:val="28"/>
              </w:rPr>
            </w:pP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2FAA7ECD"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27094F1D"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3E95D115"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1482DC70"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7B4F64F0"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2FE04A7E" w14:textId="77777777" w:rsidR="009A12FF" w:rsidRPr="009A12FF" w:rsidRDefault="009A12FF" w:rsidP="00072F12">
            <w:pPr>
              <w:rPr>
                <w:rFonts w:ascii="TH SarabunPSK" w:eastAsia="Sarabun" w:hAnsi="TH SarabunPSK" w:cs="TH SarabunPSK"/>
                <w:color w:val="000000"/>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152</w:t>
            </w:r>
          </w:p>
        </w:tc>
        <w:tc>
          <w:tcPr>
            <w:tcW w:w="1283" w:type="pct"/>
            <w:tcBorders>
              <w:top w:val="single" w:sz="4" w:space="0" w:color="auto"/>
              <w:left w:val="single" w:sz="4" w:space="0" w:color="auto"/>
              <w:bottom w:val="single" w:sz="4" w:space="0" w:color="auto"/>
              <w:right w:val="single" w:sz="4" w:space="0" w:color="auto"/>
            </w:tcBorders>
          </w:tcPr>
          <w:p w14:paraId="4A968EA0" w14:textId="77777777" w:rsidR="009A12FF" w:rsidRPr="00FF586A" w:rsidRDefault="009A12FF" w:rsidP="00072F12">
            <w:pPr>
              <w:ind w:left="1" w:hanging="3"/>
              <w:rPr>
                <w:rFonts w:ascii="TH SarabunPSK" w:eastAsia="Sarabun" w:hAnsi="TH SarabunPSK" w:cs="TH SarabunPSK"/>
                <w:b/>
                <w:bCs/>
                <w:color w:val="000000"/>
                <w:sz w:val="28"/>
                <w:szCs w:val="28"/>
                <w:cs/>
              </w:rPr>
            </w:pPr>
            <w:r w:rsidRPr="00FF586A">
              <w:rPr>
                <w:rFonts w:ascii="TH SarabunPSK" w:eastAsia="Sarabun" w:hAnsi="TH SarabunPSK" w:cs="TH SarabunPSK"/>
                <w:color w:val="000000"/>
                <w:sz w:val="28"/>
                <w:szCs w:val="28"/>
                <w:cs/>
              </w:rPr>
              <w:t>กีฬาสากล</w:t>
            </w:r>
            <w:r w:rsidRPr="00FF586A">
              <w:rPr>
                <w:rFonts w:ascii="TH SarabunPSK" w:eastAsia="Sarabun" w:hAnsi="TH SarabunPSK" w:cs="TH SarabunPSK" w:hint="cs"/>
                <w:b/>
                <w:bCs/>
                <w:color w:val="000000"/>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tcPr>
          <w:p w14:paraId="0CEA7B93" w14:textId="77777777" w:rsidR="009A12FF" w:rsidRPr="009A12FF" w:rsidRDefault="009A12FF" w:rsidP="00072F12">
            <w:pPr>
              <w:rPr>
                <w:rFonts w:ascii="TH Sarabun New" w:eastAsia="Sarabun" w:hAnsi="TH Sarabun New" w:cs="TH Sarabun New"/>
                <w:color w:val="000000"/>
                <w:sz w:val="28"/>
                <w:szCs w:val="28"/>
              </w:rPr>
            </w:pP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1A937C03"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29C9C1F6" w14:textId="77777777" w:rsidTr="00072F12">
        <w:tc>
          <w:tcPr>
            <w:tcW w:w="443" w:type="pct"/>
            <w:tcBorders>
              <w:top w:val="single" w:sz="4" w:space="0" w:color="auto"/>
              <w:left w:val="single" w:sz="4" w:space="0" w:color="auto"/>
              <w:bottom w:val="single" w:sz="4" w:space="0" w:color="auto"/>
              <w:right w:val="single" w:sz="4" w:space="0" w:color="auto"/>
            </w:tcBorders>
          </w:tcPr>
          <w:p w14:paraId="2B2CE513"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745CE610"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hint="cs"/>
                <w:b/>
                <w:bCs/>
                <w:sz w:val="28"/>
                <w:szCs w:val="28"/>
                <w:u w:val="single"/>
                <w:cs/>
              </w:rPr>
              <w:t>กลุ่มวิชาบูรณาการ 4 หน่วยกิต</w:t>
            </w:r>
          </w:p>
        </w:tc>
        <w:tc>
          <w:tcPr>
            <w:tcW w:w="375" w:type="pct"/>
            <w:tcBorders>
              <w:top w:val="single" w:sz="4" w:space="0" w:color="auto"/>
              <w:left w:val="single" w:sz="4" w:space="0" w:color="auto"/>
              <w:bottom w:val="single" w:sz="4" w:space="0" w:color="auto"/>
              <w:right w:val="single" w:sz="4" w:space="0" w:color="auto"/>
            </w:tcBorders>
          </w:tcPr>
          <w:p w14:paraId="2AF2DDB0"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422F75BD" w14:textId="77777777" w:rsidR="009A12FF" w:rsidRPr="00A2206C" w:rsidRDefault="009A12FF"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31C4B478" w14:textId="77777777" w:rsidR="009A12FF" w:rsidRPr="00FF586A" w:rsidRDefault="009A12FF" w:rsidP="00072F12">
            <w:pPr>
              <w:ind w:left="1" w:hanging="3"/>
              <w:rPr>
                <w:rFonts w:ascii="TH SarabunPSK" w:eastAsia="Sarabun" w:hAnsi="TH SarabunPSK" w:cs="TH SarabunPSK"/>
                <w:b/>
                <w:bCs/>
                <w:color w:val="000000"/>
                <w:sz w:val="28"/>
                <w:szCs w:val="28"/>
                <w:u w:val="single"/>
              </w:rPr>
            </w:pPr>
            <w:r w:rsidRPr="00FF586A">
              <w:rPr>
                <w:rFonts w:ascii="TH SarabunPSK" w:eastAsia="Sarabun" w:hAnsi="TH SarabunPSK" w:cs="TH SarabunPSK" w:hint="cs"/>
                <w:b/>
                <w:bCs/>
                <w:color w:val="000000"/>
                <w:sz w:val="28"/>
                <w:szCs w:val="28"/>
                <w:u w:val="single"/>
                <w:cs/>
              </w:rPr>
              <w:t xml:space="preserve">กลุ่มวิชาธุรกิจและการประกอบการ </w:t>
            </w:r>
            <w:r w:rsidRPr="00FF586A">
              <w:rPr>
                <w:rFonts w:ascii="TH SarabunPSK" w:eastAsia="Sarabun" w:hAnsi="TH SarabunPSK" w:cs="TH SarabunPSK"/>
                <w:b/>
                <w:bCs/>
                <w:color w:val="000000"/>
                <w:sz w:val="28"/>
                <w:szCs w:val="28"/>
                <w:u w:val="single"/>
              </w:rPr>
              <w:t xml:space="preserve">3 </w:t>
            </w:r>
            <w:r w:rsidRPr="00FF586A">
              <w:rPr>
                <w:rFonts w:ascii="TH SarabunPSK" w:eastAsia="Sarabun" w:hAnsi="TH SarabunPSK" w:cs="TH SarabunPSK" w:hint="cs"/>
                <w:b/>
                <w:bCs/>
                <w:color w:val="000000"/>
                <w:sz w:val="28"/>
                <w:szCs w:val="28"/>
                <w:u w:val="single"/>
                <w:cs/>
              </w:rPr>
              <w:t>หน่วยกิต</w:t>
            </w:r>
          </w:p>
        </w:tc>
        <w:tc>
          <w:tcPr>
            <w:tcW w:w="395" w:type="pct"/>
            <w:tcBorders>
              <w:top w:val="single" w:sz="4" w:space="0" w:color="auto"/>
              <w:left w:val="single" w:sz="4" w:space="0" w:color="auto"/>
              <w:bottom w:val="single" w:sz="4" w:space="0" w:color="auto"/>
              <w:right w:val="single" w:sz="4" w:space="0" w:color="auto"/>
            </w:tcBorders>
          </w:tcPr>
          <w:p w14:paraId="624C2D25" w14:textId="77777777" w:rsidR="009A12FF" w:rsidRPr="00A2206C" w:rsidRDefault="009A12FF"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1F6CBE35" w14:textId="77777777" w:rsidR="009A12FF" w:rsidRPr="005867DD" w:rsidRDefault="009A12FF" w:rsidP="00FC6099">
            <w:pPr>
              <w:jc w:val="center"/>
              <w:rPr>
                <w:rFonts w:ascii="TH SarabunPSK" w:hAnsi="TH SarabunPSK" w:cs="TH SarabunPSK"/>
                <w:sz w:val="28"/>
                <w:szCs w:val="28"/>
              </w:rPr>
            </w:pPr>
          </w:p>
        </w:tc>
      </w:tr>
      <w:tr w:rsidR="009A12FF" w:rsidRPr="00A2206C" w14:paraId="5E6E315B" w14:textId="77777777" w:rsidTr="00072F12">
        <w:tc>
          <w:tcPr>
            <w:tcW w:w="443" w:type="pct"/>
            <w:tcBorders>
              <w:top w:val="single" w:sz="4" w:space="0" w:color="auto"/>
              <w:left w:val="single" w:sz="4" w:space="0" w:color="auto"/>
              <w:bottom w:val="single" w:sz="4" w:space="0" w:color="auto"/>
              <w:right w:val="single" w:sz="4" w:space="0" w:color="auto"/>
            </w:tcBorders>
          </w:tcPr>
          <w:p w14:paraId="3C22B184"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161</w:t>
            </w:r>
          </w:p>
        </w:tc>
        <w:tc>
          <w:tcPr>
            <w:tcW w:w="1351" w:type="pct"/>
            <w:tcBorders>
              <w:top w:val="single" w:sz="4" w:space="0" w:color="auto"/>
              <w:left w:val="single" w:sz="4" w:space="0" w:color="auto"/>
              <w:bottom w:val="single" w:sz="4" w:space="0" w:color="auto"/>
              <w:right w:val="single" w:sz="4" w:space="0" w:color="auto"/>
            </w:tcBorders>
          </w:tcPr>
          <w:p w14:paraId="1A00E2CE" w14:textId="77777777" w:rsidR="009A12FF" w:rsidRPr="00442ECC" w:rsidRDefault="009A12FF" w:rsidP="00072F12">
            <w:pPr>
              <w:contextualSpacing/>
              <w:rPr>
                <w:rFonts w:ascii="TH SarabunPSK" w:eastAsia="Times New Roman" w:hAnsi="TH SarabunPSK" w:cs="TH SarabunPSK"/>
                <w:b/>
                <w:bCs/>
                <w:sz w:val="28"/>
                <w:szCs w:val="28"/>
                <w:u w:val="single"/>
              </w:rPr>
            </w:pPr>
            <w:r w:rsidRPr="00442ECC">
              <w:rPr>
                <w:rFonts w:ascii="TH SarabunPSK" w:eastAsia="Sarabun" w:hAnsi="TH SarabunPSK" w:cs="TH SarabunPSK"/>
                <w:sz w:val="28"/>
                <w:szCs w:val="28"/>
                <w:cs/>
              </w:rPr>
              <w:t xml:space="preserve">นวัตกรรมและผู้ประกอบการ </w:t>
            </w:r>
          </w:p>
        </w:tc>
        <w:tc>
          <w:tcPr>
            <w:tcW w:w="375" w:type="pct"/>
            <w:tcBorders>
              <w:top w:val="single" w:sz="4" w:space="0" w:color="auto"/>
              <w:left w:val="single" w:sz="4" w:space="0" w:color="auto"/>
              <w:bottom w:val="single" w:sz="4" w:space="0" w:color="auto"/>
              <w:right w:val="single" w:sz="4" w:space="0" w:color="auto"/>
            </w:tcBorders>
          </w:tcPr>
          <w:p w14:paraId="2F09C81D"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3</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254EBAC2"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GEN64</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161</w:t>
            </w:r>
          </w:p>
        </w:tc>
        <w:tc>
          <w:tcPr>
            <w:tcW w:w="1283" w:type="pct"/>
            <w:tcBorders>
              <w:top w:val="single" w:sz="4" w:space="0" w:color="auto"/>
              <w:left w:val="single" w:sz="4" w:space="0" w:color="auto"/>
              <w:bottom w:val="single" w:sz="4" w:space="0" w:color="auto"/>
              <w:right w:val="single" w:sz="4" w:space="0" w:color="auto"/>
            </w:tcBorders>
          </w:tcPr>
          <w:p w14:paraId="585F5D1F" w14:textId="77777777" w:rsidR="009A12FF" w:rsidRPr="00FF586A" w:rsidRDefault="009A12FF" w:rsidP="00072F12">
            <w:pPr>
              <w:ind w:left="1" w:hanging="3"/>
              <w:rPr>
                <w:rFonts w:ascii="TH SarabunPSK" w:eastAsia="Sarabun" w:hAnsi="TH SarabunPSK" w:cs="TH SarabunPSK"/>
                <w:color w:val="000000"/>
                <w:sz w:val="28"/>
                <w:szCs w:val="28"/>
              </w:rPr>
            </w:pPr>
            <w:r w:rsidRPr="00FF586A">
              <w:rPr>
                <w:rFonts w:ascii="TH SarabunPSK" w:eastAsia="Sarabun" w:hAnsi="TH SarabunPSK" w:cs="TH SarabunPSK"/>
                <w:color w:val="000000"/>
                <w:sz w:val="28"/>
                <w:szCs w:val="28"/>
                <w:cs/>
              </w:rPr>
              <w:t xml:space="preserve">นวัตกรรมและผู้ประกอบการ </w:t>
            </w:r>
          </w:p>
        </w:tc>
        <w:tc>
          <w:tcPr>
            <w:tcW w:w="395" w:type="pct"/>
            <w:tcBorders>
              <w:top w:val="single" w:sz="4" w:space="0" w:color="auto"/>
              <w:left w:val="single" w:sz="4" w:space="0" w:color="auto"/>
              <w:bottom w:val="single" w:sz="4" w:space="0" w:color="auto"/>
              <w:right w:val="single" w:sz="4" w:space="0" w:color="auto"/>
            </w:tcBorders>
          </w:tcPr>
          <w:p w14:paraId="5D845463" w14:textId="77777777" w:rsidR="009A12FF" w:rsidRPr="00A2206C" w:rsidRDefault="009A12FF" w:rsidP="00072F12">
            <w:pPr>
              <w:rPr>
                <w:rFonts w:ascii="TH SarabunPSK" w:hAnsi="TH SarabunPSK" w:cs="TH SarabunPSK"/>
                <w:sz w:val="28"/>
                <w:szCs w:val="28"/>
              </w:rPr>
            </w:pPr>
            <w:r w:rsidRPr="009A12FF">
              <w:rPr>
                <w:rFonts w:ascii="TH SarabunPSK" w:eastAsia="Sarabun" w:hAnsi="TH SarabunPSK" w:cs="TH SarabunPSK"/>
                <w:color w:val="000000"/>
                <w:sz w:val="28"/>
                <w:szCs w:val="28"/>
              </w:rPr>
              <w:t>3</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2</w:t>
            </w:r>
            <w:r w:rsidRPr="009A12FF">
              <w:rPr>
                <w:rFonts w:ascii="TH SarabunPSK" w:eastAsia="Sarabun" w:hAnsi="TH SarabunPSK" w:cs="TH SarabunPSK"/>
                <w:color w:val="000000"/>
                <w:sz w:val="28"/>
                <w:szCs w:val="28"/>
                <w:cs/>
              </w:rPr>
              <w:t>-</w:t>
            </w:r>
            <w:r w:rsidRPr="009A12FF">
              <w:rPr>
                <w:rFonts w:ascii="TH SarabunPSK" w:eastAsia="Sarabun" w:hAnsi="TH SarabunPSK" w:cs="TH SarabunPSK"/>
                <w:color w:val="000000"/>
                <w:sz w:val="28"/>
                <w:szCs w:val="28"/>
              </w:rPr>
              <w:t>5</w:t>
            </w:r>
            <w:r w:rsidRPr="009A12FF">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38A649E9" w14:textId="77777777" w:rsidR="009A12FF" w:rsidRPr="005867DD" w:rsidRDefault="00072F12" w:rsidP="00FC6099">
            <w:pPr>
              <w:jc w:val="center"/>
              <w:rPr>
                <w:rFonts w:ascii="TH SarabunPSK" w:hAnsi="TH SarabunPSK" w:cs="TH SarabunPSK"/>
                <w:sz w:val="28"/>
                <w:szCs w:val="28"/>
              </w:rPr>
            </w:pPr>
            <w:r>
              <w:rPr>
                <w:rFonts w:ascii="TH SarabunPSK" w:hAnsi="TH SarabunPSK" w:cs="TH SarabunPSK" w:hint="cs"/>
                <w:sz w:val="28"/>
                <w:szCs w:val="28"/>
                <w:cs/>
              </w:rPr>
              <w:t xml:space="preserve">เปลี่ยนรหัสวิชา, </w:t>
            </w:r>
            <w:r w:rsidRPr="005867DD">
              <w:rPr>
                <w:rFonts w:ascii="TH SarabunPSK" w:hAnsi="TH SarabunPSK" w:cs="TH SarabunPSK" w:hint="cs"/>
                <w:sz w:val="28"/>
                <w:szCs w:val="28"/>
                <w:cs/>
              </w:rPr>
              <w:t>ลดหน่วยกิต</w:t>
            </w:r>
          </w:p>
        </w:tc>
      </w:tr>
      <w:tr w:rsidR="009A12FF" w:rsidRPr="00A2206C" w14:paraId="57EC3F3F" w14:textId="77777777" w:rsidTr="00072F12">
        <w:tc>
          <w:tcPr>
            <w:tcW w:w="443" w:type="pct"/>
            <w:tcBorders>
              <w:top w:val="single" w:sz="4" w:space="0" w:color="auto"/>
              <w:left w:val="single" w:sz="4" w:space="0" w:color="auto"/>
              <w:bottom w:val="single" w:sz="4" w:space="0" w:color="auto"/>
              <w:right w:val="single" w:sz="4" w:space="0" w:color="auto"/>
            </w:tcBorders>
          </w:tcPr>
          <w:p w14:paraId="4468555D"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719F9A70"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hint="cs"/>
                <w:b/>
                <w:bCs/>
                <w:sz w:val="28"/>
                <w:szCs w:val="28"/>
                <w:u w:val="single"/>
                <w:cs/>
              </w:rPr>
              <w:t>กลุ่มวิชาสารสนเทศ 4 หน่วยกิต</w:t>
            </w:r>
          </w:p>
        </w:tc>
        <w:tc>
          <w:tcPr>
            <w:tcW w:w="375" w:type="pct"/>
            <w:tcBorders>
              <w:top w:val="single" w:sz="4" w:space="0" w:color="auto"/>
              <w:left w:val="single" w:sz="4" w:space="0" w:color="auto"/>
              <w:bottom w:val="single" w:sz="4" w:space="0" w:color="auto"/>
              <w:right w:val="single" w:sz="4" w:space="0" w:color="auto"/>
            </w:tcBorders>
          </w:tcPr>
          <w:p w14:paraId="12F4A9BC"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4F204C44" w14:textId="77777777" w:rsidR="009A12FF" w:rsidRPr="00A2206C" w:rsidRDefault="009A12FF" w:rsidP="00072F12">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251AA4AC" w14:textId="77777777" w:rsidR="009A12FF" w:rsidRPr="00FF586A" w:rsidRDefault="009A12FF" w:rsidP="00072F12">
            <w:pPr>
              <w:ind w:left="1" w:hanging="3"/>
              <w:rPr>
                <w:rFonts w:ascii="TH SarabunPSK" w:eastAsia="Sarabun" w:hAnsi="TH SarabunPSK" w:cs="TH SarabunPSK"/>
                <w:b/>
                <w:bCs/>
                <w:color w:val="000000"/>
                <w:sz w:val="28"/>
                <w:szCs w:val="28"/>
                <w:u w:val="single"/>
                <w:cs/>
              </w:rPr>
            </w:pPr>
            <w:r w:rsidRPr="00FF586A">
              <w:rPr>
                <w:rFonts w:ascii="TH SarabunPSK" w:eastAsia="Sarabun" w:hAnsi="TH SarabunPSK" w:cs="TH SarabunPSK"/>
                <w:b/>
                <w:bCs/>
                <w:color w:val="000000"/>
                <w:sz w:val="28"/>
                <w:szCs w:val="28"/>
                <w:u w:val="single"/>
                <w:cs/>
              </w:rPr>
              <w:t>กลุ่มวิชา</w:t>
            </w:r>
            <w:r w:rsidRPr="00FF586A">
              <w:rPr>
                <w:rFonts w:ascii="TH SarabunPSK" w:eastAsia="Sarabun" w:hAnsi="TH SarabunPSK" w:cs="TH SarabunPSK" w:hint="cs"/>
                <w:b/>
                <w:bCs/>
                <w:color w:val="000000"/>
                <w:sz w:val="28"/>
                <w:szCs w:val="28"/>
                <w:u w:val="single"/>
                <w:cs/>
              </w:rPr>
              <w:t>เทคโนโลยีสารสนเทศ</w:t>
            </w:r>
            <w:r w:rsidRPr="00FF586A">
              <w:rPr>
                <w:rFonts w:ascii="TH SarabunPSK" w:eastAsia="Sarabun" w:hAnsi="TH SarabunPSK" w:cs="TH SarabunPSK"/>
                <w:b/>
                <w:bCs/>
                <w:color w:val="000000"/>
                <w:sz w:val="28"/>
                <w:szCs w:val="28"/>
                <w:u w:val="single"/>
                <w:cs/>
              </w:rPr>
              <w:t xml:space="preserve"> จำนวน </w:t>
            </w:r>
            <w:r w:rsidRPr="00FF586A">
              <w:rPr>
                <w:rFonts w:ascii="TH SarabunPSK" w:eastAsia="Sarabun" w:hAnsi="TH SarabunPSK" w:cs="TH SarabunPSK"/>
                <w:b/>
                <w:color w:val="000000"/>
                <w:sz w:val="28"/>
                <w:szCs w:val="28"/>
                <w:u w:val="single"/>
              </w:rPr>
              <w:t xml:space="preserve">7 </w:t>
            </w:r>
            <w:r w:rsidRPr="00FF586A">
              <w:rPr>
                <w:rFonts w:ascii="TH SarabunPSK" w:eastAsia="Sarabun" w:hAnsi="TH SarabunPSK" w:cs="TH SarabunPSK"/>
                <w:b/>
                <w:bCs/>
                <w:color w:val="000000"/>
                <w:sz w:val="28"/>
                <w:szCs w:val="28"/>
                <w:u w:val="single"/>
                <w:cs/>
              </w:rPr>
              <w:t>หน่วยกิต</w:t>
            </w:r>
          </w:p>
        </w:tc>
        <w:tc>
          <w:tcPr>
            <w:tcW w:w="395" w:type="pct"/>
            <w:tcBorders>
              <w:top w:val="single" w:sz="4" w:space="0" w:color="auto"/>
              <w:left w:val="single" w:sz="4" w:space="0" w:color="auto"/>
              <w:bottom w:val="single" w:sz="4" w:space="0" w:color="auto"/>
              <w:right w:val="single" w:sz="4" w:space="0" w:color="auto"/>
            </w:tcBorders>
          </w:tcPr>
          <w:p w14:paraId="0A2C1768" w14:textId="77777777" w:rsidR="009A12FF" w:rsidRPr="00A2206C" w:rsidRDefault="009A12FF" w:rsidP="00072F12">
            <w:pP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588A97BE" w14:textId="77777777" w:rsidR="009A12FF" w:rsidRPr="005867DD" w:rsidRDefault="009A12FF" w:rsidP="00FC6099">
            <w:pPr>
              <w:jc w:val="center"/>
              <w:rPr>
                <w:rFonts w:ascii="TH SarabunPSK" w:hAnsi="TH SarabunPSK" w:cs="TH SarabunPSK"/>
                <w:sz w:val="28"/>
                <w:szCs w:val="28"/>
              </w:rPr>
            </w:pPr>
          </w:p>
        </w:tc>
      </w:tr>
      <w:tr w:rsidR="009A12FF" w:rsidRPr="00A2206C" w14:paraId="494B5582" w14:textId="77777777" w:rsidTr="00072F12">
        <w:tc>
          <w:tcPr>
            <w:tcW w:w="443" w:type="pct"/>
            <w:tcBorders>
              <w:top w:val="single" w:sz="4" w:space="0" w:color="auto"/>
              <w:left w:val="single" w:sz="4" w:space="0" w:color="auto"/>
              <w:bottom w:val="single" w:sz="4" w:space="0" w:color="auto"/>
              <w:right w:val="single" w:sz="4" w:space="0" w:color="auto"/>
            </w:tcBorders>
          </w:tcPr>
          <w:p w14:paraId="1D432AF5"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lastRenderedPageBreak/>
              <w:t>GEN61</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171</w:t>
            </w:r>
          </w:p>
        </w:tc>
        <w:tc>
          <w:tcPr>
            <w:tcW w:w="1351" w:type="pct"/>
            <w:tcBorders>
              <w:top w:val="single" w:sz="4" w:space="0" w:color="auto"/>
              <w:left w:val="single" w:sz="4" w:space="0" w:color="auto"/>
              <w:bottom w:val="single" w:sz="4" w:space="0" w:color="auto"/>
              <w:right w:val="single" w:sz="4" w:space="0" w:color="auto"/>
            </w:tcBorders>
          </w:tcPr>
          <w:p w14:paraId="34D3AF07" w14:textId="77777777" w:rsidR="009A12FF" w:rsidRPr="00442ECC" w:rsidRDefault="009A12FF" w:rsidP="00072F12">
            <w:pPr>
              <w:contextualSpacing/>
              <w:rPr>
                <w:rFonts w:ascii="TH SarabunPSK" w:eastAsia="Times New Roman" w:hAnsi="TH SarabunPSK" w:cs="TH SarabunPSK"/>
                <w:sz w:val="28"/>
                <w:szCs w:val="28"/>
              </w:rPr>
            </w:pPr>
            <w:r w:rsidRPr="00442ECC">
              <w:rPr>
                <w:rFonts w:ascii="TH SarabunPSK" w:eastAsia="Sarabun" w:hAnsi="TH SarabunPSK" w:cs="TH SarabunPSK"/>
                <w:sz w:val="28"/>
                <w:szCs w:val="28"/>
                <w:cs/>
              </w:rPr>
              <w:t xml:space="preserve">เทคโนโลยีสารสนเทศในยุคดิจิทัล </w:t>
            </w:r>
          </w:p>
        </w:tc>
        <w:tc>
          <w:tcPr>
            <w:tcW w:w="375" w:type="pct"/>
            <w:tcBorders>
              <w:top w:val="single" w:sz="4" w:space="0" w:color="auto"/>
              <w:left w:val="single" w:sz="4" w:space="0" w:color="auto"/>
              <w:bottom w:val="single" w:sz="4" w:space="0" w:color="auto"/>
              <w:right w:val="single" w:sz="4" w:space="0" w:color="auto"/>
            </w:tcBorders>
          </w:tcPr>
          <w:p w14:paraId="37EE77F6" w14:textId="77777777" w:rsidR="009A12FF" w:rsidRPr="00442ECC" w:rsidRDefault="009A12FF" w:rsidP="00072F12">
            <w:pPr>
              <w:tabs>
                <w:tab w:val="left" w:pos="1440"/>
                <w:tab w:val="left" w:pos="1800"/>
              </w:tabs>
              <w:rPr>
                <w:rFonts w:ascii="TH SarabunPSK" w:hAnsi="TH SarabunPSK" w:cs="TH SarabunPSK"/>
                <w:sz w:val="28"/>
                <w:szCs w:val="28"/>
                <w:cs/>
              </w:rPr>
            </w:pP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2</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4</w:t>
            </w:r>
            <w:r w:rsidRPr="00442ECC">
              <w:rPr>
                <w:rFonts w:ascii="TH SarabunPSK" w:eastAsia="Sarabun" w:hAnsi="TH SarabunPSK" w:cs="TH SarabunPSK"/>
                <w:sz w:val="28"/>
                <w:szCs w:val="28"/>
                <w:cs/>
              </w:rPr>
              <w:t>-</w:t>
            </w:r>
            <w:r w:rsidRPr="00442ECC">
              <w:rPr>
                <w:rFonts w:ascii="TH SarabunPSK" w:eastAsia="Sarabun" w:hAnsi="TH SarabunPSK" w:cs="TH SarabunPSK"/>
                <w:sz w:val="28"/>
                <w:szCs w:val="28"/>
              </w:rPr>
              <w:t>6</w:t>
            </w:r>
            <w:r w:rsidRPr="00442ECC">
              <w:rPr>
                <w:rFonts w:ascii="TH SarabunPSK" w:eastAsia="Sarabun"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527CD8BB" w14:textId="77777777" w:rsidR="009A12FF" w:rsidRPr="00A2206C" w:rsidRDefault="008F1D2A" w:rsidP="00072F12">
            <w:pPr>
              <w:rPr>
                <w:rFonts w:ascii="TH SarabunPSK" w:hAnsi="TH SarabunPSK" w:cs="TH SarabunPSK"/>
                <w:sz w:val="28"/>
                <w:szCs w:val="28"/>
              </w:rPr>
            </w:pPr>
            <w:r w:rsidRPr="008F1D2A">
              <w:rPr>
                <w:rFonts w:ascii="TH Sarabun New" w:eastAsia="Sarabun" w:hAnsi="TH Sarabun New" w:cs="TH Sarabun New"/>
                <w:color w:val="000000"/>
                <w:sz w:val="28"/>
                <w:szCs w:val="28"/>
              </w:rPr>
              <w:t>ITD64</w:t>
            </w:r>
            <w:r w:rsidRPr="008F1D2A">
              <w:rPr>
                <w:rFonts w:ascii="TH Sarabun New" w:eastAsia="Sarabun" w:hAnsi="TH Sarabun New" w:cs="TH Sarabun New"/>
                <w:color w:val="000000"/>
                <w:sz w:val="28"/>
                <w:szCs w:val="28"/>
                <w:cs/>
              </w:rPr>
              <w:t>-</w:t>
            </w:r>
            <w:r w:rsidRPr="008F1D2A">
              <w:rPr>
                <w:rFonts w:ascii="TH Sarabun New" w:eastAsia="Sarabun" w:hAnsi="TH Sarabun New" w:cs="TH Sarabun New"/>
                <w:color w:val="000000"/>
                <w:sz w:val="28"/>
                <w:szCs w:val="28"/>
              </w:rPr>
              <w:t>171</w:t>
            </w:r>
          </w:p>
        </w:tc>
        <w:tc>
          <w:tcPr>
            <w:tcW w:w="1283" w:type="pct"/>
            <w:tcBorders>
              <w:top w:val="single" w:sz="4" w:space="0" w:color="auto"/>
              <w:left w:val="single" w:sz="4" w:space="0" w:color="auto"/>
              <w:bottom w:val="single" w:sz="4" w:space="0" w:color="auto"/>
              <w:right w:val="single" w:sz="4" w:space="0" w:color="auto"/>
            </w:tcBorders>
          </w:tcPr>
          <w:p w14:paraId="1A9358E6" w14:textId="77777777" w:rsidR="009A12FF" w:rsidRPr="00FF586A" w:rsidRDefault="009A12FF" w:rsidP="00072F12">
            <w:pPr>
              <w:ind w:left="1" w:hanging="3"/>
              <w:rPr>
                <w:rFonts w:ascii="TH SarabunPSK" w:eastAsia="Sarabun" w:hAnsi="TH SarabunPSK" w:cs="TH SarabunPSK"/>
                <w:color w:val="000000"/>
                <w:sz w:val="28"/>
                <w:szCs w:val="28"/>
                <w:cs/>
              </w:rPr>
            </w:pPr>
            <w:r w:rsidRPr="00FF586A">
              <w:rPr>
                <w:rFonts w:ascii="TH SarabunPSK" w:eastAsia="Sarabun" w:hAnsi="TH SarabunPSK" w:cs="TH SarabunPSK" w:hint="cs"/>
                <w:color w:val="000000"/>
                <w:sz w:val="28"/>
                <w:szCs w:val="28"/>
                <w:cs/>
              </w:rPr>
              <w:t>เทคโนโลยีสารสนเทศในยุคดิจิทัล</w:t>
            </w:r>
            <w:r w:rsidRPr="00FF586A">
              <w:rPr>
                <w:rFonts w:ascii="TH Sarabun New" w:eastAsia="Sarabun" w:hAnsi="TH Sarabun New" w:cs="TH Sarabun New" w:hint="cs"/>
                <w:color w:val="000000"/>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tcPr>
          <w:p w14:paraId="21C636AA" w14:textId="77777777" w:rsidR="009A12FF" w:rsidRPr="00A2206C" w:rsidRDefault="008F1D2A" w:rsidP="00072F12">
            <w:pPr>
              <w:rPr>
                <w:rFonts w:ascii="TH SarabunPSK" w:hAnsi="TH SarabunPSK" w:cs="TH SarabunPSK"/>
                <w:sz w:val="28"/>
                <w:szCs w:val="28"/>
              </w:rPr>
            </w:pPr>
            <w:r w:rsidRPr="008F1D2A">
              <w:rPr>
                <w:rFonts w:ascii="TH Sarabun New" w:eastAsia="Sarabun" w:hAnsi="TH Sarabun New" w:cs="TH Sarabun New"/>
                <w:color w:val="000000"/>
                <w:sz w:val="28"/>
                <w:szCs w:val="28"/>
              </w:rPr>
              <w:t>2</w:t>
            </w:r>
            <w:r w:rsidRPr="008F1D2A">
              <w:rPr>
                <w:rFonts w:ascii="TH Sarabun New" w:eastAsia="Sarabun" w:hAnsi="TH Sarabun New" w:cs="TH Sarabun New"/>
                <w:color w:val="000000"/>
                <w:sz w:val="28"/>
                <w:szCs w:val="28"/>
                <w:cs/>
              </w:rPr>
              <w:t>(</w:t>
            </w:r>
            <w:r w:rsidRPr="008F1D2A">
              <w:rPr>
                <w:rFonts w:ascii="TH Sarabun New" w:eastAsia="Sarabun" w:hAnsi="TH Sarabun New" w:cs="TH Sarabun New"/>
                <w:color w:val="000000"/>
                <w:sz w:val="28"/>
                <w:szCs w:val="28"/>
              </w:rPr>
              <w:t>2</w:t>
            </w:r>
            <w:r w:rsidRPr="008F1D2A">
              <w:rPr>
                <w:rFonts w:ascii="TH Sarabun New" w:eastAsia="Sarabun" w:hAnsi="TH Sarabun New" w:cs="TH Sarabun New"/>
                <w:color w:val="000000"/>
                <w:sz w:val="28"/>
                <w:szCs w:val="28"/>
                <w:cs/>
              </w:rPr>
              <w:t>-</w:t>
            </w:r>
            <w:r w:rsidRPr="008F1D2A">
              <w:rPr>
                <w:rFonts w:ascii="TH Sarabun New" w:eastAsia="Sarabun" w:hAnsi="TH Sarabun New" w:cs="TH Sarabun New"/>
                <w:color w:val="000000"/>
                <w:sz w:val="28"/>
                <w:szCs w:val="28"/>
              </w:rPr>
              <w:t>0</w:t>
            </w:r>
            <w:r w:rsidRPr="008F1D2A">
              <w:rPr>
                <w:rFonts w:ascii="TH Sarabun New" w:eastAsia="Sarabun" w:hAnsi="TH Sarabun New" w:cs="TH Sarabun New"/>
                <w:color w:val="000000"/>
                <w:sz w:val="28"/>
                <w:szCs w:val="28"/>
                <w:cs/>
              </w:rPr>
              <w:t>-</w:t>
            </w:r>
            <w:r w:rsidRPr="008F1D2A">
              <w:rPr>
                <w:rFonts w:ascii="TH Sarabun New" w:eastAsia="Sarabun" w:hAnsi="TH Sarabun New" w:cs="TH Sarabun New"/>
                <w:color w:val="000000"/>
                <w:sz w:val="28"/>
                <w:szCs w:val="28"/>
              </w:rPr>
              <w:t>4</w:t>
            </w:r>
            <w:r w:rsidRPr="008F1D2A">
              <w:rPr>
                <w:rFonts w:ascii="TH Sarabun New" w:eastAsia="Sarabun" w:hAnsi="TH Sarabun New" w:cs="TH Sarabun New"/>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4C2BD9B2" w14:textId="77777777" w:rsidR="009A12FF" w:rsidRPr="005867DD" w:rsidRDefault="00072F12" w:rsidP="00FC6099">
            <w:pPr>
              <w:jc w:val="center"/>
              <w:rPr>
                <w:rFonts w:ascii="TH SarabunPSK" w:hAnsi="TH SarabunPSK" w:cs="TH SarabunPSK"/>
                <w:sz w:val="28"/>
                <w:szCs w:val="28"/>
              </w:rPr>
            </w:pPr>
            <w:r>
              <w:rPr>
                <w:rFonts w:ascii="TH SarabunPSK" w:hAnsi="TH SarabunPSK" w:cs="TH SarabunPSK" w:hint="cs"/>
                <w:sz w:val="28"/>
                <w:szCs w:val="28"/>
                <w:cs/>
              </w:rPr>
              <w:t xml:space="preserve">เปลี่ยนรหัสวิชา, </w:t>
            </w:r>
            <w:r w:rsidRPr="005867DD">
              <w:rPr>
                <w:rFonts w:ascii="TH SarabunPSK" w:hAnsi="TH SarabunPSK" w:cs="TH SarabunPSK" w:hint="cs"/>
                <w:sz w:val="28"/>
                <w:szCs w:val="28"/>
                <w:cs/>
              </w:rPr>
              <w:t>ลดหน่วยกิต</w:t>
            </w:r>
          </w:p>
        </w:tc>
      </w:tr>
      <w:tr w:rsidR="009A12FF" w:rsidRPr="00A2206C" w14:paraId="4A022CA8"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6A1C3FE1"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58CB8AE8" w14:textId="77777777" w:rsidR="009A12FF" w:rsidRPr="00442ECC" w:rsidRDefault="009A12FF" w:rsidP="00072F12">
            <w:pPr>
              <w:contextualSpacing/>
              <w:rPr>
                <w:rFonts w:ascii="TH SarabunPSK" w:eastAsia="Sarabun"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139CBCE7" w14:textId="77777777" w:rsidR="009A12FF" w:rsidRPr="00442ECC" w:rsidRDefault="009A12FF" w:rsidP="00072F12">
            <w:pPr>
              <w:tabs>
                <w:tab w:val="left" w:pos="1440"/>
                <w:tab w:val="left" w:pos="1800"/>
              </w:tabs>
              <w:rPr>
                <w:rFonts w:ascii="TH SarabunPSK" w:eastAsia="Sarabun"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7F079C7E" w14:textId="77777777" w:rsidR="009A12FF" w:rsidRPr="00A2206C" w:rsidRDefault="008F1D2A" w:rsidP="00072F12">
            <w:pPr>
              <w:rPr>
                <w:rFonts w:ascii="TH SarabunPSK" w:hAnsi="TH SarabunPSK" w:cs="TH SarabunPSK"/>
                <w:sz w:val="28"/>
                <w:szCs w:val="28"/>
              </w:rPr>
            </w:pPr>
            <w:r w:rsidRPr="008F1D2A">
              <w:rPr>
                <w:rFonts w:ascii="TH SarabunPSK" w:eastAsia="Sarabun" w:hAnsi="TH SarabunPSK" w:cs="TH SarabunPSK"/>
                <w:color w:val="000000"/>
                <w:sz w:val="28"/>
                <w:szCs w:val="28"/>
              </w:rPr>
              <w:t>ITD64</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172</w:t>
            </w:r>
          </w:p>
        </w:tc>
        <w:tc>
          <w:tcPr>
            <w:tcW w:w="1283" w:type="pct"/>
            <w:tcBorders>
              <w:top w:val="single" w:sz="4" w:space="0" w:color="auto"/>
              <w:left w:val="single" w:sz="4" w:space="0" w:color="auto"/>
              <w:bottom w:val="single" w:sz="4" w:space="0" w:color="auto"/>
              <w:right w:val="single" w:sz="4" w:space="0" w:color="auto"/>
            </w:tcBorders>
          </w:tcPr>
          <w:p w14:paraId="620B7EEA" w14:textId="77777777" w:rsidR="009A12FF" w:rsidRPr="00FF586A" w:rsidRDefault="009A12FF" w:rsidP="00072F12">
            <w:pPr>
              <w:ind w:left="1" w:hanging="3"/>
              <w:rPr>
                <w:rFonts w:ascii="TH SarabunPSK" w:eastAsia="Sarabun" w:hAnsi="TH SarabunPSK" w:cs="TH SarabunPSK"/>
                <w:b/>
                <w:bCs/>
                <w:color w:val="000000"/>
                <w:sz w:val="28"/>
                <w:szCs w:val="28"/>
                <w:cs/>
              </w:rPr>
            </w:pPr>
            <w:r w:rsidRPr="00FF586A">
              <w:rPr>
                <w:rFonts w:ascii="TH SarabunPSK" w:eastAsia="Sarabun" w:hAnsi="TH SarabunPSK" w:cs="TH SarabunPSK"/>
                <w:color w:val="000000"/>
                <w:sz w:val="28"/>
                <w:szCs w:val="28"/>
                <w:cs/>
              </w:rPr>
              <w:t>การจัดการเอกสารด้วยโปรแกรมประมวลผลคำ</w:t>
            </w:r>
            <w:r w:rsidRPr="00FF586A">
              <w:rPr>
                <w:rFonts w:ascii="TH SarabunPSK" w:eastAsia="Sarabun" w:hAnsi="TH SarabunPSK" w:cs="TH SarabunPSK" w:hint="cs"/>
                <w:b/>
                <w:bCs/>
                <w:color w:val="000000"/>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tcPr>
          <w:p w14:paraId="6E10BBA2" w14:textId="77777777" w:rsidR="009A12FF" w:rsidRPr="00A2206C" w:rsidRDefault="008F1D2A" w:rsidP="00072F12">
            <w:pPr>
              <w:rPr>
                <w:rFonts w:ascii="TH SarabunPSK" w:hAnsi="TH SarabunPSK" w:cs="TH SarabunPSK"/>
                <w:sz w:val="28"/>
                <w:szCs w:val="28"/>
              </w:rPr>
            </w:pPr>
            <w:r w:rsidRPr="008F1D2A">
              <w:rPr>
                <w:rFonts w:ascii="TH SarabunPSK" w:eastAsia="Sarabun" w:hAnsi="TH SarabunPSK" w:cs="TH SarabunPSK"/>
                <w:color w:val="000000"/>
                <w:sz w:val="28"/>
                <w:szCs w:val="28"/>
              </w:rPr>
              <w:t>2</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0</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4</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2</w:t>
            </w:r>
            <w:r w:rsidRPr="008F1D2A">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12FB33E2"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36D08B31"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507814C7"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29C1F7C7" w14:textId="77777777" w:rsidR="009A12FF" w:rsidRPr="00442ECC" w:rsidRDefault="009A12FF" w:rsidP="00072F12">
            <w:pPr>
              <w:contextualSpacing/>
              <w:rPr>
                <w:rFonts w:ascii="TH SarabunPSK" w:eastAsia="Times New Roman" w:hAnsi="TH SarabunPSK" w:cs="TH SarabunPSK"/>
                <w:sz w:val="28"/>
                <w:szCs w:val="28"/>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114B4CD6"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10CF626C" w14:textId="77777777" w:rsidR="009A12FF" w:rsidRPr="00A2206C" w:rsidRDefault="008F1D2A" w:rsidP="00072F12">
            <w:pPr>
              <w:rPr>
                <w:rFonts w:ascii="TH SarabunPSK" w:hAnsi="TH SarabunPSK" w:cs="TH SarabunPSK"/>
                <w:sz w:val="28"/>
                <w:szCs w:val="28"/>
              </w:rPr>
            </w:pPr>
            <w:r w:rsidRPr="008F1D2A">
              <w:rPr>
                <w:rFonts w:ascii="TH SarabunPSK" w:eastAsia="Sarabun" w:hAnsi="TH SarabunPSK" w:cs="TH SarabunPSK"/>
                <w:color w:val="000000"/>
                <w:sz w:val="28"/>
                <w:szCs w:val="28"/>
              </w:rPr>
              <w:t>ITD64</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173</w:t>
            </w:r>
          </w:p>
        </w:tc>
        <w:tc>
          <w:tcPr>
            <w:tcW w:w="1283" w:type="pct"/>
            <w:tcBorders>
              <w:top w:val="single" w:sz="4" w:space="0" w:color="auto"/>
              <w:left w:val="single" w:sz="4" w:space="0" w:color="auto"/>
              <w:bottom w:val="single" w:sz="4" w:space="0" w:color="auto"/>
              <w:right w:val="single" w:sz="4" w:space="0" w:color="auto"/>
            </w:tcBorders>
          </w:tcPr>
          <w:p w14:paraId="7EFF70F1" w14:textId="77777777" w:rsidR="009A12FF" w:rsidRPr="00FF586A" w:rsidRDefault="009A12FF" w:rsidP="00072F12">
            <w:pPr>
              <w:ind w:left="1" w:hanging="3"/>
              <w:rPr>
                <w:rFonts w:ascii="TH SarabunPSK" w:eastAsia="Sarabun" w:hAnsi="TH SarabunPSK" w:cs="TH SarabunPSK"/>
                <w:b/>
                <w:bCs/>
                <w:color w:val="000000"/>
                <w:sz w:val="28"/>
                <w:szCs w:val="28"/>
                <w:cs/>
              </w:rPr>
            </w:pPr>
            <w:r w:rsidRPr="00FF586A">
              <w:rPr>
                <w:rFonts w:ascii="TH SarabunPSK" w:eastAsia="Sarabun" w:hAnsi="TH SarabunPSK" w:cs="TH SarabunPSK"/>
                <w:color w:val="000000"/>
                <w:sz w:val="28"/>
                <w:szCs w:val="28"/>
                <w:cs/>
              </w:rPr>
              <w:t>การใช้งานตารางคํานวณอิเล็กทรอนิกส์เพื่อการวิเคราะห์ข้อมูล</w:t>
            </w:r>
            <w:r w:rsidRPr="00FF586A">
              <w:rPr>
                <w:rFonts w:ascii="TH SarabunPSK" w:eastAsia="Sarabun" w:hAnsi="TH SarabunPSK" w:cs="TH SarabunPSK" w:hint="cs"/>
                <w:b/>
                <w:bCs/>
                <w:color w:val="000000"/>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tcPr>
          <w:p w14:paraId="289CD818" w14:textId="77777777" w:rsidR="009A12FF" w:rsidRPr="00A2206C" w:rsidRDefault="008F1D2A" w:rsidP="00072F12">
            <w:pPr>
              <w:rPr>
                <w:rFonts w:ascii="TH SarabunPSK" w:hAnsi="TH SarabunPSK" w:cs="TH SarabunPSK"/>
                <w:sz w:val="28"/>
                <w:szCs w:val="28"/>
              </w:rPr>
            </w:pPr>
            <w:r w:rsidRPr="008F1D2A">
              <w:rPr>
                <w:rFonts w:ascii="TH SarabunPSK" w:eastAsia="Sarabun" w:hAnsi="TH SarabunPSK" w:cs="TH SarabunPSK"/>
                <w:color w:val="000000"/>
                <w:sz w:val="28"/>
                <w:szCs w:val="28"/>
              </w:rPr>
              <w:t>2</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0</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4</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2</w:t>
            </w:r>
            <w:r w:rsidRPr="008F1D2A">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241AE504"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54302F22" w14:textId="77777777" w:rsidTr="00FF586A">
        <w:tc>
          <w:tcPr>
            <w:tcW w:w="443" w:type="pct"/>
            <w:tcBorders>
              <w:top w:val="single" w:sz="4" w:space="0" w:color="auto"/>
              <w:left w:val="single" w:sz="4" w:space="0" w:color="auto"/>
              <w:bottom w:val="single" w:sz="4" w:space="0" w:color="auto"/>
              <w:right w:val="single" w:sz="4" w:space="0" w:color="auto"/>
            </w:tcBorders>
            <w:shd w:val="clear" w:color="auto" w:fill="D0CECE"/>
          </w:tcPr>
          <w:p w14:paraId="7978AE3D"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shd w:val="clear" w:color="auto" w:fill="D0CECE"/>
          </w:tcPr>
          <w:p w14:paraId="25C15964" w14:textId="77777777" w:rsidR="009A12FF" w:rsidRPr="00442ECC" w:rsidRDefault="009A12FF" w:rsidP="00072F12">
            <w:pPr>
              <w:rPr>
                <w:rFonts w:ascii="TH SarabunPSK" w:hAnsi="TH SarabunPSK" w:cs="TH SarabunPSK"/>
                <w:sz w:val="28"/>
                <w:szCs w:val="28"/>
              </w:rPr>
            </w:pPr>
          </w:p>
        </w:tc>
        <w:tc>
          <w:tcPr>
            <w:tcW w:w="375" w:type="pct"/>
            <w:tcBorders>
              <w:top w:val="single" w:sz="4" w:space="0" w:color="auto"/>
              <w:left w:val="single" w:sz="4" w:space="0" w:color="auto"/>
              <w:bottom w:val="single" w:sz="4" w:space="0" w:color="auto"/>
              <w:right w:val="single" w:sz="4" w:space="0" w:color="auto"/>
            </w:tcBorders>
            <w:shd w:val="clear" w:color="auto" w:fill="D0CECE"/>
          </w:tcPr>
          <w:p w14:paraId="058F154B" w14:textId="77777777" w:rsidR="009A12FF" w:rsidRPr="00442ECC" w:rsidRDefault="009A12FF" w:rsidP="00072F12">
            <w:pPr>
              <w:tabs>
                <w:tab w:val="left" w:pos="1440"/>
                <w:tab w:val="left" w:pos="1800"/>
              </w:tabs>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5D30880E" w14:textId="77777777" w:rsidR="009A12FF" w:rsidRPr="00A2206C" w:rsidRDefault="008F1D2A" w:rsidP="00072F12">
            <w:pPr>
              <w:rPr>
                <w:rFonts w:ascii="TH SarabunPSK" w:hAnsi="TH SarabunPSK" w:cs="TH SarabunPSK"/>
                <w:sz w:val="28"/>
                <w:szCs w:val="28"/>
              </w:rPr>
            </w:pPr>
            <w:r w:rsidRPr="008F1D2A">
              <w:rPr>
                <w:rFonts w:ascii="TH SarabunPSK" w:eastAsia="Sarabun" w:hAnsi="TH SarabunPSK" w:cs="TH SarabunPSK"/>
                <w:color w:val="000000"/>
                <w:sz w:val="28"/>
                <w:szCs w:val="28"/>
              </w:rPr>
              <w:t>IMI64</w:t>
            </w:r>
            <w:r w:rsidRPr="008F1D2A">
              <w:rPr>
                <w:rFonts w:ascii="TH SarabunPSK" w:eastAsia="Sarabun" w:hAnsi="TH SarabunPSK" w:cs="TH SarabunPSK"/>
                <w:color w:val="000000"/>
                <w:sz w:val="28"/>
                <w:szCs w:val="28"/>
                <w:cs/>
              </w:rPr>
              <w:t>-</w:t>
            </w:r>
            <w:r w:rsidRPr="008F1D2A">
              <w:rPr>
                <w:rFonts w:ascii="TH SarabunPSK" w:eastAsia="Sarabun" w:hAnsi="TH SarabunPSK" w:cs="TH SarabunPSK"/>
                <w:color w:val="000000"/>
                <w:sz w:val="28"/>
                <w:szCs w:val="28"/>
              </w:rPr>
              <w:t>171</w:t>
            </w:r>
          </w:p>
        </w:tc>
        <w:tc>
          <w:tcPr>
            <w:tcW w:w="1283" w:type="pct"/>
            <w:tcBorders>
              <w:top w:val="single" w:sz="4" w:space="0" w:color="auto"/>
              <w:left w:val="single" w:sz="4" w:space="0" w:color="auto"/>
              <w:bottom w:val="single" w:sz="4" w:space="0" w:color="auto"/>
              <w:right w:val="single" w:sz="4" w:space="0" w:color="auto"/>
            </w:tcBorders>
          </w:tcPr>
          <w:p w14:paraId="29E06890" w14:textId="77777777" w:rsidR="009A12FF" w:rsidRPr="00FF586A" w:rsidRDefault="009A12FF" w:rsidP="00072F12">
            <w:pPr>
              <w:ind w:left="1" w:hanging="3"/>
              <w:rPr>
                <w:rFonts w:ascii="TH SarabunPSK" w:eastAsia="Sarabun" w:hAnsi="TH SarabunPSK" w:cs="TH SarabunPSK" w:hint="cs"/>
                <w:color w:val="000000"/>
                <w:sz w:val="28"/>
                <w:szCs w:val="28"/>
                <w:cs/>
              </w:rPr>
            </w:pPr>
            <w:r w:rsidRPr="00FF586A">
              <w:rPr>
                <w:rFonts w:ascii="TH SarabunPSK" w:eastAsia="Sarabun" w:hAnsi="TH SarabunPSK" w:cs="TH SarabunPSK"/>
                <w:color w:val="000000"/>
                <w:sz w:val="28"/>
                <w:szCs w:val="28"/>
                <w:cs/>
              </w:rPr>
              <w:t>ปัญญาประดิษฐ์และการวิเคราะห์ข้อมูลด้านสุขภาพ</w:t>
            </w:r>
            <w:r w:rsidRPr="00FF586A">
              <w:rPr>
                <w:rFonts w:ascii="TH SarabunPSK" w:eastAsia="Sarabun" w:hAnsi="TH SarabunPSK" w:cs="TH SarabunPSK" w:hint="cs"/>
                <w:b/>
                <w:bCs/>
                <w:color w:val="000000"/>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tcPr>
          <w:p w14:paraId="2118303C" w14:textId="77777777" w:rsidR="009A12FF" w:rsidRPr="00A2206C" w:rsidRDefault="005867DD" w:rsidP="00072F12">
            <w:pPr>
              <w:rPr>
                <w:rFonts w:ascii="TH SarabunPSK" w:hAnsi="TH SarabunPSK" w:cs="TH SarabunPSK"/>
                <w:sz w:val="28"/>
                <w:szCs w:val="28"/>
              </w:rPr>
            </w:pPr>
            <w:r w:rsidRPr="005867DD">
              <w:rPr>
                <w:rFonts w:ascii="TH SarabunPSK" w:eastAsia="Sarabun" w:hAnsi="TH SarabunPSK" w:cs="TH SarabunPSK"/>
                <w:color w:val="000000"/>
                <w:sz w:val="28"/>
                <w:szCs w:val="28"/>
              </w:rPr>
              <w:t>3</w:t>
            </w:r>
            <w:r w:rsidRPr="005867DD">
              <w:rPr>
                <w:rFonts w:ascii="TH SarabunPSK" w:eastAsia="Sarabun" w:hAnsi="TH SarabunPSK" w:cs="TH SarabunPSK"/>
                <w:color w:val="000000"/>
                <w:sz w:val="28"/>
                <w:szCs w:val="28"/>
                <w:cs/>
              </w:rPr>
              <w:t>(</w:t>
            </w:r>
            <w:r w:rsidRPr="005867DD">
              <w:rPr>
                <w:rFonts w:ascii="TH SarabunPSK" w:eastAsia="Sarabun" w:hAnsi="TH SarabunPSK" w:cs="TH SarabunPSK"/>
                <w:color w:val="000000"/>
                <w:sz w:val="28"/>
                <w:szCs w:val="28"/>
              </w:rPr>
              <w:t>3</w:t>
            </w:r>
            <w:r w:rsidRPr="005867DD">
              <w:rPr>
                <w:rFonts w:ascii="TH SarabunPSK" w:eastAsia="Sarabun" w:hAnsi="TH SarabunPSK" w:cs="TH SarabunPSK"/>
                <w:color w:val="000000"/>
                <w:sz w:val="28"/>
                <w:szCs w:val="28"/>
                <w:cs/>
              </w:rPr>
              <w:t>-</w:t>
            </w:r>
            <w:r w:rsidRPr="005867DD">
              <w:rPr>
                <w:rFonts w:ascii="TH SarabunPSK" w:eastAsia="Sarabun" w:hAnsi="TH SarabunPSK" w:cs="TH SarabunPSK"/>
                <w:color w:val="000000"/>
                <w:sz w:val="28"/>
                <w:szCs w:val="28"/>
              </w:rPr>
              <w:t>0</w:t>
            </w:r>
            <w:r w:rsidRPr="005867DD">
              <w:rPr>
                <w:rFonts w:ascii="TH SarabunPSK" w:eastAsia="Sarabun" w:hAnsi="TH SarabunPSK" w:cs="TH SarabunPSK"/>
                <w:color w:val="000000"/>
                <w:sz w:val="28"/>
                <w:szCs w:val="28"/>
                <w:cs/>
              </w:rPr>
              <w:t>-</w:t>
            </w:r>
            <w:r w:rsidRPr="005867DD">
              <w:rPr>
                <w:rFonts w:ascii="TH SarabunPSK" w:eastAsia="Sarabun" w:hAnsi="TH SarabunPSK" w:cs="TH SarabunPSK"/>
                <w:color w:val="000000"/>
                <w:sz w:val="28"/>
                <w:szCs w:val="28"/>
              </w:rPr>
              <w:t>6</w:t>
            </w:r>
            <w:r w:rsidRPr="005867DD">
              <w:rPr>
                <w:rFonts w:ascii="TH SarabunPSK" w:eastAsia="Sarabun" w:hAnsi="TH SarabunPSK" w:cs="TH SarabunPSK"/>
                <w:color w:val="000000"/>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37FF320F" w14:textId="77777777" w:rsidR="009A12FF" w:rsidRPr="005867DD" w:rsidRDefault="005867DD" w:rsidP="00FC6099">
            <w:pPr>
              <w:jc w:val="center"/>
              <w:rPr>
                <w:rFonts w:ascii="TH SarabunPSK" w:hAnsi="TH SarabunPSK" w:cs="TH SarabunPSK"/>
                <w:sz w:val="28"/>
                <w:szCs w:val="28"/>
              </w:rPr>
            </w:pPr>
            <w:r w:rsidRPr="005867DD">
              <w:rPr>
                <w:rFonts w:ascii="TH SarabunPSK" w:hAnsi="TH SarabunPSK" w:cs="TH SarabunPSK" w:hint="cs"/>
                <w:sz w:val="28"/>
                <w:szCs w:val="28"/>
                <w:cs/>
              </w:rPr>
              <w:t>รายวิชาใหม่</w:t>
            </w:r>
          </w:p>
        </w:tc>
      </w:tr>
      <w:tr w:rsidR="009A12FF" w:rsidRPr="00A2206C" w14:paraId="4E0BB5DA" w14:textId="77777777" w:rsidTr="000463EC">
        <w:tc>
          <w:tcPr>
            <w:tcW w:w="2169" w:type="pct"/>
            <w:gridSpan w:val="3"/>
            <w:tcBorders>
              <w:top w:val="single" w:sz="4" w:space="0" w:color="auto"/>
              <w:left w:val="single" w:sz="4" w:space="0" w:color="auto"/>
              <w:bottom w:val="single" w:sz="4" w:space="0" w:color="auto"/>
              <w:right w:val="single" w:sz="4" w:space="0" w:color="auto"/>
            </w:tcBorders>
            <w:hideMark/>
          </w:tcPr>
          <w:p w14:paraId="578D0258" w14:textId="77777777" w:rsidR="009A12FF" w:rsidRPr="00A2206C" w:rsidRDefault="009A12FF" w:rsidP="009A12FF">
            <w:pPr>
              <w:jc w:val="both"/>
              <w:rPr>
                <w:rFonts w:ascii="TH SarabunPSK" w:hAnsi="TH SarabunPSK" w:cs="TH SarabunPSK"/>
                <w:b/>
                <w:bCs/>
                <w:sz w:val="28"/>
                <w:szCs w:val="28"/>
                <w:rtl/>
                <w:cs/>
              </w:rPr>
            </w:pPr>
            <w:r w:rsidRPr="00A2206C">
              <w:rPr>
                <w:rFonts w:ascii="TH SarabunPSK" w:hAnsi="TH SarabunPSK" w:cs="TH SarabunPSK"/>
                <w:b/>
                <w:bCs/>
                <w:sz w:val="28"/>
                <w:szCs w:val="28"/>
                <w:cs/>
              </w:rPr>
              <w:t>ข. หมวดวิชาเฉพาะ 14</w:t>
            </w:r>
            <w:r w:rsidRPr="00A2206C">
              <w:rPr>
                <w:rFonts w:ascii="TH SarabunPSK" w:hAnsi="TH SarabunPSK" w:cs="TH SarabunPSK"/>
                <w:b/>
                <w:bCs/>
                <w:sz w:val="28"/>
                <w:szCs w:val="28"/>
              </w:rPr>
              <w:t>1</w:t>
            </w:r>
            <w:r w:rsidRPr="00A2206C">
              <w:rPr>
                <w:rFonts w:ascii="TH SarabunPSK" w:hAnsi="TH SarabunPSK" w:cs="TH SarabunPSK"/>
                <w:b/>
                <w:bCs/>
                <w:sz w:val="28"/>
                <w:szCs w:val="28"/>
                <w:cs/>
              </w:rPr>
              <w:t xml:space="preserve">  หน่วยกิต</w:t>
            </w:r>
          </w:p>
        </w:tc>
        <w:tc>
          <w:tcPr>
            <w:tcW w:w="2124" w:type="pct"/>
            <w:gridSpan w:val="3"/>
            <w:tcBorders>
              <w:top w:val="single" w:sz="4" w:space="0" w:color="auto"/>
              <w:left w:val="single" w:sz="4" w:space="0" w:color="auto"/>
              <w:bottom w:val="single" w:sz="4" w:space="0" w:color="auto"/>
              <w:right w:val="single" w:sz="4" w:space="0" w:color="auto"/>
            </w:tcBorders>
            <w:hideMark/>
          </w:tcPr>
          <w:p w14:paraId="579FBF63" w14:textId="77777777" w:rsidR="009A12FF" w:rsidRPr="00A2206C" w:rsidRDefault="009A12FF" w:rsidP="009A12FF">
            <w:pPr>
              <w:jc w:val="both"/>
              <w:rPr>
                <w:rFonts w:ascii="TH SarabunPSK" w:hAnsi="TH SarabunPSK" w:cs="TH SarabunPSK"/>
                <w:b/>
                <w:bCs/>
                <w:sz w:val="28"/>
                <w:szCs w:val="28"/>
              </w:rPr>
            </w:pPr>
            <w:r w:rsidRPr="00A2206C">
              <w:rPr>
                <w:rFonts w:ascii="TH SarabunPSK" w:hAnsi="TH SarabunPSK" w:cs="TH SarabunPSK"/>
                <w:b/>
                <w:bCs/>
                <w:sz w:val="28"/>
                <w:szCs w:val="28"/>
                <w:cs/>
              </w:rPr>
              <w:t>ข. หมวดวิชาเฉพาะ 1</w:t>
            </w:r>
            <w:r w:rsidRPr="00A2206C">
              <w:rPr>
                <w:rFonts w:ascii="TH SarabunPSK" w:hAnsi="TH SarabunPSK" w:cs="TH SarabunPSK"/>
                <w:b/>
                <w:bCs/>
                <w:sz w:val="28"/>
                <w:szCs w:val="28"/>
              </w:rPr>
              <w:t>30</w:t>
            </w:r>
            <w:r w:rsidRPr="00A2206C">
              <w:rPr>
                <w:rFonts w:ascii="TH SarabunPSK" w:hAnsi="TH SarabunPSK" w:cs="TH SarabunPSK"/>
                <w:b/>
                <w:bCs/>
                <w:sz w:val="28"/>
                <w:szCs w:val="28"/>
                <w:cs/>
              </w:rPr>
              <w:t xml:space="preserve">  หน่วยกิต</w:t>
            </w:r>
          </w:p>
        </w:tc>
        <w:tc>
          <w:tcPr>
            <w:tcW w:w="707" w:type="pct"/>
            <w:tcBorders>
              <w:top w:val="single" w:sz="4" w:space="0" w:color="auto"/>
              <w:left w:val="single" w:sz="4" w:space="0" w:color="auto"/>
              <w:bottom w:val="single" w:sz="4" w:space="0" w:color="auto"/>
              <w:right w:val="single" w:sz="4" w:space="0" w:color="auto"/>
            </w:tcBorders>
          </w:tcPr>
          <w:p w14:paraId="267E1581" w14:textId="77777777" w:rsidR="009A12FF" w:rsidRPr="00A2206C" w:rsidRDefault="009A12FF" w:rsidP="009A12FF">
            <w:pPr>
              <w:jc w:val="center"/>
              <w:rPr>
                <w:rFonts w:ascii="TH SarabunPSK" w:hAnsi="TH SarabunPSK" w:cs="TH SarabunPSK"/>
                <w:sz w:val="28"/>
                <w:szCs w:val="28"/>
                <w:cs/>
              </w:rPr>
            </w:pPr>
          </w:p>
        </w:tc>
      </w:tr>
      <w:tr w:rsidR="009A12FF" w:rsidRPr="00A2206C" w14:paraId="271A9461"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324C4AAE" w14:textId="77777777" w:rsidR="009A12FF" w:rsidRPr="00A2206C" w:rsidRDefault="009A12FF" w:rsidP="009A12FF">
            <w:pPr>
              <w:jc w:val="center"/>
              <w:rPr>
                <w:rFonts w:ascii="TH SarabunPSK" w:hAnsi="TH SarabunPSK" w:cs="TH SarabunPSK"/>
                <w:sz w:val="28"/>
                <w:szCs w:val="28"/>
                <w:cs/>
              </w:rPr>
            </w:pPr>
            <w:r w:rsidRPr="00A2206C">
              <w:rPr>
                <w:rFonts w:ascii="TH SarabunPSK" w:hAnsi="TH SarabunPSK" w:cs="TH SarabunPSK"/>
                <w:sz w:val="28"/>
                <w:szCs w:val="28"/>
                <w:cs/>
              </w:rPr>
              <w:t>รหัสวิชา</w:t>
            </w:r>
          </w:p>
        </w:tc>
        <w:tc>
          <w:tcPr>
            <w:tcW w:w="1351" w:type="pct"/>
            <w:tcBorders>
              <w:top w:val="single" w:sz="4" w:space="0" w:color="auto"/>
              <w:left w:val="single" w:sz="4" w:space="0" w:color="auto"/>
              <w:bottom w:val="single" w:sz="4" w:space="0" w:color="auto"/>
              <w:right w:val="single" w:sz="4" w:space="0" w:color="auto"/>
            </w:tcBorders>
            <w:hideMark/>
          </w:tcPr>
          <w:p w14:paraId="33D9D0ED" w14:textId="77777777" w:rsidR="009A12FF" w:rsidRPr="00A2206C" w:rsidRDefault="009A12FF" w:rsidP="009A12FF">
            <w:pPr>
              <w:jc w:val="center"/>
              <w:rPr>
                <w:rFonts w:ascii="TH SarabunPSK" w:hAnsi="TH SarabunPSK" w:cs="TH SarabunPSK"/>
                <w:sz w:val="28"/>
                <w:szCs w:val="28"/>
                <w:cs/>
              </w:rPr>
            </w:pPr>
            <w:r w:rsidRPr="00A2206C">
              <w:rPr>
                <w:rFonts w:ascii="TH SarabunPSK" w:hAnsi="TH SarabunPSK" w:cs="TH SarabunPSK"/>
                <w:sz w:val="28"/>
                <w:szCs w:val="28"/>
                <w:cs/>
              </w:rPr>
              <w:t>ชื่อวิชา</w:t>
            </w:r>
          </w:p>
        </w:tc>
        <w:tc>
          <w:tcPr>
            <w:tcW w:w="375" w:type="pct"/>
            <w:tcBorders>
              <w:top w:val="single" w:sz="4" w:space="0" w:color="auto"/>
              <w:left w:val="single" w:sz="4" w:space="0" w:color="auto"/>
              <w:bottom w:val="single" w:sz="4" w:space="0" w:color="auto"/>
              <w:right w:val="single" w:sz="4" w:space="0" w:color="auto"/>
            </w:tcBorders>
            <w:hideMark/>
          </w:tcPr>
          <w:p w14:paraId="4630D429" w14:textId="77777777" w:rsidR="009A12FF" w:rsidRPr="00A2206C" w:rsidRDefault="009A12FF" w:rsidP="009A12FF">
            <w:pPr>
              <w:jc w:val="center"/>
              <w:rPr>
                <w:rFonts w:ascii="TH SarabunPSK" w:hAnsi="TH SarabunPSK" w:cs="TH SarabunPSK"/>
                <w:sz w:val="28"/>
                <w:szCs w:val="28"/>
              </w:rPr>
            </w:pPr>
            <w:r w:rsidRPr="00A2206C">
              <w:rPr>
                <w:rFonts w:ascii="TH SarabunPSK" w:hAnsi="TH SarabunPSK" w:cs="TH SarabunPSK"/>
                <w:sz w:val="28"/>
                <w:szCs w:val="28"/>
                <w:cs/>
              </w:rPr>
              <w:t>หน่วยกิต</w:t>
            </w:r>
          </w:p>
        </w:tc>
        <w:tc>
          <w:tcPr>
            <w:tcW w:w="446" w:type="pct"/>
            <w:tcBorders>
              <w:top w:val="single" w:sz="4" w:space="0" w:color="auto"/>
              <w:left w:val="single" w:sz="4" w:space="0" w:color="auto"/>
              <w:bottom w:val="single" w:sz="4" w:space="0" w:color="auto"/>
              <w:right w:val="single" w:sz="4" w:space="0" w:color="auto"/>
            </w:tcBorders>
            <w:hideMark/>
          </w:tcPr>
          <w:p w14:paraId="5A480E59" w14:textId="77777777" w:rsidR="009A12FF" w:rsidRPr="00A2206C" w:rsidRDefault="009A12FF" w:rsidP="009A12FF">
            <w:pPr>
              <w:jc w:val="center"/>
              <w:rPr>
                <w:rFonts w:ascii="TH SarabunPSK" w:hAnsi="TH SarabunPSK" w:cs="TH SarabunPSK"/>
                <w:sz w:val="28"/>
                <w:szCs w:val="28"/>
              </w:rPr>
            </w:pPr>
            <w:r w:rsidRPr="00A2206C">
              <w:rPr>
                <w:rFonts w:ascii="TH SarabunPSK" w:hAnsi="TH SarabunPSK" w:cs="TH SarabunPSK"/>
                <w:sz w:val="28"/>
                <w:szCs w:val="28"/>
                <w:cs/>
              </w:rPr>
              <w:t>รหัสวิชา</w:t>
            </w:r>
          </w:p>
        </w:tc>
        <w:tc>
          <w:tcPr>
            <w:tcW w:w="1283" w:type="pct"/>
            <w:tcBorders>
              <w:top w:val="single" w:sz="4" w:space="0" w:color="auto"/>
              <w:left w:val="single" w:sz="4" w:space="0" w:color="auto"/>
              <w:bottom w:val="single" w:sz="4" w:space="0" w:color="auto"/>
              <w:right w:val="single" w:sz="4" w:space="0" w:color="auto"/>
            </w:tcBorders>
            <w:hideMark/>
          </w:tcPr>
          <w:p w14:paraId="195B43ED" w14:textId="77777777" w:rsidR="009A12FF" w:rsidRPr="00A2206C" w:rsidRDefault="009A12FF" w:rsidP="009A12FF">
            <w:pPr>
              <w:jc w:val="center"/>
              <w:rPr>
                <w:rFonts w:ascii="TH SarabunPSK" w:hAnsi="TH SarabunPSK" w:cs="TH SarabunPSK"/>
                <w:sz w:val="28"/>
                <w:szCs w:val="28"/>
                <w:cs/>
              </w:rPr>
            </w:pPr>
            <w:r w:rsidRPr="00A2206C">
              <w:rPr>
                <w:rFonts w:ascii="TH SarabunPSK" w:hAnsi="TH SarabunPSK" w:cs="TH SarabunPSK"/>
                <w:sz w:val="28"/>
                <w:szCs w:val="28"/>
                <w:cs/>
              </w:rPr>
              <w:t>ชื่อวิชา</w:t>
            </w:r>
          </w:p>
        </w:tc>
        <w:tc>
          <w:tcPr>
            <w:tcW w:w="395" w:type="pct"/>
            <w:tcBorders>
              <w:top w:val="single" w:sz="4" w:space="0" w:color="auto"/>
              <w:left w:val="single" w:sz="4" w:space="0" w:color="auto"/>
              <w:bottom w:val="single" w:sz="4" w:space="0" w:color="auto"/>
              <w:right w:val="single" w:sz="4" w:space="0" w:color="auto"/>
            </w:tcBorders>
            <w:hideMark/>
          </w:tcPr>
          <w:p w14:paraId="5D499B89" w14:textId="77777777" w:rsidR="009A12FF" w:rsidRPr="00A2206C" w:rsidRDefault="009A12FF" w:rsidP="009A12FF">
            <w:pPr>
              <w:jc w:val="center"/>
              <w:rPr>
                <w:rFonts w:ascii="TH SarabunPSK" w:hAnsi="TH SarabunPSK" w:cs="TH SarabunPSK"/>
                <w:sz w:val="28"/>
                <w:szCs w:val="28"/>
              </w:rPr>
            </w:pPr>
            <w:r w:rsidRPr="00A2206C">
              <w:rPr>
                <w:rFonts w:ascii="TH SarabunPSK" w:hAnsi="TH SarabunPSK" w:cs="TH SarabunPSK"/>
                <w:sz w:val="28"/>
                <w:szCs w:val="28"/>
                <w:cs/>
              </w:rPr>
              <w:t>หน่วยกิต</w:t>
            </w:r>
          </w:p>
        </w:tc>
        <w:tc>
          <w:tcPr>
            <w:tcW w:w="707" w:type="pct"/>
            <w:tcBorders>
              <w:top w:val="single" w:sz="4" w:space="0" w:color="auto"/>
              <w:left w:val="single" w:sz="4" w:space="0" w:color="auto"/>
              <w:bottom w:val="single" w:sz="4" w:space="0" w:color="auto"/>
              <w:right w:val="single" w:sz="4" w:space="0" w:color="auto"/>
            </w:tcBorders>
          </w:tcPr>
          <w:p w14:paraId="6BE0B8B3" w14:textId="77777777" w:rsidR="009A12FF" w:rsidRPr="00A2206C" w:rsidRDefault="009A12FF" w:rsidP="009A12FF">
            <w:pPr>
              <w:jc w:val="center"/>
              <w:rPr>
                <w:rFonts w:ascii="TH SarabunPSK" w:hAnsi="TH SarabunPSK" w:cs="TH SarabunPSK"/>
                <w:sz w:val="28"/>
                <w:szCs w:val="28"/>
              </w:rPr>
            </w:pPr>
          </w:p>
        </w:tc>
      </w:tr>
      <w:tr w:rsidR="001B31D4" w:rsidRPr="00A2206C" w14:paraId="0F4847CA" w14:textId="77777777" w:rsidTr="001B31D4">
        <w:tc>
          <w:tcPr>
            <w:tcW w:w="1794" w:type="pct"/>
            <w:gridSpan w:val="2"/>
            <w:tcBorders>
              <w:top w:val="single" w:sz="4" w:space="0" w:color="auto"/>
              <w:left w:val="single" w:sz="4" w:space="0" w:color="auto"/>
              <w:bottom w:val="single" w:sz="4" w:space="0" w:color="auto"/>
              <w:right w:val="single" w:sz="4" w:space="0" w:color="auto"/>
            </w:tcBorders>
          </w:tcPr>
          <w:p w14:paraId="41BB0FB3" w14:textId="77777777" w:rsidR="001B31D4" w:rsidRPr="00FB16EB" w:rsidRDefault="001B31D4" w:rsidP="001B31D4">
            <w:pPr>
              <w:rPr>
                <w:rFonts w:ascii="TH SarabunPSK" w:hAnsi="TH SarabunPSK" w:cs="TH SarabunPSK" w:hint="cs"/>
                <w:b/>
                <w:bCs/>
                <w:sz w:val="28"/>
                <w:szCs w:val="28"/>
                <w:cs/>
              </w:rPr>
            </w:pPr>
            <w:r w:rsidRPr="00FB16EB">
              <w:rPr>
                <w:rFonts w:ascii="TH SarabunPSK" w:hAnsi="TH SarabunPSK" w:cs="TH SarabunPSK"/>
                <w:b/>
                <w:bCs/>
                <w:sz w:val="28"/>
                <w:szCs w:val="28"/>
              </w:rPr>
              <w:t xml:space="preserve">1) </w:t>
            </w:r>
            <w:r w:rsidRPr="00FB16EB">
              <w:rPr>
                <w:rFonts w:ascii="TH SarabunPSK" w:hAnsi="TH SarabunPSK" w:cs="TH SarabunPSK" w:hint="cs"/>
                <w:b/>
                <w:bCs/>
                <w:sz w:val="28"/>
                <w:szCs w:val="28"/>
                <w:cs/>
              </w:rPr>
              <w:t>กลุ่มวิชาพื้นฐานวิชาชีพ</w:t>
            </w:r>
          </w:p>
        </w:tc>
        <w:tc>
          <w:tcPr>
            <w:tcW w:w="375" w:type="pct"/>
            <w:tcBorders>
              <w:top w:val="single" w:sz="4" w:space="0" w:color="auto"/>
              <w:left w:val="single" w:sz="4" w:space="0" w:color="auto"/>
              <w:bottom w:val="single" w:sz="4" w:space="0" w:color="auto"/>
              <w:right w:val="single" w:sz="4" w:space="0" w:color="auto"/>
            </w:tcBorders>
          </w:tcPr>
          <w:p w14:paraId="4056244A" w14:textId="77777777" w:rsidR="001B31D4" w:rsidRPr="00A2206C" w:rsidRDefault="001B31D4" w:rsidP="001B31D4">
            <w:pPr>
              <w:jc w:val="center"/>
              <w:rPr>
                <w:rFonts w:ascii="TH SarabunPSK" w:hAnsi="TH SarabunPSK" w:cs="TH SarabunPSK"/>
                <w:sz w:val="28"/>
                <w:szCs w:val="28"/>
                <w:cs/>
              </w:rPr>
            </w:pPr>
          </w:p>
        </w:tc>
        <w:tc>
          <w:tcPr>
            <w:tcW w:w="1729" w:type="pct"/>
            <w:gridSpan w:val="2"/>
            <w:tcBorders>
              <w:top w:val="single" w:sz="4" w:space="0" w:color="auto"/>
              <w:left w:val="single" w:sz="4" w:space="0" w:color="auto"/>
              <w:bottom w:val="single" w:sz="4" w:space="0" w:color="auto"/>
              <w:right w:val="single" w:sz="4" w:space="0" w:color="auto"/>
            </w:tcBorders>
          </w:tcPr>
          <w:p w14:paraId="43BAF1B1" w14:textId="77777777" w:rsidR="001B31D4" w:rsidRPr="00FB16EB" w:rsidRDefault="001B31D4" w:rsidP="001B31D4">
            <w:pPr>
              <w:rPr>
                <w:rFonts w:ascii="TH SarabunPSK" w:hAnsi="TH SarabunPSK" w:cs="TH SarabunPSK" w:hint="cs"/>
                <w:b/>
                <w:bCs/>
                <w:sz w:val="28"/>
                <w:szCs w:val="28"/>
                <w:cs/>
              </w:rPr>
            </w:pPr>
            <w:r w:rsidRPr="00FB16EB">
              <w:rPr>
                <w:rFonts w:ascii="TH SarabunPSK" w:hAnsi="TH SarabunPSK" w:cs="TH SarabunPSK"/>
                <w:b/>
                <w:bCs/>
                <w:sz w:val="28"/>
                <w:szCs w:val="28"/>
              </w:rPr>
              <w:t xml:space="preserve">1) </w:t>
            </w:r>
            <w:r w:rsidRPr="00FB16EB">
              <w:rPr>
                <w:rFonts w:ascii="TH SarabunPSK" w:hAnsi="TH SarabunPSK" w:cs="TH SarabunPSK" w:hint="cs"/>
                <w:b/>
                <w:bCs/>
                <w:sz w:val="28"/>
                <w:szCs w:val="28"/>
                <w:cs/>
              </w:rPr>
              <w:t>กลุ่มวิชาพื้นฐานวิชาชีพ</w:t>
            </w:r>
          </w:p>
        </w:tc>
        <w:tc>
          <w:tcPr>
            <w:tcW w:w="395" w:type="pct"/>
            <w:tcBorders>
              <w:top w:val="single" w:sz="4" w:space="0" w:color="auto"/>
              <w:left w:val="single" w:sz="4" w:space="0" w:color="auto"/>
              <w:bottom w:val="single" w:sz="4" w:space="0" w:color="auto"/>
              <w:right w:val="single" w:sz="4" w:space="0" w:color="auto"/>
            </w:tcBorders>
          </w:tcPr>
          <w:p w14:paraId="75D6DFBA" w14:textId="77777777" w:rsidR="001B31D4" w:rsidRPr="00A2206C" w:rsidRDefault="001B31D4" w:rsidP="001B31D4">
            <w:pPr>
              <w:jc w:val="center"/>
              <w:rPr>
                <w:rFonts w:ascii="TH SarabunPSK" w:hAnsi="TH SarabunPSK" w:cs="TH SarabunPSK"/>
                <w:sz w:val="28"/>
                <w:szCs w:val="28"/>
                <w:cs/>
              </w:rPr>
            </w:pPr>
          </w:p>
        </w:tc>
        <w:tc>
          <w:tcPr>
            <w:tcW w:w="707" w:type="pct"/>
            <w:tcBorders>
              <w:top w:val="single" w:sz="4" w:space="0" w:color="auto"/>
              <w:left w:val="single" w:sz="4" w:space="0" w:color="auto"/>
              <w:bottom w:val="single" w:sz="4" w:space="0" w:color="auto"/>
              <w:right w:val="single" w:sz="4" w:space="0" w:color="auto"/>
            </w:tcBorders>
          </w:tcPr>
          <w:p w14:paraId="4F51C6E6" w14:textId="77777777" w:rsidR="001B31D4" w:rsidRPr="00A2206C" w:rsidRDefault="001B31D4" w:rsidP="001B31D4">
            <w:pPr>
              <w:jc w:val="center"/>
              <w:rPr>
                <w:rFonts w:ascii="TH SarabunPSK" w:hAnsi="TH SarabunPSK" w:cs="TH SarabunPSK"/>
                <w:sz w:val="28"/>
                <w:szCs w:val="28"/>
              </w:rPr>
            </w:pPr>
          </w:p>
        </w:tc>
      </w:tr>
      <w:tr w:rsidR="001B31D4" w:rsidRPr="00A2206C" w14:paraId="2C2A60BC" w14:textId="77777777" w:rsidTr="000463EC">
        <w:tc>
          <w:tcPr>
            <w:tcW w:w="443" w:type="pct"/>
            <w:tcBorders>
              <w:top w:val="single" w:sz="4" w:space="0" w:color="auto"/>
              <w:left w:val="single" w:sz="4" w:space="0" w:color="auto"/>
              <w:bottom w:val="single" w:sz="4" w:space="0" w:color="auto"/>
              <w:right w:val="single" w:sz="4" w:space="0" w:color="auto"/>
            </w:tcBorders>
          </w:tcPr>
          <w:p w14:paraId="62F6C8E0" w14:textId="77777777" w:rsidR="001B31D4" w:rsidRPr="00A2206C" w:rsidRDefault="001B31D4" w:rsidP="001B31D4">
            <w:pPr>
              <w:jc w:val="center"/>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308537EE" w14:textId="77777777" w:rsidR="001B31D4" w:rsidRPr="00A2206C" w:rsidRDefault="001B31D4" w:rsidP="001B31D4">
            <w:pPr>
              <w:rPr>
                <w:rFonts w:ascii="TH SarabunPSK" w:hAnsi="TH SarabunPSK" w:cs="TH SarabunPSK"/>
                <w:sz w:val="28"/>
                <w:szCs w:val="28"/>
                <w:cs/>
              </w:rPr>
            </w:pPr>
            <w:r w:rsidRPr="00FB16EB">
              <w:rPr>
                <w:rFonts w:ascii="TH SarabunPSK" w:hAnsi="TH SarabunPSK" w:cs="TH SarabunPSK" w:hint="cs"/>
                <w:b/>
                <w:bCs/>
                <w:sz w:val="28"/>
                <w:szCs w:val="28"/>
                <w:cs/>
              </w:rPr>
              <w:t>กลุ่มวิทยาศาสตร์</w:t>
            </w:r>
          </w:p>
        </w:tc>
        <w:tc>
          <w:tcPr>
            <w:tcW w:w="375" w:type="pct"/>
            <w:tcBorders>
              <w:top w:val="single" w:sz="4" w:space="0" w:color="auto"/>
              <w:left w:val="single" w:sz="4" w:space="0" w:color="auto"/>
              <w:bottom w:val="single" w:sz="4" w:space="0" w:color="auto"/>
              <w:right w:val="single" w:sz="4" w:space="0" w:color="auto"/>
            </w:tcBorders>
          </w:tcPr>
          <w:p w14:paraId="01BF7749" w14:textId="77777777" w:rsidR="001B31D4" w:rsidRPr="00A2206C" w:rsidRDefault="001B31D4" w:rsidP="001B31D4">
            <w:pPr>
              <w:jc w:val="center"/>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294FEC7C" w14:textId="77777777" w:rsidR="001B31D4" w:rsidRPr="00FB16EB" w:rsidRDefault="001B31D4" w:rsidP="001B31D4">
            <w:pPr>
              <w:jc w:val="center"/>
              <w:rPr>
                <w:rFonts w:ascii="TH SarabunPSK" w:hAnsi="TH SarabunPSK" w:cs="TH SarabunPSK"/>
                <w:b/>
                <w:bCs/>
                <w:sz w:val="28"/>
                <w:szCs w:val="28"/>
                <w:cs/>
              </w:rPr>
            </w:pPr>
          </w:p>
        </w:tc>
        <w:tc>
          <w:tcPr>
            <w:tcW w:w="1283" w:type="pct"/>
            <w:tcBorders>
              <w:top w:val="single" w:sz="4" w:space="0" w:color="auto"/>
              <w:left w:val="single" w:sz="4" w:space="0" w:color="auto"/>
              <w:bottom w:val="single" w:sz="4" w:space="0" w:color="auto"/>
              <w:right w:val="single" w:sz="4" w:space="0" w:color="auto"/>
            </w:tcBorders>
          </w:tcPr>
          <w:p w14:paraId="7A301707" w14:textId="77777777" w:rsidR="001B31D4" w:rsidRPr="00FB16EB" w:rsidRDefault="001B31D4" w:rsidP="001B31D4">
            <w:pPr>
              <w:rPr>
                <w:rFonts w:ascii="TH SarabunPSK" w:hAnsi="TH SarabunPSK" w:cs="TH SarabunPSK"/>
                <w:b/>
                <w:bCs/>
                <w:sz w:val="28"/>
                <w:szCs w:val="28"/>
                <w:cs/>
              </w:rPr>
            </w:pPr>
            <w:r w:rsidRPr="00FB16EB">
              <w:rPr>
                <w:rFonts w:ascii="TH SarabunPSK" w:hAnsi="TH SarabunPSK" w:cs="TH SarabunPSK" w:hint="cs"/>
                <w:b/>
                <w:bCs/>
                <w:sz w:val="28"/>
                <w:szCs w:val="28"/>
                <w:cs/>
              </w:rPr>
              <w:t>กลุ่มวิทยาศาสตร์</w:t>
            </w:r>
          </w:p>
        </w:tc>
        <w:tc>
          <w:tcPr>
            <w:tcW w:w="395" w:type="pct"/>
            <w:tcBorders>
              <w:top w:val="single" w:sz="4" w:space="0" w:color="auto"/>
              <w:left w:val="single" w:sz="4" w:space="0" w:color="auto"/>
              <w:bottom w:val="single" w:sz="4" w:space="0" w:color="auto"/>
              <w:right w:val="single" w:sz="4" w:space="0" w:color="auto"/>
            </w:tcBorders>
          </w:tcPr>
          <w:p w14:paraId="21F0716A" w14:textId="77777777" w:rsidR="001B31D4" w:rsidRPr="00A2206C" w:rsidRDefault="001B31D4" w:rsidP="001B31D4">
            <w:pPr>
              <w:jc w:val="center"/>
              <w:rPr>
                <w:rFonts w:ascii="TH SarabunPSK" w:hAnsi="TH SarabunPSK" w:cs="TH SarabunPSK"/>
                <w:sz w:val="28"/>
                <w:szCs w:val="28"/>
                <w:cs/>
              </w:rPr>
            </w:pPr>
          </w:p>
        </w:tc>
        <w:tc>
          <w:tcPr>
            <w:tcW w:w="707" w:type="pct"/>
            <w:tcBorders>
              <w:top w:val="single" w:sz="4" w:space="0" w:color="auto"/>
              <w:left w:val="single" w:sz="4" w:space="0" w:color="auto"/>
              <w:bottom w:val="single" w:sz="4" w:space="0" w:color="auto"/>
              <w:right w:val="single" w:sz="4" w:space="0" w:color="auto"/>
            </w:tcBorders>
          </w:tcPr>
          <w:p w14:paraId="203BAB61" w14:textId="77777777" w:rsidR="001B31D4" w:rsidRPr="00A2206C" w:rsidRDefault="001B31D4" w:rsidP="001B31D4">
            <w:pPr>
              <w:jc w:val="center"/>
              <w:rPr>
                <w:rFonts w:ascii="TH SarabunPSK" w:hAnsi="TH SarabunPSK" w:cs="TH SarabunPSK"/>
                <w:sz w:val="28"/>
                <w:szCs w:val="28"/>
              </w:rPr>
            </w:pPr>
          </w:p>
        </w:tc>
      </w:tr>
      <w:tr w:rsidR="001B31D4" w:rsidRPr="00A2206C" w14:paraId="3DCAC0AD"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70CDE47C"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BIO61</w:t>
            </w:r>
            <w:r w:rsidRPr="00A2206C">
              <w:rPr>
                <w:rFonts w:ascii="TH SarabunPSK" w:hAnsi="TH SarabunPSK" w:cs="TH SarabunPSK"/>
                <w:sz w:val="28"/>
                <w:szCs w:val="28"/>
                <w:rtl/>
                <w:cs/>
              </w:rPr>
              <w:t>-</w:t>
            </w:r>
            <w:r w:rsidRPr="00A2206C">
              <w:rPr>
                <w:rFonts w:ascii="TH SarabunPSK" w:hAnsi="TH SarabunPSK" w:cs="TH SarabunPSK"/>
                <w:sz w:val="28"/>
                <w:szCs w:val="28"/>
              </w:rPr>
              <w:t>101</w:t>
            </w:r>
          </w:p>
        </w:tc>
        <w:tc>
          <w:tcPr>
            <w:tcW w:w="1351" w:type="pct"/>
            <w:tcBorders>
              <w:top w:val="single" w:sz="4" w:space="0" w:color="auto"/>
              <w:left w:val="single" w:sz="4" w:space="0" w:color="auto"/>
              <w:bottom w:val="single" w:sz="4" w:space="0" w:color="auto"/>
              <w:right w:val="single" w:sz="4" w:space="0" w:color="auto"/>
            </w:tcBorders>
            <w:hideMark/>
          </w:tcPr>
          <w:p w14:paraId="25C3613C"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cs/>
              </w:rPr>
              <w:t>หลักชีววิทยา</w:t>
            </w:r>
            <w:r w:rsidRPr="00A2206C">
              <w:rPr>
                <w:rFonts w:ascii="TH SarabunPSK" w:hAnsi="TH SarabunPSK" w:cs="TH SarabunPSK"/>
                <w:sz w:val="28"/>
                <w:szCs w:val="28"/>
              </w:rPr>
              <w:t xml:space="preserve"> 1  </w:t>
            </w:r>
          </w:p>
          <w:p w14:paraId="5375FBC2"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Principles of Biology I</w:t>
            </w:r>
          </w:p>
        </w:tc>
        <w:tc>
          <w:tcPr>
            <w:tcW w:w="375" w:type="pct"/>
            <w:tcBorders>
              <w:top w:val="single" w:sz="4" w:space="0" w:color="auto"/>
              <w:left w:val="single" w:sz="4" w:space="0" w:color="auto"/>
              <w:bottom w:val="single" w:sz="4" w:space="0" w:color="auto"/>
              <w:right w:val="single" w:sz="4" w:space="0" w:color="auto"/>
            </w:tcBorders>
            <w:hideMark/>
          </w:tcPr>
          <w:p w14:paraId="70482DD2"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1C12C428"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BIO61</w:t>
            </w:r>
            <w:r w:rsidRPr="00A2206C">
              <w:rPr>
                <w:rFonts w:ascii="TH SarabunPSK" w:hAnsi="TH SarabunPSK" w:cs="TH SarabunPSK"/>
                <w:sz w:val="28"/>
                <w:szCs w:val="28"/>
                <w:rtl/>
                <w:cs/>
              </w:rPr>
              <w:t>-</w:t>
            </w:r>
            <w:r w:rsidRPr="00A2206C">
              <w:rPr>
                <w:rFonts w:ascii="TH SarabunPSK" w:hAnsi="TH SarabunPSK" w:cs="TH SarabunPSK"/>
                <w:sz w:val="28"/>
                <w:szCs w:val="28"/>
              </w:rPr>
              <w:t>101</w:t>
            </w:r>
          </w:p>
        </w:tc>
        <w:tc>
          <w:tcPr>
            <w:tcW w:w="1283" w:type="pct"/>
            <w:tcBorders>
              <w:top w:val="single" w:sz="4" w:space="0" w:color="auto"/>
              <w:left w:val="single" w:sz="4" w:space="0" w:color="auto"/>
              <w:bottom w:val="single" w:sz="4" w:space="0" w:color="auto"/>
              <w:right w:val="single" w:sz="4" w:space="0" w:color="auto"/>
            </w:tcBorders>
            <w:hideMark/>
          </w:tcPr>
          <w:p w14:paraId="16FBF78B"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cs/>
              </w:rPr>
              <w:t>หลักชีววิทยา</w:t>
            </w:r>
            <w:r w:rsidRPr="00A2206C">
              <w:rPr>
                <w:rFonts w:ascii="TH SarabunPSK" w:hAnsi="TH SarabunPSK" w:cs="TH SarabunPSK"/>
                <w:sz w:val="28"/>
                <w:szCs w:val="28"/>
              </w:rPr>
              <w:t xml:space="preserve"> 1  </w:t>
            </w:r>
          </w:p>
          <w:p w14:paraId="5B544E23"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Principles of Biology I</w:t>
            </w:r>
          </w:p>
        </w:tc>
        <w:tc>
          <w:tcPr>
            <w:tcW w:w="395" w:type="pct"/>
            <w:tcBorders>
              <w:top w:val="single" w:sz="4" w:space="0" w:color="auto"/>
              <w:left w:val="single" w:sz="4" w:space="0" w:color="auto"/>
              <w:bottom w:val="single" w:sz="4" w:space="0" w:color="auto"/>
              <w:right w:val="single" w:sz="4" w:space="0" w:color="auto"/>
            </w:tcBorders>
            <w:hideMark/>
          </w:tcPr>
          <w:p w14:paraId="4C4668DC"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44319916"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b/>
                <w:bCs/>
                <w:sz w:val="28"/>
                <w:szCs w:val="28"/>
              </w:rPr>
              <w:t>NA</w:t>
            </w:r>
          </w:p>
        </w:tc>
      </w:tr>
      <w:tr w:rsidR="001B31D4" w:rsidRPr="00A2206C" w14:paraId="473F39AE"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264E84F7"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BIO61</w:t>
            </w:r>
            <w:r w:rsidRPr="00A2206C">
              <w:rPr>
                <w:rFonts w:ascii="TH SarabunPSK" w:hAnsi="TH SarabunPSK" w:cs="TH SarabunPSK"/>
                <w:sz w:val="28"/>
                <w:szCs w:val="28"/>
                <w:rtl/>
                <w:cs/>
              </w:rPr>
              <w:t>-</w:t>
            </w:r>
            <w:r w:rsidRPr="00A2206C">
              <w:rPr>
                <w:rFonts w:ascii="TH SarabunPSK" w:hAnsi="TH SarabunPSK" w:cs="TH SarabunPSK"/>
                <w:sz w:val="28"/>
                <w:szCs w:val="28"/>
              </w:rPr>
              <w:t>102</w:t>
            </w:r>
          </w:p>
        </w:tc>
        <w:tc>
          <w:tcPr>
            <w:tcW w:w="1351" w:type="pct"/>
            <w:tcBorders>
              <w:top w:val="single" w:sz="4" w:space="0" w:color="auto"/>
              <w:left w:val="single" w:sz="4" w:space="0" w:color="auto"/>
              <w:bottom w:val="single" w:sz="4" w:space="0" w:color="auto"/>
              <w:right w:val="single" w:sz="4" w:space="0" w:color="auto"/>
            </w:tcBorders>
            <w:hideMark/>
          </w:tcPr>
          <w:p w14:paraId="2D4FC296"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cs/>
              </w:rPr>
              <w:t>ปฏิบัติการหลักชีววิทยา</w:t>
            </w:r>
            <w:r w:rsidRPr="00A2206C">
              <w:rPr>
                <w:rFonts w:ascii="TH SarabunPSK" w:hAnsi="TH SarabunPSK" w:cs="TH SarabunPSK"/>
                <w:sz w:val="28"/>
                <w:szCs w:val="28"/>
              </w:rPr>
              <w:t xml:space="preserve"> 1 </w:t>
            </w:r>
          </w:p>
          <w:p w14:paraId="67E8B993"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Principles of Biology Laboratory 1</w:t>
            </w:r>
          </w:p>
        </w:tc>
        <w:tc>
          <w:tcPr>
            <w:tcW w:w="375" w:type="pct"/>
            <w:tcBorders>
              <w:top w:val="single" w:sz="4" w:space="0" w:color="auto"/>
              <w:left w:val="single" w:sz="4" w:space="0" w:color="auto"/>
              <w:bottom w:val="single" w:sz="4" w:space="0" w:color="auto"/>
              <w:right w:val="single" w:sz="4" w:space="0" w:color="auto"/>
            </w:tcBorders>
            <w:hideMark/>
          </w:tcPr>
          <w:p w14:paraId="6624285F"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142DBAE7"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BIO61</w:t>
            </w:r>
            <w:r w:rsidRPr="00A2206C">
              <w:rPr>
                <w:rFonts w:ascii="TH SarabunPSK" w:hAnsi="TH SarabunPSK" w:cs="TH SarabunPSK"/>
                <w:sz w:val="28"/>
                <w:szCs w:val="28"/>
                <w:rtl/>
                <w:cs/>
              </w:rPr>
              <w:t>-</w:t>
            </w:r>
            <w:r w:rsidRPr="00A2206C">
              <w:rPr>
                <w:rFonts w:ascii="TH SarabunPSK" w:hAnsi="TH SarabunPSK" w:cs="TH SarabunPSK"/>
                <w:sz w:val="28"/>
                <w:szCs w:val="28"/>
              </w:rPr>
              <w:t>102</w:t>
            </w:r>
          </w:p>
        </w:tc>
        <w:tc>
          <w:tcPr>
            <w:tcW w:w="1283" w:type="pct"/>
            <w:tcBorders>
              <w:top w:val="single" w:sz="4" w:space="0" w:color="auto"/>
              <w:left w:val="single" w:sz="4" w:space="0" w:color="auto"/>
              <w:bottom w:val="single" w:sz="4" w:space="0" w:color="auto"/>
              <w:right w:val="single" w:sz="4" w:space="0" w:color="auto"/>
            </w:tcBorders>
            <w:hideMark/>
          </w:tcPr>
          <w:p w14:paraId="3967E318"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cs/>
              </w:rPr>
              <w:t>ปฏิบัติการหลักชีววิทยา</w:t>
            </w:r>
            <w:r w:rsidRPr="00A2206C">
              <w:rPr>
                <w:rFonts w:ascii="TH SarabunPSK" w:hAnsi="TH SarabunPSK" w:cs="TH SarabunPSK"/>
                <w:sz w:val="28"/>
                <w:szCs w:val="28"/>
              </w:rPr>
              <w:t xml:space="preserve"> 1 </w:t>
            </w:r>
          </w:p>
          <w:p w14:paraId="617FEBE1"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Principles of Biology Laboratory 1</w:t>
            </w:r>
          </w:p>
        </w:tc>
        <w:tc>
          <w:tcPr>
            <w:tcW w:w="395" w:type="pct"/>
            <w:tcBorders>
              <w:top w:val="single" w:sz="4" w:space="0" w:color="auto"/>
              <w:left w:val="single" w:sz="4" w:space="0" w:color="auto"/>
              <w:bottom w:val="single" w:sz="4" w:space="0" w:color="auto"/>
              <w:right w:val="single" w:sz="4" w:space="0" w:color="auto"/>
            </w:tcBorders>
            <w:hideMark/>
          </w:tcPr>
          <w:p w14:paraId="0389009E"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39E953C3"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b/>
                <w:bCs/>
                <w:sz w:val="28"/>
                <w:szCs w:val="28"/>
              </w:rPr>
              <w:t>NA</w:t>
            </w:r>
          </w:p>
        </w:tc>
      </w:tr>
      <w:tr w:rsidR="001B31D4" w:rsidRPr="00A2206C" w14:paraId="3AA21D34"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5F9499E2"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CHM61</w:t>
            </w:r>
            <w:r w:rsidRPr="00A2206C">
              <w:rPr>
                <w:rFonts w:ascii="TH SarabunPSK" w:hAnsi="TH SarabunPSK" w:cs="TH SarabunPSK"/>
                <w:sz w:val="28"/>
                <w:szCs w:val="28"/>
                <w:rtl/>
                <w:cs/>
              </w:rPr>
              <w:t>-</w:t>
            </w:r>
            <w:r w:rsidRPr="00A2206C">
              <w:rPr>
                <w:rFonts w:ascii="TH SarabunPSK" w:hAnsi="TH SarabunPSK" w:cs="TH SarabunPSK"/>
                <w:sz w:val="28"/>
                <w:szCs w:val="28"/>
              </w:rPr>
              <w:t>106</w:t>
            </w:r>
          </w:p>
        </w:tc>
        <w:tc>
          <w:tcPr>
            <w:tcW w:w="1351" w:type="pct"/>
            <w:tcBorders>
              <w:top w:val="single" w:sz="4" w:space="0" w:color="auto"/>
              <w:left w:val="single" w:sz="4" w:space="0" w:color="auto"/>
              <w:bottom w:val="single" w:sz="4" w:space="0" w:color="auto"/>
              <w:right w:val="single" w:sz="4" w:space="0" w:color="auto"/>
            </w:tcBorders>
            <w:hideMark/>
          </w:tcPr>
          <w:p w14:paraId="62E04C7D"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เคมีพื้นฐาน</w:t>
            </w:r>
          </w:p>
          <w:p w14:paraId="51E34BFF"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Fundamental Chemistry</w:t>
            </w:r>
          </w:p>
        </w:tc>
        <w:tc>
          <w:tcPr>
            <w:tcW w:w="375" w:type="pct"/>
            <w:tcBorders>
              <w:top w:val="single" w:sz="4" w:space="0" w:color="auto"/>
              <w:left w:val="single" w:sz="4" w:space="0" w:color="auto"/>
              <w:bottom w:val="single" w:sz="4" w:space="0" w:color="auto"/>
              <w:right w:val="single" w:sz="4" w:space="0" w:color="auto"/>
            </w:tcBorders>
            <w:hideMark/>
          </w:tcPr>
          <w:p w14:paraId="17E767C1"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23842318"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CHM61</w:t>
            </w:r>
            <w:r w:rsidRPr="00A2206C">
              <w:rPr>
                <w:rFonts w:ascii="TH SarabunPSK" w:hAnsi="TH SarabunPSK" w:cs="TH SarabunPSK"/>
                <w:sz w:val="28"/>
                <w:szCs w:val="28"/>
                <w:rtl/>
                <w:cs/>
              </w:rPr>
              <w:t>-</w:t>
            </w:r>
            <w:r w:rsidRPr="00A2206C">
              <w:rPr>
                <w:rFonts w:ascii="TH SarabunPSK" w:hAnsi="TH SarabunPSK" w:cs="TH SarabunPSK"/>
                <w:sz w:val="28"/>
                <w:szCs w:val="28"/>
              </w:rPr>
              <w:t>106</w:t>
            </w:r>
          </w:p>
        </w:tc>
        <w:tc>
          <w:tcPr>
            <w:tcW w:w="1283" w:type="pct"/>
            <w:tcBorders>
              <w:top w:val="single" w:sz="4" w:space="0" w:color="auto"/>
              <w:left w:val="single" w:sz="4" w:space="0" w:color="auto"/>
              <w:bottom w:val="single" w:sz="4" w:space="0" w:color="auto"/>
              <w:right w:val="single" w:sz="4" w:space="0" w:color="auto"/>
            </w:tcBorders>
            <w:hideMark/>
          </w:tcPr>
          <w:p w14:paraId="1F430A3D"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cs/>
              </w:rPr>
              <w:t>เคมีพื้นฐาน</w:t>
            </w:r>
          </w:p>
          <w:p w14:paraId="69EC9AAD"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Fundamental Chemistry</w:t>
            </w:r>
          </w:p>
        </w:tc>
        <w:tc>
          <w:tcPr>
            <w:tcW w:w="395" w:type="pct"/>
            <w:tcBorders>
              <w:top w:val="single" w:sz="4" w:space="0" w:color="auto"/>
              <w:left w:val="single" w:sz="4" w:space="0" w:color="auto"/>
              <w:bottom w:val="single" w:sz="4" w:space="0" w:color="auto"/>
              <w:right w:val="single" w:sz="4" w:space="0" w:color="auto"/>
            </w:tcBorders>
            <w:hideMark/>
          </w:tcPr>
          <w:p w14:paraId="34F6DADB"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D36CEA2"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b/>
                <w:bCs/>
                <w:sz w:val="28"/>
                <w:szCs w:val="28"/>
              </w:rPr>
              <w:t>NA</w:t>
            </w:r>
          </w:p>
        </w:tc>
      </w:tr>
      <w:tr w:rsidR="001B31D4" w:rsidRPr="00A2206C" w14:paraId="7F47FE10"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78473392"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CHM61</w:t>
            </w:r>
            <w:r w:rsidRPr="00A2206C">
              <w:rPr>
                <w:rFonts w:ascii="TH SarabunPSK" w:hAnsi="TH SarabunPSK" w:cs="TH SarabunPSK"/>
                <w:sz w:val="28"/>
                <w:szCs w:val="28"/>
                <w:rtl/>
                <w:cs/>
              </w:rPr>
              <w:t>-</w:t>
            </w:r>
            <w:r w:rsidRPr="00A2206C">
              <w:rPr>
                <w:rFonts w:ascii="TH SarabunPSK" w:hAnsi="TH SarabunPSK" w:cs="TH SarabunPSK"/>
                <w:sz w:val="28"/>
                <w:szCs w:val="28"/>
              </w:rPr>
              <w:t>103</w:t>
            </w:r>
          </w:p>
        </w:tc>
        <w:tc>
          <w:tcPr>
            <w:tcW w:w="1351" w:type="pct"/>
            <w:tcBorders>
              <w:top w:val="single" w:sz="4" w:space="0" w:color="auto"/>
              <w:left w:val="single" w:sz="4" w:space="0" w:color="auto"/>
              <w:bottom w:val="single" w:sz="4" w:space="0" w:color="auto"/>
              <w:right w:val="single" w:sz="4" w:space="0" w:color="auto"/>
            </w:tcBorders>
            <w:hideMark/>
          </w:tcPr>
          <w:p w14:paraId="5E92668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ปฏิบัติการเคมีพื้นฐาน</w:t>
            </w:r>
          </w:p>
          <w:p w14:paraId="3173C72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Basic Chemistry Laboratory</w:t>
            </w:r>
          </w:p>
        </w:tc>
        <w:tc>
          <w:tcPr>
            <w:tcW w:w="375" w:type="pct"/>
            <w:tcBorders>
              <w:top w:val="single" w:sz="4" w:space="0" w:color="auto"/>
              <w:left w:val="single" w:sz="4" w:space="0" w:color="auto"/>
              <w:bottom w:val="single" w:sz="4" w:space="0" w:color="auto"/>
              <w:right w:val="single" w:sz="4" w:space="0" w:color="auto"/>
            </w:tcBorders>
            <w:hideMark/>
          </w:tcPr>
          <w:p w14:paraId="41ACA812"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17B8802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CHM61</w:t>
            </w:r>
            <w:r w:rsidRPr="00A2206C">
              <w:rPr>
                <w:rFonts w:ascii="TH SarabunPSK" w:hAnsi="TH SarabunPSK" w:cs="TH SarabunPSK"/>
                <w:sz w:val="28"/>
                <w:szCs w:val="28"/>
                <w:rtl/>
                <w:cs/>
              </w:rPr>
              <w:t>-</w:t>
            </w:r>
            <w:r w:rsidRPr="00A2206C">
              <w:rPr>
                <w:rFonts w:ascii="TH SarabunPSK" w:hAnsi="TH SarabunPSK" w:cs="TH SarabunPSK"/>
                <w:sz w:val="28"/>
                <w:szCs w:val="28"/>
              </w:rPr>
              <w:t>103</w:t>
            </w:r>
          </w:p>
        </w:tc>
        <w:tc>
          <w:tcPr>
            <w:tcW w:w="1283" w:type="pct"/>
            <w:tcBorders>
              <w:top w:val="single" w:sz="4" w:space="0" w:color="auto"/>
              <w:left w:val="single" w:sz="4" w:space="0" w:color="auto"/>
              <w:bottom w:val="single" w:sz="4" w:space="0" w:color="auto"/>
              <w:right w:val="single" w:sz="4" w:space="0" w:color="auto"/>
            </w:tcBorders>
            <w:hideMark/>
          </w:tcPr>
          <w:p w14:paraId="1C1901D5"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cs/>
              </w:rPr>
              <w:t>ปฏิบัติการเคมีพื้นฐาน</w:t>
            </w:r>
          </w:p>
          <w:p w14:paraId="0667FB8F"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Basic Chemistry Laboratory</w:t>
            </w:r>
          </w:p>
        </w:tc>
        <w:tc>
          <w:tcPr>
            <w:tcW w:w="395" w:type="pct"/>
            <w:tcBorders>
              <w:top w:val="single" w:sz="4" w:space="0" w:color="auto"/>
              <w:left w:val="single" w:sz="4" w:space="0" w:color="auto"/>
              <w:bottom w:val="single" w:sz="4" w:space="0" w:color="auto"/>
              <w:right w:val="single" w:sz="4" w:space="0" w:color="auto"/>
            </w:tcBorders>
            <w:hideMark/>
          </w:tcPr>
          <w:p w14:paraId="5E2A52BF"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18B55343"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b/>
                <w:bCs/>
                <w:sz w:val="28"/>
                <w:szCs w:val="28"/>
              </w:rPr>
              <w:t>NA</w:t>
            </w:r>
          </w:p>
        </w:tc>
      </w:tr>
      <w:tr w:rsidR="001B31D4" w:rsidRPr="00A2206C" w14:paraId="21EF4C15"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07EAAC05"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PHY61</w:t>
            </w:r>
            <w:r w:rsidRPr="00A2206C">
              <w:rPr>
                <w:rFonts w:ascii="TH SarabunPSK" w:hAnsi="TH SarabunPSK" w:cs="TH SarabunPSK"/>
                <w:sz w:val="28"/>
                <w:szCs w:val="28"/>
                <w:cs/>
              </w:rPr>
              <w:t>-</w:t>
            </w:r>
            <w:r w:rsidRPr="00A2206C">
              <w:rPr>
                <w:rFonts w:ascii="TH SarabunPSK" w:hAnsi="TH SarabunPSK" w:cs="TH SarabunPSK"/>
                <w:sz w:val="28"/>
                <w:szCs w:val="28"/>
              </w:rPr>
              <w:t>106</w:t>
            </w:r>
          </w:p>
        </w:tc>
        <w:tc>
          <w:tcPr>
            <w:tcW w:w="1351" w:type="pct"/>
            <w:tcBorders>
              <w:top w:val="single" w:sz="4" w:space="0" w:color="auto"/>
              <w:left w:val="single" w:sz="4" w:space="0" w:color="auto"/>
              <w:bottom w:val="single" w:sz="4" w:space="0" w:color="auto"/>
              <w:right w:val="single" w:sz="4" w:space="0" w:color="auto"/>
            </w:tcBorders>
            <w:hideMark/>
          </w:tcPr>
          <w:p w14:paraId="50D5E733"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ฟิสิกส์ทั่วไป</w:t>
            </w:r>
          </w:p>
          <w:p w14:paraId="39136FE3"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General Physics</w:t>
            </w:r>
            <w:r w:rsidRPr="00A2206C">
              <w:rPr>
                <w:rFonts w:ascii="TH SarabunPSK" w:hAnsi="TH SarabunPSK" w:cs="TH SarabunPSK"/>
                <w:sz w:val="28"/>
                <w:szCs w:val="28"/>
                <w:cs/>
              </w:rPr>
              <w:t xml:space="preserve"> </w:t>
            </w:r>
          </w:p>
        </w:tc>
        <w:tc>
          <w:tcPr>
            <w:tcW w:w="375" w:type="pct"/>
            <w:tcBorders>
              <w:top w:val="single" w:sz="4" w:space="0" w:color="auto"/>
              <w:left w:val="single" w:sz="4" w:space="0" w:color="auto"/>
              <w:bottom w:val="single" w:sz="4" w:space="0" w:color="auto"/>
              <w:right w:val="single" w:sz="4" w:space="0" w:color="auto"/>
            </w:tcBorders>
            <w:hideMark/>
          </w:tcPr>
          <w:p w14:paraId="39B82192"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67ECAA2A"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PHY61</w:t>
            </w:r>
            <w:r w:rsidRPr="00A2206C">
              <w:rPr>
                <w:rFonts w:ascii="TH SarabunPSK" w:hAnsi="TH SarabunPSK" w:cs="TH SarabunPSK"/>
                <w:sz w:val="28"/>
                <w:szCs w:val="28"/>
                <w:cs/>
              </w:rPr>
              <w:t>-</w:t>
            </w:r>
            <w:r w:rsidRPr="00A2206C">
              <w:rPr>
                <w:rFonts w:ascii="TH SarabunPSK" w:hAnsi="TH SarabunPSK" w:cs="TH SarabunPSK"/>
                <w:sz w:val="28"/>
                <w:szCs w:val="28"/>
              </w:rPr>
              <w:t>106</w:t>
            </w:r>
          </w:p>
        </w:tc>
        <w:tc>
          <w:tcPr>
            <w:tcW w:w="1283" w:type="pct"/>
            <w:tcBorders>
              <w:top w:val="single" w:sz="4" w:space="0" w:color="auto"/>
              <w:left w:val="single" w:sz="4" w:space="0" w:color="auto"/>
              <w:bottom w:val="single" w:sz="4" w:space="0" w:color="auto"/>
              <w:right w:val="single" w:sz="4" w:space="0" w:color="auto"/>
            </w:tcBorders>
            <w:hideMark/>
          </w:tcPr>
          <w:p w14:paraId="7D48FC13"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ฟิสิกส์ทั่วไป</w:t>
            </w:r>
          </w:p>
          <w:p w14:paraId="73FB578A"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General Physics</w:t>
            </w:r>
            <w:r w:rsidRPr="00A2206C">
              <w:rPr>
                <w:rFonts w:ascii="TH SarabunPSK" w:hAnsi="TH SarabunPSK" w:cs="TH SarabunPSK"/>
                <w:sz w:val="28"/>
                <w:szCs w:val="28"/>
                <w:cs/>
              </w:rPr>
              <w:t xml:space="preserve"> </w:t>
            </w:r>
          </w:p>
        </w:tc>
        <w:tc>
          <w:tcPr>
            <w:tcW w:w="395" w:type="pct"/>
            <w:tcBorders>
              <w:top w:val="single" w:sz="4" w:space="0" w:color="auto"/>
              <w:left w:val="single" w:sz="4" w:space="0" w:color="auto"/>
              <w:bottom w:val="single" w:sz="4" w:space="0" w:color="auto"/>
              <w:right w:val="single" w:sz="4" w:space="0" w:color="auto"/>
            </w:tcBorders>
            <w:hideMark/>
          </w:tcPr>
          <w:p w14:paraId="0C5A460B"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E3DBFAD"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b/>
                <w:bCs/>
                <w:sz w:val="28"/>
                <w:szCs w:val="28"/>
              </w:rPr>
              <w:t>NA</w:t>
            </w:r>
          </w:p>
        </w:tc>
      </w:tr>
      <w:tr w:rsidR="001B31D4" w:rsidRPr="00A2206C" w14:paraId="71FB6687"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74467B65" w14:textId="77777777" w:rsidR="001B31D4" w:rsidRPr="00A2206C" w:rsidRDefault="001B31D4" w:rsidP="001B31D4">
            <w:pPr>
              <w:tabs>
                <w:tab w:val="left" w:pos="1440"/>
                <w:tab w:val="left" w:pos="1800"/>
              </w:tabs>
              <w:rPr>
                <w:rFonts w:ascii="TH SarabunPSK" w:hAnsi="TH SarabunPSK" w:cs="TH SarabunPSK"/>
                <w:spacing w:val="-8"/>
                <w:sz w:val="28"/>
                <w:szCs w:val="28"/>
                <w:cs/>
              </w:rPr>
            </w:pPr>
            <w:r w:rsidRPr="00A2206C">
              <w:rPr>
                <w:rFonts w:ascii="TH SarabunPSK" w:hAnsi="TH SarabunPSK" w:cs="TH SarabunPSK"/>
                <w:sz w:val="28"/>
                <w:szCs w:val="28"/>
              </w:rPr>
              <w:t>PHY61</w:t>
            </w:r>
            <w:r w:rsidRPr="00A2206C">
              <w:rPr>
                <w:rFonts w:ascii="TH SarabunPSK" w:hAnsi="TH SarabunPSK" w:cs="TH SarabunPSK"/>
                <w:sz w:val="28"/>
                <w:szCs w:val="28"/>
                <w:cs/>
              </w:rPr>
              <w:t>-</w:t>
            </w:r>
            <w:r w:rsidRPr="00A2206C">
              <w:rPr>
                <w:rFonts w:ascii="TH SarabunPSK" w:hAnsi="TH SarabunPSK" w:cs="TH SarabunPSK"/>
                <w:sz w:val="28"/>
                <w:szCs w:val="28"/>
              </w:rPr>
              <w:t>102</w:t>
            </w:r>
          </w:p>
        </w:tc>
        <w:tc>
          <w:tcPr>
            <w:tcW w:w="1351" w:type="pct"/>
            <w:tcBorders>
              <w:top w:val="single" w:sz="4" w:space="0" w:color="auto"/>
              <w:left w:val="single" w:sz="4" w:space="0" w:color="auto"/>
              <w:bottom w:val="single" w:sz="4" w:space="0" w:color="auto"/>
              <w:right w:val="single" w:sz="4" w:space="0" w:color="auto"/>
            </w:tcBorders>
            <w:hideMark/>
          </w:tcPr>
          <w:p w14:paraId="4EF8D39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 xml:space="preserve">ปฏิบัติการฟิสิกส์ </w:t>
            </w:r>
            <w:r w:rsidRPr="00A2206C">
              <w:rPr>
                <w:rFonts w:ascii="TH SarabunPSK" w:hAnsi="TH SarabunPSK" w:cs="TH SarabunPSK"/>
                <w:sz w:val="28"/>
                <w:szCs w:val="28"/>
              </w:rPr>
              <w:t>1</w:t>
            </w:r>
          </w:p>
          <w:p w14:paraId="3ADB2D0A"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z w:val="28"/>
                <w:szCs w:val="28"/>
              </w:rPr>
              <w:t>Physics Laboratory I</w:t>
            </w:r>
          </w:p>
        </w:tc>
        <w:tc>
          <w:tcPr>
            <w:tcW w:w="375" w:type="pct"/>
            <w:tcBorders>
              <w:top w:val="single" w:sz="4" w:space="0" w:color="auto"/>
              <w:left w:val="single" w:sz="4" w:space="0" w:color="auto"/>
              <w:bottom w:val="single" w:sz="4" w:space="0" w:color="auto"/>
              <w:right w:val="single" w:sz="4" w:space="0" w:color="auto"/>
            </w:tcBorders>
            <w:hideMark/>
          </w:tcPr>
          <w:p w14:paraId="055BADE8"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292B4585"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PHY61</w:t>
            </w:r>
            <w:r w:rsidRPr="00A2206C">
              <w:rPr>
                <w:rFonts w:ascii="TH SarabunPSK" w:hAnsi="TH SarabunPSK" w:cs="TH SarabunPSK"/>
                <w:sz w:val="28"/>
                <w:szCs w:val="28"/>
                <w:cs/>
              </w:rPr>
              <w:t>-</w:t>
            </w:r>
            <w:r w:rsidRPr="00A2206C">
              <w:rPr>
                <w:rFonts w:ascii="TH SarabunPSK" w:hAnsi="TH SarabunPSK" w:cs="TH SarabunPSK"/>
                <w:sz w:val="28"/>
                <w:szCs w:val="28"/>
              </w:rPr>
              <w:t>102</w:t>
            </w:r>
          </w:p>
        </w:tc>
        <w:tc>
          <w:tcPr>
            <w:tcW w:w="1283" w:type="pct"/>
            <w:tcBorders>
              <w:top w:val="single" w:sz="4" w:space="0" w:color="auto"/>
              <w:left w:val="single" w:sz="4" w:space="0" w:color="auto"/>
              <w:bottom w:val="single" w:sz="4" w:space="0" w:color="auto"/>
              <w:right w:val="single" w:sz="4" w:space="0" w:color="auto"/>
            </w:tcBorders>
            <w:hideMark/>
          </w:tcPr>
          <w:p w14:paraId="7C16C78B"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 xml:space="preserve">ปฏิบัติการฟิสิกส์ </w:t>
            </w:r>
            <w:r w:rsidRPr="00A2206C">
              <w:rPr>
                <w:rFonts w:ascii="TH SarabunPSK" w:hAnsi="TH SarabunPSK" w:cs="TH SarabunPSK"/>
                <w:sz w:val="28"/>
                <w:szCs w:val="28"/>
              </w:rPr>
              <w:t>1</w:t>
            </w:r>
          </w:p>
          <w:p w14:paraId="10F22399"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Physics Laboratory I</w:t>
            </w:r>
          </w:p>
        </w:tc>
        <w:tc>
          <w:tcPr>
            <w:tcW w:w="395" w:type="pct"/>
            <w:tcBorders>
              <w:top w:val="single" w:sz="4" w:space="0" w:color="auto"/>
              <w:left w:val="single" w:sz="4" w:space="0" w:color="auto"/>
              <w:bottom w:val="single" w:sz="4" w:space="0" w:color="auto"/>
              <w:right w:val="single" w:sz="4" w:space="0" w:color="auto"/>
            </w:tcBorders>
            <w:hideMark/>
          </w:tcPr>
          <w:p w14:paraId="344C610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133F999"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b/>
                <w:bCs/>
                <w:sz w:val="28"/>
                <w:szCs w:val="28"/>
              </w:rPr>
              <w:t>NA</w:t>
            </w:r>
          </w:p>
        </w:tc>
      </w:tr>
      <w:tr w:rsidR="001B31D4" w:rsidRPr="00A2206C" w14:paraId="761BAF01"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5499444D"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t>OCC62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201</w:t>
            </w:r>
          </w:p>
        </w:tc>
        <w:tc>
          <w:tcPr>
            <w:tcW w:w="1351" w:type="pct"/>
            <w:tcBorders>
              <w:top w:val="single" w:sz="4" w:space="0" w:color="auto"/>
              <w:left w:val="single" w:sz="4" w:space="0" w:color="auto"/>
              <w:bottom w:val="single" w:sz="4" w:space="0" w:color="auto"/>
              <w:right w:val="single" w:sz="4" w:space="0" w:color="auto"/>
            </w:tcBorders>
            <w:hideMark/>
          </w:tcPr>
          <w:p w14:paraId="16DE102C"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 xml:space="preserve">ชีวเคมีในงานสาธารณสุข </w:t>
            </w:r>
          </w:p>
          <w:p w14:paraId="601F256D"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Biochemistry in public health</w:t>
            </w:r>
          </w:p>
        </w:tc>
        <w:tc>
          <w:tcPr>
            <w:tcW w:w="375" w:type="pct"/>
            <w:tcBorders>
              <w:top w:val="single" w:sz="4" w:space="0" w:color="auto"/>
              <w:left w:val="single" w:sz="4" w:space="0" w:color="auto"/>
              <w:bottom w:val="single" w:sz="4" w:space="0" w:color="auto"/>
              <w:right w:val="single" w:sz="4" w:space="0" w:color="auto"/>
            </w:tcBorders>
            <w:hideMark/>
          </w:tcPr>
          <w:p w14:paraId="25EB9E57"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5B263DFB"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OCC64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202</w:t>
            </w:r>
          </w:p>
        </w:tc>
        <w:tc>
          <w:tcPr>
            <w:tcW w:w="1283" w:type="pct"/>
            <w:tcBorders>
              <w:top w:val="single" w:sz="4" w:space="0" w:color="auto"/>
              <w:left w:val="single" w:sz="4" w:space="0" w:color="auto"/>
              <w:bottom w:val="single" w:sz="4" w:space="0" w:color="auto"/>
              <w:right w:val="single" w:sz="4" w:space="0" w:color="auto"/>
            </w:tcBorders>
            <w:hideMark/>
          </w:tcPr>
          <w:p w14:paraId="65249FDF"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 xml:space="preserve">ชีวเคมีในงานสาธารณสุข </w:t>
            </w:r>
          </w:p>
          <w:p w14:paraId="4916181C"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Biochemistry in public health</w:t>
            </w:r>
          </w:p>
        </w:tc>
        <w:tc>
          <w:tcPr>
            <w:tcW w:w="395" w:type="pct"/>
            <w:tcBorders>
              <w:top w:val="single" w:sz="4" w:space="0" w:color="auto"/>
              <w:left w:val="single" w:sz="4" w:space="0" w:color="auto"/>
              <w:bottom w:val="single" w:sz="4" w:space="0" w:color="auto"/>
              <w:right w:val="single" w:sz="4" w:space="0" w:color="auto"/>
            </w:tcBorders>
            <w:hideMark/>
          </w:tcPr>
          <w:p w14:paraId="6FA7CBC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13426B5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และคำอธิบายรายวิชา</w:t>
            </w:r>
          </w:p>
        </w:tc>
      </w:tr>
      <w:tr w:rsidR="001B31D4" w:rsidRPr="00A2206C" w14:paraId="0208FD9D" w14:textId="77777777" w:rsidTr="000463EC">
        <w:tc>
          <w:tcPr>
            <w:tcW w:w="443" w:type="pct"/>
            <w:tcBorders>
              <w:top w:val="single" w:sz="4" w:space="0" w:color="auto"/>
              <w:left w:val="single" w:sz="4" w:space="0" w:color="auto"/>
              <w:bottom w:val="single" w:sz="4" w:space="0" w:color="auto"/>
              <w:right w:val="single" w:sz="4" w:space="0" w:color="auto"/>
            </w:tcBorders>
          </w:tcPr>
          <w:p w14:paraId="1F15BC7D" w14:textId="77777777" w:rsidR="001B31D4" w:rsidRPr="00A2206C" w:rsidRDefault="001B31D4" w:rsidP="001B31D4">
            <w:pPr>
              <w:tabs>
                <w:tab w:val="left" w:pos="1440"/>
                <w:tab w:val="left" w:pos="1800"/>
              </w:tabs>
              <w:rPr>
                <w:rFonts w:ascii="TH SarabunPSK" w:hAnsi="TH SarabunPSK" w:cs="TH SarabunPSK"/>
                <w:spacing w:val="-8"/>
                <w:sz w:val="28"/>
                <w:szCs w:val="28"/>
              </w:rPr>
            </w:pPr>
          </w:p>
        </w:tc>
        <w:tc>
          <w:tcPr>
            <w:tcW w:w="1351" w:type="pct"/>
            <w:tcBorders>
              <w:top w:val="single" w:sz="4" w:space="0" w:color="auto"/>
              <w:left w:val="single" w:sz="4" w:space="0" w:color="auto"/>
              <w:bottom w:val="single" w:sz="4" w:space="0" w:color="auto"/>
              <w:right w:val="single" w:sz="4" w:space="0" w:color="auto"/>
            </w:tcBorders>
          </w:tcPr>
          <w:p w14:paraId="1FECDC75"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FB16EB">
              <w:rPr>
                <w:rFonts w:ascii="TH SarabunPSK" w:hAnsi="TH SarabunPSK" w:cs="TH SarabunPSK" w:hint="cs"/>
                <w:b/>
                <w:bCs/>
                <w:sz w:val="28"/>
                <w:szCs w:val="28"/>
                <w:cs/>
              </w:rPr>
              <w:t>กลุ่มวิชาคณิตศาสตร์</w:t>
            </w:r>
          </w:p>
        </w:tc>
        <w:tc>
          <w:tcPr>
            <w:tcW w:w="375" w:type="pct"/>
            <w:tcBorders>
              <w:top w:val="single" w:sz="4" w:space="0" w:color="auto"/>
              <w:left w:val="single" w:sz="4" w:space="0" w:color="auto"/>
              <w:bottom w:val="single" w:sz="4" w:space="0" w:color="auto"/>
              <w:right w:val="single" w:sz="4" w:space="0" w:color="auto"/>
            </w:tcBorders>
          </w:tcPr>
          <w:p w14:paraId="5CD22E32"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06432F20" w14:textId="77777777" w:rsidR="001B31D4" w:rsidRPr="00A2206C" w:rsidRDefault="001B31D4" w:rsidP="001B31D4">
            <w:pPr>
              <w:rPr>
                <w:rFonts w:ascii="TH SarabunPSK" w:hAnsi="TH SarabunPSK" w:cs="TH SarabunPSK"/>
                <w:spacing w:val="-8"/>
                <w:sz w:val="28"/>
                <w:szCs w:val="28"/>
              </w:rPr>
            </w:pPr>
          </w:p>
        </w:tc>
        <w:tc>
          <w:tcPr>
            <w:tcW w:w="1283" w:type="pct"/>
            <w:tcBorders>
              <w:top w:val="single" w:sz="4" w:space="0" w:color="auto"/>
              <w:left w:val="single" w:sz="4" w:space="0" w:color="auto"/>
              <w:bottom w:val="single" w:sz="4" w:space="0" w:color="auto"/>
              <w:right w:val="single" w:sz="4" w:space="0" w:color="auto"/>
            </w:tcBorders>
          </w:tcPr>
          <w:p w14:paraId="5A7394DF" w14:textId="77777777" w:rsidR="001B31D4" w:rsidRPr="00FB16EB" w:rsidRDefault="001B31D4" w:rsidP="001B31D4">
            <w:pPr>
              <w:tabs>
                <w:tab w:val="left" w:pos="1440"/>
                <w:tab w:val="left" w:pos="1800"/>
              </w:tabs>
              <w:rPr>
                <w:rFonts w:ascii="TH SarabunPSK" w:hAnsi="TH SarabunPSK" w:cs="TH SarabunPSK"/>
                <w:b/>
                <w:bCs/>
                <w:sz w:val="28"/>
                <w:szCs w:val="28"/>
                <w:cs/>
              </w:rPr>
            </w:pPr>
            <w:r w:rsidRPr="00FB16EB">
              <w:rPr>
                <w:rFonts w:ascii="TH SarabunPSK" w:hAnsi="TH SarabunPSK" w:cs="TH SarabunPSK" w:hint="cs"/>
                <w:b/>
                <w:bCs/>
                <w:sz w:val="28"/>
                <w:szCs w:val="28"/>
                <w:cs/>
              </w:rPr>
              <w:t>กลุ่มวิชาคณิตศาสตร์</w:t>
            </w:r>
          </w:p>
        </w:tc>
        <w:tc>
          <w:tcPr>
            <w:tcW w:w="395" w:type="pct"/>
            <w:tcBorders>
              <w:top w:val="single" w:sz="4" w:space="0" w:color="auto"/>
              <w:left w:val="single" w:sz="4" w:space="0" w:color="auto"/>
              <w:bottom w:val="single" w:sz="4" w:space="0" w:color="auto"/>
              <w:right w:val="single" w:sz="4" w:space="0" w:color="auto"/>
            </w:tcBorders>
          </w:tcPr>
          <w:p w14:paraId="1F231C56"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2102C33F" w14:textId="77777777" w:rsidR="001B31D4" w:rsidRPr="00A2206C" w:rsidRDefault="001B31D4" w:rsidP="001B31D4">
            <w:pPr>
              <w:jc w:val="center"/>
              <w:rPr>
                <w:rFonts w:ascii="TH SarabunPSK" w:hAnsi="TH SarabunPSK" w:cs="TH SarabunPSK"/>
                <w:sz w:val="28"/>
                <w:szCs w:val="28"/>
                <w:cs/>
              </w:rPr>
            </w:pPr>
          </w:p>
        </w:tc>
      </w:tr>
      <w:tr w:rsidR="001B31D4" w:rsidRPr="00A2206C" w14:paraId="09B4B514"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2DF62C94" w14:textId="77777777" w:rsidR="001B31D4" w:rsidRPr="00A2206C" w:rsidRDefault="001B31D4" w:rsidP="001B31D4">
            <w:pPr>
              <w:tabs>
                <w:tab w:val="left" w:pos="1440"/>
                <w:tab w:val="left" w:pos="1800"/>
              </w:tabs>
              <w:rPr>
                <w:rFonts w:ascii="TH SarabunPSK" w:hAnsi="TH SarabunPSK" w:cs="TH SarabunPSK"/>
                <w:spacing w:val="-8"/>
                <w:sz w:val="28"/>
                <w:szCs w:val="28"/>
                <w:cs/>
              </w:rPr>
            </w:pPr>
            <w:r w:rsidRPr="00A2206C">
              <w:rPr>
                <w:rFonts w:ascii="TH SarabunPSK" w:hAnsi="TH SarabunPSK" w:cs="TH SarabunPSK"/>
                <w:sz w:val="28"/>
                <w:szCs w:val="28"/>
              </w:rPr>
              <w:t>MAT61</w:t>
            </w:r>
            <w:r w:rsidRPr="00A2206C">
              <w:rPr>
                <w:rFonts w:ascii="TH SarabunPSK" w:hAnsi="TH SarabunPSK" w:cs="TH SarabunPSK"/>
                <w:sz w:val="28"/>
                <w:szCs w:val="28"/>
                <w:rtl/>
                <w:cs/>
              </w:rPr>
              <w:t>-</w:t>
            </w:r>
            <w:r w:rsidRPr="00A2206C">
              <w:rPr>
                <w:rFonts w:ascii="TH SarabunPSK" w:hAnsi="TH SarabunPSK" w:cs="TH SarabunPSK"/>
                <w:sz w:val="28"/>
                <w:szCs w:val="28"/>
              </w:rPr>
              <w:t>001</w:t>
            </w:r>
          </w:p>
        </w:tc>
        <w:tc>
          <w:tcPr>
            <w:tcW w:w="1351" w:type="pct"/>
            <w:tcBorders>
              <w:top w:val="single" w:sz="4" w:space="0" w:color="auto"/>
              <w:left w:val="single" w:sz="4" w:space="0" w:color="auto"/>
              <w:bottom w:val="single" w:sz="4" w:space="0" w:color="auto"/>
              <w:right w:val="single" w:sz="4" w:space="0" w:color="auto"/>
            </w:tcBorders>
            <w:hideMark/>
          </w:tcPr>
          <w:p w14:paraId="5818FA9D"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คณิตศาสตร์พื้นฐาน</w:t>
            </w:r>
          </w:p>
          <w:p w14:paraId="51534980"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Basic Mathematics</w:t>
            </w:r>
          </w:p>
        </w:tc>
        <w:tc>
          <w:tcPr>
            <w:tcW w:w="375" w:type="pct"/>
            <w:tcBorders>
              <w:top w:val="single" w:sz="4" w:space="0" w:color="auto"/>
              <w:left w:val="single" w:sz="4" w:space="0" w:color="auto"/>
              <w:bottom w:val="single" w:sz="4" w:space="0" w:color="auto"/>
              <w:right w:val="single" w:sz="4" w:space="0" w:color="auto"/>
            </w:tcBorders>
            <w:hideMark/>
          </w:tcPr>
          <w:p w14:paraId="0337A5FF"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08E7C9BC"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MAT61</w:t>
            </w:r>
            <w:r w:rsidRPr="00A2206C">
              <w:rPr>
                <w:rFonts w:ascii="TH SarabunPSK" w:hAnsi="TH SarabunPSK" w:cs="TH SarabunPSK"/>
                <w:sz w:val="28"/>
                <w:szCs w:val="28"/>
                <w:rtl/>
                <w:cs/>
              </w:rPr>
              <w:t>-</w:t>
            </w:r>
            <w:r w:rsidRPr="00A2206C">
              <w:rPr>
                <w:rFonts w:ascii="TH SarabunPSK" w:hAnsi="TH SarabunPSK" w:cs="TH SarabunPSK"/>
                <w:sz w:val="28"/>
                <w:szCs w:val="28"/>
              </w:rPr>
              <w:t>001</w:t>
            </w:r>
          </w:p>
        </w:tc>
        <w:tc>
          <w:tcPr>
            <w:tcW w:w="1283" w:type="pct"/>
            <w:tcBorders>
              <w:top w:val="single" w:sz="4" w:space="0" w:color="auto"/>
              <w:left w:val="single" w:sz="4" w:space="0" w:color="auto"/>
              <w:bottom w:val="single" w:sz="4" w:space="0" w:color="auto"/>
              <w:right w:val="single" w:sz="4" w:space="0" w:color="auto"/>
            </w:tcBorders>
            <w:hideMark/>
          </w:tcPr>
          <w:p w14:paraId="3F32D73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คณิตศาสตร์พื้นฐาน</w:t>
            </w:r>
          </w:p>
          <w:p w14:paraId="1C772001"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Basic Mathematics</w:t>
            </w:r>
          </w:p>
        </w:tc>
        <w:tc>
          <w:tcPr>
            <w:tcW w:w="395" w:type="pct"/>
            <w:tcBorders>
              <w:top w:val="single" w:sz="4" w:space="0" w:color="auto"/>
              <w:left w:val="single" w:sz="4" w:space="0" w:color="auto"/>
              <w:bottom w:val="single" w:sz="4" w:space="0" w:color="auto"/>
              <w:right w:val="single" w:sz="4" w:space="0" w:color="auto"/>
            </w:tcBorders>
            <w:hideMark/>
          </w:tcPr>
          <w:p w14:paraId="21139869"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07CACA0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b/>
                <w:bCs/>
                <w:sz w:val="28"/>
                <w:szCs w:val="28"/>
              </w:rPr>
              <w:t>NA</w:t>
            </w:r>
          </w:p>
        </w:tc>
      </w:tr>
      <w:tr w:rsidR="001B31D4" w:rsidRPr="00A2206C" w14:paraId="329D23E2"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74936786" w14:textId="77777777" w:rsidR="001B31D4" w:rsidRPr="00A2206C" w:rsidRDefault="001B31D4" w:rsidP="001B31D4">
            <w:pPr>
              <w:tabs>
                <w:tab w:val="left" w:pos="1440"/>
                <w:tab w:val="left" w:pos="1800"/>
              </w:tabs>
              <w:rPr>
                <w:rFonts w:ascii="TH SarabunPSK" w:hAnsi="TH SarabunPSK" w:cs="TH SarabunPSK"/>
                <w:spacing w:val="-8"/>
                <w:sz w:val="28"/>
                <w:szCs w:val="28"/>
                <w:cs/>
              </w:rPr>
            </w:pPr>
            <w:r w:rsidRPr="00A2206C">
              <w:rPr>
                <w:rFonts w:ascii="TH SarabunPSK" w:hAnsi="TH SarabunPSK" w:cs="TH SarabunPSK"/>
                <w:sz w:val="28"/>
                <w:szCs w:val="28"/>
              </w:rPr>
              <w:t>MAT61</w:t>
            </w:r>
            <w:r w:rsidRPr="00A2206C">
              <w:rPr>
                <w:rFonts w:ascii="TH SarabunPSK" w:hAnsi="TH SarabunPSK" w:cs="TH SarabunPSK"/>
                <w:sz w:val="28"/>
                <w:szCs w:val="28"/>
                <w:rtl/>
                <w:cs/>
              </w:rPr>
              <w:t>-</w:t>
            </w:r>
            <w:r w:rsidRPr="00A2206C">
              <w:rPr>
                <w:rFonts w:ascii="TH SarabunPSK" w:hAnsi="TH SarabunPSK" w:cs="TH SarabunPSK"/>
                <w:sz w:val="28"/>
                <w:szCs w:val="28"/>
              </w:rPr>
              <w:t>108</w:t>
            </w:r>
          </w:p>
        </w:tc>
        <w:tc>
          <w:tcPr>
            <w:tcW w:w="1351" w:type="pct"/>
            <w:tcBorders>
              <w:top w:val="single" w:sz="4" w:space="0" w:color="auto"/>
              <w:left w:val="single" w:sz="4" w:space="0" w:color="auto"/>
              <w:bottom w:val="single" w:sz="4" w:space="0" w:color="auto"/>
              <w:right w:val="single" w:sz="4" w:space="0" w:color="auto"/>
            </w:tcBorders>
            <w:hideMark/>
          </w:tcPr>
          <w:p w14:paraId="55F786C6"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คณิตศาสตร์สำหรับสาธารณสุขศาสตร์</w:t>
            </w:r>
          </w:p>
          <w:p w14:paraId="13FA46F4"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Mathematics for Public Health Sciences</w:t>
            </w:r>
          </w:p>
        </w:tc>
        <w:tc>
          <w:tcPr>
            <w:tcW w:w="375" w:type="pct"/>
            <w:tcBorders>
              <w:top w:val="single" w:sz="4" w:space="0" w:color="auto"/>
              <w:left w:val="single" w:sz="4" w:space="0" w:color="auto"/>
              <w:bottom w:val="single" w:sz="4" w:space="0" w:color="auto"/>
              <w:right w:val="single" w:sz="4" w:space="0" w:color="auto"/>
            </w:tcBorders>
            <w:hideMark/>
          </w:tcPr>
          <w:p w14:paraId="0380BD23"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7CE4878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MAT61</w:t>
            </w:r>
            <w:r w:rsidRPr="00A2206C">
              <w:rPr>
                <w:rFonts w:ascii="TH SarabunPSK" w:hAnsi="TH SarabunPSK" w:cs="TH SarabunPSK"/>
                <w:sz w:val="28"/>
                <w:szCs w:val="28"/>
                <w:rtl/>
                <w:cs/>
              </w:rPr>
              <w:t>-</w:t>
            </w:r>
            <w:r w:rsidRPr="00A2206C">
              <w:rPr>
                <w:rFonts w:ascii="TH SarabunPSK" w:hAnsi="TH SarabunPSK" w:cs="TH SarabunPSK"/>
                <w:sz w:val="28"/>
                <w:szCs w:val="28"/>
              </w:rPr>
              <w:t>108</w:t>
            </w:r>
          </w:p>
        </w:tc>
        <w:tc>
          <w:tcPr>
            <w:tcW w:w="1283" w:type="pct"/>
            <w:tcBorders>
              <w:top w:val="single" w:sz="4" w:space="0" w:color="auto"/>
              <w:left w:val="single" w:sz="4" w:space="0" w:color="auto"/>
              <w:bottom w:val="single" w:sz="4" w:space="0" w:color="auto"/>
              <w:right w:val="single" w:sz="4" w:space="0" w:color="auto"/>
            </w:tcBorders>
            <w:hideMark/>
          </w:tcPr>
          <w:p w14:paraId="66315A5B"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คณิตศาสตร์สำหรับสาธารณสุขศาสตร์</w:t>
            </w:r>
          </w:p>
          <w:p w14:paraId="0E6433FF"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Mathematics for Public Health Sciences</w:t>
            </w:r>
          </w:p>
        </w:tc>
        <w:tc>
          <w:tcPr>
            <w:tcW w:w="395" w:type="pct"/>
            <w:tcBorders>
              <w:top w:val="single" w:sz="4" w:space="0" w:color="auto"/>
              <w:left w:val="single" w:sz="4" w:space="0" w:color="auto"/>
              <w:bottom w:val="single" w:sz="4" w:space="0" w:color="auto"/>
              <w:right w:val="single" w:sz="4" w:space="0" w:color="auto"/>
            </w:tcBorders>
            <w:hideMark/>
          </w:tcPr>
          <w:p w14:paraId="352B766F"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5F6B4E0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b/>
                <w:bCs/>
                <w:sz w:val="28"/>
                <w:szCs w:val="28"/>
              </w:rPr>
              <w:t>NA</w:t>
            </w:r>
          </w:p>
        </w:tc>
      </w:tr>
      <w:tr w:rsidR="001B31D4" w:rsidRPr="00A2206C" w14:paraId="2B48E62B" w14:textId="77777777" w:rsidTr="000463EC">
        <w:tc>
          <w:tcPr>
            <w:tcW w:w="443" w:type="pct"/>
            <w:tcBorders>
              <w:top w:val="single" w:sz="4" w:space="0" w:color="auto"/>
              <w:left w:val="single" w:sz="4" w:space="0" w:color="auto"/>
              <w:bottom w:val="single" w:sz="4" w:space="0" w:color="auto"/>
              <w:right w:val="single" w:sz="4" w:space="0" w:color="auto"/>
            </w:tcBorders>
          </w:tcPr>
          <w:p w14:paraId="51765790" w14:textId="77777777" w:rsidR="001B31D4" w:rsidRPr="00A2206C" w:rsidRDefault="001B31D4" w:rsidP="001B31D4">
            <w:pPr>
              <w:tabs>
                <w:tab w:val="left" w:pos="1440"/>
                <w:tab w:val="left" w:pos="1800"/>
              </w:tabs>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tcPr>
          <w:p w14:paraId="440A0D93" w14:textId="77777777" w:rsidR="001B31D4" w:rsidRPr="00A2206C" w:rsidRDefault="001B31D4" w:rsidP="001B31D4">
            <w:pPr>
              <w:jc w:val="both"/>
              <w:rPr>
                <w:rFonts w:ascii="TH SarabunPSK" w:hAnsi="TH SarabunPSK" w:cs="TH SarabunPSK"/>
                <w:sz w:val="28"/>
                <w:szCs w:val="28"/>
                <w:cs/>
              </w:rPr>
            </w:pPr>
            <w:r w:rsidRPr="00FB16EB">
              <w:rPr>
                <w:rFonts w:ascii="TH SarabunPSK" w:hAnsi="TH SarabunPSK" w:cs="TH SarabunPSK" w:hint="cs"/>
                <w:b/>
                <w:bCs/>
                <w:sz w:val="28"/>
                <w:szCs w:val="28"/>
                <w:cs/>
              </w:rPr>
              <w:t>กลุ่มวิชาพื้นฐานสาธารณสุข</w:t>
            </w:r>
          </w:p>
        </w:tc>
        <w:tc>
          <w:tcPr>
            <w:tcW w:w="375" w:type="pct"/>
            <w:tcBorders>
              <w:top w:val="single" w:sz="4" w:space="0" w:color="auto"/>
              <w:left w:val="single" w:sz="4" w:space="0" w:color="auto"/>
              <w:bottom w:val="single" w:sz="4" w:space="0" w:color="auto"/>
              <w:right w:val="single" w:sz="4" w:space="0" w:color="auto"/>
            </w:tcBorders>
          </w:tcPr>
          <w:p w14:paraId="50B78735"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2BCAEF0C" w14:textId="77777777" w:rsidR="001B31D4" w:rsidRPr="00A2206C" w:rsidRDefault="001B31D4" w:rsidP="001B31D4">
            <w:pP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23415D54" w14:textId="77777777" w:rsidR="001B31D4" w:rsidRPr="00FB16EB" w:rsidRDefault="001B31D4" w:rsidP="001B31D4">
            <w:pPr>
              <w:jc w:val="both"/>
              <w:rPr>
                <w:rFonts w:ascii="TH SarabunPSK" w:hAnsi="TH SarabunPSK" w:cs="TH SarabunPSK"/>
                <w:b/>
                <w:bCs/>
                <w:sz w:val="28"/>
                <w:szCs w:val="28"/>
                <w:cs/>
              </w:rPr>
            </w:pPr>
            <w:r w:rsidRPr="00FB16EB">
              <w:rPr>
                <w:rFonts w:ascii="TH SarabunPSK" w:hAnsi="TH SarabunPSK" w:cs="TH SarabunPSK" w:hint="cs"/>
                <w:b/>
                <w:bCs/>
                <w:sz w:val="28"/>
                <w:szCs w:val="28"/>
                <w:cs/>
              </w:rPr>
              <w:t>กลุ่มวิชาพื้นฐานสาธารณสุข</w:t>
            </w:r>
          </w:p>
        </w:tc>
        <w:tc>
          <w:tcPr>
            <w:tcW w:w="395" w:type="pct"/>
            <w:tcBorders>
              <w:top w:val="single" w:sz="4" w:space="0" w:color="auto"/>
              <w:left w:val="single" w:sz="4" w:space="0" w:color="auto"/>
              <w:bottom w:val="single" w:sz="4" w:space="0" w:color="auto"/>
              <w:right w:val="single" w:sz="4" w:space="0" w:color="auto"/>
            </w:tcBorders>
          </w:tcPr>
          <w:p w14:paraId="1DA61B50"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08727D98" w14:textId="77777777" w:rsidR="001B31D4" w:rsidRPr="00A2206C" w:rsidRDefault="001B31D4" w:rsidP="001B31D4">
            <w:pPr>
              <w:jc w:val="center"/>
              <w:rPr>
                <w:rFonts w:ascii="TH SarabunPSK" w:hAnsi="TH SarabunPSK" w:cs="TH SarabunPSK"/>
                <w:b/>
                <w:bCs/>
                <w:sz w:val="28"/>
                <w:szCs w:val="28"/>
              </w:rPr>
            </w:pPr>
          </w:p>
        </w:tc>
      </w:tr>
      <w:tr w:rsidR="001B31D4" w:rsidRPr="00A2206C" w14:paraId="4AF91E0D"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26B2D112"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t>PHP62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111</w:t>
            </w:r>
          </w:p>
        </w:tc>
        <w:tc>
          <w:tcPr>
            <w:tcW w:w="1351" w:type="pct"/>
            <w:tcBorders>
              <w:top w:val="single" w:sz="4" w:space="0" w:color="auto"/>
              <w:left w:val="single" w:sz="4" w:space="0" w:color="auto"/>
              <w:bottom w:val="single" w:sz="4" w:space="0" w:color="auto"/>
              <w:right w:val="single" w:sz="4" w:space="0" w:color="auto"/>
            </w:tcBorders>
            <w:hideMark/>
          </w:tcPr>
          <w:p w14:paraId="350B6406"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 xml:space="preserve">การสาธารณสุขชุมชน </w:t>
            </w:r>
          </w:p>
          <w:p w14:paraId="110914C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Community Public Health</w:t>
            </w:r>
          </w:p>
        </w:tc>
        <w:tc>
          <w:tcPr>
            <w:tcW w:w="375" w:type="pct"/>
            <w:tcBorders>
              <w:top w:val="single" w:sz="4" w:space="0" w:color="auto"/>
              <w:left w:val="single" w:sz="4" w:space="0" w:color="auto"/>
              <w:bottom w:val="single" w:sz="4" w:space="0" w:color="auto"/>
              <w:right w:val="single" w:sz="4" w:space="0" w:color="auto"/>
            </w:tcBorders>
            <w:hideMark/>
          </w:tcPr>
          <w:p w14:paraId="246E9432"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413818B5"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CPH64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101</w:t>
            </w:r>
          </w:p>
        </w:tc>
        <w:tc>
          <w:tcPr>
            <w:tcW w:w="1283" w:type="pct"/>
            <w:tcBorders>
              <w:top w:val="single" w:sz="4" w:space="0" w:color="auto"/>
              <w:left w:val="single" w:sz="4" w:space="0" w:color="auto"/>
              <w:bottom w:val="single" w:sz="4" w:space="0" w:color="auto"/>
              <w:right w:val="single" w:sz="4" w:space="0" w:color="auto"/>
            </w:tcBorders>
            <w:hideMark/>
          </w:tcPr>
          <w:p w14:paraId="2018A9BA" w14:textId="77777777" w:rsidR="001B31D4" w:rsidRPr="00A2206C" w:rsidRDefault="001B31D4" w:rsidP="001B31D4">
            <w:pPr>
              <w:tabs>
                <w:tab w:val="left" w:pos="1440"/>
                <w:tab w:val="left" w:pos="1800"/>
              </w:tabs>
              <w:jc w:val="both"/>
              <w:rPr>
                <w:rFonts w:ascii="TH SarabunPSK" w:hAnsi="TH SarabunPSK" w:cs="TH SarabunPSK"/>
                <w:spacing w:val="-8"/>
                <w:sz w:val="28"/>
                <w:szCs w:val="28"/>
              </w:rPr>
            </w:pPr>
            <w:r w:rsidRPr="00A2206C">
              <w:rPr>
                <w:rFonts w:ascii="TH SarabunPSK" w:hAnsi="TH SarabunPSK" w:cs="TH SarabunPSK"/>
                <w:sz w:val="28"/>
                <w:szCs w:val="28"/>
                <w:cs/>
              </w:rPr>
              <w:t>การสาธารณสุขพื้นฐาน</w:t>
            </w:r>
          </w:p>
          <w:p w14:paraId="6D341378"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Introduction to Public Health</w:t>
            </w:r>
          </w:p>
        </w:tc>
        <w:tc>
          <w:tcPr>
            <w:tcW w:w="395" w:type="pct"/>
            <w:tcBorders>
              <w:top w:val="single" w:sz="4" w:space="0" w:color="auto"/>
              <w:left w:val="single" w:sz="4" w:space="0" w:color="auto"/>
              <w:bottom w:val="single" w:sz="4" w:space="0" w:color="auto"/>
              <w:right w:val="single" w:sz="4" w:space="0" w:color="auto"/>
            </w:tcBorders>
            <w:hideMark/>
          </w:tcPr>
          <w:p w14:paraId="01DBC6B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67628E47"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ชื่อวิชา และคำอธิบายรายวิชา</w:t>
            </w:r>
          </w:p>
        </w:tc>
      </w:tr>
      <w:tr w:rsidR="001B31D4" w:rsidRPr="00A2206C" w14:paraId="4D68B81B"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5202A48D" w14:textId="77777777" w:rsidR="001B31D4" w:rsidRPr="00A2206C" w:rsidRDefault="001B31D4" w:rsidP="001B31D4">
            <w:pPr>
              <w:tabs>
                <w:tab w:val="left" w:pos="1440"/>
                <w:tab w:val="left" w:pos="1800"/>
              </w:tabs>
              <w:rPr>
                <w:rFonts w:ascii="TH SarabunPSK" w:hAnsi="TH SarabunPSK" w:cs="TH SarabunPSK"/>
                <w:spacing w:val="-8"/>
                <w:sz w:val="28"/>
                <w:szCs w:val="28"/>
                <w:cs/>
              </w:rPr>
            </w:pPr>
            <w:r w:rsidRPr="00A2206C">
              <w:rPr>
                <w:rFonts w:ascii="TH SarabunPSK" w:hAnsi="TH SarabunPSK" w:cs="TH SarabunPSK"/>
                <w:sz w:val="28"/>
                <w:szCs w:val="28"/>
              </w:rPr>
              <w:t>ENV62</w:t>
            </w:r>
            <w:r w:rsidRPr="00A2206C">
              <w:rPr>
                <w:rFonts w:ascii="TH SarabunPSK" w:hAnsi="TH SarabunPSK" w:cs="TH SarabunPSK"/>
                <w:sz w:val="28"/>
                <w:szCs w:val="28"/>
                <w:cs/>
              </w:rPr>
              <w:t>-</w:t>
            </w:r>
            <w:r w:rsidRPr="00A2206C">
              <w:rPr>
                <w:rFonts w:ascii="TH SarabunPSK" w:hAnsi="TH SarabunPSK" w:cs="TH SarabunPSK"/>
                <w:sz w:val="28"/>
                <w:szCs w:val="28"/>
              </w:rPr>
              <w:t>111</w:t>
            </w:r>
          </w:p>
        </w:tc>
        <w:tc>
          <w:tcPr>
            <w:tcW w:w="1351" w:type="pct"/>
            <w:tcBorders>
              <w:top w:val="single" w:sz="4" w:space="0" w:color="auto"/>
              <w:left w:val="single" w:sz="4" w:space="0" w:color="auto"/>
              <w:bottom w:val="single" w:sz="4" w:space="0" w:color="auto"/>
              <w:right w:val="single" w:sz="4" w:space="0" w:color="auto"/>
            </w:tcBorders>
            <w:hideMark/>
          </w:tcPr>
          <w:p w14:paraId="4A6F882B"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อนามัยสิ่งแวดล้อม</w:t>
            </w:r>
          </w:p>
          <w:p w14:paraId="33C7B662"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Environmental Health</w:t>
            </w:r>
          </w:p>
        </w:tc>
        <w:tc>
          <w:tcPr>
            <w:tcW w:w="375" w:type="pct"/>
            <w:tcBorders>
              <w:top w:val="single" w:sz="4" w:space="0" w:color="auto"/>
              <w:left w:val="single" w:sz="4" w:space="0" w:color="auto"/>
              <w:bottom w:val="single" w:sz="4" w:space="0" w:color="auto"/>
              <w:right w:val="single" w:sz="4" w:space="0" w:color="auto"/>
            </w:tcBorders>
            <w:hideMark/>
          </w:tcPr>
          <w:p w14:paraId="0FACA280"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6CE2B441" w14:textId="77777777" w:rsidR="001B31D4" w:rsidRPr="00A2206C" w:rsidRDefault="001B31D4" w:rsidP="001B31D4">
            <w:pPr>
              <w:rPr>
                <w:rFonts w:ascii="TH SarabunPSK" w:hAnsi="TH SarabunPSK" w:cs="TH SarabunPSK"/>
                <w:spacing w:val="-8"/>
                <w:sz w:val="28"/>
                <w:szCs w:val="28"/>
              </w:rPr>
            </w:pPr>
            <w:r w:rsidRPr="00A2206C">
              <w:rPr>
                <w:rFonts w:ascii="TH SarabunPSK" w:hAnsi="TH SarabunPSK" w:cs="TH SarabunPSK"/>
                <w:sz w:val="28"/>
                <w:szCs w:val="28"/>
              </w:rPr>
              <w:t>ENH6</w:t>
            </w:r>
            <w:r w:rsidRPr="00A2206C">
              <w:rPr>
                <w:rFonts w:ascii="TH SarabunPSK" w:hAnsi="TH SarabunPSK" w:cs="TH SarabunPSK"/>
                <w:sz w:val="28"/>
                <w:szCs w:val="28"/>
                <w:cs/>
              </w:rPr>
              <w:t>4-</w:t>
            </w:r>
            <w:r w:rsidRPr="00A2206C">
              <w:rPr>
                <w:rFonts w:ascii="TH SarabunPSK" w:hAnsi="TH SarabunPSK" w:cs="TH SarabunPSK"/>
                <w:sz w:val="28"/>
                <w:szCs w:val="28"/>
              </w:rPr>
              <w:t>111</w:t>
            </w:r>
          </w:p>
        </w:tc>
        <w:tc>
          <w:tcPr>
            <w:tcW w:w="1283" w:type="pct"/>
            <w:tcBorders>
              <w:top w:val="single" w:sz="4" w:space="0" w:color="auto"/>
              <w:left w:val="single" w:sz="4" w:space="0" w:color="auto"/>
              <w:bottom w:val="single" w:sz="4" w:space="0" w:color="auto"/>
              <w:right w:val="single" w:sz="4" w:space="0" w:color="auto"/>
            </w:tcBorders>
            <w:hideMark/>
          </w:tcPr>
          <w:p w14:paraId="502A24D0"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อนามัยสิ่งแวดล้อมพื้นฐาน</w:t>
            </w:r>
          </w:p>
          <w:p w14:paraId="7BD31B7F"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Introduction to</w:t>
            </w:r>
            <w:r w:rsidRPr="00A2206C">
              <w:rPr>
                <w:rFonts w:ascii="TH SarabunPSK" w:hAnsi="TH SarabunPSK" w:cs="TH SarabunPSK"/>
                <w:sz w:val="28"/>
                <w:szCs w:val="28"/>
                <w:cs/>
              </w:rPr>
              <w:t xml:space="preserve"> </w:t>
            </w:r>
            <w:r w:rsidRPr="00A2206C">
              <w:rPr>
                <w:rFonts w:ascii="TH SarabunPSK" w:hAnsi="TH SarabunPSK" w:cs="TH SarabunPSK"/>
                <w:sz w:val="28"/>
                <w:szCs w:val="28"/>
              </w:rPr>
              <w:t xml:space="preserve">Environmental Health </w:t>
            </w:r>
          </w:p>
        </w:tc>
        <w:tc>
          <w:tcPr>
            <w:tcW w:w="395" w:type="pct"/>
            <w:tcBorders>
              <w:top w:val="single" w:sz="4" w:space="0" w:color="auto"/>
              <w:left w:val="single" w:sz="4" w:space="0" w:color="auto"/>
              <w:bottom w:val="single" w:sz="4" w:space="0" w:color="auto"/>
              <w:right w:val="single" w:sz="4" w:space="0" w:color="auto"/>
            </w:tcBorders>
            <w:hideMark/>
          </w:tcPr>
          <w:p w14:paraId="6CD2D277"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cs/>
              </w:rPr>
              <w:t>2(2-</w:t>
            </w:r>
            <w:r w:rsidRPr="00A2206C">
              <w:rPr>
                <w:rFonts w:ascii="TH SarabunPSK" w:hAnsi="TH SarabunPSK" w:cs="TH SarabunPSK"/>
                <w:sz w:val="28"/>
                <w:szCs w:val="28"/>
              </w:rPr>
              <w:t>0</w:t>
            </w:r>
            <w:r w:rsidRPr="00A2206C">
              <w:rPr>
                <w:rFonts w:ascii="TH SarabunPSK" w:hAnsi="TH SarabunPSK" w:cs="TH SarabunPSK"/>
                <w:sz w:val="28"/>
                <w:szCs w:val="28"/>
                <w:cs/>
              </w:rPr>
              <w:t>-4)</w:t>
            </w:r>
          </w:p>
        </w:tc>
        <w:tc>
          <w:tcPr>
            <w:tcW w:w="707" w:type="pct"/>
            <w:tcBorders>
              <w:top w:val="single" w:sz="4" w:space="0" w:color="auto"/>
              <w:left w:val="single" w:sz="4" w:space="0" w:color="auto"/>
              <w:bottom w:val="single" w:sz="4" w:space="0" w:color="auto"/>
              <w:right w:val="single" w:sz="4" w:space="0" w:color="auto"/>
            </w:tcBorders>
            <w:hideMark/>
          </w:tcPr>
          <w:p w14:paraId="6EE11ED5"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ชื่อวิชา และคำอธิบายรายวิชา</w:t>
            </w:r>
          </w:p>
        </w:tc>
      </w:tr>
      <w:tr w:rsidR="001B31D4" w:rsidRPr="00A2206C" w14:paraId="22B34657"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456BBED9" w14:textId="77777777" w:rsidR="001B31D4" w:rsidRPr="00A2206C" w:rsidRDefault="001B31D4" w:rsidP="001B31D4">
            <w:pPr>
              <w:tabs>
                <w:tab w:val="left" w:pos="1440"/>
                <w:tab w:val="left" w:pos="1800"/>
              </w:tabs>
              <w:rPr>
                <w:rFonts w:ascii="TH SarabunPSK" w:hAnsi="TH SarabunPSK" w:cs="TH SarabunPSK"/>
                <w:spacing w:val="-8"/>
                <w:sz w:val="28"/>
                <w:szCs w:val="28"/>
                <w:cs/>
              </w:rPr>
            </w:pPr>
            <w:r w:rsidRPr="00A2206C">
              <w:rPr>
                <w:rFonts w:ascii="TH SarabunPSK" w:hAnsi="TH SarabunPSK" w:cs="TH SarabunPSK"/>
                <w:sz w:val="28"/>
                <w:szCs w:val="28"/>
              </w:rPr>
              <w:t>OCC61</w:t>
            </w:r>
            <w:r w:rsidRPr="00A2206C">
              <w:rPr>
                <w:rFonts w:ascii="TH SarabunPSK" w:hAnsi="TH SarabunPSK" w:cs="TH SarabunPSK"/>
                <w:sz w:val="28"/>
                <w:szCs w:val="28"/>
                <w:cs/>
              </w:rPr>
              <w:t>-</w:t>
            </w:r>
            <w:r w:rsidRPr="00A2206C">
              <w:rPr>
                <w:rFonts w:ascii="TH SarabunPSK" w:hAnsi="TH SarabunPSK" w:cs="TH SarabunPSK"/>
                <w:sz w:val="28"/>
                <w:szCs w:val="28"/>
              </w:rPr>
              <w:t>111</w:t>
            </w:r>
          </w:p>
        </w:tc>
        <w:tc>
          <w:tcPr>
            <w:tcW w:w="1351" w:type="pct"/>
            <w:tcBorders>
              <w:top w:val="single" w:sz="4" w:space="0" w:color="auto"/>
              <w:left w:val="single" w:sz="4" w:space="0" w:color="auto"/>
              <w:bottom w:val="single" w:sz="4" w:space="0" w:color="auto"/>
              <w:right w:val="single" w:sz="4" w:space="0" w:color="auto"/>
            </w:tcBorders>
            <w:hideMark/>
          </w:tcPr>
          <w:p w14:paraId="518558E8"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อาชีวอนามัยและความปลอดภัย</w:t>
            </w:r>
          </w:p>
          <w:p w14:paraId="03B0A077"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Occupational Health and Safety</w:t>
            </w:r>
          </w:p>
        </w:tc>
        <w:tc>
          <w:tcPr>
            <w:tcW w:w="375" w:type="pct"/>
            <w:tcBorders>
              <w:top w:val="single" w:sz="4" w:space="0" w:color="auto"/>
              <w:left w:val="single" w:sz="4" w:space="0" w:color="auto"/>
              <w:bottom w:val="single" w:sz="4" w:space="0" w:color="auto"/>
              <w:right w:val="single" w:sz="4" w:space="0" w:color="auto"/>
            </w:tcBorders>
            <w:hideMark/>
          </w:tcPr>
          <w:p w14:paraId="2A08A317"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28656320" w14:textId="77777777" w:rsidR="001B31D4" w:rsidRPr="00A2206C" w:rsidRDefault="001B31D4" w:rsidP="001B31D4">
            <w:pPr>
              <w:rPr>
                <w:rFonts w:ascii="TH SarabunPSK" w:hAnsi="TH SarabunPSK" w:cs="TH SarabunPSK"/>
                <w:spacing w:val="-8"/>
                <w:sz w:val="28"/>
                <w:szCs w:val="28"/>
              </w:rPr>
            </w:pPr>
            <w:r w:rsidRPr="00A2206C">
              <w:rPr>
                <w:rFonts w:ascii="TH SarabunPSK" w:hAnsi="TH SarabunPSK" w:cs="TH SarabunPSK"/>
                <w:sz w:val="28"/>
                <w:szCs w:val="28"/>
              </w:rPr>
              <w:t>OCC6</w:t>
            </w:r>
            <w:r w:rsidRPr="00A2206C">
              <w:rPr>
                <w:rFonts w:ascii="TH SarabunPSK" w:hAnsi="TH SarabunPSK" w:cs="TH SarabunPSK"/>
                <w:sz w:val="28"/>
                <w:szCs w:val="28"/>
                <w:cs/>
              </w:rPr>
              <w:t>4-</w:t>
            </w:r>
            <w:r w:rsidRPr="00A2206C">
              <w:rPr>
                <w:rFonts w:ascii="TH SarabunPSK" w:hAnsi="TH SarabunPSK" w:cs="TH SarabunPSK"/>
                <w:sz w:val="28"/>
                <w:szCs w:val="28"/>
              </w:rPr>
              <w:t>111</w:t>
            </w:r>
          </w:p>
        </w:tc>
        <w:tc>
          <w:tcPr>
            <w:tcW w:w="1283" w:type="pct"/>
            <w:tcBorders>
              <w:top w:val="single" w:sz="4" w:space="0" w:color="auto"/>
              <w:left w:val="single" w:sz="4" w:space="0" w:color="auto"/>
              <w:bottom w:val="single" w:sz="4" w:space="0" w:color="auto"/>
              <w:right w:val="single" w:sz="4" w:space="0" w:color="auto"/>
            </w:tcBorders>
            <w:hideMark/>
          </w:tcPr>
          <w:p w14:paraId="54989E30"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อาชีวอนามัยและความปลอดภัยพื้นฐาน</w:t>
            </w:r>
          </w:p>
          <w:p w14:paraId="7DF96FED"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Introduction to Occupational Health and Safety</w:t>
            </w:r>
          </w:p>
        </w:tc>
        <w:tc>
          <w:tcPr>
            <w:tcW w:w="395" w:type="pct"/>
            <w:tcBorders>
              <w:top w:val="single" w:sz="4" w:space="0" w:color="auto"/>
              <w:left w:val="single" w:sz="4" w:space="0" w:color="auto"/>
              <w:bottom w:val="single" w:sz="4" w:space="0" w:color="auto"/>
              <w:right w:val="single" w:sz="4" w:space="0" w:color="auto"/>
            </w:tcBorders>
            <w:hideMark/>
          </w:tcPr>
          <w:p w14:paraId="6547C4CA"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cs/>
              </w:rPr>
              <w:t>2(2-</w:t>
            </w:r>
            <w:r w:rsidRPr="00A2206C">
              <w:rPr>
                <w:rFonts w:ascii="TH SarabunPSK" w:hAnsi="TH SarabunPSK" w:cs="TH SarabunPSK"/>
                <w:sz w:val="28"/>
                <w:szCs w:val="28"/>
              </w:rPr>
              <w:t>0</w:t>
            </w:r>
            <w:r w:rsidRPr="00A2206C">
              <w:rPr>
                <w:rFonts w:ascii="TH SarabunPSK" w:hAnsi="TH SarabunPSK" w:cs="TH SarabunPSK"/>
                <w:sz w:val="28"/>
                <w:szCs w:val="28"/>
                <w:cs/>
              </w:rPr>
              <w:t>-4)</w:t>
            </w:r>
          </w:p>
        </w:tc>
        <w:tc>
          <w:tcPr>
            <w:tcW w:w="707" w:type="pct"/>
            <w:tcBorders>
              <w:top w:val="single" w:sz="4" w:space="0" w:color="auto"/>
              <w:left w:val="single" w:sz="4" w:space="0" w:color="auto"/>
              <w:bottom w:val="single" w:sz="4" w:space="0" w:color="auto"/>
              <w:right w:val="single" w:sz="4" w:space="0" w:color="auto"/>
            </w:tcBorders>
            <w:hideMark/>
          </w:tcPr>
          <w:p w14:paraId="0D557697"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ชื่อวิชา และคำอธิบายรายวิชา</w:t>
            </w:r>
          </w:p>
        </w:tc>
      </w:tr>
      <w:tr w:rsidR="001B31D4" w:rsidRPr="00A2206C" w14:paraId="49BBF927"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529E3605"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t>OCC62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212</w:t>
            </w:r>
          </w:p>
        </w:tc>
        <w:tc>
          <w:tcPr>
            <w:tcW w:w="1351" w:type="pct"/>
            <w:tcBorders>
              <w:top w:val="single" w:sz="4" w:space="0" w:color="auto"/>
              <w:left w:val="single" w:sz="4" w:space="0" w:color="auto"/>
              <w:bottom w:val="single" w:sz="4" w:space="0" w:color="auto"/>
              <w:right w:val="single" w:sz="4" w:space="0" w:color="auto"/>
            </w:tcBorders>
            <w:hideMark/>
          </w:tcPr>
          <w:p w14:paraId="1A8B436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cs/>
              </w:rPr>
              <w:t>กายวิภาคศาสตร์และสรีรวิทยามนุษย์</w:t>
            </w:r>
            <w:r w:rsidRPr="00A2206C">
              <w:rPr>
                <w:rFonts w:ascii="TH SarabunPSK" w:hAnsi="TH SarabunPSK" w:cs="TH SarabunPSK"/>
                <w:sz w:val="28"/>
                <w:szCs w:val="28"/>
                <w:cs/>
              </w:rPr>
              <w:t xml:space="preserve"> </w:t>
            </w:r>
          </w:p>
          <w:p w14:paraId="6BA64566"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Human Anatomy and Physiology</w:t>
            </w:r>
          </w:p>
        </w:tc>
        <w:tc>
          <w:tcPr>
            <w:tcW w:w="375" w:type="pct"/>
            <w:tcBorders>
              <w:top w:val="single" w:sz="4" w:space="0" w:color="auto"/>
              <w:left w:val="single" w:sz="4" w:space="0" w:color="auto"/>
              <w:bottom w:val="single" w:sz="4" w:space="0" w:color="auto"/>
              <w:right w:val="single" w:sz="4" w:space="0" w:color="auto"/>
            </w:tcBorders>
            <w:hideMark/>
          </w:tcPr>
          <w:p w14:paraId="64C1389D"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63A5C1DD"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OCC64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201</w:t>
            </w:r>
          </w:p>
        </w:tc>
        <w:tc>
          <w:tcPr>
            <w:tcW w:w="1283" w:type="pct"/>
            <w:tcBorders>
              <w:top w:val="single" w:sz="4" w:space="0" w:color="auto"/>
              <w:left w:val="single" w:sz="4" w:space="0" w:color="auto"/>
              <w:bottom w:val="single" w:sz="4" w:space="0" w:color="auto"/>
              <w:right w:val="single" w:sz="4" w:space="0" w:color="auto"/>
            </w:tcBorders>
            <w:hideMark/>
          </w:tcPr>
          <w:p w14:paraId="690B2B8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cs/>
              </w:rPr>
              <w:t>กายวิภาคศาสตร์และสรีรวิทยามนุษย์</w:t>
            </w:r>
          </w:p>
          <w:p w14:paraId="6C91B7A0"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Human Anatomy and Physiology</w:t>
            </w:r>
          </w:p>
        </w:tc>
        <w:tc>
          <w:tcPr>
            <w:tcW w:w="395" w:type="pct"/>
            <w:tcBorders>
              <w:top w:val="single" w:sz="4" w:space="0" w:color="auto"/>
              <w:left w:val="single" w:sz="4" w:space="0" w:color="auto"/>
              <w:bottom w:val="single" w:sz="4" w:space="0" w:color="auto"/>
              <w:right w:val="single" w:sz="4" w:space="0" w:color="auto"/>
            </w:tcBorders>
            <w:hideMark/>
          </w:tcPr>
          <w:p w14:paraId="2D3E704F"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4F6751DA"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31F5D6CC"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4B5228A8"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t>ENH62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201</w:t>
            </w:r>
          </w:p>
        </w:tc>
        <w:tc>
          <w:tcPr>
            <w:tcW w:w="1351" w:type="pct"/>
            <w:tcBorders>
              <w:top w:val="single" w:sz="4" w:space="0" w:color="auto"/>
              <w:left w:val="single" w:sz="4" w:space="0" w:color="auto"/>
              <w:bottom w:val="single" w:sz="4" w:space="0" w:color="auto"/>
              <w:right w:val="single" w:sz="4" w:space="0" w:color="auto"/>
            </w:tcBorders>
            <w:hideMark/>
          </w:tcPr>
          <w:p w14:paraId="29EE868E"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pacing w:val="-8"/>
                <w:sz w:val="28"/>
                <w:szCs w:val="28"/>
                <w:cs/>
              </w:rPr>
              <w:t>จุลชีววิทยาและปรสิตวิทยาสาธารณสุขพื้นฐาน</w:t>
            </w:r>
          </w:p>
          <w:p w14:paraId="3EACC10A"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rPr>
              <w:t>Microbiology and Parasitology in Public Health</w:t>
            </w:r>
          </w:p>
        </w:tc>
        <w:tc>
          <w:tcPr>
            <w:tcW w:w="375" w:type="pct"/>
            <w:tcBorders>
              <w:top w:val="single" w:sz="4" w:space="0" w:color="auto"/>
              <w:left w:val="single" w:sz="4" w:space="0" w:color="auto"/>
              <w:bottom w:val="single" w:sz="4" w:space="0" w:color="auto"/>
              <w:right w:val="single" w:sz="4" w:space="0" w:color="auto"/>
            </w:tcBorders>
            <w:hideMark/>
          </w:tcPr>
          <w:p w14:paraId="0476731B"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4F2A7773"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ENH64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214</w:t>
            </w:r>
          </w:p>
        </w:tc>
        <w:tc>
          <w:tcPr>
            <w:tcW w:w="1283" w:type="pct"/>
            <w:tcBorders>
              <w:top w:val="single" w:sz="4" w:space="0" w:color="auto"/>
              <w:left w:val="single" w:sz="4" w:space="0" w:color="auto"/>
              <w:bottom w:val="single" w:sz="4" w:space="0" w:color="auto"/>
              <w:right w:val="single" w:sz="4" w:space="0" w:color="auto"/>
            </w:tcBorders>
            <w:hideMark/>
          </w:tcPr>
          <w:p w14:paraId="2B3549CD"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pacing w:val="-8"/>
                <w:sz w:val="28"/>
                <w:szCs w:val="28"/>
                <w:cs/>
              </w:rPr>
              <w:t>จุลชีววิทยาและปรสิตวิทยาสาธารณสุข</w:t>
            </w:r>
          </w:p>
          <w:p w14:paraId="365CFAD7"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pacing w:val="-8"/>
                <w:sz w:val="28"/>
                <w:szCs w:val="28"/>
              </w:rPr>
              <w:t>Microbiology and Parasitology in Public Health</w:t>
            </w:r>
          </w:p>
        </w:tc>
        <w:tc>
          <w:tcPr>
            <w:tcW w:w="395" w:type="pct"/>
            <w:tcBorders>
              <w:top w:val="single" w:sz="4" w:space="0" w:color="auto"/>
              <w:left w:val="single" w:sz="4" w:space="0" w:color="auto"/>
              <w:bottom w:val="single" w:sz="4" w:space="0" w:color="auto"/>
              <w:right w:val="single" w:sz="4" w:space="0" w:color="auto"/>
            </w:tcBorders>
          </w:tcPr>
          <w:p w14:paraId="280FDAE1"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p w14:paraId="034CBC3D"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31DE231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7EDE1FA3"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3F3E109F"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t>PHP62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212</w:t>
            </w:r>
          </w:p>
        </w:tc>
        <w:tc>
          <w:tcPr>
            <w:tcW w:w="1351" w:type="pct"/>
            <w:tcBorders>
              <w:top w:val="single" w:sz="4" w:space="0" w:color="auto"/>
              <w:left w:val="single" w:sz="4" w:space="0" w:color="auto"/>
              <w:bottom w:val="single" w:sz="4" w:space="0" w:color="auto"/>
              <w:right w:val="single" w:sz="4" w:space="0" w:color="auto"/>
            </w:tcBorders>
            <w:hideMark/>
          </w:tcPr>
          <w:p w14:paraId="4B108CA9"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cs/>
              </w:rPr>
              <w:t>ประชากรกับการสาธารณสุข</w:t>
            </w:r>
            <w:r w:rsidRPr="00A2206C">
              <w:rPr>
                <w:rFonts w:ascii="TH SarabunPSK" w:hAnsi="TH SarabunPSK" w:cs="TH SarabunPSK"/>
                <w:sz w:val="28"/>
                <w:szCs w:val="28"/>
                <w:cs/>
              </w:rPr>
              <w:t xml:space="preserve"> </w:t>
            </w:r>
          </w:p>
          <w:p w14:paraId="54F1149F"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Population and Public Health</w:t>
            </w:r>
          </w:p>
        </w:tc>
        <w:tc>
          <w:tcPr>
            <w:tcW w:w="375" w:type="pct"/>
            <w:tcBorders>
              <w:top w:val="single" w:sz="4" w:space="0" w:color="auto"/>
              <w:left w:val="single" w:sz="4" w:space="0" w:color="auto"/>
              <w:bottom w:val="single" w:sz="4" w:space="0" w:color="auto"/>
              <w:right w:val="single" w:sz="4" w:space="0" w:color="auto"/>
            </w:tcBorders>
            <w:hideMark/>
          </w:tcPr>
          <w:p w14:paraId="3FB100D0"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0478F85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CPH64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202</w:t>
            </w:r>
          </w:p>
        </w:tc>
        <w:tc>
          <w:tcPr>
            <w:tcW w:w="1283" w:type="pct"/>
            <w:tcBorders>
              <w:top w:val="single" w:sz="4" w:space="0" w:color="auto"/>
              <w:left w:val="single" w:sz="4" w:space="0" w:color="auto"/>
              <w:bottom w:val="single" w:sz="4" w:space="0" w:color="auto"/>
              <w:right w:val="single" w:sz="4" w:space="0" w:color="auto"/>
            </w:tcBorders>
            <w:hideMark/>
          </w:tcPr>
          <w:p w14:paraId="2FDCE898"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pacing w:val="-8"/>
                <w:sz w:val="28"/>
                <w:szCs w:val="28"/>
                <w:cs/>
              </w:rPr>
              <w:t>ประชากรกับการสาธารณสุข</w:t>
            </w:r>
          </w:p>
          <w:p w14:paraId="48D3DCC5"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Population and Public Health</w:t>
            </w:r>
          </w:p>
        </w:tc>
        <w:tc>
          <w:tcPr>
            <w:tcW w:w="395" w:type="pct"/>
            <w:tcBorders>
              <w:top w:val="single" w:sz="4" w:space="0" w:color="auto"/>
              <w:left w:val="single" w:sz="4" w:space="0" w:color="auto"/>
              <w:bottom w:val="single" w:sz="4" w:space="0" w:color="auto"/>
              <w:right w:val="single" w:sz="4" w:space="0" w:color="auto"/>
            </w:tcBorders>
            <w:hideMark/>
          </w:tcPr>
          <w:p w14:paraId="02C94B5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F5BC69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และเรียนเป็นภาษาอังกฤษ</w:t>
            </w:r>
          </w:p>
        </w:tc>
      </w:tr>
      <w:tr w:rsidR="001B31D4" w:rsidRPr="00A2206C" w14:paraId="5B2C1D14"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2A70BB82"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t>PHP62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213</w:t>
            </w:r>
          </w:p>
        </w:tc>
        <w:tc>
          <w:tcPr>
            <w:tcW w:w="1351" w:type="pct"/>
            <w:tcBorders>
              <w:top w:val="single" w:sz="4" w:space="0" w:color="auto"/>
              <w:left w:val="single" w:sz="4" w:space="0" w:color="auto"/>
              <w:bottom w:val="single" w:sz="4" w:space="0" w:color="auto"/>
              <w:right w:val="single" w:sz="4" w:space="0" w:color="auto"/>
            </w:tcBorders>
            <w:hideMark/>
          </w:tcPr>
          <w:p w14:paraId="41D6377A"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cs/>
              </w:rPr>
              <w:t>พยาธิสรีรวิทยา</w:t>
            </w:r>
            <w:r w:rsidRPr="00A2206C">
              <w:rPr>
                <w:rFonts w:ascii="TH SarabunPSK" w:hAnsi="TH SarabunPSK" w:cs="TH SarabunPSK"/>
                <w:sz w:val="28"/>
                <w:szCs w:val="28"/>
                <w:cs/>
              </w:rPr>
              <w:t xml:space="preserve"> </w:t>
            </w:r>
          </w:p>
          <w:p w14:paraId="521B2793"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Pathophysiology</w:t>
            </w:r>
          </w:p>
        </w:tc>
        <w:tc>
          <w:tcPr>
            <w:tcW w:w="375" w:type="pct"/>
            <w:tcBorders>
              <w:top w:val="single" w:sz="4" w:space="0" w:color="auto"/>
              <w:left w:val="single" w:sz="4" w:space="0" w:color="auto"/>
              <w:bottom w:val="single" w:sz="4" w:space="0" w:color="auto"/>
              <w:right w:val="single" w:sz="4" w:space="0" w:color="auto"/>
            </w:tcBorders>
            <w:hideMark/>
          </w:tcPr>
          <w:p w14:paraId="76CA0D96"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407835D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CPH64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203</w:t>
            </w:r>
          </w:p>
        </w:tc>
        <w:tc>
          <w:tcPr>
            <w:tcW w:w="1283" w:type="pct"/>
            <w:tcBorders>
              <w:top w:val="single" w:sz="4" w:space="0" w:color="auto"/>
              <w:left w:val="single" w:sz="4" w:space="0" w:color="auto"/>
              <w:bottom w:val="single" w:sz="4" w:space="0" w:color="auto"/>
              <w:right w:val="single" w:sz="4" w:space="0" w:color="auto"/>
            </w:tcBorders>
            <w:hideMark/>
          </w:tcPr>
          <w:p w14:paraId="5EB76195"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pacing w:val="-8"/>
                <w:sz w:val="28"/>
                <w:szCs w:val="28"/>
                <w:cs/>
              </w:rPr>
              <w:t>พยาธิสรีรวิทยา</w:t>
            </w:r>
          </w:p>
          <w:p w14:paraId="3C278C7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Pathophysiology</w:t>
            </w:r>
          </w:p>
        </w:tc>
        <w:tc>
          <w:tcPr>
            <w:tcW w:w="395" w:type="pct"/>
            <w:tcBorders>
              <w:top w:val="single" w:sz="4" w:space="0" w:color="auto"/>
              <w:left w:val="single" w:sz="4" w:space="0" w:color="auto"/>
              <w:bottom w:val="single" w:sz="4" w:space="0" w:color="auto"/>
              <w:right w:val="single" w:sz="4" w:space="0" w:color="auto"/>
            </w:tcBorders>
            <w:hideMark/>
          </w:tcPr>
          <w:p w14:paraId="544463F5"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5EBB86B8"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766179F5"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4664791C" w14:textId="77777777" w:rsidR="001B31D4" w:rsidRPr="00A2206C" w:rsidRDefault="001B31D4" w:rsidP="001B31D4">
            <w:pPr>
              <w:tabs>
                <w:tab w:val="left" w:pos="1440"/>
                <w:tab w:val="left" w:pos="1800"/>
              </w:tabs>
              <w:rPr>
                <w:rFonts w:ascii="TH SarabunPSK" w:hAnsi="TH SarabunPSK" w:cs="TH SarabunPSK"/>
                <w:spacing w:val="-8"/>
                <w:sz w:val="28"/>
                <w:szCs w:val="28"/>
                <w:cs/>
              </w:rPr>
            </w:pPr>
            <w:r w:rsidRPr="00A2206C">
              <w:rPr>
                <w:rFonts w:ascii="TH SarabunPSK" w:hAnsi="TH SarabunPSK" w:cs="TH SarabunPSK"/>
                <w:spacing w:val="-8"/>
                <w:sz w:val="28"/>
                <w:szCs w:val="28"/>
              </w:rPr>
              <w:t>PHP62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214</w:t>
            </w:r>
          </w:p>
        </w:tc>
        <w:tc>
          <w:tcPr>
            <w:tcW w:w="1351" w:type="pct"/>
            <w:tcBorders>
              <w:top w:val="single" w:sz="4" w:space="0" w:color="auto"/>
              <w:left w:val="single" w:sz="4" w:space="0" w:color="auto"/>
              <w:bottom w:val="single" w:sz="4" w:space="0" w:color="auto"/>
              <w:right w:val="single" w:sz="4" w:space="0" w:color="auto"/>
            </w:tcBorders>
            <w:hideMark/>
          </w:tcPr>
          <w:p w14:paraId="1786EFC8"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cs/>
              </w:rPr>
              <w:t>โภชนาการสุขภาพชุมชน</w:t>
            </w:r>
            <w:r w:rsidRPr="00A2206C">
              <w:rPr>
                <w:rFonts w:ascii="TH SarabunPSK" w:hAnsi="TH SarabunPSK" w:cs="TH SarabunPSK"/>
                <w:sz w:val="28"/>
                <w:szCs w:val="28"/>
                <w:cs/>
              </w:rPr>
              <w:t xml:space="preserve"> </w:t>
            </w:r>
          </w:p>
          <w:p w14:paraId="2EA97F82"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z w:val="28"/>
                <w:szCs w:val="28"/>
              </w:rPr>
              <w:t>Community Health Nutrition</w:t>
            </w:r>
          </w:p>
        </w:tc>
        <w:tc>
          <w:tcPr>
            <w:tcW w:w="375" w:type="pct"/>
            <w:tcBorders>
              <w:top w:val="single" w:sz="4" w:space="0" w:color="auto"/>
              <w:left w:val="single" w:sz="4" w:space="0" w:color="auto"/>
              <w:bottom w:val="single" w:sz="4" w:space="0" w:color="auto"/>
              <w:right w:val="single" w:sz="4" w:space="0" w:color="auto"/>
            </w:tcBorders>
            <w:hideMark/>
          </w:tcPr>
          <w:p w14:paraId="378D6C61"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47838A0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CPH64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204</w:t>
            </w:r>
          </w:p>
        </w:tc>
        <w:tc>
          <w:tcPr>
            <w:tcW w:w="1283" w:type="pct"/>
            <w:tcBorders>
              <w:top w:val="single" w:sz="4" w:space="0" w:color="auto"/>
              <w:left w:val="single" w:sz="4" w:space="0" w:color="auto"/>
              <w:bottom w:val="single" w:sz="4" w:space="0" w:color="auto"/>
              <w:right w:val="single" w:sz="4" w:space="0" w:color="auto"/>
            </w:tcBorders>
            <w:hideMark/>
          </w:tcPr>
          <w:p w14:paraId="1C52D848"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pacing w:val="-8"/>
                <w:sz w:val="28"/>
                <w:szCs w:val="28"/>
                <w:cs/>
              </w:rPr>
              <w:t>โภชนาการสาธารณสุข</w:t>
            </w:r>
          </w:p>
          <w:p w14:paraId="313FFC4D"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Public Health Nutrition</w:t>
            </w:r>
          </w:p>
        </w:tc>
        <w:tc>
          <w:tcPr>
            <w:tcW w:w="395" w:type="pct"/>
            <w:tcBorders>
              <w:top w:val="single" w:sz="4" w:space="0" w:color="auto"/>
              <w:left w:val="single" w:sz="4" w:space="0" w:color="auto"/>
              <w:bottom w:val="single" w:sz="4" w:space="0" w:color="auto"/>
              <w:right w:val="single" w:sz="4" w:space="0" w:color="auto"/>
            </w:tcBorders>
            <w:hideMark/>
          </w:tcPr>
          <w:p w14:paraId="7EBEEE03"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DBDD35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และชื่อวิชา</w:t>
            </w:r>
          </w:p>
        </w:tc>
      </w:tr>
      <w:tr w:rsidR="001B31D4" w:rsidRPr="00A2206C" w14:paraId="4223CECB"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1490A59E"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z w:val="28"/>
                <w:szCs w:val="28"/>
              </w:rPr>
              <w:t>ENH62</w:t>
            </w:r>
            <w:r w:rsidRPr="00A2206C">
              <w:rPr>
                <w:rFonts w:ascii="TH SarabunPSK" w:hAnsi="TH SarabunPSK" w:cs="TH SarabunPSK"/>
                <w:sz w:val="28"/>
                <w:szCs w:val="28"/>
                <w:cs/>
              </w:rPr>
              <w:t>-</w:t>
            </w:r>
            <w:r w:rsidRPr="00A2206C">
              <w:rPr>
                <w:rFonts w:ascii="TH SarabunPSK" w:hAnsi="TH SarabunPSK" w:cs="TH SarabunPSK"/>
                <w:sz w:val="28"/>
                <w:szCs w:val="28"/>
              </w:rPr>
              <w:t>202</w:t>
            </w:r>
          </w:p>
        </w:tc>
        <w:tc>
          <w:tcPr>
            <w:tcW w:w="1351" w:type="pct"/>
            <w:tcBorders>
              <w:top w:val="single" w:sz="4" w:space="0" w:color="auto"/>
              <w:left w:val="single" w:sz="4" w:space="0" w:color="auto"/>
              <w:bottom w:val="single" w:sz="4" w:space="0" w:color="auto"/>
              <w:right w:val="single" w:sz="4" w:space="0" w:color="auto"/>
            </w:tcBorders>
            <w:hideMark/>
          </w:tcPr>
          <w:p w14:paraId="0C2E4A63" w14:textId="77777777" w:rsidR="001B31D4" w:rsidRPr="00A2206C" w:rsidRDefault="001B31D4" w:rsidP="001B31D4">
            <w:pPr>
              <w:spacing w:line="320" w:lineRule="exact"/>
              <w:rPr>
                <w:rFonts w:ascii="TH SarabunPSK" w:hAnsi="TH SarabunPSK" w:cs="TH SarabunPSK"/>
                <w:sz w:val="28"/>
                <w:szCs w:val="28"/>
              </w:rPr>
            </w:pPr>
            <w:r w:rsidRPr="00A2206C">
              <w:rPr>
                <w:rFonts w:ascii="TH SarabunPSK" w:hAnsi="TH SarabunPSK" w:cs="TH SarabunPSK"/>
                <w:sz w:val="28"/>
                <w:szCs w:val="28"/>
                <w:cs/>
              </w:rPr>
              <w:t>สถิติเบื้องต้นสำหรับสาธารณสุข</w:t>
            </w:r>
          </w:p>
          <w:p w14:paraId="66E85CFA" w14:textId="77777777" w:rsidR="001B31D4" w:rsidRPr="00A2206C" w:rsidRDefault="001B31D4" w:rsidP="001B31D4">
            <w:pPr>
              <w:rPr>
                <w:rFonts w:ascii="TH SarabunPSK" w:hAnsi="TH SarabunPSK" w:cs="TH SarabunPSK"/>
                <w:sz w:val="28"/>
                <w:szCs w:val="28"/>
              </w:rPr>
            </w:pPr>
            <w:r w:rsidRPr="00A2206C">
              <w:rPr>
                <w:rFonts w:ascii="TH SarabunPSK" w:eastAsia="TH SarabunPSK" w:hAnsi="TH SarabunPSK" w:cs="TH SarabunPSK"/>
                <w:sz w:val="28"/>
                <w:szCs w:val="28"/>
              </w:rPr>
              <w:lastRenderedPageBreak/>
              <w:t>Fundamental Statistics for Public Health</w:t>
            </w:r>
          </w:p>
        </w:tc>
        <w:tc>
          <w:tcPr>
            <w:tcW w:w="375" w:type="pct"/>
            <w:tcBorders>
              <w:top w:val="single" w:sz="4" w:space="0" w:color="auto"/>
              <w:left w:val="single" w:sz="4" w:space="0" w:color="auto"/>
              <w:bottom w:val="single" w:sz="4" w:space="0" w:color="auto"/>
              <w:right w:val="single" w:sz="4" w:space="0" w:color="auto"/>
            </w:tcBorders>
            <w:hideMark/>
          </w:tcPr>
          <w:p w14:paraId="7B43D8AE"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lastRenderedPageBreak/>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vMerge w:val="restart"/>
            <w:tcBorders>
              <w:top w:val="single" w:sz="4" w:space="0" w:color="auto"/>
              <w:left w:val="single" w:sz="4" w:space="0" w:color="auto"/>
              <w:bottom w:val="single" w:sz="4" w:space="0" w:color="auto"/>
              <w:right w:val="single" w:sz="4" w:space="0" w:color="auto"/>
            </w:tcBorders>
            <w:hideMark/>
          </w:tcPr>
          <w:p w14:paraId="74DC80B2"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CPH64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205</w:t>
            </w:r>
          </w:p>
        </w:tc>
        <w:tc>
          <w:tcPr>
            <w:tcW w:w="1283" w:type="pct"/>
            <w:vMerge w:val="restart"/>
            <w:tcBorders>
              <w:top w:val="single" w:sz="4" w:space="0" w:color="auto"/>
              <w:left w:val="single" w:sz="4" w:space="0" w:color="auto"/>
              <w:bottom w:val="single" w:sz="4" w:space="0" w:color="auto"/>
              <w:right w:val="single" w:sz="4" w:space="0" w:color="auto"/>
            </w:tcBorders>
            <w:hideMark/>
          </w:tcPr>
          <w:p w14:paraId="4A4225AC" w14:textId="77777777" w:rsidR="001B31D4" w:rsidRPr="00A2206C" w:rsidRDefault="001B31D4" w:rsidP="001B31D4">
            <w:pPr>
              <w:tabs>
                <w:tab w:val="center" w:pos="2727"/>
              </w:tabs>
              <w:jc w:val="both"/>
              <w:rPr>
                <w:rFonts w:ascii="TH SarabunPSK" w:hAnsi="TH SarabunPSK" w:cs="TH SarabunPSK"/>
                <w:spacing w:val="-8"/>
                <w:sz w:val="28"/>
                <w:szCs w:val="28"/>
              </w:rPr>
            </w:pPr>
            <w:r w:rsidRPr="00A2206C">
              <w:rPr>
                <w:rFonts w:ascii="TH SarabunPSK" w:hAnsi="TH SarabunPSK" w:cs="TH SarabunPSK"/>
                <w:spacing w:val="-8"/>
                <w:sz w:val="28"/>
                <w:szCs w:val="28"/>
                <w:cs/>
              </w:rPr>
              <w:t>ชีวสถิติ</w:t>
            </w:r>
            <w:r w:rsidRPr="00A2206C">
              <w:rPr>
                <w:rFonts w:ascii="TH SarabunPSK" w:hAnsi="TH SarabunPSK" w:cs="TH SarabunPSK"/>
                <w:spacing w:val="-8"/>
                <w:sz w:val="28"/>
                <w:szCs w:val="28"/>
                <w:cs/>
              </w:rPr>
              <w:tab/>
            </w:r>
          </w:p>
          <w:p w14:paraId="66AC1ECF"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lastRenderedPageBreak/>
              <w:t>Biostatistics</w:t>
            </w:r>
          </w:p>
        </w:tc>
        <w:tc>
          <w:tcPr>
            <w:tcW w:w="395" w:type="pct"/>
            <w:vMerge w:val="restart"/>
            <w:tcBorders>
              <w:top w:val="single" w:sz="4" w:space="0" w:color="auto"/>
              <w:left w:val="single" w:sz="4" w:space="0" w:color="auto"/>
              <w:bottom w:val="single" w:sz="4" w:space="0" w:color="auto"/>
              <w:right w:val="single" w:sz="4" w:space="0" w:color="auto"/>
            </w:tcBorders>
            <w:hideMark/>
          </w:tcPr>
          <w:p w14:paraId="7426D78B"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lastRenderedPageBreak/>
              <w:t>4(3-3-8)</w:t>
            </w:r>
          </w:p>
        </w:tc>
        <w:tc>
          <w:tcPr>
            <w:tcW w:w="707" w:type="pct"/>
            <w:vMerge w:val="restart"/>
            <w:tcBorders>
              <w:top w:val="single" w:sz="4" w:space="0" w:color="auto"/>
              <w:left w:val="single" w:sz="4" w:space="0" w:color="auto"/>
              <w:bottom w:val="single" w:sz="4" w:space="0" w:color="auto"/>
              <w:right w:val="single" w:sz="4" w:space="0" w:color="auto"/>
            </w:tcBorders>
            <w:hideMark/>
          </w:tcPr>
          <w:p w14:paraId="1127E25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 xml:space="preserve">เปลี่ยนรหัสวิชา </w:t>
            </w:r>
            <w:r w:rsidRPr="00A2206C">
              <w:rPr>
                <w:rFonts w:ascii="TH SarabunPSK" w:hAnsi="TH SarabunPSK" w:cs="TH SarabunPSK"/>
                <w:sz w:val="28"/>
                <w:szCs w:val="28"/>
                <w:cs/>
              </w:rPr>
              <w:lastRenderedPageBreak/>
              <w:t>คำอธิบายรายวิชา และชื่อวิชาโดย รวมวิชาสถิติเบื้องต้นสำหรับสาธารณสุข และวิชา</w:t>
            </w:r>
            <w:r w:rsidRPr="00A2206C">
              <w:rPr>
                <w:rFonts w:ascii="TH SarabunPSK" w:hAnsi="TH SarabunPSK" w:cs="TH SarabunPSK"/>
                <w:spacing w:val="-8"/>
                <w:sz w:val="28"/>
                <w:szCs w:val="28"/>
                <w:cs/>
              </w:rPr>
              <w:t>ชีวสถิติ</w:t>
            </w:r>
          </w:p>
        </w:tc>
      </w:tr>
      <w:tr w:rsidR="001B31D4" w:rsidRPr="00A2206C" w14:paraId="3B7670B3"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72C126BF"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pacing w:val="-8"/>
                <w:sz w:val="28"/>
                <w:szCs w:val="28"/>
              </w:rPr>
              <w:lastRenderedPageBreak/>
              <w:t>ENH62</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311</w:t>
            </w:r>
          </w:p>
        </w:tc>
        <w:tc>
          <w:tcPr>
            <w:tcW w:w="1351" w:type="pct"/>
            <w:tcBorders>
              <w:top w:val="single" w:sz="4" w:space="0" w:color="auto"/>
              <w:left w:val="single" w:sz="4" w:space="0" w:color="auto"/>
              <w:bottom w:val="single" w:sz="4" w:space="0" w:color="auto"/>
              <w:right w:val="single" w:sz="4" w:space="0" w:color="auto"/>
            </w:tcBorders>
            <w:hideMark/>
          </w:tcPr>
          <w:p w14:paraId="76F867E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8"/>
                <w:sz w:val="28"/>
                <w:szCs w:val="28"/>
                <w:cs/>
              </w:rPr>
              <w:t>ชีวสถิติ</w:t>
            </w:r>
            <w:r w:rsidRPr="00A2206C">
              <w:rPr>
                <w:rFonts w:ascii="TH SarabunPSK" w:hAnsi="TH SarabunPSK" w:cs="TH SarabunPSK"/>
                <w:sz w:val="28"/>
                <w:szCs w:val="28"/>
                <w:cs/>
              </w:rPr>
              <w:t xml:space="preserve"> </w:t>
            </w:r>
          </w:p>
          <w:p w14:paraId="32B6956F"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pacing w:val="-8"/>
                <w:sz w:val="28"/>
                <w:szCs w:val="28"/>
              </w:rPr>
              <w:t>Biostatistics</w:t>
            </w:r>
          </w:p>
        </w:tc>
        <w:tc>
          <w:tcPr>
            <w:tcW w:w="375" w:type="pct"/>
            <w:tcBorders>
              <w:top w:val="single" w:sz="4" w:space="0" w:color="auto"/>
              <w:left w:val="single" w:sz="4" w:space="0" w:color="auto"/>
              <w:bottom w:val="single" w:sz="4" w:space="0" w:color="auto"/>
              <w:right w:val="single" w:sz="4" w:space="0" w:color="auto"/>
            </w:tcBorders>
            <w:hideMark/>
          </w:tcPr>
          <w:p w14:paraId="218F83B1"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BBD1E7" w14:textId="77777777" w:rsidR="001B31D4" w:rsidRPr="00A2206C" w:rsidRDefault="001B31D4" w:rsidP="001B31D4">
            <w:pPr>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705206" w14:textId="77777777" w:rsidR="001B31D4" w:rsidRPr="00A2206C" w:rsidRDefault="001B31D4" w:rsidP="001B31D4">
            <w:pPr>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07987B" w14:textId="77777777" w:rsidR="001B31D4" w:rsidRPr="00A2206C" w:rsidRDefault="001B31D4" w:rsidP="001B31D4">
            <w:pPr>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717A88" w14:textId="77777777" w:rsidR="001B31D4" w:rsidRPr="00A2206C" w:rsidRDefault="001B31D4" w:rsidP="001B31D4">
            <w:pPr>
              <w:rPr>
                <w:rFonts w:ascii="TH SarabunPSK" w:hAnsi="TH SarabunPSK" w:cs="TH SarabunPSK"/>
                <w:sz w:val="28"/>
                <w:szCs w:val="28"/>
              </w:rPr>
            </w:pPr>
          </w:p>
        </w:tc>
      </w:tr>
      <w:tr w:rsidR="001B31D4" w:rsidRPr="00A2206C" w14:paraId="3503088D" w14:textId="77777777" w:rsidTr="001B31D4">
        <w:tc>
          <w:tcPr>
            <w:tcW w:w="1794" w:type="pct"/>
            <w:gridSpan w:val="2"/>
            <w:tcBorders>
              <w:top w:val="single" w:sz="4" w:space="0" w:color="auto"/>
              <w:left w:val="single" w:sz="4" w:space="0" w:color="auto"/>
              <w:bottom w:val="single" w:sz="4" w:space="0" w:color="auto"/>
              <w:right w:val="single" w:sz="4" w:space="0" w:color="auto"/>
            </w:tcBorders>
          </w:tcPr>
          <w:p w14:paraId="49CE4CD5" w14:textId="77777777" w:rsidR="001B31D4" w:rsidRPr="00A2206C" w:rsidRDefault="001B31D4" w:rsidP="001B31D4">
            <w:pPr>
              <w:jc w:val="both"/>
              <w:rPr>
                <w:rFonts w:ascii="TH SarabunPSK" w:hAnsi="TH SarabunPSK" w:cs="TH SarabunPSK"/>
                <w:spacing w:val="-8"/>
                <w:sz w:val="28"/>
                <w:szCs w:val="28"/>
                <w:cs/>
              </w:rPr>
            </w:pPr>
            <w:r w:rsidRPr="00FB16EB">
              <w:rPr>
                <w:rFonts w:ascii="TH SarabunPSK" w:hAnsi="TH SarabunPSK" w:cs="TH SarabunPSK"/>
                <w:b/>
                <w:bCs/>
                <w:sz w:val="28"/>
                <w:szCs w:val="28"/>
              </w:rPr>
              <w:t xml:space="preserve">2) </w:t>
            </w:r>
            <w:r w:rsidRPr="00FB16EB">
              <w:rPr>
                <w:rFonts w:ascii="TH SarabunPSK" w:hAnsi="TH SarabunPSK" w:cs="TH SarabunPSK" w:hint="cs"/>
                <w:b/>
                <w:bCs/>
                <w:sz w:val="28"/>
                <w:szCs w:val="28"/>
                <w:cs/>
              </w:rPr>
              <w:t>กลุ่มวิชาชีพสาธารณสุข</w:t>
            </w:r>
          </w:p>
        </w:tc>
        <w:tc>
          <w:tcPr>
            <w:tcW w:w="375" w:type="pct"/>
            <w:tcBorders>
              <w:top w:val="single" w:sz="4" w:space="0" w:color="auto"/>
              <w:left w:val="single" w:sz="4" w:space="0" w:color="auto"/>
              <w:bottom w:val="single" w:sz="4" w:space="0" w:color="auto"/>
              <w:right w:val="single" w:sz="4" w:space="0" w:color="auto"/>
            </w:tcBorders>
          </w:tcPr>
          <w:p w14:paraId="0A665E00"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0" w:type="auto"/>
            <w:gridSpan w:val="2"/>
            <w:tcBorders>
              <w:top w:val="single" w:sz="4" w:space="0" w:color="auto"/>
              <w:left w:val="single" w:sz="4" w:space="0" w:color="auto"/>
              <w:bottom w:val="single" w:sz="4" w:space="0" w:color="auto"/>
              <w:right w:val="single" w:sz="4" w:space="0" w:color="auto"/>
            </w:tcBorders>
            <w:vAlign w:val="center"/>
          </w:tcPr>
          <w:p w14:paraId="1430D894" w14:textId="77777777" w:rsidR="001B31D4" w:rsidRPr="00FB16EB" w:rsidRDefault="001B31D4" w:rsidP="001B31D4">
            <w:pPr>
              <w:rPr>
                <w:rFonts w:ascii="TH SarabunPSK" w:hAnsi="TH SarabunPSK" w:cs="TH SarabunPSK" w:hint="cs"/>
                <w:b/>
                <w:bCs/>
                <w:sz w:val="28"/>
                <w:szCs w:val="28"/>
                <w:cs/>
              </w:rPr>
            </w:pPr>
            <w:r w:rsidRPr="00FB16EB">
              <w:rPr>
                <w:rFonts w:ascii="TH SarabunPSK" w:hAnsi="TH SarabunPSK" w:cs="TH SarabunPSK"/>
                <w:b/>
                <w:bCs/>
                <w:sz w:val="28"/>
                <w:szCs w:val="28"/>
              </w:rPr>
              <w:t xml:space="preserve">2) </w:t>
            </w:r>
            <w:r w:rsidRPr="00FB16EB">
              <w:rPr>
                <w:rFonts w:ascii="TH SarabunPSK" w:hAnsi="TH SarabunPSK" w:cs="TH SarabunPSK" w:hint="cs"/>
                <w:b/>
                <w:bCs/>
                <w:sz w:val="28"/>
                <w:szCs w:val="28"/>
                <w:cs/>
              </w:rPr>
              <w:t>กลุ่มวิชาชีพสาธารณสุข</w:t>
            </w:r>
          </w:p>
        </w:tc>
        <w:tc>
          <w:tcPr>
            <w:tcW w:w="0" w:type="auto"/>
            <w:tcBorders>
              <w:top w:val="single" w:sz="4" w:space="0" w:color="auto"/>
              <w:left w:val="single" w:sz="4" w:space="0" w:color="auto"/>
              <w:bottom w:val="single" w:sz="4" w:space="0" w:color="auto"/>
              <w:right w:val="single" w:sz="4" w:space="0" w:color="auto"/>
            </w:tcBorders>
            <w:vAlign w:val="center"/>
          </w:tcPr>
          <w:p w14:paraId="30F1708C" w14:textId="77777777" w:rsidR="001B31D4" w:rsidRPr="00A2206C" w:rsidRDefault="001B31D4" w:rsidP="001B31D4">
            <w:pPr>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14:paraId="397768FA" w14:textId="77777777" w:rsidR="001B31D4" w:rsidRPr="00A2206C" w:rsidRDefault="001B31D4" w:rsidP="001B31D4">
            <w:pPr>
              <w:rPr>
                <w:rFonts w:ascii="TH SarabunPSK" w:hAnsi="TH SarabunPSK" w:cs="TH SarabunPSK"/>
                <w:sz w:val="28"/>
                <w:szCs w:val="28"/>
              </w:rPr>
            </w:pPr>
          </w:p>
        </w:tc>
      </w:tr>
      <w:tr w:rsidR="001B31D4" w:rsidRPr="00A2206C" w14:paraId="7587E040" w14:textId="77777777" w:rsidTr="000463EC">
        <w:tc>
          <w:tcPr>
            <w:tcW w:w="443" w:type="pct"/>
            <w:tcBorders>
              <w:top w:val="single" w:sz="4" w:space="0" w:color="auto"/>
              <w:left w:val="single" w:sz="4" w:space="0" w:color="auto"/>
              <w:bottom w:val="single" w:sz="4" w:space="0" w:color="auto"/>
              <w:right w:val="single" w:sz="4" w:space="0" w:color="auto"/>
            </w:tcBorders>
          </w:tcPr>
          <w:p w14:paraId="506BD8DF" w14:textId="77777777" w:rsidR="001B31D4" w:rsidRPr="00A2206C" w:rsidRDefault="001B31D4" w:rsidP="001B31D4">
            <w:pPr>
              <w:tabs>
                <w:tab w:val="left" w:pos="1440"/>
                <w:tab w:val="left" w:pos="1800"/>
              </w:tabs>
              <w:rPr>
                <w:rFonts w:ascii="TH SarabunPSK" w:hAnsi="TH SarabunPSK" w:cs="TH SarabunPSK"/>
                <w:spacing w:val="-8"/>
                <w:sz w:val="28"/>
                <w:szCs w:val="28"/>
              </w:rPr>
            </w:pPr>
          </w:p>
        </w:tc>
        <w:tc>
          <w:tcPr>
            <w:tcW w:w="1351" w:type="pct"/>
            <w:tcBorders>
              <w:top w:val="single" w:sz="4" w:space="0" w:color="auto"/>
              <w:left w:val="single" w:sz="4" w:space="0" w:color="auto"/>
              <w:bottom w:val="single" w:sz="4" w:space="0" w:color="auto"/>
              <w:right w:val="single" w:sz="4" w:space="0" w:color="auto"/>
            </w:tcBorders>
          </w:tcPr>
          <w:p w14:paraId="546BC012" w14:textId="77777777" w:rsidR="001B31D4" w:rsidRPr="00A2206C" w:rsidRDefault="001B31D4" w:rsidP="001B31D4">
            <w:pPr>
              <w:jc w:val="both"/>
              <w:rPr>
                <w:rFonts w:ascii="TH SarabunPSK" w:hAnsi="TH SarabunPSK" w:cs="TH SarabunPSK"/>
                <w:spacing w:val="-8"/>
                <w:sz w:val="28"/>
                <w:szCs w:val="28"/>
                <w:cs/>
              </w:rPr>
            </w:pPr>
          </w:p>
        </w:tc>
        <w:tc>
          <w:tcPr>
            <w:tcW w:w="375" w:type="pct"/>
            <w:tcBorders>
              <w:top w:val="single" w:sz="4" w:space="0" w:color="auto"/>
              <w:left w:val="single" w:sz="4" w:space="0" w:color="auto"/>
              <w:bottom w:val="single" w:sz="4" w:space="0" w:color="auto"/>
              <w:right w:val="single" w:sz="4" w:space="0" w:color="auto"/>
            </w:tcBorders>
          </w:tcPr>
          <w:p w14:paraId="44B4634E"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14:paraId="57528F56" w14:textId="77777777" w:rsidR="001B31D4" w:rsidRPr="00FB16EB" w:rsidRDefault="001B31D4" w:rsidP="001B31D4">
            <w:pPr>
              <w:rPr>
                <w:rFonts w:ascii="TH SarabunPSK" w:hAnsi="TH SarabunPSK" w:cs="TH SarabunPSK"/>
                <w:b/>
                <w:bCs/>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14:paraId="1551B494" w14:textId="77777777" w:rsidR="001B31D4" w:rsidRPr="00FB16EB" w:rsidRDefault="001B31D4" w:rsidP="001B31D4">
            <w:pPr>
              <w:rPr>
                <w:rFonts w:ascii="TH SarabunPSK" w:hAnsi="TH SarabunPSK" w:cs="TH SarabunPSK" w:hint="cs"/>
                <w:b/>
                <w:bCs/>
                <w:sz w:val="28"/>
                <w:szCs w:val="28"/>
                <w:cs/>
              </w:rPr>
            </w:pPr>
            <w:r w:rsidRPr="00FB16EB">
              <w:rPr>
                <w:rFonts w:ascii="TH SarabunPSK" w:hAnsi="TH SarabunPSK" w:cs="TH SarabunPSK" w:hint="cs"/>
                <w:b/>
                <w:bCs/>
                <w:sz w:val="28"/>
                <w:szCs w:val="28"/>
                <w:cs/>
              </w:rPr>
              <w:t>กลุ่มส่งเสริมสุขภาพ อนามัยชุมชน</w:t>
            </w:r>
          </w:p>
        </w:tc>
        <w:tc>
          <w:tcPr>
            <w:tcW w:w="0" w:type="auto"/>
            <w:tcBorders>
              <w:top w:val="single" w:sz="4" w:space="0" w:color="auto"/>
              <w:left w:val="single" w:sz="4" w:space="0" w:color="auto"/>
              <w:bottom w:val="single" w:sz="4" w:space="0" w:color="auto"/>
              <w:right w:val="single" w:sz="4" w:space="0" w:color="auto"/>
            </w:tcBorders>
            <w:vAlign w:val="center"/>
          </w:tcPr>
          <w:p w14:paraId="7A895F8A" w14:textId="77777777" w:rsidR="001B31D4" w:rsidRPr="00A2206C" w:rsidRDefault="001B31D4" w:rsidP="001B31D4">
            <w:pPr>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14:paraId="03231FCE" w14:textId="77777777" w:rsidR="001B31D4" w:rsidRPr="00A2206C" w:rsidRDefault="001B31D4" w:rsidP="001B31D4">
            <w:pPr>
              <w:rPr>
                <w:rFonts w:ascii="TH SarabunPSK" w:hAnsi="TH SarabunPSK" w:cs="TH SarabunPSK"/>
                <w:sz w:val="28"/>
                <w:szCs w:val="28"/>
              </w:rPr>
            </w:pPr>
          </w:p>
        </w:tc>
      </w:tr>
      <w:tr w:rsidR="001B31D4" w:rsidRPr="00A2206C" w14:paraId="0C2B8DEA" w14:textId="77777777" w:rsidTr="00E75E28">
        <w:tc>
          <w:tcPr>
            <w:tcW w:w="443" w:type="pct"/>
            <w:tcBorders>
              <w:top w:val="single" w:sz="4" w:space="0" w:color="auto"/>
              <w:left w:val="single" w:sz="4" w:space="0" w:color="auto"/>
              <w:bottom w:val="single" w:sz="4" w:space="0" w:color="auto"/>
              <w:right w:val="single" w:sz="4" w:space="0" w:color="auto"/>
            </w:tcBorders>
            <w:hideMark/>
          </w:tcPr>
          <w:p w14:paraId="78B2DCDA"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221</w:t>
            </w:r>
          </w:p>
        </w:tc>
        <w:tc>
          <w:tcPr>
            <w:tcW w:w="1351" w:type="pct"/>
            <w:tcBorders>
              <w:top w:val="single" w:sz="4" w:space="0" w:color="auto"/>
              <w:left w:val="single" w:sz="4" w:space="0" w:color="auto"/>
              <w:bottom w:val="single" w:sz="4" w:space="0" w:color="auto"/>
              <w:right w:val="single" w:sz="4" w:space="0" w:color="auto"/>
            </w:tcBorders>
            <w:hideMark/>
          </w:tcPr>
          <w:p w14:paraId="00CF93CE" w14:textId="77777777" w:rsidR="001B31D4" w:rsidRPr="00A2206C" w:rsidRDefault="001B31D4" w:rsidP="001B31D4">
            <w:pPr>
              <w:tabs>
                <w:tab w:val="left" w:pos="3376"/>
              </w:tabs>
              <w:jc w:val="both"/>
              <w:rPr>
                <w:rFonts w:ascii="TH SarabunPSK" w:hAnsi="TH SarabunPSK" w:cs="TH SarabunPSK"/>
                <w:sz w:val="28"/>
                <w:szCs w:val="28"/>
              </w:rPr>
            </w:pPr>
            <w:r w:rsidRPr="00A2206C">
              <w:rPr>
                <w:rFonts w:ascii="TH SarabunPSK" w:hAnsi="TH SarabunPSK" w:cs="TH SarabunPSK"/>
                <w:sz w:val="28"/>
                <w:szCs w:val="28"/>
                <w:cs/>
              </w:rPr>
              <w:t>สุขศึกษาและพฤติกรรมศาสตร์</w:t>
            </w:r>
          </w:p>
          <w:p w14:paraId="3665FC03"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Health Education and Bahavioral Science</w:t>
            </w:r>
          </w:p>
        </w:tc>
        <w:tc>
          <w:tcPr>
            <w:tcW w:w="375" w:type="pct"/>
            <w:tcBorders>
              <w:top w:val="single" w:sz="4" w:space="0" w:color="auto"/>
              <w:left w:val="single" w:sz="4" w:space="0" w:color="auto"/>
              <w:bottom w:val="single" w:sz="4" w:space="0" w:color="auto"/>
              <w:right w:val="single" w:sz="4" w:space="0" w:color="auto"/>
            </w:tcBorders>
            <w:hideMark/>
          </w:tcPr>
          <w:p w14:paraId="0181BF15" w14:textId="77777777" w:rsidR="001B31D4" w:rsidRPr="00A2206C" w:rsidRDefault="001B31D4" w:rsidP="001B31D4">
            <w:pPr>
              <w:jc w:val="both"/>
              <w:rPr>
                <w:rFonts w:ascii="TH SarabunPSK" w:hAnsi="TH SarabunPSK" w:cs="TH SarabunPSK"/>
                <w:sz w:val="28"/>
                <w:szCs w:val="28"/>
                <w:rtl/>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698C4C36"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-3</w:t>
            </w:r>
            <w:r w:rsidRPr="00A2206C">
              <w:rPr>
                <w:rFonts w:ascii="TH SarabunPSK" w:hAnsi="TH SarabunPSK" w:cs="TH SarabunPSK"/>
                <w:sz w:val="28"/>
                <w:szCs w:val="28"/>
              </w:rPr>
              <w:t>11</w:t>
            </w:r>
          </w:p>
        </w:tc>
        <w:tc>
          <w:tcPr>
            <w:tcW w:w="1283" w:type="pct"/>
            <w:tcBorders>
              <w:top w:val="single" w:sz="4" w:space="0" w:color="auto"/>
              <w:left w:val="single" w:sz="4" w:space="0" w:color="auto"/>
              <w:bottom w:val="single" w:sz="4" w:space="0" w:color="auto"/>
              <w:right w:val="single" w:sz="4" w:space="0" w:color="auto"/>
            </w:tcBorders>
            <w:hideMark/>
          </w:tcPr>
          <w:p w14:paraId="4654ADAD"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สุขศึกษาและพฤติกรรมศาสตร์</w:t>
            </w:r>
          </w:p>
          <w:p w14:paraId="3997A708"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Health Education and Behavioral Science</w:t>
            </w:r>
          </w:p>
        </w:tc>
        <w:tc>
          <w:tcPr>
            <w:tcW w:w="395" w:type="pct"/>
            <w:tcBorders>
              <w:top w:val="single" w:sz="4" w:space="0" w:color="auto"/>
              <w:left w:val="single" w:sz="4" w:space="0" w:color="auto"/>
              <w:bottom w:val="single" w:sz="4" w:space="0" w:color="auto"/>
              <w:right w:val="single" w:sz="4" w:space="0" w:color="auto"/>
            </w:tcBorders>
            <w:hideMark/>
          </w:tcPr>
          <w:p w14:paraId="09EFA7F0"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4A0A6759" w14:textId="77777777" w:rsidR="001B31D4" w:rsidRPr="00A2206C" w:rsidRDefault="001B31D4" w:rsidP="001B31D4">
            <w:pPr>
              <w:tabs>
                <w:tab w:val="left" w:pos="360"/>
                <w:tab w:val="left" w:pos="900"/>
                <w:tab w:val="left" w:pos="6480"/>
              </w:tabs>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470FF87A" w14:textId="77777777" w:rsidTr="00E75E28">
        <w:tc>
          <w:tcPr>
            <w:tcW w:w="443" w:type="pct"/>
            <w:tcBorders>
              <w:top w:val="single" w:sz="4" w:space="0" w:color="auto"/>
              <w:left w:val="single" w:sz="4" w:space="0" w:color="auto"/>
              <w:bottom w:val="single" w:sz="4" w:space="0" w:color="auto"/>
              <w:right w:val="single" w:sz="4" w:space="0" w:color="auto"/>
            </w:tcBorders>
          </w:tcPr>
          <w:p w14:paraId="7DEFEF8B"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442</w:t>
            </w:r>
          </w:p>
        </w:tc>
        <w:tc>
          <w:tcPr>
            <w:tcW w:w="1351" w:type="pct"/>
            <w:tcBorders>
              <w:top w:val="single" w:sz="4" w:space="0" w:color="auto"/>
              <w:left w:val="single" w:sz="4" w:space="0" w:color="auto"/>
              <w:bottom w:val="single" w:sz="4" w:space="0" w:color="auto"/>
              <w:right w:val="single" w:sz="4" w:space="0" w:color="auto"/>
            </w:tcBorders>
          </w:tcPr>
          <w:p w14:paraId="78C5A7C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การส่งเสริมสุขภาพครอบครัว</w:t>
            </w:r>
          </w:p>
          <w:p w14:paraId="51C22F92" w14:textId="77777777" w:rsidR="001B31D4" w:rsidRPr="00A2206C" w:rsidRDefault="001B31D4" w:rsidP="001B31D4">
            <w:pPr>
              <w:tabs>
                <w:tab w:val="left" w:pos="3376"/>
              </w:tabs>
              <w:jc w:val="both"/>
              <w:rPr>
                <w:rFonts w:ascii="TH SarabunPSK" w:hAnsi="TH SarabunPSK" w:cs="TH SarabunPSK"/>
                <w:sz w:val="28"/>
                <w:szCs w:val="28"/>
                <w:cs/>
              </w:rPr>
            </w:pPr>
            <w:r w:rsidRPr="00A2206C">
              <w:rPr>
                <w:rFonts w:ascii="TH SarabunPSK" w:hAnsi="TH SarabunPSK" w:cs="TH SarabunPSK"/>
                <w:sz w:val="28"/>
                <w:szCs w:val="28"/>
              </w:rPr>
              <w:t>Family Health Promotion</w:t>
            </w:r>
          </w:p>
        </w:tc>
        <w:tc>
          <w:tcPr>
            <w:tcW w:w="375" w:type="pct"/>
            <w:tcBorders>
              <w:top w:val="single" w:sz="4" w:space="0" w:color="auto"/>
              <w:left w:val="single" w:sz="4" w:space="0" w:color="auto"/>
              <w:bottom w:val="single" w:sz="4" w:space="0" w:color="auto"/>
              <w:right w:val="single" w:sz="4" w:space="0" w:color="auto"/>
            </w:tcBorders>
          </w:tcPr>
          <w:p w14:paraId="21A7C962"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cs/>
              </w:rPr>
              <w:t>2(</w:t>
            </w:r>
            <w:r w:rsidRPr="00A2206C">
              <w:rPr>
                <w:rFonts w:ascii="TH SarabunPSK" w:hAnsi="TH SarabunPSK" w:cs="TH SarabunPSK"/>
                <w:sz w:val="28"/>
                <w:szCs w:val="28"/>
              </w:rPr>
              <w:t>1</w:t>
            </w:r>
            <w:r w:rsidRPr="00A2206C">
              <w:rPr>
                <w:rFonts w:ascii="TH SarabunPSK" w:hAnsi="TH SarabunPSK" w:cs="TH SarabunPSK"/>
                <w:sz w:val="28"/>
                <w:szCs w:val="28"/>
                <w:cs/>
              </w:rPr>
              <w:t>-3-4)</w:t>
            </w:r>
          </w:p>
          <w:p w14:paraId="3CE58A2C"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4CF27E18"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312</w:t>
            </w:r>
          </w:p>
        </w:tc>
        <w:tc>
          <w:tcPr>
            <w:tcW w:w="0" w:type="auto"/>
            <w:tcBorders>
              <w:top w:val="single" w:sz="4" w:space="0" w:color="auto"/>
              <w:left w:val="single" w:sz="4" w:space="0" w:color="auto"/>
              <w:bottom w:val="single" w:sz="4" w:space="0" w:color="auto"/>
              <w:right w:val="single" w:sz="4" w:space="0" w:color="auto"/>
            </w:tcBorders>
          </w:tcPr>
          <w:p w14:paraId="0DDC3CD5"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การส่งเสริมสุขภาพครอบครัว</w:t>
            </w:r>
          </w:p>
          <w:p w14:paraId="55167040"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Family Health Promotion</w:t>
            </w:r>
          </w:p>
        </w:tc>
        <w:tc>
          <w:tcPr>
            <w:tcW w:w="0" w:type="auto"/>
            <w:tcBorders>
              <w:top w:val="single" w:sz="4" w:space="0" w:color="auto"/>
              <w:left w:val="single" w:sz="4" w:space="0" w:color="auto"/>
              <w:bottom w:val="single" w:sz="4" w:space="0" w:color="auto"/>
              <w:right w:val="single" w:sz="4" w:space="0" w:color="auto"/>
            </w:tcBorders>
          </w:tcPr>
          <w:p w14:paraId="58DD1BEB"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3584E9F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5C5FA866" w14:textId="77777777" w:rsidTr="00E75E28">
        <w:tc>
          <w:tcPr>
            <w:tcW w:w="443" w:type="pct"/>
            <w:tcBorders>
              <w:top w:val="single" w:sz="4" w:space="0" w:color="auto"/>
              <w:left w:val="single" w:sz="4" w:space="0" w:color="auto"/>
              <w:bottom w:val="single" w:sz="4" w:space="0" w:color="auto"/>
              <w:right w:val="single" w:sz="4" w:space="0" w:color="auto"/>
            </w:tcBorders>
          </w:tcPr>
          <w:p w14:paraId="4ABC3B0F"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443</w:t>
            </w:r>
          </w:p>
        </w:tc>
        <w:tc>
          <w:tcPr>
            <w:tcW w:w="1351" w:type="pct"/>
            <w:tcBorders>
              <w:top w:val="single" w:sz="4" w:space="0" w:color="auto"/>
              <w:left w:val="single" w:sz="4" w:space="0" w:color="auto"/>
              <w:bottom w:val="single" w:sz="4" w:space="0" w:color="auto"/>
              <w:right w:val="single" w:sz="4" w:space="0" w:color="auto"/>
            </w:tcBorders>
          </w:tcPr>
          <w:p w14:paraId="32328704"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การบริหารจัดการสุขภาพภาคประชาชน</w:t>
            </w:r>
          </w:p>
          <w:p w14:paraId="577272C1"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Primary Health</w:t>
            </w:r>
            <w:r w:rsidRPr="00A2206C">
              <w:rPr>
                <w:rFonts w:ascii="TH SarabunPSK" w:hAnsi="TH SarabunPSK" w:cs="TH SarabunPSK"/>
                <w:sz w:val="28"/>
                <w:szCs w:val="28"/>
                <w:cs/>
              </w:rPr>
              <w:t xml:space="preserve"> </w:t>
            </w:r>
            <w:r w:rsidRPr="00A2206C">
              <w:rPr>
                <w:rFonts w:ascii="TH SarabunPSK" w:hAnsi="TH SarabunPSK" w:cs="TH SarabunPSK"/>
                <w:sz w:val="28"/>
                <w:szCs w:val="28"/>
              </w:rPr>
              <w:t>Care Administration and Management</w:t>
            </w:r>
          </w:p>
        </w:tc>
        <w:tc>
          <w:tcPr>
            <w:tcW w:w="375" w:type="pct"/>
            <w:tcBorders>
              <w:top w:val="single" w:sz="4" w:space="0" w:color="auto"/>
              <w:left w:val="single" w:sz="4" w:space="0" w:color="auto"/>
              <w:bottom w:val="single" w:sz="4" w:space="0" w:color="auto"/>
              <w:right w:val="single" w:sz="4" w:space="0" w:color="auto"/>
            </w:tcBorders>
          </w:tcPr>
          <w:p w14:paraId="5CA928D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60906199"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413</w:t>
            </w:r>
          </w:p>
        </w:tc>
        <w:tc>
          <w:tcPr>
            <w:tcW w:w="0" w:type="auto"/>
            <w:tcBorders>
              <w:top w:val="single" w:sz="4" w:space="0" w:color="auto"/>
              <w:left w:val="single" w:sz="4" w:space="0" w:color="auto"/>
              <w:bottom w:val="single" w:sz="4" w:space="0" w:color="auto"/>
              <w:right w:val="single" w:sz="4" w:space="0" w:color="auto"/>
            </w:tcBorders>
          </w:tcPr>
          <w:p w14:paraId="1DFD0BD7"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การศึกษาชุมชนและการสาธารณสุขมูลฐาน</w:t>
            </w:r>
          </w:p>
          <w:p w14:paraId="0FBC081B"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Community Study and Primary Health Care</w:t>
            </w:r>
          </w:p>
        </w:tc>
        <w:tc>
          <w:tcPr>
            <w:tcW w:w="0" w:type="auto"/>
            <w:tcBorders>
              <w:top w:val="single" w:sz="4" w:space="0" w:color="auto"/>
              <w:left w:val="single" w:sz="4" w:space="0" w:color="auto"/>
              <w:bottom w:val="single" w:sz="4" w:space="0" w:color="auto"/>
              <w:right w:val="single" w:sz="4" w:space="0" w:color="auto"/>
            </w:tcBorders>
          </w:tcPr>
          <w:p w14:paraId="3B8FB4D9"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1319B5C9"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ชื่อวิชาและคำอธิบายรายวิชา</w:t>
            </w:r>
          </w:p>
        </w:tc>
      </w:tr>
      <w:tr w:rsidR="001B31D4" w:rsidRPr="00A2206C" w14:paraId="5BA0AE9E" w14:textId="77777777" w:rsidTr="00E75E28">
        <w:tc>
          <w:tcPr>
            <w:tcW w:w="443" w:type="pct"/>
            <w:tcBorders>
              <w:top w:val="single" w:sz="4" w:space="0" w:color="auto"/>
              <w:left w:val="single" w:sz="4" w:space="0" w:color="auto"/>
              <w:bottom w:val="single" w:sz="4" w:space="0" w:color="auto"/>
              <w:right w:val="single" w:sz="4" w:space="0" w:color="auto"/>
            </w:tcBorders>
          </w:tcPr>
          <w:p w14:paraId="5CCC3CBA"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441</w:t>
            </w:r>
          </w:p>
        </w:tc>
        <w:tc>
          <w:tcPr>
            <w:tcW w:w="1351" w:type="pct"/>
            <w:tcBorders>
              <w:top w:val="single" w:sz="4" w:space="0" w:color="auto"/>
              <w:left w:val="single" w:sz="4" w:space="0" w:color="auto"/>
              <w:bottom w:val="single" w:sz="4" w:space="0" w:color="auto"/>
              <w:right w:val="single" w:sz="4" w:space="0" w:color="auto"/>
            </w:tcBorders>
          </w:tcPr>
          <w:p w14:paraId="22428616"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 xml:space="preserve">กระบวนการพัฒนาสุขภาพชุมชน  </w:t>
            </w:r>
          </w:p>
          <w:p w14:paraId="6D1EBDA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Community Health</w:t>
            </w:r>
            <w:r w:rsidRPr="00A2206C">
              <w:rPr>
                <w:rFonts w:ascii="TH SarabunPSK" w:hAnsi="TH SarabunPSK" w:cs="TH SarabunPSK"/>
                <w:sz w:val="28"/>
                <w:szCs w:val="28"/>
                <w:cs/>
              </w:rPr>
              <w:t xml:space="preserve"> </w:t>
            </w:r>
            <w:r w:rsidRPr="00A2206C">
              <w:rPr>
                <w:rFonts w:ascii="TH SarabunPSK" w:hAnsi="TH SarabunPSK" w:cs="TH SarabunPSK"/>
                <w:sz w:val="28"/>
                <w:szCs w:val="28"/>
              </w:rPr>
              <w:t>Development</w:t>
            </w:r>
            <w:r w:rsidRPr="00A2206C">
              <w:rPr>
                <w:rFonts w:ascii="TH SarabunPSK" w:hAnsi="TH SarabunPSK" w:cs="TH SarabunPSK"/>
                <w:sz w:val="28"/>
                <w:szCs w:val="28"/>
                <w:cs/>
              </w:rPr>
              <w:t xml:space="preserve"> </w:t>
            </w:r>
            <w:r w:rsidRPr="00A2206C">
              <w:rPr>
                <w:rFonts w:ascii="TH SarabunPSK" w:hAnsi="TH SarabunPSK" w:cs="TH SarabunPSK"/>
                <w:sz w:val="28"/>
                <w:szCs w:val="28"/>
              </w:rPr>
              <w:t>Process</w:t>
            </w:r>
          </w:p>
        </w:tc>
        <w:tc>
          <w:tcPr>
            <w:tcW w:w="375" w:type="pct"/>
            <w:tcBorders>
              <w:top w:val="single" w:sz="4" w:space="0" w:color="auto"/>
              <w:left w:val="single" w:sz="4" w:space="0" w:color="auto"/>
              <w:bottom w:val="single" w:sz="4" w:space="0" w:color="auto"/>
              <w:right w:val="single" w:sz="4" w:space="0" w:color="auto"/>
            </w:tcBorders>
          </w:tcPr>
          <w:p w14:paraId="4F5E8A5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9</w:t>
            </w:r>
            <w:r w:rsidRPr="00A2206C">
              <w:rPr>
                <w:rFonts w:ascii="TH SarabunPSK" w:hAnsi="TH SarabunPSK" w:cs="TH SarabunPSK"/>
                <w:sz w:val="28"/>
                <w:szCs w:val="28"/>
                <w:cs/>
              </w:rPr>
              <w:t>-</w:t>
            </w:r>
            <w:r w:rsidRPr="00A2206C">
              <w:rPr>
                <w:rFonts w:ascii="TH SarabunPSK" w:hAnsi="TH SarabunPSK" w:cs="TH SarabunPSK"/>
                <w:sz w:val="28"/>
                <w:szCs w:val="28"/>
              </w:rPr>
              <w:t>7</w:t>
            </w:r>
            <w:r w:rsidRPr="00A2206C">
              <w:rPr>
                <w:rFonts w:ascii="TH SarabunPSK" w:hAnsi="TH SarabunPSK" w:cs="TH SarabunPSK"/>
                <w:sz w:val="28"/>
                <w:szCs w:val="28"/>
                <w:cs/>
              </w:rPr>
              <w:t>)</w:t>
            </w:r>
          </w:p>
          <w:p w14:paraId="78EDB09F" w14:textId="77777777" w:rsidR="001B31D4" w:rsidRPr="00A2206C" w:rsidRDefault="001B31D4" w:rsidP="001B31D4">
            <w:pPr>
              <w:jc w:val="both"/>
              <w:rPr>
                <w:rFonts w:ascii="TH SarabunPSK" w:hAnsi="TH SarabunPSK" w:cs="TH SarabunPSK"/>
                <w:sz w:val="28"/>
                <w:szCs w:val="28"/>
              </w:rPr>
            </w:pPr>
          </w:p>
          <w:p w14:paraId="519DCA7B"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2D6DC14D"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414</w:t>
            </w:r>
          </w:p>
        </w:tc>
        <w:tc>
          <w:tcPr>
            <w:tcW w:w="0" w:type="auto"/>
            <w:tcBorders>
              <w:top w:val="single" w:sz="4" w:space="0" w:color="auto"/>
              <w:left w:val="single" w:sz="4" w:space="0" w:color="auto"/>
              <w:bottom w:val="single" w:sz="4" w:space="0" w:color="auto"/>
              <w:right w:val="single" w:sz="4" w:space="0" w:color="auto"/>
            </w:tcBorders>
          </w:tcPr>
          <w:p w14:paraId="669D8109"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 xml:space="preserve">ปฏิบัติการพัฒนาสุขภาพชุมชน </w:t>
            </w:r>
          </w:p>
          <w:p w14:paraId="436C1CD9"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Practical Skills in Community Health Development</w:t>
            </w:r>
          </w:p>
        </w:tc>
        <w:tc>
          <w:tcPr>
            <w:tcW w:w="0" w:type="auto"/>
            <w:tcBorders>
              <w:top w:val="single" w:sz="4" w:space="0" w:color="auto"/>
              <w:left w:val="single" w:sz="4" w:space="0" w:color="auto"/>
              <w:bottom w:val="single" w:sz="4" w:space="0" w:color="auto"/>
              <w:right w:val="single" w:sz="4" w:space="0" w:color="auto"/>
            </w:tcBorders>
          </w:tcPr>
          <w:p w14:paraId="259B7DDC"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10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59383045"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ชื่อวิชาและคำอธิบายรายวิชา</w:t>
            </w:r>
          </w:p>
        </w:tc>
      </w:tr>
      <w:tr w:rsidR="001B31D4" w:rsidRPr="00A2206C" w14:paraId="3A6F7FB2" w14:textId="77777777" w:rsidTr="00E75E28">
        <w:tc>
          <w:tcPr>
            <w:tcW w:w="443" w:type="pct"/>
            <w:tcBorders>
              <w:top w:val="single" w:sz="4" w:space="0" w:color="auto"/>
              <w:left w:val="single" w:sz="4" w:space="0" w:color="auto"/>
              <w:bottom w:val="single" w:sz="4" w:space="0" w:color="auto"/>
              <w:right w:val="single" w:sz="4" w:space="0" w:color="auto"/>
            </w:tcBorders>
          </w:tcPr>
          <w:p w14:paraId="3E57BE49"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tcPr>
          <w:p w14:paraId="472BDD05" w14:textId="77777777" w:rsidR="001B31D4" w:rsidRPr="00A2206C" w:rsidRDefault="001B31D4" w:rsidP="001B31D4">
            <w:pPr>
              <w:rPr>
                <w:rFonts w:ascii="TH SarabunPSK"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tcPr>
          <w:p w14:paraId="78CAF53C"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1D2EF8A2"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w:t>
            </w:r>
            <w:r w:rsidRPr="00A2206C">
              <w:rPr>
                <w:rFonts w:ascii="TH SarabunPSK" w:hAnsi="TH SarabunPSK" w:cs="TH SarabunPSK"/>
                <w:sz w:val="28"/>
                <w:szCs w:val="28"/>
                <w:cs/>
              </w:rPr>
              <w:t>6</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415</w:t>
            </w:r>
          </w:p>
        </w:tc>
        <w:tc>
          <w:tcPr>
            <w:tcW w:w="0" w:type="auto"/>
            <w:tcBorders>
              <w:top w:val="single" w:sz="4" w:space="0" w:color="auto"/>
              <w:left w:val="single" w:sz="4" w:space="0" w:color="auto"/>
              <w:bottom w:val="single" w:sz="4" w:space="0" w:color="auto"/>
              <w:right w:val="single" w:sz="4" w:space="0" w:color="auto"/>
            </w:tcBorders>
          </w:tcPr>
          <w:p w14:paraId="2E051FD1"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สุขภาพจิตและการให้คำปรึกษา</w:t>
            </w:r>
          </w:p>
          <w:p w14:paraId="15A25AE9"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Mental Health</w:t>
            </w:r>
            <w:r w:rsidRPr="00A2206C">
              <w:rPr>
                <w:rFonts w:ascii="TH SarabunPSK" w:hAnsi="TH SarabunPSK" w:cs="TH SarabunPSK"/>
                <w:b/>
                <w:bCs/>
                <w:sz w:val="28"/>
                <w:szCs w:val="28"/>
                <w:cs/>
              </w:rPr>
              <w:t xml:space="preserve"> </w:t>
            </w:r>
            <w:r w:rsidRPr="00A2206C">
              <w:rPr>
                <w:rFonts w:ascii="TH SarabunPSK" w:hAnsi="TH SarabunPSK" w:cs="TH SarabunPSK"/>
                <w:sz w:val="28"/>
                <w:szCs w:val="28"/>
              </w:rPr>
              <w:t>and Counselling</w:t>
            </w:r>
          </w:p>
        </w:tc>
        <w:tc>
          <w:tcPr>
            <w:tcW w:w="0" w:type="auto"/>
            <w:tcBorders>
              <w:top w:val="single" w:sz="4" w:space="0" w:color="auto"/>
              <w:left w:val="single" w:sz="4" w:space="0" w:color="auto"/>
              <w:bottom w:val="single" w:sz="4" w:space="0" w:color="auto"/>
              <w:right w:val="single" w:sz="4" w:space="0" w:color="auto"/>
            </w:tcBorders>
          </w:tcPr>
          <w:p w14:paraId="1086692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(2-0-</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0F7C9BBE"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วิชาใหม่</w:t>
            </w:r>
          </w:p>
        </w:tc>
      </w:tr>
      <w:tr w:rsidR="001B31D4" w:rsidRPr="00A2206C" w14:paraId="022DB49B" w14:textId="77777777" w:rsidTr="00E75E28">
        <w:tc>
          <w:tcPr>
            <w:tcW w:w="443" w:type="pct"/>
            <w:tcBorders>
              <w:top w:val="single" w:sz="4" w:space="0" w:color="auto"/>
              <w:left w:val="single" w:sz="4" w:space="0" w:color="auto"/>
              <w:bottom w:val="single" w:sz="4" w:space="0" w:color="auto"/>
              <w:right w:val="single" w:sz="4" w:space="0" w:color="auto"/>
            </w:tcBorders>
          </w:tcPr>
          <w:p w14:paraId="6282A7EE"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tcPr>
          <w:p w14:paraId="49712E40" w14:textId="77777777" w:rsidR="001B31D4" w:rsidRPr="00A2206C" w:rsidRDefault="001B31D4" w:rsidP="001B31D4">
            <w:pPr>
              <w:rPr>
                <w:rFonts w:ascii="TH SarabunPSK"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tcPr>
          <w:p w14:paraId="16083075"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5337BEDC" w14:textId="77777777" w:rsidR="001B31D4" w:rsidRPr="00A2206C" w:rsidRDefault="001B31D4" w:rsidP="001B31D4">
            <w:pPr>
              <w:tabs>
                <w:tab w:val="left" w:pos="1440"/>
                <w:tab w:val="left" w:pos="1800"/>
              </w:tabs>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1CA1ED45" w14:textId="77777777" w:rsidR="001B31D4" w:rsidRPr="00FB16EB" w:rsidRDefault="001B31D4" w:rsidP="001B31D4">
            <w:pPr>
              <w:tabs>
                <w:tab w:val="left" w:pos="1440"/>
                <w:tab w:val="left" w:pos="1800"/>
              </w:tabs>
              <w:rPr>
                <w:rFonts w:ascii="TH SarabunPSK" w:hAnsi="TH SarabunPSK" w:cs="TH SarabunPSK"/>
                <w:b/>
                <w:bCs/>
                <w:sz w:val="28"/>
                <w:szCs w:val="28"/>
                <w:cs/>
              </w:rPr>
            </w:pPr>
            <w:r w:rsidRPr="00FB16EB">
              <w:rPr>
                <w:rFonts w:ascii="TH SarabunPSK" w:hAnsi="TH SarabunPSK" w:cs="TH SarabunPSK" w:hint="cs"/>
                <w:b/>
                <w:bCs/>
                <w:sz w:val="28"/>
                <w:szCs w:val="28"/>
                <w:cs/>
              </w:rPr>
              <w:t>กลุ่มป้องกันโรค ควบคุมโรค ระบาดวิทยา สถิติและการวิจัยทางด้านสาธารณสุข</w:t>
            </w:r>
          </w:p>
        </w:tc>
        <w:tc>
          <w:tcPr>
            <w:tcW w:w="0" w:type="auto"/>
            <w:tcBorders>
              <w:top w:val="single" w:sz="4" w:space="0" w:color="auto"/>
              <w:left w:val="single" w:sz="4" w:space="0" w:color="auto"/>
              <w:bottom w:val="single" w:sz="4" w:space="0" w:color="auto"/>
              <w:right w:val="single" w:sz="4" w:space="0" w:color="auto"/>
            </w:tcBorders>
          </w:tcPr>
          <w:p w14:paraId="0B182066" w14:textId="77777777" w:rsidR="001B31D4" w:rsidRPr="00A2206C" w:rsidRDefault="001B31D4" w:rsidP="001B31D4">
            <w:pPr>
              <w:tabs>
                <w:tab w:val="left" w:pos="1440"/>
                <w:tab w:val="left" w:pos="1800"/>
              </w:tabs>
              <w:jc w:val="center"/>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379FA29A" w14:textId="77777777" w:rsidR="001B31D4" w:rsidRPr="00A2206C" w:rsidRDefault="001B31D4" w:rsidP="001B31D4">
            <w:pPr>
              <w:jc w:val="center"/>
              <w:rPr>
                <w:rFonts w:ascii="TH SarabunPSK" w:hAnsi="TH SarabunPSK" w:cs="TH SarabunPSK"/>
                <w:sz w:val="28"/>
                <w:szCs w:val="28"/>
                <w:cs/>
              </w:rPr>
            </w:pPr>
          </w:p>
        </w:tc>
      </w:tr>
      <w:tr w:rsidR="001B31D4" w:rsidRPr="00A2206C" w14:paraId="48D675EF" w14:textId="77777777" w:rsidTr="00E75E28">
        <w:tc>
          <w:tcPr>
            <w:tcW w:w="443" w:type="pct"/>
            <w:tcBorders>
              <w:top w:val="single" w:sz="4" w:space="0" w:color="auto"/>
              <w:left w:val="single" w:sz="4" w:space="0" w:color="auto"/>
              <w:bottom w:val="single" w:sz="4" w:space="0" w:color="auto"/>
              <w:right w:val="single" w:sz="4" w:space="0" w:color="auto"/>
            </w:tcBorders>
          </w:tcPr>
          <w:p w14:paraId="2E765CCD"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OCC62</w:t>
            </w:r>
            <w:r w:rsidRPr="00A2206C">
              <w:rPr>
                <w:rFonts w:ascii="TH SarabunPSK" w:hAnsi="TH SarabunPSK" w:cs="TH SarabunPSK"/>
                <w:sz w:val="28"/>
                <w:szCs w:val="28"/>
                <w:cs/>
              </w:rPr>
              <w:t>-</w:t>
            </w:r>
            <w:r w:rsidRPr="00A2206C">
              <w:rPr>
                <w:rFonts w:ascii="TH SarabunPSK" w:hAnsi="TH SarabunPSK" w:cs="TH SarabunPSK"/>
                <w:sz w:val="28"/>
                <w:szCs w:val="28"/>
              </w:rPr>
              <w:t>313</w:t>
            </w:r>
          </w:p>
        </w:tc>
        <w:tc>
          <w:tcPr>
            <w:tcW w:w="1351" w:type="pct"/>
            <w:tcBorders>
              <w:top w:val="single" w:sz="4" w:space="0" w:color="auto"/>
              <w:left w:val="single" w:sz="4" w:space="0" w:color="auto"/>
              <w:bottom w:val="single" w:sz="4" w:space="0" w:color="auto"/>
              <w:right w:val="single" w:sz="4" w:space="0" w:color="auto"/>
            </w:tcBorders>
          </w:tcPr>
          <w:p w14:paraId="0DD2EAB0"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ระบาดวิทยา</w:t>
            </w:r>
          </w:p>
          <w:p w14:paraId="6F820D9E"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Epidemiology</w:t>
            </w:r>
          </w:p>
        </w:tc>
        <w:tc>
          <w:tcPr>
            <w:tcW w:w="375" w:type="pct"/>
            <w:tcBorders>
              <w:top w:val="single" w:sz="4" w:space="0" w:color="auto"/>
              <w:left w:val="single" w:sz="4" w:space="0" w:color="auto"/>
              <w:bottom w:val="single" w:sz="4" w:space="0" w:color="auto"/>
              <w:right w:val="single" w:sz="4" w:space="0" w:color="auto"/>
            </w:tcBorders>
          </w:tcPr>
          <w:p w14:paraId="6B5162A1" w14:textId="77777777" w:rsidR="001B31D4" w:rsidRPr="00A2206C" w:rsidRDefault="001B31D4" w:rsidP="001B31D4">
            <w:pPr>
              <w:jc w:val="both"/>
              <w:rPr>
                <w:rFonts w:ascii="TH SarabunPSK" w:hAnsi="TH SarabunPSK" w:cs="TH SarabunPSK"/>
                <w:sz w:val="28"/>
                <w:szCs w:val="28"/>
                <w:rtl/>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2C419A9F"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-3</w:t>
            </w:r>
            <w:r w:rsidRPr="00A2206C">
              <w:rPr>
                <w:rFonts w:ascii="TH SarabunPSK" w:hAnsi="TH SarabunPSK" w:cs="TH SarabunPSK"/>
                <w:sz w:val="28"/>
                <w:szCs w:val="28"/>
              </w:rPr>
              <w:t>21</w:t>
            </w:r>
          </w:p>
        </w:tc>
        <w:tc>
          <w:tcPr>
            <w:tcW w:w="0" w:type="auto"/>
            <w:tcBorders>
              <w:top w:val="single" w:sz="4" w:space="0" w:color="auto"/>
              <w:left w:val="single" w:sz="4" w:space="0" w:color="auto"/>
              <w:bottom w:val="single" w:sz="4" w:space="0" w:color="auto"/>
              <w:right w:val="single" w:sz="4" w:space="0" w:color="auto"/>
            </w:tcBorders>
          </w:tcPr>
          <w:p w14:paraId="6BD5A166"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ระบาดวิทยา</w:t>
            </w:r>
          </w:p>
          <w:p w14:paraId="7D9DA583"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Epidemiology</w:t>
            </w:r>
          </w:p>
        </w:tc>
        <w:tc>
          <w:tcPr>
            <w:tcW w:w="0" w:type="auto"/>
            <w:tcBorders>
              <w:top w:val="single" w:sz="4" w:space="0" w:color="auto"/>
              <w:left w:val="single" w:sz="4" w:space="0" w:color="auto"/>
              <w:bottom w:val="single" w:sz="4" w:space="0" w:color="auto"/>
              <w:right w:val="single" w:sz="4" w:space="0" w:color="auto"/>
            </w:tcBorders>
          </w:tcPr>
          <w:p w14:paraId="23E37C51"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6924EE4A" w14:textId="77777777" w:rsidR="001B31D4" w:rsidRPr="00A2206C" w:rsidRDefault="001B31D4" w:rsidP="001B31D4">
            <w:pPr>
              <w:tabs>
                <w:tab w:val="left" w:pos="360"/>
                <w:tab w:val="left" w:pos="900"/>
                <w:tab w:val="left" w:pos="6480"/>
              </w:tabs>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และคำอธิบายรายวิชา</w:t>
            </w:r>
          </w:p>
        </w:tc>
      </w:tr>
      <w:tr w:rsidR="001B31D4" w:rsidRPr="00A2206C" w14:paraId="68932871" w14:textId="77777777" w:rsidTr="00E75E28">
        <w:tc>
          <w:tcPr>
            <w:tcW w:w="443" w:type="pct"/>
            <w:tcBorders>
              <w:top w:val="single" w:sz="4" w:space="0" w:color="auto"/>
              <w:left w:val="single" w:sz="4" w:space="0" w:color="auto"/>
              <w:bottom w:val="single" w:sz="4" w:space="0" w:color="auto"/>
              <w:right w:val="single" w:sz="4" w:space="0" w:color="auto"/>
            </w:tcBorders>
          </w:tcPr>
          <w:p w14:paraId="66771EA0"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323</w:t>
            </w:r>
          </w:p>
        </w:tc>
        <w:tc>
          <w:tcPr>
            <w:tcW w:w="1351" w:type="pct"/>
            <w:tcBorders>
              <w:top w:val="single" w:sz="4" w:space="0" w:color="auto"/>
              <w:left w:val="single" w:sz="4" w:space="0" w:color="auto"/>
              <w:bottom w:val="single" w:sz="4" w:space="0" w:color="auto"/>
              <w:right w:val="single" w:sz="4" w:space="0" w:color="auto"/>
            </w:tcBorders>
          </w:tcPr>
          <w:p w14:paraId="02DEC0F0" w14:textId="77777777" w:rsidR="001B31D4" w:rsidRPr="00A2206C" w:rsidRDefault="001B31D4" w:rsidP="001B31D4">
            <w:pPr>
              <w:tabs>
                <w:tab w:val="left" w:pos="3376"/>
              </w:tabs>
              <w:jc w:val="both"/>
              <w:rPr>
                <w:rFonts w:ascii="TH SarabunPSK" w:hAnsi="TH SarabunPSK" w:cs="TH SarabunPSK"/>
                <w:sz w:val="28"/>
                <w:szCs w:val="28"/>
              </w:rPr>
            </w:pPr>
            <w:r w:rsidRPr="00A2206C">
              <w:rPr>
                <w:rFonts w:ascii="TH SarabunPSK" w:hAnsi="TH SarabunPSK" w:cs="TH SarabunPSK"/>
                <w:sz w:val="28"/>
                <w:szCs w:val="28"/>
                <w:cs/>
              </w:rPr>
              <w:t>การป้องกันและควบคุมโรค</w:t>
            </w:r>
          </w:p>
          <w:p w14:paraId="369C5E60"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 xml:space="preserve">Disease Control and Prevention </w:t>
            </w:r>
          </w:p>
        </w:tc>
        <w:tc>
          <w:tcPr>
            <w:tcW w:w="375" w:type="pct"/>
            <w:tcBorders>
              <w:top w:val="single" w:sz="4" w:space="0" w:color="auto"/>
              <w:left w:val="single" w:sz="4" w:space="0" w:color="auto"/>
              <w:bottom w:val="single" w:sz="4" w:space="0" w:color="auto"/>
              <w:right w:val="single" w:sz="4" w:space="0" w:color="auto"/>
            </w:tcBorders>
          </w:tcPr>
          <w:p w14:paraId="27DD62A5"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731E0F48"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-3</w:t>
            </w:r>
            <w:r w:rsidRPr="00A2206C">
              <w:rPr>
                <w:rFonts w:ascii="TH SarabunPSK" w:hAnsi="TH SarabunPSK" w:cs="TH SarabunPSK"/>
                <w:sz w:val="28"/>
                <w:szCs w:val="28"/>
              </w:rPr>
              <w:t>22</w:t>
            </w:r>
          </w:p>
        </w:tc>
        <w:tc>
          <w:tcPr>
            <w:tcW w:w="0" w:type="auto"/>
            <w:tcBorders>
              <w:top w:val="single" w:sz="4" w:space="0" w:color="auto"/>
              <w:left w:val="single" w:sz="4" w:space="0" w:color="auto"/>
              <w:bottom w:val="single" w:sz="4" w:space="0" w:color="auto"/>
              <w:right w:val="single" w:sz="4" w:space="0" w:color="auto"/>
            </w:tcBorders>
          </w:tcPr>
          <w:p w14:paraId="633D37F6"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การป้องกันและควบคุมโรค</w:t>
            </w:r>
          </w:p>
          <w:p w14:paraId="3E98CD7B"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Disease Prevention and Control</w:t>
            </w:r>
          </w:p>
        </w:tc>
        <w:tc>
          <w:tcPr>
            <w:tcW w:w="0" w:type="auto"/>
            <w:tcBorders>
              <w:top w:val="single" w:sz="4" w:space="0" w:color="auto"/>
              <w:left w:val="single" w:sz="4" w:space="0" w:color="auto"/>
              <w:bottom w:val="single" w:sz="4" w:space="0" w:color="auto"/>
              <w:right w:val="single" w:sz="4" w:space="0" w:color="auto"/>
            </w:tcBorders>
          </w:tcPr>
          <w:p w14:paraId="070FBDDB"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01F329B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2CC5AA43" w14:textId="77777777" w:rsidTr="00E75E28">
        <w:tc>
          <w:tcPr>
            <w:tcW w:w="443" w:type="pct"/>
            <w:tcBorders>
              <w:top w:val="single" w:sz="4" w:space="0" w:color="auto"/>
              <w:left w:val="single" w:sz="4" w:space="0" w:color="auto"/>
              <w:bottom w:val="single" w:sz="4" w:space="0" w:color="auto"/>
              <w:right w:val="single" w:sz="4" w:space="0" w:color="auto"/>
            </w:tcBorders>
          </w:tcPr>
          <w:p w14:paraId="70835948"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lastRenderedPageBreak/>
              <w:t>PHP62</w:t>
            </w:r>
            <w:r w:rsidRPr="00A2206C">
              <w:rPr>
                <w:rFonts w:ascii="TH SarabunPSK" w:hAnsi="TH SarabunPSK" w:cs="TH SarabunPSK"/>
                <w:sz w:val="28"/>
                <w:szCs w:val="28"/>
                <w:rtl/>
                <w:cs/>
              </w:rPr>
              <w:t>-</w:t>
            </w:r>
            <w:r w:rsidRPr="00A2206C">
              <w:rPr>
                <w:rFonts w:ascii="TH SarabunPSK" w:hAnsi="TH SarabunPSK" w:cs="TH SarabunPSK"/>
                <w:sz w:val="28"/>
                <w:szCs w:val="28"/>
              </w:rPr>
              <w:t>435</w:t>
            </w:r>
          </w:p>
        </w:tc>
        <w:tc>
          <w:tcPr>
            <w:tcW w:w="1351" w:type="pct"/>
            <w:tcBorders>
              <w:top w:val="single" w:sz="4" w:space="0" w:color="auto"/>
              <w:left w:val="single" w:sz="4" w:space="0" w:color="auto"/>
              <w:bottom w:val="single" w:sz="4" w:space="0" w:color="auto"/>
              <w:right w:val="single" w:sz="4" w:space="0" w:color="auto"/>
            </w:tcBorders>
          </w:tcPr>
          <w:p w14:paraId="7A05150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ระเบียบวิธีวิจัยทางการสาธารณสุข</w:t>
            </w:r>
          </w:p>
          <w:p w14:paraId="3004300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Research Methodology</w:t>
            </w:r>
            <w:r w:rsidRPr="00A2206C">
              <w:rPr>
                <w:rFonts w:ascii="TH SarabunPSK" w:hAnsi="TH SarabunPSK" w:cs="TH SarabunPSK"/>
                <w:sz w:val="28"/>
                <w:szCs w:val="28"/>
                <w:cs/>
              </w:rPr>
              <w:t xml:space="preserve"> </w:t>
            </w:r>
            <w:r w:rsidRPr="00A2206C">
              <w:rPr>
                <w:rFonts w:ascii="TH SarabunPSK" w:hAnsi="TH SarabunPSK" w:cs="TH SarabunPSK"/>
                <w:sz w:val="28"/>
                <w:szCs w:val="28"/>
              </w:rPr>
              <w:t>in Public Health</w:t>
            </w:r>
          </w:p>
        </w:tc>
        <w:tc>
          <w:tcPr>
            <w:tcW w:w="375" w:type="pct"/>
            <w:tcBorders>
              <w:top w:val="single" w:sz="4" w:space="0" w:color="auto"/>
              <w:left w:val="single" w:sz="4" w:space="0" w:color="auto"/>
              <w:bottom w:val="single" w:sz="4" w:space="0" w:color="auto"/>
              <w:right w:val="single" w:sz="4" w:space="0" w:color="auto"/>
            </w:tcBorders>
          </w:tcPr>
          <w:p w14:paraId="2BB2E32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08C0C62E"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423</w:t>
            </w:r>
          </w:p>
        </w:tc>
        <w:tc>
          <w:tcPr>
            <w:tcW w:w="0" w:type="auto"/>
            <w:tcBorders>
              <w:top w:val="single" w:sz="4" w:space="0" w:color="auto"/>
              <w:left w:val="single" w:sz="4" w:space="0" w:color="auto"/>
              <w:bottom w:val="single" w:sz="4" w:space="0" w:color="auto"/>
              <w:right w:val="single" w:sz="4" w:space="0" w:color="auto"/>
            </w:tcBorders>
          </w:tcPr>
          <w:p w14:paraId="667F8DFA"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ระเบียบวิธีวิจัยทางการสาธารณสุข</w:t>
            </w:r>
          </w:p>
          <w:p w14:paraId="4676A3A9"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Research Methodology</w:t>
            </w:r>
            <w:r w:rsidRPr="00A2206C">
              <w:rPr>
                <w:rFonts w:ascii="TH SarabunPSK" w:hAnsi="TH SarabunPSK" w:cs="TH SarabunPSK"/>
                <w:sz w:val="28"/>
                <w:szCs w:val="28"/>
                <w:cs/>
              </w:rPr>
              <w:t xml:space="preserve"> </w:t>
            </w:r>
            <w:r w:rsidRPr="00A2206C">
              <w:rPr>
                <w:rFonts w:ascii="TH SarabunPSK" w:hAnsi="TH SarabunPSK" w:cs="TH SarabunPSK"/>
                <w:sz w:val="28"/>
                <w:szCs w:val="28"/>
              </w:rPr>
              <w:t>in Public Health</w:t>
            </w:r>
          </w:p>
        </w:tc>
        <w:tc>
          <w:tcPr>
            <w:tcW w:w="0" w:type="auto"/>
            <w:tcBorders>
              <w:top w:val="single" w:sz="4" w:space="0" w:color="auto"/>
              <w:left w:val="single" w:sz="4" w:space="0" w:color="auto"/>
              <w:bottom w:val="single" w:sz="4" w:space="0" w:color="auto"/>
              <w:right w:val="single" w:sz="4" w:space="0" w:color="auto"/>
            </w:tcBorders>
          </w:tcPr>
          <w:p w14:paraId="50715D31"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2810EFA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และคำอธิบายรายวิชา</w:t>
            </w:r>
          </w:p>
        </w:tc>
      </w:tr>
      <w:tr w:rsidR="001B31D4" w:rsidRPr="00A2206C" w14:paraId="2F1A4BB0" w14:textId="77777777" w:rsidTr="00E75E28">
        <w:tc>
          <w:tcPr>
            <w:tcW w:w="443" w:type="pct"/>
            <w:tcBorders>
              <w:top w:val="single" w:sz="4" w:space="0" w:color="auto"/>
              <w:left w:val="single" w:sz="4" w:space="0" w:color="auto"/>
              <w:bottom w:val="single" w:sz="4" w:space="0" w:color="auto"/>
              <w:right w:val="single" w:sz="4" w:space="0" w:color="auto"/>
            </w:tcBorders>
          </w:tcPr>
          <w:p w14:paraId="36219DB7"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439</w:t>
            </w:r>
          </w:p>
        </w:tc>
        <w:tc>
          <w:tcPr>
            <w:tcW w:w="1351" w:type="pct"/>
            <w:tcBorders>
              <w:top w:val="single" w:sz="4" w:space="0" w:color="auto"/>
              <w:left w:val="single" w:sz="4" w:space="0" w:color="auto"/>
              <w:bottom w:val="single" w:sz="4" w:space="0" w:color="auto"/>
              <w:right w:val="single" w:sz="4" w:space="0" w:color="auto"/>
            </w:tcBorders>
          </w:tcPr>
          <w:p w14:paraId="42AC32FF"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โครงการวิจัยการสาธารณสุขชุมชน</w:t>
            </w:r>
          </w:p>
          <w:p w14:paraId="632D3F58"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Community Public Health Project</w:t>
            </w:r>
          </w:p>
        </w:tc>
        <w:tc>
          <w:tcPr>
            <w:tcW w:w="375" w:type="pct"/>
            <w:tcBorders>
              <w:top w:val="single" w:sz="4" w:space="0" w:color="auto"/>
              <w:left w:val="single" w:sz="4" w:space="0" w:color="auto"/>
              <w:bottom w:val="single" w:sz="4" w:space="0" w:color="auto"/>
              <w:right w:val="single" w:sz="4" w:space="0" w:color="auto"/>
            </w:tcBorders>
          </w:tcPr>
          <w:p w14:paraId="59E40396"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p>
          <w:p w14:paraId="1B6A6B8F"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5CAD0D29"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424</w:t>
            </w:r>
          </w:p>
        </w:tc>
        <w:tc>
          <w:tcPr>
            <w:tcW w:w="0" w:type="auto"/>
            <w:tcBorders>
              <w:top w:val="single" w:sz="4" w:space="0" w:color="auto"/>
              <w:left w:val="single" w:sz="4" w:space="0" w:color="auto"/>
              <w:bottom w:val="single" w:sz="4" w:space="0" w:color="auto"/>
              <w:right w:val="single" w:sz="4" w:space="0" w:color="auto"/>
            </w:tcBorders>
          </w:tcPr>
          <w:p w14:paraId="75DED148"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โครงการวิจัยการสาธารณสุขชุมชน</w:t>
            </w:r>
          </w:p>
          <w:p w14:paraId="000FACDF"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Community Public Health Project</w:t>
            </w:r>
          </w:p>
        </w:tc>
        <w:tc>
          <w:tcPr>
            <w:tcW w:w="0" w:type="auto"/>
            <w:tcBorders>
              <w:top w:val="single" w:sz="4" w:space="0" w:color="auto"/>
              <w:left w:val="single" w:sz="4" w:space="0" w:color="auto"/>
              <w:bottom w:val="single" w:sz="4" w:space="0" w:color="auto"/>
              <w:right w:val="single" w:sz="4" w:space="0" w:color="auto"/>
            </w:tcBorders>
          </w:tcPr>
          <w:p w14:paraId="7467A845"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47AF674A"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และคำอธิบายรายวิชา</w:t>
            </w:r>
          </w:p>
        </w:tc>
      </w:tr>
      <w:tr w:rsidR="001B31D4" w:rsidRPr="00A2206C" w14:paraId="78C7C631" w14:textId="77777777" w:rsidTr="00E75E28">
        <w:tc>
          <w:tcPr>
            <w:tcW w:w="443" w:type="pct"/>
            <w:tcBorders>
              <w:top w:val="single" w:sz="4" w:space="0" w:color="auto"/>
              <w:left w:val="single" w:sz="4" w:space="0" w:color="auto"/>
              <w:bottom w:val="single" w:sz="4" w:space="0" w:color="auto"/>
              <w:right w:val="single" w:sz="4" w:space="0" w:color="auto"/>
            </w:tcBorders>
          </w:tcPr>
          <w:p w14:paraId="1ED6758F"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 xml:space="preserve"> PHP62</w:t>
            </w:r>
            <w:r w:rsidRPr="00A2206C">
              <w:rPr>
                <w:rFonts w:ascii="TH SarabunPSK" w:hAnsi="TH SarabunPSK" w:cs="TH SarabunPSK"/>
                <w:sz w:val="28"/>
                <w:szCs w:val="28"/>
                <w:cs/>
              </w:rPr>
              <w:t>-</w:t>
            </w:r>
            <w:r w:rsidRPr="00A2206C">
              <w:rPr>
                <w:rFonts w:ascii="TH SarabunPSK" w:hAnsi="TH SarabunPSK" w:cs="TH SarabunPSK"/>
                <w:sz w:val="28"/>
                <w:szCs w:val="28"/>
              </w:rPr>
              <w:t>437</w:t>
            </w:r>
          </w:p>
        </w:tc>
        <w:tc>
          <w:tcPr>
            <w:tcW w:w="1351" w:type="pct"/>
            <w:tcBorders>
              <w:top w:val="single" w:sz="4" w:space="0" w:color="auto"/>
              <w:left w:val="single" w:sz="4" w:space="0" w:color="auto"/>
              <w:bottom w:val="single" w:sz="4" w:space="0" w:color="auto"/>
              <w:right w:val="single" w:sz="4" w:space="0" w:color="auto"/>
            </w:tcBorders>
          </w:tcPr>
          <w:p w14:paraId="2468A18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สัมมนาทางการสาธารณสุขชุมชน</w:t>
            </w:r>
          </w:p>
          <w:p w14:paraId="5D0982D2"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Seminar in Community Public Health</w:t>
            </w:r>
          </w:p>
        </w:tc>
        <w:tc>
          <w:tcPr>
            <w:tcW w:w="375" w:type="pct"/>
            <w:tcBorders>
              <w:top w:val="single" w:sz="4" w:space="0" w:color="auto"/>
              <w:left w:val="single" w:sz="4" w:space="0" w:color="auto"/>
              <w:bottom w:val="single" w:sz="4" w:space="0" w:color="auto"/>
              <w:right w:val="single" w:sz="4" w:space="0" w:color="auto"/>
            </w:tcBorders>
          </w:tcPr>
          <w:p w14:paraId="50EC96C4"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1F60CD4C"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5FB0AC42"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425</w:t>
            </w:r>
          </w:p>
        </w:tc>
        <w:tc>
          <w:tcPr>
            <w:tcW w:w="0" w:type="auto"/>
            <w:tcBorders>
              <w:top w:val="single" w:sz="4" w:space="0" w:color="auto"/>
              <w:left w:val="single" w:sz="4" w:space="0" w:color="auto"/>
              <w:bottom w:val="single" w:sz="4" w:space="0" w:color="auto"/>
              <w:right w:val="single" w:sz="4" w:space="0" w:color="auto"/>
            </w:tcBorders>
          </w:tcPr>
          <w:p w14:paraId="17CD3D0A"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สัมมนาทางการสาธารณสุขชุมชน</w:t>
            </w:r>
          </w:p>
          <w:p w14:paraId="37AB730A"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Seminar in Community Public Health</w:t>
            </w:r>
          </w:p>
        </w:tc>
        <w:tc>
          <w:tcPr>
            <w:tcW w:w="0" w:type="auto"/>
            <w:tcBorders>
              <w:top w:val="single" w:sz="4" w:space="0" w:color="auto"/>
              <w:left w:val="single" w:sz="4" w:space="0" w:color="auto"/>
              <w:bottom w:val="single" w:sz="4" w:space="0" w:color="auto"/>
              <w:right w:val="single" w:sz="4" w:space="0" w:color="auto"/>
            </w:tcBorders>
          </w:tcPr>
          <w:p w14:paraId="47690845"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236F1D67"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1944BE6C" w14:textId="77777777" w:rsidTr="00E75E28">
        <w:tc>
          <w:tcPr>
            <w:tcW w:w="443" w:type="pct"/>
            <w:tcBorders>
              <w:top w:val="single" w:sz="4" w:space="0" w:color="auto"/>
              <w:left w:val="single" w:sz="4" w:space="0" w:color="auto"/>
              <w:bottom w:val="single" w:sz="4" w:space="0" w:color="auto"/>
              <w:right w:val="single" w:sz="4" w:space="0" w:color="auto"/>
            </w:tcBorders>
          </w:tcPr>
          <w:p w14:paraId="230B3479"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tcPr>
          <w:p w14:paraId="7FE8C45E" w14:textId="77777777" w:rsidR="001B31D4" w:rsidRPr="00A2206C" w:rsidRDefault="001B31D4" w:rsidP="001B31D4">
            <w:pPr>
              <w:jc w:val="both"/>
              <w:rPr>
                <w:rFonts w:ascii="TH SarabunPSK"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tcPr>
          <w:p w14:paraId="1FC2561E"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7D6E7C0F" w14:textId="77777777" w:rsidR="001B31D4" w:rsidRPr="00A2206C" w:rsidRDefault="001B31D4" w:rsidP="001B31D4">
            <w:pPr>
              <w:tabs>
                <w:tab w:val="left" w:pos="1440"/>
                <w:tab w:val="left" w:pos="1800"/>
              </w:tabs>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129A5060" w14:textId="77777777" w:rsidR="001B31D4" w:rsidRPr="00791CE3" w:rsidRDefault="001B31D4" w:rsidP="001B31D4">
            <w:pPr>
              <w:tabs>
                <w:tab w:val="left" w:pos="1440"/>
                <w:tab w:val="left" w:pos="1800"/>
              </w:tabs>
              <w:rPr>
                <w:rFonts w:ascii="TH SarabunPSK" w:hAnsi="TH SarabunPSK" w:cs="TH SarabunPSK"/>
                <w:b/>
                <w:bCs/>
                <w:sz w:val="28"/>
                <w:szCs w:val="28"/>
                <w:cs/>
              </w:rPr>
            </w:pPr>
            <w:r w:rsidRPr="00791CE3">
              <w:rPr>
                <w:rFonts w:ascii="TH SarabunPSK" w:hAnsi="TH SarabunPSK" w:cs="TH SarabunPSK" w:hint="cs"/>
                <w:b/>
                <w:bCs/>
                <w:sz w:val="28"/>
                <w:szCs w:val="28"/>
                <w:cs/>
              </w:rPr>
              <w:t>กลุ่มตรวจประเมิน บำบัดโรคเบื้องต้น ดูแลช่วยเหลือฟื้นฟูสภาพและการส่งต่อ</w:t>
            </w:r>
          </w:p>
        </w:tc>
        <w:tc>
          <w:tcPr>
            <w:tcW w:w="0" w:type="auto"/>
            <w:tcBorders>
              <w:top w:val="single" w:sz="4" w:space="0" w:color="auto"/>
              <w:left w:val="single" w:sz="4" w:space="0" w:color="auto"/>
              <w:bottom w:val="single" w:sz="4" w:space="0" w:color="auto"/>
              <w:right w:val="single" w:sz="4" w:space="0" w:color="auto"/>
            </w:tcBorders>
          </w:tcPr>
          <w:p w14:paraId="450A2F58" w14:textId="77777777" w:rsidR="001B31D4" w:rsidRPr="00A2206C" w:rsidRDefault="001B31D4" w:rsidP="001B31D4">
            <w:pPr>
              <w:tabs>
                <w:tab w:val="left" w:pos="1440"/>
                <w:tab w:val="left" w:pos="1800"/>
              </w:tabs>
              <w:jc w:val="center"/>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32C70CD9" w14:textId="77777777" w:rsidR="001B31D4" w:rsidRPr="00A2206C" w:rsidRDefault="001B31D4" w:rsidP="001B31D4">
            <w:pPr>
              <w:jc w:val="center"/>
              <w:rPr>
                <w:rFonts w:ascii="TH SarabunPSK" w:hAnsi="TH SarabunPSK" w:cs="TH SarabunPSK"/>
                <w:sz w:val="28"/>
                <w:szCs w:val="28"/>
                <w:cs/>
              </w:rPr>
            </w:pPr>
          </w:p>
        </w:tc>
      </w:tr>
      <w:tr w:rsidR="001B31D4" w:rsidRPr="00A2206C" w14:paraId="4C3B73C8" w14:textId="77777777" w:rsidTr="00E75E28">
        <w:tc>
          <w:tcPr>
            <w:tcW w:w="443" w:type="pct"/>
            <w:tcBorders>
              <w:top w:val="single" w:sz="4" w:space="0" w:color="auto"/>
              <w:left w:val="single" w:sz="4" w:space="0" w:color="auto"/>
              <w:bottom w:val="single" w:sz="4" w:space="0" w:color="auto"/>
              <w:right w:val="single" w:sz="4" w:space="0" w:color="auto"/>
            </w:tcBorders>
          </w:tcPr>
          <w:p w14:paraId="7D49E3B0"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329</w:t>
            </w:r>
          </w:p>
        </w:tc>
        <w:tc>
          <w:tcPr>
            <w:tcW w:w="1351" w:type="pct"/>
            <w:tcBorders>
              <w:top w:val="single" w:sz="4" w:space="0" w:color="auto"/>
              <w:left w:val="single" w:sz="4" w:space="0" w:color="auto"/>
              <w:bottom w:val="single" w:sz="4" w:space="0" w:color="auto"/>
              <w:right w:val="single" w:sz="4" w:space="0" w:color="auto"/>
            </w:tcBorders>
          </w:tcPr>
          <w:p w14:paraId="16B0C875"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 xml:space="preserve">เภสัชสาธารณสุข </w:t>
            </w:r>
          </w:p>
          <w:p w14:paraId="1706EB2D"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 xml:space="preserve">Pharmacy in Public Health </w:t>
            </w:r>
          </w:p>
        </w:tc>
        <w:tc>
          <w:tcPr>
            <w:tcW w:w="375" w:type="pct"/>
            <w:tcBorders>
              <w:top w:val="single" w:sz="4" w:space="0" w:color="auto"/>
              <w:left w:val="single" w:sz="4" w:space="0" w:color="auto"/>
              <w:bottom w:val="single" w:sz="4" w:space="0" w:color="auto"/>
              <w:right w:val="single" w:sz="4" w:space="0" w:color="auto"/>
            </w:tcBorders>
          </w:tcPr>
          <w:p w14:paraId="7F78D970" w14:textId="77777777" w:rsidR="001B31D4" w:rsidRPr="00A2206C" w:rsidRDefault="001B31D4" w:rsidP="001B31D4">
            <w:pPr>
              <w:tabs>
                <w:tab w:val="left" w:pos="1440"/>
                <w:tab w:val="left" w:pos="1800"/>
              </w:tabs>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p w14:paraId="5A3A9173"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13EADB0C"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331</w:t>
            </w:r>
          </w:p>
        </w:tc>
        <w:tc>
          <w:tcPr>
            <w:tcW w:w="0" w:type="auto"/>
            <w:tcBorders>
              <w:top w:val="single" w:sz="4" w:space="0" w:color="auto"/>
              <w:left w:val="single" w:sz="4" w:space="0" w:color="auto"/>
              <w:bottom w:val="single" w:sz="4" w:space="0" w:color="auto"/>
              <w:right w:val="single" w:sz="4" w:space="0" w:color="auto"/>
            </w:tcBorders>
          </w:tcPr>
          <w:p w14:paraId="33E20EE9" w14:textId="77777777" w:rsidR="001B31D4" w:rsidRPr="00A2206C" w:rsidRDefault="001B31D4" w:rsidP="001B31D4">
            <w:pPr>
              <w:tabs>
                <w:tab w:val="left" w:pos="3376"/>
              </w:tabs>
              <w:rPr>
                <w:rFonts w:ascii="TH SarabunPSK" w:hAnsi="TH SarabunPSK" w:cs="TH SarabunPSK"/>
                <w:sz w:val="28"/>
                <w:szCs w:val="28"/>
              </w:rPr>
            </w:pPr>
            <w:r w:rsidRPr="00A2206C">
              <w:rPr>
                <w:rFonts w:ascii="TH SarabunPSK" w:hAnsi="TH SarabunPSK" w:cs="TH SarabunPSK"/>
                <w:sz w:val="28"/>
                <w:szCs w:val="28"/>
                <w:cs/>
              </w:rPr>
              <w:t>เภสัชสาธารณสุข</w:t>
            </w:r>
          </w:p>
          <w:p w14:paraId="0262D94A"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Pharmacy in Public Health</w:t>
            </w:r>
          </w:p>
        </w:tc>
        <w:tc>
          <w:tcPr>
            <w:tcW w:w="0" w:type="auto"/>
            <w:tcBorders>
              <w:top w:val="single" w:sz="4" w:space="0" w:color="auto"/>
              <w:left w:val="single" w:sz="4" w:space="0" w:color="auto"/>
              <w:bottom w:val="single" w:sz="4" w:space="0" w:color="auto"/>
              <w:right w:val="single" w:sz="4" w:space="0" w:color="auto"/>
            </w:tcBorders>
          </w:tcPr>
          <w:p w14:paraId="25369ACA"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3ADD05FC"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และคำอธิบายรายวิชา</w:t>
            </w:r>
          </w:p>
        </w:tc>
      </w:tr>
      <w:tr w:rsidR="001B31D4" w:rsidRPr="00A2206C" w14:paraId="610492E2" w14:textId="77777777" w:rsidTr="00E75E28">
        <w:tc>
          <w:tcPr>
            <w:tcW w:w="443" w:type="pct"/>
            <w:tcBorders>
              <w:top w:val="single" w:sz="4" w:space="0" w:color="auto"/>
              <w:left w:val="single" w:sz="4" w:space="0" w:color="auto"/>
              <w:bottom w:val="single" w:sz="4" w:space="0" w:color="auto"/>
              <w:right w:val="single" w:sz="4" w:space="0" w:color="auto"/>
            </w:tcBorders>
          </w:tcPr>
          <w:p w14:paraId="1FD59454"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w:t>
            </w:r>
            <w:r w:rsidRPr="00A2206C">
              <w:rPr>
                <w:rFonts w:ascii="TH SarabunPSK" w:hAnsi="TH SarabunPSK" w:cs="TH SarabunPSK"/>
                <w:sz w:val="28"/>
                <w:szCs w:val="28"/>
                <w:cs/>
              </w:rPr>
              <w:t>6</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3</w:t>
            </w:r>
            <w:r w:rsidRPr="00A2206C">
              <w:rPr>
                <w:rFonts w:ascii="TH SarabunPSK" w:hAnsi="TH SarabunPSK" w:cs="TH SarabunPSK"/>
                <w:sz w:val="28"/>
                <w:szCs w:val="28"/>
              </w:rPr>
              <w:t>1</w:t>
            </w:r>
          </w:p>
        </w:tc>
        <w:tc>
          <w:tcPr>
            <w:tcW w:w="1351" w:type="pct"/>
            <w:tcBorders>
              <w:top w:val="single" w:sz="4" w:space="0" w:color="auto"/>
              <w:left w:val="single" w:sz="4" w:space="0" w:color="auto"/>
              <w:bottom w:val="single" w:sz="4" w:space="0" w:color="auto"/>
              <w:right w:val="single" w:sz="4" w:space="0" w:color="auto"/>
            </w:tcBorders>
          </w:tcPr>
          <w:p w14:paraId="5FA817BB"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 xml:space="preserve">การตรวจประเมินและบำบัดโรคเบื้องต้น </w:t>
            </w:r>
            <w:r w:rsidRPr="00A2206C">
              <w:rPr>
                <w:rFonts w:ascii="TH SarabunPSK" w:hAnsi="TH SarabunPSK" w:cs="TH SarabunPSK"/>
                <w:sz w:val="28"/>
                <w:szCs w:val="28"/>
              </w:rPr>
              <w:t>1</w:t>
            </w:r>
          </w:p>
          <w:p w14:paraId="4EA34A22" w14:textId="77777777" w:rsidR="001B31D4" w:rsidRPr="00A2206C" w:rsidRDefault="001B31D4" w:rsidP="001B31D4">
            <w:pPr>
              <w:rPr>
                <w:rFonts w:ascii="TH SarabunPSK" w:hAnsi="TH SarabunPSK" w:cs="TH SarabunPSK"/>
                <w:sz w:val="28"/>
                <w:szCs w:val="28"/>
              </w:rPr>
            </w:pPr>
            <w:r w:rsidRPr="00A2206C">
              <w:rPr>
                <w:rFonts w:ascii="TH SarabunPSK" w:eastAsia="Angsana New" w:hAnsi="TH SarabunPSK" w:cs="TH SarabunPSK"/>
                <w:sz w:val="28"/>
                <w:szCs w:val="28"/>
              </w:rPr>
              <w:t>Health Assessment and Fundamental Therapy I</w:t>
            </w:r>
            <w:r w:rsidRPr="00A2206C">
              <w:rPr>
                <w:rFonts w:ascii="TH SarabunPSK" w:hAnsi="TH SarabunPSK" w:cs="TH SarabunPSK"/>
                <w:sz w:val="28"/>
                <w:szCs w:val="28"/>
                <w:cs/>
              </w:rPr>
              <w:t xml:space="preserve"> </w:t>
            </w:r>
          </w:p>
        </w:tc>
        <w:tc>
          <w:tcPr>
            <w:tcW w:w="375" w:type="pct"/>
            <w:tcBorders>
              <w:top w:val="single" w:sz="4" w:space="0" w:color="auto"/>
              <w:left w:val="single" w:sz="4" w:space="0" w:color="auto"/>
              <w:bottom w:val="single" w:sz="4" w:space="0" w:color="auto"/>
              <w:right w:val="single" w:sz="4" w:space="0" w:color="auto"/>
            </w:tcBorders>
          </w:tcPr>
          <w:p w14:paraId="695FD516" w14:textId="77777777" w:rsidR="001B31D4" w:rsidRPr="00A2206C" w:rsidRDefault="001B31D4" w:rsidP="001B31D4">
            <w:pPr>
              <w:jc w:val="both"/>
              <w:rPr>
                <w:rFonts w:ascii="TH SarabunPSK" w:hAnsi="TH SarabunPSK" w:cs="TH SarabunPSK"/>
                <w:sz w:val="28"/>
                <w:szCs w:val="28"/>
                <w:rtl/>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1C7EABEC"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332</w:t>
            </w:r>
          </w:p>
        </w:tc>
        <w:tc>
          <w:tcPr>
            <w:tcW w:w="0" w:type="auto"/>
            <w:tcBorders>
              <w:top w:val="single" w:sz="4" w:space="0" w:color="auto"/>
              <w:left w:val="single" w:sz="4" w:space="0" w:color="auto"/>
              <w:bottom w:val="single" w:sz="4" w:space="0" w:color="auto"/>
              <w:right w:val="single" w:sz="4" w:space="0" w:color="auto"/>
            </w:tcBorders>
          </w:tcPr>
          <w:p w14:paraId="42964B09"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 xml:space="preserve">การตรวจประเมินและบำบัดโรคเบื้องต้น </w:t>
            </w:r>
            <w:r w:rsidRPr="00A2206C">
              <w:rPr>
                <w:rFonts w:ascii="TH SarabunPSK" w:hAnsi="TH SarabunPSK" w:cs="TH SarabunPSK"/>
                <w:sz w:val="28"/>
                <w:szCs w:val="28"/>
              </w:rPr>
              <w:t>1</w:t>
            </w:r>
          </w:p>
          <w:p w14:paraId="1AC96AFE"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Health Assessment and Fundamental Theraphy I</w:t>
            </w:r>
          </w:p>
        </w:tc>
        <w:tc>
          <w:tcPr>
            <w:tcW w:w="0" w:type="auto"/>
            <w:tcBorders>
              <w:top w:val="single" w:sz="4" w:space="0" w:color="auto"/>
              <w:left w:val="single" w:sz="4" w:space="0" w:color="auto"/>
              <w:bottom w:val="single" w:sz="4" w:space="0" w:color="auto"/>
              <w:right w:val="single" w:sz="4" w:space="0" w:color="auto"/>
            </w:tcBorders>
          </w:tcPr>
          <w:p w14:paraId="3C1A5A21"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5A00853E"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282B87CC" w14:textId="77777777" w:rsidTr="00E75E28">
        <w:tc>
          <w:tcPr>
            <w:tcW w:w="443" w:type="pct"/>
            <w:tcBorders>
              <w:top w:val="single" w:sz="4" w:space="0" w:color="auto"/>
              <w:left w:val="single" w:sz="4" w:space="0" w:color="auto"/>
              <w:bottom w:val="single" w:sz="4" w:space="0" w:color="auto"/>
              <w:right w:val="single" w:sz="4" w:space="0" w:color="auto"/>
            </w:tcBorders>
          </w:tcPr>
          <w:p w14:paraId="0783CF82"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332</w:t>
            </w:r>
          </w:p>
        </w:tc>
        <w:tc>
          <w:tcPr>
            <w:tcW w:w="1351" w:type="pct"/>
            <w:tcBorders>
              <w:top w:val="single" w:sz="4" w:space="0" w:color="auto"/>
              <w:left w:val="single" w:sz="4" w:space="0" w:color="auto"/>
              <w:bottom w:val="single" w:sz="4" w:space="0" w:color="auto"/>
              <w:right w:val="single" w:sz="4" w:space="0" w:color="auto"/>
            </w:tcBorders>
          </w:tcPr>
          <w:p w14:paraId="66BC54D0"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การตรวจประเมินและบำบัดโรคเบื้องต้น</w:t>
            </w:r>
            <w:r w:rsidRPr="00A2206C">
              <w:rPr>
                <w:rFonts w:ascii="TH SarabunPSK" w:hAnsi="TH SarabunPSK" w:cs="TH SarabunPSK"/>
                <w:sz w:val="28"/>
                <w:szCs w:val="28"/>
              </w:rPr>
              <w:t xml:space="preserve"> 2</w:t>
            </w:r>
          </w:p>
          <w:p w14:paraId="620E9E4E" w14:textId="77777777" w:rsidR="001B31D4" w:rsidRPr="00A2206C" w:rsidRDefault="001B31D4" w:rsidP="001B31D4">
            <w:pPr>
              <w:rPr>
                <w:rFonts w:ascii="TH SarabunPSK" w:hAnsi="TH SarabunPSK" w:cs="TH SarabunPSK"/>
                <w:sz w:val="28"/>
                <w:szCs w:val="28"/>
              </w:rPr>
            </w:pPr>
            <w:r w:rsidRPr="00A2206C">
              <w:rPr>
                <w:rFonts w:ascii="TH SarabunPSK" w:eastAsia="Angsana New" w:hAnsi="TH SarabunPSK" w:cs="TH SarabunPSK"/>
                <w:sz w:val="28"/>
                <w:szCs w:val="28"/>
              </w:rPr>
              <w:t>Health Assessment and Fundamental Therapy I</w:t>
            </w:r>
            <w:r w:rsidRPr="00A2206C">
              <w:rPr>
                <w:rFonts w:ascii="TH SarabunPSK" w:hAnsi="TH SarabunPSK" w:cs="TH SarabunPSK"/>
                <w:sz w:val="28"/>
                <w:szCs w:val="28"/>
              </w:rPr>
              <w:t>I</w:t>
            </w:r>
          </w:p>
        </w:tc>
        <w:tc>
          <w:tcPr>
            <w:tcW w:w="375" w:type="pct"/>
            <w:tcBorders>
              <w:top w:val="single" w:sz="4" w:space="0" w:color="auto"/>
              <w:left w:val="single" w:sz="4" w:space="0" w:color="auto"/>
              <w:bottom w:val="single" w:sz="4" w:space="0" w:color="auto"/>
              <w:right w:val="single" w:sz="4" w:space="0" w:color="auto"/>
            </w:tcBorders>
          </w:tcPr>
          <w:p w14:paraId="65DC0202" w14:textId="77777777" w:rsidR="001B31D4" w:rsidRPr="00A2206C" w:rsidRDefault="001B31D4" w:rsidP="001B31D4">
            <w:pPr>
              <w:jc w:val="both"/>
              <w:rPr>
                <w:rFonts w:ascii="TH SarabunPSK" w:hAnsi="TH SarabunPSK" w:cs="TH SarabunPSK"/>
                <w:sz w:val="28"/>
                <w:szCs w:val="28"/>
                <w:rtl/>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p w14:paraId="4445E13D"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47DECB2F" w14:textId="77777777" w:rsidR="001B31D4" w:rsidRPr="00A2206C" w:rsidRDefault="001B31D4" w:rsidP="001B31D4">
            <w:pPr>
              <w:ind w:left="-108"/>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333</w:t>
            </w:r>
          </w:p>
        </w:tc>
        <w:tc>
          <w:tcPr>
            <w:tcW w:w="0" w:type="auto"/>
            <w:tcBorders>
              <w:top w:val="single" w:sz="4" w:space="0" w:color="auto"/>
              <w:left w:val="single" w:sz="4" w:space="0" w:color="auto"/>
              <w:bottom w:val="single" w:sz="4" w:space="0" w:color="auto"/>
              <w:right w:val="single" w:sz="4" w:space="0" w:color="auto"/>
            </w:tcBorders>
          </w:tcPr>
          <w:p w14:paraId="4925A4BD" w14:textId="77777777" w:rsidR="001B31D4" w:rsidRPr="00A2206C" w:rsidRDefault="001B31D4" w:rsidP="001B31D4">
            <w:pPr>
              <w:tabs>
                <w:tab w:val="left" w:pos="3376"/>
              </w:tabs>
              <w:rPr>
                <w:rFonts w:ascii="TH SarabunPSK" w:hAnsi="TH SarabunPSK" w:cs="TH SarabunPSK"/>
                <w:sz w:val="28"/>
                <w:szCs w:val="28"/>
              </w:rPr>
            </w:pPr>
            <w:r w:rsidRPr="00A2206C">
              <w:rPr>
                <w:rFonts w:ascii="TH SarabunPSK" w:hAnsi="TH SarabunPSK" w:cs="TH SarabunPSK"/>
                <w:sz w:val="28"/>
                <w:szCs w:val="28"/>
                <w:cs/>
              </w:rPr>
              <w:t>การตรวจประเมินและบำบัดโรคเบื้องต้น</w:t>
            </w:r>
            <w:r w:rsidRPr="00A2206C">
              <w:rPr>
                <w:rFonts w:ascii="TH SarabunPSK" w:hAnsi="TH SarabunPSK" w:cs="TH SarabunPSK"/>
                <w:sz w:val="28"/>
                <w:szCs w:val="28"/>
              </w:rPr>
              <w:t xml:space="preserve"> 2</w:t>
            </w:r>
          </w:p>
          <w:p w14:paraId="442DB842" w14:textId="77777777" w:rsidR="001B31D4" w:rsidRPr="00A2206C" w:rsidRDefault="001B31D4" w:rsidP="001B31D4">
            <w:pPr>
              <w:rPr>
                <w:rFonts w:ascii="TH SarabunPSK" w:hAnsi="TH SarabunPSK" w:cs="TH SarabunPSK"/>
                <w:sz w:val="28"/>
                <w:szCs w:val="28"/>
              </w:rPr>
            </w:pPr>
            <w:r w:rsidRPr="00A2206C">
              <w:rPr>
                <w:rFonts w:ascii="TH SarabunPSK" w:eastAsia="Angsana New" w:hAnsi="TH SarabunPSK" w:cs="TH SarabunPSK"/>
                <w:sz w:val="28"/>
                <w:szCs w:val="28"/>
              </w:rPr>
              <w:t>Health Assessment and Fundamental Therapy I</w:t>
            </w:r>
            <w:r w:rsidRPr="00A2206C">
              <w:rPr>
                <w:rFonts w:ascii="TH SarabunPSK" w:hAnsi="TH SarabunPSK" w:cs="TH SarabunPSK"/>
                <w:sz w:val="28"/>
                <w:szCs w:val="28"/>
              </w:rPr>
              <w:t>I</w:t>
            </w:r>
          </w:p>
        </w:tc>
        <w:tc>
          <w:tcPr>
            <w:tcW w:w="0" w:type="auto"/>
            <w:tcBorders>
              <w:top w:val="single" w:sz="4" w:space="0" w:color="auto"/>
              <w:left w:val="single" w:sz="4" w:space="0" w:color="auto"/>
              <w:bottom w:val="single" w:sz="4" w:space="0" w:color="auto"/>
              <w:right w:val="single" w:sz="4" w:space="0" w:color="auto"/>
            </w:tcBorders>
          </w:tcPr>
          <w:p w14:paraId="29028E6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0" w:type="auto"/>
            <w:tcBorders>
              <w:top w:val="single" w:sz="4" w:space="0" w:color="auto"/>
              <w:left w:val="single" w:sz="4" w:space="0" w:color="auto"/>
              <w:bottom w:val="single" w:sz="4" w:space="0" w:color="auto"/>
              <w:right w:val="single" w:sz="4" w:space="0" w:color="auto"/>
            </w:tcBorders>
          </w:tcPr>
          <w:p w14:paraId="621DB16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7C3EBB25" w14:textId="77777777" w:rsidTr="00E75E28">
        <w:tc>
          <w:tcPr>
            <w:tcW w:w="443" w:type="pct"/>
            <w:tcBorders>
              <w:top w:val="single" w:sz="4" w:space="0" w:color="auto"/>
              <w:left w:val="single" w:sz="4" w:space="0" w:color="auto"/>
              <w:bottom w:val="single" w:sz="4" w:space="0" w:color="auto"/>
              <w:right w:val="single" w:sz="4" w:space="0" w:color="auto"/>
            </w:tcBorders>
          </w:tcPr>
          <w:p w14:paraId="29056C9C"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333</w:t>
            </w:r>
          </w:p>
        </w:tc>
        <w:tc>
          <w:tcPr>
            <w:tcW w:w="1351" w:type="pct"/>
            <w:tcBorders>
              <w:top w:val="single" w:sz="4" w:space="0" w:color="auto"/>
              <w:left w:val="single" w:sz="4" w:space="0" w:color="auto"/>
              <w:bottom w:val="single" w:sz="4" w:space="0" w:color="auto"/>
              <w:right w:val="single" w:sz="4" w:space="0" w:color="auto"/>
            </w:tcBorders>
          </w:tcPr>
          <w:p w14:paraId="50246BCC"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 xml:space="preserve">ปฎิบัติการตรวจประเมินและบำบัดโรคเบื้องต้น </w:t>
            </w:r>
            <w:r w:rsidRPr="00A2206C">
              <w:rPr>
                <w:rFonts w:ascii="TH SarabunPSK" w:hAnsi="TH SarabunPSK" w:cs="TH SarabunPSK"/>
                <w:sz w:val="28"/>
                <w:szCs w:val="28"/>
              </w:rPr>
              <w:t>1</w:t>
            </w:r>
            <w:r w:rsidRPr="00A2206C">
              <w:rPr>
                <w:rFonts w:ascii="TH SarabunPSK" w:eastAsia="Angsana New" w:hAnsi="TH SarabunPSK" w:cs="TH SarabunPSK"/>
                <w:sz w:val="28"/>
                <w:szCs w:val="28"/>
              </w:rPr>
              <w:t xml:space="preserve"> Professional Skills in Health Assessment and Fundamental Therapy I</w:t>
            </w:r>
          </w:p>
        </w:tc>
        <w:tc>
          <w:tcPr>
            <w:tcW w:w="375" w:type="pct"/>
            <w:tcBorders>
              <w:top w:val="single" w:sz="4" w:space="0" w:color="auto"/>
              <w:left w:val="single" w:sz="4" w:space="0" w:color="auto"/>
              <w:bottom w:val="single" w:sz="4" w:space="0" w:color="auto"/>
              <w:right w:val="single" w:sz="4" w:space="0" w:color="auto"/>
            </w:tcBorders>
          </w:tcPr>
          <w:p w14:paraId="204843C2"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12</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vMerge w:val="restart"/>
            <w:tcBorders>
              <w:top w:val="single" w:sz="4" w:space="0" w:color="auto"/>
              <w:left w:val="single" w:sz="4" w:space="0" w:color="auto"/>
              <w:right w:val="single" w:sz="4" w:space="0" w:color="auto"/>
            </w:tcBorders>
          </w:tcPr>
          <w:p w14:paraId="0F5C2A5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334</w:t>
            </w:r>
          </w:p>
        </w:tc>
        <w:tc>
          <w:tcPr>
            <w:tcW w:w="0" w:type="auto"/>
            <w:vMerge w:val="restart"/>
            <w:tcBorders>
              <w:top w:val="single" w:sz="4" w:space="0" w:color="auto"/>
              <w:left w:val="single" w:sz="4" w:space="0" w:color="auto"/>
              <w:right w:val="single" w:sz="4" w:space="0" w:color="auto"/>
            </w:tcBorders>
          </w:tcPr>
          <w:p w14:paraId="5DD21729" w14:textId="77777777" w:rsidR="001B31D4" w:rsidRPr="00A2206C" w:rsidRDefault="001B31D4" w:rsidP="001B31D4">
            <w:pPr>
              <w:tabs>
                <w:tab w:val="left" w:pos="3376"/>
              </w:tabs>
              <w:rPr>
                <w:rFonts w:ascii="TH SarabunPSK" w:hAnsi="TH SarabunPSK" w:cs="TH SarabunPSK"/>
                <w:sz w:val="28"/>
                <w:szCs w:val="28"/>
              </w:rPr>
            </w:pPr>
            <w:r w:rsidRPr="00A2206C">
              <w:rPr>
                <w:rFonts w:ascii="TH SarabunPSK" w:hAnsi="TH SarabunPSK" w:cs="TH SarabunPSK"/>
                <w:sz w:val="28"/>
                <w:szCs w:val="28"/>
                <w:cs/>
              </w:rPr>
              <w:t>ปฎิบัติการตรวจประเมินและบำบัดโรคเบื้องต้น</w:t>
            </w:r>
          </w:p>
          <w:p w14:paraId="5FCF76E1" w14:textId="77777777" w:rsidR="001B31D4" w:rsidRPr="00A2206C" w:rsidRDefault="001B31D4" w:rsidP="001B31D4">
            <w:pPr>
              <w:tabs>
                <w:tab w:val="left" w:pos="3376"/>
              </w:tabs>
              <w:rPr>
                <w:rFonts w:ascii="TH SarabunPSK" w:hAnsi="TH SarabunPSK" w:cs="TH SarabunPSK"/>
                <w:sz w:val="28"/>
                <w:szCs w:val="28"/>
              </w:rPr>
            </w:pPr>
            <w:r w:rsidRPr="00A2206C">
              <w:rPr>
                <w:rFonts w:ascii="TH SarabunPSK" w:eastAsia="Angsana New" w:hAnsi="TH SarabunPSK" w:cs="TH SarabunPSK"/>
                <w:sz w:val="28"/>
                <w:szCs w:val="28"/>
              </w:rPr>
              <w:t>Professional Skills in Health Assessment and Fundamental Therapy</w:t>
            </w:r>
          </w:p>
        </w:tc>
        <w:tc>
          <w:tcPr>
            <w:tcW w:w="0" w:type="auto"/>
            <w:vMerge w:val="restart"/>
            <w:tcBorders>
              <w:top w:val="single" w:sz="4" w:space="0" w:color="auto"/>
              <w:left w:val="single" w:sz="4" w:space="0" w:color="auto"/>
              <w:right w:val="single" w:sz="4" w:space="0" w:color="auto"/>
            </w:tcBorders>
          </w:tcPr>
          <w:p w14:paraId="351080A9"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6</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30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tc>
        <w:tc>
          <w:tcPr>
            <w:tcW w:w="0" w:type="auto"/>
            <w:vMerge w:val="restart"/>
            <w:tcBorders>
              <w:top w:val="single" w:sz="4" w:space="0" w:color="auto"/>
              <w:left w:val="single" w:sz="4" w:space="0" w:color="auto"/>
              <w:right w:val="single" w:sz="4" w:space="0" w:color="auto"/>
            </w:tcBorders>
          </w:tcPr>
          <w:p w14:paraId="5524B4F3"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 xml:space="preserve">เปลี่ยนรหัสวิชา ชื่อวิชา และรวมวิชาปฎิบัติการตรวจประเมินและบำบัดโรคเบื้องต้น </w:t>
            </w:r>
            <w:r w:rsidRPr="00A2206C">
              <w:rPr>
                <w:rFonts w:ascii="TH SarabunPSK" w:hAnsi="TH SarabunPSK" w:cs="TH SarabunPSK"/>
                <w:sz w:val="28"/>
                <w:szCs w:val="28"/>
              </w:rPr>
              <w:t>1</w:t>
            </w:r>
            <w:r w:rsidRPr="00A2206C">
              <w:rPr>
                <w:rFonts w:ascii="TH SarabunPSK" w:hAnsi="TH SarabunPSK" w:cs="TH SarabunPSK"/>
                <w:sz w:val="28"/>
                <w:szCs w:val="28"/>
                <w:cs/>
              </w:rPr>
              <w:t xml:space="preserve"> และ </w:t>
            </w:r>
            <w:r w:rsidRPr="00A2206C">
              <w:rPr>
                <w:rFonts w:ascii="TH SarabunPSK" w:hAnsi="TH SarabunPSK" w:cs="TH SarabunPSK"/>
                <w:sz w:val="28"/>
                <w:szCs w:val="28"/>
              </w:rPr>
              <w:t>2</w:t>
            </w:r>
          </w:p>
        </w:tc>
      </w:tr>
      <w:tr w:rsidR="001B31D4" w:rsidRPr="00A2206C" w14:paraId="33322025" w14:textId="77777777" w:rsidTr="00E75E28">
        <w:tc>
          <w:tcPr>
            <w:tcW w:w="443" w:type="pct"/>
            <w:tcBorders>
              <w:top w:val="single" w:sz="4" w:space="0" w:color="auto"/>
              <w:left w:val="single" w:sz="4" w:space="0" w:color="auto"/>
              <w:bottom w:val="single" w:sz="4" w:space="0" w:color="auto"/>
              <w:right w:val="single" w:sz="4" w:space="0" w:color="auto"/>
            </w:tcBorders>
          </w:tcPr>
          <w:p w14:paraId="0D9E77BA"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334</w:t>
            </w:r>
          </w:p>
        </w:tc>
        <w:tc>
          <w:tcPr>
            <w:tcW w:w="1351" w:type="pct"/>
            <w:tcBorders>
              <w:top w:val="single" w:sz="4" w:space="0" w:color="auto"/>
              <w:left w:val="single" w:sz="4" w:space="0" w:color="auto"/>
              <w:bottom w:val="single" w:sz="4" w:space="0" w:color="auto"/>
              <w:right w:val="single" w:sz="4" w:space="0" w:color="auto"/>
            </w:tcBorders>
            <w:vAlign w:val="bottom"/>
          </w:tcPr>
          <w:p w14:paraId="1363C2A9"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 xml:space="preserve">ปฎิบัติการตรวจประเมินและบำบัดโรคเบื้องต้น </w:t>
            </w:r>
            <w:r w:rsidRPr="00A2206C">
              <w:rPr>
                <w:rFonts w:ascii="TH SarabunPSK" w:hAnsi="TH SarabunPSK" w:cs="TH SarabunPSK"/>
                <w:sz w:val="28"/>
                <w:szCs w:val="28"/>
              </w:rPr>
              <w:t>2</w:t>
            </w:r>
            <w:r w:rsidRPr="00A2206C">
              <w:rPr>
                <w:rFonts w:ascii="TH SarabunPSK" w:eastAsia="Angsana New" w:hAnsi="TH SarabunPSK" w:cs="TH SarabunPSK"/>
                <w:sz w:val="28"/>
                <w:szCs w:val="28"/>
              </w:rPr>
              <w:t xml:space="preserve"> Professional Skills in Health Assessment and Fundamental Therapy I</w:t>
            </w:r>
            <w:r w:rsidRPr="00A2206C">
              <w:rPr>
                <w:rFonts w:ascii="TH SarabunPSK" w:hAnsi="TH SarabunPSK" w:cs="TH SarabunPSK"/>
                <w:sz w:val="28"/>
                <w:szCs w:val="28"/>
              </w:rPr>
              <w:t>I</w:t>
            </w:r>
          </w:p>
        </w:tc>
        <w:tc>
          <w:tcPr>
            <w:tcW w:w="375" w:type="pct"/>
            <w:tcBorders>
              <w:top w:val="single" w:sz="4" w:space="0" w:color="auto"/>
              <w:left w:val="single" w:sz="4" w:space="0" w:color="auto"/>
              <w:bottom w:val="single" w:sz="4" w:space="0" w:color="auto"/>
              <w:right w:val="single" w:sz="4" w:space="0" w:color="auto"/>
            </w:tcBorders>
          </w:tcPr>
          <w:p w14:paraId="752F87B0"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12</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0" w:type="auto"/>
            <w:vMerge/>
            <w:tcBorders>
              <w:left w:val="single" w:sz="4" w:space="0" w:color="auto"/>
              <w:bottom w:val="single" w:sz="4" w:space="0" w:color="auto"/>
              <w:right w:val="single" w:sz="4" w:space="0" w:color="auto"/>
            </w:tcBorders>
          </w:tcPr>
          <w:p w14:paraId="3B7550EA" w14:textId="77777777" w:rsidR="001B31D4" w:rsidRPr="00A2206C" w:rsidRDefault="001B31D4" w:rsidP="001B31D4">
            <w:pPr>
              <w:rPr>
                <w:rFonts w:ascii="TH SarabunPSK" w:hAnsi="TH SarabunPSK" w:cs="TH SarabunPSK"/>
                <w:sz w:val="28"/>
                <w:szCs w:val="28"/>
                <w:cs/>
              </w:rPr>
            </w:pPr>
          </w:p>
        </w:tc>
        <w:tc>
          <w:tcPr>
            <w:tcW w:w="0" w:type="auto"/>
            <w:vMerge/>
            <w:tcBorders>
              <w:left w:val="single" w:sz="4" w:space="0" w:color="auto"/>
              <w:bottom w:val="single" w:sz="4" w:space="0" w:color="auto"/>
              <w:right w:val="single" w:sz="4" w:space="0" w:color="auto"/>
            </w:tcBorders>
          </w:tcPr>
          <w:p w14:paraId="1EAE0317" w14:textId="77777777" w:rsidR="001B31D4" w:rsidRPr="00A2206C" w:rsidRDefault="001B31D4" w:rsidP="001B31D4">
            <w:pPr>
              <w:tabs>
                <w:tab w:val="left" w:pos="1440"/>
                <w:tab w:val="left" w:pos="1800"/>
              </w:tabs>
              <w:rPr>
                <w:rFonts w:ascii="TH SarabunPSK" w:hAnsi="TH SarabunPSK" w:cs="TH SarabunPSK"/>
                <w:sz w:val="28"/>
                <w:szCs w:val="28"/>
                <w:cs/>
              </w:rPr>
            </w:pPr>
          </w:p>
        </w:tc>
        <w:tc>
          <w:tcPr>
            <w:tcW w:w="0" w:type="auto"/>
            <w:vMerge/>
            <w:tcBorders>
              <w:left w:val="single" w:sz="4" w:space="0" w:color="auto"/>
              <w:bottom w:val="single" w:sz="4" w:space="0" w:color="auto"/>
              <w:right w:val="single" w:sz="4" w:space="0" w:color="auto"/>
            </w:tcBorders>
          </w:tcPr>
          <w:p w14:paraId="14B95A48" w14:textId="77777777" w:rsidR="001B31D4" w:rsidRPr="00A2206C" w:rsidRDefault="001B31D4" w:rsidP="001B31D4">
            <w:pPr>
              <w:tabs>
                <w:tab w:val="left" w:pos="1440"/>
                <w:tab w:val="left" w:pos="1800"/>
              </w:tabs>
              <w:jc w:val="center"/>
              <w:rPr>
                <w:rFonts w:ascii="TH SarabunPSK" w:hAnsi="TH SarabunPSK" w:cs="TH SarabunPSK"/>
                <w:sz w:val="28"/>
                <w:szCs w:val="28"/>
              </w:rPr>
            </w:pPr>
          </w:p>
        </w:tc>
        <w:tc>
          <w:tcPr>
            <w:tcW w:w="0" w:type="auto"/>
            <w:vMerge/>
            <w:tcBorders>
              <w:left w:val="single" w:sz="4" w:space="0" w:color="auto"/>
              <w:bottom w:val="single" w:sz="4" w:space="0" w:color="auto"/>
              <w:right w:val="single" w:sz="4" w:space="0" w:color="auto"/>
            </w:tcBorders>
          </w:tcPr>
          <w:p w14:paraId="25C9363A" w14:textId="77777777" w:rsidR="001B31D4" w:rsidRPr="00A2206C" w:rsidRDefault="001B31D4" w:rsidP="001B31D4">
            <w:pPr>
              <w:jc w:val="center"/>
              <w:rPr>
                <w:rFonts w:ascii="TH SarabunPSK" w:hAnsi="TH SarabunPSK" w:cs="TH SarabunPSK"/>
                <w:sz w:val="28"/>
                <w:szCs w:val="28"/>
                <w:cs/>
              </w:rPr>
            </w:pPr>
          </w:p>
        </w:tc>
      </w:tr>
      <w:tr w:rsidR="001B31D4" w:rsidRPr="00A2206C" w14:paraId="2EF05A60" w14:textId="77777777" w:rsidTr="00E75E28">
        <w:tc>
          <w:tcPr>
            <w:tcW w:w="443" w:type="pct"/>
            <w:tcBorders>
              <w:top w:val="single" w:sz="4" w:space="0" w:color="auto"/>
              <w:left w:val="single" w:sz="4" w:space="0" w:color="auto"/>
              <w:bottom w:val="single" w:sz="4" w:space="0" w:color="auto"/>
              <w:right w:val="single" w:sz="4" w:space="0" w:color="auto"/>
            </w:tcBorders>
          </w:tcPr>
          <w:p w14:paraId="2507F373"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tcPr>
          <w:p w14:paraId="3D134B9C" w14:textId="77777777" w:rsidR="001B31D4" w:rsidRPr="00A2206C" w:rsidRDefault="001B31D4" w:rsidP="001B31D4">
            <w:pPr>
              <w:jc w:val="both"/>
              <w:rPr>
                <w:rFonts w:ascii="TH SarabunPSK"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tcPr>
          <w:p w14:paraId="2848686E" w14:textId="77777777" w:rsidR="001B31D4" w:rsidRPr="00A2206C" w:rsidRDefault="001B31D4" w:rsidP="001B31D4">
            <w:pPr>
              <w:jc w:val="both"/>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7CDB05BF" w14:textId="77777777" w:rsidR="001B31D4" w:rsidRPr="00A2206C" w:rsidRDefault="001B31D4" w:rsidP="001B31D4">
            <w:pPr>
              <w:tabs>
                <w:tab w:val="left" w:pos="1440"/>
                <w:tab w:val="left" w:pos="1800"/>
              </w:tabs>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79785CA8" w14:textId="77777777" w:rsidR="001B31D4" w:rsidRPr="00791CE3" w:rsidRDefault="001B31D4" w:rsidP="001B31D4">
            <w:pPr>
              <w:tabs>
                <w:tab w:val="left" w:pos="1440"/>
                <w:tab w:val="left" w:pos="1800"/>
              </w:tabs>
              <w:rPr>
                <w:rFonts w:ascii="TH SarabunPSK" w:hAnsi="TH SarabunPSK" w:cs="TH SarabunPSK" w:hint="cs"/>
                <w:b/>
                <w:bCs/>
                <w:sz w:val="28"/>
                <w:szCs w:val="28"/>
                <w:cs/>
              </w:rPr>
            </w:pPr>
            <w:r>
              <w:rPr>
                <w:rFonts w:ascii="TH SarabunPSK" w:hAnsi="TH SarabunPSK" w:cs="TH SarabunPSK" w:hint="cs"/>
                <w:b/>
                <w:bCs/>
                <w:sz w:val="28"/>
                <w:szCs w:val="28"/>
                <w:cs/>
              </w:rPr>
              <w:t>กลุ่มอาชีวอนามัยและอนามัยสิ่งแวดล้อม</w:t>
            </w:r>
          </w:p>
        </w:tc>
        <w:tc>
          <w:tcPr>
            <w:tcW w:w="0" w:type="auto"/>
            <w:tcBorders>
              <w:top w:val="single" w:sz="4" w:space="0" w:color="auto"/>
              <w:left w:val="single" w:sz="4" w:space="0" w:color="auto"/>
              <w:bottom w:val="single" w:sz="4" w:space="0" w:color="auto"/>
              <w:right w:val="single" w:sz="4" w:space="0" w:color="auto"/>
            </w:tcBorders>
          </w:tcPr>
          <w:p w14:paraId="19878501" w14:textId="77777777" w:rsidR="001B31D4" w:rsidRPr="00A2206C" w:rsidRDefault="001B31D4" w:rsidP="001B31D4">
            <w:pPr>
              <w:tabs>
                <w:tab w:val="left" w:pos="1440"/>
                <w:tab w:val="left" w:pos="1800"/>
              </w:tabs>
              <w:jc w:val="center"/>
              <w:rPr>
                <w:rFonts w:ascii="TH SarabunPSK" w:hAnsi="TH SarabunPSK" w:cs="TH SarabunPSK"/>
                <w:sz w:val="28"/>
                <w:szCs w:val="28"/>
              </w:rPr>
            </w:pPr>
          </w:p>
        </w:tc>
        <w:tc>
          <w:tcPr>
            <w:tcW w:w="0" w:type="auto"/>
            <w:tcBorders>
              <w:top w:val="single" w:sz="4" w:space="0" w:color="auto"/>
              <w:left w:val="single" w:sz="4" w:space="0" w:color="auto"/>
              <w:bottom w:val="single" w:sz="4" w:space="0" w:color="auto"/>
              <w:right w:val="single" w:sz="4" w:space="0" w:color="auto"/>
            </w:tcBorders>
          </w:tcPr>
          <w:p w14:paraId="7F064775" w14:textId="77777777" w:rsidR="001B31D4" w:rsidRPr="00A2206C" w:rsidRDefault="001B31D4" w:rsidP="001B31D4">
            <w:pPr>
              <w:jc w:val="center"/>
              <w:rPr>
                <w:rFonts w:ascii="TH SarabunPSK" w:hAnsi="TH SarabunPSK" w:cs="TH SarabunPSK"/>
                <w:sz w:val="28"/>
                <w:szCs w:val="28"/>
                <w:cs/>
              </w:rPr>
            </w:pPr>
          </w:p>
        </w:tc>
      </w:tr>
      <w:tr w:rsidR="001B31D4" w:rsidRPr="00A2206C" w14:paraId="3887C504" w14:textId="77777777" w:rsidTr="000463EC">
        <w:tc>
          <w:tcPr>
            <w:tcW w:w="443" w:type="pct"/>
            <w:tcBorders>
              <w:top w:val="single" w:sz="4" w:space="0" w:color="auto"/>
              <w:left w:val="single" w:sz="4" w:space="0" w:color="auto"/>
              <w:bottom w:val="single" w:sz="4" w:space="0" w:color="auto"/>
              <w:right w:val="single" w:sz="4" w:space="0" w:color="auto"/>
            </w:tcBorders>
          </w:tcPr>
          <w:p w14:paraId="55C7ECEA"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tcPr>
          <w:p w14:paraId="71D8B741"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375" w:type="pct"/>
            <w:tcBorders>
              <w:top w:val="single" w:sz="4" w:space="0" w:color="auto"/>
              <w:left w:val="single" w:sz="4" w:space="0" w:color="auto"/>
              <w:bottom w:val="single" w:sz="4" w:space="0" w:color="auto"/>
              <w:right w:val="single" w:sz="4" w:space="0" w:color="auto"/>
            </w:tcBorders>
          </w:tcPr>
          <w:p w14:paraId="21FB282F" w14:textId="77777777" w:rsidR="001B31D4" w:rsidRPr="00A2206C" w:rsidRDefault="001B31D4" w:rsidP="001B31D4">
            <w:pPr>
              <w:jc w:val="both"/>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hideMark/>
          </w:tcPr>
          <w:p w14:paraId="3B415862"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-2</w:t>
            </w:r>
            <w:r w:rsidRPr="00A2206C">
              <w:rPr>
                <w:rFonts w:ascii="TH SarabunPSK" w:hAnsi="TH SarabunPSK" w:cs="TH SarabunPSK"/>
                <w:sz w:val="28"/>
                <w:szCs w:val="28"/>
              </w:rPr>
              <w:t>41</w:t>
            </w:r>
          </w:p>
        </w:tc>
        <w:tc>
          <w:tcPr>
            <w:tcW w:w="1283" w:type="pct"/>
            <w:tcBorders>
              <w:top w:val="single" w:sz="4" w:space="0" w:color="auto"/>
              <w:left w:val="single" w:sz="4" w:space="0" w:color="auto"/>
              <w:bottom w:val="single" w:sz="4" w:space="0" w:color="auto"/>
              <w:right w:val="single" w:sz="4" w:space="0" w:color="auto"/>
            </w:tcBorders>
            <w:hideMark/>
          </w:tcPr>
          <w:p w14:paraId="54E8821D"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อนามัยสิ่งแวดล้อมในงานสาธารณสุขชุมชน</w:t>
            </w:r>
          </w:p>
          <w:p w14:paraId="76D47C8E"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 xml:space="preserve">Environmental Health in Community </w:t>
            </w:r>
            <w:r w:rsidRPr="00A2206C">
              <w:rPr>
                <w:rFonts w:ascii="TH SarabunPSK" w:hAnsi="TH SarabunPSK" w:cs="TH SarabunPSK"/>
                <w:sz w:val="28"/>
                <w:szCs w:val="28"/>
              </w:rPr>
              <w:lastRenderedPageBreak/>
              <w:t>Public Health</w:t>
            </w:r>
          </w:p>
        </w:tc>
        <w:tc>
          <w:tcPr>
            <w:tcW w:w="395" w:type="pct"/>
            <w:tcBorders>
              <w:top w:val="single" w:sz="4" w:space="0" w:color="auto"/>
              <w:left w:val="single" w:sz="4" w:space="0" w:color="auto"/>
              <w:bottom w:val="single" w:sz="4" w:space="0" w:color="auto"/>
              <w:right w:val="single" w:sz="4" w:space="0" w:color="auto"/>
            </w:tcBorders>
            <w:hideMark/>
          </w:tcPr>
          <w:p w14:paraId="50BB549D"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lastRenderedPageBreak/>
              <w:t>4</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-3-</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3DA9DCC8"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cs/>
              </w:rPr>
              <w:t>วิชาใหม่</w:t>
            </w:r>
          </w:p>
        </w:tc>
      </w:tr>
      <w:tr w:rsidR="001B31D4" w:rsidRPr="00A2206C" w14:paraId="66EC1DFE" w14:textId="77777777" w:rsidTr="000463EC">
        <w:tc>
          <w:tcPr>
            <w:tcW w:w="443" w:type="pct"/>
            <w:tcBorders>
              <w:top w:val="single" w:sz="4" w:space="0" w:color="auto"/>
              <w:left w:val="single" w:sz="4" w:space="0" w:color="auto"/>
              <w:bottom w:val="single" w:sz="4" w:space="0" w:color="auto"/>
              <w:right w:val="single" w:sz="4" w:space="0" w:color="auto"/>
            </w:tcBorders>
          </w:tcPr>
          <w:p w14:paraId="4B9DF48F" w14:textId="77777777" w:rsidR="001B31D4" w:rsidRPr="00A2206C" w:rsidRDefault="001B31D4" w:rsidP="001B31D4">
            <w:pPr>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05BBDE15" w14:textId="77777777" w:rsidR="001B31D4" w:rsidRPr="00A2206C" w:rsidRDefault="001B31D4" w:rsidP="001B31D4">
            <w:pPr>
              <w:tabs>
                <w:tab w:val="left" w:pos="1440"/>
                <w:tab w:val="left" w:pos="1800"/>
              </w:tabs>
              <w:jc w:val="both"/>
              <w:rPr>
                <w:rFonts w:ascii="TH SarabunPSK" w:hAnsi="TH SarabunPSK" w:cs="TH SarabunPSK"/>
                <w:sz w:val="28"/>
                <w:szCs w:val="28"/>
              </w:rPr>
            </w:pPr>
          </w:p>
        </w:tc>
        <w:tc>
          <w:tcPr>
            <w:tcW w:w="375" w:type="pct"/>
            <w:tcBorders>
              <w:top w:val="single" w:sz="4" w:space="0" w:color="auto"/>
              <w:left w:val="single" w:sz="4" w:space="0" w:color="auto"/>
              <w:bottom w:val="single" w:sz="4" w:space="0" w:color="auto"/>
              <w:right w:val="single" w:sz="4" w:space="0" w:color="auto"/>
            </w:tcBorders>
          </w:tcPr>
          <w:p w14:paraId="13436DB9" w14:textId="77777777" w:rsidR="001B31D4" w:rsidRPr="00A2206C" w:rsidRDefault="001B31D4" w:rsidP="001B31D4">
            <w:pPr>
              <w:jc w:val="both"/>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hideMark/>
          </w:tcPr>
          <w:p w14:paraId="1CD51E7D"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-2</w:t>
            </w:r>
            <w:r w:rsidRPr="00A2206C">
              <w:rPr>
                <w:rFonts w:ascii="TH SarabunPSK" w:hAnsi="TH SarabunPSK" w:cs="TH SarabunPSK"/>
                <w:sz w:val="28"/>
                <w:szCs w:val="28"/>
              </w:rPr>
              <w:t>4</w:t>
            </w:r>
            <w:r w:rsidRPr="00A2206C">
              <w:rPr>
                <w:rFonts w:ascii="TH SarabunPSK" w:hAnsi="TH SarabunPSK" w:cs="TH SarabunPSK"/>
                <w:sz w:val="28"/>
                <w:szCs w:val="28"/>
                <w:cs/>
              </w:rPr>
              <w:t>2</w:t>
            </w:r>
          </w:p>
        </w:tc>
        <w:tc>
          <w:tcPr>
            <w:tcW w:w="1283" w:type="pct"/>
            <w:tcBorders>
              <w:top w:val="single" w:sz="4" w:space="0" w:color="auto"/>
              <w:left w:val="single" w:sz="4" w:space="0" w:color="auto"/>
              <w:bottom w:val="single" w:sz="4" w:space="0" w:color="auto"/>
              <w:right w:val="single" w:sz="4" w:space="0" w:color="auto"/>
            </w:tcBorders>
            <w:hideMark/>
          </w:tcPr>
          <w:p w14:paraId="36FF5171"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อาชีวอนามัยในบริการปฐมภูมิ</w:t>
            </w:r>
          </w:p>
          <w:p w14:paraId="7BE42015"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Occupational Health in Primary care</w:t>
            </w:r>
          </w:p>
        </w:tc>
        <w:tc>
          <w:tcPr>
            <w:tcW w:w="395" w:type="pct"/>
            <w:tcBorders>
              <w:top w:val="single" w:sz="4" w:space="0" w:color="auto"/>
              <w:left w:val="single" w:sz="4" w:space="0" w:color="auto"/>
              <w:bottom w:val="single" w:sz="4" w:space="0" w:color="auto"/>
              <w:right w:val="single" w:sz="4" w:space="0" w:color="auto"/>
            </w:tcBorders>
            <w:hideMark/>
          </w:tcPr>
          <w:p w14:paraId="79AFC321"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cs/>
              </w:rPr>
              <w:t>3(2-3-6)</w:t>
            </w:r>
          </w:p>
        </w:tc>
        <w:tc>
          <w:tcPr>
            <w:tcW w:w="707" w:type="pct"/>
            <w:tcBorders>
              <w:top w:val="single" w:sz="4" w:space="0" w:color="auto"/>
              <w:left w:val="single" w:sz="4" w:space="0" w:color="auto"/>
              <w:bottom w:val="single" w:sz="4" w:space="0" w:color="auto"/>
              <w:right w:val="single" w:sz="4" w:space="0" w:color="auto"/>
            </w:tcBorders>
            <w:hideMark/>
          </w:tcPr>
          <w:p w14:paraId="66DDD2C8"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cs/>
              </w:rPr>
              <w:t>วิชาใหม่</w:t>
            </w:r>
          </w:p>
        </w:tc>
      </w:tr>
      <w:tr w:rsidR="001B31D4" w:rsidRPr="00A2206C" w14:paraId="22300555" w14:textId="77777777" w:rsidTr="00E75E28">
        <w:tc>
          <w:tcPr>
            <w:tcW w:w="443" w:type="pct"/>
            <w:tcBorders>
              <w:top w:val="single" w:sz="4" w:space="0" w:color="auto"/>
              <w:left w:val="single" w:sz="4" w:space="0" w:color="auto"/>
              <w:bottom w:val="single" w:sz="4" w:space="0" w:color="auto"/>
              <w:right w:val="single" w:sz="4" w:space="0" w:color="auto"/>
            </w:tcBorders>
          </w:tcPr>
          <w:p w14:paraId="0B47833A"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330</w:t>
            </w:r>
          </w:p>
        </w:tc>
        <w:tc>
          <w:tcPr>
            <w:tcW w:w="1351" w:type="pct"/>
            <w:tcBorders>
              <w:top w:val="single" w:sz="4" w:space="0" w:color="auto"/>
              <w:left w:val="single" w:sz="4" w:space="0" w:color="auto"/>
              <w:bottom w:val="single" w:sz="4" w:space="0" w:color="auto"/>
              <w:right w:val="single" w:sz="4" w:space="0" w:color="auto"/>
            </w:tcBorders>
            <w:vAlign w:val="bottom"/>
          </w:tcPr>
          <w:p w14:paraId="5181F56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การประเมินผลกระทบสุขภาพ</w:t>
            </w:r>
          </w:p>
          <w:p w14:paraId="01B04624"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Health Impact Assessment</w:t>
            </w:r>
          </w:p>
        </w:tc>
        <w:tc>
          <w:tcPr>
            <w:tcW w:w="375" w:type="pct"/>
            <w:tcBorders>
              <w:top w:val="single" w:sz="4" w:space="0" w:color="auto"/>
              <w:left w:val="single" w:sz="4" w:space="0" w:color="auto"/>
              <w:bottom w:val="single" w:sz="4" w:space="0" w:color="auto"/>
              <w:right w:val="single" w:sz="4" w:space="0" w:color="auto"/>
            </w:tcBorders>
          </w:tcPr>
          <w:p w14:paraId="627F7EC2"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cs/>
              </w:rPr>
              <w:t>3(2-</w:t>
            </w:r>
            <w:r w:rsidRPr="00A2206C">
              <w:rPr>
                <w:rFonts w:ascii="TH SarabunPSK" w:hAnsi="TH SarabunPSK" w:cs="TH SarabunPSK"/>
                <w:sz w:val="28"/>
                <w:szCs w:val="28"/>
              </w:rPr>
              <w:t>3</w:t>
            </w:r>
            <w:r w:rsidRPr="00A2206C">
              <w:rPr>
                <w:rFonts w:ascii="TH SarabunPSK" w:hAnsi="TH SarabunPSK" w:cs="TH SarabunPSK"/>
                <w:sz w:val="28"/>
                <w:szCs w:val="28"/>
                <w:cs/>
              </w:rPr>
              <w:t>-6)</w:t>
            </w:r>
          </w:p>
          <w:p w14:paraId="502ED4B6"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2FA31ABE"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343</w:t>
            </w:r>
          </w:p>
        </w:tc>
        <w:tc>
          <w:tcPr>
            <w:tcW w:w="1283" w:type="pct"/>
            <w:tcBorders>
              <w:top w:val="single" w:sz="4" w:space="0" w:color="auto"/>
              <w:left w:val="single" w:sz="4" w:space="0" w:color="auto"/>
              <w:bottom w:val="single" w:sz="4" w:space="0" w:color="auto"/>
              <w:right w:val="single" w:sz="4" w:space="0" w:color="auto"/>
            </w:tcBorders>
          </w:tcPr>
          <w:p w14:paraId="1F45AF96"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การประเมินผลกระทบสุขภาพ</w:t>
            </w:r>
          </w:p>
          <w:p w14:paraId="4F6DC8AF"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Health Impact Assessment</w:t>
            </w:r>
          </w:p>
        </w:tc>
        <w:tc>
          <w:tcPr>
            <w:tcW w:w="395" w:type="pct"/>
            <w:tcBorders>
              <w:top w:val="single" w:sz="4" w:space="0" w:color="auto"/>
              <w:left w:val="single" w:sz="4" w:space="0" w:color="auto"/>
              <w:bottom w:val="single" w:sz="4" w:space="0" w:color="auto"/>
              <w:right w:val="single" w:sz="4" w:space="0" w:color="auto"/>
            </w:tcBorders>
          </w:tcPr>
          <w:p w14:paraId="41B8CE72"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69D4C25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6C13409D" w14:textId="77777777" w:rsidTr="00E75E28">
        <w:tc>
          <w:tcPr>
            <w:tcW w:w="443" w:type="pct"/>
            <w:tcBorders>
              <w:top w:val="single" w:sz="4" w:space="0" w:color="auto"/>
              <w:left w:val="single" w:sz="4" w:space="0" w:color="auto"/>
              <w:bottom w:val="single" w:sz="4" w:space="0" w:color="auto"/>
              <w:right w:val="single" w:sz="4" w:space="0" w:color="auto"/>
            </w:tcBorders>
          </w:tcPr>
          <w:p w14:paraId="2749482D"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rtl/>
                <w:cs/>
              </w:rPr>
              <w:t>-</w:t>
            </w:r>
            <w:r w:rsidRPr="00A2206C">
              <w:rPr>
                <w:rFonts w:ascii="TH SarabunPSK" w:hAnsi="TH SarabunPSK" w:cs="TH SarabunPSK"/>
                <w:sz w:val="28"/>
                <w:szCs w:val="28"/>
              </w:rPr>
              <w:t>222</w:t>
            </w:r>
          </w:p>
        </w:tc>
        <w:tc>
          <w:tcPr>
            <w:tcW w:w="1351" w:type="pct"/>
            <w:tcBorders>
              <w:top w:val="single" w:sz="4" w:space="0" w:color="auto"/>
              <w:left w:val="single" w:sz="4" w:space="0" w:color="auto"/>
              <w:bottom w:val="single" w:sz="4" w:space="0" w:color="auto"/>
              <w:right w:val="single" w:sz="4" w:space="0" w:color="auto"/>
            </w:tcBorders>
          </w:tcPr>
          <w:p w14:paraId="4162A5F6" w14:textId="77777777" w:rsidR="001B31D4" w:rsidRPr="00A2206C" w:rsidRDefault="001B31D4" w:rsidP="001B31D4">
            <w:pPr>
              <w:tabs>
                <w:tab w:val="left" w:pos="3376"/>
              </w:tabs>
              <w:jc w:val="both"/>
              <w:rPr>
                <w:rFonts w:ascii="TH SarabunPSK" w:hAnsi="TH SarabunPSK" w:cs="TH SarabunPSK"/>
                <w:sz w:val="28"/>
                <w:szCs w:val="28"/>
              </w:rPr>
            </w:pPr>
            <w:r w:rsidRPr="00A2206C">
              <w:rPr>
                <w:rFonts w:ascii="TH SarabunPSK" w:hAnsi="TH SarabunPSK" w:cs="TH SarabunPSK"/>
                <w:sz w:val="28"/>
                <w:szCs w:val="28"/>
                <w:cs/>
              </w:rPr>
              <w:t>การจัดการภาวะฉุกเฉินทางสาธารณสุข</w:t>
            </w:r>
          </w:p>
          <w:p w14:paraId="0085B061"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Public Health Emergency Management</w:t>
            </w:r>
          </w:p>
        </w:tc>
        <w:tc>
          <w:tcPr>
            <w:tcW w:w="375" w:type="pct"/>
            <w:tcBorders>
              <w:top w:val="single" w:sz="4" w:space="0" w:color="auto"/>
              <w:left w:val="single" w:sz="4" w:space="0" w:color="auto"/>
              <w:bottom w:val="single" w:sz="4" w:space="0" w:color="auto"/>
              <w:right w:val="single" w:sz="4" w:space="0" w:color="auto"/>
            </w:tcBorders>
          </w:tcPr>
          <w:p w14:paraId="23CC1CD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687AD592"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-3</w:t>
            </w:r>
            <w:r w:rsidRPr="00A2206C">
              <w:rPr>
                <w:rFonts w:ascii="TH SarabunPSK" w:hAnsi="TH SarabunPSK" w:cs="TH SarabunPSK"/>
                <w:sz w:val="28"/>
                <w:szCs w:val="28"/>
              </w:rPr>
              <w:t>44</w:t>
            </w:r>
          </w:p>
        </w:tc>
        <w:tc>
          <w:tcPr>
            <w:tcW w:w="1283" w:type="pct"/>
            <w:tcBorders>
              <w:top w:val="single" w:sz="4" w:space="0" w:color="auto"/>
              <w:left w:val="single" w:sz="4" w:space="0" w:color="auto"/>
              <w:bottom w:val="single" w:sz="4" w:space="0" w:color="auto"/>
              <w:right w:val="single" w:sz="4" w:space="0" w:color="auto"/>
            </w:tcBorders>
          </w:tcPr>
          <w:p w14:paraId="4B601E3D"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การจัดการภาวะฉุกเฉินทางสาธารณสุข</w:t>
            </w:r>
          </w:p>
          <w:p w14:paraId="4174E460"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Public Health Emergency Management</w:t>
            </w:r>
          </w:p>
        </w:tc>
        <w:tc>
          <w:tcPr>
            <w:tcW w:w="395" w:type="pct"/>
            <w:tcBorders>
              <w:top w:val="single" w:sz="4" w:space="0" w:color="auto"/>
              <w:left w:val="single" w:sz="4" w:space="0" w:color="auto"/>
              <w:bottom w:val="single" w:sz="4" w:space="0" w:color="auto"/>
              <w:right w:val="single" w:sz="4" w:space="0" w:color="auto"/>
            </w:tcBorders>
          </w:tcPr>
          <w:p w14:paraId="3C6A0507"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tcPr>
          <w:p w14:paraId="4A4FA254" w14:textId="77777777" w:rsidR="001B31D4" w:rsidRPr="00A2206C" w:rsidRDefault="001B31D4" w:rsidP="001B31D4">
            <w:pPr>
              <w:tabs>
                <w:tab w:val="left" w:pos="360"/>
                <w:tab w:val="left" w:pos="900"/>
                <w:tab w:val="left" w:pos="6480"/>
              </w:tabs>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2C627DCF" w14:textId="77777777" w:rsidTr="00E75E28">
        <w:tc>
          <w:tcPr>
            <w:tcW w:w="443" w:type="pct"/>
            <w:tcBorders>
              <w:top w:val="single" w:sz="4" w:space="0" w:color="auto"/>
              <w:left w:val="single" w:sz="4" w:space="0" w:color="auto"/>
              <w:bottom w:val="single" w:sz="4" w:space="0" w:color="auto"/>
              <w:right w:val="single" w:sz="4" w:space="0" w:color="auto"/>
            </w:tcBorders>
          </w:tcPr>
          <w:p w14:paraId="39A2A78B"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vAlign w:val="bottom"/>
          </w:tcPr>
          <w:p w14:paraId="3002578A" w14:textId="77777777" w:rsidR="001B31D4" w:rsidRPr="00A2206C" w:rsidRDefault="001B31D4" w:rsidP="001B31D4">
            <w:pPr>
              <w:jc w:val="both"/>
              <w:rPr>
                <w:rFonts w:ascii="TH SarabunPSK" w:hAnsi="TH SarabunPSK" w:cs="TH SarabunPSK"/>
                <w:sz w:val="28"/>
                <w:szCs w:val="28"/>
                <w:cs/>
              </w:rPr>
            </w:pPr>
          </w:p>
        </w:tc>
        <w:tc>
          <w:tcPr>
            <w:tcW w:w="375" w:type="pct"/>
            <w:tcBorders>
              <w:top w:val="single" w:sz="4" w:space="0" w:color="auto"/>
              <w:left w:val="single" w:sz="4" w:space="0" w:color="auto"/>
              <w:bottom w:val="single" w:sz="4" w:space="0" w:color="auto"/>
              <w:right w:val="single" w:sz="4" w:space="0" w:color="auto"/>
            </w:tcBorders>
          </w:tcPr>
          <w:p w14:paraId="64E50D04" w14:textId="77777777" w:rsidR="001B31D4" w:rsidRPr="00A2206C" w:rsidRDefault="001B31D4" w:rsidP="001B31D4">
            <w:pPr>
              <w:jc w:val="both"/>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42314206" w14:textId="77777777" w:rsidR="001B31D4" w:rsidRPr="00A2206C" w:rsidRDefault="001B31D4" w:rsidP="001B31D4">
            <w:pPr>
              <w:tabs>
                <w:tab w:val="left" w:pos="1440"/>
                <w:tab w:val="left" w:pos="1800"/>
              </w:tabs>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76BEA569" w14:textId="77777777" w:rsidR="001B31D4" w:rsidRPr="00791CE3" w:rsidRDefault="001B31D4" w:rsidP="001B31D4">
            <w:pPr>
              <w:tabs>
                <w:tab w:val="left" w:pos="1440"/>
                <w:tab w:val="left" w:pos="1800"/>
              </w:tabs>
              <w:rPr>
                <w:rFonts w:ascii="TH SarabunPSK" w:hAnsi="TH SarabunPSK" w:cs="TH SarabunPSK"/>
                <w:b/>
                <w:bCs/>
                <w:sz w:val="28"/>
                <w:szCs w:val="28"/>
                <w:cs/>
              </w:rPr>
            </w:pPr>
            <w:r w:rsidRPr="00791CE3">
              <w:rPr>
                <w:rFonts w:ascii="TH SarabunPSK" w:hAnsi="TH SarabunPSK" w:cs="TH SarabunPSK" w:hint="cs"/>
                <w:b/>
                <w:bCs/>
                <w:sz w:val="28"/>
                <w:szCs w:val="28"/>
                <w:cs/>
              </w:rPr>
              <w:t>กลุ่มบริหารสาธารณสุขและกฎหมายที่เกี่ยวข้องกับการแพทย์และสาธารณสุข</w:t>
            </w:r>
          </w:p>
        </w:tc>
        <w:tc>
          <w:tcPr>
            <w:tcW w:w="395" w:type="pct"/>
            <w:tcBorders>
              <w:top w:val="single" w:sz="4" w:space="0" w:color="auto"/>
              <w:left w:val="single" w:sz="4" w:space="0" w:color="auto"/>
              <w:bottom w:val="single" w:sz="4" w:space="0" w:color="auto"/>
              <w:right w:val="single" w:sz="4" w:space="0" w:color="auto"/>
            </w:tcBorders>
          </w:tcPr>
          <w:p w14:paraId="0ADCA70E" w14:textId="77777777" w:rsidR="001B31D4" w:rsidRPr="00A2206C" w:rsidRDefault="001B31D4" w:rsidP="001B31D4">
            <w:pPr>
              <w:tabs>
                <w:tab w:val="left" w:pos="1440"/>
                <w:tab w:val="left" w:pos="1800"/>
              </w:tabs>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tcPr>
          <w:p w14:paraId="4E018BF1" w14:textId="77777777" w:rsidR="001B31D4" w:rsidRPr="00A2206C" w:rsidRDefault="001B31D4" w:rsidP="001B31D4">
            <w:pPr>
              <w:jc w:val="center"/>
              <w:rPr>
                <w:rFonts w:ascii="TH SarabunPSK" w:hAnsi="TH SarabunPSK" w:cs="TH SarabunPSK"/>
                <w:sz w:val="28"/>
                <w:szCs w:val="28"/>
                <w:cs/>
              </w:rPr>
            </w:pPr>
          </w:p>
        </w:tc>
      </w:tr>
      <w:tr w:rsidR="001B31D4" w:rsidRPr="00A2206C" w14:paraId="77A23175"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59813F32"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rtl/>
                <w:cs/>
              </w:rPr>
              <w:t>-</w:t>
            </w:r>
            <w:r w:rsidRPr="00A2206C">
              <w:rPr>
                <w:rFonts w:ascii="TH SarabunPSK" w:hAnsi="TH SarabunPSK" w:cs="TH SarabunPSK"/>
                <w:sz w:val="28"/>
                <w:szCs w:val="28"/>
              </w:rPr>
              <w:t>325</w:t>
            </w:r>
          </w:p>
        </w:tc>
        <w:tc>
          <w:tcPr>
            <w:tcW w:w="1351" w:type="pct"/>
            <w:tcBorders>
              <w:top w:val="single" w:sz="4" w:space="0" w:color="auto"/>
              <w:left w:val="single" w:sz="4" w:space="0" w:color="auto"/>
              <w:bottom w:val="single" w:sz="4" w:space="0" w:color="auto"/>
              <w:right w:val="single" w:sz="4" w:space="0" w:color="auto"/>
            </w:tcBorders>
            <w:hideMark/>
          </w:tcPr>
          <w:p w14:paraId="4E624891"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 xml:space="preserve">กฎหมายสุขภาพและนิติเวชศาสตร์ </w:t>
            </w:r>
          </w:p>
          <w:p w14:paraId="2B86AFA1"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rPr>
              <w:t>Health Law and Forensic Medicine</w:t>
            </w:r>
          </w:p>
        </w:tc>
        <w:tc>
          <w:tcPr>
            <w:tcW w:w="375" w:type="pct"/>
            <w:tcBorders>
              <w:top w:val="single" w:sz="4" w:space="0" w:color="auto"/>
              <w:left w:val="single" w:sz="4" w:space="0" w:color="auto"/>
              <w:bottom w:val="single" w:sz="4" w:space="0" w:color="auto"/>
              <w:right w:val="single" w:sz="4" w:space="0" w:color="auto"/>
            </w:tcBorders>
            <w:hideMark/>
          </w:tcPr>
          <w:p w14:paraId="690C7BDE"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1EF8DF53"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251</w:t>
            </w:r>
          </w:p>
        </w:tc>
        <w:tc>
          <w:tcPr>
            <w:tcW w:w="1283" w:type="pct"/>
            <w:tcBorders>
              <w:top w:val="single" w:sz="4" w:space="0" w:color="auto"/>
              <w:left w:val="single" w:sz="4" w:space="0" w:color="auto"/>
              <w:bottom w:val="single" w:sz="4" w:space="0" w:color="auto"/>
              <w:right w:val="single" w:sz="4" w:space="0" w:color="auto"/>
            </w:tcBorders>
            <w:hideMark/>
          </w:tcPr>
          <w:p w14:paraId="4C9C274D"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กฎหมายสุขภาพและนิติเวชศาสตร์</w:t>
            </w:r>
          </w:p>
          <w:p w14:paraId="1D9C9F00"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Health Law and Forensic Medicine</w:t>
            </w:r>
          </w:p>
        </w:tc>
        <w:tc>
          <w:tcPr>
            <w:tcW w:w="395" w:type="pct"/>
            <w:tcBorders>
              <w:top w:val="single" w:sz="4" w:space="0" w:color="auto"/>
              <w:left w:val="single" w:sz="4" w:space="0" w:color="auto"/>
              <w:bottom w:val="single" w:sz="4" w:space="0" w:color="auto"/>
              <w:right w:val="single" w:sz="4" w:space="0" w:color="auto"/>
            </w:tcBorders>
            <w:hideMark/>
          </w:tcPr>
          <w:p w14:paraId="1C8C774D"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53C99692"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cs/>
              </w:rPr>
              <w:t>เปลี่ยนรหัสวิชา</w:t>
            </w:r>
          </w:p>
        </w:tc>
      </w:tr>
      <w:tr w:rsidR="001B31D4" w:rsidRPr="00A2206C" w14:paraId="52D35FF6"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24504E37"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rtl/>
                <w:cs/>
              </w:rPr>
              <w:t>-</w:t>
            </w:r>
            <w:r w:rsidRPr="00A2206C">
              <w:rPr>
                <w:rFonts w:ascii="TH SarabunPSK" w:hAnsi="TH SarabunPSK" w:cs="TH SarabunPSK"/>
                <w:sz w:val="28"/>
                <w:szCs w:val="28"/>
              </w:rPr>
              <w:t>327</w:t>
            </w:r>
          </w:p>
        </w:tc>
        <w:tc>
          <w:tcPr>
            <w:tcW w:w="1351" w:type="pct"/>
            <w:tcBorders>
              <w:top w:val="single" w:sz="4" w:space="0" w:color="auto"/>
              <w:left w:val="single" w:sz="4" w:space="0" w:color="auto"/>
              <w:bottom w:val="single" w:sz="4" w:space="0" w:color="auto"/>
              <w:right w:val="single" w:sz="4" w:space="0" w:color="auto"/>
            </w:tcBorders>
            <w:hideMark/>
          </w:tcPr>
          <w:p w14:paraId="37D55F6F"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การจัดการข้อมูลข่าวสารสุขภาพ</w:t>
            </w:r>
          </w:p>
          <w:p w14:paraId="0FBAFBCB"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Health Information Management</w:t>
            </w:r>
          </w:p>
        </w:tc>
        <w:tc>
          <w:tcPr>
            <w:tcW w:w="375" w:type="pct"/>
            <w:tcBorders>
              <w:top w:val="single" w:sz="4" w:space="0" w:color="auto"/>
              <w:left w:val="single" w:sz="4" w:space="0" w:color="auto"/>
              <w:bottom w:val="single" w:sz="4" w:space="0" w:color="auto"/>
              <w:right w:val="single" w:sz="4" w:space="0" w:color="auto"/>
            </w:tcBorders>
            <w:hideMark/>
          </w:tcPr>
          <w:p w14:paraId="135A65C1"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0DFE49C6"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z w:val="28"/>
                <w:szCs w:val="28"/>
              </w:rPr>
              <w:t>CPH64</w:t>
            </w:r>
            <w:r w:rsidRPr="00A2206C">
              <w:rPr>
                <w:rFonts w:ascii="TH SarabunPSK" w:hAnsi="TH SarabunPSK" w:cs="TH SarabunPSK"/>
                <w:sz w:val="28"/>
                <w:szCs w:val="28"/>
                <w:cs/>
              </w:rPr>
              <w:t>-3</w:t>
            </w:r>
            <w:r w:rsidRPr="00A2206C">
              <w:rPr>
                <w:rFonts w:ascii="TH SarabunPSK" w:hAnsi="TH SarabunPSK" w:cs="TH SarabunPSK"/>
                <w:sz w:val="28"/>
                <w:szCs w:val="28"/>
              </w:rPr>
              <w:t>52</w:t>
            </w:r>
          </w:p>
        </w:tc>
        <w:tc>
          <w:tcPr>
            <w:tcW w:w="1283" w:type="pct"/>
            <w:tcBorders>
              <w:top w:val="single" w:sz="4" w:space="0" w:color="auto"/>
              <w:left w:val="single" w:sz="4" w:space="0" w:color="auto"/>
              <w:bottom w:val="single" w:sz="4" w:space="0" w:color="auto"/>
              <w:right w:val="single" w:sz="4" w:space="0" w:color="auto"/>
            </w:tcBorders>
            <w:hideMark/>
          </w:tcPr>
          <w:p w14:paraId="6F60EE4B"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การจัดการข้อมูลข่าวสารสุขภาพ</w:t>
            </w:r>
          </w:p>
          <w:p w14:paraId="74A2AA61"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Health Information Management</w:t>
            </w:r>
          </w:p>
        </w:tc>
        <w:tc>
          <w:tcPr>
            <w:tcW w:w="395" w:type="pct"/>
            <w:tcBorders>
              <w:top w:val="single" w:sz="4" w:space="0" w:color="auto"/>
              <w:left w:val="single" w:sz="4" w:space="0" w:color="auto"/>
              <w:bottom w:val="single" w:sz="4" w:space="0" w:color="auto"/>
              <w:right w:val="single" w:sz="4" w:space="0" w:color="auto"/>
            </w:tcBorders>
            <w:hideMark/>
          </w:tcPr>
          <w:p w14:paraId="1F6F4440"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0A9A0C37"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5AD6FF57"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1215533C"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324</w:t>
            </w:r>
          </w:p>
        </w:tc>
        <w:tc>
          <w:tcPr>
            <w:tcW w:w="1351" w:type="pct"/>
            <w:tcBorders>
              <w:top w:val="single" w:sz="4" w:space="0" w:color="auto"/>
              <w:left w:val="single" w:sz="4" w:space="0" w:color="auto"/>
              <w:bottom w:val="single" w:sz="4" w:space="0" w:color="auto"/>
              <w:right w:val="single" w:sz="4" w:space="0" w:color="auto"/>
            </w:tcBorders>
            <w:hideMark/>
          </w:tcPr>
          <w:p w14:paraId="5726E9BB" w14:textId="77777777" w:rsidR="001B31D4" w:rsidRPr="00A2206C" w:rsidRDefault="001B31D4" w:rsidP="001B31D4">
            <w:pPr>
              <w:ind w:left="1"/>
              <w:jc w:val="both"/>
              <w:rPr>
                <w:rFonts w:ascii="TH SarabunPSK" w:hAnsi="TH SarabunPSK" w:cs="TH SarabunPSK"/>
                <w:sz w:val="28"/>
                <w:szCs w:val="28"/>
              </w:rPr>
            </w:pPr>
            <w:r w:rsidRPr="00A2206C">
              <w:rPr>
                <w:rFonts w:ascii="TH SarabunPSK" w:hAnsi="TH SarabunPSK" w:cs="TH SarabunPSK"/>
                <w:sz w:val="28"/>
                <w:szCs w:val="28"/>
                <w:cs/>
              </w:rPr>
              <w:t>การบริหารงานสาธารณสุขชุมชน</w:t>
            </w:r>
          </w:p>
          <w:p w14:paraId="0AE188F9" w14:textId="77777777" w:rsidR="001B31D4" w:rsidRPr="00A2206C" w:rsidRDefault="001B31D4" w:rsidP="001B31D4">
            <w:pPr>
              <w:tabs>
                <w:tab w:val="left" w:pos="3376"/>
              </w:tabs>
              <w:jc w:val="both"/>
              <w:rPr>
                <w:rFonts w:ascii="TH SarabunPSK" w:hAnsi="TH SarabunPSK" w:cs="TH SarabunPSK"/>
                <w:sz w:val="28"/>
                <w:szCs w:val="28"/>
                <w:cs/>
              </w:rPr>
            </w:pPr>
            <w:r w:rsidRPr="00A2206C">
              <w:rPr>
                <w:rFonts w:ascii="TH SarabunPSK" w:hAnsi="TH SarabunPSK" w:cs="TH SarabunPSK"/>
                <w:sz w:val="28"/>
                <w:szCs w:val="28"/>
              </w:rPr>
              <w:t xml:space="preserve">Community Public Health Administration </w:t>
            </w:r>
          </w:p>
        </w:tc>
        <w:tc>
          <w:tcPr>
            <w:tcW w:w="375" w:type="pct"/>
            <w:tcBorders>
              <w:top w:val="single" w:sz="4" w:space="0" w:color="auto"/>
              <w:left w:val="single" w:sz="4" w:space="0" w:color="auto"/>
              <w:bottom w:val="single" w:sz="4" w:space="0" w:color="auto"/>
              <w:right w:val="single" w:sz="4" w:space="0" w:color="auto"/>
            </w:tcBorders>
            <w:hideMark/>
          </w:tcPr>
          <w:p w14:paraId="09506A5D"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8</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6D0D2436"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rtl/>
                <w:cs/>
              </w:rPr>
              <w:t>-</w:t>
            </w:r>
            <w:r w:rsidRPr="00A2206C">
              <w:rPr>
                <w:rFonts w:ascii="TH SarabunPSK" w:hAnsi="TH SarabunPSK" w:cs="TH SarabunPSK"/>
                <w:sz w:val="28"/>
                <w:szCs w:val="28"/>
              </w:rPr>
              <w:t>353</w:t>
            </w:r>
          </w:p>
        </w:tc>
        <w:tc>
          <w:tcPr>
            <w:tcW w:w="1283" w:type="pct"/>
            <w:tcBorders>
              <w:top w:val="single" w:sz="4" w:space="0" w:color="auto"/>
              <w:left w:val="single" w:sz="4" w:space="0" w:color="auto"/>
              <w:bottom w:val="single" w:sz="4" w:space="0" w:color="auto"/>
              <w:right w:val="single" w:sz="4" w:space="0" w:color="auto"/>
            </w:tcBorders>
            <w:hideMark/>
          </w:tcPr>
          <w:p w14:paraId="2C330ED3"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การบริหารงานสาธารณสุข</w:t>
            </w:r>
          </w:p>
          <w:p w14:paraId="3DCC7B03"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Public Health Administration</w:t>
            </w:r>
          </w:p>
        </w:tc>
        <w:tc>
          <w:tcPr>
            <w:tcW w:w="395" w:type="pct"/>
            <w:tcBorders>
              <w:top w:val="single" w:sz="4" w:space="0" w:color="auto"/>
              <w:left w:val="single" w:sz="4" w:space="0" w:color="auto"/>
              <w:bottom w:val="single" w:sz="4" w:space="0" w:color="auto"/>
              <w:right w:val="single" w:sz="4" w:space="0" w:color="auto"/>
            </w:tcBorders>
            <w:hideMark/>
          </w:tcPr>
          <w:p w14:paraId="6897EB11"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2721E83C" w14:textId="77777777" w:rsidR="001B31D4" w:rsidRPr="00A2206C" w:rsidRDefault="001B31D4" w:rsidP="001B31D4">
            <w:pPr>
              <w:tabs>
                <w:tab w:val="left" w:pos="360"/>
                <w:tab w:val="left" w:pos="900"/>
                <w:tab w:val="left" w:pos="6480"/>
              </w:tabs>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426A463B" w14:textId="77777777" w:rsidTr="000463EC">
        <w:tc>
          <w:tcPr>
            <w:tcW w:w="443" w:type="pct"/>
            <w:tcBorders>
              <w:top w:val="single" w:sz="4" w:space="0" w:color="auto"/>
              <w:left w:val="single" w:sz="4" w:space="0" w:color="auto"/>
              <w:bottom w:val="single" w:sz="4" w:space="0" w:color="auto"/>
              <w:right w:val="single" w:sz="4" w:space="0" w:color="auto"/>
            </w:tcBorders>
          </w:tcPr>
          <w:p w14:paraId="050E99A1"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438</w:t>
            </w:r>
          </w:p>
          <w:p w14:paraId="1C2873FB" w14:textId="77777777" w:rsidR="001B31D4" w:rsidRPr="00A2206C" w:rsidRDefault="001B31D4" w:rsidP="001B31D4">
            <w:pPr>
              <w:tabs>
                <w:tab w:val="left" w:pos="1440"/>
                <w:tab w:val="left" w:pos="1800"/>
              </w:tabs>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56F62A6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กฎหมายวิชาชีพการสาธารณสุขชุมชนและกฎหมายอื่นที่เกี่ยวข้อง</w:t>
            </w:r>
          </w:p>
          <w:p w14:paraId="3CC51FB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pacing w:val="-4"/>
                <w:sz w:val="28"/>
                <w:szCs w:val="28"/>
              </w:rPr>
              <w:t>Professional Law of Community Public Health and Related Law</w:t>
            </w:r>
          </w:p>
        </w:tc>
        <w:tc>
          <w:tcPr>
            <w:tcW w:w="375" w:type="pct"/>
            <w:tcBorders>
              <w:top w:val="single" w:sz="4" w:space="0" w:color="auto"/>
              <w:left w:val="single" w:sz="4" w:space="0" w:color="auto"/>
              <w:bottom w:val="single" w:sz="4" w:space="0" w:color="auto"/>
              <w:right w:val="single" w:sz="4" w:space="0" w:color="auto"/>
            </w:tcBorders>
          </w:tcPr>
          <w:p w14:paraId="715F4E3A"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70490C97" w14:textId="77777777" w:rsidR="001B31D4" w:rsidRPr="00A2206C" w:rsidRDefault="001B31D4" w:rsidP="001B31D4">
            <w:pPr>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hideMark/>
          </w:tcPr>
          <w:p w14:paraId="3D74F112" w14:textId="77777777" w:rsidR="001B31D4" w:rsidRPr="00A2206C" w:rsidRDefault="001B31D4" w:rsidP="001B31D4">
            <w:pPr>
              <w:tabs>
                <w:tab w:val="left" w:pos="1440"/>
                <w:tab w:val="left" w:pos="1800"/>
              </w:tabs>
              <w:rPr>
                <w:rFonts w:ascii="TH SarabunPSK" w:hAnsi="TH SarabunPSK" w:cs="TH SarabunPSK"/>
                <w:sz w:val="28"/>
                <w:szCs w:val="28"/>
                <w:cs/>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354</w:t>
            </w:r>
          </w:p>
        </w:tc>
        <w:tc>
          <w:tcPr>
            <w:tcW w:w="1283" w:type="pct"/>
            <w:tcBorders>
              <w:top w:val="single" w:sz="4" w:space="0" w:color="auto"/>
              <w:left w:val="single" w:sz="4" w:space="0" w:color="auto"/>
              <w:bottom w:val="single" w:sz="4" w:space="0" w:color="auto"/>
              <w:right w:val="single" w:sz="4" w:space="0" w:color="auto"/>
            </w:tcBorders>
            <w:hideMark/>
          </w:tcPr>
          <w:p w14:paraId="4A510EE3"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cs/>
              </w:rPr>
              <w:t>กฎหมายวิชาชีพการสาธารณสุขชุมชนและกฎหมายอื่นที่เกี่ยวข้อง</w:t>
            </w:r>
          </w:p>
          <w:p w14:paraId="22B50205"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pacing w:val="-4"/>
                <w:sz w:val="28"/>
                <w:szCs w:val="28"/>
              </w:rPr>
              <w:t>Professional Law of Community Public Health and Related Law</w:t>
            </w:r>
          </w:p>
        </w:tc>
        <w:tc>
          <w:tcPr>
            <w:tcW w:w="395" w:type="pct"/>
            <w:tcBorders>
              <w:top w:val="single" w:sz="4" w:space="0" w:color="auto"/>
              <w:left w:val="single" w:sz="4" w:space="0" w:color="auto"/>
              <w:bottom w:val="single" w:sz="4" w:space="0" w:color="auto"/>
              <w:right w:val="single" w:sz="4" w:space="0" w:color="auto"/>
            </w:tcBorders>
            <w:hideMark/>
          </w:tcPr>
          <w:p w14:paraId="151B2E58"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4ECDA61B"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4C7E752B"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021518E8"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ENV62</w:t>
            </w:r>
            <w:r w:rsidRPr="00A2206C">
              <w:rPr>
                <w:rFonts w:ascii="TH SarabunPSK" w:hAnsi="TH SarabunPSK" w:cs="TH SarabunPSK"/>
                <w:sz w:val="28"/>
                <w:szCs w:val="28"/>
                <w:cs/>
              </w:rPr>
              <w:t>-</w:t>
            </w:r>
            <w:r w:rsidRPr="00A2206C">
              <w:rPr>
                <w:rFonts w:ascii="TH SarabunPSK" w:hAnsi="TH SarabunPSK" w:cs="TH SarabunPSK"/>
                <w:sz w:val="28"/>
                <w:szCs w:val="28"/>
              </w:rPr>
              <w:t>312</w:t>
            </w:r>
          </w:p>
        </w:tc>
        <w:tc>
          <w:tcPr>
            <w:tcW w:w="1351" w:type="pct"/>
            <w:tcBorders>
              <w:top w:val="single" w:sz="4" w:space="0" w:color="auto"/>
              <w:left w:val="single" w:sz="4" w:space="0" w:color="auto"/>
              <w:bottom w:val="single" w:sz="4" w:space="0" w:color="auto"/>
              <w:right w:val="single" w:sz="4" w:space="0" w:color="auto"/>
            </w:tcBorders>
            <w:hideMark/>
          </w:tcPr>
          <w:p w14:paraId="7E693D17" w14:textId="77777777" w:rsidR="001B31D4" w:rsidRPr="00A2206C" w:rsidRDefault="001B31D4" w:rsidP="001B31D4">
            <w:pPr>
              <w:jc w:val="both"/>
              <w:rPr>
                <w:rFonts w:ascii="TH SarabunPSK" w:hAnsi="TH SarabunPSK" w:cs="TH SarabunPSK"/>
                <w:sz w:val="28"/>
                <w:szCs w:val="28"/>
                <w:lang w:eastAsia="zh-CN"/>
              </w:rPr>
            </w:pPr>
            <w:r w:rsidRPr="00A2206C">
              <w:rPr>
                <w:rFonts w:ascii="TH SarabunPSK" w:hAnsi="TH SarabunPSK" w:cs="TH SarabunPSK"/>
                <w:sz w:val="28"/>
                <w:szCs w:val="28"/>
                <w:cs/>
                <w:lang w:eastAsia="zh-CN"/>
              </w:rPr>
              <w:t>เศรษฐศาสตร์สุขภาพขั้นแนะนำ</w:t>
            </w:r>
          </w:p>
          <w:p w14:paraId="2659A022"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lang w:eastAsia="zh-CN"/>
              </w:rPr>
              <w:t>Introduction to Health Economics</w:t>
            </w:r>
          </w:p>
        </w:tc>
        <w:tc>
          <w:tcPr>
            <w:tcW w:w="375" w:type="pct"/>
            <w:tcBorders>
              <w:top w:val="single" w:sz="4" w:space="0" w:color="auto"/>
              <w:left w:val="single" w:sz="4" w:space="0" w:color="auto"/>
              <w:bottom w:val="single" w:sz="4" w:space="0" w:color="auto"/>
              <w:right w:val="single" w:sz="4" w:space="0" w:color="auto"/>
            </w:tcBorders>
            <w:hideMark/>
          </w:tcPr>
          <w:p w14:paraId="5760FDCF"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3EF5D6A6"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pacing w:val="-8"/>
                <w:sz w:val="28"/>
                <w:szCs w:val="28"/>
              </w:rPr>
              <w:t>CPH64</w:t>
            </w:r>
            <w:r w:rsidRPr="00A2206C">
              <w:rPr>
                <w:rFonts w:ascii="TH SarabunPSK" w:hAnsi="TH SarabunPSK" w:cs="TH SarabunPSK"/>
                <w:spacing w:val="-8"/>
                <w:sz w:val="28"/>
                <w:szCs w:val="28"/>
                <w:cs/>
              </w:rPr>
              <w:t>-</w:t>
            </w:r>
            <w:r w:rsidRPr="00A2206C">
              <w:rPr>
                <w:rFonts w:ascii="TH SarabunPSK" w:hAnsi="TH SarabunPSK" w:cs="TH SarabunPSK"/>
                <w:spacing w:val="-8"/>
                <w:sz w:val="28"/>
                <w:szCs w:val="28"/>
              </w:rPr>
              <w:t>455</w:t>
            </w:r>
          </w:p>
        </w:tc>
        <w:tc>
          <w:tcPr>
            <w:tcW w:w="1283" w:type="pct"/>
            <w:tcBorders>
              <w:top w:val="single" w:sz="4" w:space="0" w:color="auto"/>
              <w:left w:val="single" w:sz="4" w:space="0" w:color="auto"/>
              <w:bottom w:val="single" w:sz="4" w:space="0" w:color="auto"/>
              <w:right w:val="single" w:sz="4" w:space="0" w:color="auto"/>
            </w:tcBorders>
            <w:hideMark/>
          </w:tcPr>
          <w:p w14:paraId="78388015" w14:textId="77777777" w:rsidR="001B31D4" w:rsidRPr="00A2206C" w:rsidRDefault="001B31D4" w:rsidP="001B31D4">
            <w:pPr>
              <w:jc w:val="both"/>
              <w:rPr>
                <w:rFonts w:ascii="TH SarabunPSK" w:hAnsi="TH SarabunPSK" w:cs="TH SarabunPSK"/>
                <w:spacing w:val="-8"/>
                <w:sz w:val="28"/>
                <w:szCs w:val="28"/>
              </w:rPr>
            </w:pPr>
            <w:r w:rsidRPr="00A2206C">
              <w:rPr>
                <w:rFonts w:ascii="TH SarabunPSK" w:hAnsi="TH SarabunPSK" w:cs="TH SarabunPSK"/>
                <w:spacing w:val="-8"/>
                <w:sz w:val="28"/>
                <w:szCs w:val="28"/>
                <w:cs/>
              </w:rPr>
              <w:t>เศรษฐศาสตร์สาธารณสุข</w:t>
            </w:r>
          </w:p>
          <w:p w14:paraId="2A96A768" w14:textId="77777777" w:rsidR="001B31D4" w:rsidRPr="00A2206C" w:rsidRDefault="001B31D4" w:rsidP="001B31D4">
            <w:pPr>
              <w:tabs>
                <w:tab w:val="left" w:pos="1440"/>
                <w:tab w:val="left" w:pos="1800"/>
              </w:tabs>
              <w:rPr>
                <w:rFonts w:ascii="TH SarabunPSK" w:hAnsi="TH SarabunPSK" w:cs="TH SarabunPSK"/>
                <w:sz w:val="28"/>
                <w:szCs w:val="28"/>
              </w:rPr>
            </w:pPr>
            <w:r w:rsidRPr="00A2206C">
              <w:rPr>
                <w:rFonts w:ascii="TH SarabunPSK" w:hAnsi="TH SarabunPSK" w:cs="TH SarabunPSK"/>
                <w:sz w:val="28"/>
                <w:szCs w:val="28"/>
              </w:rPr>
              <w:t>Health Economic</w:t>
            </w:r>
          </w:p>
        </w:tc>
        <w:tc>
          <w:tcPr>
            <w:tcW w:w="395" w:type="pct"/>
            <w:tcBorders>
              <w:top w:val="single" w:sz="4" w:space="0" w:color="auto"/>
              <w:left w:val="single" w:sz="4" w:space="0" w:color="auto"/>
              <w:bottom w:val="single" w:sz="4" w:space="0" w:color="auto"/>
              <w:right w:val="single" w:sz="4" w:space="0" w:color="auto"/>
            </w:tcBorders>
            <w:hideMark/>
          </w:tcPr>
          <w:p w14:paraId="70A10B55" w14:textId="77777777" w:rsidR="001B31D4" w:rsidRPr="00A2206C" w:rsidRDefault="001B31D4" w:rsidP="001B31D4">
            <w:pPr>
              <w:tabs>
                <w:tab w:val="left" w:pos="1440"/>
                <w:tab w:val="left" w:pos="1800"/>
              </w:tabs>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6D3CB1D0"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 และชื่อวิชา</w:t>
            </w:r>
          </w:p>
        </w:tc>
      </w:tr>
      <w:tr w:rsidR="001B31D4" w:rsidRPr="00A2206C" w14:paraId="023731D5" w14:textId="77777777" w:rsidTr="000463EC">
        <w:tc>
          <w:tcPr>
            <w:tcW w:w="443" w:type="pct"/>
            <w:tcBorders>
              <w:top w:val="single" w:sz="4" w:space="0" w:color="auto"/>
              <w:left w:val="single" w:sz="4" w:space="0" w:color="auto"/>
              <w:bottom w:val="single" w:sz="4" w:space="0" w:color="auto"/>
              <w:right w:val="single" w:sz="4" w:space="0" w:color="auto"/>
            </w:tcBorders>
          </w:tcPr>
          <w:p w14:paraId="2A61CF29"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 xml:space="preserve"> PHP62</w:t>
            </w:r>
            <w:r w:rsidRPr="00A2206C">
              <w:rPr>
                <w:rFonts w:ascii="TH SarabunPSK" w:hAnsi="TH SarabunPSK" w:cs="TH SarabunPSK"/>
                <w:sz w:val="28"/>
                <w:szCs w:val="28"/>
                <w:cs/>
              </w:rPr>
              <w:t>-</w:t>
            </w:r>
            <w:r w:rsidRPr="00A2206C">
              <w:rPr>
                <w:rFonts w:ascii="TH SarabunPSK" w:hAnsi="TH SarabunPSK" w:cs="TH SarabunPSK"/>
                <w:sz w:val="28"/>
                <w:szCs w:val="28"/>
              </w:rPr>
              <w:t>326</w:t>
            </w:r>
          </w:p>
          <w:p w14:paraId="055517E3"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2C82179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การจัดการระบบสุขภาพเพื่อการพัฒนานโยบาย</w:t>
            </w:r>
          </w:p>
          <w:p w14:paraId="15CFB135"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Health System Management for Policy Development</w:t>
            </w:r>
          </w:p>
        </w:tc>
        <w:tc>
          <w:tcPr>
            <w:tcW w:w="375" w:type="pct"/>
            <w:tcBorders>
              <w:top w:val="single" w:sz="4" w:space="0" w:color="auto"/>
              <w:left w:val="single" w:sz="4" w:space="0" w:color="auto"/>
              <w:bottom w:val="single" w:sz="4" w:space="0" w:color="auto"/>
              <w:right w:val="single" w:sz="4" w:space="0" w:color="auto"/>
            </w:tcBorders>
          </w:tcPr>
          <w:p w14:paraId="5BCDFE51"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08A24EE2"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hideMark/>
          </w:tcPr>
          <w:p w14:paraId="55B8E554"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456</w:t>
            </w:r>
          </w:p>
        </w:tc>
        <w:tc>
          <w:tcPr>
            <w:tcW w:w="1283" w:type="pct"/>
            <w:tcBorders>
              <w:top w:val="single" w:sz="4" w:space="0" w:color="auto"/>
              <w:left w:val="single" w:sz="4" w:space="0" w:color="auto"/>
              <w:bottom w:val="single" w:sz="4" w:space="0" w:color="auto"/>
              <w:right w:val="single" w:sz="4" w:space="0" w:color="auto"/>
            </w:tcBorders>
            <w:hideMark/>
          </w:tcPr>
          <w:p w14:paraId="3142AE52" w14:textId="77777777" w:rsidR="001B31D4" w:rsidRPr="00A2206C" w:rsidRDefault="001B31D4" w:rsidP="001B31D4">
            <w:pPr>
              <w:rPr>
                <w:rFonts w:ascii="TH SarabunPSK" w:hAnsi="TH SarabunPSK" w:cs="TH SarabunPSK"/>
                <w:sz w:val="28"/>
                <w:szCs w:val="28"/>
              </w:rPr>
            </w:pPr>
            <w:r w:rsidRPr="00A2206C">
              <w:rPr>
                <w:rFonts w:ascii="TH SarabunPSK" w:eastAsia="Angsana New" w:hAnsi="TH SarabunPSK" w:cs="TH SarabunPSK"/>
                <w:sz w:val="28"/>
                <w:szCs w:val="28"/>
                <w:cs/>
              </w:rPr>
              <w:t>การจัดการระบบสุขภาพเพื่อการพัฒนานโยบาย</w:t>
            </w:r>
          </w:p>
          <w:p w14:paraId="66263B5B"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Health System Management for Policy Development</w:t>
            </w:r>
          </w:p>
        </w:tc>
        <w:tc>
          <w:tcPr>
            <w:tcW w:w="395" w:type="pct"/>
            <w:tcBorders>
              <w:top w:val="single" w:sz="4" w:space="0" w:color="auto"/>
              <w:left w:val="single" w:sz="4" w:space="0" w:color="auto"/>
              <w:bottom w:val="single" w:sz="4" w:space="0" w:color="auto"/>
              <w:right w:val="single" w:sz="4" w:space="0" w:color="auto"/>
            </w:tcBorders>
            <w:hideMark/>
          </w:tcPr>
          <w:p w14:paraId="63BFFB68"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6</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571CAD7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54BB0E41"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1A7F6111"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w:t>
            </w:r>
            <w:r w:rsidRPr="00A2206C">
              <w:rPr>
                <w:rFonts w:ascii="TH SarabunPSK" w:hAnsi="TH SarabunPSK" w:cs="TH SarabunPSK"/>
                <w:sz w:val="28"/>
                <w:szCs w:val="28"/>
                <w:cs/>
              </w:rPr>
              <w:t>6</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391</w:t>
            </w:r>
          </w:p>
        </w:tc>
        <w:tc>
          <w:tcPr>
            <w:tcW w:w="1351" w:type="pct"/>
            <w:tcBorders>
              <w:top w:val="single" w:sz="4" w:space="0" w:color="auto"/>
              <w:left w:val="single" w:sz="4" w:space="0" w:color="auto"/>
              <w:bottom w:val="single" w:sz="4" w:space="0" w:color="auto"/>
              <w:right w:val="single" w:sz="4" w:space="0" w:color="auto"/>
            </w:tcBorders>
            <w:hideMark/>
          </w:tcPr>
          <w:p w14:paraId="23BB94DC"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 xml:space="preserve">ประสบการณ์วิชาชีพการสาธารณสุขชุมชน </w:t>
            </w:r>
            <w:r w:rsidRPr="00A2206C">
              <w:rPr>
                <w:rFonts w:ascii="TH SarabunPSK" w:hAnsi="TH SarabunPSK" w:cs="TH SarabunPSK"/>
                <w:sz w:val="28"/>
                <w:szCs w:val="28"/>
              </w:rPr>
              <w:t>1</w:t>
            </w:r>
          </w:p>
          <w:p w14:paraId="6E4A7191"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lastRenderedPageBreak/>
              <w:t>Professional Skills in Community Public Health I</w:t>
            </w:r>
          </w:p>
        </w:tc>
        <w:tc>
          <w:tcPr>
            <w:tcW w:w="375" w:type="pct"/>
            <w:tcBorders>
              <w:top w:val="single" w:sz="4" w:space="0" w:color="auto"/>
              <w:left w:val="single" w:sz="4" w:space="0" w:color="auto"/>
              <w:bottom w:val="single" w:sz="4" w:space="0" w:color="auto"/>
              <w:right w:val="single" w:sz="4" w:space="0" w:color="auto"/>
            </w:tcBorders>
          </w:tcPr>
          <w:p w14:paraId="38F3C9FA"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lastRenderedPageBreak/>
              <w:t>4</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12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p w14:paraId="7B9850DC" w14:textId="77777777" w:rsidR="001B31D4" w:rsidRPr="00A2206C" w:rsidRDefault="001B31D4" w:rsidP="001B31D4">
            <w:pPr>
              <w:jc w:val="both"/>
              <w:rPr>
                <w:rFonts w:ascii="TH SarabunPSK" w:hAnsi="TH SarabunPSK" w:cs="TH SarabunPSK"/>
                <w:sz w:val="28"/>
                <w:szCs w:val="28"/>
              </w:rPr>
            </w:pPr>
          </w:p>
        </w:tc>
        <w:tc>
          <w:tcPr>
            <w:tcW w:w="446" w:type="pct"/>
            <w:vMerge w:val="restart"/>
            <w:tcBorders>
              <w:top w:val="single" w:sz="4" w:space="0" w:color="auto"/>
              <w:left w:val="single" w:sz="4" w:space="0" w:color="auto"/>
              <w:bottom w:val="single" w:sz="4" w:space="0" w:color="auto"/>
              <w:right w:val="single" w:sz="4" w:space="0" w:color="auto"/>
            </w:tcBorders>
            <w:hideMark/>
          </w:tcPr>
          <w:p w14:paraId="1D630E58"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lastRenderedPageBreak/>
              <w:t>CPH</w:t>
            </w:r>
            <w:r w:rsidRPr="00A2206C">
              <w:rPr>
                <w:rFonts w:ascii="TH SarabunPSK" w:hAnsi="TH SarabunPSK" w:cs="TH SarabunPSK"/>
                <w:sz w:val="28"/>
                <w:szCs w:val="28"/>
                <w:cs/>
              </w:rPr>
              <w:t>6</w:t>
            </w:r>
            <w:r w:rsidRPr="00A2206C">
              <w:rPr>
                <w:rFonts w:ascii="TH SarabunPSK" w:hAnsi="TH SarabunPSK" w:cs="TH SarabunPSK"/>
                <w:sz w:val="28"/>
                <w:szCs w:val="28"/>
              </w:rPr>
              <w:t>4</w:t>
            </w:r>
            <w:r w:rsidRPr="00A2206C">
              <w:rPr>
                <w:rFonts w:ascii="TH SarabunPSK" w:hAnsi="TH SarabunPSK" w:cs="TH SarabunPSK"/>
                <w:sz w:val="28"/>
                <w:szCs w:val="28"/>
                <w:cs/>
              </w:rPr>
              <w:t>-</w:t>
            </w:r>
            <w:r w:rsidRPr="00A2206C">
              <w:rPr>
                <w:rFonts w:ascii="TH SarabunPSK" w:hAnsi="TH SarabunPSK" w:cs="TH SarabunPSK"/>
                <w:sz w:val="28"/>
                <w:szCs w:val="28"/>
              </w:rPr>
              <w:t>491</w:t>
            </w:r>
          </w:p>
        </w:tc>
        <w:tc>
          <w:tcPr>
            <w:tcW w:w="1283" w:type="pct"/>
            <w:vMerge w:val="restart"/>
            <w:tcBorders>
              <w:top w:val="single" w:sz="4" w:space="0" w:color="auto"/>
              <w:left w:val="single" w:sz="4" w:space="0" w:color="auto"/>
              <w:bottom w:val="single" w:sz="4" w:space="0" w:color="auto"/>
              <w:right w:val="single" w:sz="4" w:space="0" w:color="auto"/>
            </w:tcBorders>
            <w:hideMark/>
          </w:tcPr>
          <w:p w14:paraId="7C2A1AB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ประสบการณ์วิชาชีพการสาธารณสุขชุมชน</w:t>
            </w:r>
          </w:p>
          <w:p w14:paraId="764FA2AA"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lastRenderedPageBreak/>
              <w:t>Professional Skills in Community Public Health</w:t>
            </w:r>
            <w:r w:rsidRPr="00A2206C">
              <w:rPr>
                <w:rFonts w:ascii="TH SarabunPSK" w:hAnsi="TH SarabunPSK" w:cs="TH SarabunPSK"/>
                <w:sz w:val="28"/>
                <w:szCs w:val="28"/>
                <w:cs/>
              </w:rPr>
              <w:t xml:space="preserve"> </w:t>
            </w:r>
          </w:p>
        </w:tc>
        <w:tc>
          <w:tcPr>
            <w:tcW w:w="395" w:type="pct"/>
            <w:vMerge w:val="restart"/>
            <w:tcBorders>
              <w:top w:val="single" w:sz="4" w:space="0" w:color="auto"/>
              <w:left w:val="single" w:sz="4" w:space="0" w:color="auto"/>
              <w:bottom w:val="single" w:sz="4" w:space="0" w:color="auto"/>
              <w:right w:val="single" w:sz="4" w:space="0" w:color="auto"/>
            </w:tcBorders>
            <w:hideMark/>
          </w:tcPr>
          <w:p w14:paraId="682038FC" w14:textId="77777777" w:rsidR="001B31D4" w:rsidRPr="00A2206C" w:rsidRDefault="001B31D4" w:rsidP="001B31D4">
            <w:pPr>
              <w:tabs>
                <w:tab w:val="left" w:pos="1440"/>
                <w:tab w:val="left" w:pos="1800"/>
              </w:tabs>
              <w:jc w:val="center"/>
              <w:rPr>
                <w:rFonts w:ascii="TH SarabunPSK" w:hAnsi="TH SarabunPSK" w:cs="TH SarabunPSK"/>
                <w:sz w:val="28"/>
                <w:szCs w:val="28"/>
              </w:rPr>
            </w:pPr>
            <w:r w:rsidRPr="00A2206C">
              <w:rPr>
                <w:rFonts w:ascii="TH SarabunPSK" w:hAnsi="TH SarabunPSK" w:cs="TH SarabunPSK"/>
                <w:sz w:val="28"/>
                <w:szCs w:val="28"/>
              </w:rPr>
              <w:lastRenderedPageBreak/>
              <w:t>9</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tc>
        <w:tc>
          <w:tcPr>
            <w:tcW w:w="707" w:type="pct"/>
            <w:vMerge w:val="restart"/>
            <w:tcBorders>
              <w:top w:val="single" w:sz="4" w:space="0" w:color="auto"/>
              <w:left w:val="single" w:sz="4" w:space="0" w:color="auto"/>
              <w:bottom w:val="single" w:sz="4" w:space="0" w:color="auto"/>
              <w:right w:val="single" w:sz="4" w:space="0" w:color="auto"/>
            </w:tcBorders>
            <w:hideMark/>
          </w:tcPr>
          <w:p w14:paraId="373704AC"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r w:rsidRPr="00A2206C">
              <w:rPr>
                <w:rFonts w:ascii="TH SarabunPSK" w:hAnsi="TH SarabunPSK" w:cs="TH SarabunPSK"/>
                <w:sz w:val="28"/>
                <w:szCs w:val="28"/>
                <w:rtl/>
                <w:cs/>
              </w:rPr>
              <w:t xml:space="preserve"> </w:t>
            </w:r>
            <w:r w:rsidRPr="00A2206C">
              <w:rPr>
                <w:rFonts w:ascii="TH SarabunPSK" w:hAnsi="TH SarabunPSK" w:cs="TH SarabunPSK"/>
                <w:sz w:val="28"/>
                <w:szCs w:val="28"/>
                <w:cs/>
              </w:rPr>
              <w:t xml:space="preserve">ชื่อวิชา </w:t>
            </w:r>
            <w:r w:rsidRPr="00A2206C">
              <w:rPr>
                <w:rFonts w:ascii="TH SarabunPSK" w:hAnsi="TH SarabunPSK" w:cs="TH SarabunPSK"/>
                <w:sz w:val="28"/>
                <w:szCs w:val="28"/>
                <w:cs/>
              </w:rPr>
              <w:lastRenderedPageBreak/>
              <w:t xml:space="preserve">และรวมวิชาประสบการณ์วิชาชีพการสาธารณสุขชุมชน </w:t>
            </w:r>
            <w:r w:rsidRPr="00A2206C">
              <w:rPr>
                <w:rFonts w:ascii="TH SarabunPSK" w:hAnsi="TH SarabunPSK" w:cs="TH SarabunPSK"/>
                <w:sz w:val="28"/>
                <w:szCs w:val="28"/>
              </w:rPr>
              <w:t xml:space="preserve">1 </w:t>
            </w:r>
            <w:r w:rsidRPr="00A2206C">
              <w:rPr>
                <w:rFonts w:ascii="TH SarabunPSK" w:hAnsi="TH SarabunPSK" w:cs="TH SarabunPSK"/>
                <w:sz w:val="28"/>
                <w:szCs w:val="28"/>
                <w:cs/>
              </w:rPr>
              <w:t xml:space="preserve">และ </w:t>
            </w:r>
            <w:r w:rsidRPr="00A2206C">
              <w:rPr>
                <w:rFonts w:ascii="TH SarabunPSK" w:hAnsi="TH SarabunPSK" w:cs="TH SarabunPSK"/>
                <w:sz w:val="28"/>
                <w:szCs w:val="28"/>
              </w:rPr>
              <w:t>2</w:t>
            </w:r>
          </w:p>
        </w:tc>
      </w:tr>
      <w:tr w:rsidR="001B31D4" w:rsidRPr="00A2206C" w14:paraId="375317C0"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271EB04D"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lastRenderedPageBreak/>
              <w:t>PHP</w:t>
            </w:r>
            <w:r w:rsidRPr="00A2206C">
              <w:rPr>
                <w:rFonts w:ascii="TH SarabunPSK" w:hAnsi="TH SarabunPSK" w:cs="TH SarabunPSK"/>
                <w:sz w:val="28"/>
                <w:szCs w:val="28"/>
                <w:cs/>
              </w:rPr>
              <w:t>6</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492</w:t>
            </w:r>
          </w:p>
        </w:tc>
        <w:tc>
          <w:tcPr>
            <w:tcW w:w="1351" w:type="pct"/>
            <w:tcBorders>
              <w:top w:val="single" w:sz="4" w:space="0" w:color="auto"/>
              <w:left w:val="single" w:sz="4" w:space="0" w:color="auto"/>
              <w:bottom w:val="single" w:sz="4" w:space="0" w:color="auto"/>
              <w:right w:val="single" w:sz="4" w:space="0" w:color="auto"/>
            </w:tcBorders>
            <w:hideMark/>
          </w:tcPr>
          <w:p w14:paraId="5F5E47E6"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ประสบการณ์วิชาชีพการสาธารณสุขชุมชน 2</w:t>
            </w:r>
          </w:p>
          <w:p w14:paraId="3EF918CC"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Professional Skills in Community Public Health II</w:t>
            </w:r>
          </w:p>
        </w:tc>
        <w:tc>
          <w:tcPr>
            <w:tcW w:w="375" w:type="pct"/>
            <w:tcBorders>
              <w:top w:val="single" w:sz="4" w:space="0" w:color="auto"/>
              <w:left w:val="single" w:sz="4" w:space="0" w:color="auto"/>
              <w:bottom w:val="single" w:sz="4" w:space="0" w:color="auto"/>
              <w:right w:val="single" w:sz="4" w:space="0" w:color="auto"/>
            </w:tcBorders>
          </w:tcPr>
          <w:p w14:paraId="75392691"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9</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40</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p>
          <w:p w14:paraId="2C898E6D" w14:textId="77777777" w:rsidR="001B31D4" w:rsidRPr="00A2206C" w:rsidRDefault="001B31D4" w:rsidP="001B31D4">
            <w:pPr>
              <w:jc w:val="both"/>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29A7EA" w14:textId="77777777" w:rsidR="001B31D4" w:rsidRPr="00A2206C" w:rsidRDefault="001B31D4" w:rsidP="001B31D4">
            <w:pPr>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1B9E50" w14:textId="77777777" w:rsidR="001B31D4" w:rsidRPr="00A2206C" w:rsidRDefault="001B31D4" w:rsidP="001B31D4">
            <w:pPr>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9548E3" w14:textId="77777777" w:rsidR="001B31D4" w:rsidRPr="00A2206C" w:rsidRDefault="001B31D4" w:rsidP="001B31D4">
            <w:pPr>
              <w:rPr>
                <w:rFonts w:ascii="TH SarabunPSK" w:hAnsi="TH SarabunPSK" w:cs="TH SarabunPSK"/>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1A26E5" w14:textId="77777777" w:rsidR="001B31D4" w:rsidRPr="00A2206C" w:rsidRDefault="001B31D4" w:rsidP="001B31D4">
            <w:pPr>
              <w:rPr>
                <w:rFonts w:ascii="TH SarabunPSK" w:hAnsi="TH SarabunPSK" w:cs="TH SarabunPSK"/>
                <w:sz w:val="28"/>
                <w:szCs w:val="28"/>
              </w:rPr>
            </w:pPr>
          </w:p>
        </w:tc>
      </w:tr>
      <w:tr w:rsidR="001B31D4" w:rsidRPr="00A2206C" w14:paraId="2D0AAAA4"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09C3048F"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444</w:t>
            </w:r>
          </w:p>
        </w:tc>
        <w:tc>
          <w:tcPr>
            <w:tcW w:w="1351" w:type="pct"/>
            <w:tcBorders>
              <w:top w:val="single" w:sz="4" w:space="0" w:color="auto"/>
              <w:left w:val="single" w:sz="4" w:space="0" w:color="auto"/>
              <w:bottom w:val="single" w:sz="4" w:space="0" w:color="auto"/>
              <w:right w:val="single" w:sz="4" w:space="0" w:color="auto"/>
            </w:tcBorders>
            <w:hideMark/>
          </w:tcPr>
          <w:p w14:paraId="1992935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การจัดการสิ่งแวดล้อมชุมชน</w:t>
            </w:r>
          </w:p>
          <w:p w14:paraId="272ACBE4"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Community Environmental Management</w:t>
            </w:r>
          </w:p>
        </w:tc>
        <w:tc>
          <w:tcPr>
            <w:tcW w:w="375" w:type="pct"/>
            <w:tcBorders>
              <w:top w:val="single" w:sz="4" w:space="0" w:color="auto"/>
              <w:left w:val="single" w:sz="4" w:space="0" w:color="auto"/>
              <w:bottom w:val="single" w:sz="4" w:space="0" w:color="auto"/>
              <w:right w:val="single" w:sz="4" w:space="0" w:color="auto"/>
            </w:tcBorders>
          </w:tcPr>
          <w:p w14:paraId="2FDCC38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4345890D"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5DA7995A" w14:textId="77777777" w:rsidR="001B31D4" w:rsidRPr="00A2206C" w:rsidRDefault="001B31D4" w:rsidP="001B31D4">
            <w:pPr>
              <w:ind w:left="-108"/>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01B3058A"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4BE82B91" w14:textId="77777777" w:rsidR="001B31D4" w:rsidRPr="00A2206C" w:rsidRDefault="001B31D4" w:rsidP="001B31D4">
            <w:pPr>
              <w:jc w:val="center"/>
              <w:rPr>
                <w:rFonts w:ascii="TH SarabunPSK" w:hAnsi="TH SarabunPSK" w:cs="TH SarabunPSK"/>
                <w:sz w:val="28"/>
                <w:szCs w:val="28"/>
                <w:cs/>
              </w:rPr>
            </w:pPr>
          </w:p>
        </w:tc>
        <w:tc>
          <w:tcPr>
            <w:tcW w:w="707" w:type="pct"/>
            <w:tcBorders>
              <w:top w:val="single" w:sz="4" w:space="0" w:color="auto"/>
              <w:left w:val="single" w:sz="4" w:space="0" w:color="auto"/>
              <w:bottom w:val="single" w:sz="4" w:space="0" w:color="auto"/>
              <w:right w:val="single" w:sz="4" w:space="0" w:color="auto"/>
            </w:tcBorders>
            <w:hideMark/>
          </w:tcPr>
          <w:p w14:paraId="24DC288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1AEE713F" w14:textId="77777777" w:rsidTr="000463EC">
        <w:tc>
          <w:tcPr>
            <w:tcW w:w="2169" w:type="pct"/>
            <w:gridSpan w:val="3"/>
            <w:tcBorders>
              <w:top w:val="single" w:sz="4" w:space="0" w:color="auto"/>
              <w:left w:val="single" w:sz="4" w:space="0" w:color="auto"/>
              <w:bottom w:val="single" w:sz="4" w:space="0" w:color="auto"/>
              <w:right w:val="single" w:sz="4" w:space="0" w:color="auto"/>
            </w:tcBorders>
            <w:shd w:val="clear" w:color="auto" w:fill="BFBFBF"/>
            <w:hideMark/>
          </w:tcPr>
          <w:p w14:paraId="0D411DE3" w14:textId="77777777" w:rsidR="001B31D4" w:rsidRPr="00A2206C" w:rsidRDefault="001B31D4" w:rsidP="001B31D4">
            <w:pPr>
              <w:rPr>
                <w:rFonts w:ascii="TH SarabunPSK" w:hAnsi="TH SarabunPSK" w:cs="TH SarabunPSK"/>
                <w:b/>
                <w:bCs/>
                <w:sz w:val="28"/>
                <w:szCs w:val="28"/>
                <w:cs/>
              </w:rPr>
            </w:pPr>
            <w:r w:rsidRPr="00A2206C">
              <w:rPr>
                <w:rFonts w:ascii="TH SarabunPSK" w:hAnsi="TH SarabunPSK" w:cs="TH SarabunPSK"/>
                <w:b/>
                <w:bCs/>
                <w:sz w:val="28"/>
                <w:szCs w:val="28"/>
                <w:cs/>
                <w:lang w:eastAsia="zh-CN"/>
              </w:rPr>
              <w:t xml:space="preserve">ค. หมวดวิชาเลือกเสรี </w:t>
            </w:r>
            <w:r w:rsidRPr="00A2206C">
              <w:rPr>
                <w:rFonts w:ascii="TH SarabunPSK" w:hAnsi="TH SarabunPSK" w:cs="TH SarabunPSK"/>
                <w:b/>
                <w:bCs/>
                <w:sz w:val="28"/>
                <w:szCs w:val="28"/>
                <w:lang w:eastAsia="zh-CN"/>
              </w:rPr>
              <w:t xml:space="preserve">8 </w:t>
            </w:r>
            <w:r w:rsidRPr="00A2206C">
              <w:rPr>
                <w:rFonts w:ascii="TH SarabunPSK" w:hAnsi="TH SarabunPSK" w:cs="TH SarabunPSK"/>
                <w:b/>
                <w:bCs/>
                <w:sz w:val="28"/>
                <w:szCs w:val="28"/>
                <w:cs/>
                <w:lang w:eastAsia="zh-CN"/>
              </w:rPr>
              <w:t>หน่วยกิต</w:t>
            </w:r>
          </w:p>
        </w:tc>
        <w:tc>
          <w:tcPr>
            <w:tcW w:w="2124" w:type="pct"/>
            <w:gridSpan w:val="3"/>
            <w:tcBorders>
              <w:top w:val="single" w:sz="4" w:space="0" w:color="auto"/>
              <w:left w:val="single" w:sz="4" w:space="0" w:color="auto"/>
              <w:bottom w:val="single" w:sz="4" w:space="0" w:color="auto"/>
              <w:right w:val="single" w:sz="4" w:space="0" w:color="auto"/>
            </w:tcBorders>
            <w:shd w:val="clear" w:color="auto" w:fill="BFBFBF"/>
            <w:hideMark/>
          </w:tcPr>
          <w:p w14:paraId="16244BCF" w14:textId="77777777" w:rsidR="001B31D4" w:rsidRPr="00A2206C" w:rsidRDefault="001B31D4" w:rsidP="001B31D4">
            <w:pPr>
              <w:rPr>
                <w:rFonts w:ascii="TH SarabunPSK" w:hAnsi="TH SarabunPSK" w:cs="TH SarabunPSK"/>
                <w:b/>
                <w:bCs/>
                <w:sz w:val="28"/>
                <w:szCs w:val="28"/>
                <w:cs/>
              </w:rPr>
            </w:pPr>
            <w:r w:rsidRPr="00A2206C">
              <w:rPr>
                <w:rFonts w:ascii="TH SarabunPSK" w:hAnsi="TH SarabunPSK" w:cs="TH SarabunPSK"/>
                <w:b/>
                <w:bCs/>
                <w:sz w:val="28"/>
                <w:szCs w:val="28"/>
                <w:cs/>
                <w:lang w:eastAsia="zh-CN"/>
              </w:rPr>
              <w:t xml:space="preserve">ค. หมวดวิชาเลือกเสรี </w:t>
            </w:r>
            <w:r w:rsidRPr="00A2206C">
              <w:rPr>
                <w:rFonts w:ascii="TH SarabunPSK" w:hAnsi="TH SarabunPSK" w:cs="TH SarabunPSK"/>
                <w:b/>
                <w:bCs/>
                <w:sz w:val="28"/>
                <w:szCs w:val="28"/>
                <w:lang w:eastAsia="zh-CN"/>
              </w:rPr>
              <w:t xml:space="preserve">8 </w:t>
            </w:r>
            <w:r w:rsidRPr="00A2206C">
              <w:rPr>
                <w:rFonts w:ascii="TH SarabunPSK" w:hAnsi="TH SarabunPSK" w:cs="TH SarabunPSK"/>
                <w:b/>
                <w:bCs/>
                <w:sz w:val="28"/>
                <w:szCs w:val="28"/>
                <w:cs/>
                <w:lang w:eastAsia="zh-CN"/>
              </w:rPr>
              <w:t>หน่วยกิต</w:t>
            </w:r>
          </w:p>
        </w:tc>
        <w:tc>
          <w:tcPr>
            <w:tcW w:w="707" w:type="pct"/>
            <w:tcBorders>
              <w:top w:val="single" w:sz="4" w:space="0" w:color="auto"/>
              <w:left w:val="single" w:sz="4" w:space="0" w:color="auto"/>
              <w:bottom w:val="single" w:sz="4" w:space="0" w:color="auto"/>
              <w:right w:val="single" w:sz="4" w:space="0" w:color="auto"/>
            </w:tcBorders>
            <w:shd w:val="clear" w:color="auto" w:fill="BFBFBF"/>
          </w:tcPr>
          <w:p w14:paraId="097CFC79" w14:textId="77777777" w:rsidR="001B31D4" w:rsidRPr="00A2206C" w:rsidRDefault="001B31D4" w:rsidP="001B31D4">
            <w:pPr>
              <w:jc w:val="center"/>
              <w:rPr>
                <w:rFonts w:ascii="TH SarabunPSK" w:hAnsi="TH SarabunPSK" w:cs="TH SarabunPSK"/>
                <w:b/>
                <w:bCs/>
                <w:sz w:val="28"/>
                <w:szCs w:val="28"/>
                <w:rtl/>
                <w:cs/>
              </w:rPr>
            </w:pPr>
          </w:p>
        </w:tc>
      </w:tr>
      <w:tr w:rsidR="001B31D4" w:rsidRPr="00A2206C" w14:paraId="51A2386B"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487B35B5"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251</w:t>
            </w:r>
          </w:p>
        </w:tc>
        <w:tc>
          <w:tcPr>
            <w:tcW w:w="1351" w:type="pct"/>
            <w:tcBorders>
              <w:top w:val="single" w:sz="4" w:space="0" w:color="auto"/>
              <w:left w:val="single" w:sz="4" w:space="0" w:color="auto"/>
              <w:bottom w:val="single" w:sz="4" w:space="0" w:color="auto"/>
              <w:right w:val="single" w:sz="4" w:space="0" w:color="auto"/>
            </w:tcBorders>
            <w:hideMark/>
          </w:tcPr>
          <w:p w14:paraId="39C846F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การแพทย์ทางเลือก</w:t>
            </w:r>
          </w:p>
          <w:p w14:paraId="5356F58D"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 xml:space="preserve">Alternative Medicine </w:t>
            </w:r>
          </w:p>
        </w:tc>
        <w:tc>
          <w:tcPr>
            <w:tcW w:w="375" w:type="pct"/>
            <w:tcBorders>
              <w:top w:val="single" w:sz="4" w:space="0" w:color="auto"/>
              <w:left w:val="single" w:sz="4" w:space="0" w:color="auto"/>
              <w:bottom w:val="single" w:sz="4" w:space="0" w:color="auto"/>
              <w:right w:val="single" w:sz="4" w:space="0" w:color="auto"/>
            </w:tcBorders>
          </w:tcPr>
          <w:p w14:paraId="4A17062D"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7054D206"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hideMark/>
          </w:tcPr>
          <w:p w14:paraId="010A1CAE"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461</w:t>
            </w:r>
          </w:p>
        </w:tc>
        <w:tc>
          <w:tcPr>
            <w:tcW w:w="1283" w:type="pct"/>
            <w:tcBorders>
              <w:top w:val="single" w:sz="4" w:space="0" w:color="auto"/>
              <w:left w:val="single" w:sz="4" w:space="0" w:color="auto"/>
              <w:bottom w:val="single" w:sz="4" w:space="0" w:color="auto"/>
              <w:right w:val="single" w:sz="4" w:space="0" w:color="auto"/>
            </w:tcBorders>
            <w:hideMark/>
          </w:tcPr>
          <w:p w14:paraId="7BFAF348"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การแพทย์ทางเลือก</w:t>
            </w:r>
          </w:p>
          <w:p w14:paraId="65541A93"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Alternative Medicine</w:t>
            </w:r>
          </w:p>
        </w:tc>
        <w:tc>
          <w:tcPr>
            <w:tcW w:w="395" w:type="pct"/>
            <w:tcBorders>
              <w:top w:val="single" w:sz="4" w:space="0" w:color="auto"/>
              <w:left w:val="single" w:sz="4" w:space="0" w:color="auto"/>
              <w:bottom w:val="single" w:sz="4" w:space="0" w:color="auto"/>
              <w:right w:val="single" w:sz="4" w:space="0" w:color="auto"/>
            </w:tcBorders>
          </w:tcPr>
          <w:p w14:paraId="668C63B9"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32DAA6BF"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093BAE8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752AFA08" w14:textId="77777777" w:rsidTr="000463EC">
        <w:tc>
          <w:tcPr>
            <w:tcW w:w="443" w:type="pct"/>
            <w:tcBorders>
              <w:top w:val="single" w:sz="4" w:space="0" w:color="auto"/>
              <w:left w:val="single" w:sz="4" w:space="0" w:color="auto"/>
              <w:bottom w:val="single" w:sz="4" w:space="0" w:color="auto"/>
              <w:right w:val="single" w:sz="4" w:space="0" w:color="auto"/>
            </w:tcBorders>
          </w:tcPr>
          <w:p w14:paraId="575B4B7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440</w:t>
            </w:r>
          </w:p>
        </w:tc>
        <w:tc>
          <w:tcPr>
            <w:tcW w:w="1351" w:type="pct"/>
            <w:tcBorders>
              <w:top w:val="single" w:sz="4" w:space="0" w:color="auto"/>
              <w:left w:val="single" w:sz="4" w:space="0" w:color="auto"/>
              <w:bottom w:val="single" w:sz="4" w:space="0" w:color="auto"/>
              <w:right w:val="single" w:sz="4" w:space="0" w:color="auto"/>
            </w:tcBorders>
          </w:tcPr>
          <w:p w14:paraId="646C0CD1"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การจัดการสังคมสูงอายุ</w:t>
            </w:r>
          </w:p>
          <w:p w14:paraId="2034AB48"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Aging Society Management</w:t>
            </w:r>
          </w:p>
        </w:tc>
        <w:tc>
          <w:tcPr>
            <w:tcW w:w="375" w:type="pct"/>
            <w:tcBorders>
              <w:top w:val="single" w:sz="4" w:space="0" w:color="auto"/>
              <w:left w:val="single" w:sz="4" w:space="0" w:color="auto"/>
              <w:bottom w:val="single" w:sz="4" w:space="0" w:color="auto"/>
              <w:right w:val="single" w:sz="4" w:space="0" w:color="auto"/>
            </w:tcBorders>
          </w:tcPr>
          <w:p w14:paraId="1F9BBE94"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34EAE9F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462</w:t>
            </w:r>
          </w:p>
        </w:tc>
        <w:tc>
          <w:tcPr>
            <w:tcW w:w="1283" w:type="pct"/>
            <w:tcBorders>
              <w:top w:val="single" w:sz="4" w:space="0" w:color="auto"/>
              <w:left w:val="single" w:sz="4" w:space="0" w:color="auto"/>
              <w:bottom w:val="single" w:sz="4" w:space="0" w:color="auto"/>
              <w:right w:val="single" w:sz="4" w:space="0" w:color="auto"/>
            </w:tcBorders>
            <w:hideMark/>
          </w:tcPr>
          <w:p w14:paraId="331D828A"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การจัดการสังคมผู้สูงอายุ</w:t>
            </w:r>
          </w:p>
          <w:p w14:paraId="0E25C69F"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Aging Society Management</w:t>
            </w:r>
          </w:p>
        </w:tc>
        <w:tc>
          <w:tcPr>
            <w:tcW w:w="395" w:type="pct"/>
            <w:tcBorders>
              <w:top w:val="single" w:sz="4" w:space="0" w:color="auto"/>
              <w:left w:val="single" w:sz="4" w:space="0" w:color="auto"/>
              <w:bottom w:val="single" w:sz="4" w:space="0" w:color="auto"/>
              <w:right w:val="single" w:sz="4" w:space="0" w:color="auto"/>
            </w:tcBorders>
            <w:hideMark/>
          </w:tcPr>
          <w:p w14:paraId="5A41771C"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(2-0-4)</w:t>
            </w:r>
          </w:p>
        </w:tc>
        <w:tc>
          <w:tcPr>
            <w:tcW w:w="707" w:type="pct"/>
            <w:tcBorders>
              <w:top w:val="single" w:sz="4" w:space="0" w:color="auto"/>
              <w:left w:val="single" w:sz="4" w:space="0" w:color="auto"/>
              <w:bottom w:val="single" w:sz="4" w:space="0" w:color="auto"/>
              <w:right w:val="single" w:sz="4" w:space="0" w:color="auto"/>
            </w:tcBorders>
            <w:hideMark/>
          </w:tcPr>
          <w:p w14:paraId="1C83539A" w14:textId="77777777" w:rsidR="001B31D4" w:rsidRPr="00A2206C" w:rsidRDefault="001B31D4" w:rsidP="001B31D4">
            <w:pPr>
              <w:jc w:val="center"/>
              <w:rPr>
                <w:rFonts w:ascii="TH SarabunPSK" w:hAnsi="TH SarabunPSK" w:cs="TH SarabunPSK"/>
                <w:sz w:val="28"/>
                <w:szCs w:val="28"/>
              </w:rPr>
            </w:pPr>
            <w:r>
              <w:rPr>
                <w:rFonts w:ascii="TH SarabunPSK" w:hAnsi="TH SarabunPSK" w:cs="TH SarabunPSK"/>
                <w:sz w:val="28"/>
                <w:szCs w:val="28"/>
                <w:cs/>
              </w:rPr>
              <w:t>เปลี่ยนรหัสวิชา และย้ายมาจาก</w:t>
            </w:r>
            <w:r w:rsidRPr="00A2206C">
              <w:rPr>
                <w:rFonts w:ascii="TH SarabunPSK" w:hAnsi="TH SarabunPSK" w:cs="TH SarabunPSK"/>
                <w:sz w:val="28"/>
                <w:szCs w:val="28"/>
                <w:cs/>
              </w:rPr>
              <w:t>วิชาบังคับ</w:t>
            </w:r>
          </w:p>
        </w:tc>
      </w:tr>
      <w:tr w:rsidR="001B31D4" w:rsidRPr="00A2206C" w14:paraId="442642C1" w14:textId="77777777" w:rsidTr="000463EC">
        <w:tc>
          <w:tcPr>
            <w:tcW w:w="443" w:type="pct"/>
            <w:tcBorders>
              <w:top w:val="single" w:sz="4" w:space="0" w:color="auto"/>
              <w:left w:val="single" w:sz="4" w:space="0" w:color="auto"/>
              <w:bottom w:val="single" w:sz="4" w:space="0" w:color="auto"/>
              <w:right w:val="single" w:sz="4" w:space="0" w:color="auto"/>
            </w:tcBorders>
          </w:tcPr>
          <w:p w14:paraId="0CC702DD"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436</w:t>
            </w:r>
          </w:p>
        </w:tc>
        <w:tc>
          <w:tcPr>
            <w:tcW w:w="1351" w:type="pct"/>
            <w:tcBorders>
              <w:top w:val="single" w:sz="4" w:space="0" w:color="auto"/>
              <w:left w:val="single" w:sz="4" w:space="0" w:color="auto"/>
              <w:bottom w:val="single" w:sz="4" w:space="0" w:color="auto"/>
              <w:right w:val="single" w:sz="4" w:space="0" w:color="auto"/>
            </w:tcBorders>
          </w:tcPr>
          <w:p w14:paraId="49C598C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 xml:space="preserve">การบ่มเพาะธุรกิจสุขภาพ </w:t>
            </w:r>
          </w:p>
          <w:p w14:paraId="3C83B302"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Health Business Incubation</w:t>
            </w:r>
          </w:p>
        </w:tc>
        <w:tc>
          <w:tcPr>
            <w:tcW w:w="375" w:type="pct"/>
            <w:tcBorders>
              <w:top w:val="single" w:sz="4" w:space="0" w:color="auto"/>
              <w:left w:val="single" w:sz="4" w:space="0" w:color="auto"/>
              <w:bottom w:val="single" w:sz="4" w:space="0" w:color="auto"/>
              <w:right w:val="single" w:sz="4" w:space="0" w:color="auto"/>
            </w:tcBorders>
          </w:tcPr>
          <w:p w14:paraId="237738F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2FD0D1B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w:t>
            </w:r>
            <w:r w:rsidRPr="00A2206C">
              <w:rPr>
                <w:rFonts w:ascii="TH SarabunPSK" w:hAnsi="TH SarabunPSK" w:cs="TH SarabunPSK"/>
                <w:sz w:val="28"/>
                <w:szCs w:val="28"/>
                <w:cs/>
              </w:rPr>
              <w:t>3</w:t>
            </w:r>
          </w:p>
        </w:tc>
        <w:tc>
          <w:tcPr>
            <w:tcW w:w="1283" w:type="pct"/>
            <w:tcBorders>
              <w:top w:val="single" w:sz="4" w:space="0" w:color="auto"/>
              <w:left w:val="single" w:sz="4" w:space="0" w:color="auto"/>
              <w:bottom w:val="single" w:sz="4" w:space="0" w:color="auto"/>
              <w:right w:val="single" w:sz="4" w:space="0" w:color="auto"/>
            </w:tcBorders>
            <w:hideMark/>
          </w:tcPr>
          <w:p w14:paraId="79094019" w14:textId="77777777" w:rsidR="001B31D4" w:rsidRPr="00A2206C" w:rsidRDefault="001B31D4" w:rsidP="001B31D4">
            <w:pPr>
              <w:tabs>
                <w:tab w:val="center" w:pos="2785"/>
              </w:tabs>
              <w:jc w:val="both"/>
              <w:rPr>
                <w:rFonts w:ascii="TH SarabunPSK" w:hAnsi="TH SarabunPSK" w:cs="TH SarabunPSK"/>
                <w:sz w:val="28"/>
                <w:szCs w:val="28"/>
              </w:rPr>
            </w:pPr>
            <w:r w:rsidRPr="00A2206C">
              <w:rPr>
                <w:rFonts w:ascii="TH SarabunPSK" w:hAnsi="TH SarabunPSK" w:cs="TH SarabunPSK"/>
                <w:sz w:val="28"/>
                <w:szCs w:val="28"/>
                <w:cs/>
              </w:rPr>
              <w:t xml:space="preserve">การบ่มเพาะธุรกิจสุขภาพ </w:t>
            </w:r>
            <w:r w:rsidRPr="00A2206C">
              <w:rPr>
                <w:rFonts w:ascii="TH SarabunPSK" w:hAnsi="TH SarabunPSK" w:cs="TH SarabunPSK"/>
                <w:sz w:val="28"/>
                <w:szCs w:val="28"/>
              </w:rPr>
              <w:tab/>
            </w:r>
          </w:p>
          <w:p w14:paraId="72ED0640"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Health Business Incubation</w:t>
            </w:r>
          </w:p>
        </w:tc>
        <w:tc>
          <w:tcPr>
            <w:tcW w:w="395" w:type="pct"/>
            <w:tcBorders>
              <w:top w:val="single" w:sz="4" w:space="0" w:color="auto"/>
              <w:left w:val="single" w:sz="4" w:space="0" w:color="auto"/>
              <w:bottom w:val="single" w:sz="4" w:space="0" w:color="auto"/>
              <w:right w:val="single" w:sz="4" w:space="0" w:color="auto"/>
            </w:tcBorders>
            <w:hideMark/>
          </w:tcPr>
          <w:p w14:paraId="0A15B92B"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E6D5A18"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w:t>
            </w:r>
            <w:r>
              <w:rPr>
                <w:rFonts w:ascii="TH SarabunPSK" w:hAnsi="TH SarabunPSK" w:cs="TH SarabunPSK"/>
                <w:sz w:val="28"/>
                <w:szCs w:val="28"/>
                <w:cs/>
              </w:rPr>
              <w:t>่ยนรหัสวิชา และย้ายมาจากก</w:t>
            </w:r>
            <w:r w:rsidRPr="00A2206C">
              <w:rPr>
                <w:rFonts w:ascii="TH SarabunPSK" w:hAnsi="TH SarabunPSK" w:cs="TH SarabunPSK"/>
                <w:sz w:val="28"/>
                <w:szCs w:val="28"/>
                <w:cs/>
              </w:rPr>
              <w:t>วิชาบังคับ</w:t>
            </w:r>
          </w:p>
        </w:tc>
      </w:tr>
      <w:tr w:rsidR="001B31D4" w:rsidRPr="00A2206C" w14:paraId="300F1DC3" w14:textId="77777777" w:rsidTr="000463EC">
        <w:tc>
          <w:tcPr>
            <w:tcW w:w="443" w:type="pct"/>
            <w:tcBorders>
              <w:top w:val="single" w:sz="4" w:space="0" w:color="auto"/>
              <w:left w:val="single" w:sz="4" w:space="0" w:color="auto"/>
              <w:bottom w:val="single" w:sz="4" w:space="0" w:color="auto"/>
              <w:right w:val="single" w:sz="4" w:space="0" w:color="auto"/>
            </w:tcBorders>
          </w:tcPr>
          <w:p w14:paraId="0ADBBFA8"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rtl/>
                <w:cs/>
              </w:rPr>
              <w:t>-</w:t>
            </w:r>
            <w:r w:rsidRPr="00A2206C">
              <w:rPr>
                <w:rFonts w:ascii="TH SarabunPSK" w:hAnsi="TH SarabunPSK" w:cs="TH SarabunPSK"/>
                <w:sz w:val="28"/>
                <w:szCs w:val="28"/>
              </w:rPr>
              <w:t>328</w:t>
            </w:r>
          </w:p>
        </w:tc>
        <w:tc>
          <w:tcPr>
            <w:tcW w:w="1351" w:type="pct"/>
            <w:tcBorders>
              <w:top w:val="single" w:sz="4" w:space="0" w:color="auto"/>
              <w:left w:val="single" w:sz="4" w:space="0" w:color="auto"/>
              <w:bottom w:val="single" w:sz="4" w:space="0" w:color="auto"/>
              <w:right w:val="single" w:sz="4" w:space="0" w:color="auto"/>
            </w:tcBorders>
          </w:tcPr>
          <w:p w14:paraId="2B5445D5"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จิตวิทยาในการทำงานสาธารณสุข</w:t>
            </w:r>
          </w:p>
          <w:p w14:paraId="5B07BFE3"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Work Psychology in Public Health</w:t>
            </w:r>
            <w:r w:rsidRPr="00A2206C">
              <w:rPr>
                <w:rFonts w:ascii="TH SarabunPSK" w:hAnsi="TH SarabunPSK" w:cs="TH SarabunPSK"/>
                <w:sz w:val="28"/>
                <w:szCs w:val="28"/>
                <w:cs/>
              </w:rPr>
              <w:t xml:space="preserve"> </w:t>
            </w:r>
          </w:p>
        </w:tc>
        <w:tc>
          <w:tcPr>
            <w:tcW w:w="375" w:type="pct"/>
            <w:tcBorders>
              <w:top w:val="single" w:sz="4" w:space="0" w:color="auto"/>
              <w:left w:val="single" w:sz="4" w:space="0" w:color="auto"/>
              <w:bottom w:val="single" w:sz="4" w:space="0" w:color="auto"/>
              <w:right w:val="single" w:sz="4" w:space="0" w:color="auto"/>
            </w:tcBorders>
          </w:tcPr>
          <w:p w14:paraId="53595A8E"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25F3D36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464</w:t>
            </w:r>
          </w:p>
        </w:tc>
        <w:tc>
          <w:tcPr>
            <w:tcW w:w="1283" w:type="pct"/>
            <w:tcBorders>
              <w:top w:val="single" w:sz="4" w:space="0" w:color="auto"/>
              <w:left w:val="single" w:sz="4" w:space="0" w:color="auto"/>
              <w:bottom w:val="single" w:sz="4" w:space="0" w:color="auto"/>
              <w:right w:val="single" w:sz="4" w:space="0" w:color="auto"/>
            </w:tcBorders>
            <w:hideMark/>
          </w:tcPr>
          <w:p w14:paraId="1602CE46"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จิตวิทยาสาธารณสุข</w:t>
            </w:r>
          </w:p>
          <w:p w14:paraId="04B00676"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 xml:space="preserve">Public Health Psychology </w:t>
            </w:r>
          </w:p>
        </w:tc>
        <w:tc>
          <w:tcPr>
            <w:tcW w:w="395" w:type="pct"/>
            <w:tcBorders>
              <w:top w:val="single" w:sz="4" w:space="0" w:color="auto"/>
              <w:left w:val="single" w:sz="4" w:space="0" w:color="auto"/>
              <w:bottom w:val="single" w:sz="4" w:space="0" w:color="auto"/>
              <w:right w:val="single" w:sz="4" w:space="0" w:color="auto"/>
            </w:tcBorders>
          </w:tcPr>
          <w:p w14:paraId="6FF484BA" w14:textId="77777777" w:rsidR="001B31D4" w:rsidRPr="00A2206C" w:rsidRDefault="001B31D4" w:rsidP="001B31D4">
            <w:pPr>
              <w:jc w:val="center"/>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1294C5B0"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7070BCF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w:t>
            </w:r>
            <w:r>
              <w:rPr>
                <w:rFonts w:ascii="TH SarabunPSK" w:hAnsi="TH SarabunPSK" w:cs="TH SarabunPSK"/>
                <w:sz w:val="28"/>
                <w:szCs w:val="28"/>
                <w:cs/>
              </w:rPr>
              <w:t>ลี่ยนรหัสวิชา ชื่อวิชาและย้าย</w:t>
            </w:r>
            <w:r w:rsidRPr="00A2206C">
              <w:rPr>
                <w:rFonts w:ascii="TH SarabunPSK" w:hAnsi="TH SarabunPSK" w:cs="TH SarabunPSK"/>
                <w:sz w:val="28"/>
                <w:szCs w:val="28"/>
                <w:cs/>
              </w:rPr>
              <w:t>จากกลุ่มวิชาบังคับ</w:t>
            </w:r>
          </w:p>
        </w:tc>
      </w:tr>
      <w:tr w:rsidR="001B31D4" w:rsidRPr="00A2206C" w14:paraId="62FD9DC2"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4EF59263"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254</w:t>
            </w:r>
          </w:p>
        </w:tc>
        <w:tc>
          <w:tcPr>
            <w:tcW w:w="1351" w:type="pct"/>
            <w:tcBorders>
              <w:top w:val="single" w:sz="4" w:space="0" w:color="auto"/>
              <w:left w:val="single" w:sz="4" w:space="0" w:color="auto"/>
              <w:bottom w:val="single" w:sz="4" w:space="0" w:color="auto"/>
              <w:right w:val="single" w:sz="4" w:space="0" w:color="auto"/>
            </w:tcBorders>
            <w:hideMark/>
          </w:tcPr>
          <w:p w14:paraId="3DFDC3EB"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การสื่อสารสาธารณสุขไทย-อาเซียน</w:t>
            </w:r>
          </w:p>
          <w:p w14:paraId="4B51F40C"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Thai and ASEAN Public Health Communication</w:t>
            </w:r>
          </w:p>
        </w:tc>
        <w:tc>
          <w:tcPr>
            <w:tcW w:w="375" w:type="pct"/>
            <w:tcBorders>
              <w:top w:val="single" w:sz="4" w:space="0" w:color="auto"/>
              <w:left w:val="single" w:sz="4" w:space="0" w:color="auto"/>
              <w:bottom w:val="single" w:sz="4" w:space="0" w:color="auto"/>
              <w:right w:val="single" w:sz="4" w:space="0" w:color="auto"/>
            </w:tcBorders>
          </w:tcPr>
          <w:p w14:paraId="220C5CD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4F5317FF"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41CC74B1"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5BA58915"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7888E236"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365B2DED"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0674515D"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369A1250"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253</w:t>
            </w:r>
          </w:p>
        </w:tc>
        <w:tc>
          <w:tcPr>
            <w:tcW w:w="1351" w:type="pct"/>
            <w:tcBorders>
              <w:top w:val="single" w:sz="4" w:space="0" w:color="auto"/>
              <w:left w:val="single" w:sz="4" w:space="0" w:color="auto"/>
              <w:bottom w:val="single" w:sz="4" w:space="0" w:color="auto"/>
              <w:right w:val="single" w:sz="4" w:space="0" w:color="auto"/>
            </w:tcBorders>
            <w:hideMark/>
          </w:tcPr>
          <w:p w14:paraId="4FBD640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เพศวิถี</w:t>
            </w:r>
          </w:p>
          <w:p w14:paraId="2FB40A29"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Sexuality</w:t>
            </w:r>
          </w:p>
        </w:tc>
        <w:tc>
          <w:tcPr>
            <w:tcW w:w="375" w:type="pct"/>
            <w:tcBorders>
              <w:top w:val="single" w:sz="4" w:space="0" w:color="auto"/>
              <w:left w:val="single" w:sz="4" w:space="0" w:color="auto"/>
              <w:bottom w:val="single" w:sz="4" w:space="0" w:color="auto"/>
              <w:right w:val="single" w:sz="4" w:space="0" w:color="auto"/>
            </w:tcBorders>
          </w:tcPr>
          <w:p w14:paraId="28F68CA8"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157EC0A2"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3AB0B1C9"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27A148EF"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7177B54A"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1872C821"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1E8A2FE0"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3762192E"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w:t>
            </w:r>
            <w:r w:rsidRPr="00A2206C">
              <w:rPr>
                <w:rFonts w:ascii="TH SarabunPSK" w:hAnsi="TH SarabunPSK" w:cs="TH SarabunPSK"/>
                <w:sz w:val="28"/>
                <w:szCs w:val="28"/>
                <w:cs/>
              </w:rPr>
              <w:t>6</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254</w:t>
            </w:r>
          </w:p>
        </w:tc>
        <w:tc>
          <w:tcPr>
            <w:tcW w:w="1351" w:type="pct"/>
            <w:tcBorders>
              <w:top w:val="single" w:sz="4" w:space="0" w:color="auto"/>
              <w:left w:val="single" w:sz="4" w:space="0" w:color="auto"/>
              <w:bottom w:val="single" w:sz="4" w:space="0" w:color="auto"/>
              <w:right w:val="single" w:sz="4" w:space="0" w:color="auto"/>
            </w:tcBorders>
            <w:hideMark/>
          </w:tcPr>
          <w:p w14:paraId="496CBC9F"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ระบบสาธารณสุขไทย-อาเซียนเปรียบเทียบ</w:t>
            </w:r>
          </w:p>
          <w:p w14:paraId="6B8D017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 xml:space="preserve">Comparative Thai and ASEAN Health System </w:t>
            </w:r>
          </w:p>
        </w:tc>
        <w:tc>
          <w:tcPr>
            <w:tcW w:w="375" w:type="pct"/>
            <w:tcBorders>
              <w:top w:val="single" w:sz="4" w:space="0" w:color="auto"/>
              <w:left w:val="single" w:sz="4" w:space="0" w:color="auto"/>
              <w:bottom w:val="single" w:sz="4" w:space="0" w:color="auto"/>
              <w:right w:val="single" w:sz="4" w:space="0" w:color="auto"/>
            </w:tcBorders>
          </w:tcPr>
          <w:p w14:paraId="1B7E2D0A" w14:textId="77777777" w:rsidR="001B31D4" w:rsidRPr="00A2206C" w:rsidRDefault="001B31D4" w:rsidP="001B31D4">
            <w:pPr>
              <w:jc w:val="both"/>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tcPr>
          <w:p w14:paraId="5292A762"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5F2C30C4"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3D57CB0F"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6C15E1F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2F21FA73"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365B5CF2"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355</w:t>
            </w:r>
          </w:p>
        </w:tc>
        <w:tc>
          <w:tcPr>
            <w:tcW w:w="1351" w:type="pct"/>
            <w:tcBorders>
              <w:top w:val="single" w:sz="4" w:space="0" w:color="auto"/>
              <w:left w:val="single" w:sz="4" w:space="0" w:color="auto"/>
              <w:bottom w:val="single" w:sz="4" w:space="0" w:color="auto"/>
              <w:right w:val="single" w:sz="4" w:space="0" w:color="auto"/>
            </w:tcBorders>
            <w:hideMark/>
          </w:tcPr>
          <w:p w14:paraId="6A098F12"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การสื่อสารภาษาอังกฤษในงานสาธารณสุข</w:t>
            </w:r>
          </w:p>
          <w:p w14:paraId="0BC2999B"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lastRenderedPageBreak/>
              <w:t>English Communication in Public health</w:t>
            </w:r>
          </w:p>
        </w:tc>
        <w:tc>
          <w:tcPr>
            <w:tcW w:w="375" w:type="pct"/>
            <w:tcBorders>
              <w:top w:val="single" w:sz="4" w:space="0" w:color="auto"/>
              <w:left w:val="single" w:sz="4" w:space="0" w:color="auto"/>
              <w:bottom w:val="single" w:sz="4" w:space="0" w:color="auto"/>
              <w:right w:val="single" w:sz="4" w:space="0" w:color="auto"/>
            </w:tcBorders>
            <w:hideMark/>
          </w:tcPr>
          <w:p w14:paraId="438B90A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lastRenderedPageBreak/>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5C38F2C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465</w:t>
            </w:r>
          </w:p>
        </w:tc>
        <w:tc>
          <w:tcPr>
            <w:tcW w:w="1283" w:type="pct"/>
            <w:tcBorders>
              <w:top w:val="single" w:sz="4" w:space="0" w:color="auto"/>
              <w:left w:val="single" w:sz="4" w:space="0" w:color="auto"/>
              <w:bottom w:val="single" w:sz="4" w:space="0" w:color="auto"/>
              <w:right w:val="single" w:sz="4" w:space="0" w:color="auto"/>
            </w:tcBorders>
            <w:hideMark/>
          </w:tcPr>
          <w:p w14:paraId="0FC6277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การสื่อสารภาษาอังกฤษในงานสาธารณสุข</w:t>
            </w:r>
          </w:p>
          <w:p w14:paraId="3FE4C70A"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lastRenderedPageBreak/>
              <w:t>English Communication in Public Health</w:t>
            </w:r>
          </w:p>
        </w:tc>
        <w:tc>
          <w:tcPr>
            <w:tcW w:w="395" w:type="pct"/>
            <w:tcBorders>
              <w:top w:val="single" w:sz="4" w:space="0" w:color="auto"/>
              <w:left w:val="single" w:sz="4" w:space="0" w:color="auto"/>
              <w:bottom w:val="single" w:sz="4" w:space="0" w:color="auto"/>
              <w:right w:val="single" w:sz="4" w:space="0" w:color="auto"/>
            </w:tcBorders>
            <w:hideMark/>
          </w:tcPr>
          <w:p w14:paraId="46B4970F"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lastRenderedPageBreak/>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1913FEC8"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7BD97876"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4591E5AB"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356</w:t>
            </w:r>
          </w:p>
        </w:tc>
        <w:tc>
          <w:tcPr>
            <w:tcW w:w="1351" w:type="pct"/>
            <w:tcBorders>
              <w:top w:val="single" w:sz="4" w:space="0" w:color="auto"/>
              <w:left w:val="single" w:sz="4" w:space="0" w:color="auto"/>
              <w:bottom w:val="single" w:sz="4" w:space="0" w:color="auto"/>
              <w:right w:val="single" w:sz="4" w:space="0" w:color="auto"/>
            </w:tcBorders>
            <w:hideMark/>
          </w:tcPr>
          <w:p w14:paraId="0924AD70"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การดูแลสุขภาพที่บ้าน</w:t>
            </w:r>
          </w:p>
          <w:p w14:paraId="5F1E4CC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Home Health Care</w:t>
            </w:r>
          </w:p>
        </w:tc>
        <w:tc>
          <w:tcPr>
            <w:tcW w:w="375" w:type="pct"/>
            <w:tcBorders>
              <w:top w:val="single" w:sz="4" w:space="0" w:color="auto"/>
              <w:left w:val="single" w:sz="4" w:space="0" w:color="auto"/>
              <w:bottom w:val="single" w:sz="4" w:space="0" w:color="auto"/>
              <w:right w:val="single" w:sz="4" w:space="0" w:color="auto"/>
            </w:tcBorders>
            <w:hideMark/>
          </w:tcPr>
          <w:p w14:paraId="28740C6A"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hideMark/>
          </w:tcPr>
          <w:p w14:paraId="070D191A"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466</w:t>
            </w:r>
          </w:p>
        </w:tc>
        <w:tc>
          <w:tcPr>
            <w:tcW w:w="1283" w:type="pct"/>
            <w:tcBorders>
              <w:top w:val="single" w:sz="4" w:space="0" w:color="auto"/>
              <w:left w:val="single" w:sz="4" w:space="0" w:color="auto"/>
              <w:bottom w:val="single" w:sz="4" w:space="0" w:color="auto"/>
              <w:right w:val="single" w:sz="4" w:space="0" w:color="auto"/>
            </w:tcBorders>
            <w:hideMark/>
          </w:tcPr>
          <w:p w14:paraId="1C889EB7"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การดูแลสุขภาพที่บ้าน</w:t>
            </w:r>
          </w:p>
          <w:p w14:paraId="403D82A9"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Home Health Care</w:t>
            </w:r>
            <w:r w:rsidRPr="00A2206C">
              <w:rPr>
                <w:rFonts w:ascii="TH SarabunPSK" w:hAnsi="TH SarabunPSK" w:cs="TH SarabunPSK"/>
                <w:sz w:val="28"/>
                <w:szCs w:val="28"/>
              </w:rPr>
              <w:tab/>
            </w:r>
          </w:p>
        </w:tc>
        <w:tc>
          <w:tcPr>
            <w:tcW w:w="395" w:type="pct"/>
            <w:tcBorders>
              <w:top w:val="single" w:sz="4" w:space="0" w:color="auto"/>
              <w:left w:val="single" w:sz="4" w:space="0" w:color="auto"/>
              <w:bottom w:val="single" w:sz="4" w:space="0" w:color="auto"/>
              <w:right w:val="single" w:sz="4" w:space="0" w:color="auto"/>
            </w:tcBorders>
            <w:hideMark/>
          </w:tcPr>
          <w:p w14:paraId="12CA5F5F"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78B9680B"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31C47408" w14:textId="77777777" w:rsidTr="000463EC">
        <w:tc>
          <w:tcPr>
            <w:tcW w:w="443" w:type="pct"/>
            <w:tcBorders>
              <w:top w:val="single" w:sz="4" w:space="0" w:color="auto"/>
              <w:left w:val="single" w:sz="4" w:space="0" w:color="auto"/>
              <w:bottom w:val="single" w:sz="4" w:space="0" w:color="auto"/>
              <w:right w:val="single" w:sz="4" w:space="0" w:color="auto"/>
            </w:tcBorders>
          </w:tcPr>
          <w:p w14:paraId="60EF3A7B"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-4</w:t>
            </w:r>
            <w:r w:rsidRPr="00A2206C">
              <w:rPr>
                <w:rFonts w:ascii="TH SarabunPSK" w:hAnsi="TH SarabunPSK" w:cs="TH SarabunPSK"/>
                <w:sz w:val="28"/>
                <w:szCs w:val="28"/>
              </w:rPr>
              <w:t>58</w:t>
            </w:r>
          </w:p>
          <w:p w14:paraId="54A36503"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1B670640"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cs/>
              </w:rPr>
              <w:t>การพัฒนาบุคลิกภาพสำหรับบุคลากรด้านสุขภาพ</w:t>
            </w:r>
          </w:p>
          <w:p w14:paraId="5A6776C7"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Personality Development for Health Personnel</w:t>
            </w:r>
          </w:p>
        </w:tc>
        <w:tc>
          <w:tcPr>
            <w:tcW w:w="375" w:type="pct"/>
            <w:tcBorders>
              <w:top w:val="single" w:sz="4" w:space="0" w:color="auto"/>
              <w:left w:val="single" w:sz="4" w:space="0" w:color="auto"/>
              <w:bottom w:val="single" w:sz="4" w:space="0" w:color="auto"/>
              <w:right w:val="single" w:sz="4" w:space="0" w:color="auto"/>
            </w:tcBorders>
          </w:tcPr>
          <w:p w14:paraId="4E448C9B"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36D2E7C2"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hideMark/>
          </w:tcPr>
          <w:p w14:paraId="5411C1F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467</w:t>
            </w:r>
          </w:p>
        </w:tc>
        <w:tc>
          <w:tcPr>
            <w:tcW w:w="1283" w:type="pct"/>
            <w:tcBorders>
              <w:top w:val="single" w:sz="4" w:space="0" w:color="auto"/>
              <w:left w:val="single" w:sz="4" w:space="0" w:color="auto"/>
              <w:bottom w:val="single" w:sz="4" w:space="0" w:color="auto"/>
              <w:right w:val="single" w:sz="4" w:space="0" w:color="auto"/>
            </w:tcBorders>
            <w:hideMark/>
          </w:tcPr>
          <w:p w14:paraId="484AD4F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การพัฒนาบุคลิกภาพสำหรับบุคลากรด้านสุขภาพ</w:t>
            </w:r>
          </w:p>
          <w:p w14:paraId="79D885A1"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Personality Development for Health Personnel</w:t>
            </w:r>
          </w:p>
        </w:tc>
        <w:tc>
          <w:tcPr>
            <w:tcW w:w="395" w:type="pct"/>
            <w:tcBorders>
              <w:top w:val="single" w:sz="4" w:space="0" w:color="auto"/>
              <w:left w:val="single" w:sz="4" w:space="0" w:color="auto"/>
              <w:bottom w:val="single" w:sz="4" w:space="0" w:color="auto"/>
              <w:right w:val="single" w:sz="4" w:space="0" w:color="auto"/>
            </w:tcBorders>
          </w:tcPr>
          <w:p w14:paraId="028B6E6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3A16EABD"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1C382A88"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เปลี่ยนรหัสวิชา</w:t>
            </w:r>
          </w:p>
        </w:tc>
      </w:tr>
      <w:tr w:rsidR="001B31D4" w:rsidRPr="00A2206C" w14:paraId="59D9B2FF" w14:textId="77777777" w:rsidTr="000463EC">
        <w:tc>
          <w:tcPr>
            <w:tcW w:w="443" w:type="pct"/>
            <w:tcBorders>
              <w:top w:val="single" w:sz="4" w:space="0" w:color="auto"/>
              <w:left w:val="single" w:sz="4" w:space="0" w:color="auto"/>
              <w:bottom w:val="single" w:sz="4" w:space="0" w:color="auto"/>
              <w:right w:val="single" w:sz="4" w:space="0" w:color="auto"/>
            </w:tcBorders>
            <w:hideMark/>
          </w:tcPr>
          <w:p w14:paraId="58A41B77"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-4</w:t>
            </w:r>
            <w:r w:rsidRPr="00A2206C">
              <w:rPr>
                <w:rFonts w:ascii="TH SarabunPSK" w:hAnsi="TH SarabunPSK" w:cs="TH SarabunPSK"/>
                <w:sz w:val="28"/>
                <w:szCs w:val="28"/>
              </w:rPr>
              <w:t>59</w:t>
            </w:r>
          </w:p>
        </w:tc>
        <w:tc>
          <w:tcPr>
            <w:tcW w:w="1351" w:type="pct"/>
            <w:tcBorders>
              <w:top w:val="single" w:sz="4" w:space="0" w:color="auto"/>
              <w:left w:val="single" w:sz="4" w:space="0" w:color="auto"/>
              <w:bottom w:val="single" w:sz="4" w:space="0" w:color="auto"/>
              <w:right w:val="single" w:sz="4" w:space="0" w:color="auto"/>
            </w:tcBorders>
            <w:hideMark/>
          </w:tcPr>
          <w:p w14:paraId="2ABE85CA"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การตลาดเชิงสังคมในงานสาธารณสุข</w:t>
            </w:r>
          </w:p>
          <w:p w14:paraId="6A1F5CE3"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 xml:space="preserve">  Social Marketing for Health</w:t>
            </w:r>
          </w:p>
        </w:tc>
        <w:tc>
          <w:tcPr>
            <w:tcW w:w="375" w:type="pct"/>
            <w:tcBorders>
              <w:top w:val="single" w:sz="4" w:space="0" w:color="auto"/>
              <w:left w:val="single" w:sz="4" w:space="0" w:color="auto"/>
              <w:bottom w:val="single" w:sz="4" w:space="0" w:color="auto"/>
              <w:right w:val="single" w:sz="4" w:space="0" w:color="auto"/>
            </w:tcBorders>
          </w:tcPr>
          <w:p w14:paraId="503B6DBF"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12EE06D7"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50892066"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37ACCF08"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7B8F47E9"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42C6A5F6"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20EDA876" w14:textId="77777777" w:rsidTr="000463EC">
        <w:tc>
          <w:tcPr>
            <w:tcW w:w="443" w:type="pct"/>
            <w:tcBorders>
              <w:top w:val="single" w:sz="4" w:space="0" w:color="auto"/>
              <w:left w:val="single" w:sz="4" w:space="0" w:color="auto"/>
              <w:bottom w:val="single" w:sz="4" w:space="0" w:color="auto"/>
              <w:right w:val="single" w:sz="4" w:space="0" w:color="auto"/>
            </w:tcBorders>
          </w:tcPr>
          <w:p w14:paraId="0FB4B84E"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460</w:t>
            </w:r>
          </w:p>
          <w:p w14:paraId="230F4FBF"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1D7309D6"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การวิจัยเชิงคุณภาพ</w:t>
            </w:r>
          </w:p>
          <w:p w14:paraId="614D1A1A"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Qualitative Research</w:t>
            </w:r>
          </w:p>
        </w:tc>
        <w:tc>
          <w:tcPr>
            <w:tcW w:w="375" w:type="pct"/>
            <w:tcBorders>
              <w:top w:val="single" w:sz="4" w:space="0" w:color="auto"/>
              <w:left w:val="single" w:sz="4" w:space="0" w:color="auto"/>
              <w:bottom w:val="single" w:sz="4" w:space="0" w:color="auto"/>
              <w:right w:val="single" w:sz="4" w:space="0" w:color="auto"/>
            </w:tcBorders>
            <w:hideMark/>
          </w:tcPr>
          <w:p w14:paraId="65EF3C99"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25F49BAA"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340499AE"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2F8888A5"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23EEF30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1F2E87C2" w14:textId="77777777" w:rsidTr="000463EC">
        <w:tc>
          <w:tcPr>
            <w:tcW w:w="443" w:type="pct"/>
            <w:tcBorders>
              <w:top w:val="single" w:sz="4" w:space="0" w:color="auto"/>
              <w:left w:val="single" w:sz="4" w:space="0" w:color="auto"/>
              <w:bottom w:val="single" w:sz="4" w:space="0" w:color="auto"/>
              <w:right w:val="single" w:sz="4" w:space="0" w:color="auto"/>
            </w:tcBorders>
          </w:tcPr>
          <w:p w14:paraId="58647FB2"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357</w:t>
            </w:r>
          </w:p>
          <w:p w14:paraId="2283BEC9"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333AE6CF"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การสาธารณสุขพหุลักษณ์</w:t>
            </w:r>
          </w:p>
          <w:p w14:paraId="75B5591B"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Pluralism in Public Health</w:t>
            </w:r>
          </w:p>
        </w:tc>
        <w:tc>
          <w:tcPr>
            <w:tcW w:w="375" w:type="pct"/>
            <w:tcBorders>
              <w:top w:val="single" w:sz="4" w:space="0" w:color="auto"/>
              <w:left w:val="single" w:sz="4" w:space="0" w:color="auto"/>
              <w:bottom w:val="single" w:sz="4" w:space="0" w:color="auto"/>
              <w:right w:val="single" w:sz="4" w:space="0" w:color="auto"/>
            </w:tcBorders>
          </w:tcPr>
          <w:p w14:paraId="49284CB5"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2A1384D0"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49DAD6DC"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6B7191B5" w14:textId="77777777" w:rsidR="001B31D4" w:rsidRPr="00A2206C" w:rsidRDefault="001B31D4" w:rsidP="001B31D4">
            <w:pPr>
              <w:jc w:val="thaiDistribute"/>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7EEFBA25" w14:textId="77777777" w:rsidR="001B31D4" w:rsidRPr="00A2206C" w:rsidRDefault="001B31D4" w:rsidP="001B31D4">
            <w:pPr>
              <w:jc w:val="center"/>
              <w:rPr>
                <w:rFonts w:ascii="TH SarabunPSK" w:hAnsi="TH SarabunPSK" w:cs="TH SarabunPSK"/>
                <w:sz w:val="28"/>
                <w:szCs w:val="28"/>
                <w:cs/>
              </w:rPr>
            </w:pPr>
          </w:p>
        </w:tc>
        <w:tc>
          <w:tcPr>
            <w:tcW w:w="707" w:type="pct"/>
            <w:tcBorders>
              <w:top w:val="single" w:sz="4" w:space="0" w:color="auto"/>
              <w:left w:val="single" w:sz="4" w:space="0" w:color="auto"/>
              <w:bottom w:val="single" w:sz="4" w:space="0" w:color="auto"/>
              <w:right w:val="single" w:sz="4" w:space="0" w:color="auto"/>
            </w:tcBorders>
            <w:hideMark/>
          </w:tcPr>
          <w:p w14:paraId="4DC52523"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651B4401" w14:textId="77777777" w:rsidTr="000463EC">
        <w:tc>
          <w:tcPr>
            <w:tcW w:w="443" w:type="pct"/>
            <w:tcBorders>
              <w:top w:val="single" w:sz="4" w:space="0" w:color="auto"/>
              <w:left w:val="single" w:sz="4" w:space="0" w:color="auto"/>
              <w:bottom w:val="single" w:sz="4" w:space="0" w:color="auto"/>
              <w:right w:val="single" w:sz="4" w:space="0" w:color="auto"/>
            </w:tcBorders>
          </w:tcPr>
          <w:p w14:paraId="571AE15C" w14:textId="77777777" w:rsidR="001B31D4" w:rsidRPr="00A2206C" w:rsidRDefault="001B31D4" w:rsidP="001B31D4">
            <w:pPr>
              <w:rPr>
                <w:rFonts w:ascii="TH SarabunPSK" w:hAnsi="TH SarabunPSK" w:cs="TH SarabunPSK"/>
                <w:sz w:val="28"/>
                <w:szCs w:val="28"/>
                <w:cs/>
              </w:rPr>
            </w:pPr>
          </w:p>
        </w:tc>
        <w:tc>
          <w:tcPr>
            <w:tcW w:w="1351" w:type="pct"/>
            <w:tcBorders>
              <w:top w:val="single" w:sz="4" w:space="0" w:color="auto"/>
              <w:left w:val="single" w:sz="4" w:space="0" w:color="auto"/>
              <w:bottom w:val="single" w:sz="4" w:space="0" w:color="auto"/>
              <w:right w:val="single" w:sz="4" w:space="0" w:color="auto"/>
            </w:tcBorders>
          </w:tcPr>
          <w:p w14:paraId="3D4475FE" w14:textId="77777777" w:rsidR="001B31D4" w:rsidRPr="00A2206C" w:rsidRDefault="001B31D4" w:rsidP="001B31D4">
            <w:pPr>
              <w:jc w:val="both"/>
              <w:rPr>
                <w:rFonts w:ascii="TH SarabunPSK" w:hAnsi="TH SarabunPSK" w:cs="TH SarabunPSK"/>
                <w:sz w:val="28"/>
                <w:szCs w:val="28"/>
              </w:rPr>
            </w:pPr>
          </w:p>
        </w:tc>
        <w:tc>
          <w:tcPr>
            <w:tcW w:w="375" w:type="pct"/>
            <w:tcBorders>
              <w:top w:val="single" w:sz="4" w:space="0" w:color="auto"/>
              <w:left w:val="single" w:sz="4" w:space="0" w:color="auto"/>
              <w:bottom w:val="single" w:sz="4" w:space="0" w:color="auto"/>
              <w:right w:val="single" w:sz="4" w:space="0" w:color="auto"/>
            </w:tcBorders>
          </w:tcPr>
          <w:p w14:paraId="066F5683" w14:textId="77777777" w:rsidR="001B31D4" w:rsidRPr="00A2206C" w:rsidRDefault="001B31D4" w:rsidP="001B31D4">
            <w:pPr>
              <w:jc w:val="both"/>
              <w:rPr>
                <w:rFonts w:ascii="TH SarabunPSK" w:hAnsi="TH SarabunPSK" w:cs="TH SarabunPSK"/>
                <w:sz w:val="28"/>
                <w:szCs w:val="28"/>
                <w:cs/>
              </w:rPr>
            </w:pPr>
          </w:p>
        </w:tc>
        <w:tc>
          <w:tcPr>
            <w:tcW w:w="446" w:type="pct"/>
            <w:tcBorders>
              <w:top w:val="single" w:sz="4" w:space="0" w:color="auto"/>
              <w:left w:val="single" w:sz="4" w:space="0" w:color="auto"/>
              <w:bottom w:val="single" w:sz="4" w:space="0" w:color="auto"/>
              <w:right w:val="single" w:sz="4" w:space="0" w:color="auto"/>
            </w:tcBorders>
            <w:hideMark/>
          </w:tcPr>
          <w:p w14:paraId="78568CC5"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CPH64</w:t>
            </w:r>
            <w:r w:rsidRPr="00A2206C">
              <w:rPr>
                <w:rFonts w:ascii="TH SarabunPSK" w:hAnsi="TH SarabunPSK" w:cs="TH SarabunPSK"/>
                <w:sz w:val="28"/>
                <w:szCs w:val="28"/>
                <w:cs/>
              </w:rPr>
              <w:t>-</w:t>
            </w:r>
            <w:r w:rsidRPr="00A2206C">
              <w:rPr>
                <w:rFonts w:ascii="TH SarabunPSK" w:hAnsi="TH SarabunPSK" w:cs="TH SarabunPSK"/>
                <w:sz w:val="28"/>
                <w:szCs w:val="28"/>
              </w:rPr>
              <w:t>468</w:t>
            </w:r>
          </w:p>
        </w:tc>
        <w:tc>
          <w:tcPr>
            <w:tcW w:w="1283" w:type="pct"/>
            <w:tcBorders>
              <w:top w:val="single" w:sz="4" w:space="0" w:color="auto"/>
              <w:left w:val="single" w:sz="4" w:space="0" w:color="auto"/>
              <w:bottom w:val="single" w:sz="4" w:space="0" w:color="auto"/>
              <w:right w:val="single" w:sz="4" w:space="0" w:color="auto"/>
            </w:tcBorders>
            <w:hideMark/>
          </w:tcPr>
          <w:p w14:paraId="2B634FB6" w14:textId="77777777" w:rsidR="001B31D4" w:rsidRPr="00A2206C" w:rsidRDefault="001B31D4" w:rsidP="001B31D4">
            <w:pPr>
              <w:tabs>
                <w:tab w:val="left" w:pos="1440"/>
                <w:tab w:val="left" w:pos="1800"/>
              </w:tabs>
              <w:jc w:val="both"/>
              <w:rPr>
                <w:rFonts w:ascii="TH SarabunPSK" w:hAnsi="TH SarabunPSK" w:cs="TH SarabunPSK"/>
                <w:sz w:val="28"/>
                <w:szCs w:val="28"/>
              </w:rPr>
            </w:pPr>
            <w:r w:rsidRPr="00A2206C">
              <w:rPr>
                <w:rFonts w:ascii="TH SarabunPSK" w:hAnsi="TH SarabunPSK" w:cs="TH SarabunPSK"/>
                <w:sz w:val="28"/>
                <w:szCs w:val="28"/>
                <w:cs/>
              </w:rPr>
              <w:t>โภชนาการเพื่อสุขภาพและการชะลอวัย</w:t>
            </w:r>
          </w:p>
          <w:p w14:paraId="1BF5D38F"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Nutrition</w:t>
            </w:r>
            <w:r w:rsidRPr="00A2206C">
              <w:rPr>
                <w:rFonts w:ascii="TH SarabunPSK" w:hAnsi="TH SarabunPSK" w:cs="TH SarabunPSK"/>
                <w:sz w:val="28"/>
                <w:szCs w:val="28"/>
                <w:cs/>
              </w:rPr>
              <w:t xml:space="preserve"> </w:t>
            </w:r>
            <w:r w:rsidRPr="00A2206C">
              <w:rPr>
                <w:rFonts w:ascii="TH SarabunPSK" w:hAnsi="TH SarabunPSK" w:cs="TH SarabunPSK"/>
                <w:sz w:val="28"/>
                <w:szCs w:val="28"/>
              </w:rPr>
              <w:t>for Health and Anti Aging</w:t>
            </w:r>
          </w:p>
        </w:tc>
        <w:tc>
          <w:tcPr>
            <w:tcW w:w="395" w:type="pct"/>
            <w:tcBorders>
              <w:top w:val="single" w:sz="4" w:space="0" w:color="auto"/>
              <w:left w:val="single" w:sz="4" w:space="0" w:color="auto"/>
              <w:bottom w:val="single" w:sz="4" w:space="0" w:color="auto"/>
              <w:right w:val="single" w:sz="4" w:space="0" w:color="auto"/>
            </w:tcBorders>
            <w:hideMark/>
          </w:tcPr>
          <w:p w14:paraId="40C1D1A4"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707" w:type="pct"/>
            <w:tcBorders>
              <w:top w:val="single" w:sz="4" w:space="0" w:color="auto"/>
              <w:left w:val="single" w:sz="4" w:space="0" w:color="auto"/>
              <w:bottom w:val="single" w:sz="4" w:space="0" w:color="auto"/>
              <w:right w:val="single" w:sz="4" w:space="0" w:color="auto"/>
            </w:tcBorders>
            <w:hideMark/>
          </w:tcPr>
          <w:p w14:paraId="66945F5C"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วิชาใหม่</w:t>
            </w:r>
          </w:p>
        </w:tc>
      </w:tr>
      <w:tr w:rsidR="001B31D4" w:rsidRPr="00A2206C" w14:paraId="01809CC2" w14:textId="77777777" w:rsidTr="000463EC">
        <w:tc>
          <w:tcPr>
            <w:tcW w:w="443" w:type="pct"/>
            <w:tcBorders>
              <w:top w:val="single" w:sz="4" w:space="0" w:color="auto"/>
              <w:left w:val="single" w:sz="4" w:space="0" w:color="auto"/>
              <w:bottom w:val="single" w:sz="4" w:space="0" w:color="auto"/>
              <w:right w:val="single" w:sz="4" w:space="0" w:color="auto"/>
            </w:tcBorders>
          </w:tcPr>
          <w:p w14:paraId="620CD6AB" w14:textId="77777777" w:rsidR="001B31D4" w:rsidRPr="00A2206C" w:rsidRDefault="001B31D4" w:rsidP="001B31D4">
            <w:pPr>
              <w:rPr>
                <w:rFonts w:ascii="TH SarabunPSK" w:hAnsi="TH SarabunPSK" w:cs="TH SarabunPSK"/>
                <w:sz w:val="28"/>
                <w:szCs w:val="28"/>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461</w:t>
            </w:r>
          </w:p>
          <w:p w14:paraId="21944513"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502AB368"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การท่องเที่ยวเชิงสุขภาพ</w:t>
            </w:r>
          </w:p>
          <w:p w14:paraId="11317DE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Health Tourism</w:t>
            </w:r>
          </w:p>
        </w:tc>
        <w:tc>
          <w:tcPr>
            <w:tcW w:w="375" w:type="pct"/>
            <w:tcBorders>
              <w:top w:val="single" w:sz="4" w:space="0" w:color="auto"/>
              <w:left w:val="single" w:sz="4" w:space="0" w:color="auto"/>
              <w:bottom w:val="single" w:sz="4" w:space="0" w:color="auto"/>
              <w:right w:val="single" w:sz="4" w:space="0" w:color="auto"/>
            </w:tcBorders>
            <w:hideMark/>
          </w:tcPr>
          <w:p w14:paraId="32B756E4"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0</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tc>
        <w:tc>
          <w:tcPr>
            <w:tcW w:w="446" w:type="pct"/>
            <w:tcBorders>
              <w:top w:val="single" w:sz="4" w:space="0" w:color="auto"/>
              <w:left w:val="single" w:sz="4" w:space="0" w:color="auto"/>
              <w:bottom w:val="single" w:sz="4" w:space="0" w:color="auto"/>
              <w:right w:val="single" w:sz="4" w:space="0" w:color="auto"/>
            </w:tcBorders>
          </w:tcPr>
          <w:p w14:paraId="3E8D321C" w14:textId="77777777" w:rsidR="001B31D4" w:rsidRPr="00A2206C" w:rsidRDefault="001B31D4" w:rsidP="001B31D4">
            <w:pPr>
              <w:ind w:left="-108"/>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49C82860" w14:textId="77777777" w:rsidR="001B31D4" w:rsidRPr="00A2206C" w:rsidRDefault="001B31D4" w:rsidP="001B31D4">
            <w:pPr>
              <w:jc w:val="both"/>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1EC1BA4D"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0914E422"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0AB8E8F2" w14:textId="77777777" w:rsidTr="000463EC">
        <w:tc>
          <w:tcPr>
            <w:tcW w:w="443" w:type="pct"/>
            <w:tcBorders>
              <w:top w:val="single" w:sz="4" w:space="0" w:color="auto"/>
              <w:left w:val="single" w:sz="4" w:space="0" w:color="auto"/>
              <w:bottom w:val="single" w:sz="4" w:space="0" w:color="auto"/>
              <w:right w:val="single" w:sz="4" w:space="0" w:color="auto"/>
            </w:tcBorders>
          </w:tcPr>
          <w:p w14:paraId="3E0A7EFE" w14:textId="77777777" w:rsidR="001B31D4" w:rsidRPr="00A2206C" w:rsidRDefault="001B31D4" w:rsidP="001B31D4">
            <w:pPr>
              <w:rPr>
                <w:rFonts w:ascii="TH SarabunPSK" w:hAnsi="TH SarabunPSK" w:cs="TH SarabunPSK"/>
                <w:sz w:val="28"/>
                <w:szCs w:val="28"/>
                <w:rtl/>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462</w:t>
            </w:r>
          </w:p>
          <w:p w14:paraId="33B698D0"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7F112DE3"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การทบทวนวรรณกรรมอย่างเป็นระบบทางสาธารณสุข</w:t>
            </w:r>
          </w:p>
          <w:p w14:paraId="511A64DC"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 xml:space="preserve">Systematic Review in Public </w:t>
            </w:r>
          </w:p>
        </w:tc>
        <w:tc>
          <w:tcPr>
            <w:tcW w:w="375" w:type="pct"/>
            <w:tcBorders>
              <w:top w:val="single" w:sz="4" w:space="0" w:color="auto"/>
              <w:left w:val="single" w:sz="4" w:space="0" w:color="auto"/>
              <w:bottom w:val="single" w:sz="4" w:space="0" w:color="auto"/>
              <w:right w:val="single" w:sz="4" w:space="0" w:color="auto"/>
            </w:tcBorders>
          </w:tcPr>
          <w:p w14:paraId="7C9C2E73"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0EAEEC83"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67B42572"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050D67AD"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6E4F027B"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681F1015"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r w:rsidR="001B31D4" w:rsidRPr="00A2206C" w14:paraId="6D5DCA28" w14:textId="77777777" w:rsidTr="000463EC">
        <w:tc>
          <w:tcPr>
            <w:tcW w:w="443" w:type="pct"/>
            <w:tcBorders>
              <w:top w:val="single" w:sz="4" w:space="0" w:color="auto"/>
              <w:left w:val="single" w:sz="4" w:space="0" w:color="auto"/>
              <w:bottom w:val="single" w:sz="4" w:space="0" w:color="auto"/>
              <w:right w:val="single" w:sz="4" w:space="0" w:color="auto"/>
            </w:tcBorders>
          </w:tcPr>
          <w:p w14:paraId="72CD544B" w14:textId="77777777" w:rsidR="001B31D4" w:rsidRPr="00A2206C" w:rsidRDefault="001B31D4" w:rsidP="001B31D4">
            <w:pPr>
              <w:rPr>
                <w:rFonts w:ascii="TH SarabunPSK" w:hAnsi="TH SarabunPSK" w:cs="TH SarabunPSK"/>
                <w:sz w:val="28"/>
                <w:szCs w:val="28"/>
                <w:cs/>
              </w:rPr>
            </w:pPr>
            <w:r w:rsidRPr="00A2206C">
              <w:rPr>
                <w:rFonts w:ascii="TH SarabunPSK" w:hAnsi="TH SarabunPSK" w:cs="TH SarabunPSK"/>
                <w:sz w:val="28"/>
                <w:szCs w:val="28"/>
              </w:rPr>
              <w:t>PHP62</w:t>
            </w:r>
            <w:r w:rsidRPr="00A2206C">
              <w:rPr>
                <w:rFonts w:ascii="TH SarabunPSK" w:hAnsi="TH SarabunPSK" w:cs="TH SarabunPSK"/>
                <w:sz w:val="28"/>
                <w:szCs w:val="28"/>
                <w:cs/>
              </w:rPr>
              <w:t>-</w:t>
            </w:r>
            <w:r w:rsidRPr="00A2206C">
              <w:rPr>
                <w:rFonts w:ascii="TH SarabunPSK" w:hAnsi="TH SarabunPSK" w:cs="TH SarabunPSK"/>
                <w:sz w:val="28"/>
                <w:szCs w:val="28"/>
              </w:rPr>
              <w:t>463</w:t>
            </w:r>
          </w:p>
          <w:p w14:paraId="4A27ACEB" w14:textId="77777777" w:rsidR="001B31D4" w:rsidRPr="00A2206C" w:rsidRDefault="001B31D4" w:rsidP="001B31D4">
            <w:pPr>
              <w:rPr>
                <w:rFonts w:ascii="TH SarabunPSK" w:hAnsi="TH SarabunPSK" w:cs="TH SarabunPSK"/>
                <w:sz w:val="28"/>
                <w:szCs w:val="28"/>
              </w:rPr>
            </w:pPr>
          </w:p>
        </w:tc>
        <w:tc>
          <w:tcPr>
            <w:tcW w:w="1351" w:type="pct"/>
            <w:tcBorders>
              <w:top w:val="single" w:sz="4" w:space="0" w:color="auto"/>
              <w:left w:val="single" w:sz="4" w:space="0" w:color="auto"/>
              <w:bottom w:val="single" w:sz="4" w:space="0" w:color="auto"/>
              <w:right w:val="single" w:sz="4" w:space="0" w:color="auto"/>
            </w:tcBorders>
            <w:hideMark/>
          </w:tcPr>
          <w:p w14:paraId="6F218DF5"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cs/>
              </w:rPr>
              <w:t>วิจัยเชิงพื้นที่ในการแก้ปัญหาสาธารณสุข</w:t>
            </w:r>
          </w:p>
          <w:p w14:paraId="754FE0FE" w14:textId="77777777" w:rsidR="001B31D4" w:rsidRPr="00A2206C" w:rsidRDefault="001B31D4" w:rsidP="001B31D4">
            <w:pPr>
              <w:jc w:val="both"/>
              <w:rPr>
                <w:rFonts w:ascii="TH SarabunPSK" w:hAnsi="TH SarabunPSK" w:cs="TH SarabunPSK"/>
                <w:sz w:val="28"/>
                <w:szCs w:val="28"/>
              </w:rPr>
            </w:pPr>
            <w:r w:rsidRPr="00A2206C">
              <w:rPr>
                <w:rFonts w:ascii="TH SarabunPSK" w:hAnsi="TH SarabunPSK" w:cs="TH SarabunPSK"/>
                <w:sz w:val="28"/>
                <w:szCs w:val="28"/>
              </w:rPr>
              <w:t>Area Based Collaborative Research for Public Health Solution</w:t>
            </w:r>
          </w:p>
        </w:tc>
        <w:tc>
          <w:tcPr>
            <w:tcW w:w="375" w:type="pct"/>
            <w:tcBorders>
              <w:top w:val="single" w:sz="4" w:space="0" w:color="auto"/>
              <w:left w:val="single" w:sz="4" w:space="0" w:color="auto"/>
              <w:bottom w:val="single" w:sz="4" w:space="0" w:color="auto"/>
              <w:right w:val="single" w:sz="4" w:space="0" w:color="auto"/>
            </w:tcBorders>
          </w:tcPr>
          <w:p w14:paraId="14776D2F" w14:textId="77777777" w:rsidR="001B31D4" w:rsidRPr="00A2206C" w:rsidRDefault="001B31D4" w:rsidP="001B31D4">
            <w:pPr>
              <w:jc w:val="both"/>
              <w:rPr>
                <w:rFonts w:ascii="TH SarabunPSK" w:hAnsi="TH SarabunPSK" w:cs="TH SarabunPSK"/>
                <w:sz w:val="28"/>
                <w:szCs w:val="28"/>
                <w:cs/>
              </w:rPr>
            </w:pPr>
            <w:r w:rsidRPr="00A2206C">
              <w:rPr>
                <w:rFonts w:ascii="TH SarabunPSK" w:hAnsi="TH SarabunPSK" w:cs="TH SarabunPSK"/>
                <w:sz w:val="28"/>
                <w:szCs w:val="28"/>
              </w:rPr>
              <w:t>2</w:t>
            </w:r>
            <w:r w:rsidRPr="00A2206C">
              <w:rPr>
                <w:rFonts w:ascii="TH SarabunPSK" w:hAnsi="TH SarabunPSK" w:cs="TH SarabunPSK"/>
                <w:sz w:val="28"/>
                <w:szCs w:val="28"/>
                <w:cs/>
              </w:rPr>
              <w:t>(</w:t>
            </w:r>
            <w:r w:rsidRPr="00A2206C">
              <w:rPr>
                <w:rFonts w:ascii="TH SarabunPSK" w:hAnsi="TH SarabunPSK" w:cs="TH SarabunPSK"/>
                <w:sz w:val="28"/>
                <w:szCs w:val="28"/>
              </w:rPr>
              <w:t>1</w:t>
            </w:r>
            <w:r w:rsidRPr="00A2206C">
              <w:rPr>
                <w:rFonts w:ascii="TH SarabunPSK" w:hAnsi="TH SarabunPSK" w:cs="TH SarabunPSK"/>
                <w:sz w:val="28"/>
                <w:szCs w:val="28"/>
                <w:cs/>
              </w:rPr>
              <w:t>-</w:t>
            </w:r>
            <w:r w:rsidRPr="00A2206C">
              <w:rPr>
                <w:rFonts w:ascii="TH SarabunPSK" w:hAnsi="TH SarabunPSK" w:cs="TH SarabunPSK"/>
                <w:sz w:val="28"/>
                <w:szCs w:val="28"/>
              </w:rPr>
              <w:t>3</w:t>
            </w:r>
            <w:r w:rsidRPr="00A2206C">
              <w:rPr>
                <w:rFonts w:ascii="TH SarabunPSK" w:hAnsi="TH SarabunPSK" w:cs="TH SarabunPSK"/>
                <w:sz w:val="28"/>
                <w:szCs w:val="28"/>
                <w:cs/>
              </w:rPr>
              <w:t>-</w:t>
            </w:r>
            <w:r w:rsidRPr="00A2206C">
              <w:rPr>
                <w:rFonts w:ascii="TH SarabunPSK" w:hAnsi="TH SarabunPSK" w:cs="TH SarabunPSK"/>
                <w:sz w:val="28"/>
                <w:szCs w:val="28"/>
              </w:rPr>
              <w:t>4</w:t>
            </w:r>
            <w:r w:rsidRPr="00A2206C">
              <w:rPr>
                <w:rFonts w:ascii="TH SarabunPSK" w:hAnsi="TH SarabunPSK" w:cs="TH SarabunPSK"/>
                <w:sz w:val="28"/>
                <w:szCs w:val="28"/>
                <w:cs/>
              </w:rPr>
              <w:t>)</w:t>
            </w:r>
          </w:p>
          <w:p w14:paraId="44A44FC2" w14:textId="77777777" w:rsidR="001B31D4" w:rsidRPr="00A2206C" w:rsidRDefault="001B31D4" w:rsidP="001B31D4">
            <w:pPr>
              <w:jc w:val="both"/>
              <w:rPr>
                <w:rFonts w:ascii="TH SarabunPSK" w:hAnsi="TH SarabunPSK" w:cs="TH SarabunPSK"/>
                <w:sz w:val="28"/>
                <w:szCs w:val="28"/>
              </w:rPr>
            </w:pPr>
          </w:p>
        </w:tc>
        <w:tc>
          <w:tcPr>
            <w:tcW w:w="446" w:type="pct"/>
            <w:tcBorders>
              <w:top w:val="single" w:sz="4" w:space="0" w:color="auto"/>
              <w:left w:val="single" w:sz="4" w:space="0" w:color="auto"/>
              <w:bottom w:val="single" w:sz="4" w:space="0" w:color="auto"/>
              <w:right w:val="single" w:sz="4" w:space="0" w:color="auto"/>
            </w:tcBorders>
          </w:tcPr>
          <w:p w14:paraId="6E949B58" w14:textId="77777777" w:rsidR="001B31D4" w:rsidRPr="00A2206C" w:rsidRDefault="001B31D4" w:rsidP="001B31D4">
            <w:pPr>
              <w:jc w:val="center"/>
              <w:rPr>
                <w:rFonts w:ascii="TH SarabunPSK" w:hAnsi="TH SarabunPSK" w:cs="TH SarabunPSK"/>
                <w:sz w:val="28"/>
                <w:szCs w:val="28"/>
              </w:rPr>
            </w:pPr>
          </w:p>
        </w:tc>
        <w:tc>
          <w:tcPr>
            <w:tcW w:w="1283" w:type="pct"/>
            <w:tcBorders>
              <w:top w:val="single" w:sz="4" w:space="0" w:color="auto"/>
              <w:left w:val="single" w:sz="4" w:space="0" w:color="auto"/>
              <w:bottom w:val="single" w:sz="4" w:space="0" w:color="auto"/>
              <w:right w:val="single" w:sz="4" w:space="0" w:color="auto"/>
            </w:tcBorders>
          </w:tcPr>
          <w:p w14:paraId="56185EF3" w14:textId="77777777" w:rsidR="001B31D4" w:rsidRPr="00A2206C" w:rsidRDefault="001B31D4" w:rsidP="001B31D4">
            <w:pPr>
              <w:rPr>
                <w:rFonts w:ascii="TH SarabunPSK" w:hAnsi="TH SarabunPSK" w:cs="TH SarabunPSK"/>
                <w:sz w:val="28"/>
                <w:szCs w:val="28"/>
              </w:rPr>
            </w:pPr>
          </w:p>
        </w:tc>
        <w:tc>
          <w:tcPr>
            <w:tcW w:w="395" w:type="pct"/>
            <w:tcBorders>
              <w:top w:val="single" w:sz="4" w:space="0" w:color="auto"/>
              <w:left w:val="single" w:sz="4" w:space="0" w:color="auto"/>
              <w:bottom w:val="single" w:sz="4" w:space="0" w:color="auto"/>
              <w:right w:val="single" w:sz="4" w:space="0" w:color="auto"/>
            </w:tcBorders>
          </w:tcPr>
          <w:p w14:paraId="7FFF8456" w14:textId="77777777" w:rsidR="001B31D4" w:rsidRPr="00A2206C" w:rsidRDefault="001B31D4" w:rsidP="001B31D4">
            <w:pPr>
              <w:jc w:val="center"/>
              <w:rPr>
                <w:rFonts w:ascii="TH SarabunPSK" w:hAnsi="TH SarabunPSK" w:cs="TH SarabunPSK"/>
                <w:sz w:val="28"/>
                <w:szCs w:val="28"/>
              </w:rPr>
            </w:pPr>
          </w:p>
        </w:tc>
        <w:tc>
          <w:tcPr>
            <w:tcW w:w="707" w:type="pct"/>
            <w:tcBorders>
              <w:top w:val="single" w:sz="4" w:space="0" w:color="auto"/>
              <w:left w:val="single" w:sz="4" w:space="0" w:color="auto"/>
              <w:bottom w:val="single" w:sz="4" w:space="0" w:color="auto"/>
              <w:right w:val="single" w:sz="4" w:space="0" w:color="auto"/>
            </w:tcBorders>
            <w:hideMark/>
          </w:tcPr>
          <w:p w14:paraId="0884E54F" w14:textId="77777777" w:rsidR="001B31D4" w:rsidRPr="00A2206C" w:rsidRDefault="001B31D4" w:rsidP="001B31D4">
            <w:pPr>
              <w:jc w:val="center"/>
              <w:rPr>
                <w:rFonts w:ascii="TH SarabunPSK" w:hAnsi="TH SarabunPSK" w:cs="TH SarabunPSK"/>
                <w:sz w:val="28"/>
                <w:szCs w:val="28"/>
              </w:rPr>
            </w:pPr>
            <w:r w:rsidRPr="00A2206C">
              <w:rPr>
                <w:rFonts w:ascii="TH SarabunPSK" w:hAnsi="TH SarabunPSK" w:cs="TH SarabunPSK"/>
                <w:sz w:val="28"/>
                <w:szCs w:val="28"/>
                <w:cs/>
              </w:rPr>
              <w:t>ตัดรายวิชาออก</w:t>
            </w:r>
          </w:p>
        </w:tc>
      </w:tr>
    </w:tbl>
    <w:p w14:paraId="42216528" w14:textId="77777777" w:rsidR="002E1753" w:rsidRPr="00A2206C" w:rsidRDefault="002E1753" w:rsidP="002E1753">
      <w:pPr>
        <w:rPr>
          <w:rFonts w:ascii="TH SarabunPSK" w:hAnsi="TH SarabunPSK" w:cs="TH SarabunPSK"/>
          <w:sz w:val="26"/>
          <w:szCs w:val="26"/>
          <w:cs/>
        </w:rPr>
        <w:sectPr w:rsidR="002E1753" w:rsidRPr="00A2206C">
          <w:pgSz w:w="16834" w:h="11909" w:orient="landscape"/>
          <w:pgMar w:top="1418" w:right="1418" w:bottom="1985" w:left="1985" w:header="709" w:footer="709" w:gutter="0"/>
          <w:cols w:space="720"/>
        </w:sectPr>
      </w:pPr>
    </w:p>
    <w:p w14:paraId="1632767E" w14:textId="77777777" w:rsidR="002E1753" w:rsidRPr="00A2206C" w:rsidRDefault="002E1753" w:rsidP="002E1753">
      <w:pPr>
        <w:tabs>
          <w:tab w:val="left" w:pos="2149"/>
        </w:tabs>
        <w:rPr>
          <w:rFonts w:ascii="TH SarabunPSK" w:hAnsi="TH SarabunPSK" w:cs="TH SarabunPSK"/>
          <w:sz w:val="26"/>
          <w:szCs w:val="26"/>
        </w:rPr>
      </w:pPr>
    </w:p>
    <w:p w14:paraId="28F873C7" w14:textId="77777777" w:rsidR="00713744" w:rsidRPr="00A2206C" w:rsidRDefault="00713744" w:rsidP="00713744">
      <w:pPr>
        <w:jc w:val="center"/>
        <w:rPr>
          <w:rFonts w:ascii="TH SarabunPSK" w:hAnsi="TH SarabunPSK" w:cs="TH SarabunPSK"/>
          <w:b/>
          <w:bCs/>
          <w:sz w:val="40"/>
          <w:szCs w:val="40"/>
        </w:rPr>
      </w:pPr>
    </w:p>
    <w:p w14:paraId="5E7E4F04" w14:textId="77777777" w:rsidR="00F83A75" w:rsidRPr="00A2206C" w:rsidRDefault="00F83A75" w:rsidP="00713744">
      <w:pPr>
        <w:jc w:val="center"/>
        <w:rPr>
          <w:rFonts w:ascii="TH SarabunPSK" w:hAnsi="TH SarabunPSK" w:cs="TH SarabunPSK"/>
          <w:b/>
          <w:bCs/>
          <w:sz w:val="40"/>
          <w:szCs w:val="40"/>
        </w:rPr>
      </w:pPr>
    </w:p>
    <w:p w14:paraId="2EAA2F5C" w14:textId="77777777" w:rsidR="00F83A75" w:rsidRPr="00A2206C" w:rsidRDefault="00F83A75" w:rsidP="00713744">
      <w:pPr>
        <w:jc w:val="center"/>
        <w:rPr>
          <w:rFonts w:ascii="TH SarabunPSK" w:hAnsi="TH SarabunPSK" w:cs="TH SarabunPSK"/>
          <w:b/>
          <w:bCs/>
          <w:sz w:val="40"/>
          <w:szCs w:val="40"/>
        </w:rPr>
      </w:pPr>
    </w:p>
    <w:p w14:paraId="51E7AD45" w14:textId="77777777" w:rsidR="00F83A75" w:rsidRPr="00A2206C" w:rsidRDefault="00F83A75" w:rsidP="00713744">
      <w:pPr>
        <w:jc w:val="center"/>
        <w:rPr>
          <w:rFonts w:ascii="TH SarabunPSK" w:hAnsi="TH SarabunPSK" w:cs="TH SarabunPSK"/>
          <w:b/>
          <w:bCs/>
          <w:sz w:val="40"/>
          <w:szCs w:val="40"/>
        </w:rPr>
      </w:pPr>
    </w:p>
    <w:p w14:paraId="3FEF0988" w14:textId="77777777" w:rsidR="00F83A75" w:rsidRPr="00A2206C" w:rsidRDefault="00F83A75" w:rsidP="00713744">
      <w:pPr>
        <w:jc w:val="center"/>
        <w:rPr>
          <w:rFonts w:ascii="TH SarabunPSK" w:hAnsi="TH SarabunPSK" w:cs="TH SarabunPSK"/>
          <w:b/>
          <w:bCs/>
          <w:sz w:val="40"/>
          <w:szCs w:val="40"/>
        </w:rPr>
      </w:pPr>
    </w:p>
    <w:p w14:paraId="504D7B99" w14:textId="77777777" w:rsidR="00F83A75" w:rsidRPr="00A2206C" w:rsidRDefault="00F83A75" w:rsidP="00713744">
      <w:pPr>
        <w:jc w:val="center"/>
        <w:rPr>
          <w:rFonts w:ascii="TH SarabunPSK" w:hAnsi="TH SarabunPSK" w:cs="TH SarabunPSK"/>
          <w:b/>
          <w:bCs/>
          <w:sz w:val="40"/>
          <w:szCs w:val="40"/>
        </w:rPr>
      </w:pPr>
    </w:p>
    <w:p w14:paraId="478B8A94" w14:textId="77777777" w:rsidR="00F83A75" w:rsidRPr="00A2206C" w:rsidRDefault="00F83A75" w:rsidP="00713744">
      <w:pPr>
        <w:jc w:val="center"/>
        <w:rPr>
          <w:rFonts w:ascii="TH SarabunPSK" w:hAnsi="TH SarabunPSK" w:cs="TH SarabunPSK"/>
          <w:b/>
          <w:bCs/>
          <w:sz w:val="40"/>
          <w:szCs w:val="40"/>
        </w:rPr>
      </w:pPr>
    </w:p>
    <w:p w14:paraId="4F501C1E" w14:textId="77777777" w:rsidR="00F83A75" w:rsidRPr="00A2206C" w:rsidRDefault="00F83A75" w:rsidP="00713744">
      <w:pPr>
        <w:jc w:val="center"/>
        <w:rPr>
          <w:rFonts w:ascii="TH SarabunPSK" w:hAnsi="TH SarabunPSK" w:cs="TH SarabunPSK"/>
          <w:b/>
          <w:bCs/>
          <w:sz w:val="40"/>
          <w:szCs w:val="40"/>
        </w:rPr>
      </w:pPr>
    </w:p>
    <w:p w14:paraId="4F538842" w14:textId="77777777" w:rsidR="00713744" w:rsidRPr="00A2206C" w:rsidRDefault="00713744" w:rsidP="00713744">
      <w:pPr>
        <w:jc w:val="center"/>
        <w:rPr>
          <w:rFonts w:ascii="TH SarabunPSK" w:hAnsi="TH SarabunPSK" w:cs="TH SarabunPSK"/>
          <w:b/>
          <w:bCs/>
          <w:sz w:val="44"/>
          <w:szCs w:val="44"/>
          <w:cs/>
        </w:rPr>
      </w:pPr>
      <w:r w:rsidRPr="00A2206C">
        <w:rPr>
          <w:rFonts w:ascii="TH SarabunPSK" w:hAnsi="TH SarabunPSK" w:cs="TH SarabunPSK"/>
          <w:b/>
          <w:bCs/>
          <w:sz w:val="44"/>
          <w:szCs w:val="44"/>
          <w:cs/>
        </w:rPr>
        <w:t>ภาคผนวก ค</w:t>
      </w:r>
    </w:p>
    <w:p w14:paraId="529F3241" w14:textId="77777777" w:rsidR="00713744" w:rsidRPr="00A2206C" w:rsidRDefault="00713744" w:rsidP="00713744">
      <w:pPr>
        <w:jc w:val="center"/>
        <w:rPr>
          <w:rFonts w:ascii="TH SarabunPSK" w:hAnsi="TH SarabunPSK" w:cs="TH SarabunPSK"/>
          <w:sz w:val="44"/>
          <w:szCs w:val="44"/>
        </w:rPr>
      </w:pPr>
      <w:r w:rsidRPr="00A2206C">
        <w:rPr>
          <w:rFonts w:ascii="TH SarabunPSK" w:hAnsi="TH SarabunPSK" w:cs="TH SarabunPSK"/>
          <w:sz w:val="44"/>
          <w:szCs w:val="44"/>
          <w:cs/>
        </w:rPr>
        <w:t>ประวัติและผลงานทางวิชาการของอาจารย์ผู้รับผิดชอบหลักสูตร</w:t>
      </w:r>
    </w:p>
    <w:p w14:paraId="4057BF21" w14:textId="77777777" w:rsidR="00713744" w:rsidRPr="00A2206C" w:rsidRDefault="00713744" w:rsidP="00713744">
      <w:pPr>
        <w:jc w:val="center"/>
        <w:rPr>
          <w:rFonts w:ascii="TH SarabunPSK" w:hAnsi="TH SarabunPSK" w:cs="TH SarabunPSK"/>
        </w:rPr>
      </w:pPr>
    </w:p>
    <w:p w14:paraId="014C34D3" w14:textId="77777777" w:rsidR="00713744" w:rsidRPr="00A2206C" w:rsidRDefault="00713744" w:rsidP="00713744">
      <w:pPr>
        <w:jc w:val="center"/>
        <w:rPr>
          <w:rFonts w:ascii="TH SarabunPSK" w:hAnsi="TH SarabunPSK" w:cs="TH SarabunPSK"/>
        </w:rPr>
      </w:pPr>
    </w:p>
    <w:p w14:paraId="63934257" w14:textId="77777777" w:rsidR="00713744" w:rsidRPr="00A2206C" w:rsidRDefault="00713744" w:rsidP="00713744">
      <w:pPr>
        <w:jc w:val="center"/>
        <w:rPr>
          <w:rFonts w:ascii="TH SarabunPSK" w:hAnsi="TH SarabunPSK" w:cs="TH SarabunPSK"/>
        </w:rPr>
      </w:pPr>
    </w:p>
    <w:p w14:paraId="2364EC95" w14:textId="77777777" w:rsidR="00713744" w:rsidRPr="00A2206C" w:rsidRDefault="00713744" w:rsidP="00713744">
      <w:pPr>
        <w:jc w:val="center"/>
        <w:rPr>
          <w:rFonts w:ascii="TH SarabunPSK" w:hAnsi="TH SarabunPSK" w:cs="TH SarabunPSK"/>
        </w:rPr>
      </w:pPr>
    </w:p>
    <w:p w14:paraId="71D4E16C" w14:textId="77777777" w:rsidR="00713744" w:rsidRPr="00A2206C" w:rsidRDefault="00713744" w:rsidP="00713744">
      <w:pPr>
        <w:jc w:val="center"/>
        <w:rPr>
          <w:rFonts w:ascii="TH SarabunPSK" w:hAnsi="TH SarabunPSK" w:cs="TH SarabunPSK"/>
        </w:rPr>
      </w:pPr>
    </w:p>
    <w:p w14:paraId="0ED8EF83" w14:textId="77777777" w:rsidR="00806210" w:rsidRPr="00A2206C" w:rsidRDefault="00806210" w:rsidP="00713744">
      <w:pPr>
        <w:jc w:val="center"/>
        <w:rPr>
          <w:rFonts w:ascii="TH SarabunPSK" w:hAnsi="TH SarabunPSK" w:cs="TH SarabunPSK"/>
        </w:rPr>
      </w:pPr>
    </w:p>
    <w:p w14:paraId="3369310F" w14:textId="77777777" w:rsidR="00806210" w:rsidRPr="00A2206C" w:rsidRDefault="00806210" w:rsidP="00713744">
      <w:pPr>
        <w:jc w:val="center"/>
        <w:rPr>
          <w:rFonts w:ascii="TH SarabunPSK" w:hAnsi="TH SarabunPSK" w:cs="TH SarabunPSK"/>
        </w:rPr>
      </w:pPr>
    </w:p>
    <w:p w14:paraId="658BD654" w14:textId="77777777" w:rsidR="00806210" w:rsidRPr="00A2206C" w:rsidRDefault="00806210" w:rsidP="00713744">
      <w:pPr>
        <w:jc w:val="center"/>
        <w:rPr>
          <w:rFonts w:ascii="TH SarabunPSK" w:hAnsi="TH SarabunPSK" w:cs="TH SarabunPSK"/>
        </w:rPr>
      </w:pPr>
    </w:p>
    <w:p w14:paraId="40AA321A" w14:textId="77777777" w:rsidR="00246EB7" w:rsidRPr="00A2206C" w:rsidRDefault="00246EB7" w:rsidP="00713744">
      <w:pPr>
        <w:jc w:val="center"/>
        <w:rPr>
          <w:rFonts w:ascii="TH SarabunPSK" w:hAnsi="TH SarabunPSK" w:cs="TH SarabunPSK"/>
        </w:rPr>
      </w:pPr>
    </w:p>
    <w:p w14:paraId="5C50E443" w14:textId="77777777" w:rsidR="00246EB7" w:rsidRPr="00A2206C" w:rsidRDefault="00246EB7" w:rsidP="00713744">
      <w:pPr>
        <w:jc w:val="center"/>
        <w:rPr>
          <w:rFonts w:ascii="TH SarabunPSK" w:hAnsi="TH SarabunPSK" w:cs="TH SarabunPSK"/>
        </w:rPr>
      </w:pPr>
    </w:p>
    <w:p w14:paraId="2651CFDC" w14:textId="77777777" w:rsidR="00246EB7" w:rsidRPr="00A2206C" w:rsidRDefault="00246EB7" w:rsidP="00713744">
      <w:pPr>
        <w:jc w:val="center"/>
        <w:rPr>
          <w:rFonts w:ascii="TH SarabunPSK" w:hAnsi="TH SarabunPSK" w:cs="TH SarabunPSK"/>
        </w:rPr>
      </w:pPr>
    </w:p>
    <w:p w14:paraId="2B9FE584" w14:textId="77777777" w:rsidR="00246EB7" w:rsidRPr="00A2206C" w:rsidRDefault="00246EB7" w:rsidP="00713744">
      <w:pPr>
        <w:jc w:val="center"/>
        <w:rPr>
          <w:rFonts w:ascii="TH SarabunPSK" w:hAnsi="TH SarabunPSK" w:cs="TH SarabunPSK"/>
        </w:rPr>
      </w:pPr>
    </w:p>
    <w:p w14:paraId="3034D471" w14:textId="77777777" w:rsidR="00246EB7" w:rsidRPr="00A2206C" w:rsidRDefault="00246EB7" w:rsidP="00713744">
      <w:pPr>
        <w:jc w:val="center"/>
        <w:rPr>
          <w:rFonts w:ascii="TH SarabunPSK" w:hAnsi="TH SarabunPSK" w:cs="TH SarabunPSK"/>
        </w:rPr>
      </w:pPr>
    </w:p>
    <w:p w14:paraId="75C6C492" w14:textId="77777777" w:rsidR="00806210" w:rsidRPr="00A2206C" w:rsidRDefault="00806210" w:rsidP="00713744">
      <w:pPr>
        <w:jc w:val="center"/>
        <w:rPr>
          <w:rFonts w:ascii="TH SarabunPSK" w:hAnsi="TH SarabunPSK" w:cs="TH SarabunPSK"/>
        </w:rPr>
      </w:pPr>
    </w:p>
    <w:p w14:paraId="657006DA" w14:textId="77777777" w:rsidR="00806210" w:rsidRPr="00A2206C" w:rsidRDefault="00806210" w:rsidP="00713744">
      <w:pPr>
        <w:jc w:val="center"/>
        <w:rPr>
          <w:rFonts w:ascii="TH SarabunPSK" w:hAnsi="TH SarabunPSK" w:cs="TH SarabunPSK"/>
        </w:rPr>
      </w:pPr>
    </w:p>
    <w:p w14:paraId="15C3D61B" w14:textId="77777777" w:rsidR="00806210" w:rsidRPr="00A2206C" w:rsidRDefault="00806210" w:rsidP="00713744">
      <w:pPr>
        <w:jc w:val="center"/>
        <w:rPr>
          <w:rFonts w:ascii="TH SarabunPSK" w:hAnsi="TH SarabunPSK" w:cs="TH SarabunPSK"/>
        </w:rPr>
      </w:pPr>
    </w:p>
    <w:p w14:paraId="14F9756B" w14:textId="77777777" w:rsidR="00806210" w:rsidRPr="00A2206C" w:rsidRDefault="00806210" w:rsidP="00713744">
      <w:pPr>
        <w:jc w:val="center"/>
        <w:rPr>
          <w:rFonts w:ascii="TH SarabunPSK" w:hAnsi="TH SarabunPSK" w:cs="TH SarabunPSK"/>
        </w:rPr>
      </w:pPr>
    </w:p>
    <w:p w14:paraId="411A58C5" w14:textId="77777777" w:rsidR="0060070D" w:rsidRPr="00A2206C" w:rsidRDefault="0060070D" w:rsidP="00713744">
      <w:pPr>
        <w:jc w:val="center"/>
        <w:rPr>
          <w:rFonts w:ascii="TH SarabunPSK" w:hAnsi="TH SarabunPSK" w:cs="TH SarabunPSK"/>
        </w:rPr>
      </w:pPr>
    </w:p>
    <w:p w14:paraId="2ACC61AC" w14:textId="77777777" w:rsidR="0060070D" w:rsidRPr="00A2206C" w:rsidRDefault="0060070D" w:rsidP="00713744">
      <w:pPr>
        <w:jc w:val="center"/>
        <w:rPr>
          <w:rFonts w:ascii="TH SarabunPSK" w:hAnsi="TH SarabunPSK" w:cs="TH SarabunPSK"/>
        </w:rPr>
      </w:pPr>
    </w:p>
    <w:p w14:paraId="7DCBD0BB" w14:textId="77777777" w:rsidR="0060070D" w:rsidRPr="00A2206C" w:rsidRDefault="0060070D" w:rsidP="00713744">
      <w:pPr>
        <w:jc w:val="center"/>
        <w:rPr>
          <w:rFonts w:ascii="TH SarabunPSK" w:hAnsi="TH SarabunPSK" w:cs="TH SarabunPSK"/>
        </w:rPr>
      </w:pPr>
    </w:p>
    <w:p w14:paraId="0F13A08E" w14:textId="77777777" w:rsidR="0060070D" w:rsidRPr="00A2206C" w:rsidRDefault="0060070D" w:rsidP="00713744">
      <w:pPr>
        <w:jc w:val="center"/>
        <w:rPr>
          <w:rFonts w:ascii="TH SarabunPSK" w:hAnsi="TH SarabunPSK" w:cs="TH SarabunPSK"/>
        </w:rPr>
      </w:pPr>
    </w:p>
    <w:p w14:paraId="7F031C8F" w14:textId="77777777" w:rsidR="0060070D" w:rsidRPr="00A2206C" w:rsidRDefault="0060070D" w:rsidP="00713744">
      <w:pPr>
        <w:jc w:val="center"/>
        <w:rPr>
          <w:rFonts w:ascii="TH SarabunPSK" w:hAnsi="TH SarabunPSK" w:cs="TH SarabunPSK"/>
        </w:rPr>
      </w:pPr>
    </w:p>
    <w:p w14:paraId="356B83E6" w14:textId="77777777" w:rsidR="00B116FF" w:rsidRPr="00A2206C" w:rsidRDefault="00B116FF" w:rsidP="00B116FF">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lastRenderedPageBreak/>
        <w:t>แบบฟอร์มประวัติและผลงานของอาจารย์ (</w:t>
      </w:r>
      <w:r w:rsidRPr="00A2206C">
        <w:rPr>
          <w:rFonts w:ascii="TH SarabunPSK" w:eastAsia="Calibri" w:hAnsi="TH SarabunPSK" w:cs="TH SarabunPSK"/>
          <w:b/>
          <w:bCs/>
          <w:color w:val="000000"/>
        </w:rPr>
        <w:t>Curriculum Vitae</w:t>
      </w:r>
      <w:r w:rsidRPr="00A2206C">
        <w:rPr>
          <w:rFonts w:ascii="TH SarabunPSK" w:eastAsia="Calibri" w:hAnsi="TH SarabunPSK" w:cs="TH SarabunPSK"/>
          <w:b/>
          <w:bCs/>
          <w:color w:val="000000"/>
          <w:cs/>
        </w:rPr>
        <w:t>)</w:t>
      </w:r>
    </w:p>
    <w:p w14:paraId="78AFE265" w14:textId="77777777" w:rsidR="00B116FF" w:rsidRPr="00A2206C" w:rsidRDefault="00F20304" w:rsidP="00B116FF">
      <w:pPr>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ชื่อ-สกุล รอง</w:t>
      </w:r>
      <w:r w:rsidR="00B116FF" w:rsidRPr="00A2206C">
        <w:rPr>
          <w:rFonts w:ascii="TH SarabunPSK" w:eastAsia="Calibri" w:hAnsi="TH SarabunPSK" w:cs="TH SarabunPSK"/>
          <w:b/>
          <w:bCs/>
          <w:color w:val="000000"/>
          <w:cs/>
        </w:rPr>
        <w:t>ศาสตราจารย์ ดร. สัณหวัช ไชยวงศ์</w:t>
      </w:r>
    </w:p>
    <w:p w14:paraId="0E8D46B6" w14:textId="77777777" w:rsidR="00B116FF" w:rsidRPr="00A2206C" w:rsidRDefault="00B116FF" w:rsidP="00B116FF">
      <w:pPr>
        <w:rPr>
          <w:rFonts w:ascii="TH SarabunPSK" w:eastAsia="Calibri" w:hAnsi="TH SarabunPSK" w:cs="TH SarabunPSK"/>
          <w:color w:val="000000"/>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033"/>
        <w:gridCol w:w="981"/>
        <w:gridCol w:w="2387"/>
      </w:tblGrid>
      <w:tr w:rsidR="00B116FF" w:rsidRPr="00A2206C" w14:paraId="7607765D" w14:textId="77777777" w:rsidTr="006E11BE">
        <w:tc>
          <w:tcPr>
            <w:tcW w:w="5954" w:type="dxa"/>
          </w:tcPr>
          <w:p w14:paraId="5CDE7E12" w14:textId="77777777" w:rsidR="00B116FF" w:rsidRPr="00A2206C" w:rsidRDefault="00B116FF" w:rsidP="006E11BE">
            <w:pPr>
              <w:rPr>
                <w:rFonts w:ascii="TH SarabunPSK" w:eastAsia="Calibri" w:hAnsi="TH SarabunPSK" w:cs="TH SarabunPSK"/>
                <w:color w:val="000000"/>
              </w:rPr>
            </w:pPr>
            <w:r w:rsidRPr="00A2206C">
              <w:rPr>
                <w:rFonts w:ascii="TH SarabunPSK" w:eastAsia="Calibri" w:hAnsi="TH SarabunPSK" w:cs="TH SarabunPSK"/>
                <w:color w:val="000000"/>
                <w:cs/>
              </w:rPr>
              <w:t>มหาวิทยาลัยวลัยลักษณ์</w:t>
            </w:r>
          </w:p>
          <w:p w14:paraId="5E975D17" w14:textId="77777777" w:rsidR="00B116FF" w:rsidRPr="00A2206C" w:rsidRDefault="00B116FF" w:rsidP="006E11BE">
            <w:pPr>
              <w:rPr>
                <w:rFonts w:ascii="TH SarabunPSK" w:eastAsia="Calibri" w:hAnsi="TH SarabunPSK" w:cs="TH SarabunPSK"/>
                <w:color w:val="000000"/>
              </w:rPr>
            </w:pPr>
            <w:r w:rsidRPr="00A2206C">
              <w:rPr>
                <w:rFonts w:ascii="TH SarabunPSK" w:eastAsia="Calibri" w:hAnsi="TH SarabunPSK" w:cs="TH SarabunPSK"/>
                <w:color w:val="000000"/>
                <w:cs/>
              </w:rPr>
              <w:t>สำนักวิชาสาธารณสุขศาสตร์</w:t>
            </w:r>
          </w:p>
          <w:p w14:paraId="6FDB326A" w14:textId="77777777" w:rsidR="00B116FF" w:rsidRPr="00A2206C" w:rsidRDefault="00B116FF" w:rsidP="006E11BE">
            <w:pPr>
              <w:rPr>
                <w:rFonts w:ascii="TH SarabunPSK" w:eastAsia="Calibri" w:hAnsi="TH SarabunPSK" w:cs="TH SarabunPSK"/>
                <w:color w:val="000000"/>
              </w:rPr>
            </w:pPr>
            <w:r w:rsidRPr="00A2206C">
              <w:rPr>
                <w:rFonts w:ascii="TH SarabunPSK" w:eastAsia="Calibri" w:hAnsi="TH SarabunPSK" w:cs="TH SarabunPSK"/>
                <w:color w:val="000000"/>
                <w:cs/>
              </w:rPr>
              <w:t>222 ต.ไทยบุรี อ.ท่าศาลา จ.นครศรีธรรมราช 80160</w:t>
            </w:r>
          </w:p>
        </w:tc>
        <w:tc>
          <w:tcPr>
            <w:tcW w:w="992" w:type="dxa"/>
          </w:tcPr>
          <w:p w14:paraId="4729FE66" w14:textId="77777777" w:rsidR="00B116FF" w:rsidRPr="00A2206C" w:rsidRDefault="00B116FF" w:rsidP="006E11BE">
            <w:pPr>
              <w:rPr>
                <w:rFonts w:ascii="TH SarabunPSK" w:eastAsia="Calibri" w:hAnsi="TH SarabunPSK" w:cs="TH SarabunPSK"/>
                <w:color w:val="000000"/>
              </w:rPr>
            </w:pPr>
            <w:r w:rsidRPr="00A2206C">
              <w:rPr>
                <w:rFonts w:ascii="TH SarabunPSK" w:eastAsia="Calibri" w:hAnsi="TH SarabunPSK" w:cs="TH SarabunPSK"/>
                <w:color w:val="000000"/>
                <w:cs/>
              </w:rPr>
              <w:t>โทรศัพท์โทรสาร</w:t>
            </w:r>
          </w:p>
          <w:p w14:paraId="31116C7E" w14:textId="77777777" w:rsidR="00B116FF" w:rsidRPr="00A2206C" w:rsidRDefault="00B116FF" w:rsidP="006E11BE">
            <w:pPr>
              <w:rPr>
                <w:rFonts w:ascii="TH SarabunPSK" w:eastAsia="Calibri" w:hAnsi="TH SarabunPSK" w:cs="TH SarabunPSK"/>
                <w:color w:val="000000"/>
                <w:cs/>
              </w:rPr>
            </w:pPr>
            <w:r w:rsidRPr="00A2206C">
              <w:rPr>
                <w:rFonts w:ascii="TH SarabunPSK" w:eastAsia="Calibri" w:hAnsi="TH SarabunPSK" w:cs="TH SarabunPSK"/>
                <w:color w:val="000000"/>
              </w:rPr>
              <w:t>Email</w:t>
            </w:r>
          </w:p>
        </w:tc>
        <w:tc>
          <w:tcPr>
            <w:tcW w:w="2126" w:type="dxa"/>
          </w:tcPr>
          <w:p w14:paraId="047BE4A9" w14:textId="77777777" w:rsidR="00B116FF" w:rsidRPr="00A2206C" w:rsidRDefault="00B116FF" w:rsidP="006E11BE">
            <w:pPr>
              <w:rPr>
                <w:rFonts w:ascii="TH SarabunPSK" w:eastAsia="Calibri" w:hAnsi="TH SarabunPSK" w:cs="TH SarabunPSK"/>
                <w:color w:val="000000"/>
              </w:rPr>
            </w:pPr>
            <w:r w:rsidRPr="00A2206C">
              <w:rPr>
                <w:rFonts w:ascii="TH SarabunPSK" w:eastAsia="Calibri" w:hAnsi="TH SarabunPSK" w:cs="TH SarabunPSK"/>
                <w:color w:val="000000"/>
              </w:rPr>
              <w:t>075672743</w:t>
            </w:r>
          </w:p>
          <w:p w14:paraId="1FFFD46E" w14:textId="77777777" w:rsidR="00B116FF" w:rsidRPr="00A2206C" w:rsidRDefault="00B116FF"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075672705</w:t>
            </w:r>
          </w:p>
          <w:p w14:paraId="348539CE" w14:textId="77777777" w:rsidR="00B116FF" w:rsidRPr="00A2206C" w:rsidRDefault="00B116FF" w:rsidP="006E11BE">
            <w:pPr>
              <w:rPr>
                <w:rFonts w:ascii="TH SarabunPSK" w:eastAsia="Calibri" w:hAnsi="TH SarabunPSK" w:cs="TH SarabunPSK"/>
                <w:color w:val="000000"/>
              </w:rPr>
            </w:pPr>
            <w:r w:rsidRPr="00A2206C">
              <w:rPr>
                <w:rFonts w:ascii="TH SarabunPSK" w:eastAsia="Calibri" w:hAnsi="TH SarabunPSK" w:cs="TH SarabunPSK"/>
                <w:color w:val="000000"/>
              </w:rPr>
              <w:t>sanhawat</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ch@wu</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ac</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th</w:t>
            </w:r>
          </w:p>
        </w:tc>
      </w:tr>
    </w:tbl>
    <w:p w14:paraId="1754C885" w14:textId="77777777" w:rsidR="00B116FF" w:rsidRPr="00A2206C" w:rsidRDefault="00B116FF" w:rsidP="00B116FF">
      <w:pPr>
        <w:rPr>
          <w:rFonts w:ascii="TH SarabunPSK" w:eastAsia="Calibri" w:hAnsi="TH SarabunPSK" w:cs="TH SarabunPSK"/>
          <w:b/>
          <w:bCs/>
          <w:color w:val="000000"/>
        </w:rPr>
      </w:pPr>
    </w:p>
    <w:p w14:paraId="2A9D5E2D" w14:textId="77777777" w:rsidR="00B116FF" w:rsidRPr="00A2206C" w:rsidRDefault="00B116FF" w:rsidP="00B116FF">
      <w:pPr>
        <w:rPr>
          <w:rFonts w:ascii="TH SarabunPSK" w:eastAsia="Calibri" w:hAnsi="TH SarabunPSK" w:cs="TH SarabunPSK"/>
          <w:b/>
          <w:bCs/>
          <w:color w:val="000000"/>
        </w:rPr>
      </w:pPr>
      <w:r w:rsidRPr="00A2206C">
        <w:rPr>
          <w:rFonts w:ascii="TH SarabunPSK" w:eastAsia="Calibri" w:hAnsi="TH SarabunPSK" w:cs="TH SarabunPSK"/>
          <w:b/>
          <w:bCs/>
          <w:color w:val="000000"/>
        </w:rPr>
        <w:t>1</w:t>
      </w:r>
      <w:r w:rsidRPr="00A2206C">
        <w:rPr>
          <w:rFonts w:ascii="TH SarabunPSK" w:eastAsia="Calibri" w:hAnsi="TH SarabunPSK" w:cs="TH SarabunPSK"/>
          <w:b/>
          <w:bCs/>
          <w:color w:val="000000"/>
          <w:cs/>
        </w:rPr>
        <w:t>. การศึกษา</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5453"/>
        <w:gridCol w:w="1626"/>
      </w:tblGrid>
      <w:tr w:rsidR="00B116FF" w:rsidRPr="00A2206C" w14:paraId="6535EEAA" w14:textId="77777777" w:rsidTr="006E11BE">
        <w:tc>
          <w:tcPr>
            <w:tcW w:w="737" w:type="pct"/>
            <w:shd w:val="clear" w:color="auto" w:fill="auto"/>
          </w:tcPr>
          <w:p w14:paraId="72329F3D" w14:textId="77777777" w:rsidR="00B116FF" w:rsidRPr="00A2206C" w:rsidRDefault="00B116FF"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คุณวุฒิ</w:t>
            </w:r>
          </w:p>
        </w:tc>
        <w:tc>
          <w:tcPr>
            <w:tcW w:w="3284" w:type="pct"/>
            <w:shd w:val="clear" w:color="auto" w:fill="auto"/>
          </w:tcPr>
          <w:p w14:paraId="1B13DE86" w14:textId="77777777" w:rsidR="00B116FF" w:rsidRPr="00A2206C" w:rsidRDefault="00B116FF"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สาขาวิชา/สถาบันการศึกษา</w:t>
            </w:r>
          </w:p>
        </w:tc>
        <w:tc>
          <w:tcPr>
            <w:tcW w:w="979" w:type="pct"/>
            <w:shd w:val="clear" w:color="auto" w:fill="auto"/>
          </w:tcPr>
          <w:p w14:paraId="644C7BCA" w14:textId="77777777" w:rsidR="00B116FF" w:rsidRPr="00A2206C" w:rsidRDefault="00B116FF"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 ที่สำเร็จการศึกษา</w:t>
            </w:r>
          </w:p>
        </w:tc>
      </w:tr>
      <w:tr w:rsidR="00B116FF" w:rsidRPr="00A2206C" w14:paraId="58E6E102" w14:textId="77777777" w:rsidTr="006E11BE">
        <w:tc>
          <w:tcPr>
            <w:tcW w:w="737" w:type="pct"/>
          </w:tcPr>
          <w:p w14:paraId="6111DA61" w14:textId="77777777" w:rsidR="00B116FF" w:rsidRPr="00A2206C" w:rsidRDefault="00B116FF" w:rsidP="006E11BE">
            <w:pPr>
              <w:tabs>
                <w:tab w:val="left" w:pos="360"/>
                <w:tab w:val="left" w:pos="840"/>
                <w:tab w:val="left" w:pos="1680"/>
              </w:tabs>
              <w:jc w:val="center"/>
              <w:rPr>
                <w:rFonts w:ascii="TH SarabunPSK" w:hAnsi="TH SarabunPSK" w:cs="TH SarabunPSK"/>
                <w:color w:val="000000"/>
                <w:sz w:val="30"/>
                <w:szCs w:val="30"/>
              </w:rPr>
            </w:pPr>
            <w:r w:rsidRPr="00A2206C">
              <w:rPr>
                <w:rFonts w:ascii="TH SarabunPSK" w:hAnsi="TH SarabunPSK" w:cs="TH SarabunPSK"/>
                <w:color w:val="000000"/>
                <w:sz w:val="30"/>
                <w:szCs w:val="30"/>
                <w:cs/>
              </w:rPr>
              <w:t>สด.</w:t>
            </w:r>
          </w:p>
        </w:tc>
        <w:tc>
          <w:tcPr>
            <w:tcW w:w="3284" w:type="pct"/>
          </w:tcPr>
          <w:p w14:paraId="04F3A74A" w14:textId="77777777" w:rsidR="00B116FF" w:rsidRPr="00A2206C" w:rsidRDefault="00B116FF" w:rsidP="006E11BE">
            <w:pPr>
              <w:tabs>
                <w:tab w:val="left" w:pos="360"/>
                <w:tab w:val="left" w:pos="840"/>
                <w:tab w:val="left" w:pos="1680"/>
              </w:tabs>
              <w:rPr>
                <w:rFonts w:ascii="TH SarabunPSK" w:hAnsi="TH SarabunPSK" w:cs="TH SarabunPSK"/>
                <w:color w:val="000000"/>
                <w:sz w:val="30"/>
                <w:szCs w:val="30"/>
              </w:rPr>
            </w:pPr>
            <w:r w:rsidRPr="00A2206C">
              <w:rPr>
                <w:rFonts w:ascii="TH SarabunPSK" w:hAnsi="TH SarabunPSK" w:cs="TH SarabunPSK"/>
                <w:color w:val="000000"/>
                <w:cs/>
              </w:rPr>
              <w:t xml:space="preserve">สาธารณสุขศาสตร์/มหาวิทยาลัยนเรศวร </w:t>
            </w:r>
          </w:p>
        </w:tc>
        <w:tc>
          <w:tcPr>
            <w:tcW w:w="979" w:type="pct"/>
          </w:tcPr>
          <w:p w14:paraId="12657284" w14:textId="77777777" w:rsidR="00B116FF" w:rsidRPr="00A2206C" w:rsidRDefault="00B116FF" w:rsidP="006E11BE">
            <w:pPr>
              <w:tabs>
                <w:tab w:val="left" w:pos="360"/>
                <w:tab w:val="left" w:pos="840"/>
                <w:tab w:val="left" w:pos="1680"/>
              </w:tabs>
              <w:jc w:val="center"/>
              <w:rPr>
                <w:rFonts w:ascii="TH SarabunPSK" w:hAnsi="TH SarabunPSK" w:cs="TH SarabunPSK"/>
                <w:color w:val="000000"/>
                <w:sz w:val="30"/>
                <w:szCs w:val="30"/>
              </w:rPr>
            </w:pPr>
            <w:r w:rsidRPr="00A2206C">
              <w:rPr>
                <w:rFonts w:ascii="TH SarabunPSK" w:hAnsi="TH SarabunPSK" w:cs="TH SarabunPSK"/>
                <w:color w:val="000000"/>
              </w:rPr>
              <w:t>2552</w:t>
            </w:r>
          </w:p>
        </w:tc>
      </w:tr>
      <w:tr w:rsidR="00B116FF" w:rsidRPr="00A2206C" w14:paraId="48D33CBB" w14:textId="77777777" w:rsidTr="006E11BE">
        <w:tc>
          <w:tcPr>
            <w:tcW w:w="737" w:type="pct"/>
          </w:tcPr>
          <w:p w14:paraId="2C52E644" w14:textId="77777777" w:rsidR="00B116FF" w:rsidRPr="00A2206C" w:rsidRDefault="00B116FF" w:rsidP="006E11BE">
            <w:pPr>
              <w:tabs>
                <w:tab w:val="left" w:pos="1134"/>
                <w:tab w:val="left" w:pos="1304"/>
              </w:tabs>
              <w:jc w:val="center"/>
              <w:rPr>
                <w:rFonts w:ascii="TH SarabunPSK" w:hAnsi="TH SarabunPSK" w:cs="TH SarabunPSK"/>
                <w:color w:val="000000"/>
                <w:sz w:val="30"/>
                <w:szCs w:val="30"/>
              </w:rPr>
            </w:pPr>
            <w:r w:rsidRPr="00A2206C">
              <w:rPr>
                <w:rFonts w:ascii="TH SarabunPSK" w:hAnsi="TH SarabunPSK" w:cs="TH SarabunPSK"/>
                <w:color w:val="000000"/>
                <w:sz w:val="30"/>
                <w:szCs w:val="30"/>
                <w:cs/>
              </w:rPr>
              <w:t>วท.ม.</w:t>
            </w:r>
          </w:p>
        </w:tc>
        <w:tc>
          <w:tcPr>
            <w:tcW w:w="3284" w:type="pct"/>
          </w:tcPr>
          <w:p w14:paraId="03587EB2" w14:textId="77777777" w:rsidR="00B116FF" w:rsidRPr="00A2206C" w:rsidRDefault="00B116FF" w:rsidP="006E11BE">
            <w:pPr>
              <w:tabs>
                <w:tab w:val="left" w:pos="360"/>
                <w:tab w:val="left" w:pos="840"/>
                <w:tab w:val="left" w:pos="1680"/>
              </w:tabs>
              <w:rPr>
                <w:rFonts w:ascii="TH SarabunPSK" w:hAnsi="TH SarabunPSK" w:cs="TH SarabunPSK"/>
                <w:color w:val="000000"/>
                <w:sz w:val="30"/>
                <w:szCs w:val="30"/>
              </w:rPr>
            </w:pPr>
            <w:r w:rsidRPr="00A2206C">
              <w:rPr>
                <w:rFonts w:ascii="TH SarabunPSK" w:hAnsi="TH SarabunPSK" w:cs="TH SarabunPSK"/>
                <w:color w:val="000000"/>
                <w:cs/>
              </w:rPr>
              <w:t>วิทยาศาสตร์สิ่งแวดล้อม</w:t>
            </w:r>
            <w:r w:rsidRPr="00A2206C">
              <w:rPr>
                <w:rFonts w:ascii="TH SarabunPSK" w:hAnsi="TH SarabunPSK" w:cs="TH SarabunPSK"/>
                <w:color w:val="000000"/>
                <w:sz w:val="30"/>
                <w:szCs w:val="30"/>
                <w:cs/>
              </w:rPr>
              <w:t>/</w:t>
            </w:r>
            <w:r w:rsidRPr="00A2206C">
              <w:rPr>
                <w:rFonts w:ascii="TH SarabunPSK" w:hAnsi="TH SarabunPSK" w:cs="TH SarabunPSK"/>
                <w:color w:val="000000"/>
                <w:cs/>
              </w:rPr>
              <w:t xml:space="preserve">มหาวิทยาลัยนเรศวร </w:t>
            </w:r>
          </w:p>
        </w:tc>
        <w:tc>
          <w:tcPr>
            <w:tcW w:w="979" w:type="pct"/>
          </w:tcPr>
          <w:p w14:paraId="75012AC8" w14:textId="77777777" w:rsidR="00B116FF" w:rsidRPr="00A2206C" w:rsidRDefault="007078AF" w:rsidP="006E11BE">
            <w:pPr>
              <w:tabs>
                <w:tab w:val="left" w:pos="360"/>
                <w:tab w:val="left" w:pos="840"/>
                <w:tab w:val="left" w:pos="1680"/>
              </w:tabs>
              <w:jc w:val="center"/>
              <w:rPr>
                <w:rFonts w:ascii="TH SarabunPSK" w:hAnsi="TH SarabunPSK" w:cs="TH SarabunPSK"/>
                <w:color w:val="000000"/>
                <w:sz w:val="30"/>
                <w:szCs w:val="30"/>
              </w:rPr>
            </w:pPr>
            <w:r w:rsidRPr="00A2206C">
              <w:rPr>
                <w:rFonts w:ascii="TH SarabunPSK" w:hAnsi="TH SarabunPSK" w:cs="TH SarabunPSK"/>
                <w:color w:val="000000"/>
              </w:rPr>
              <w:t>2546</w:t>
            </w:r>
          </w:p>
        </w:tc>
      </w:tr>
      <w:tr w:rsidR="00B116FF" w:rsidRPr="00A2206C" w14:paraId="20B0A85A" w14:textId="77777777" w:rsidTr="006E11BE">
        <w:tc>
          <w:tcPr>
            <w:tcW w:w="737" w:type="pct"/>
          </w:tcPr>
          <w:p w14:paraId="6ACDB85C" w14:textId="77777777" w:rsidR="00B116FF" w:rsidRPr="00A2206C" w:rsidRDefault="00B116FF" w:rsidP="006E11BE">
            <w:pPr>
              <w:tabs>
                <w:tab w:val="left" w:pos="360"/>
                <w:tab w:val="left" w:pos="840"/>
                <w:tab w:val="left" w:pos="1680"/>
              </w:tabs>
              <w:jc w:val="center"/>
              <w:rPr>
                <w:rFonts w:ascii="TH SarabunPSK" w:hAnsi="TH SarabunPSK" w:cs="TH SarabunPSK"/>
                <w:color w:val="000000"/>
                <w:sz w:val="30"/>
                <w:szCs w:val="30"/>
                <w:cs/>
              </w:rPr>
            </w:pPr>
            <w:r w:rsidRPr="00A2206C">
              <w:rPr>
                <w:rFonts w:ascii="TH SarabunPSK" w:hAnsi="TH SarabunPSK" w:cs="TH SarabunPSK"/>
                <w:color w:val="000000"/>
                <w:sz w:val="30"/>
                <w:szCs w:val="30"/>
                <w:cs/>
              </w:rPr>
              <w:t>สบ.</w:t>
            </w:r>
          </w:p>
        </w:tc>
        <w:tc>
          <w:tcPr>
            <w:tcW w:w="3284" w:type="pct"/>
          </w:tcPr>
          <w:p w14:paraId="712686DF" w14:textId="77777777" w:rsidR="00B116FF" w:rsidRPr="00A2206C" w:rsidRDefault="00B116FF" w:rsidP="006E11BE">
            <w:pPr>
              <w:tabs>
                <w:tab w:val="left" w:pos="1134"/>
                <w:tab w:val="left" w:pos="1304"/>
              </w:tabs>
              <w:rPr>
                <w:rFonts w:ascii="TH SarabunPSK" w:hAnsi="TH SarabunPSK" w:cs="TH SarabunPSK"/>
                <w:color w:val="000000"/>
                <w:sz w:val="30"/>
                <w:szCs w:val="30"/>
              </w:rPr>
            </w:pPr>
            <w:r w:rsidRPr="00A2206C">
              <w:rPr>
                <w:rFonts w:ascii="TH SarabunPSK" w:hAnsi="TH SarabunPSK" w:cs="TH SarabunPSK"/>
                <w:color w:val="000000"/>
                <w:cs/>
              </w:rPr>
              <w:t>สาธารณสุขศาสตร์</w:t>
            </w:r>
            <w:r w:rsidRPr="00A2206C">
              <w:rPr>
                <w:rFonts w:ascii="TH SarabunPSK" w:hAnsi="TH SarabunPSK" w:cs="TH SarabunPSK"/>
                <w:color w:val="000000"/>
                <w:sz w:val="30"/>
                <w:szCs w:val="30"/>
                <w:cs/>
              </w:rPr>
              <w:t>/</w:t>
            </w:r>
            <w:r w:rsidRPr="00A2206C">
              <w:rPr>
                <w:rFonts w:ascii="TH SarabunPSK" w:hAnsi="TH SarabunPSK" w:cs="TH SarabunPSK"/>
                <w:color w:val="000000"/>
                <w:cs/>
              </w:rPr>
              <w:t xml:space="preserve">มหาวิทยาลัยสุโขทัยธรรมาธิราช </w:t>
            </w:r>
          </w:p>
        </w:tc>
        <w:tc>
          <w:tcPr>
            <w:tcW w:w="979" w:type="pct"/>
          </w:tcPr>
          <w:p w14:paraId="6E11171D" w14:textId="77777777" w:rsidR="00B116FF" w:rsidRPr="00A2206C" w:rsidRDefault="00B116FF" w:rsidP="006E11BE">
            <w:pPr>
              <w:tabs>
                <w:tab w:val="left" w:pos="360"/>
                <w:tab w:val="left" w:pos="840"/>
                <w:tab w:val="left" w:pos="1680"/>
              </w:tabs>
              <w:jc w:val="center"/>
              <w:rPr>
                <w:rFonts w:ascii="TH SarabunPSK" w:hAnsi="TH SarabunPSK" w:cs="TH SarabunPSK"/>
                <w:color w:val="000000"/>
                <w:sz w:val="30"/>
                <w:szCs w:val="30"/>
              </w:rPr>
            </w:pPr>
            <w:r w:rsidRPr="00A2206C">
              <w:rPr>
                <w:rFonts w:ascii="TH SarabunPSK" w:hAnsi="TH SarabunPSK" w:cs="TH SarabunPSK"/>
                <w:color w:val="000000"/>
              </w:rPr>
              <w:t>2536</w:t>
            </w:r>
          </w:p>
        </w:tc>
      </w:tr>
    </w:tbl>
    <w:p w14:paraId="34373F11" w14:textId="77777777" w:rsidR="00B116FF" w:rsidRPr="00A2206C" w:rsidRDefault="00B116FF" w:rsidP="00B116FF">
      <w:pPr>
        <w:rPr>
          <w:rFonts w:ascii="TH SarabunPSK" w:eastAsia="Calibri" w:hAnsi="TH SarabunPSK" w:cs="TH SarabunPSK"/>
          <w:b/>
          <w:bCs/>
          <w:color w:val="000000"/>
        </w:rPr>
      </w:pPr>
    </w:p>
    <w:p w14:paraId="467B35C2" w14:textId="77777777" w:rsidR="00B116FF" w:rsidRPr="00A2206C" w:rsidRDefault="00B116FF" w:rsidP="00B116FF">
      <w:pPr>
        <w:rPr>
          <w:rFonts w:ascii="TH SarabunPSK" w:eastAsia="Calibri" w:hAnsi="TH SarabunPSK" w:cs="TH SarabunPSK"/>
          <w:b/>
          <w:bCs/>
          <w:color w:val="000000"/>
        </w:rPr>
      </w:pPr>
      <w:r w:rsidRPr="00A2206C">
        <w:rPr>
          <w:rFonts w:ascii="TH SarabunPSK" w:eastAsia="Calibri" w:hAnsi="TH SarabunPSK" w:cs="TH SarabunPSK"/>
          <w:b/>
          <w:bCs/>
          <w:color w:val="000000"/>
        </w:rPr>
        <w:t>2</w:t>
      </w:r>
      <w:r w:rsidRPr="00A2206C">
        <w:rPr>
          <w:rFonts w:ascii="TH SarabunPSK" w:eastAsia="Calibri" w:hAnsi="TH SarabunPSK" w:cs="TH SarabunPSK"/>
          <w:b/>
          <w:bCs/>
          <w:color w:val="000000"/>
          <w:cs/>
        </w:rPr>
        <w:t xml:space="preserve">. ประสบการณ์การทำงาน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6"/>
        <w:gridCol w:w="1556"/>
      </w:tblGrid>
      <w:tr w:rsidR="00B116FF" w:rsidRPr="00A2206C" w14:paraId="16504492" w14:textId="77777777" w:rsidTr="006E11BE">
        <w:tc>
          <w:tcPr>
            <w:tcW w:w="4063" w:type="pct"/>
            <w:shd w:val="clear" w:color="auto" w:fill="auto"/>
          </w:tcPr>
          <w:p w14:paraId="7FCA315C" w14:textId="77777777" w:rsidR="00B116FF" w:rsidRPr="00A2206C" w:rsidRDefault="00B116FF" w:rsidP="006E11BE">
            <w:pPr>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ตำแหน่งงาน - องค์กรหรือหน่วยงาน</w:t>
            </w:r>
          </w:p>
        </w:tc>
        <w:tc>
          <w:tcPr>
            <w:tcW w:w="937" w:type="pct"/>
            <w:shd w:val="clear" w:color="auto" w:fill="auto"/>
          </w:tcPr>
          <w:p w14:paraId="0AD4871E" w14:textId="77777777" w:rsidR="00B116FF" w:rsidRPr="00A2206C" w:rsidRDefault="00B116FF"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B116FF" w:rsidRPr="00A2206C" w14:paraId="486F81F1" w14:textId="77777777" w:rsidTr="006E11BE">
        <w:tc>
          <w:tcPr>
            <w:tcW w:w="4063" w:type="pct"/>
          </w:tcPr>
          <w:p w14:paraId="20635122" w14:textId="77777777" w:rsidR="00B116FF" w:rsidRPr="00A2206C" w:rsidRDefault="00B116FF" w:rsidP="006E11BE">
            <w:pPr>
              <w:rPr>
                <w:rFonts w:ascii="TH SarabunPSK" w:eastAsia="Calibri" w:hAnsi="TH SarabunPSK" w:cs="TH SarabunPSK"/>
                <w:color w:val="000000"/>
                <w:cs/>
              </w:rPr>
            </w:pPr>
            <w:r w:rsidRPr="00A2206C">
              <w:rPr>
                <w:rFonts w:ascii="TH SarabunPSK" w:eastAsia="Calibri" w:hAnsi="TH SarabunPSK" w:cs="TH SarabunPSK"/>
                <w:color w:val="000000"/>
                <w:cs/>
              </w:rPr>
              <w:t>ผู้ช่วยศาสตราจารย์ สำนักวิชาสาธารณสุขศาสตร์ มหาวิทยาลัยวลัยลักษณ์</w:t>
            </w:r>
          </w:p>
        </w:tc>
        <w:tc>
          <w:tcPr>
            <w:tcW w:w="937" w:type="pct"/>
          </w:tcPr>
          <w:p w14:paraId="1D2C52C1" w14:textId="77777777" w:rsidR="00B116FF" w:rsidRPr="00A2206C" w:rsidRDefault="00B116FF"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rPr>
              <w:t>2561</w:t>
            </w:r>
            <w:r w:rsidRPr="00A2206C">
              <w:rPr>
                <w:rFonts w:ascii="TH SarabunPSK" w:eastAsia="Calibri" w:hAnsi="TH SarabunPSK" w:cs="TH SarabunPSK"/>
                <w:color w:val="000000"/>
                <w:cs/>
              </w:rPr>
              <w:t>-ปัจจุบัน</w:t>
            </w:r>
          </w:p>
        </w:tc>
      </w:tr>
      <w:tr w:rsidR="00B116FF" w:rsidRPr="00A2206C" w14:paraId="162F159A" w14:textId="77777777" w:rsidTr="006E11BE">
        <w:tc>
          <w:tcPr>
            <w:tcW w:w="4063" w:type="pct"/>
          </w:tcPr>
          <w:p w14:paraId="78D8CD7E" w14:textId="77777777" w:rsidR="00B116FF" w:rsidRPr="00A2206C" w:rsidRDefault="00B116FF" w:rsidP="006E11BE">
            <w:pPr>
              <w:rPr>
                <w:rFonts w:ascii="TH SarabunPSK" w:eastAsia="Calibri" w:hAnsi="TH SarabunPSK" w:cs="TH SarabunPSK"/>
                <w:color w:val="000000"/>
                <w:cs/>
              </w:rPr>
            </w:pPr>
            <w:r w:rsidRPr="00A2206C">
              <w:rPr>
                <w:rFonts w:ascii="TH SarabunPSK" w:eastAsia="Calibri" w:hAnsi="TH SarabunPSK" w:cs="TH SarabunPSK"/>
                <w:color w:val="000000"/>
                <w:cs/>
              </w:rPr>
              <w:t>ผู้ช่วยศาสตราจารย์ คณะแพทยศาสตร์ มหาวิทยาลัยพะเยา</w:t>
            </w:r>
          </w:p>
        </w:tc>
        <w:tc>
          <w:tcPr>
            <w:tcW w:w="937" w:type="pct"/>
          </w:tcPr>
          <w:p w14:paraId="30505DE6" w14:textId="77777777" w:rsidR="00B116FF" w:rsidRPr="00A2206C" w:rsidRDefault="00B116FF"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rPr>
              <w:t>2559</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2561</w:t>
            </w:r>
          </w:p>
        </w:tc>
      </w:tr>
      <w:tr w:rsidR="00B116FF" w:rsidRPr="00A2206C" w14:paraId="3BE29A99" w14:textId="77777777" w:rsidTr="006E11BE">
        <w:tc>
          <w:tcPr>
            <w:tcW w:w="4063" w:type="pct"/>
          </w:tcPr>
          <w:p w14:paraId="275C6EA4" w14:textId="77777777" w:rsidR="00B116FF" w:rsidRPr="00A2206C" w:rsidRDefault="00B116FF" w:rsidP="006E11BE">
            <w:pPr>
              <w:rPr>
                <w:rFonts w:ascii="TH SarabunPSK" w:eastAsia="Calibri" w:hAnsi="TH SarabunPSK" w:cs="TH SarabunPSK"/>
                <w:color w:val="000000"/>
                <w:cs/>
              </w:rPr>
            </w:pPr>
            <w:r w:rsidRPr="00A2206C">
              <w:rPr>
                <w:rFonts w:ascii="TH SarabunPSK" w:eastAsia="Calibri" w:hAnsi="TH SarabunPSK" w:cs="TH SarabunPSK"/>
                <w:color w:val="000000"/>
                <w:cs/>
              </w:rPr>
              <w:t>อาจารย์คณะแพทยศาสตร์ มหาวิทยาลัยพะเยา</w:t>
            </w:r>
          </w:p>
        </w:tc>
        <w:tc>
          <w:tcPr>
            <w:tcW w:w="937" w:type="pct"/>
          </w:tcPr>
          <w:p w14:paraId="200D5E2D" w14:textId="77777777" w:rsidR="00B116FF" w:rsidRPr="00A2206C" w:rsidRDefault="00B116FF" w:rsidP="006E11BE">
            <w:pPr>
              <w:jc w:val="center"/>
              <w:rPr>
                <w:rFonts w:ascii="TH SarabunPSK" w:eastAsia="Calibri" w:hAnsi="TH SarabunPSK" w:cs="TH SarabunPSK"/>
                <w:color w:val="000000"/>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2559</w:t>
            </w:r>
          </w:p>
        </w:tc>
      </w:tr>
    </w:tbl>
    <w:p w14:paraId="7F51A689" w14:textId="77777777" w:rsidR="00B116FF" w:rsidRPr="00A2206C" w:rsidRDefault="00B116FF" w:rsidP="00B116FF">
      <w:pPr>
        <w:rPr>
          <w:rFonts w:ascii="TH SarabunPSK" w:eastAsia="Calibri" w:hAnsi="TH SarabunPSK" w:cs="TH SarabunPSK"/>
          <w:b/>
          <w:bCs/>
          <w:color w:val="000000"/>
          <w:cs/>
        </w:rPr>
      </w:pPr>
    </w:p>
    <w:p w14:paraId="7A6ED67E" w14:textId="77777777" w:rsidR="00B116FF" w:rsidRPr="00A2206C" w:rsidRDefault="00B116FF" w:rsidP="00B116FF">
      <w:pPr>
        <w:rPr>
          <w:rFonts w:ascii="TH SarabunPSK" w:eastAsia="Calibri" w:hAnsi="TH SarabunPSK" w:cs="TH SarabunPSK"/>
          <w:b/>
          <w:bCs/>
          <w:color w:val="000000"/>
        </w:rPr>
      </w:pPr>
      <w:r w:rsidRPr="00A2206C">
        <w:rPr>
          <w:rFonts w:ascii="TH SarabunPSK" w:eastAsia="Calibri" w:hAnsi="TH SarabunPSK" w:cs="TH SarabunPSK"/>
          <w:b/>
          <w:bCs/>
          <w:color w:val="000000"/>
        </w:rPr>
        <w:t>3</w:t>
      </w:r>
      <w:r w:rsidRPr="00A2206C">
        <w:rPr>
          <w:rFonts w:ascii="TH SarabunPSK" w:eastAsia="Calibri" w:hAnsi="TH SarabunPSK" w:cs="TH SarabunPSK"/>
          <w:b/>
          <w:bCs/>
          <w:color w:val="000000"/>
          <w:cs/>
        </w:rPr>
        <w:t>. ความเชี่ยวชาญ</w:t>
      </w:r>
    </w:p>
    <w:p w14:paraId="0927A261" w14:textId="77777777" w:rsidR="00B116FF" w:rsidRPr="00A2206C" w:rsidRDefault="00B116FF" w:rsidP="00B116FF">
      <w:pPr>
        <w:tabs>
          <w:tab w:val="left" w:pos="1134"/>
        </w:tabs>
        <w:ind w:left="720" w:firstLine="720"/>
        <w:rPr>
          <w:rFonts w:ascii="TH SarabunPSK" w:eastAsia="Calibri" w:hAnsi="TH SarabunPSK" w:cs="TH SarabunPSK"/>
          <w:color w:val="000000"/>
          <w:cs/>
        </w:rPr>
      </w:pPr>
      <w:r w:rsidRPr="00A2206C">
        <w:rPr>
          <w:rFonts w:ascii="TH SarabunPSK" w:eastAsia="Calibri" w:hAnsi="TH SarabunPSK" w:cs="TH SarabunPSK"/>
          <w:color w:val="000000"/>
          <w:cs/>
        </w:rPr>
        <w:t>1.) การปนเปื้อนของโลหะหนักในสิ่งแวดล้อม</w:t>
      </w:r>
    </w:p>
    <w:p w14:paraId="508D076E" w14:textId="77777777" w:rsidR="00B116FF" w:rsidRPr="00A2206C" w:rsidRDefault="00B116FF" w:rsidP="00B116FF">
      <w:pPr>
        <w:tabs>
          <w:tab w:val="left" w:pos="1134"/>
        </w:tabs>
        <w:ind w:left="720" w:firstLine="720"/>
        <w:rPr>
          <w:rFonts w:ascii="TH SarabunPSK" w:eastAsia="Calibri" w:hAnsi="TH SarabunPSK" w:cs="TH SarabunPSK"/>
          <w:color w:val="000000"/>
        </w:rPr>
      </w:pPr>
      <w:r w:rsidRPr="00A2206C">
        <w:rPr>
          <w:rFonts w:ascii="TH SarabunPSK" w:eastAsia="Calibri" w:hAnsi="TH SarabunPSK" w:cs="TH SarabunPSK"/>
          <w:color w:val="000000"/>
          <w:cs/>
        </w:rPr>
        <w:t>2.) การปนเปื้อนฟลูออไรด์ในสิ่งแวดล้อม</w:t>
      </w:r>
    </w:p>
    <w:p w14:paraId="4D62D689" w14:textId="77777777" w:rsidR="00B116FF" w:rsidRPr="00A2206C" w:rsidRDefault="00B116FF" w:rsidP="00B116FF">
      <w:pPr>
        <w:tabs>
          <w:tab w:val="left" w:pos="1134"/>
        </w:tabs>
        <w:ind w:left="720" w:firstLine="720"/>
        <w:rPr>
          <w:rFonts w:ascii="TH SarabunPSK" w:eastAsia="Calibri" w:hAnsi="TH SarabunPSK" w:cs="TH SarabunPSK"/>
          <w:color w:val="000000"/>
          <w:cs/>
        </w:rPr>
      </w:pPr>
      <w:r w:rsidRPr="00A2206C">
        <w:rPr>
          <w:rFonts w:ascii="TH SarabunPSK" w:eastAsia="Calibri" w:hAnsi="TH SarabunPSK" w:cs="TH SarabunPSK"/>
          <w:color w:val="000000"/>
        </w:rPr>
        <w:t>3</w:t>
      </w:r>
      <w:r w:rsidRPr="00A2206C">
        <w:rPr>
          <w:rFonts w:ascii="TH SarabunPSK" w:eastAsia="Calibri" w:hAnsi="TH SarabunPSK" w:cs="TH SarabunPSK"/>
          <w:color w:val="000000"/>
          <w:cs/>
        </w:rPr>
        <w:t>.) โปรแกรมการให้สุขศึกษาโดยการสร้างแบบแผนความเชื่อด้านสุขภาพ</w:t>
      </w:r>
    </w:p>
    <w:p w14:paraId="63CD1BDC" w14:textId="77777777" w:rsidR="00B116FF" w:rsidRPr="00A2206C" w:rsidRDefault="00B116FF" w:rsidP="00B116FF">
      <w:pPr>
        <w:tabs>
          <w:tab w:val="left" w:pos="1134"/>
        </w:tabs>
        <w:ind w:firstLine="720"/>
        <w:rPr>
          <w:rFonts w:ascii="TH SarabunPSK" w:eastAsia="Calibri" w:hAnsi="TH SarabunPSK" w:cs="TH SarabunPSK"/>
          <w:color w:val="000000"/>
        </w:rPr>
      </w:pPr>
    </w:p>
    <w:p w14:paraId="4EB2BBCF" w14:textId="77777777" w:rsidR="00B116FF" w:rsidRPr="00A2206C" w:rsidRDefault="00B116FF" w:rsidP="00B116FF">
      <w:pPr>
        <w:spacing w:line="360" w:lineRule="exact"/>
        <w:rPr>
          <w:rFonts w:ascii="TH SarabunPSK" w:eastAsia="Calibri" w:hAnsi="TH SarabunPSK" w:cs="TH SarabunPSK"/>
          <w:b/>
          <w:bCs/>
          <w:color w:val="000000"/>
        </w:rPr>
      </w:pPr>
      <w:r w:rsidRPr="00A2206C">
        <w:rPr>
          <w:rFonts w:ascii="TH SarabunPSK" w:eastAsia="Calibri" w:hAnsi="TH SarabunPSK" w:cs="TH SarabunPSK"/>
          <w:b/>
          <w:bCs/>
          <w:color w:val="000000"/>
        </w:rPr>
        <w:t>4</w:t>
      </w:r>
      <w:r w:rsidRPr="00A2206C">
        <w:rPr>
          <w:rFonts w:ascii="TH SarabunPSK" w:eastAsia="Calibri" w:hAnsi="TH SarabunPSK" w:cs="TH SarabunPSK"/>
          <w:b/>
          <w:bCs/>
          <w:color w:val="000000"/>
          <w:cs/>
        </w:rPr>
        <w:t>. ประสบการณ์การสอน</w:t>
      </w:r>
    </w:p>
    <w:p w14:paraId="39DBDBD3" w14:textId="77777777" w:rsidR="00B116FF" w:rsidRPr="00A2206C" w:rsidRDefault="00B116FF" w:rsidP="00B116FF">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428D0F82" w14:textId="77777777" w:rsidR="00B116FF" w:rsidRPr="00A2206C" w:rsidRDefault="00B116FF" w:rsidP="00B116FF">
      <w:pPr>
        <w:spacing w:line="360" w:lineRule="exact"/>
        <w:rPr>
          <w:rFonts w:ascii="TH SarabunPSK" w:eastAsia="Calibri" w:hAnsi="TH SarabunPSK" w:cs="TH SarabunPSK"/>
          <w:b/>
          <w:bCs/>
          <w:color w:val="000000"/>
        </w:rPr>
      </w:pPr>
    </w:p>
    <w:tbl>
      <w:tblPr>
        <w:tblW w:w="51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1651"/>
        <w:gridCol w:w="2409"/>
        <w:gridCol w:w="1925"/>
        <w:gridCol w:w="1168"/>
      </w:tblGrid>
      <w:tr w:rsidR="00B116FF" w:rsidRPr="00A2206C" w14:paraId="7FD17426" w14:textId="77777777" w:rsidTr="006E11BE">
        <w:trPr>
          <w:tblHeader/>
        </w:trPr>
        <w:tc>
          <w:tcPr>
            <w:tcW w:w="942" w:type="pct"/>
            <w:shd w:val="clear" w:color="auto" w:fill="auto"/>
          </w:tcPr>
          <w:p w14:paraId="3898D09C" w14:textId="77777777" w:rsidR="00B116FF" w:rsidRPr="00A2206C" w:rsidRDefault="00B116FF" w:rsidP="006E11BE">
            <w:pPr>
              <w:spacing w:line="360" w:lineRule="exact"/>
              <w:ind w:left="-142" w:right="-106"/>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ชื่อสถาบันการศึกษา</w:t>
            </w:r>
          </w:p>
        </w:tc>
        <w:tc>
          <w:tcPr>
            <w:tcW w:w="958" w:type="pct"/>
            <w:shd w:val="clear" w:color="auto" w:fill="auto"/>
          </w:tcPr>
          <w:p w14:paraId="5987B71A" w14:textId="77777777" w:rsidR="00B116FF" w:rsidRPr="00A2206C" w:rsidRDefault="00B116FF" w:rsidP="006E11BE">
            <w:pPr>
              <w:spacing w:line="360" w:lineRule="exact"/>
              <w:ind w:left="-110" w:right="-107"/>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คณะ/สำนักวิชา/ภาควิชา</w:t>
            </w:r>
          </w:p>
        </w:tc>
        <w:tc>
          <w:tcPr>
            <w:tcW w:w="1389" w:type="pct"/>
            <w:shd w:val="clear" w:color="auto" w:fill="auto"/>
          </w:tcPr>
          <w:p w14:paraId="468856C2" w14:textId="77777777" w:rsidR="00B116FF" w:rsidRPr="00A2206C" w:rsidRDefault="00B116FF" w:rsidP="006E11BE">
            <w:pPr>
              <w:spacing w:line="360" w:lineRule="exact"/>
              <w:ind w:left="-109" w:right="-66"/>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สาขาวิชา/หลักสูตร</w:t>
            </w:r>
          </w:p>
        </w:tc>
        <w:tc>
          <w:tcPr>
            <w:tcW w:w="1029" w:type="pct"/>
            <w:shd w:val="clear" w:color="auto" w:fill="auto"/>
          </w:tcPr>
          <w:p w14:paraId="7775230B" w14:textId="77777777" w:rsidR="00B116FF" w:rsidRPr="00A2206C" w:rsidRDefault="00B116FF" w:rsidP="006E11BE">
            <w:pPr>
              <w:spacing w:line="360" w:lineRule="exact"/>
              <w:ind w:left="-150" w:right="-162"/>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ชื่อรายวิชา</w:t>
            </w:r>
          </w:p>
        </w:tc>
        <w:tc>
          <w:tcPr>
            <w:tcW w:w="682" w:type="pct"/>
            <w:shd w:val="clear" w:color="auto" w:fill="auto"/>
          </w:tcPr>
          <w:p w14:paraId="63CE63A4" w14:textId="77777777" w:rsidR="00B116FF" w:rsidRPr="00A2206C" w:rsidRDefault="00B116FF" w:rsidP="006E11BE">
            <w:pPr>
              <w:spacing w:line="360" w:lineRule="exact"/>
              <w:ind w:left="-151" w:right="-143"/>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B116FF" w:rsidRPr="00A2206C" w14:paraId="507E0F03" w14:textId="77777777" w:rsidTr="006E11BE">
        <w:tc>
          <w:tcPr>
            <w:tcW w:w="942" w:type="pct"/>
            <w:shd w:val="clear" w:color="auto" w:fill="auto"/>
          </w:tcPr>
          <w:p w14:paraId="2161D363"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40F740ED"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68829445"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747F028A"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4791626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F796722"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5F764909"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443 </w:t>
            </w:r>
          </w:p>
          <w:p w14:paraId="57DCB543"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cs/>
              </w:rPr>
              <w:t>สัมมนาทางการสาธารณสุขชุมชน</w:t>
            </w:r>
          </w:p>
        </w:tc>
        <w:tc>
          <w:tcPr>
            <w:tcW w:w="682" w:type="pct"/>
            <w:shd w:val="clear" w:color="auto" w:fill="auto"/>
          </w:tcPr>
          <w:p w14:paraId="4922A0C2" w14:textId="77777777" w:rsidR="00B116FF" w:rsidRPr="00A2206C" w:rsidRDefault="00B116FF" w:rsidP="003E5ACA">
            <w:pPr>
              <w:jc w:val="center"/>
              <w:rPr>
                <w:rFonts w:ascii="TH SarabunPSK" w:hAnsi="TH SarabunPSK" w:cs="TH SarabunPSK"/>
                <w:color w:val="000000"/>
              </w:rPr>
            </w:pPr>
            <w:r w:rsidRPr="00A2206C">
              <w:rPr>
                <w:rFonts w:ascii="TH SarabunPSK" w:eastAsia="Calibri" w:hAnsi="TH SarabunPSK" w:cs="TH SarabunPSK"/>
              </w:rPr>
              <w:t>2563</w:t>
            </w:r>
          </w:p>
        </w:tc>
      </w:tr>
      <w:tr w:rsidR="00B116FF" w:rsidRPr="00A2206C" w14:paraId="4057BF6E" w14:textId="77777777" w:rsidTr="006E11BE">
        <w:tc>
          <w:tcPr>
            <w:tcW w:w="942" w:type="pct"/>
            <w:shd w:val="clear" w:color="auto" w:fill="auto"/>
          </w:tcPr>
          <w:p w14:paraId="0F12CC72"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lastRenderedPageBreak/>
              <w:t>มหาวิทยาลัย</w:t>
            </w:r>
          </w:p>
          <w:p w14:paraId="5F39E989" w14:textId="77777777" w:rsidR="00B116FF" w:rsidRPr="00A2206C" w:rsidRDefault="00B116FF" w:rsidP="006E11BE">
            <w:pPr>
              <w:spacing w:line="360" w:lineRule="exact"/>
              <w:ind w:left="-22" w:right="-106"/>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4BC1087B"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476F3D1C"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 xml:space="preserve">สาขาอาชีวอนามัยและความปลอดภัย </w:t>
            </w:r>
          </w:p>
          <w:p w14:paraId="118840A1" w14:textId="77777777" w:rsidR="00B116FF" w:rsidRPr="00A2206C" w:rsidRDefault="00B116FF" w:rsidP="006E11BE">
            <w:pPr>
              <w:spacing w:line="360" w:lineRule="exact"/>
              <w:ind w:right="-107"/>
              <w:rPr>
                <w:rFonts w:ascii="TH SarabunPSK" w:eastAsia="Calibri" w:hAnsi="TH SarabunPSK" w:cs="TH SarabunPSK"/>
                <w:color w:val="000000"/>
                <w:cs/>
              </w:rPr>
            </w:pPr>
            <w:r w:rsidRPr="00A2206C">
              <w:rPr>
                <w:rFonts w:ascii="TH SarabunPSK" w:eastAsia="Calibri" w:hAnsi="TH SarabunPSK" w:cs="TH SarabunPSK"/>
                <w:cs/>
              </w:rPr>
              <w:t>และสาขาอนามัยสิ่งแวดล้อม</w:t>
            </w:r>
          </w:p>
        </w:tc>
        <w:tc>
          <w:tcPr>
            <w:tcW w:w="1389" w:type="pct"/>
            <w:shd w:val="clear" w:color="auto" w:fill="auto"/>
          </w:tcPr>
          <w:p w14:paraId="332411B8"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09C88049" w14:textId="77777777" w:rsidR="00B116FF" w:rsidRPr="00A2206C" w:rsidRDefault="00B116FF" w:rsidP="006E11BE">
            <w:pPr>
              <w:spacing w:line="360" w:lineRule="exact"/>
              <w:ind w:right="-66"/>
              <w:rPr>
                <w:rFonts w:ascii="TH SarabunPSK" w:eastAsia="Calibri" w:hAnsi="TH SarabunPSK" w:cs="TH SarabunPSK"/>
                <w:color w:val="000000"/>
                <w:cs/>
              </w:rPr>
            </w:pPr>
            <w:r w:rsidRPr="00A2206C">
              <w:rPr>
                <w:rFonts w:ascii="TH SarabunPSK" w:eastAsia="Calibri" w:hAnsi="TH SarabunPSK" w:cs="TH SarabunPSK"/>
                <w:cs/>
              </w:rPr>
              <w:t>หลักสูตรวิทยาศาสตรบัณฑิต</w:t>
            </w:r>
          </w:p>
        </w:tc>
        <w:tc>
          <w:tcPr>
            <w:tcW w:w="1029" w:type="pct"/>
            <w:shd w:val="clear" w:color="auto" w:fill="auto"/>
          </w:tcPr>
          <w:p w14:paraId="6BEE2C16"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326 </w:t>
            </w:r>
            <w:r w:rsidRPr="00A2206C">
              <w:rPr>
                <w:rFonts w:ascii="TH SarabunPSK" w:eastAsia="Calibri" w:hAnsi="TH SarabunPSK" w:cs="TH SarabunPSK"/>
                <w:cs/>
              </w:rPr>
              <w:t>กฎหมายสุขภาพและนิติเวชศาสตร์</w:t>
            </w:r>
          </w:p>
        </w:tc>
        <w:tc>
          <w:tcPr>
            <w:tcW w:w="682" w:type="pct"/>
            <w:shd w:val="clear" w:color="auto" w:fill="auto"/>
          </w:tcPr>
          <w:p w14:paraId="2B1E3158" w14:textId="77777777" w:rsidR="00B116FF" w:rsidRPr="00A2206C" w:rsidRDefault="00B116FF" w:rsidP="003E5ACA">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2563</w:t>
            </w:r>
          </w:p>
        </w:tc>
      </w:tr>
      <w:tr w:rsidR="00B116FF" w:rsidRPr="00A2206C" w14:paraId="6D162C7B" w14:textId="77777777" w:rsidTr="006E11BE">
        <w:tc>
          <w:tcPr>
            <w:tcW w:w="942" w:type="pct"/>
            <w:shd w:val="clear" w:color="auto" w:fill="auto"/>
          </w:tcPr>
          <w:p w14:paraId="0157BD3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1E02FA84" w14:textId="77777777" w:rsidR="00B116FF" w:rsidRPr="00A2206C" w:rsidRDefault="00B116FF" w:rsidP="006E11BE">
            <w:pPr>
              <w:spacing w:line="360" w:lineRule="exact"/>
              <w:ind w:left="-22" w:right="-106"/>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73516661"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14D18712" w14:textId="77777777" w:rsidR="00B116FF" w:rsidRPr="00A2206C" w:rsidRDefault="00B116FF" w:rsidP="006E11BE">
            <w:pPr>
              <w:spacing w:line="360" w:lineRule="exact"/>
              <w:ind w:right="-107"/>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45378818"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7E6CD04A" w14:textId="77777777" w:rsidR="00B116FF" w:rsidRPr="00A2206C" w:rsidRDefault="00B116FF" w:rsidP="006E11BE">
            <w:pPr>
              <w:spacing w:line="360" w:lineRule="exact"/>
              <w:ind w:right="-66"/>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2F7FA357"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333</w:t>
            </w:r>
            <w:r w:rsidRPr="00A2206C">
              <w:rPr>
                <w:rFonts w:ascii="TH SarabunPSK" w:eastAsia="Calibri" w:hAnsi="TH SarabunPSK" w:cs="TH SarabunPSK"/>
                <w:cs/>
              </w:rPr>
              <w:t>อนามัยครอบครัวและชุมชน</w:t>
            </w:r>
          </w:p>
        </w:tc>
        <w:tc>
          <w:tcPr>
            <w:tcW w:w="682" w:type="pct"/>
            <w:shd w:val="clear" w:color="auto" w:fill="auto"/>
          </w:tcPr>
          <w:p w14:paraId="4EAA0F34" w14:textId="77777777" w:rsidR="00B116FF" w:rsidRPr="00A2206C" w:rsidRDefault="00B116FF" w:rsidP="003E5ACA">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2563</w:t>
            </w:r>
          </w:p>
        </w:tc>
      </w:tr>
      <w:tr w:rsidR="00B116FF" w:rsidRPr="00A2206C" w14:paraId="2CF8657C" w14:textId="77777777" w:rsidTr="006E11BE">
        <w:tc>
          <w:tcPr>
            <w:tcW w:w="942" w:type="pct"/>
            <w:shd w:val="clear" w:color="auto" w:fill="auto"/>
          </w:tcPr>
          <w:p w14:paraId="06B56EC9"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7967D17C" w14:textId="77777777" w:rsidR="00B116FF" w:rsidRPr="00A2206C" w:rsidRDefault="00B116FF" w:rsidP="006E11BE">
            <w:pPr>
              <w:spacing w:line="360" w:lineRule="exact"/>
              <w:ind w:left="-22" w:right="-106"/>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1EDC724B"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0A195E9F" w14:textId="77777777" w:rsidR="00B116FF" w:rsidRPr="00A2206C" w:rsidRDefault="00B116FF" w:rsidP="006E11BE">
            <w:pPr>
              <w:spacing w:line="360" w:lineRule="exact"/>
              <w:ind w:right="-107"/>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0A4FB628"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F0BDF72" w14:textId="77777777" w:rsidR="00B116FF" w:rsidRPr="00A2206C" w:rsidRDefault="00B116FF" w:rsidP="006E11BE">
            <w:pPr>
              <w:spacing w:line="360" w:lineRule="exact"/>
              <w:ind w:right="-66"/>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7587D3C1"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328</w:t>
            </w:r>
            <w:r w:rsidRPr="00A2206C">
              <w:rPr>
                <w:rFonts w:ascii="TH SarabunPSK" w:eastAsia="Calibri" w:hAnsi="TH SarabunPSK" w:cs="TH SarabunPSK"/>
                <w:cs/>
              </w:rPr>
              <w:t>กระบวนการพัฒนาสุขภาพชุมชน</w:t>
            </w:r>
          </w:p>
        </w:tc>
        <w:tc>
          <w:tcPr>
            <w:tcW w:w="682" w:type="pct"/>
            <w:shd w:val="clear" w:color="auto" w:fill="auto"/>
          </w:tcPr>
          <w:p w14:paraId="76D38DEB" w14:textId="77777777" w:rsidR="00B116FF" w:rsidRPr="00A2206C" w:rsidRDefault="00B116FF" w:rsidP="003E5ACA">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2563</w:t>
            </w:r>
          </w:p>
        </w:tc>
      </w:tr>
      <w:tr w:rsidR="00B116FF" w:rsidRPr="00A2206C" w14:paraId="7E07EE2D" w14:textId="77777777" w:rsidTr="006E11BE">
        <w:tc>
          <w:tcPr>
            <w:tcW w:w="942" w:type="pct"/>
            <w:shd w:val="clear" w:color="auto" w:fill="auto"/>
          </w:tcPr>
          <w:p w14:paraId="505A1C4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2BFC1F59" w14:textId="77777777" w:rsidR="00B116FF" w:rsidRPr="00A2206C" w:rsidRDefault="00B116FF" w:rsidP="006E11BE">
            <w:pPr>
              <w:spacing w:line="360" w:lineRule="exact"/>
              <w:ind w:left="-22" w:right="-106"/>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024B525B"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1EA3294E" w14:textId="77777777" w:rsidR="00B116FF" w:rsidRPr="00A2206C" w:rsidRDefault="00B116FF" w:rsidP="006E11BE">
            <w:pPr>
              <w:spacing w:line="360" w:lineRule="exact"/>
              <w:ind w:right="-107"/>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74744A4F"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C53B9A7" w14:textId="77777777" w:rsidR="00B116FF" w:rsidRPr="00A2206C" w:rsidRDefault="00B116FF" w:rsidP="006E11BE">
            <w:pPr>
              <w:spacing w:line="360" w:lineRule="exact"/>
              <w:ind w:right="-66"/>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23060660"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447</w:t>
            </w:r>
          </w:p>
          <w:p w14:paraId="392F4806"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cs/>
              </w:rPr>
              <w:t>โครงการวิจัยการสาธารณสุขชุมชน</w:t>
            </w:r>
          </w:p>
        </w:tc>
        <w:tc>
          <w:tcPr>
            <w:tcW w:w="682" w:type="pct"/>
            <w:shd w:val="clear" w:color="auto" w:fill="auto"/>
          </w:tcPr>
          <w:p w14:paraId="65EADC07" w14:textId="77777777" w:rsidR="00B116FF" w:rsidRPr="00A2206C" w:rsidRDefault="00B116FF" w:rsidP="003E5ACA">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2563</w:t>
            </w:r>
          </w:p>
        </w:tc>
      </w:tr>
      <w:tr w:rsidR="00B116FF" w:rsidRPr="00A2206C" w14:paraId="45293FD4" w14:textId="77777777" w:rsidTr="006E11BE">
        <w:tc>
          <w:tcPr>
            <w:tcW w:w="942" w:type="pct"/>
            <w:shd w:val="clear" w:color="auto" w:fill="auto"/>
          </w:tcPr>
          <w:p w14:paraId="11493B4C"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41748B55" w14:textId="77777777" w:rsidR="00B116FF" w:rsidRPr="00A2206C" w:rsidRDefault="00B116FF" w:rsidP="006E11BE">
            <w:pPr>
              <w:spacing w:line="360" w:lineRule="exact"/>
              <w:ind w:left="-22" w:right="-106"/>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2F12029D"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60FB067E" w14:textId="77777777" w:rsidR="00B116FF" w:rsidRPr="00A2206C" w:rsidRDefault="00B116FF" w:rsidP="006E11BE">
            <w:pPr>
              <w:spacing w:line="360" w:lineRule="exact"/>
              <w:ind w:right="-107"/>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1934F83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023847E" w14:textId="77777777" w:rsidR="00B116FF" w:rsidRPr="00A2206C" w:rsidRDefault="00B116FF" w:rsidP="006E11BE">
            <w:pPr>
              <w:spacing w:line="360" w:lineRule="exact"/>
              <w:ind w:right="-66"/>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0D9E8AD3"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PHP62</w:t>
            </w:r>
            <w:r w:rsidRPr="00A2206C">
              <w:rPr>
                <w:rFonts w:ascii="TH SarabunPSK" w:eastAsia="Calibri" w:hAnsi="TH SarabunPSK" w:cs="TH SarabunPSK"/>
                <w:cs/>
              </w:rPr>
              <w:t>-</w:t>
            </w:r>
            <w:r w:rsidRPr="00A2206C">
              <w:rPr>
                <w:rFonts w:ascii="TH SarabunPSK" w:eastAsia="Calibri" w:hAnsi="TH SarabunPSK" w:cs="TH SarabunPSK"/>
              </w:rPr>
              <w:t xml:space="preserve">111 </w:t>
            </w:r>
            <w:r w:rsidRPr="00A2206C">
              <w:rPr>
                <w:rFonts w:ascii="TH SarabunPSK" w:eastAsia="Calibri" w:hAnsi="TH SarabunPSK" w:cs="TH SarabunPSK"/>
                <w:cs/>
              </w:rPr>
              <w:t>การสาธารณสุขชุมชน</w:t>
            </w:r>
          </w:p>
        </w:tc>
        <w:tc>
          <w:tcPr>
            <w:tcW w:w="682" w:type="pct"/>
            <w:shd w:val="clear" w:color="auto" w:fill="auto"/>
          </w:tcPr>
          <w:p w14:paraId="16408B35" w14:textId="77777777" w:rsidR="00B116FF" w:rsidRPr="00A2206C" w:rsidRDefault="00B116FF" w:rsidP="003E5ACA">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2562</w:t>
            </w:r>
          </w:p>
        </w:tc>
      </w:tr>
      <w:tr w:rsidR="00B116FF" w:rsidRPr="00A2206C" w14:paraId="5FAD5569" w14:textId="77777777" w:rsidTr="006E11BE">
        <w:tc>
          <w:tcPr>
            <w:tcW w:w="942" w:type="pct"/>
            <w:shd w:val="clear" w:color="auto" w:fill="auto"/>
          </w:tcPr>
          <w:p w14:paraId="5A827E1B" w14:textId="77777777" w:rsidR="00B116FF" w:rsidRPr="00A2206C" w:rsidRDefault="00B116FF" w:rsidP="006E11BE">
            <w:pPr>
              <w:spacing w:line="360" w:lineRule="exact"/>
              <w:ind w:left="-22" w:right="-106"/>
              <w:rPr>
                <w:rFonts w:ascii="TH SarabunPSK" w:eastAsia="Calibri" w:hAnsi="TH SarabunPSK" w:cs="TH SarabunPSK"/>
                <w:color w:val="000000"/>
                <w:cs/>
              </w:rPr>
            </w:pPr>
          </w:p>
        </w:tc>
        <w:tc>
          <w:tcPr>
            <w:tcW w:w="958" w:type="pct"/>
            <w:shd w:val="clear" w:color="auto" w:fill="auto"/>
          </w:tcPr>
          <w:p w14:paraId="5B2CC6B2"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5FCF824A" w14:textId="77777777" w:rsidR="00B116FF" w:rsidRPr="00A2206C" w:rsidRDefault="00B116FF" w:rsidP="006E11BE">
            <w:pPr>
              <w:spacing w:line="360" w:lineRule="exact"/>
              <w:ind w:right="-107"/>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36C632BD"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6C955F0A" w14:textId="77777777" w:rsidR="00B116FF" w:rsidRPr="00A2206C" w:rsidRDefault="00B116FF" w:rsidP="006E11BE">
            <w:pPr>
              <w:spacing w:line="360" w:lineRule="exact"/>
              <w:ind w:right="-66"/>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396BEF6E"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447</w:t>
            </w:r>
          </w:p>
          <w:p w14:paraId="7CCD1EE8"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cs/>
              </w:rPr>
              <w:t>โครงการวิจัยการสาธารณสุขชุมชน</w:t>
            </w:r>
          </w:p>
        </w:tc>
        <w:tc>
          <w:tcPr>
            <w:tcW w:w="682" w:type="pct"/>
            <w:shd w:val="clear" w:color="auto" w:fill="auto"/>
          </w:tcPr>
          <w:p w14:paraId="6427A337" w14:textId="77777777" w:rsidR="00B116FF" w:rsidRPr="00A2206C" w:rsidRDefault="00B116FF" w:rsidP="003E5ACA">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2562</w:t>
            </w:r>
          </w:p>
        </w:tc>
      </w:tr>
      <w:tr w:rsidR="00B116FF" w:rsidRPr="00A2206C" w14:paraId="097E64A7" w14:textId="77777777" w:rsidTr="006E11BE">
        <w:tc>
          <w:tcPr>
            <w:tcW w:w="942" w:type="pct"/>
            <w:shd w:val="clear" w:color="auto" w:fill="auto"/>
          </w:tcPr>
          <w:p w14:paraId="17B29495" w14:textId="77777777" w:rsidR="00B116FF" w:rsidRPr="00A2206C" w:rsidRDefault="00B116FF" w:rsidP="006E11BE">
            <w:pPr>
              <w:spacing w:line="360" w:lineRule="exact"/>
              <w:rPr>
                <w:rFonts w:ascii="TH SarabunPSK" w:eastAsia="Calibri" w:hAnsi="TH SarabunPSK" w:cs="TH SarabunPSK"/>
                <w:color w:val="000000"/>
                <w:cs/>
              </w:rPr>
            </w:pPr>
          </w:p>
        </w:tc>
        <w:tc>
          <w:tcPr>
            <w:tcW w:w="958" w:type="pct"/>
            <w:shd w:val="clear" w:color="auto" w:fill="auto"/>
          </w:tcPr>
          <w:p w14:paraId="38FAE023"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0B75678C"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32122E9E"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7E93252F"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6E066858"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443 </w:t>
            </w:r>
            <w:r w:rsidRPr="00A2206C">
              <w:rPr>
                <w:rFonts w:ascii="TH SarabunPSK" w:eastAsia="Calibri" w:hAnsi="TH SarabunPSK" w:cs="TH SarabunPSK"/>
                <w:cs/>
              </w:rPr>
              <w:t>สัมมนาทางการสาธารณสุขชุมชน</w:t>
            </w:r>
          </w:p>
        </w:tc>
        <w:tc>
          <w:tcPr>
            <w:tcW w:w="682" w:type="pct"/>
            <w:shd w:val="clear" w:color="auto" w:fill="auto"/>
          </w:tcPr>
          <w:p w14:paraId="06DDE3F2" w14:textId="77777777" w:rsidR="00B116FF" w:rsidRPr="00A2206C" w:rsidRDefault="00B116FF" w:rsidP="006E11BE">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2562</w:t>
            </w:r>
          </w:p>
        </w:tc>
      </w:tr>
      <w:tr w:rsidR="00B116FF" w:rsidRPr="00A2206C" w14:paraId="3E8B8E56" w14:textId="77777777" w:rsidTr="006E11BE">
        <w:tc>
          <w:tcPr>
            <w:tcW w:w="942" w:type="pct"/>
            <w:shd w:val="clear" w:color="auto" w:fill="auto"/>
          </w:tcPr>
          <w:p w14:paraId="50E814D0" w14:textId="77777777" w:rsidR="00B116FF" w:rsidRPr="00A2206C" w:rsidRDefault="00B116FF" w:rsidP="006E11BE">
            <w:pPr>
              <w:spacing w:line="360" w:lineRule="exact"/>
              <w:rPr>
                <w:rFonts w:ascii="TH SarabunPSK" w:eastAsia="Calibri" w:hAnsi="TH SarabunPSK" w:cs="TH SarabunPSK"/>
                <w:color w:val="000000"/>
                <w:cs/>
              </w:rPr>
            </w:pPr>
          </w:p>
        </w:tc>
        <w:tc>
          <w:tcPr>
            <w:tcW w:w="958" w:type="pct"/>
            <w:shd w:val="clear" w:color="auto" w:fill="auto"/>
          </w:tcPr>
          <w:p w14:paraId="7273479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4B8EC931"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สาขาอาชีวอนามัยและความปลอดภัย/สาขาอนามัยสิ่งแวดล้อม</w:t>
            </w:r>
          </w:p>
        </w:tc>
        <w:tc>
          <w:tcPr>
            <w:tcW w:w="1389" w:type="pct"/>
            <w:shd w:val="clear" w:color="auto" w:fill="auto"/>
          </w:tcPr>
          <w:p w14:paraId="3FC94C85"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8895D7D"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หลักสูตรวิทยาศาสตรบัณฑิต</w:t>
            </w:r>
          </w:p>
        </w:tc>
        <w:tc>
          <w:tcPr>
            <w:tcW w:w="1029" w:type="pct"/>
            <w:shd w:val="clear" w:color="auto" w:fill="auto"/>
          </w:tcPr>
          <w:p w14:paraId="38D44FB7"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326 </w:t>
            </w:r>
            <w:r w:rsidRPr="00A2206C">
              <w:rPr>
                <w:rFonts w:ascii="TH SarabunPSK" w:eastAsia="Calibri" w:hAnsi="TH SarabunPSK" w:cs="TH SarabunPSK"/>
                <w:cs/>
              </w:rPr>
              <w:t>กฎหมายสุขภาพและนิติเวชศาสตร์</w:t>
            </w:r>
          </w:p>
        </w:tc>
        <w:tc>
          <w:tcPr>
            <w:tcW w:w="682" w:type="pct"/>
            <w:shd w:val="clear" w:color="auto" w:fill="auto"/>
          </w:tcPr>
          <w:p w14:paraId="4402E803" w14:textId="77777777" w:rsidR="00B116FF" w:rsidRPr="00A2206C" w:rsidRDefault="00B116FF" w:rsidP="006E11BE">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2562</w:t>
            </w:r>
          </w:p>
        </w:tc>
      </w:tr>
      <w:tr w:rsidR="00B116FF" w:rsidRPr="00A2206C" w14:paraId="6277B374" w14:textId="77777777" w:rsidTr="006E11BE">
        <w:tc>
          <w:tcPr>
            <w:tcW w:w="942" w:type="pct"/>
            <w:shd w:val="clear" w:color="auto" w:fill="auto"/>
          </w:tcPr>
          <w:p w14:paraId="0AE04B84"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59BDCB5D" w14:textId="77777777" w:rsidR="00B116FF" w:rsidRPr="00A2206C" w:rsidRDefault="00B116FF" w:rsidP="006E11BE">
            <w:pPr>
              <w:spacing w:line="360" w:lineRule="exact"/>
              <w:ind w:left="-22" w:right="-106"/>
              <w:rPr>
                <w:rFonts w:ascii="TH SarabunPSK" w:eastAsia="Calibri" w:hAnsi="TH SarabunPSK" w:cs="TH SarabunPSK"/>
                <w:color w:val="000000"/>
                <w:cs/>
              </w:rPr>
            </w:pPr>
            <w:r w:rsidRPr="00A2206C">
              <w:rPr>
                <w:rFonts w:ascii="TH SarabunPSK" w:eastAsia="Calibri" w:hAnsi="TH SarabunPSK" w:cs="TH SarabunPSK"/>
                <w:cs/>
              </w:rPr>
              <w:t>วลัยลักษณ์</w:t>
            </w:r>
          </w:p>
        </w:tc>
        <w:tc>
          <w:tcPr>
            <w:tcW w:w="958" w:type="pct"/>
            <w:shd w:val="clear" w:color="auto" w:fill="auto"/>
          </w:tcPr>
          <w:p w14:paraId="612F8267"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76AA9E87"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สาขาสาธารณสุขชุมชน</w:t>
            </w:r>
          </w:p>
        </w:tc>
        <w:tc>
          <w:tcPr>
            <w:tcW w:w="1389" w:type="pct"/>
            <w:shd w:val="clear" w:color="auto" w:fill="auto"/>
          </w:tcPr>
          <w:p w14:paraId="0A909D94"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68F9E60B" w14:textId="77777777" w:rsidR="00B116FF" w:rsidRPr="00A2206C" w:rsidRDefault="00B116FF" w:rsidP="006E11BE">
            <w:pPr>
              <w:spacing w:line="360" w:lineRule="exact"/>
              <w:rPr>
                <w:rFonts w:ascii="TH SarabunPSK" w:eastAsia="Calibri" w:hAnsi="TH SarabunPSK" w:cs="TH SarabunPSK"/>
                <w:color w:val="000000"/>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55FB2570" w14:textId="77777777" w:rsidR="00B116FF" w:rsidRPr="00A2206C" w:rsidRDefault="00B116FF" w:rsidP="006E11BE">
            <w:pPr>
              <w:spacing w:line="360" w:lineRule="exact"/>
              <w:ind w:right="113"/>
              <w:rPr>
                <w:rFonts w:ascii="TH SarabunPSK" w:eastAsia="Calibri" w:hAnsi="TH SarabunPSK" w:cs="TH SarabunPSK"/>
                <w:color w:val="000000"/>
                <w:cs/>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326 </w:t>
            </w:r>
            <w:r w:rsidRPr="00A2206C">
              <w:rPr>
                <w:rFonts w:ascii="TH SarabunPSK" w:eastAsia="Calibri" w:hAnsi="TH SarabunPSK" w:cs="TH SarabunPSK"/>
                <w:cs/>
              </w:rPr>
              <w:t>กฎหมายสุขภาพและนิติเวชศาสตร์</w:t>
            </w:r>
          </w:p>
        </w:tc>
        <w:tc>
          <w:tcPr>
            <w:tcW w:w="682" w:type="pct"/>
            <w:shd w:val="clear" w:color="auto" w:fill="auto"/>
          </w:tcPr>
          <w:p w14:paraId="1ED813AE" w14:textId="77777777" w:rsidR="00B116FF" w:rsidRPr="00A2206C" w:rsidRDefault="00B116FF" w:rsidP="006E11BE">
            <w:pPr>
              <w:spacing w:line="360" w:lineRule="exact"/>
              <w:jc w:val="center"/>
              <w:rPr>
                <w:rFonts w:ascii="TH SarabunPSK" w:eastAsia="Calibri" w:hAnsi="TH SarabunPSK" w:cs="TH SarabunPSK"/>
                <w:color w:val="000000"/>
              </w:rPr>
            </w:pPr>
            <w:r w:rsidRPr="00A2206C">
              <w:rPr>
                <w:rFonts w:ascii="TH SarabunPSK" w:eastAsia="Calibri" w:hAnsi="TH SarabunPSK" w:cs="TH SarabunPSK"/>
              </w:rPr>
              <w:t>2562</w:t>
            </w:r>
          </w:p>
        </w:tc>
      </w:tr>
      <w:tr w:rsidR="00B116FF" w:rsidRPr="00A2206C" w14:paraId="5C025E49" w14:textId="77777777" w:rsidTr="006E11BE">
        <w:tc>
          <w:tcPr>
            <w:tcW w:w="942" w:type="pct"/>
            <w:shd w:val="clear" w:color="auto" w:fill="auto"/>
          </w:tcPr>
          <w:p w14:paraId="252C60A7"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3284B5A5"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28393FA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สำนักวิชาสาธารณสุขศาสตร์/สาขาสาธารณสุขชุมชน</w:t>
            </w:r>
          </w:p>
        </w:tc>
        <w:tc>
          <w:tcPr>
            <w:tcW w:w="1389" w:type="pct"/>
            <w:shd w:val="clear" w:color="auto" w:fill="auto"/>
          </w:tcPr>
          <w:p w14:paraId="374BB2CD"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6E1720BC"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 มหาบัณฑิต</w:t>
            </w:r>
          </w:p>
        </w:tc>
        <w:tc>
          <w:tcPr>
            <w:tcW w:w="1029" w:type="pct"/>
            <w:shd w:val="clear" w:color="auto" w:fill="auto"/>
          </w:tcPr>
          <w:p w14:paraId="084FCA54"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MPH</w:t>
            </w:r>
            <w:r w:rsidRPr="00A2206C">
              <w:rPr>
                <w:rFonts w:ascii="TH SarabunPSK" w:eastAsia="Calibri" w:hAnsi="TH SarabunPSK" w:cs="TH SarabunPSK"/>
                <w:cs/>
              </w:rPr>
              <w:t>60-643 การจัดการสุขภาพชุมชน</w:t>
            </w:r>
          </w:p>
        </w:tc>
        <w:tc>
          <w:tcPr>
            <w:tcW w:w="682" w:type="pct"/>
            <w:shd w:val="clear" w:color="auto" w:fill="auto"/>
          </w:tcPr>
          <w:p w14:paraId="7811C012"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4E336D56" w14:textId="77777777" w:rsidTr="006E11BE">
        <w:tc>
          <w:tcPr>
            <w:tcW w:w="942" w:type="pct"/>
            <w:shd w:val="clear" w:color="auto" w:fill="auto"/>
          </w:tcPr>
          <w:p w14:paraId="61E7F826"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1B27BDA5"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5EA335BC"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3651627C"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6B3C0C2E"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79AC3871"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 มหาบัณฑิต</w:t>
            </w:r>
          </w:p>
        </w:tc>
        <w:tc>
          <w:tcPr>
            <w:tcW w:w="1029" w:type="pct"/>
            <w:shd w:val="clear" w:color="auto" w:fill="auto"/>
          </w:tcPr>
          <w:p w14:paraId="5EFE5171"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MPH60</w:t>
            </w:r>
            <w:r w:rsidRPr="00A2206C">
              <w:rPr>
                <w:rFonts w:ascii="TH SarabunPSK" w:eastAsia="Calibri" w:hAnsi="TH SarabunPSK" w:cs="TH SarabunPSK"/>
                <w:cs/>
              </w:rPr>
              <w:t>-</w:t>
            </w:r>
            <w:r w:rsidRPr="00A2206C">
              <w:rPr>
                <w:rFonts w:ascii="TH SarabunPSK" w:eastAsia="Calibri" w:hAnsi="TH SarabunPSK" w:cs="TH SarabunPSK"/>
              </w:rPr>
              <w:t>624</w:t>
            </w:r>
          </w:p>
          <w:p w14:paraId="5D8748C5"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s/>
              </w:rPr>
              <w:t>อนามัยสิ่งแวดล้อมและอาชีวอนามัย</w:t>
            </w:r>
          </w:p>
        </w:tc>
        <w:tc>
          <w:tcPr>
            <w:tcW w:w="682" w:type="pct"/>
            <w:shd w:val="clear" w:color="auto" w:fill="auto"/>
          </w:tcPr>
          <w:p w14:paraId="29FF9CE9"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2387D7A7" w14:textId="77777777" w:rsidTr="006E11BE">
        <w:tc>
          <w:tcPr>
            <w:tcW w:w="942" w:type="pct"/>
            <w:shd w:val="clear" w:color="auto" w:fill="auto"/>
          </w:tcPr>
          <w:p w14:paraId="25F65C27"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773A0AD3"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08BE2582"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01B1B29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191CED7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05CF11A8"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73E50437"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333</w:t>
            </w:r>
            <w:r w:rsidRPr="00A2206C">
              <w:rPr>
                <w:rFonts w:ascii="TH SarabunPSK" w:eastAsia="Calibri" w:hAnsi="TH SarabunPSK" w:cs="TH SarabunPSK"/>
                <w:cs/>
              </w:rPr>
              <w:t xml:space="preserve"> อนามัยครอบครัวและชุมชน</w:t>
            </w:r>
          </w:p>
        </w:tc>
        <w:tc>
          <w:tcPr>
            <w:tcW w:w="682" w:type="pct"/>
            <w:shd w:val="clear" w:color="auto" w:fill="auto"/>
          </w:tcPr>
          <w:p w14:paraId="33DF95F0"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6B8782BF" w14:textId="77777777" w:rsidTr="006E11BE">
        <w:tc>
          <w:tcPr>
            <w:tcW w:w="942" w:type="pct"/>
            <w:shd w:val="clear" w:color="auto" w:fill="auto"/>
          </w:tcPr>
          <w:p w14:paraId="2D68F5BD"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2EA825DC"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lastRenderedPageBreak/>
              <w:t>วลัยลักษณ์</w:t>
            </w:r>
          </w:p>
        </w:tc>
        <w:tc>
          <w:tcPr>
            <w:tcW w:w="958" w:type="pct"/>
            <w:shd w:val="clear" w:color="auto" w:fill="auto"/>
          </w:tcPr>
          <w:p w14:paraId="03C1265E"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lastRenderedPageBreak/>
              <w:t>สำนักวิชา</w:t>
            </w:r>
            <w:r w:rsidRPr="00A2206C">
              <w:rPr>
                <w:rFonts w:ascii="TH SarabunPSK" w:eastAsia="Calibri" w:hAnsi="TH SarabunPSK" w:cs="TH SarabunPSK"/>
                <w:cs/>
              </w:rPr>
              <w:lastRenderedPageBreak/>
              <w:t>สาธารณสุขศาสตร์/</w:t>
            </w:r>
          </w:p>
          <w:p w14:paraId="23E9958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531A2A6B"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lastRenderedPageBreak/>
              <w:t>สาขาสาธารณสุขชุมชน/</w:t>
            </w:r>
          </w:p>
          <w:p w14:paraId="2DDA2490"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lastRenderedPageBreak/>
              <w:t>หลักสูตรสาธารณสุขศาสตรบัณฑิต</w:t>
            </w:r>
          </w:p>
        </w:tc>
        <w:tc>
          <w:tcPr>
            <w:tcW w:w="1029" w:type="pct"/>
            <w:shd w:val="clear" w:color="auto" w:fill="auto"/>
          </w:tcPr>
          <w:p w14:paraId="24B96C0D"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lastRenderedPageBreak/>
              <w:t>PHP</w:t>
            </w:r>
            <w:r w:rsidRPr="00A2206C">
              <w:rPr>
                <w:rFonts w:ascii="TH SarabunPSK" w:eastAsia="Calibri" w:hAnsi="TH SarabunPSK" w:cs="TH SarabunPSK"/>
                <w:cs/>
              </w:rPr>
              <w:t>-</w:t>
            </w:r>
            <w:r w:rsidRPr="00A2206C">
              <w:rPr>
                <w:rFonts w:ascii="TH SarabunPSK" w:eastAsia="Calibri" w:hAnsi="TH SarabunPSK" w:cs="TH SarabunPSK"/>
              </w:rPr>
              <w:t>328</w:t>
            </w:r>
            <w:r w:rsidRPr="00A2206C">
              <w:rPr>
                <w:rFonts w:ascii="TH SarabunPSK" w:eastAsia="Calibri" w:hAnsi="TH SarabunPSK" w:cs="TH SarabunPSK"/>
                <w:cs/>
              </w:rPr>
              <w:lastRenderedPageBreak/>
              <w:t>กระบวนการพัฒนาสุขภาพชุมชน</w:t>
            </w:r>
          </w:p>
        </w:tc>
        <w:tc>
          <w:tcPr>
            <w:tcW w:w="682" w:type="pct"/>
            <w:shd w:val="clear" w:color="auto" w:fill="auto"/>
          </w:tcPr>
          <w:p w14:paraId="7872E9FD"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lastRenderedPageBreak/>
              <w:t>2561</w:t>
            </w:r>
          </w:p>
        </w:tc>
      </w:tr>
      <w:tr w:rsidR="00B116FF" w:rsidRPr="00A2206C" w14:paraId="7E8DA71A" w14:textId="77777777" w:rsidTr="006E11BE">
        <w:tc>
          <w:tcPr>
            <w:tcW w:w="942" w:type="pct"/>
            <w:shd w:val="clear" w:color="auto" w:fill="auto"/>
          </w:tcPr>
          <w:p w14:paraId="48AFD2B2"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1C32D381"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64E8B15C"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4DE90AC9"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004F9E3C"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097615C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122E2CB1"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328</w:t>
            </w:r>
            <w:r w:rsidRPr="00A2206C">
              <w:rPr>
                <w:rFonts w:ascii="TH SarabunPSK" w:eastAsia="Calibri" w:hAnsi="TH SarabunPSK" w:cs="TH SarabunPSK"/>
                <w:cs/>
              </w:rPr>
              <w:t>กระบวนการพัฒนาสุขภาพชุมชน</w:t>
            </w:r>
          </w:p>
        </w:tc>
        <w:tc>
          <w:tcPr>
            <w:tcW w:w="682" w:type="pct"/>
            <w:shd w:val="clear" w:color="auto" w:fill="auto"/>
          </w:tcPr>
          <w:p w14:paraId="10754967"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04D0538F" w14:textId="77777777" w:rsidTr="006E11BE">
        <w:tc>
          <w:tcPr>
            <w:tcW w:w="942" w:type="pct"/>
            <w:shd w:val="clear" w:color="auto" w:fill="auto"/>
          </w:tcPr>
          <w:p w14:paraId="1B509F39"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7EF918DB"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353B90E1"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4931E360"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19ECB956"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98EDB74"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6885C85B"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447</w:t>
            </w:r>
          </w:p>
          <w:p w14:paraId="6F643561"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s/>
              </w:rPr>
              <w:t>โครงการวิจัยการสาธารณสุขชุมชน</w:t>
            </w:r>
          </w:p>
        </w:tc>
        <w:tc>
          <w:tcPr>
            <w:tcW w:w="682" w:type="pct"/>
            <w:shd w:val="clear" w:color="auto" w:fill="auto"/>
          </w:tcPr>
          <w:p w14:paraId="7260C0C6"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3FCC3B24" w14:textId="77777777" w:rsidTr="006E11BE">
        <w:tc>
          <w:tcPr>
            <w:tcW w:w="942" w:type="pct"/>
            <w:shd w:val="clear" w:color="auto" w:fill="auto"/>
          </w:tcPr>
          <w:p w14:paraId="47225084"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0A77C14E"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2F3F8FA6"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3476A3A1"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4670268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578347CF"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6266BB92"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429 </w:t>
            </w:r>
            <w:r w:rsidRPr="00A2206C">
              <w:rPr>
                <w:rFonts w:ascii="TH SarabunPSK" w:eastAsia="Calibri" w:hAnsi="TH SarabunPSK" w:cs="TH SarabunPSK"/>
                <w:cs/>
              </w:rPr>
              <w:t>ระเบียบวิธีวิจัยทางการสาธารณสุข</w:t>
            </w:r>
          </w:p>
        </w:tc>
        <w:tc>
          <w:tcPr>
            <w:tcW w:w="682" w:type="pct"/>
            <w:shd w:val="clear" w:color="auto" w:fill="auto"/>
          </w:tcPr>
          <w:p w14:paraId="1A36B50C"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443B5578" w14:textId="77777777" w:rsidTr="006E11BE">
        <w:tc>
          <w:tcPr>
            <w:tcW w:w="942" w:type="pct"/>
            <w:shd w:val="clear" w:color="auto" w:fill="auto"/>
          </w:tcPr>
          <w:p w14:paraId="1905AD3F"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09D40336"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258BE05F"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022B675F"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5629463B"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08783169"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060C49D0"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PHP61</w:t>
            </w:r>
            <w:r w:rsidRPr="00A2206C">
              <w:rPr>
                <w:rFonts w:ascii="TH SarabunPSK" w:eastAsia="Calibri" w:hAnsi="TH SarabunPSK" w:cs="TH SarabunPSK"/>
                <w:cs/>
              </w:rPr>
              <w:t>-</w:t>
            </w:r>
            <w:r w:rsidRPr="00A2206C">
              <w:rPr>
                <w:rFonts w:ascii="TH SarabunPSK" w:eastAsia="Calibri" w:hAnsi="TH SarabunPSK" w:cs="TH SarabunPSK"/>
              </w:rPr>
              <w:t>111</w:t>
            </w:r>
            <w:r w:rsidRPr="00A2206C">
              <w:rPr>
                <w:rFonts w:ascii="TH SarabunPSK" w:eastAsia="Calibri" w:hAnsi="TH SarabunPSK" w:cs="TH SarabunPSK"/>
                <w:cs/>
              </w:rPr>
              <w:t xml:space="preserve"> การสาธารณสุขชุมชนขั้นแนะนำ</w:t>
            </w:r>
          </w:p>
        </w:tc>
        <w:tc>
          <w:tcPr>
            <w:tcW w:w="682" w:type="pct"/>
            <w:shd w:val="clear" w:color="auto" w:fill="auto"/>
          </w:tcPr>
          <w:p w14:paraId="20785AAD"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5E909751" w14:textId="77777777" w:rsidTr="006E11BE">
        <w:tc>
          <w:tcPr>
            <w:tcW w:w="942" w:type="pct"/>
            <w:shd w:val="clear" w:color="auto" w:fill="auto"/>
          </w:tcPr>
          <w:p w14:paraId="334AC665"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56A9D673"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4C94D7BD"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05253EF6"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สาขาสาธารณสุขชุมชน</w:t>
            </w:r>
          </w:p>
        </w:tc>
        <w:tc>
          <w:tcPr>
            <w:tcW w:w="1389" w:type="pct"/>
            <w:shd w:val="clear" w:color="auto" w:fill="auto"/>
          </w:tcPr>
          <w:p w14:paraId="00ED19EB"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สาขาสาธารณสุขชุมชน/</w:t>
            </w:r>
          </w:p>
          <w:p w14:paraId="230808D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0647E9FD"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PHP</w:t>
            </w:r>
            <w:r w:rsidRPr="00A2206C">
              <w:rPr>
                <w:rFonts w:ascii="TH SarabunPSK" w:eastAsia="Calibri" w:hAnsi="TH SarabunPSK" w:cs="TH SarabunPSK"/>
                <w:cs/>
              </w:rPr>
              <w:t>-</w:t>
            </w:r>
            <w:r w:rsidRPr="00A2206C">
              <w:rPr>
                <w:rFonts w:ascii="TH SarabunPSK" w:eastAsia="Calibri" w:hAnsi="TH SarabunPSK" w:cs="TH SarabunPSK"/>
              </w:rPr>
              <w:t xml:space="preserve">443 </w:t>
            </w:r>
            <w:r w:rsidRPr="00A2206C">
              <w:rPr>
                <w:rFonts w:ascii="TH SarabunPSK" w:eastAsia="Calibri" w:hAnsi="TH SarabunPSK" w:cs="TH SarabunPSK"/>
                <w:cs/>
              </w:rPr>
              <w:t>สัมมนาทางการสาธารณสุขชุมชน</w:t>
            </w:r>
          </w:p>
        </w:tc>
        <w:tc>
          <w:tcPr>
            <w:tcW w:w="682" w:type="pct"/>
            <w:shd w:val="clear" w:color="auto" w:fill="auto"/>
          </w:tcPr>
          <w:p w14:paraId="0FE851A3"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0EB515F7" w14:textId="77777777" w:rsidTr="006E11BE">
        <w:tc>
          <w:tcPr>
            <w:tcW w:w="942" w:type="pct"/>
            <w:shd w:val="clear" w:color="auto" w:fill="auto"/>
          </w:tcPr>
          <w:p w14:paraId="6C09F05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5456A0D5"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958" w:type="pct"/>
            <w:shd w:val="clear" w:color="auto" w:fill="auto"/>
          </w:tcPr>
          <w:p w14:paraId="1A64FA33"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2EDF42CE"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สาขาสาธารณสุข</w:t>
            </w:r>
            <w:r w:rsidRPr="00A2206C">
              <w:rPr>
                <w:rFonts w:ascii="TH SarabunPSK" w:eastAsia="Calibri" w:hAnsi="TH SarabunPSK" w:cs="TH SarabunPSK"/>
                <w:cs/>
              </w:rPr>
              <w:lastRenderedPageBreak/>
              <w:t>ชุมชน</w:t>
            </w:r>
          </w:p>
        </w:tc>
        <w:tc>
          <w:tcPr>
            <w:tcW w:w="1389" w:type="pct"/>
            <w:shd w:val="clear" w:color="auto" w:fill="auto"/>
          </w:tcPr>
          <w:p w14:paraId="4612AF3A" w14:textId="77777777" w:rsidR="00B116FF" w:rsidRPr="00A2206C" w:rsidRDefault="00B116FF" w:rsidP="006E11BE">
            <w:pPr>
              <w:spacing w:line="360" w:lineRule="exact"/>
              <w:rPr>
                <w:rFonts w:ascii="TH SarabunPSK" w:eastAsia="Calibri" w:hAnsi="TH SarabunPSK" w:cs="TH SarabunPSK"/>
              </w:rPr>
            </w:pPr>
            <w:r w:rsidRPr="00A2206C">
              <w:rPr>
                <w:rFonts w:ascii="TH SarabunPSK" w:eastAsia="Calibri" w:hAnsi="TH SarabunPSK" w:cs="TH SarabunPSK"/>
                <w:cs/>
              </w:rPr>
              <w:lastRenderedPageBreak/>
              <w:t>สาขาสาธารณสุขชุมชน/</w:t>
            </w:r>
          </w:p>
          <w:p w14:paraId="55D92E78"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s/>
              </w:rPr>
              <w:t>หลักสูตรสาธารณสุขศาสตรบัณฑิต</w:t>
            </w:r>
          </w:p>
        </w:tc>
        <w:tc>
          <w:tcPr>
            <w:tcW w:w="1029" w:type="pct"/>
            <w:shd w:val="clear" w:color="auto" w:fill="auto"/>
          </w:tcPr>
          <w:p w14:paraId="07D888BD"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rPr>
              <w:t xml:space="preserve">PHP 214 </w:t>
            </w:r>
            <w:r w:rsidRPr="00A2206C">
              <w:rPr>
                <w:rFonts w:ascii="TH SarabunPSK" w:eastAsia="Calibri" w:hAnsi="TH SarabunPSK" w:cs="TH SarabunPSK"/>
                <w:cs/>
              </w:rPr>
              <w:t>อนามัยสิ่งแวดล้อม</w:t>
            </w:r>
          </w:p>
        </w:tc>
        <w:tc>
          <w:tcPr>
            <w:tcW w:w="682" w:type="pct"/>
            <w:shd w:val="clear" w:color="auto" w:fill="auto"/>
          </w:tcPr>
          <w:p w14:paraId="190277A8"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rPr>
              <w:t>2561</w:t>
            </w:r>
          </w:p>
        </w:tc>
      </w:tr>
      <w:tr w:rsidR="00B116FF" w:rsidRPr="00A2206C" w14:paraId="32110E3D" w14:textId="77777777" w:rsidTr="006E11BE">
        <w:tc>
          <w:tcPr>
            <w:tcW w:w="942" w:type="pct"/>
            <w:shd w:val="clear" w:color="auto" w:fill="auto"/>
          </w:tcPr>
          <w:p w14:paraId="54186578"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46F98409"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6D4B2622"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7702D086"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42068D5B"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1069AC76"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ระบบการจัดการน้ำเสีย</w:t>
            </w:r>
          </w:p>
        </w:tc>
        <w:tc>
          <w:tcPr>
            <w:tcW w:w="682" w:type="pct"/>
            <w:shd w:val="clear" w:color="auto" w:fill="auto"/>
          </w:tcPr>
          <w:p w14:paraId="4109DA86"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r w:rsidR="00B116FF" w:rsidRPr="00A2206C" w14:paraId="0EF26967" w14:textId="77777777" w:rsidTr="006E11BE">
        <w:tc>
          <w:tcPr>
            <w:tcW w:w="942" w:type="pct"/>
            <w:shd w:val="clear" w:color="auto" w:fill="auto"/>
          </w:tcPr>
          <w:p w14:paraId="535BFF8B"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0B6758FB"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16CD54BA"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5E38183E"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2906F6F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0B3D1F8D"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การสุขาภิบาล</w:t>
            </w:r>
          </w:p>
        </w:tc>
        <w:tc>
          <w:tcPr>
            <w:tcW w:w="682" w:type="pct"/>
            <w:shd w:val="clear" w:color="auto" w:fill="auto"/>
          </w:tcPr>
          <w:p w14:paraId="42F01214"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r w:rsidR="00B116FF" w:rsidRPr="00A2206C" w14:paraId="6C851B5A" w14:textId="77777777" w:rsidTr="006E11BE">
        <w:tc>
          <w:tcPr>
            <w:tcW w:w="942" w:type="pct"/>
            <w:shd w:val="clear" w:color="auto" w:fill="auto"/>
          </w:tcPr>
          <w:p w14:paraId="04C2499F"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2C8F0AE4"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06A1942A"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7FBDBFBC"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2D717D25"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75DAB301"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การจัดการขยะมูลฝอยและของเสีย</w:t>
            </w:r>
          </w:p>
        </w:tc>
        <w:tc>
          <w:tcPr>
            <w:tcW w:w="682" w:type="pct"/>
            <w:shd w:val="clear" w:color="auto" w:fill="auto"/>
          </w:tcPr>
          <w:p w14:paraId="621220E7"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r w:rsidR="00B116FF" w:rsidRPr="00A2206C" w14:paraId="4F12AAC6" w14:textId="77777777" w:rsidTr="006E11BE">
        <w:tc>
          <w:tcPr>
            <w:tcW w:w="942" w:type="pct"/>
            <w:shd w:val="clear" w:color="auto" w:fill="auto"/>
          </w:tcPr>
          <w:p w14:paraId="497738F1"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7DD04918"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3A910BDD"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6980F7B9"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13AC5744"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559C8420"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อนามัยสิ่งแวดล้อม</w:t>
            </w:r>
          </w:p>
        </w:tc>
        <w:tc>
          <w:tcPr>
            <w:tcW w:w="682" w:type="pct"/>
            <w:shd w:val="clear" w:color="auto" w:fill="auto"/>
          </w:tcPr>
          <w:p w14:paraId="708590D8"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r w:rsidR="00B116FF" w:rsidRPr="00A2206C" w14:paraId="58C9A0E7" w14:textId="77777777" w:rsidTr="006E11BE">
        <w:tc>
          <w:tcPr>
            <w:tcW w:w="942" w:type="pct"/>
            <w:shd w:val="clear" w:color="auto" w:fill="auto"/>
          </w:tcPr>
          <w:p w14:paraId="1A2E54F5"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7E7E0B79"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448B244E"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28FCAE36"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00B41A59"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18637BCF"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การสุขาภิบาลสิ่งแวดล้อมในชุมชน</w:t>
            </w:r>
          </w:p>
        </w:tc>
        <w:tc>
          <w:tcPr>
            <w:tcW w:w="682" w:type="pct"/>
            <w:shd w:val="clear" w:color="auto" w:fill="auto"/>
          </w:tcPr>
          <w:p w14:paraId="3B9185DF"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r w:rsidR="00B116FF" w:rsidRPr="00A2206C" w14:paraId="565BDEE7" w14:textId="77777777" w:rsidTr="006E11BE">
        <w:tc>
          <w:tcPr>
            <w:tcW w:w="942" w:type="pct"/>
            <w:shd w:val="clear" w:color="auto" w:fill="auto"/>
          </w:tcPr>
          <w:p w14:paraId="4A2E9AD4"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78F699D8"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2778E3B7"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63C49ADA"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08757FF4"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1EBA768E"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สุขาภิบาลอาหาร</w:t>
            </w:r>
          </w:p>
        </w:tc>
        <w:tc>
          <w:tcPr>
            <w:tcW w:w="682" w:type="pct"/>
            <w:shd w:val="clear" w:color="auto" w:fill="auto"/>
          </w:tcPr>
          <w:p w14:paraId="7262E0ED"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r w:rsidR="00B116FF" w:rsidRPr="00A2206C" w14:paraId="692A5C54" w14:textId="77777777" w:rsidTr="006E11BE">
        <w:tc>
          <w:tcPr>
            <w:tcW w:w="942" w:type="pct"/>
            <w:shd w:val="clear" w:color="auto" w:fill="auto"/>
          </w:tcPr>
          <w:p w14:paraId="1D833909"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มหาวิทยาลัยพะเยา</w:t>
            </w:r>
          </w:p>
        </w:tc>
        <w:tc>
          <w:tcPr>
            <w:tcW w:w="958" w:type="pct"/>
            <w:shd w:val="clear" w:color="auto" w:fill="auto"/>
          </w:tcPr>
          <w:p w14:paraId="4E2FBE13" w14:textId="77777777" w:rsidR="00B116FF" w:rsidRPr="00A2206C" w:rsidRDefault="00B116FF" w:rsidP="006E11BE">
            <w:pPr>
              <w:spacing w:line="360" w:lineRule="exact"/>
              <w:rPr>
                <w:rFonts w:ascii="TH SarabunPSK" w:eastAsia="Calibri" w:hAnsi="TH SarabunPSK" w:cs="TH SarabunPSK"/>
                <w:color w:val="000000"/>
              </w:rPr>
            </w:pPr>
            <w:r w:rsidRPr="00A2206C">
              <w:rPr>
                <w:rFonts w:ascii="TH SarabunPSK" w:eastAsia="Calibri" w:hAnsi="TH SarabunPSK" w:cs="TH SarabunPSK"/>
                <w:color w:val="000000"/>
                <w:cs/>
              </w:rPr>
              <w:t>คณะแพทยศาสตร์/</w:t>
            </w:r>
          </w:p>
          <w:p w14:paraId="189BB466"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ภาควิชาอนามัยสิ่งแวดล้อม</w:t>
            </w:r>
          </w:p>
        </w:tc>
        <w:tc>
          <w:tcPr>
            <w:tcW w:w="1389" w:type="pct"/>
            <w:shd w:val="clear" w:color="auto" w:fill="auto"/>
          </w:tcPr>
          <w:p w14:paraId="28646A33" w14:textId="77777777" w:rsidR="00B116FF" w:rsidRPr="00A2206C" w:rsidRDefault="00B116FF" w:rsidP="006E11BE">
            <w:pPr>
              <w:spacing w:line="360" w:lineRule="exact"/>
              <w:rPr>
                <w:rFonts w:ascii="TH SarabunPSK" w:eastAsia="Calibri" w:hAnsi="TH SarabunPSK" w:cs="TH SarabunPSK"/>
                <w:color w:val="000000"/>
                <w:sz w:val="28"/>
                <w:szCs w:val="28"/>
              </w:rPr>
            </w:pPr>
            <w:r w:rsidRPr="00A2206C">
              <w:rPr>
                <w:rFonts w:ascii="TH SarabunPSK" w:eastAsia="Calibri" w:hAnsi="TH SarabunPSK" w:cs="TH SarabunPSK"/>
                <w:color w:val="000000"/>
                <w:cs/>
              </w:rPr>
              <w:t>สาขาวิชาอนามัยสิ่งแวดล้อม</w:t>
            </w:r>
            <w:r w:rsidRPr="00A2206C">
              <w:rPr>
                <w:rFonts w:ascii="TH SarabunPSK" w:eastAsia="Calibri" w:hAnsi="TH SarabunPSK" w:cs="TH SarabunPSK"/>
                <w:color w:val="000000"/>
                <w:sz w:val="28"/>
                <w:szCs w:val="28"/>
                <w:cs/>
              </w:rPr>
              <w:t>/</w:t>
            </w:r>
          </w:p>
          <w:p w14:paraId="2F4AE265" w14:textId="77777777" w:rsidR="00B116FF" w:rsidRPr="00A2206C" w:rsidRDefault="00B116FF" w:rsidP="006E11BE">
            <w:pPr>
              <w:spacing w:line="360" w:lineRule="exact"/>
              <w:rPr>
                <w:rFonts w:ascii="TH SarabunPSK" w:eastAsia="Calibri" w:hAnsi="TH SarabunPSK" w:cs="TH SarabunPSK"/>
                <w:cs/>
              </w:rPr>
            </w:pPr>
            <w:r w:rsidRPr="00A2206C">
              <w:rPr>
                <w:rFonts w:ascii="TH SarabunPSK" w:eastAsia="Calibri" w:hAnsi="TH SarabunPSK" w:cs="TH SarabunPSK"/>
                <w:color w:val="000000"/>
                <w:cs/>
              </w:rPr>
              <w:t>หลักสูตรวิทยาศาสตรบัณฑิต</w:t>
            </w:r>
          </w:p>
        </w:tc>
        <w:tc>
          <w:tcPr>
            <w:tcW w:w="1029" w:type="pct"/>
            <w:shd w:val="clear" w:color="auto" w:fill="auto"/>
          </w:tcPr>
          <w:p w14:paraId="66DC1B8C" w14:textId="77777777" w:rsidR="00B116FF" w:rsidRPr="00A2206C" w:rsidRDefault="00B116FF" w:rsidP="006E11BE">
            <w:pPr>
              <w:spacing w:line="360" w:lineRule="exact"/>
              <w:ind w:right="113"/>
              <w:rPr>
                <w:rFonts w:ascii="TH SarabunPSK" w:eastAsia="Calibri" w:hAnsi="TH SarabunPSK" w:cs="TH SarabunPSK"/>
              </w:rPr>
            </w:pPr>
            <w:r w:rsidRPr="00A2206C">
              <w:rPr>
                <w:rFonts w:ascii="TH SarabunPSK" w:eastAsia="Calibri" w:hAnsi="TH SarabunPSK" w:cs="TH SarabunPSK"/>
                <w:color w:val="000000"/>
                <w:cs/>
              </w:rPr>
              <w:t>การควบคุมมลพิษทางอากาศ</w:t>
            </w:r>
          </w:p>
        </w:tc>
        <w:tc>
          <w:tcPr>
            <w:tcW w:w="682" w:type="pct"/>
            <w:shd w:val="clear" w:color="auto" w:fill="auto"/>
          </w:tcPr>
          <w:p w14:paraId="2519C86A" w14:textId="77777777" w:rsidR="00B116FF" w:rsidRPr="00A2206C" w:rsidRDefault="00B116FF" w:rsidP="006E11BE">
            <w:pPr>
              <w:spacing w:line="360" w:lineRule="exact"/>
              <w:jc w:val="center"/>
              <w:rPr>
                <w:rFonts w:ascii="TH SarabunPSK" w:eastAsia="Calibri" w:hAnsi="TH SarabunPSK" w:cs="TH SarabunPSK"/>
              </w:rPr>
            </w:pPr>
            <w:r w:rsidRPr="00A2206C">
              <w:rPr>
                <w:rFonts w:ascii="TH SarabunPSK" w:eastAsia="Calibri" w:hAnsi="TH SarabunPSK" w:cs="TH SarabunPSK"/>
                <w:color w:val="000000"/>
              </w:rPr>
              <w:t>2554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2560</w:t>
            </w:r>
          </w:p>
        </w:tc>
      </w:tr>
    </w:tbl>
    <w:p w14:paraId="1924E9D8" w14:textId="77777777" w:rsidR="00B116FF" w:rsidRPr="00A2206C" w:rsidRDefault="00B116FF" w:rsidP="00B116FF">
      <w:pPr>
        <w:spacing w:line="360" w:lineRule="exact"/>
        <w:rPr>
          <w:rFonts w:ascii="TH SarabunPSK" w:eastAsia="Calibri" w:hAnsi="TH SarabunPSK" w:cs="TH SarabunPSK"/>
          <w:b/>
          <w:bCs/>
          <w:color w:val="000000"/>
        </w:rPr>
      </w:pPr>
    </w:p>
    <w:p w14:paraId="382BC974" w14:textId="77777777" w:rsidR="00B116FF" w:rsidRPr="00A2206C" w:rsidRDefault="00B116FF" w:rsidP="00B116FF">
      <w:pPr>
        <w:spacing w:line="360" w:lineRule="exact"/>
        <w:rPr>
          <w:rFonts w:ascii="TH SarabunPSK" w:eastAsia="Calibri" w:hAnsi="TH SarabunPSK" w:cs="TH SarabunPSK"/>
          <w:b/>
          <w:bCs/>
          <w:color w:val="000000"/>
        </w:rPr>
      </w:pPr>
      <w:r w:rsidRPr="00A2206C">
        <w:rPr>
          <w:rFonts w:ascii="TH SarabunPSK" w:eastAsia="Calibri" w:hAnsi="TH SarabunPSK" w:cs="TH SarabunPSK"/>
          <w:b/>
          <w:bCs/>
          <w:color w:val="000000"/>
        </w:rPr>
        <w:t>5</w:t>
      </w:r>
      <w:r w:rsidRPr="00A2206C">
        <w:rPr>
          <w:rFonts w:ascii="TH SarabunPSK" w:eastAsia="Calibri" w:hAnsi="TH SarabunPSK" w:cs="TH SarabunPSK"/>
          <w:b/>
          <w:bCs/>
          <w:color w:val="000000"/>
          <w:cs/>
        </w:rPr>
        <w:t>. ผลงานที่ขอสำเร็จการศึกษา/ผลงานที่เกี่ยวข้องกับวิทยานิพนธ์</w:t>
      </w:r>
    </w:p>
    <w:p w14:paraId="02DC33A5" w14:textId="77777777" w:rsidR="00B116FF" w:rsidRPr="00A2206C" w:rsidRDefault="00B116FF" w:rsidP="00B116FF">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hAnsi="TH SarabunPSK" w:cs="TH SarabunPSK"/>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5.1 ชื่อวิทยานิพนธ์ ระดับปริญญาโท</w:t>
      </w:r>
    </w:p>
    <w:p w14:paraId="54B605E0" w14:textId="77777777" w:rsidR="00B116FF" w:rsidRPr="00A2206C" w:rsidRDefault="00B116FF" w:rsidP="00B116FF">
      <w:pPr>
        <w:tabs>
          <w:tab w:val="left" w:pos="1134"/>
          <w:tab w:val="left" w:pos="1304"/>
        </w:tabs>
        <w:jc w:val="thaiDistribute"/>
        <w:rPr>
          <w:rFonts w:ascii="TH SarabunPSK" w:hAnsi="TH SarabunPSK" w:cs="TH SarabunPSK"/>
          <w:color w:val="000000"/>
        </w:rPr>
      </w:pPr>
      <w:r w:rsidRPr="00A2206C">
        <w:rPr>
          <w:rFonts w:ascii="TH SarabunPSK" w:eastAsia="Calibri" w:hAnsi="TH SarabunPSK" w:cs="TH SarabunPSK"/>
          <w:color w:val="000000"/>
        </w:rPr>
        <w:lastRenderedPageBreak/>
        <w:tab/>
      </w:r>
      <w:r w:rsidRPr="00A2206C">
        <w:rPr>
          <w:rFonts w:ascii="TH SarabunPSK" w:eastAsia="Calibri" w:hAnsi="TH SarabunPSK" w:cs="TH SarabunPSK"/>
          <w:color w:val="000000"/>
        </w:rPr>
        <w:tab/>
      </w:r>
      <w:r w:rsidRPr="00A2206C">
        <w:rPr>
          <w:rFonts w:ascii="TH SarabunPSK" w:eastAsia="Calibri" w:hAnsi="TH SarabunPSK" w:cs="TH SarabunPSK"/>
          <w:color w:val="000000"/>
        </w:rPr>
        <w:tab/>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hAnsi="TH SarabunPSK" w:cs="TH SarabunPSK"/>
          <w:color w:val="000000"/>
        </w:rPr>
        <w:t>Contamination of Fluoride in Soil Vegetable and Air from Brick Factories at Bandongchapoo Tumbon Chlongkhachen Pijit</w:t>
      </w:r>
    </w:p>
    <w:p w14:paraId="660C4069" w14:textId="77777777" w:rsidR="00B116FF" w:rsidRPr="00A2206C" w:rsidRDefault="00B116FF" w:rsidP="00B116FF">
      <w:pPr>
        <w:tabs>
          <w:tab w:val="left" w:pos="284"/>
          <w:tab w:val="left" w:pos="426"/>
          <w:tab w:val="left" w:pos="1134"/>
          <w:tab w:val="left" w:pos="1304"/>
        </w:tabs>
        <w:jc w:val="thaiDistribute"/>
        <w:rPr>
          <w:rFonts w:ascii="TH SarabunPSK" w:eastAsia="Calibri" w:hAnsi="TH SarabunPSK" w:cs="TH SarabunPSK"/>
          <w:b/>
          <w:bCs/>
          <w:color w:val="000000"/>
          <w:cs/>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 xml:space="preserve">5.2 ผลงานที่เกี่ยวข้องกับวิทยานิพนธ์ ระดับปริญญาโท </w:t>
      </w:r>
      <w:r w:rsidRPr="00A2206C">
        <w:rPr>
          <w:rFonts w:ascii="TH SarabunPSK" w:eastAsia="Calibri" w:hAnsi="TH SarabunPSK" w:cs="TH SarabunPSK"/>
          <w:color w:val="000000"/>
          <w:cs/>
        </w:rPr>
        <w:t>(ถ้ามี)</w:t>
      </w:r>
    </w:p>
    <w:p w14:paraId="7F0FEB69" w14:textId="77777777" w:rsidR="00B116FF" w:rsidRPr="00A2206C" w:rsidRDefault="00B116FF" w:rsidP="00B116FF">
      <w:pPr>
        <w:tabs>
          <w:tab w:val="left" w:pos="1134"/>
          <w:tab w:val="left" w:pos="1304"/>
        </w:tabs>
        <w:jc w:val="thaiDistribute"/>
        <w:rPr>
          <w:rFonts w:ascii="TH SarabunPSK" w:hAnsi="TH SarabunPSK" w:cs="TH SarabunPSK"/>
          <w:color w:val="000000"/>
        </w:rPr>
      </w:pP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eastAsia="Calibri" w:hAnsi="TH SarabunPSK" w:cs="TH SarabunPSK"/>
          <w:color w:val="000000"/>
        </w:rPr>
        <w:tab/>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hAnsi="TH SarabunPSK" w:cs="TH SarabunPSK"/>
          <w:b/>
          <w:bCs/>
          <w:color w:val="000000"/>
        </w:rPr>
        <w:t>Chaiwong, S</w:t>
      </w:r>
      <w:r w:rsidRPr="00A2206C">
        <w:rPr>
          <w:rFonts w:ascii="TH SarabunPSK" w:hAnsi="TH SarabunPSK" w:cs="TH SarabunPSK"/>
          <w:b/>
          <w:bCs/>
          <w:color w:val="000000"/>
          <w:cs/>
        </w:rPr>
        <w:t>.</w:t>
      </w:r>
      <w:r w:rsidRPr="00A2206C">
        <w:rPr>
          <w:rFonts w:ascii="TH SarabunPSK" w:hAnsi="TH SarabunPSK" w:cs="TH SarabunPSK"/>
          <w:color w:val="000000"/>
        </w:rPr>
        <w:t>, Chaiwong, T</w:t>
      </w:r>
      <w:r w:rsidRPr="00A2206C">
        <w:rPr>
          <w:rFonts w:ascii="TH SarabunPSK" w:hAnsi="TH SarabunPSK" w:cs="TH SarabunPSK"/>
          <w:color w:val="000000"/>
          <w:cs/>
        </w:rPr>
        <w:t>.</w:t>
      </w:r>
      <w:r w:rsidRPr="00A2206C">
        <w:rPr>
          <w:rFonts w:ascii="TH SarabunPSK" w:hAnsi="TH SarabunPSK" w:cs="TH SarabunPSK"/>
          <w:color w:val="000000"/>
        </w:rPr>
        <w:t>, &amp; Umponstira, C</w:t>
      </w:r>
      <w:r w:rsidRPr="00A2206C">
        <w:rPr>
          <w:rFonts w:ascii="TH SarabunPSK" w:hAnsi="TH SarabunPSK" w:cs="TH SarabunPSK"/>
          <w:color w:val="000000"/>
          <w:cs/>
        </w:rPr>
        <w:t xml:space="preserve">. (2020). </w:t>
      </w:r>
      <w:r w:rsidRPr="00A2206C">
        <w:rPr>
          <w:rFonts w:ascii="TH SarabunPSK" w:hAnsi="TH SarabunPSK" w:cs="TH SarabunPSK"/>
          <w:color w:val="000000"/>
        </w:rPr>
        <w:t>Contaminated Fluoride in Biological Samples from Mountainous Areas in Thailand</w:t>
      </w:r>
      <w:r w:rsidRPr="00A2206C">
        <w:rPr>
          <w:rFonts w:ascii="TH SarabunPSK" w:hAnsi="TH SarabunPSK" w:cs="TH SarabunPSK"/>
          <w:color w:val="000000"/>
          <w:cs/>
        </w:rPr>
        <w:t xml:space="preserve">. </w:t>
      </w:r>
      <w:r w:rsidRPr="00A2206C">
        <w:rPr>
          <w:rFonts w:ascii="TH SarabunPSK" w:hAnsi="TH SarabunPSK" w:cs="TH SarabunPSK"/>
          <w:i/>
          <w:iCs/>
          <w:color w:val="000000"/>
        </w:rPr>
        <w:t xml:space="preserve">Environmental Engineering &amp; Management Journal </w:t>
      </w:r>
      <w:r w:rsidRPr="00A2206C">
        <w:rPr>
          <w:rFonts w:ascii="TH SarabunPSK" w:hAnsi="TH SarabunPSK" w:cs="TH SarabunPSK"/>
          <w:i/>
          <w:iCs/>
          <w:color w:val="000000"/>
          <w:cs/>
        </w:rPr>
        <w:t>(</w:t>
      </w:r>
      <w:r w:rsidRPr="00A2206C">
        <w:rPr>
          <w:rFonts w:ascii="TH SarabunPSK" w:hAnsi="TH SarabunPSK" w:cs="TH SarabunPSK"/>
          <w:i/>
          <w:iCs/>
          <w:color w:val="000000"/>
        </w:rPr>
        <w:t>EEMJ</w:t>
      </w:r>
      <w:r w:rsidRPr="00A2206C">
        <w:rPr>
          <w:rFonts w:ascii="TH SarabunPSK" w:hAnsi="TH SarabunPSK" w:cs="TH SarabunPSK"/>
          <w:i/>
          <w:iCs/>
          <w:color w:val="000000"/>
          <w:cs/>
        </w:rPr>
        <w:t>)</w:t>
      </w:r>
      <w:r w:rsidRPr="00A2206C">
        <w:rPr>
          <w:rFonts w:ascii="TH SarabunPSK" w:hAnsi="TH SarabunPSK" w:cs="TH SarabunPSK"/>
          <w:i/>
          <w:iCs/>
          <w:color w:val="000000"/>
        </w:rPr>
        <w:t xml:space="preserve">, </w:t>
      </w:r>
      <w:r w:rsidRPr="00A2206C">
        <w:rPr>
          <w:rFonts w:ascii="TH SarabunPSK" w:hAnsi="TH SarabunPSK" w:cs="TH SarabunPSK"/>
          <w:i/>
          <w:iCs/>
          <w:color w:val="000000"/>
          <w:cs/>
        </w:rPr>
        <w:t>19</w:t>
      </w:r>
      <w:r w:rsidRPr="00A2206C">
        <w:rPr>
          <w:rFonts w:ascii="TH SarabunPSK" w:hAnsi="TH SarabunPSK" w:cs="TH SarabunPSK"/>
          <w:color w:val="000000"/>
          <w:cs/>
        </w:rPr>
        <w:t xml:space="preserve">(7). </w:t>
      </w:r>
    </w:p>
    <w:p w14:paraId="20C7113C" w14:textId="77777777" w:rsidR="00B116FF" w:rsidRPr="00A2206C" w:rsidRDefault="00B116FF" w:rsidP="00B116FF">
      <w:pPr>
        <w:tabs>
          <w:tab w:val="left" w:pos="1134"/>
          <w:tab w:val="left" w:pos="1304"/>
        </w:tabs>
        <w:rPr>
          <w:rFonts w:ascii="TH SarabunPSK" w:eastAsia="Calibri" w:hAnsi="TH SarabunPSK" w:cs="TH SarabunPSK"/>
          <w:b/>
          <w:bCs/>
          <w:color w:val="000000"/>
        </w:rPr>
      </w:pPr>
    </w:p>
    <w:p w14:paraId="0FECE877" w14:textId="77777777" w:rsidR="00B116FF" w:rsidRPr="00A2206C" w:rsidRDefault="00B116FF" w:rsidP="00B116FF">
      <w:pPr>
        <w:tabs>
          <w:tab w:val="left" w:pos="1134"/>
          <w:tab w:val="left" w:pos="1304"/>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5.</w:t>
      </w:r>
      <w:r w:rsidRPr="00A2206C">
        <w:rPr>
          <w:rFonts w:ascii="TH SarabunPSK" w:eastAsia="Calibri" w:hAnsi="TH SarabunPSK" w:cs="TH SarabunPSK"/>
          <w:b/>
          <w:bCs/>
          <w:color w:val="000000"/>
        </w:rPr>
        <w:t>3</w:t>
      </w:r>
      <w:r w:rsidRPr="00A2206C">
        <w:rPr>
          <w:rFonts w:ascii="TH SarabunPSK" w:eastAsia="Calibri" w:hAnsi="TH SarabunPSK" w:cs="TH SarabunPSK"/>
          <w:b/>
          <w:bCs/>
          <w:color w:val="000000"/>
          <w:cs/>
        </w:rPr>
        <w:t xml:space="preserve"> ชื่อวิทยานิพนธ์ ระดับปริญญาเอก</w:t>
      </w:r>
    </w:p>
    <w:p w14:paraId="0E9EE384" w14:textId="77777777" w:rsidR="00B116FF" w:rsidRPr="00A2206C" w:rsidRDefault="00B116FF" w:rsidP="00B116FF">
      <w:pPr>
        <w:tabs>
          <w:tab w:val="left" w:pos="1134"/>
          <w:tab w:val="left" w:pos="1304"/>
        </w:tabs>
        <w:jc w:val="thaiDistribute"/>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3</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eastAsia="Calibri" w:hAnsi="TH SarabunPSK" w:cs="TH SarabunPSK"/>
          <w:color w:val="000000"/>
        </w:rPr>
        <w:t xml:space="preserve">Biological Monitoring of Cadmium and Lead Exposure in Children Aged </w:t>
      </w:r>
      <w:r w:rsidRPr="00A2206C">
        <w:rPr>
          <w:rFonts w:ascii="TH SarabunPSK" w:eastAsia="Calibri" w:hAnsi="TH SarabunPSK" w:cs="TH SarabunPSK"/>
          <w:color w:val="000000"/>
          <w:cs/>
        </w:rPr>
        <w:t xml:space="preserve">9 – 15 </w:t>
      </w:r>
      <w:r w:rsidRPr="00A2206C">
        <w:rPr>
          <w:rFonts w:ascii="TH SarabunPSK" w:eastAsia="Calibri" w:hAnsi="TH SarabunPSK" w:cs="TH SarabunPSK"/>
          <w:color w:val="000000"/>
        </w:rPr>
        <w:t>Years old Living I Cadmium Contaminated Area, Mae Sot, Tak Province, Thailand</w:t>
      </w:r>
      <w:r w:rsidRPr="00A2206C">
        <w:rPr>
          <w:rFonts w:ascii="TH SarabunPSK" w:eastAsia="Calibri" w:hAnsi="TH SarabunPSK" w:cs="TH SarabunPSK"/>
          <w:color w:val="000000"/>
          <w:cs/>
        </w:rPr>
        <w:t>.</w:t>
      </w:r>
    </w:p>
    <w:p w14:paraId="008B00F8" w14:textId="77777777" w:rsidR="00B116FF" w:rsidRPr="00A2206C" w:rsidRDefault="00B116FF" w:rsidP="00B116FF">
      <w:pPr>
        <w:tabs>
          <w:tab w:val="left" w:pos="284"/>
          <w:tab w:val="left" w:pos="426"/>
          <w:tab w:val="left" w:pos="1134"/>
          <w:tab w:val="left" w:pos="1304"/>
        </w:tabs>
        <w:rPr>
          <w:rFonts w:ascii="TH SarabunPSK" w:eastAsia="Calibri" w:hAnsi="TH SarabunPSK" w:cs="TH SarabunPSK"/>
          <w:b/>
          <w:bCs/>
          <w:color w:val="000000"/>
          <w:cs/>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t xml:space="preserve">5.4 ผลงานที่เกี่ยวข้องกับวิทยานิพนธ์ ระดับปริญญาเอก </w:t>
      </w:r>
      <w:r w:rsidRPr="00A2206C">
        <w:rPr>
          <w:rFonts w:ascii="TH SarabunPSK" w:eastAsia="Calibri" w:hAnsi="TH SarabunPSK" w:cs="TH SarabunPSK"/>
          <w:color w:val="000000"/>
          <w:cs/>
        </w:rPr>
        <w:t>(ถ้ามี)</w:t>
      </w:r>
    </w:p>
    <w:p w14:paraId="6FB0DE8A" w14:textId="77777777" w:rsidR="00B116FF" w:rsidRPr="00A2206C" w:rsidRDefault="00B116FF" w:rsidP="00B116FF">
      <w:pPr>
        <w:tabs>
          <w:tab w:val="left" w:pos="1134"/>
          <w:tab w:val="left" w:pos="1304"/>
        </w:tabs>
        <w:ind w:firstLine="357"/>
        <w:jc w:val="thaiDistribute"/>
        <w:rPr>
          <w:rFonts w:ascii="TH SarabunPSK" w:hAnsi="TH SarabunPSK" w:cs="TH SarabunPSK"/>
          <w:color w:val="000000"/>
        </w:rPr>
      </w:pPr>
      <w:r w:rsidRPr="00A2206C">
        <w:rPr>
          <w:rFonts w:ascii="TH SarabunPSK" w:eastAsia="Calibri" w:hAnsi="TH SarabunPSK" w:cs="TH SarabunPSK"/>
          <w:color w:val="000000"/>
        </w:rPr>
        <w:tab/>
      </w:r>
      <w:r w:rsidRPr="00A2206C">
        <w:rPr>
          <w:rFonts w:ascii="TH SarabunPSK" w:eastAsia="Calibri" w:hAnsi="TH SarabunPSK" w:cs="TH SarabunPSK"/>
          <w:color w:val="000000"/>
          <w:cs/>
        </w:rPr>
        <w:tab/>
      </w:r>
      <w:r w:rsidRPr="00A2206C">
        <w:rPr>
          <w:rFonts w:ascii="TH SarabunPSK" w:eastAsia="Calibri" w:hAnsi="TH SarabunPSK" w:cs="TH SarabunPSK"/>
          <w:color w:val="000000"/>
        </w:rPr>
        <w:tab/>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4</w:t>
      </w:r>
      <w:r w:rsidRPr="00A2206C">
        <w:rPr>
          <w:rFonts w:ascii="TH SarabunPSK" w:eastAsia="Calibri" w:hAnsi="TH SarabunPSK" w:cs="TH SarabunPSK"/>
          <w:color w:val="000000"/>
          <w:cs/>
        </w:rPr>
        <w:t>.1</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hAnsi="TH SarabunPSK" w:cs="TH SarabunPSK"/>
          <w:b/>
          <w:bCs/>
          <w:color w:val="000000"/>
        </w:rPr>
        <w:t>Chaiwong, S</w:t>
      </w:r>
      <w:r w:rsidRPr="00A2206C">
        <w:rPr>
          <w:rFonts w:ascii="TH SarabunPSK" w:hAnsi="TH SarabunPSK" w:cs="TH SarabunPSK"/>
          <w:b/>
          <w:bCs/>
          <w:color w:val="000000"/>
          <w:cs/>
        </w:rPr>
        <w:t>.</w:t>
      </w:r>
      <w:r w:rsidRPr="00A2206C">
        <w:rPr>
          <w:rFonts w:ascii="TH SarabunPSK" w:hAnsi="TH SarabunPSK" w:cs="TH SarabunPSK"/>
          <w:color w:val="000000"/>
        </w:rPr>
        <w:t>, Chanthanao, W</w:t>
      </w:r>
      <w:r w:rsidRPr="00A2206C">
        <w:rPr>
          <w:rFonts w:ascii="TH SarabunPSK" w:hAnsi="TH SarabunPSK" w:cs="TH SarabunPSK"/>
          <w:color w:val="000000"/>
          <w:cs/>
        </w:rPr>
        <w:t>.</w:t>
      </w:r>
      <w:r w:rsidRPr="00A2206C">
        <w:rPr>
          <w:rFonts w:ascii="TH SarabunPSK" w:hAnsi="TH SarabunPSK" w:cs="TH SarabunPSK"/>
          <w:color w:val="000000"/>
        </w:rPr>
        <w:t>, Loeskhampom, P</w:t>
      </w:r>
      <w:r w:rsidRPr="00A2206C">
        <w:rPr>
          <w:rFonts w:ascii="TH SarabunPSK" w:hAnsi="TH SarabunPSK" w:cs="TH SarabunPSK"/>
          <w:color w:val="000000"/>
          <w:cs/>
        </w:rPr>
        <w:t>.</w:t>
      </w:r>
      <w:r w:rsidRPr="00A2206C">
        <w:rPr>
          <w:rFonts w:ascii="TH SarabunPSK" w:hAnsi="TH SarabunPSK" w:cs="TH SarabunPSK"/>
          <w:color w:val="000000"/>
        </w:rPr>
        <w:t>, Wiwatanadate, P</w:t>
      </w:r>
      <w:r w:rsidRPr="00A2206C">
        <w:rPr>
          <w:rFonts w:ascii="TH SarabunPSK" w:hAnsi="TH SarabunPSK" w:cs="TH SarabunPSK"/>
          <w:color w:val="000000"/>
          <w:cs/>
        </w:rPr>
        <w:t>.</w:t>
      </w:r>
      <w:r w:rsidRPr="00A2206C">
        <w:rPr>
          <w:rFonts w:ascii="TH SarabunPSK" w:hAnsi="TH SarabunPSK" w:cs="TH SarabunPSK"/>
          <w:color w:val="000000"/>
        </w:rPr>
        <w:t>, &amp; Sthiannopkao, S</w:t>
      </w:r>
      <w:r w:rsidRPr="00A2206C">
        <w:rPr>
          <w:rFonts w:ascii="TH SarabunPSK" w:hAnsi="TH SarabunPSK" w:cs="TH SarabunPSK"/>
          <w:color w:val="000000"/>
          <w:cs/>
        </w:rPr>
        <w:t>. (</w:t>
      </w:r>
      <w:r w:rsidRPr="00A2206C">
        <w:rPr>
          <w:rFonts w:ascii="TH SarabunPSK" w:hAnsi="TH SarabunPSK" w:cs="TH SarabunPSK"/>
          <w:color w:val="000000"/>
        </w:rPr>
        <w:t>2019</w:t>
      </w:r>
      <w:r w:rsidRPr="00A2206C">
        <w:rPr>
          <w:rFonts w:ascii="TH SarabunPSK" w:hAnsi="TH SarabunPSK" w:cs="TH SarabunPSK"/>
          <w:color w:val="000000"/>
          <w:cs/>
        </w:rPr>
        <w:t xml:space="preserve">). </w:t>
      </w:r>
      <w:r w:rsidRPr="00A2206C">
        <w:rPr>
          <w:rFonts w:ascii="TH SarabunPSK" w:hAnsi="TH SarabunPSK" w:cs="TH SarabunPSK"/>
          <w:color w:val="000000"/>
        </w:rPr>
        <w:t xml:space="preserve">The Comparison of Urinary Cadmium </w:t>
      </w:r>
      <w:r w:rsidRPr="00A2206C">
        <w:rPr>
          <w:rFonts w:ascii="TH SarabunPSK" w:hAnsi="TH SarabunPSK" w:cs="TH SarabunPSK"/>
          <w:color w:val="000000"/>
          <w:cs/>
        </w:rPr>
        <w:t>(</w:t>
      </w:r>
      <w:r w:rsidRPr="00A2206C">
        <w:rPr>
          <w:rFonts w:ascii="TH SarabunPSK" w:hAnsi="TH SarabunPSK" w:cs="TH SarabunPSK"/>
          <w:color w:val="000000"/>
        </w:rPr>
        <w:t>UCd</w:t>
      </w:r>
      <w:r w:rsidRPr="00A2206C">
        <w:rPr>
          <w:rFonts w:ascii="TH SarabunPSK" w:hAnsi="TH SarabunPSK" w:cs="TH SarabunPSK"/>
          <w:color w:val="000000"/>
          <w:cs/>
        </w:rPr>
        <w:t xml:space="preserve">) </w:t>
      </w:r>
      <w:r w:rsidRPr="00A2206C">
        <w:rPr>
          <w:rFonts w:ascii="TH SarabunPSK" w:hAnsi="TH SarabunPSK" w:cs="TH SarabunPSK"/>
          <w:color w:val="000000"/>
        </w:rPr>
        <w:t xml:space="preserve">and Urinary Lead </w:t>
      </w:r>
      <w:r w:rsidRPr="00A2206C">
        <w:rPr>
          <w:rFonts w:ascii="TH SarabunPSK" w:hAnsi="TH SarabunPSK" w:cs="TH SarabunPSK"/>
          <w:color w:val="000000"/>
          <w:cs/>
        </w:rPr>
        <w:t>(</w:t>
      </w:r>
      <w:r w:rsidRPr="00A2206C">
        <w:rPr>
          <w:rFonts w:ascii="TH SarabunPSK" w:hAnsi="TH SarabunPSK" w:cs="TH SarabunPSK"/>
          <w:color w:val="000000"/>
        </w:rPr>
        <w:t>UPb</w:t>
      </w:r>
      <w:r w:rsidRPr="00A2206C">
        <w:rPr>
          <w:rFonts w:ascii="TH SarabunPSK" w:hAnsi="TH SarabunPSK" w:cs="TH SarabunPSK"/>
          <w:color w:val="000000"/>
          <w:cs/>
        </w:rPr>
        <w:t xml:space="preserve">) </w:t>
      </w:r>
      <w:r w:rsidRPr="00A2206C">
        <w:rPr>
          <w:rFonts w:ascii="TH SarabunPSK" w:hAnsi="TH SarabunPSK" w:cs="TH SarabunPSK"/>
          <w:color w:val="000000"/>
        </w:rPr>
        <w:t xml:space="preserve">between </w:t>
      </w:r>
      <w:r w:rsidRPr="00A2206C">
        <w:rPr>
          <w:rFonts w:ascii="TH SarabunPSK" w:hAnsi="TH SarabunPSK" w:cs="TH SarabunPSK"/>
          <w:color w:val="000000"/>
          <w:cs/>
        </w:rPr>
        <w:t>2007</w:t>
      </w:r>
      <w:r w:rsidRPr="00A2206C">
        <w:rPr>
          <w:rFonts w:ascii="TH SarabunPSK" w:hAnsi="TH SarabunPSK" w:cs="TH SarabunPSK"/>
          <w:color w:val="000000"/>
        </w:rPr>
        <w:t xml:space="preserve"> and </w:t>
      </w:r>
      <w:r w:rsidRPr="00A2206C">
        <w:rPr>
          <w:rFonts w:ascii="TH SarabunPSK" w:hAnsi="TH SarabunPSK" w:cs="TH SarabunPSK"/>
          <w:color w:val="000000"/>
          <w:cs/>
        </w:rPr>
        <w:t>2015</w:t>
      </w:r>
      <w:r w:rsidRPr="00A2206C">
        <w:rPr>
          <w:rFonts w:ascii="TH SarabunPSK" w:hAnsi="TH SarabunPSK" w:cs="TH SarabunPSK"/>
          <w:color w:val="000000"/>
        </w:rPr>
        <w:t xml:space="preserve"> in a Population Living in a Zinc Contaminated Area</w:t>
      </w:r>
      <w:r w:rsidRPr="00A2206C">
        <w:rPr>
          <w:rFonts w:ascii="TH SarabunPSK" w:hAnsi="TH SarabunPSK" w:cs="TH SarabunPSK"/>
          <w:color w:val="000000"/>
          <w:cs/>
        </w:rPr>
        <w:t xml:space="preserve">. </w:t>
      </w:r>
      <w:r w:rsidRPr="00A2206C">
        <w:rPr>
          <w:rFonts w:ascii="TH SarabunPSK" w:hAnsi="TH SarabunPSK" w:cs="TH SarabunPSK"/>
          <w:i/>
          <w:iCs/>
          <w:color w:val="000000"/>
        </w:rPr>
        <w:t xml:space="preserve">Environment and Natural Resources Journal, </w:t>
      </w:r>
      <w:r w:rsidRPr="00A2206C">
        <w:rPr>
          <w:rFonts w:ascii="TH SarabunPSK" w:hAnsi="TH SarabunPSK" w:cs="TH SarabunPSK"/>
          <w:i/>
          <w:iCs/>
          <w:color w:val="000000"/>
          <w:cs/>
        </w:rPr>
        <w:t>17</w:t>
      </w:r>
      <w:r w:rsidRPr="00A2206C">
        <w:rPr>
          <w:rFonts w:ascii="TH SarabunPSK" w:hAnsi="TH SarabunPSK" w:cs="TH SarabunPSK"/>
          <w:color w:val="000000"/>
          <w:cs/>
        </w:rPr>
        <w:t>(2)</w:t>
      </w:r>
      <w:r w:rsidRPr="00A2206C">
        <w:rPr>
          <w:rFonts w:ascii="TH SarabunPSK" w:hAnsi="TH SarabunPSK" w:cs="TH SarabunPSK"/>
          <w:color w:val="000000"/>
        </w:rPr>
        <w:t xml:space="preserve">, </w:t>
      </w:r>
      <w:r w:rsidRPr="00A2206C">
        <w:rPr>
          <w:rFonts w:ascii="TH SarabunPSK" w:hAnsi="TH SarabunPSK" w:cs="TH SarabunPSK"/>
          <w:color w:val="000000"/>
          <w:cs/>
        </w:rPr>
        <w:t>54-61.</w:t>
      </w:r>
    </w:p>
    <w:p w14:paraId="6F565A07" w14:textId="77777777" w:rsidR="00B116FF" w:rsidRPr="00A2206C" w:rsidRDefault="00B116FF" w:rsidP="00B116FF">
      <w:pPr>
        <w:tabs>
          <w:tab w:val="left" w:pos="1134"/>
          <w:tab w:val="left" w:pos="1304"/>
        </w:tabs>
        <w:ind w:firstLine="357"/>
        <w:rPr>
          <w:rFonts w:ascii="TH SarabunPSK" w:eastAsia="Calibri" w:hAnsi="TH SarabunPSK" w:cs="TH SarabunPSK"/>
          <w:color w:val="000000"/>
          <w:cs/>
        </w:rPr>
      </w:pPr>
    </w:p>
    <w:p w14:paraId="5EC8BAB3" w14:textId="77777777" w:rsidR="00B116FF" w:rsidRPr="00A2206C" w:rsidRDefault="00B116FF" w:rsidP="00B116FF">
      <w:pPr>
        <w:rPr>
          <w:rFonts w:ascii="TH SarabunPSK" w:eastAsia="Calibri" w:hAnsi="TH SarabunPSK" w:cs="TH SarabunPSK"/>
          <w:b/>
          <w:bCs/>
          <w:color w:val="000000"/>
          <w:sz w:val="28"/>
          <w:szCs w:val="28"/>
        </w:rPr>
      </w:pPr>
      <w:r w:rsidRPr="00A2206C">
        <w:rPr>
          <w:rFonts w:ascii="TH SarabunPSK" w:eastAsia="Calibri" w:hAnsi="TH SarabunPSK" w:cs="TH SarabunPSK"/>
          <w:b/>
          <w:bCs/>
          <w:color w:val="000000"/>
        </w:rPr>
        <w:t>6</w:t>
      </w:r>
      <w:r w:rsidRPr="00A2206C">
        <w:rPr>
          <w:rFonts w:ascii="TH SarabunPSK" w:eastAsia="Calibri" w:hAnsi="TH SarabunPSK" w:cs="TH SarabunPSK"/>
          <w:b/>
          <w:bCs/>
          <w:color w:val="000000"/>
          <w:cs/>
        </w:rPr>
        <w:t xml:space="preserve">. ผลงานทางวิชาการย้อนหลัง 5 ปี </w:t>
      </w:r>
      <w:r w:rsidRPr="00A2206C">
        <w:rPr>
          <w:rFonts w:ascii="TH SarabunPSK" w:eastAsia="Calibri" w:hAnsi="TH SarabunPSK" w:cs="TH SarabunPSK"/>
          <w:color w:val="000000"/>
          <w:cs/>
        </w:rPr>
        <w:t>(ที่ไม่ใช่ส่วนหนึ่งของการศึกษาเพื่อรับปริญญา)</w:t>
      </w:r>
      <w:r w:rsidRPr="00A2206C">
        <w:rPr>
          <w:rFonts w:ascii="TH SarabunPSK" w:eastAsia="Calibri" w:hAnsi="TH SarabunPSK" w:cs="TH SarabunPSK"/>
          <w:b/>
          <w:bCs/>
          <w:color w:val="000000"/>
          <w:sz w:val="28"/>
          <w:szCs w:val="28"/>
          <w:cs/>
        </w:rPr>
        <w:t xml:space="preserve"> </w:t>
      </w:r>
    </w:p>
    <w:p w14:paraId="55AF3E1E" w14:textId="77777777" w:rsidR="00B116FF" w:rsidRPr="003D1E4C" w:rsidRDefault="00B116FF" w:rsidP="00B116FF">
      <w:pPr>
        <w:tabs>
          <w:tab w:val="left" w:pos="1134"/>
        </w:tabs>
        <w:jc w:val="thaiDistribute"/>
        <w:rPr>
          <w:rFonts w:ascii="TH SarabunPSK" w:eastAsia="Calibri" w:hAnsi="TH SarabunPSK" w:cs="TH SarabunPSK"/>
          <w:color w:val="000000"/>
          <w:cs/>
        </w:rPr>
      </w:pPr>
      <w:r w:rsidRPr="00A2206C">
        <w:rPr>
          <w:rFonts w:ascii="TH SarabunPSK" w:eastAsia="Calibri" w:hAnsi="TH SarabunPSK" w:cs="TH SarabunPSK"/>
          <w:b/>
          <w:bCs/>
          <w:color w:val="000000"/>
        </w:rPr>
        <w:tab/>
      </w:r>
      <w:r w:rsidRPr="003D1E4C">
        <w:rPr>
          <w:rFonts w:ascii="TH SarabunPSK" w:eastAsia="Calibri" w:hAnsi="TH SarabunPSK" w:cs="TH SarabunPSK"/>
          <w:b/>
          <w:bCs/>
          <w:color w:val="000000"/>
        </w:rPr>
        <w:t>6</w:t>
      </w:r>
      <w:r w:rsidRPr="003D1E4C">
        <w:rPr>
          <w:rFonts w:ascii="TH SarabunPSK" w:eastAsia="Calibri" w:hAnsi="TH SarabunPSK" w:cs="TH SarabunPSK"/>
          <w:b/>
          <w:bCs/>
          <w:color w:val="000000"/>
          <w:cs/>
        </w:rPr>
        <w:t>.</w:t>
      </w:r>
      <w:r w:rsidRPr="003D1E4C">
        <w:rPr>
          <w:rFonts w:ascii="TH SarabunPSK" w:eastAsia="Calibri" w:hAnsi="TH SarabunPSK" w:cs="TH SarabunPSK"/>
          <w:b/>
          <w:bCs/>
          <w:color w:val="000000"/>
        </w:rPr>
        <w:t xml:space="preserve">1 </w:t>
      </w:r>
      <w:r w:rsidRPr="003D1E4C">
        <w:rPr>
          <w:rFonts w:ascii="TH SarabunPSK" w:eastAsia="Calibri" w:hAnsi="TH SarabunPSK" w:cs="TH SarabunPSK"/>
          <w:b/>
          <w:bCs/>
          <w:color w:val="000000"/>
          <w:cs/>
        </w:rPr>
        <w:t>บทความวิจัย/บทความวิชาการ ที่ตีพิมพ์เผยแพร่ในวารสาร</w:t>
      </w:r>
    </w:p>
    <w:p w14:paraId="3EEEDD9D" w14:textId="77777777" w:rsidR="00B116FF" w:rsidRPr="006F0EAF" w:rsidRDefault="00B116FF" w:rsidP="00B116FF">
      <w:pPr>
        <w:tabs>
          <w:tab w:val="left" w:pos="1134"/>
          <w:tab w:val="left" w:pos="1304"/>
        </w:tabs>
        <w:jc w:val="thaiDistribute"/>
        <w:rPr>
          <w:rFonts w:ascii="TH SarabunPSK" w:hAnsi="TH SarabunPSK" w:cs="TH SarabunPSK"/>
        </w:rPr>
      </w:pPr>
      <w:r w:rsidRPr="003D1E4C">
        <w:rPr>
          <w:rFonts w:ascii="TH SarabunPSK" w:hAnsi="TH SarabunPSK" w:cs="TH SarabunPSK"/>
          <w:b/>
          <w:bCs/>
          <w:color w:val="000000"/>
          <w:cs/>
        </w:rPr>
        <w:tab/>
      </w:r>
      <w:r w:rsidRPr="003D1E4C">
        <w:rPr>
          <w:rFonts w:ascii="TH SarabunPSK" w:hAnsi="TH SarabunPSK" w:cs="TH SarabunPSK"/>
          <w:color w:val="000000"/>
        </w:rPr>
        <w:tab/>
      </w:r>
      <w:r w:rsidRPr="006F0EAF">
        <w:rPr>
          <w:rFonts w:ascii="TH SarabunPSK" w:hAnsi="TH SarabunPSK" w:cs="TH SarabunPSK"/>
        </w:rPr>
        <w:tab/>
        <w:t>6</w:t>
      </w:r>
      <w:r w:rsidRPr="006F0EAF">
        <w:rPr>
          <w:rFonts w:ascii="TH SarabunPSK" w:hAnsi="TH SarabunPSK" w:cs="TH SarabunPSK"/>
          <w:cs/>
        </w:rPr>
        <w:t>.</w:t>
      </w:r>
      <w:r w:rsidRPr="006F0EAF">
        <w:rPr>
          <w:rFonts w:ascii="TH SarabunPSK" w:hAnsi="TH SarabunPSK" w:cs="TH SarabunPSK"/>
        </w:rPr>
        <w:t>1</w:t>
      </w:r>
      <w:r w:rsidRPr="006F0EAF">
        <w:rPr>
          <w:rFonts w:ascii="TH SarabunPSK" w:hAnsi="TH SarabunPSK" w:cs="TH SarabunPSK"/>
          <w:cs/>
        </w:rPr>
        <w:t>.</w:t>
      </w:r>
      <w:r w:rsidRPr="006F0EAF">
        <w:rPr>
          <w:rFonts w:ascii="TH SarabunPSK" w:hAnsi="TH SarabunPSK" w:cs="TH SarabunPSK"/>
        </w:rPr>
        <w:t>1</w:t>
      </w:r>
      <w:r w:rsidRPr="006F0EAF">
        <w:rPr>
          <w:rFonts w:ascii="TH SarabunPSK" w:hAnsi="TH SarabunPSK" w:cs="TH SarabunPSK"/>
          <w:cs/>
        </w:rPr>
        <w:t>)</w:t>
      </w:r>
      <w:r w:rsidRPr="006F0EAF">
        <w:rPr>
          <w:rFonts w:ascii="TH SarabunPSK" w:hAnsi="TH SarabunPSK" w:cs="TH SarabunPSK"/>
        </w:rPr>
        <w:tab/>
      </w:r>
      <w:r w:rsidR="00E77BD5" w:rsidRPr="006F0EAF">
        <w:rPr>
          <w:rFonts w:ascii="TH SarabunPSK" w:hAnsi="TH SarabunPSK" w:cs="TH SarabunPSK" w:hint="cs"/>
          <w:b/>
          <w:bCs/>
        </w:rPr>
        <w:t>Chaiwong, S</w:t>
      </w:r>
      <w:r w:rsidR="00E77BD5" w:rsidRPr="006F0EAF">
        <w:rPr>
          <w:rFonts w:ascii="TH SarabunPSK" w:hAnsi="TH SarabunPSK" w:cs="TH SarabunPSK" w:hint="cs"/>
          <w:cs/>
        </w:rPr>
        <w:t>.</w:t>
      </w:r>
      <w:r w:rsidR="00E77BD5" w:rsidRPr="006F0EAF">
        <w:rPr>
          <w:rFonts w:ascii="TH SarabunPSK" w:hAnsi="TH SarabunPSK" w:cs="TH SarabunPSK" w:hint="cs"/>
        </w:rPr>
        <w:t>, Chaiwong, T</w:t>
      </w:r>
      <w:r w:rsidR="00E77BD5" w:rsidRPr="006F0EAF">
        <w:rPr>
          <w:rFonts w:ascii="TH SarabunPSK" w:hAnsi="TH SarabunPSK" w:cs="TH SarabunPSK" w:hint="cs"/>
          <w:cs/>
        </w:rPr>
        <w:t>.</w:t>
      </w:r>
      <w:r w:rsidR="00E77BD5" w:rsidRPr="006F0EAF">
        <w:rPr>
          <w:rFonts w:ascii="TH SarabunPSK" w:hAnsi="TH SarabunPSK" w:cs="TH SarabunPSK" w:hint="cs"/>
        </w:rPr>
        <w:t>, &amp; Umponstira, C</w:t>
      </w:r>
      <w:r w:rsidR="00E77BD5" w:rsidRPr="006F0EAF">
        <w:rPr>
          <w:rFonts w:ascii="TH SarabunPSK" w:hAnsi="TH SarabunPSK" w:cs="TH SarabunPSK" w:hint="cs"/>
          <w:cs/>
        </w:rPr>
        <w:t xml:space="preserve">. (2020). </w:t>
      </w:r>
      <w:r w:rsidR="00E77BD5" w:rsidRPr="006F0EAF">
        <w:rPr>
          <w:rFonts w:ascii="TH SarabunPSK" w:hAnsi="TH SarabunPSK" w:cs="TH SarabunPSK" w:hint="cs"/>
        </w:rPr>
        <w:t>Contaminated Fluoride in  Biological Samples from Mountainous Areas in Thailand</w:t>
      </w:r>
      <w:r w:rsidR="00E77BD5" w:rsidRPr="006F0EAF">
        <w:rPr>
          <w:rFonts w:ascii="TH SarabunPSK" w:hAnsi="TH SarabunPSK" w:cs="TH SarabunPSK" w:hint="cs"/>
          <w:cs/>
        </w:rPr>
        <w:t xml:space="preserve">. </w:t>
      </w:r>
      <w:r w:rsidR="00E77BD5" w:rsidRPr="006F0EAF">
        <w:rPr>
          <w:rFonts w:ascii="TH SarabunPSK" w:hAnsi="TH SarabunPSK" w:cs="TH SarabunPSK" w:hint="cs"/>
          <w:i/>
          <w:iCs/>
        </w:rPr>
        <w:t xml:space="preserve">Environmental Engineering &amp; Management Journal, </w:t>
      </w:r>
      <w:r w:rsidR="00E77BD5" w:rsidRPr="006F0EAF">
        <w:rPr>
          <w:rFonts w:ascii="TH SarabunPSK" w:hAnsi="TH SarabunPSK" w:cs="TH SarabunPSK" w:hint="cs"/>
          <w:i/>
          <w:iCs/>
          <w:cs/>
        </w:rPr>
        <w:t>19</w:t>
      </w:r>
      <w:r w:rsidR="00E77BD5" w:rsidRPr="006F0EAF">
        <w:rPr>
          <w:rFonts w:ascii="TH SarabunPSK" w:hAnsi="TH SarabunPSK" w:cs="TH SarabunPSK" w:hint="cs"/>
          <w:cs/>
        </w:rPr>
        <w:t>(7)</w:t>
      </w:r>
      <w:r w:rsidR="00E77BD5" w:rsidRPr="006F0EAF">
        <w:rPr>
          <w:rFonts w:ascii="TH SarabunPSK" w:hAnsi="TH SarabunPSK" w:cs="TH SarabunPSK"/>
        </w:rPr>
        <w:t>, 1245</w:t>
      </w:r>
      <w:r w:rsidR="00E77BD5" w:rsidRPr="006F0EAF">
        <w:rPr>
          <w:rFonts w:ascii="TH SarabunPSK" w:hAnsi="TH SarabunPSK" w:cs="TH SarabunPSK"/>
          <w:cs/>
        </w:rPr>
        <w:t>-</w:t>
      </w:r>
      <w:r w:rsidR="00E77BD5" w:rsidRPr="006F0EAF">
        <w:rPr>
          <w:rFonts w:ascii="TH SarabunPSK" w:hAnsi="TH SarabunPSK" w:cs="TH SarabunPSK"/>
        </w:rPr>
        <w:t>1253</w:t>
      </w:r>
    </w:p>
    <w:p w14:paraId="6CB8AC45" w14:textId="77777777" w:rsidR="00B116FF" w:rsidRPr="006F0EAF" w:rsidRDefault="00B116FF" w:rsidP="00B116FF">
      <w:pPr>
        <w:tabs>
          <w:tab w:val="left" w:pos="1134"/>
          <w:tab w:val="left" w:pos="1304"/>
        </w:tabs>
        <w:jc w:val="thaiDistribute"/>
        <w:rPr>
          <w:rFonts w:ascii="TH SarabunPSK" w:hAnsi="TH SarabunPSK" w:cs="TH SarabunPSK"/>
        </w:rPr>
      </w:pPr>
      <w:r w:rsidRPr="006F0EAF">
        <w:rPr>
          <w:rFonts w:ascii="TH SarabunPSK" w:hAnsi="TH SarabunPSK" w:cs="TH SarabunPSK"/>
          <w:cs/>
        </w:rPr>
        <w:tab/>
      </w:r>
      <w:r w:rsidRPr="006F0EAF">
        <w:rPr>
          <w:rFonts w:ascii="TH SarabunPSK" w:hAnsi="TH SarabunPSK" w:cs="TH SarabunPSK"/>
          <w:cs/>
        </w:rPr>
        <w:tab/>
      </w:r>
      <w:r w:rsidRPr="006F0EAF">
        <w:rPr>
          <w:rFonts w:ascii="TH SarabunPSK" w:hAnsi="TH SarabunPSK" w:cs="TH SarabunPSK"/>
        </w:rPr>
        <w:tab/>
      </w:r>
      <w:r w:rsidRPr="006F0EAF">
        <w:rPr>
          <w:rFonts w:ascii="TH SarabunPSK" w:hAnsi="TH SarabunPSK" w:cs="TH SarabunPSK"/>
          <w:cs/>
        </w:rPr>
        <w:t>6.1.2)</w:t>
      </w:r>
      <w:r w:rsidRPr="006F0EAF">
        <w:rPr>
          <w:rFonts w:ascii="TH SarabunPSK" w:hAnsi="TH SarabunPSK" w:cs="TH SarabunPSK"/>
          <w:cs/>
        </w:rPr>
        <w:tab/>
      </w:r>
      <w:r w:rsidR="00E77BD5" w:rsidRPr="006F0EAF">
        <w:rPr>
          <w:rFonts w:ascii="TH SarabunPSK" w:hAnsi="TH SarabunPSK" w:cs="TH SarabunPSK" w:hint="cs"/>
        </w:rPr>
        <w:t>Chaiwong, T</w:t>
      </w:r>
      <w:r w:rsidR="00E77BD5" w:rsidRPr="006F0EAF">
        <w:rPr>
          <w:rFonts w:ascii="TH SarabunPSK" w:hAnsi="TH SarabunPSK" w:cs="TH SarabunPSK" w:hint="cs"/>
          <w:cs/>
        </w:rPr>
        <w:t>.</w:t>
      </w:r>
      <w:r w:rsidR="00E77BD5" w:rsidRPr="006F0EAF">
        <w:rPr>
          <w:rFonts w:ascii="TH SarabunPSK" w:hAnsi="TH SarabunPSK" w:cs="TH SarabunPSK" w:hint="cs"/>
        </w:rPr>
        <w:t>, Loeskhampom, P</w:t>
      </w:r>
      <w:r w:rsidR="00E77BD5" w:rsidRPr="006F0EAF">
        <w:rPr>
          <w:rFonts w:ascii="TH SarabunPSK" w:hAnsi="TH SarabunPSK" w:cs="TH SarabunPSK" w:hint="cs"/>
          <w:cs/>
        </w:rPr>
        <w:t>.</w:t>
      </w:r>
      <w:r w:rsidR="00E77BD5" w:rsidRPr="006F0EAF">
        <w:rPr>
          <w:rFonts w:ascii="TH SarabunPSK" w:hAnsi="TH SarabunPSK" w:cs="TH SarabunPSK" w:hint="cs"/>
        </w:rPr>
        <w:t xml:space="preserve">, &amp; </w:t>
      </w:r>
      <w:r w:rsidR="00E77BD5" w:rsidRPr="006F0EAF">
        <w:rPr>
          <w:rFonts w:ascii="TH SarabunPSK" w:hAnsi="TH SarabunPSK" w:cs="TH SarabunPSK" w:hint="cs"/>
          <w:b/>
          <w:bCs/>
        </w:rPr>
        <w:t>Chaiwong, S</w:t>
      </w:r>
      <w:r w:rsidR="00E77BD5" w:rsidRPr="006F0EAF">
        <w:rPr>
          <w:rFonts w:ascii="TH SarabunPSK" w:hAnsi="TH SarabunPSK" w:cs="TH SarabunPSK" w:hint="cs"/>
          <w:cs/>
        </w:rPr>
        <w:t xml:space="preserve">. (2020). </w:t>
      </w:r>
      <w:r w:rsidR="00E77BD5" w:rsidRPr="006F0EAF">
        <w:rPr>
          <w:rFonts w:ascii="TH SarabunPSK" w:hAnsi="TH SarabunPSK" w:cs="TH SarabunPSK" w:hint="cs"/>
        </w:rPr>
        <w:t xml:space="preserve">Effect of Copper Concentration on Lead and Cadmium Bioavailability in Children Age </w:t>
      </w:r>
      <w:r w:rsidR="00E77BD5" w:rsidRPr="006F0EAF">
        <w:rPr>
          <w:rFonts w:ascii="TH SarabunPSK" w:hAnsi="TH SarabunPSK" w:cs="TH SarabunPSK" w:hint="cs"/>
          <w:cs/>
        </w:rPr>
        <w:t>9</w:t>
      </w:r>
      <w:r w:rsidR="00E77BD5" w:rsidRPr="006F0EAF">
        <w:rPr>
          <w:rFonts w:ascii="TH SarabunPSK" w:hAnsi="TH SarabunPSK" w:cs="TH SarabunPSK" w:hint="cs"/>
        </w:rPr>
        <w:t xml:space="preserve"> to </w:t>
      </w:r>
      <w:r w:rsidR="00E77BD5" w:rsidRPr="006F0EAF">
        <w:rPr>
          <w:rFonts w:ascii="TH SarabunPSK" w:hAnsi="TH SarabunPSK" w:cs="TH SarabunPSK" w:hint="cs"/>
          <w:cs/>
        </w:rPr>
        <w:t>15-</w:t>
      </w:r>
      <w:r w:rsidR="00E77BD5" w:rsidRPr="006F0EAF">
        <w:rPr>
          <w:rFonts w:ascii="TH SarabunPSK" w:hAnsi="TH SarabunPSK" w:cs="TH SarabunPSK" w:hint="cs"/>
        </w:rPr>
        <w:t>Year</w:t>
      </w:r>
      <w:r w:rsidR="00E77BD5" w:rsidRPr="006F0EAF">
        <w:rPr>
          <w:rFonts w:ascii="TH SarabunPSK" w:hAnsi="TH SarabunPSK" w:cs="TH SarabunPSK" w:hint="cs"/>
          <w:cs/>
        </w:rPr>
        <w:t>-</w:t>
      </w:r>
      <w:r w:rsidR="00E77BD5" w:rsidRPr="006F0EAF">
        <w:rPr>
          <w:rFonts w:ascii="TH SarabunPSK" w:hAnsi="TH SarabunPSK" w:cs="TH SarabunPSK" w:hint="cs"/>
        </w:rPr>
        <w:t>Old in Zinc Contaminated Areas</w:t>
      </w:r>
      <w:r w:rsidR="00E77BD5" w:rsidRPr="006F0EAF">
        <w:rPr>
          <w:rFonts w:ascii="TH SarabunPSK" w:hAnsi="TH SarabunPSK" w:cs="TH SarabunPSK" w:hint="cs"/>
          <w:cs/>
        </w:rPr>
        <w:t xml:space="preserve">. </w:t>
      </w:r>
      <w:r w:rsidR="00E77BD5" w:rsidRPr="006F0EAF">
        <w:rPr>
          <w:rFonts w:ascii="TH SarabunPSK" w:hAnsi="TH SarabunPSK" w:cs="TH SarabunPSK" w:hint="cs"/>
          <w:i/>
          <w:iCs/>
        </w:rPr>
        <w:t xml:space="preserve">EnvironmentAsia, </w:t>
      </w:r>
      <w:r w:rsidR="00E77BD5" w:rsidRPr="006F0EAF">
        <w:rPr>
          <w:rFonts w:ascii="TH SarabunPSK" w:hAnsi="TH SarabunPSK" w:cs="TH SarabunPSK" w:hint="cs"/>
          <w:i/>
          <w:iCs/>
          <w:cs/>
        </w:rPr>
        <w:t>13</w:t>
      </w:r>
      <w:r w:rsidR="00E77BD5" w:rsidRPr="006F0EAF">
        <w:rPr>
          <w:rFonts w:ascii="TH SarabunPSK" w:hAnsi="TH SarabunPSK" w:cs="TH SarabunPSK" w:hint="cs"/>
          <w:cs/>
        </w:rPr>
        <w:t>(3)</w:t>
      </w:r>
      <w:r w:rsidR="00E77BD5" w:rsidRPr="006F0EAF">
        <w:rPr>
          <w:rFonts w:ascii="TH SarabunPSK" w:hAnsi="TH SarabunPSK" w:cs="TH SarabunPSK" w:hint="cs"/>
        </w:rPr>
        <w:t xml:space="preserve">, </w:t>
      </w:r>
      <w:r w:rsidR="00E77BD5" w:rsidRPr="006F0EAF">
        <w:rPr>
          <w:rFonts w:ascii="TH SarabunPSK" w:hAnsi="TH SarabunPSK" w:cs="TH SarabunPSK" w:hint="cs"/>
          <w:cs/>
        </w:rPr>
        <w:t>26 -35.</w:t>
      </w:r>
    </w:p>
    <w:p w14:paraId="03B5C3EA" w14:textId="77777777" w:rsidR="00B116FF" w:rsidRPr="006F0EAF" w:rsidRDefault="00B116FF" w:rsidP="00E77BD5">
      <w:pPr>
        <w:tabs>
          <w:tab w:val="left" w:pos="1134"/>
          <w:tab w:val="left" w:pos="1304"/>
        </w:tabs>
        <w:ind w:left="284" w:hanging="284"/>
        <w:rPr>
          <w:rFonts w:ascii="TH SarabunPSK" w:hAnsi="TH SarabunPSK" w:cs="TH SarabunPSK" w:hint="cs"/>
        </w:rPr>
      </w:pPr>
      <w:r w:rsidRPr="006F0EAF">
        <w:rPr>
          <w:rFonts w:ascii="TH SarabunPSK" w:hAnsi="TH SarabunPSK" w:cs="TH SarabunPSK"/>
          <w:cs/>
        </w:rPr>
        <w:tab/>
      </w:r>
      <w:r w:rsidRPr="006F0EAF">
        <w:rPr>
          <w:rFonts w:ascii="TH SarabunPSK" w:hAnsi="TH SarabunPSK" w:cs="TH SarabunPSK"/>
          <w:cs/>
        </w:rPr>
        <w:tab/>
      </w:r>
      <w:r w:rsidRPr="006F0EAF">
        <w:rPr>
          <w:rFonts w:ascii="TH SarabunPSK" w:hAnsi="TH SarabunPSK" w:cs="TH SarabunPSK"/>
        </w:rPr>
        <w:tab/>
      </w:r>
      <w:r w:rsidRPr="006F0EAF">
        <w:rPr>
          <w:rFonts w:ascii="TH SarabunPSK" w:hAnsi="TH SarabunPSK" w:cs="TH SarabunPSK"/>
          <w:cs/>
        </w:rPr>
        <w:t>6.1.3)</w:t>
      </w:r>
      <w:r w:rsidRPr="006F0EAF">
        <w:rPr>
          <w:rFonts w:ascii="TH SarabunPSK" w:hAnsi="TH SarabunPSK" w:cs="TH SarabunPSK"/>
          <w:cs/>
        </w:rPr>
        <w:tab/>
      </w:r>
      <w:r w:rsidR="00E77BD5" w:rsidRPr="006F0EAF">
        <w:rPr>
          <w:rFonts w:ascii="TH SarabunPSK" w:hAnsi="TH SarabunPSK" w:cs="TH SarabunPSK" w:hint="cs"/>
          <w:b/>
          <w:bCs/>
        </w:rPr>
        <w:t>Chaiwong, S</w:t>
      </w:r>
      <w:r w:rsidR="00E77BD5" w:rsidRPr="006F0EAF">
        <w:rPr>
          <w:rFonts w:ascii="TH SarabunPSK" w:hAnsi="TH SarabunPSK" w:cs="TH SarabunPSK" w:hint="cs"/>
          <w:cs/>
        </w:rPr>
        <w:t>.</w:t>
      </w:r>
      <w:r w:rsidR="00E77BD5" w:rsidRPr="006F0EAF">
        <w:rPr>
          <w:rFonts w:ascii="TH SarabunPSK" w:hAnsi="TH SarabunPSK" w:cs="TH SarabunPSK" w:hint="cs"/>
        </w:rPr>
        <w:t>, Chanthanao, W</w:t>
      </w:r>
      <w:r w:rsidR="00E77BD5" w:rsidRPr="006F0EAF">
        <w:rPr>
          <w:rFonts w:ascii="TH SarabunPSK" w:hAnsi="TH SarabunPSK" w:cs="TH SarabunPSK" w:hint="cs"/>
          <w:cs/>
        </w:rPr>
        <w:t>.</w:t>
      </w:r>
      <w:r w:rsidR="00E77BD5" w:rsidRPr="006F0EAF">
        <w:rPr>
          <w:rFonts w:ascii="TH SarabunPSK" w:hAnsi="TH SarabunPSK" w:cs="TH SarabunPSK" w:hint="cs"/>
        </w:rPr>
        <w:t>, Loeskhampom, P</w:t>
      </w:r>
      <w:r w:rsidR="00E77BD5" w:rsidRPr="006F0EAF">
        <w:rPr>
          <w:rFonts w:ascii="TH SarabunPSK" w:hAnsi="TH SarabunPSK" w:cs="TH SarabunPSK" w:hint="cs"/>
          <w:cs/>
        </w:rPr>
        <w:t>.</w:t>
      </w:r>
      <w:r w:rsidR="00E77BD5" w:rsidRPr="006F0EAF">
        <w:rPr>
          <w:rFonts w:ascii="TH SarabunPSK" w:hAnsi="TH SarabunPSK" w:cs="TH SarabunPSK" w:hint="cs"/>
        </w:rPr>
        <w:t>, Wiwatanadate, P</w:t>
      </w:r>
      <w:r w:rsidR="00E77BD5" w:rsidRPr="006F0EAF">
        <w:rPr>
          <w:rFonts w:ascii="TH SarabunPSK" w:hAnsi="TH SarabunPSK" w:cs="TH SarabunPSK" w:hint="cs"/>
          <w:cs/>
        </w:rPr>
        <w:t>.</w:t>
      </w:r>
      <w:r w:rsidR="00E77BD5" w:rsidRPr="006F0EAF">
        <w:rPr>
          <w:rFonts w:ascii="TH SarabunPSK" w:hAnsi="TH SarabunPSK" w:cs="TH SarabunPSK" w:hint="cs"/>
        </w:rPr>
        <w:t>, &amp; Sthiannopkao, S</w:t>
      </w:r>
      <w:r w:rsidR="00E77BD5" w:rsidRPr="006F0EAF">
        <w:rPr>
          <w:rFonts w:ascii="TH SarabunPSK" w:hAnsi="TH SarabunPSK" w:cs="TH SarabunPSK" w:hint="cs"/>
          <w:cs/>
        </w:rPr>
        <w:t xml:space="preserve">. (2019). </w:t>
      </w:r>
      <w:r w:rsidR="00E77BD5" w:rsidRPr="006F0EAF">
        <w:rPr>
          <w:rFonts w:ascii="TH SarabunPSK" w:hAnsi="TH SarabunPSK" w:cs="TH SarabunPSK" w:hint="cs"/>
        </w:rPr>
        <w:t xml:space="preserve">The Comparison of Urinary Cadmium </w:t>
      </w:r>
      <w:r w:rsidR="00E77BD5" w:rsidRPr="006F0EAF">
        <w:rPr>
          <w:rFonts w:ascii="TH SarabunPSK" w:hAnsi="TH SarabunPSK" w:cs="TH SarabunPSK" w:hint="cs"/>
          <w:cs/>
        </w:rPr>
        <w:t>(</w:t>
      </w:r>
      <w:r w:rsidR="00E77BD5" w:rsidRPr="006F0EAF">
        <w:rPr>
          <w:rFonts w:ascii="TH SarabunPSK" w:hAnsi="TH SarabunPSK" w:cs="TH SarabunPSK" w:hint="cs"/>
        </w:rPr>
        <w:t>UCd</w:t>
      </w:r>
      <w:r w:rsidR="00E77BD5" w:rsidRPr="006F0EAF">
        <w:rPr>
          <w:rFonts w:ascii="TH SarabunPSK" w:hAnsi="TH SarabunPSK" w:cs="TH SarabunPSK" w:hint="cs"/>
          <w:cs/>
        </w:rPr>
        <w:t xml:space="preserve">) </w:t>
      </w:r>
      <w:r w:rsidR="00E77BD5" w:rsidRPr="006F0EAF">
        <w:rPr>
          <w:rFonts w:ascii="TH SarabunPSK" w:hAnsi="TH SarabunPSK" w:cs="TH SarabunPSK" w:hint="cs"/>
        </w:rPr>
        <w:t xml:space="preserve">and Urinary Lead </w:t>
      </w:r>
      <w:r w:rsidR="00E77BD5" w:rsidRPr="006F0EAF">
        <w:rPr>
          <w:rFonts w:ascii="TH SarabunPSK" w:hAnsi="TH SarabunPSK" w:cs="TH SarabunPSK" w:hint="cs"/>
          <w:cs/>
        </w:rPr>
        <w:t>(</w:t>
      </w:r>
      <w:r w:rsidR="00E77BD5" w:rsidRPr="006F0EAF">
        <w:rPr>
          <w:rFonts w:ascii="TH SarabunPSK" w:hAnsi="TH SarabunPSK" w:cs="TH SarabunPSK" w:hint="cs"/>
        </w:rPr>
        <w:t>UPb</w:t>
      </w:r>
      <w:r w:rsidR="00E77BD5" w:rsidRPr="006F0EAF">
        <w:rPr>
          <w:rFonts w:ascii="TH SarabunPSK" w:hAnsi="TH SarabunPSK" w:cs="TH SarabunPSK" w:hint="cs"/>
          <w:cs/>
        </w:rPr>
        <w:t xml:space="preserve">) </w:t>
      </w:r>
      <w:r w:rsidR="00E77BD5" w:rsidRPr="006F0EAF">
        <w:rPr>
          <w:rFonts w:ascii="TH SarabunPSK" w:hAnsi="TH SarabunPSK" w:cs="TH SarabunPSK" w:hint="cs"/>
        </w:rPr>
        <w:t xml:space="preserve">between </w:t>
      </w:r>
      <w:r w:rsidR="00E77BD5" w:rsidRPr="006F0EAF">
        <w:rPr>
          <w:rFonts w:ascii="TH SarabunPSK" w:hAnsi="TH SarabunPSK" w:cs="TH SarabunPSK" w:hint="cs"/>
          <w:cs/>
        </w:rPr>
        <w:t>2007</w:t>
      </w:r>
      <w:r w:rsidR="00E77BD5" w:rsidRPr="006F0EAF">
        <w:rPr>
          <w:rFonts w:ascii="TH SarabunPSK" w:hAnsi="TH SarabunPSK" w:cs="TH SarabunPSK" w:hint="cs"/>
        </w:rPr>
        <w:t xml:space="preserve"> and </w:t>
      </w:r>
      <w:r w:rsidR="00E77BD5" w:rsidRPr="006F0EAF">
        <w:rPr>
          <w:rFonts w:ascii="TH SarabunPSK" w:hAnsi="TH SarabunPSK" w:cs="TH SarabunPSK" w:hint="cs"/>
          <w:cs/>
        </w:rPr>
        <w:t>2015</w:t>
      </w:r>
      <w:r w:rsidR="00E77BD5" w:rsidRPr="006F0EAF">
        <w:rPr>
          <w:rFonts w:ascii="TH SarabunPSK" w:hAnsi="TH SarabunPSK" w:cs="TH SarabunPSK" w:hint="cs"/>
        </w:rPr>
        <w:t xml:space="preserve"> in a Population Living in a Zinc Contaminated Area</w:t>
      </w:r>
      <w:r w:rsidR="00E77BD5" w:rsidRPr="006F0EAF">
        <w:rPr>
          <w:rFonts w:ascii="TH SarabunPSK" w:hAnsi="TH SarabunPSK" w:cs="TH SarabunPSK" w:hint="cs"/>
          <w:cs/>
        </w:rPr>
        <w:t xml:space="preserve">. </w:t>
      </w:r>
      <w:r w:rsidR="00E77BD5" w:rsidRPr="006F0EAF">
        <w:rPr>
          <w:rFonts w:ascii="TH SarabunPSK" w:hAnsi="TH SarabunPSK" w:cs="TH SarabunPSK" w:hint="cs"/>
          <w:i/>
          <w:iCs/>
        </w:rPr>
        <w:t xml:space="preserve">Environment and Natural Resources Journal, </w:t>
      </w:r>
      <w:r w:rsidR="00E77BD5" w:rsidRPr="006F0EAF">
        <w:rPr>
          <w:rFonts w:ascii="TH SarabunPSK" w:hAnsi="TH SarabunPSK" w:cs="TH SarabunPSK" w:hint="cs"/>
          <w:i/>
          <w:iCs/>
          <w:cs/>
        </w:rPr>
        <w:t>17</w:t>
      </w:r>
      <w:r w:rsidR="00E77BD5" w:rsidRPr="006F0EAF">
        <w:rPr>
          <w:rFonts w:ascii="TH SarabunPSK" w:hAnsi="TH SarabunPSK" w:cs="TH SarabunPSK" w:hint="cs"/>
          <w:cs/>
        </w:rPr>
        <w:t>(2)</w:t>
      </w:r>
      <w:r w:rsidR="00E77BD5" w:rsidRPr="006F0EAF">
        <w:rPr>
          <w:rFonts w:ascii="TH SarabunPSK" w:hAnsi="TH SarabunPSK" w:cs="TH SarabunPSK" w:hint="cs"/>
        </w:rPr>
        <w:t xml:space="preserve">, </w:t>
      </w:r>
      <w:r w:rsidR="00E77BD5" w:rsidRPr="006F0EAF">
        <w:rPr>
          <w:rFonts w:ascii="TH SarabunPSK" w:hAnsi="TH SarabunPSK" w:cs="TH SarabunPSK" w:hint="cs"/>
          <w:cs/>
        </w:rPr>
        <w:t>54-61.</w:t>
      </w:r>
    </w:p>
    <w:p w14:paraId="6F298A66" w14:textId="77777777" w:rsidR="00B116FF" w:rsidRPr="00A2206C" w:rsidRDefault="00B116FF" w:rsidP="00E77BD5">
      <w:pPr>
        <w:tabs>
          <w:tab w:val="left" w:pos="1134"/>
          <w:tab w:val="left" w:pos="1304"/>
        </w:tabs>
        <w:jc w:val="thaiDistribute"/>
        <w:rPr>
          <w:rFonts w:ascii="TH SarabunPSK" w:hAnsi="TH SarabunPSK" w:cs="TH SarabunPSK"/>
          <w:color w:val="000000"/>
        </w:rPr>
      </w:pPr>
      <w:r w:rsidRPr="006F0EAF">
        <w:rPr>
          <w:rFonts w:ascii="TH SarabunPSK" w:hAnsi="TH SarabunPSK" w:cs="TH SarabunPSK"/>
        </w:rPr>
        <w:tab/>
      </w:r>
      <w:r w:rsidRPr="006F0EAF">
        <w:rPr>
          <w:rFonts w:ascii="TH SarabunPSK" w:hAnsi="TH SarabunPSK" w:cs="TH SarabunPSK"/>
        </w:rPr>
        <w:tab/>
      </w:r>
      <w:r w:rsidRPr="006F0EAF">
        <w:rPr>
          <w:rFonts w:ascii="TH SarabunPSK" w:hAnsi="TH SarabunPSK" w:cs="TH SarabunPSK"/>
        </w:rPr>
        <w:tab/>
        <w:t>6</w:t>
      </w:r>
      <w:r w:rsidRPr="006F0EAF">
        <w:rPr>
          <w:rFonts w:ascii="TH SarabunPSK" w:hAnsi="TH SarabunPSK" w:cs="TH SarabunPSK"/>
          <w:cs/>
        </w:rPr>
        <w:t>.</w:t>
      </w:r>
      <w:r w:rsidRPr="006F0EAF">
        <w:rPr>
          <w:rFonts w:ascii="TH SarabunPSK" w:hAnsi="TH SarabunPSK" w:cs="TH SarabunPSK"/>
        </w:rPr>
        <w:t>1</w:t>
      </w:r>
      <w:r w:rsidRPr="006F0EAF">
        <w:rPr>
          <w:rFonts w:ascii="TH SarabunPSK" w:hAnsi="TH SarabunPSK" w:cs="TH SarabunPSK"/>
          <w:cs/>
        </w:rPr>
        <w:t>.4)</w:t>
      </w:r>
      <w:r w:rsidRPr="006F0EAF">
        <w:rPr>
          <w:rFonts w:ascii="TH SarabunPSK" w:hAnsi="TH SarabunPSK" w:cs="TH SarabunPSK"/>
        </w:rPr>
        <w:tab/>
      </w:r>
      <w:r w:rsidR="00E77BD5" w:rsidRPr="006F0EAF">
        <w:rPr>
          <w:rFonts w:ascii="TH SarabunPSK" w:hAnsi="TH SarabunPSK" w:cs="TH SarabunPSK" w:hint="cs"/>
          <w:b/>
          <w:bCs/>
        </w:rPr>
        <w:t>Chaiwong, S</w:t>
      </w:r>
      <w:r w:rsidR="00E77BD5" w:rsidRPr="006F0EAF">
        <w:rPr>
          <w:rFonts w:ascii="TH SarabunPSK" w:hAnsi="TH SarabunPSK" w:cs="TH SarabunPSK" w:hint="cs"/>
          <w:cs/>
        </w:rPr>
        <w:t>.</w:t>
      </w:r>
      <w:r w:rsidR="00E77BD5" w:rsidRPr="006F0EAF">
        <w:rPr>
          <w:rFonts w:ascii="TH SarabunPSK" w:hAnsi="TH SarabunPSK" w:cs="TH SarabunPSK" w:hint="cs"/>
        </w:rPr>
        <w:t>, Chaiwong, T</w:t>
      </w:r>
      <w:r w:rsidR="00E77BD5" w:rsidRPr="006F0EAF">
        <w:rPr>
          <w:rFonts w:ascii="TH SarabunPSK" w:hAnsi="TH SarabunPSK" w:cs="TH SarabunPSK" w:hint="cs"/>
          <w:cs/>
        </w:rPr>
        <w:t>.</w:t>
      </w:r>
      <w:r w:rsidR="00E77BD5" w:rsidRPr="006F0EAF">
        <w:rPr>
          <w:rFonts w:ascii="TH SarabunPSK" w:hAnsi="TH SarabunPSK" w:cs="TH SarabunPSK" w:hint="cs"/>
        </w:rPr>
        <w:t>, Nunthachai, B</w:t>
      </w:r>
      <w:r w:rsidR="00E77BD5" w:rsidRPr="006F0EAF">
        <w:rPr>
          <w:rFonts w:ascii="TH SarabunPSK" w:hAnsi="TH SarabunPSK" w:cs="TH SarabunPSK" w:hint="cs"/>
          <w:cs/>
        </w:rPr>
        <w:t>.</w:t>
      </w:r>
      <w:r w:rsidR="00E77BD5" w:rsidRPr="006F0EAF">
        <w:rPr>
          <w:rFonts w:ascii="TH SarabunPSK" w:hAnsi="TH SarabunPSK" w:cs="TH SarabunPSK" w:hint="cs"/>
        </w:rPr>
        <w:t>, &amp; Sripirom, K</w:t>
      </w:r>
      <w:r w:rsidR="00E77BD5" w:rsidRPr="006F0EAF">
        <w:rPr>
          <w:rFonts w:ascii="TH SarabunPSK" w:hAnsi="TH SarabunPSK" w:cs="TH SarabunPSK" w:hint="cs"/>
          <w:cs/>
        </w:rPr>
        <w:t xml:space="preserve">. (2018). </w:t>
      </w:r>
      <w:r w:rsidR="00E77BD5" w:rsidRPr="006F0EAF">
        <w:rPr>
          <w:rFonts w:ascii="TH SarabunPSK" w:hAnsi="TH SarabunPSK" w:cs="TH SarabunPSK" w:hint="cs"/>
        </w:rPr>
        <w:t>Fluoride level in plasma blood and urine of first</w:t>
      </w:r>
      <w:r w:rsidR="00E77BD5" w:rsidRPr="006F0EAF">
        <w:rPr>
          <w:rFonts w:ascii="TH SarabunPSK" w:hAnsi="TH SarabunPSK" w:cs="TH SarabunPSK" w:hint="cs"/>
          <w:cs/>
        </w:rPr>
        <w:t>-</w:t>
      </w:r>
      <w:r w:rsidR="00E77BD5" w:rsidRPr="006F0EAF">
        <w:rPr>
          <w:rFonts w:ascii="TH SarabunPSK" w:hAnsi="TH SarabunPSK" w:cs="TH SarabunPSK" w:hint="cs"/>
        </w:rPr>
        <w:t>trimester pregnant women living in</w:t>
      </w:r>
      <w:r w:rsidR="00E77BD5" w:rsidRPr="003D1E4C">
        <w:rPr>
          <w:rFonts w:ascii="TH SarabunPSK" w:hAnsi="TH SarabunPSK" w:cs="TH SarabunPSK" w:hint="cs"/>
        </w:rPr>
        <w:t xml:space="preserve"> a province</w:t>
      </w:r>
      <w:r w:rsidR="00E77BD5" w:rsidRPr="003D1E4C">
        <w:rPr>
          <w:rFonts w:ascii="TH SarabunPSK" w:hAnsi="TH SarabunPSK" w:cs="TH SarabunPSK" w:hint="cs"/>
          <w:cs/>
        </w:rPr>
        <w:t xml:space="preserve">. </w:t>
      </w:r>
      <w:r w:rsidR="00E77BD5" w:rsidRPr="003D1E4C">
        <w:rPr>
          <w:rFonts w:ascii="TH SarabunPSK" w:hAnsi="TH SarabunPSK" w:cs="TH SarabunPSK" w:hint="cs"/>
          <w:i/>
          <w:iCs/>
        </w:rPr>
        <w:t xml:space="preserve">Naresuan Phayao Journal, </w:t>
      </w:r>
      <w:r w:rsidR="00E77BD5" w:rsidRPr="003D1E4C">
        <w:rPr>
          <w:rFonts w:ascii="TH SarabunPSK" w:hAnsi="TH SarabunPSK" w:cs="TH SarabunPSK" w:hint="cs"/>
          <w:i/>
          <w:iCs/>
          <w:cs/>
        </w:rPr>
        <w:t>11</w:t>
      </w:r>
      <w:r w:rsidR="00E77BD5" w:rsidRPr="003D1E4C">
        <w:rPr>
          <w:rFonts w:ascii="TH SarabunPSK" w:hAnsi="TH SarabunPSK" w:cs="TH SarabunPSK" w:hint="cs"/>
          <w:cs/>
        </w:rPr>
        <w:t>(2)</w:t>
      </w:r>
      <w:r w:rsidR="00E77BD5" w:rsidRPr="003D1E4C">
        <w:rPr>
          <w:rFonts w:ascii="TH SarabunPSK" w:hAnsi="TH SarabunPSK" w:cs="TH SarabunPSK" w:hint="cs"/>
        </w:rPr>
        <w:t xml:space="preserve">, </w:t>
      </w:r>
      <w:r w:rsidR="00E77BD5" w:rsidRPr="003D1E4C">
        <w:rPr>
          <w:rFonts w:ascii="TH SarabunPSK" w:hAnsi="TH SarabunPSK" w:cs="TH SarabunPSK" w:hint="cs"/>
          <w:cs/>
        </w:rPr>
        <w:t>49-51.</w:t>
      </w:r>
    </w:p>
    <w:p w14:paraId="27AF5335" w14:textId="77777777" w:rsidR="00B116FF" w:rsidRPr="00A2206C" w:rsidRDefault="00E77BD5" w:rsidP="00B116FF">
      <w:pPr>
        <w:tabs>
          <w:tab w:val="left" w:pos="1134"/>
          <w:tab w:val="left" w:pos="1304"/>
        </w:tabs>
        <w:jc w:val="thaiDistribute"/>
        <w:rPr>
          <w:rFonts w:ascii="TH SarabunPSK" w:hAnsi="TH SarabunPSK" w:cs="TH SarabunPSK"/>
          <w:color w:val="000000"/>
        </w:rPr>
      </w:pPr>
      <w:r>
        <w:rPr>
          <w:rFonts w:ascii="TH SarabunPSK" w:hAnsi="TH SarabunPSK" w:cs="TH SarabunPSK"/>
          <w:color w:val="000000"/>
        </w:rPr>
        <w:tab/>
      </w:r>
      <w:r>
        <w:rPr>
          <w:rFonts w:ascii="TH SarabunPSK" w:hAnsi="TH SarabunPSK" w:cs="TH SarabunPSK"/>
          <w:color w:val="000000"/>
        </w:rPr>
        <w:tab/>
      </w:r>
      <w:r>
        <w:rPr>
          <w:rFonts w:ascii="TH SarabunPSK" w:hAnsi="TH SarabunPSK" w:cs="TH SarabunPSK"/>
          <w:color w:val="000000"/>
        </w:rPr>
        <w:tab/>
      </w:r>
      <w:r w:rsidR="00B116FF" w:rsidRPr="00A2206C">
        <w:rPr>
          <w:rFonts w:ascii="TH SarabunPSK" w:hAnsi="TH SarabunPSK" w:cs="TH SarabunPSK"/>
          <w:color w:val="000000"/>
          <w:cs/>
        </w:rPr>
        <w:t xml:space="preserve"> </w:t>
      </w:r>
    </w:p>
    <w:p w14:paraId="0C17DE51" w14:textId="77777777" w:rsidR="00B116FF" w:rsidRDefault="00B116FF" w:rsidP="00B116FF">
      <w:pPr>
        <w:pStyle w:val="ac"/>
        <w:tabs>
          <w:tab w:val="left" w:pos="1134"/>
          <w:tab w:val="left" w:pos="1304"/>
        </w:tabs>
        <w:spacing w:after="0" w:line="240" w:lineRule="auto"/>
        <w:ind w:left="0"/>
        <w:rPr>
          <w:rFonts w:ascii="TH SarabunPSK" w:hAnsi="TH SarabunPSK" w:cs="TH SarabunPSK"/>
          <w:color w:val="000000"/>
          <w:sz w:val="32"/>
        </w:rPr>
      </w:pPr>
    </w:p>
    <w:p w14:paraId="0AB87689" w14:textId="77777777" w:rsidR="003D1E4C" w:rsidRPr="00A2206C" w:rsidRDefault="003D1E4C" w:rsidP="00B116FF">
      <w:pPr>
        <w:pStyle w:val="ac"/>
        <w:tabs>
          <w:tab w:val="left" w:pos="1134"/>
          <w:tab w:val="left" w:pos="1304"/>
        </w:tabs>
        <w:spacing w:after="0" w:line="240" w:lineRule="auto"/>
        <w:ind w:left="0"/>
        <w:rPr>
          <w:rFonts w:ascii="TH SarabunPSK" w:hAnsi="TH SarabunPSK" w:cs="TH SarabunPSK" w:hint="cs"/>
          <w:color w:val="000000"/>
          <w:sz w:val="32"/>
        </w:rPr>
      </w:pPr>
    </w:p>
    <w:p w14:paraId="61A82695" w14:textId="77777777" w:rsidR="00B116FF" w:rsidRPr="00A2206C" w:rsidRDefault="00B116FF" w:rsidP="00B116FF">
      <w:pPr>
        <w:pStyle w:val="ac"/>
        <w:tabs>
          <w:tab w:val="left" w:pos="1134"/>
          <w:tab w:val="left" w:pos="1304"/>
        </w:tabs>
        <w:spacing w:after="0" w:line="240" w:lineRule="auto"/>
        <w:ind w:left="0"/>
        <w:rPr>
          <w:rFonts w:ascii="TH SarabunPSK" w:eastAsia="Calibri" w:hAnsi="TH SarabunPSK" w:cs="TH SarabunPSK"/>
          <w:b/>
          <w:bCs/>
          <w:color w:val="000000"/>
          <w:sz w:val="32"/>
        </w:rPr>
      </w:pPr>
      <w:r w:rsidRPr="00A2206C">
        <w:rPr>
          <w:rFonts w:ascii="TH SarabunPSK" w:eastAsia="Calibri" w:hAnsi="TH SarabunPSK" w:cs="TH SarabunPSK"/>
          <w:b/>
          <w:bCs/>
          <w:color w:val="000000"/>
          <w:sz w:val="32"/>
        </w:rPr>
        <w:lastRenderedPageBreak/>
        <w:t>7</w:t>
      </w:r>
      <w:r w:rsidRPr="00A2206C">
        <w:rPr>
          <w:rFonts w:ascii="TH SarabunPSK" w:eastAsia="Calibri" w:hAnsi="TH SarabunPSK" w:cs="TH SarabunPSK"/>
          <w:b/>
          <w:bCs/>
          <w:color w:val="000000"/>
          <w:sz w:val="32"/>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1484"/>
      </w:tblGrid>
      <w:tr w:rsidR="00B116FF" w:rsidRPr="00A2206C" w14:paraId="202BB5ED" w14:textId="77777777" w:rsidTr="006E11BE">
        <w:tc>
          <w:tcPr>
            <w:tcW w:w="4106" w:type="pct"/>
          </w:tcPr>
          <w:p w14:paraId="0ADD008B" w14:textId="77777777" w:rsidR="00B116FF" w:rsidRPr="00A2206C" w:rsidRDefault="00B116FF" w:rsidP="006E11BE">
            <w:pPr>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เกียรติคุณ/รางวัลที่ได้รับ</w:t>
            </w:r>
          </w:p>
        </w:tc>
        <w:tc>
          <w:tcPr>
            <w:tcW w:w="894" w:type="pct"/>
          </w:tcPr>
          <w:p w14:paraId="5B6A82E0" w14:textId="77777777" w:rsidR="00B116FF" w:rsidRPr="00A2206C" w:rsidRDefault="00B116FF"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B116FF" w:rsidRPr="00A2206C" w14:paraId="2FE94AE4" w14:textId="77777777" w:rsidTr="006E11BE">
        <w:tc>
          <w:tcPr>
            <w:tcW w:w="4106" w:type="pct"/>
          </w:tcPr>
          <w:p w14:paraId="47EF03D0" w14:textId="77777777" w:rsidR="00B116FF" w:rsidRPr="00A2206C" w:rsidRDefault="00B116FF" w:rsidP="006E11BE">
            <w:pPr>
              <w:rPr>
                <w:rFonts w:ascii="TH SarabunPSK" w:eastAsia="Calibri" w:hAnsi="TH SarabunPSK" w:cs="TH SarabunPSK"/>
                <w:color w:val="000000"/>
                <w:cs/>
              </w:rPr>
            </w:pPr>
            <w:r w:rsidRPr="00A2206C">
              <w:rPr>
                <w:rFonts w:ascii="TH SarabunPSK" w:eastAsia="Calibri" w:hAnsi="TH SarabunPSK" w:cs="TH SarabunPSK"/>
                <w:color w:val="000000"/>
                <w:cs/>
              </w:rPr>
              <w:t>อาจารย์ดีเด่นด้าน “ทุนวิจัย” สำนักวิชาสาธารณสุขศาสตร์ มหาวิทยาลัยวลัยลักษณ์</w:t>
            </w:r>
          </w:p>
        </w:tc>
        <w:tc>
          <w:tcPr>
            <w:tcW w:w="894" w:type="pct"/>
          </w:tcPr>
          <w:p w14:paraId="37721DAD" w14:textId="77777777" w:rsidR="00B116FF" w:rsidRPr="00A2206C" w:rsidRDefault="00B116FF"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rPr>
              <w:t>2563</w:t>
            </w:r>
          </w:p>
        </w:tc>
      </w:tr>
      <w:tr w:rsidR="00B116FF" w:rsidRPr="00A2206C" w14:paraId="26F93D10" w14:textId="77777777" w:rsidTr="006E11BE">
        <w:tc>
          <w:tcPr>
            <w:tcW w:w="4106" w:type="pct"/>
          </w:tcPr>
          <w:p w14:paraId="23EAECE3" w14:textId="77777777" w:rsidR="00B116FF" w:rsidRPr="00A2206C" w:rsidRDefault="00B116FF" w:rsidP="006E11BE">
            <w:pPr>
              <w:autoSpaceDE w:val="0"/>
              <w:autoSpaceDN w:val="0"/>
              <w:adjustRightInd w:val="0"/>
              <w:rPr>
                <w:rFonts w:ascii="TH SarabunPSK" w:eastAsia="Calibri" w:hAnsi="TH SarabunPSK" w:cs="TH SarabunPSK"/>
                <w:color w:val="000000"/>
                <w:cs/>
              </w:rPr>
            </w:pPr>
            <w:r w:rsidRPr="00A2206C">
              <w:rPr>
                <w:rFonts w:ascii="TH SarabunPSK" w:hAnsi="TH SarabunPSK" w:cs="TH SarabunPSK"/>
                <w:color w:val="000000"/>
                <w:cs/>
              </w:rPr>
              <w:t>อาจารย์ดีเด่นด้าน “หน้าที่”</w:t>
            </w:r>
            <w:r w:rsidRPr="00A2206C">
              <w:rPr>
                <w:rFonts w:ascii="TH SarabunPSK" w:eastAsia="Calibri" w:hAnsi="TH SarabunPSK" w:cs="TH SarabunPSK"/>
                <w:color w:val="000000"/>
                <w:cs/>
              </w:rPr>
              <w:t>มหาวิทยาลัยพะเยา</w:t>
            </w:r>
          </w:p>
        </w:tc>
        <w:tc>
          <w:tcPr>
            <w:tcW w:w="894" w:type="pct"/>
          </w:tcPr>
          <w:p w14:paraId="068E9510" w14:textId="77777777" w:rsidR="00B116FF" w:rsidRPr="00A2206C" w:rsidRDefault="00B116FF" w:rsidP="006E11BE">
            <w:pPr>
              <w:jc w:val="center"/>
              <w:rPr>
                <w:rFonts w:ascii="TH SarabunPSK" w:eastAsia="Calibri" w:hAnsi="TH SarabunPSK" w:cs="TH SarabunPSK"/>
                <w:color w:val="000000"/>
              </w:rPr>
            </w:pPr>
            <w:r w:rsidRPr="00A2206C">
              <w:rPr>
                <w:rFonts w:ascii="TH SarabunPSK" w:eastAsia="Calibri" w:hAnsi="TH SarabunPSK" w:cs="TH SarabunPSK"/>
                <w:color w:val="000000"/>
              </w:rPr>
              <w:t>2560</w:t>
            </w:r>
          </w:p>
        </w:tc>
      </w:tr>
    </w:tbl>
    <w:p w14:paraId="42A855C5" w14:textId="77777777" w:rsidR="00B116FF" w:rsidRPr="00A2206C" w:rsidRDefault="00B116FF" w:rsidP="00B116FF">
      <w:pPr>
        <w:spacing w:after="200" w:line="276" w:lineRule="auto"/>
        <w:rPr>
          <w:rFonts w:ascii="TH SarabunPSK" w:hAnsi="TH SarabunPSK" w:cs="TH SarabunPSK"/>
          <w:b/>
          <w:bCs/>
          <w:color w:val="000000"/>
          <w:sz w:val="4"/>
          <w:szCs w:val="4"/>
          <w:cs/>
        </w:rPr>
      </w:pPr>
    </w:p>
    <w:p w14:paraId="4EEF40EE" w14:textId="77777777" w:rsidR="00B116FF" w:rsidRPr="00A2206C" w:rsidRDefault="00B116FF" w:rsidP="00314381">
      <w:pPr>
        <w:rPr>
          <w:rFonts w:ascii="TH SarabunPSK" w:hAnsi="TH SarabunPSK" w:cs="TH SarabunPSK"/>
          <w:b/>
          <w:bCs/>
        </w:rPr>
      </w:pPr>
    </w:p>
    <w:p w14:paraId="4B9AC68C" w14:textId="77777777" w:rsidR="006E11BE" w:rsidRPr="00A2206C" w:rsidRDefault="00314381"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br w:type="page"/>
      </w:r>
      <w:r w:rsidR="006E11BE" w:rsidRPr="00A2206C">
        <w:rPr>
          <w:rFonts w:ascii="TH SarabunPSK" w:eastAsia="Sarabun" w:hAnsi="TH SarabunPSK" w:cs="TH SarabunPSK"/>
          <w:b/>
          <w:bCs/>
          <w:color w:val="000000"/>
          <w:cs/>
        </w:rPr>
        <w:lastRenderedPageBreak/>
        <w:t>แบบฟอร์มประวัติและผลงานของอาจารย์ (</w:t>
      </w:r>
      <w:r w:rsidR="006E11BE" w:rsidRPr="00A2206C">
        <w:rPr>
          <w:rFonts w:ascii="TH SarabunPSK" w:eastAsia="Sarabun" w:hAnsi="TH SarabunPSK" w:cs="TH SarabunPSK"/>
          <w:b/>
          <w:color w:val="000000"/>
        </w:rPr>
        <w:t>Curriculum Vitae</w:t>
      </w:r>
      <w:r w:rsidR="006E11BE" w:rsidRPr="00A2206C">
        <w:rPr>
          <w:rFonts w:ascii="TH SarabunPSK" w:eastAsia="Sarabun" w:hAnsi="TH SarabunPSK" w:cs="TH SarabunPSK"/>
          <w:b/>
          <w:bCs/>
          <w:color w:val="000000"/>
          <w:cs/>
        </w:rPr>
        <w:t>)</w:t>
      </w:r>
    </w:p>
    <w:p w14:paraId="0BBFCBC5"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ชื่อ-สกุล ดร. พัฒนศักดิ์ คำมณีจันทร์</w:t>
      </w:r>
    </w:p>
    <w:p w14:paraId="57F8EF0D" w14:textId="77777777" w:rsidR="006E11BE" w:rsidRPr="00A2206C" w:rsidRDefault="006E11BE" w:rsidP="006E11BE">
      <w:pPr>
        <w:rPr>
          <w:rFonts w:ascii="TH SarabunPSK" w:eastAsia="Sarabun" w:hAnsi="TH SarabunPSK" w:cs="TH SarabunPSK"/>
          <w:color w:val="000000"/>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4788"/>
        <w:gridCol w:w="978"/>
        <w:gridCol w:w="2635"/>
      </w:tblGrid>
      <w:tr w:rsidR="006E11BE" w:rsidRPr="00A2206C" w14:paraId="514AD850" w14:textId="77777777" w:rsidTr="006E11BE">
        <w:tc>
          <w:tcPr>
            <w:tcW w:w="5954" w:type="dxa"/>
          </w:tcPr>
          <w:p w14:paraId="03F79F31" w14:textId="77777777" w:rsidR="006E11BE" w:rsidRPr="00A2206C" w:rsidRDefault="006E11BE" w:rsidP="006E11BE">
            <w:pPr>
              <w:rPr>
                <w:rFonts w:ascii="TH SarabunPSK" w:eastAsia="Calibri" w:hAnsi="TH SarabunPSK" w:cs="TH SarabunPSK"/>
                <w:color w:val="000000"/>
              </w:rPr>
            </w:pPr>
            <w:r w:rsidRPr="00A2206C">
              <w:rPr>
                <w:rFonts w:ascii="TH SarabunPSK" w:eastAsia="Calibri" w:hAnsi="TH SarabunPSK" w:cs="TH SarabunPSK"/>
                <w:color w:val="000000"/>
                <w:cs/>
              </w:rPr>
              <w:t>มหาวิทยาลัยวลัยลักษณ์</w:t>
            </w:r>
          </w:p>
          <w:p w14:paraId="4DA2C9A1" w14:textId="77777777" w:rsidR="006E11BE" w:rsidRPr="00A2206C" w:rsidRDefault="006E11BE" w:rsidP="006E11BE">
            <w:pPr>
              <w:rPr>
                <w:rFonts w:ascii="TH SarabunPSK" w:eastAsia="Calibri" w:hAnsi="TH SarabunPSK" w:cs="TH SarabunPSK"/>
                <w:color w:val="000000"/>
              </w:rPr>
            </w:pPr>
            <w:r w:rsidRPr="00A2206C">
              <w:rPr>
                <w:rFonts w:ascii="TH SarabunPSK" w:eastAsia="Calibri" w:hAnsi="TH SarabunPSK" w:cs="TH SarabunPSK"/>
                <w:color w:val="000000"/>
                <w:cs/>
              </w:rPr>
              <w:t>สำนักวิชาสาธารณสุขศาสตร์</w:t>
            </w:r>
          </w:p>
          <w:p w14:paraId="791E137B" w14:textId="77777777" w:rsidR="006E11BE" w:rsidRPr="00A2206C" w:rsidRDefault="006E11BE" w:rsidP="006E11BE">
            <w:pPr>
              <w:rPr>
                <w:rFonts w:ascii="TH SarabunPSK" w:eastAsia="Calibri" w:hAnsi="TH SarabunPSK" w:cs="TH SarabunPSK"/>
                <w:color w:val="000000"/>
              </w:rPr>
            </w:pPr>
            <w:r w:rsidRPr="00A2206C">
              <w:rPr>
                <w:rFonts w:ascii="TH SarabunPSK" w:eastAsia="Calibri" w:hAnsi="TH SarabunPSK" w:cs="TH SarabunPSK"/>
                <w:color w:val="000000"/>
                <w:cs/>
              </w:rPr>
              <w:t>222 ต.ไทยบุรี อ.ท่าศาลา จ.นครศรีธรรมราช 80160</w:t>
            </w:r>
          </w:p>
        </w:tc>
        <w:tc>
          <w:tcPr>
            <w:tcW w:w="992" w:type="dxa"/>
          </w:tcPr>
          <w:p w14:paraId="11DE4867" w14:textId="77777777" w:rsidR="006E11BE" w:rsidRPr="00A2206C" w:rsidRDefault="006E11BE" w:rsidP="006E11BE">
            <w:pPr>
              <w:rPr>
                <w:rFonts w:ascii="TH SarabunPSK" w:eastAsia="Calibri" w:hAnsi="TH SarabunPSK" w:cs="TH SarabunPSK"/>
                <w:color w:val="000000"/>
              </w:rPr>
            </w:pPr>
            <w:r w:rsidRPr="00A2206C">
              <w:rPr>
                <w:rFonts w:ascii="TH SarabunPSK" w:eastAsia="Calibri" w:hAnsi="TH SarabunPSK" w:cs="TH SarabunPSK"/>
                <w:color w:val="000000"/>
                <w:cs/>
              </w:rPr>
              <w:t>โทรศัพท์โทรสาร</w:t>
            </w:r>
          </w:p>
          <w:p w14:paraId="178C4E7E" w14:textId="77777777" w:rsidR="006E11BE" w:rsidRPr="00A2206C" w:rsidRDefault="006E11BE" w:rsidP="006E11BE">
            <w:pPr>
              <w:rPr>
                <w:rFonts w:ascii="TH SarabunPSK" w:eastAsia="Calibri" w:hAnsi="TH SarabunPSK" w:cs="TH SarabunPSK"/>
                <w:color w:val="000000"/>
                <w:cs/>
              </w:rPr>
            </w:pPr>
            <w:r w:rsidRPr="00A2206C">
              <w:rPr>
                <w:rFonts w:ascii="TH SarabunPSK" w:eastAsia="Calibri" w:hAnsi="TH SarabunPSK" w:cs="TH SarabunPSK"/>
                <w:color w:val="000000"/>
              </w:rPr>
              <w:t>Email</w:t>
            </w:r>
          </w:p>
        </w:tc>
        <w:tc>
          <w:tcPr>
            <w:tcW w:w="2126" w:type="dxa"/>
          </w:tcPr>
          <w:p w14:paraId="7CABFEA7" w14:textId="77777777" w:rsidR="006E11BE" w:rsidRPr="00A2206C" w:rsidRDefault="006E11BE" w:rsidP="006E11BE">
            <w:pPr>
              <w:rPr>
                <w:rFonts w:ascii="TH SarabunPSK" w:eastAsia="Calibri" w:hAnsi="TH SarabunPSK" w:cs="TH SarabunPSK"/>
                <w:color w:val="000000"/>
              </w:rPr>
            </w:pPr>
            <w:r w:rsidRPr="00A2206C">
              <w:rPr>
                <w:rFonts w:ascii="TH SarabunPSK" w:eastAsia="Calibri" w:hAnsi="TH SarabunPSK" w:cs="TH SarabunPSK"/>
                <w:color w:val="000000"/>
              </w:rPr>
              <w:t>0756727</w:t>
            </w:r>
            <w:r w:rsidRPr="00A2206C">
              <w:rPr>
                <w:rFonts w:ascii="TH SarabunPSK" w:eastAsia="Calibri" w:hAnsi="TH SarabunPSK" w:cs="TH SarabunPSK"/>
                <w:color w:val="000000"/>
                <w:cs/>
              </w:rPr>
              <w:t>96</w:t>
            </w:r>
          </w:p>
          <w:p w14:paraId="6D55466D" w14:textId="77777777" w:rsidR="006E11BE" w:rsidRPr="00A2206C" w:rsidRDefault="006E11BE"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075672705</w:t>
            </w:r>
          </w:p>
          <w:p w14:paraId="7B7BA3E1" w14:textId="77777777" w:rsidR="006E11BE" w:rsidRPr="00A2206C" w:rsidRDefault="006E11BE" w:rsidP="006E11BE">
            <w:pPr>
              <w:rPr>
                <w:rFonts w:ascii="TH SarabunPSK" w:eastAsia="Calibri" w:hAnsi="TH SarabunPSK" w:cs="TH SarabunPSK"/>
                <w:color w:val="000000"/>
              </w:rPr>
            </w:pPr>
            <w:r w:rsidRPr="00A2206C">
              <w:rPr>
                <w:rFonts w:ascii="TH SarabunPSK" w:eastAsia="Sarabun" w:hAnsi="TH SarabunPSK" w:cs="TH SarabunPSK"/>
                <w:color w:val="000000"/>
              </w:rPr>
              <w:t>patthanasak</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kh@wu</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ac</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th</w:t>
            </w:r>
          </w:p>
        </w:tc>
      </w:tr>
    </w:tbl>
    <w:p w14:paraId="3F594C5B" w14:textId="77777777" w:rsidR="006E11BE" w:rsidRPr="00A2206C" w:rsidRDefault="006E11BE" w:rsidP="006E11BE">
      <w:pPr>
        <w:rPr>
          <w:rFonts w:ascii="TH SarabunPSK" w:eastAsia="Sarabun" w:hAnsi="TH SarabunPSK" w:cs="TH SarabunPSK"/>
          <w:color w:val="000000"/>
        </w:rPr>
      </w:pPr>
    </w:p>
    <w:p w14:paraId="5FD309FC" w14:textId="77777777" w:rsidR="006E11BE" w:rsidRPr="00A2206C" w:rsidRDefault="006E11BE" w:rsidP="006E11BE">
      <w:pPr>
        <w:rPr>
          <w:rFonts w:ascii="TH SarabunPSK" w:eastAsia="Sarabun" w:hAnsi="TH SarabunPSK" w:cs="TH SarabunPSK"/>
          <w:b/>
          <w:color w:val="000000"/>
        </w:rPr>
      </w:pP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 xml:space="preserve">. การศึกษา </w:t>
      </w:r>
    </w:p>
    <w:tbl>
      <w:tblPr>
        <w:tblW w:w="8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8"/>
        <w:gridCol w:w="5342"/>
        <w:gridCol w:w="1710"/>
      </w:tblGrid>
      <w:tr w:rsidR="006E11BE" w:rsidRPr="00A2206C" w14:paraId="4368C20B" w14:textId="77777777" w:rsidTr="00314381">
        <w:tc>
          <w:tcPr>
            <w:tcW w:w="1588" w:type="dxa"/>
            <w:shd w:val="clear" w:color="auto" w:fill="auto"/>
          </w:tcPr>
          <w:p w14:paraId="3E32FAF6"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คุณวุฒิ</w:t>
            </w:r>
          </w:p>
        </w:tc>
        <w:tc>
          <w:tcPr>
            <w:tcW w:w="5342" w:type="dxa"/>
            <w:shd w:val="clear" w:color="auto" w:fill="auto"/>
          </w:tcPr>
          <w:p w14:paraId="44D29738"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สาขาวิชา/สถาบันการศึกษา</w:t>
            </w:r>
          </w:p>
        </w:tc>
        <w:tc>
          <w:tcPr>
            <w:tcW w:w="1710" w:type="dxa"/>
            <w:shd w:val="clear" w:color="auto" w:fill="auto"/>
          </w:tcPr>
          <w:p w14:paraId="5E000FBE"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Calibri" w:hAnsi="TH SarabunPSK" w:cs="TH SarabunPSK"/>
                <w:b/>
                <w:bCs/>
                <w:color w:val="000000"/>
                <w:cs/>
              </w:rPr>
              <w:t>ปี พ.ศ. ที่สำเร็จการศึกษา</w:t>
            </w:r>
          </w:p>
        </w:tc>
      </w:tr>
      <w:tr w:rsidR="006E11BE" w:rsidRPr="00A2206C" w14:paraId="608EDB4E" w14:textId="77777777" w:rsidTr="00314381">
        <w:tc>
          <w:tcPr>
            <w:tcW w:w="1588" w:type="dxa"/>
            <w:shd w:val="clear" w:color="auto" w:fill="auto"/>
          </w:tcPr>
          <w:p w14:paraId="24E8E78E"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cs/>
              </w:rPr>
              <w:t>ปร.ด.</w:t>
            </w:r>
          </w:p>
        </w:tc>
        <w:tc>
          <w:tcPr>
            <w:tcW w:w="5342" w:type="dxa"/>
            <w:shd w:val="clear" w:color="auto" w:fill="auto"/>
          </w:tcPr>
          <w:p w14:paraId="1607F7F9"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อายุรศาสตร์เขตร้อน/มหาวิทยาลัยมหิดล</w:t>
            </w:r>
          </w:p>
        </w:tc>
        <w:tc>
          <w:tcPr>
            <w:tcW w:w="1710" w:type="dxa"/>
            <w:shd w:val="clear" w:color="auto" w:fill="auto"/>
          </w:tcPr>
          <w:p w14:paraId="4AC0C693"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2552</w:t>
            </w:r>
          </w:p>
        </w:tc>
      </w:tr>
      <w:tr w:rsidR="006E11BE" w:rsidRPr="00A2206C" w14:paraId="6C34E4B9" w14:textId="77777777" w:rsidTr="00314381">
        <w:tc>
          <w:tcPr>
            <w:tcW w:w="1588" w:type="dxa"/>
            <w:shd w:val="clear" w:color="auto" w:fill="auto"/>
          </w:tcPr>
          <w:p w14:paraId="63801A5F"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cs/>
              </w:rPr>
              <w:t>วท.ม.</w:t>
            </w:r>
          </w:p>
        </w:tc>
        <w:tc>
          <w:tcPr>
            <w:tcW w:w="5342" w:type="dxa"/>
            <w:shd w:val="clear" w:color="auto" w:fill="auto"/>
          </w:tcPr>
          <w:p w14:paraId="4480A2F3"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อายุรศาสตร์เขตร้อน/มหาวิทยาลัยมหิดล</w:t>
            </w:r>
          </w:p>
        </w:tc>
        <w:tc>
          <w:tcPr>
            <w:tcW w:w="1710" w:type="dxa"/>
            <w:shd w:val="clear" w:color="auto" w:fill="auto"/>
          </w:tcPr>
          <w:p w14:paraId="15F82876"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2540</w:t>
            </w:r>
          </w:p>
        </w:tc>
      </w:tr>
      <w:tr w:rsidR="006E11BE" w:rsidRPr="00A2206C" w14:paraId="75F859C1" w14:textId="77777777" w:rsidTr="00314381">
        <w:tc>
          <w:tcPr>
            <w:tcW w:w="1588" w:type="dxa"/>
            <w:shd w:val="clear" w:color="auto" w:fill="auto"/>
          </w:tcPr>
          <w:p w14:paraId="44376D57"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cs/>
              </w:rPr>
              <w:t>วท.บ.</w:t>
            </w:r>
          </w:p>
        </w:tc>
        <w:tc>
          <w:tcPr>
            <w:tcW w:w="5342" w:type="dxa"/>
            <w:shd w:val="clear" w:color="auto" w:fill="auto"/>
          </w:tcPr>
          <w:p w14:paraId="1D6A7E3F"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สาธารณสุขศาสตร์/มหาวิทยาลัยมหิดล</w:t>
            </w:r>
          </w:p>
        </w:tc>
        <w:tc>
          <w:tcPr>
            <w:tcW w:w="1710" w:type="dxa"/>
            <w:shd w:val="clear" w:color="auto" w:fill="auto"/>
          </w:tcPr>
          <w:p w14:paraId="1979EFFC"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2532</w:t>
            </w:r>
          </w:p>
        </w:tc>
      </w:tr>
    </w:tbl>
    <w:p w14:paraId="53983EB1" w14:textId="77777777" w:rsidR="006E11BE" w:rsidRPr="00A2206C" w:rsidRDefault="006E11BE" w:rsidP="006E11BE">
      <w:pPr>
        <w:rPr>
          <w:rFonts w:ascii="TH SarabunPSK" w:eastAsia="Sarabun" w:hAnsi="TH SarabunPSK" w:cs="TH SarabunPSK"/>
          <w:b/>
          <w:color w:val="000000"/>
        </w:rPr>
      </w:pPr>
    </w:p>
    <w:p w14:paraId="12A9F6A1" w14:textId="77777777" w:rsidR="006E11BE" w:rsidRPr="00A2206C" w:rsidRDefault="006E11BE" w:rsidP="006E11BE">
      <w:pPr>
        <w:rPr>
          <w:rFonts w:ascii="TH SarabunPSK" w:eastAsia="Sarabun" w:hAnsi="TH SarabunPSK" w:cs="TH SarabunPSK"/>
          <w:b/>
          <w:color w:val="000000"/>
        </w:rPr>
      </w:pP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 xml:space="preserve">. ประวัติการทำงาน </w:t>
      </w:r>
    </w:p>
    <w:tbl>
      <w:tblPr>
        <w:tblW w:w="86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30"/>
        <w:gridCol w:w="1710"/>
      </w:tblGrid>
      <w:tr w:rsidR="006E11BE" w:rsidRPr="00A2206C" w14:paraId="248BC6EA" w14:textId="77777777" w:rsidTr="00314381">
        <w:tc>
          <w:tcPr>
            <w:tcW w:w="6930" w:type="dxa"/>
            <w:shd w:val="clear" w:color="auto" w:fill="auto"/>
          </w:tcPr>
          <w:p w14:paraId="1D67284D"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Calibri" w:hAnsi="TH SarabunPSK" w:cs="TH SarabunPSK"/>
                <w:b/>
                <w:bCs/>
                <w:color w:val="000000"/>
                <w:cs/>
              </w:rPr>
              <w:t>ตำแหน่งงาน - องค์กรหรือหน่วยงาน</w:t>
            </w:r>
          </w:p>
        </w:tc>
        <w:tc>
          <w:tcPr>
            <w:tcW w:w="1710" w:type="dxa"/>
            <w:shd w:val="clear" w:color="auto" w:fill="auto"/>
          </w:tcPr>
          <w:p w14:paraId="1981D317"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ปี พ.ศ.</w:t>
            </w:r>
          </w:p>
        </w:tc>
      </w:tr>
      <w:tr w:rsidR="006E11BE" w:rsidRPr="00A2206C" w14:paraId="0FF0E3BF" w14:textId="77777777" w:rsidTr="00314381">
        <w:tc>
          <w:tcPr>
            <w:tcW w:w="6930" w:type="dxa"/>
            <w:shd w:val="clear" w:color="auto" w:fill="auto"/>
          </w:tcPr>
          <w:p w14:paraId="215AC345"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อาจารย์ สำนักวิชาสาธารณสุขศาสตร์ มหาวิทยาลัยวลัยลักษณ์</w:t>
            </w:r>
          </w:p>
        </w:tc>
        <w:tc>
          <w:tcPr>
            <w:tcW w:w="1710" w:type="dxa"/>
            <w:shd w:val="clear" w:color="auto" w:fill="auto"/>
          </w:tcPr>
          <w:p w14:paraId="3201F3C0"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2560</w:t>
            </w:r>
            <w:r w:rsidRPr="00A2206C">
              <w:rPr>
                <w:rFonts w:ascii="TH SarabunPSK" w:eastAsia="Sarabun" w:hAnsi="TH SarabunPSK" w:cs="TH SarabunPSK"/>
                <w:color w:val="000000"/>
                <w:cs/>
              </w:rPr>
              <w:t>–ปัจจุบัน</w:t>
            </w:r>
          </w:p>
        </w:tc>
      </w:tr>
      <w:tr w:rsidR="006E11BE" w:rsidRPr="00A2206C" w14:paraId="7F28CCD7" w14:textId="77777777" w:rsidTr="00314381">
        <w:tc>
          <w:tcPr>
            <w:tcW w:w="6930" w:type="dxa"/>
            <w:shd w:val="clear" w:color="auto" w:fill="auto"/>
          </w:tcPr>
          <w:p w14:paraId="275DC572"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 xml:space="preserve">นักวิชาการสาธารณสุข ศูนย์อนามัยที่ </w:t>
            </w:r>
            <w:r w:rsidRPr="00A2206C">
              <w:rPr>
                <w:rFonts w:ascii="TH SarabunPSK" w:eastAsia="Sarabun" w:hAnsi="TH SarabunPSK" w:cs="TH SarabunPSK"/>
                <w:color w:val="000000"/>
              </w:rPr>
              <w:t xml:space="preserve">12 </w:t>
            </w:r>
            <w:r w:rsidRPr="00A2206C">
              <w:rPr>
                <w:rFonts w:ascii="TH SarabunPSK" w:eastAsia="Sarabun" w:hAnsi="TH SarabunPSK" w:cs="TH SarabunPSK"/>
                <w:color w:val="000000"/>
                <w:cs/>
              </w:rPr>
              <w:t>ยะลา</w:t>
            </w:r>
          </w:p>
        </w:tc>
        <w:tc>
          <w:tcPr>
            <w:tcW w:w="1710" w:type="dxa"/>
            <w:shd w:val="clear" w:color="auto" w:fill="auto"/>
          </w:tcPr>
          <w:p w14:paraId="536C5C96"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2558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2560</w:t>
            </w:r>
          </w:p>
        </w:tc>
      </w:tr>
      <w:tr w:rsidR="006E11BE" w:rsidRPr="00A2206C" w14:paraId="511596FE" w14:textId="77777777" w:rsidTr="00314381">
        <w:tc>
          <w:tcPr>
            <w:tcW w:w="6930" w:type="dxa"/>
            <w:shd w:val="clear" w:color="auto" w:fill="auto"/>
          </w:tcPr>
          <w:p w14:paraId="5B4758F4"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อาจารย์ สำนักวิชาสาธารณสุขศาสตร์ มหาวิทยาลัยวลัยลักษณ์</w:t>
            </w:r>
          </w:p>
        </w:tc>
        <w:tc>
          <w:tcPr>
            <w:tcW w:w="1710" w:type="dxa"/>
            <w:shd w:val="clear" w:color="auto" w:fill="auto"/>
          </w:tcPr>
          <w:p w14:paraId="5B2C646D"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2554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2557</w:t>
            </w:r>
          </w:p>
        </w:tc>
      </w:tr>
      <w:tr w:rsidR="006E11BE" w:rsidRPr="00A2206C" w14:paraId="2C6611B6" w14:textId="77777777" w:rsidTr="00314381">
        <w:tc>
          <w:tcPr>
            <w:tcW w:w="6930" w:type="dxa"/>
            <w:shd w:val="clear" w:color="auto" w:fill="auto"/>
          </w:tcPr>
          <w:p w14:paraId="444E6F9B"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 xml:space="preserve">นักวิชาการสาธารณสุข ศูนย์อนามัยที่ </w:t>
            </w:r>
            <w:r w:rsidRPr="00A2206C">
              <w:rPr>
                <w:rFonts w:ascii="TH SarabunPSK" w:eastAsia="Sarabun" w:hAnsi="TH SarabunPSK" w:cs="TH SarabunPSK"/>
                <w:color w:val="000000"/>
              </w:rPr>
              <w:t xml:space="preserve">12 </w:t>
            </w:r>
            <w:r w:rsidRPr="00A2206C">
              <w:rPr>
                <w:rFonts w:ascii="TH SarabunPSK" w:eastAsia="Sarabun" w:hAnsi="TH SarabunPSK" w:cs="TH SarabunPSK"/>
                <w:color w:val="000000"/>
                <w:cs/>
              </w:rPr>
              <w:t xml:space="preserve">ยะลา </w:t>
            </w:r>
          </w:p>
        </w:tc>
        <w:tc>
          <w:tcPr>
            <w:tcW w:w="1710" w:type="dxa"/>
            <w:shd w:val="clear" w:color="auto" w:fill="auto"/>
          </w:tcPr>
          <w:p w14:paraId="101C6547"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2551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2554</w:t>
            </w:r>
          </w:p>
        </w:tc>
      </w:tr>
      <w:tr w:rsidR="006E11BE" w:rsidRPr="00A2206C" w14:paraId="170FC680" w14:textId="77777777" w:rsidTr="00314381">
        <w:tc>
          <w:tcPr>
            <w:tcW w:w="6930" w:type="dxa"/>
            <w:shd w:val="clear" w:color="auto" w:fill="auto"/>
          </w:tcPr>
          <w:p w14:paraId="62C24071"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cs/>
              </w:rPr>
              <w:t>นักวิชาการสาธารณสุข โรงพยาบาลปัตตานี</w:t>
            </w:r>
          </w:p>
        </w:tc>
        <w:tc>
          <w:tcPr>
            <w:tcW w:w="1710" w:type="dxa"/>
            <w:shd w:val="clear" w:color="auto" w:fill="auto"/>
          </w:tcPr>
          <w:p w14:paraId="512F1A46"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2532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2551</w:t>
            </w:r>
          </w:p>
        </w:tc>
      </w:tr>
    </w:tbl>
    <w:p w14:paraId="533ED286" w14:textId="77777777" w:rsidR="006E11BE" w:rsidRPr="00A2206C" w:rsidRDefault="006E11BE" w:rsidP="006E11BE">
      <w:pPr>
        <w:rPr>
          <w:rFonts w:ascii="TH SarabunPSK" w:eastAsia="Sarabun" w:hAnsi="TH SarabunPSK" w:cs="TH SarabunPSK"/>
          <w:b/>
          <w:color w:val="000000"/>
        </w:rPr>
      </w:pPr>
    </w:p>
    <w:p w14:paraId="2C1F3719" w14:textId="77777777" w:rsidR="006E11BE" w:rsidRPr="00A2206C" w:rsidRDefault="006E11BE" w:rsidP="006E11BE">
      <w:pPr>
        <w:rPr>
          <w:rFonts w:ascii="TH SarabunPSK" w:eastAsia="Sarabun" w:hAnsi="TH SarabunPSK" w:cs="TH SarabunPSK"/>
          <w:b/>
          <w:color w:val="000000"/>
        </w:rPr>
      </w:pP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 ความเชี่ยวชาญ</w:t>
      </w:r>
    </w:p>
    <w:p w14:paraId="44917A72" w14:textId="77777777" w:rsidR="006E11BE" w:rsidRPr="00A2206C" w:rsidRDefault="006E11BE" w:rsidP="006E11BE">
      <w:pPr>
        <w:tabs>
          <w:tab w:val="left" w:pos="1134"/>
        </w:tabs>
        <w:ind w:left="1134"/>
        <w:rPr>
          <w:rFonts w:ascii="TH SarabunPSK" w:eastAsia="Sarabun" w:hAnsi="TH SarabunPSK" w:cs="TH SarabunPSK"/>
          <w:color w:val="000000"/>
        </w:rPr>
      </w:pPr>
      <w:r w:rsidRPr="00A2206C">
        <w:rPr>
          <w:rFonts w:ascii="TH SarabunPSK" w:eastAsia="Sarabun" w:hAnsi="TH SarabunPSK" w:cs="TH SarabunPSK"/>
          <w:color w:val="000000"/>
        </w:rPr>
        <w:t>1</w:t>
      </w:r>
      <w:r w:rsidRPr="00A2206C">
        <w:rPr>
          <w:rFonts w:ascii="TH SarabunPSK" w:eastAsia="Sarabun" w:hAnsi="TH SarabunPSK" w:cs="TH SarabunPSK"/>
          <w:color w:val="000000"/>
          <w:cs/>
        </w:rPr>
        <w:t xml:space="preserve">) การประเมินผลกระทบสุขภาพชุมชน </w:t>
      </w:r>
    </w:p>
    <w:p w14:paraId="1C134261" w14:textId="77777777" w:rsidR="006E11BE" w:rsidRPr="00A2206C" w:rsidRDefault="006E11BE" w:rsidP="006E11BE">
      <w:pPr>
        <w:tabs>
          <w:tab w:val="left" w:pos="1134"/>
        </w:tabs>
        <w:ind w:left="1134"/>
        <w:rPr>
          <w:rFonts w:ascii="TH SarabunPSK" w:eastAsia="Sarabun" w:hAnsi="TH SarabunPSK" w:cs="TH SarabunPSK"/>
          <w:color w:val="000000"/>
        </w:rPr>
      </w:pPr>
      <w:r w:rsidRPr="00A2206C">
        <w:rPr>
          <w:rFonts w:ascii="TH SarabunPSK" w:eastAsia="Sarabun" w:hAnsi="TH SarabunPSK" w:cs="TH SarabunPSK"/>
          <w:color w:val="000000"/>
        </w:rPr>
        <w:t>2</w:t>
      </w:r>
      <w:r w:rsidRPr="00A2206C">
        <w:rPr>
          <w:rFonts w:ascii="TH SarabunPSK" w:eastAsia="Sarabun" w:hAnsi="TH SarabunPSK" w:cs="TH SarabunPSK"/>
          <w:color w:val="000000"/>
          <w:cs/>
        </w:rPr>
        <w:t>) การเฝ้าระวังและการป้องกันโรคในชุมชน</w:t>
      </w:r>
    </w:p>
    <w:p w14:paraId="29E64A59" w14:textId="77777777" w:rsidR="006E11BE" w:rsidRPr="00A2206C" w:rsidRDefault="006E11BE" w:rsidP="006E11BE">
      <w:pPr>
        <w:tabs>
          <w:tab w:val="left" w:pos="1134"/>
        </w:tabs>
        <w:ind w:left="1134"/>
        <w:jc w:val="thaiDistribute"/>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 การพัฒนาระบบเฝ้าระวังและจัดการผลกระทบสุขภาพชุมชนจากการใช้สารเคมีทางการเกษตร</w:t>
      </w:r>
    </w:p>
    <w:p w14:paraId="02BEFA46" w14:textId="77777777" w:rsidR="006E11BE" w:rsidRPr="00A2206C" w:rsidRDefault="006E11BE" w:rsidP="006E11BE">
      <w:pPr>
        <w:ind w:firstLine="720"/>
        <w:rPr>
          <w:rFonts w:ascii="TH SarabunPSK" w:eastAsia="Sarabun" w:hAnsi="TH SarabunPSK" w:cs="TH SarabunPSK"/>
          <w:color w:val="000000"/>
        </w:rPr>
      </w:pPr>
      <w:bookmarkStart w:id="10" w:name="_gjdgxs" w:colFirst="0" w:colLast="0"/>
      <w:bookmarkEnd w:id="10"/>
    </w:p>
    <w:p w14:paraId="7393FCE9" w14:textId="77777777" w:rsidR="006E11BE" w:rsidRPr="00A2206C" w:rsidRDefault="006E11BE" w:rsidP="006E11BE">
      <w:pPr>
        <w:rPr>
          <w:rFonts w:ascii="TH SarabunPSK" w:eastAsia="Sarabun" w:hAnsi="TH SarabunPSK" w:cs="TH SarabunPSK"/>
          <w:b/>
          <w:bCs/>
          <w:color w:val="000000"/>
        </w:rPr>
      </w:pP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 ประสบการณ์การสอน</w:t>
      </w:r>
    </w:p>
    <w:p w14:paraId="0F5A5A4E" w14:textId="77777777" w:rsidR="006E11BE" w:rsidRPr="00A2206C" w:rsidRDefault="006E11BE" w:rsidP="006E11BE">
      <w:pPr>
        <w:rPr>
          <w:rFonts w:ascii="TH SarabunPSK" w:eastAsia="Sarabun" w:hAnsi="TH SarabunPSK" w:cs="TH SarabunPSK"/>
          <w:b/>
          <w:bCs/>
          <w:color w:val="000000"/>
        </w:rPr>
      </w:pPr>
      <w:r w:rsidRPr="00A2206C">
        <w:rPr>
          <w:rFonts w:ascii="TH SarabunPSK" w:eastAsia="Sarabun" w:hAnsi="TH SarabunPSK" w:cs="TH SarabunPSK"/>
          <w:b/>
          <w:color w:val="000000"/>
          <w:cs/>
        </w:rPr>
        <w:tab/>
      </w:r>
      <w:r w:rsidRPr="00A2206C">
        <w:rPr>
          <w:rFonts w:ascii="TH SarabunPSK" w:eastAsia="Sarabun" w:hAnsi="TH SarabunPSK" w:cs="TH SarabunPSK"/>
          <w:b/>
          <w:color w:val="000000"/>
          <w:cs/>
        </w:rPr>
        <w:tab/>
      </w:r>
      <w:r w:rsidRPr="00A2206C">
        <w:rPr>
          <w:rFonts w:ascii="TH SarabunPSK" w:hAnsi="TH SarabunPSK" w:cs="TH SarabunPSK"/>
          <w:color w:val="000000"/>
        </w:rPr>
        <w:sym w:font="Wingdings" w:char="F0FE"/>
      </w:r>
      <w:r w:rsidRPr="00A2206C">
        <w:rPr>
          <w:rFonts w:ascii="TH SarabunPSK" w:hAnsi="TH SarabunPSK" w:cs="TH SarabunPSK"/>
          <w:color w:val="000000"/>
          <w:rtl/>
          <w:cs/>
        </w:rPr>
        <w:t xml:space="preserve"> </w:t>
      </w:r>
      <w:r w:rsidRPr="00A2206C">
        <w:rPr>
          <w:rFonts w:ascii="TH SarabunPSK" w:hAnsi="TH SarabunPSK" w:cs="TH SarabunPSK"/>
          <w:color w:val="000000"/>
          <w:cs/>
        </w:rPr>
        <w:t>มี</w:t>
      </w:r>
      <w:r w:rsidRPr="00A2206C">
        <w:rPr>
          <w:rFonts w:ascii="TH SarabunPSK" w:hAnsi="TH SarabunPSK" w:cs="TH SarabunPSK"/>
          <w:color w:val="000000"/>
          <w:rtl/>
          <w:cs/>
        </w:rPr>
        <w:tab/>
      </w:r>
      <w:r w:rsidRPr="00A2206C">
        <w:rPr>
          <w:rFonts w:ascii="TH SarabunPSK" w:hAnsi="TH SarabunPSK" w:cs="TH SarabunPSK"/>
          <w:color w:val="000000"/>
          <w:rtl/>
          <w:cs/>
        </w:rPr>
        <w:tab/>
      </w:r>
      <w:r w:rsidRPr="00A2206C">
        <w:rPr>
          <w:rFonts w:ascii="TH SarabunPSK" w:hAnsi="TH SarabunPSK" w:cs="TH SarabunPSK"/>
          <w:color w:val="000000"/>
        </w:rPr>
        <w:sym w:font="Wingdings" w:char="F0A8"/>
      </w:r>
      <w:r w:rsidRPr="00A2206C">
        <w:rPr>
          <w:rFonts w:ascii="TH SarabunPSK" w:hAnsi="TH SarabunPSK" w:cs="TH SarabunPSK"/>
          <w:color w:val="000000"/>
          <w:cs/>
        </w:rPr>
        <w:t xml:space="preserve"> ไม่มี</w:t>
      </w:r>
    </w:p>
    <w:p w14:paraId="18471CDC" w14:textId="77777777" w:rsidR="006E11BE" w:rsidRPr="00A2206C" w:rsidRDefault="006E11BE" w:rsidP="006E11BE">
      <w:pPr>
        <w:rPr>
          <w:rFonts w:ascii="TH SarabunPSK" w:eastAsia="Sarabun" w:hAnsi="TH SarabunPSK" w:cs="TH SarabunPSK"/>
          <w:b/>
          <w:color w:val="000000"/>
        </w:rPr>
      </w:pPr>
    </w:p>
    <w:tbl>
      <w:tblPr>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4"/>
        <w:gridCol w:w="1980"/>
        <w:gridCol w:w="2127"/>
        <w:gridCol w:w="1842"/>
        <w:gridCol w:w="1277"/>
      </w:tblGrid>
      <w:tr w:rsidR="006E11BE" w:rsidRPr="00A2206C" w14:paraId="16780848" w14:textId="77777777" w:rsidTr="00D5331C">
        <w:trPr>
          <w:tblHeader/>
          <w:jc w:val="center"/>
        </w:trPr>
        <w:tc>
          <w:tcPr>
            <w:tcW w:w="1984" w:type="dxa"/>
            <w:shd w:val="clear" w:color="auto" w:fill="auto"/>
          </w:tcPr>
          <w:p w14:paraId="7B2AD213" w14:textId="77777777" w:rsidR="006E11BE" w:rsidRPr="00A2206C" w:rsidRDefault="006E11BE" w:rsidP="006E11BE">
            <w:pPr>
              <w:ind w:left="-142" w:right="-106"/>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ชื่อสถาบันการศึกษา</w:t>
            </w:r>
          </w:p>
        </w:tc>
        <w:tc>
          <w:tcPr>
            <w:tcW w:w="1980" w:type="dxa"/>
            <w:shd w:val="clear" w:color="auto" w:fill="auto"/>
          </w:tcPr>
          <w:p w14:paraId="34CA1EE9" w14:textId="77777777" w:rsidR="006E11BE" w:rsidRPr="00A2206C" w:rsidRDefault="006E11BE" w:rsidP="006E11BE">
            <w:pPr>
              <w:ind w:left="-110" w:right="-107"/>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คณะ/สำนักวิชา/ภาควิชา</w:t>
            </w:r>
          </w:p>
        </w:tc>
        <w:tc>
          <w:tcPr>
            <w:tcW w:w="2127" w:type="dxa"/>
            <w:shd w:val="clear" w:color="auto" w:fill="auto"/>
          </w:tcPr>
          <w:p w14:paraId="49109BCC" w14:textId="77777777" w:rsidR="006E11BE" w:rsidRPr="00A2206C" w:rsidRDefault="006E11BE" w:rsidP="006E11BE">
            <w:pPr>
              <w:ind w:left="-109" w:right="-66"/>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สาขาวิชา/หลักสูตร</w:t>
            </w:r>
          </w:p>
        </w:tc>
        <w:tc>
          <w:tcPr>
            <w:tcW w:w="1842" w:type="dxa"/>
            <w:shd w:val="clear" w:color="auto" w:fill="auto"/>
          </w:tcPr>
          <w:p w14:paraId="1D35C212" w14:textId="77777777" w:rsidR="006E11BE" w:rsidRPr="00A2206C" w:rsidRDefault="006E11BE" w:rsidP="006E11BE">
            <w:pPr>
              <w:ind w:left="-150" w:right="-162"/>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ชื่อรายวิชา</w:t>
            </w:r>
          </w:p>
        </w:tc>
        <w:tc>
          <w:tcPr>
            <w:tcW w:w="1277" w:type="dxa"/>
            <w:shd w:val="clear" w:color="auto" w:fill="auto"/>
          </w:tcPr>
          <w:p w14:paraId="3262E1AA" w14:textId="77777777" w:rsidR="006E11BE" w:rsidRPr="00A2206C" w:rsidRDefault="006E11BE" w:rsidP="006E11BE">
            <w:pPr>
              <w:ind w:left="-151" w:right="-143"/>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ปี พ.ศ.</w:t>
            </w:r>
          </w:p>
        </w:tc>
      </w:tr>
      <w:tr w:rsidR="006E11BE" w:rsidRPr="00A2206C" w14:paraId="6FE63F94" w14:textId="77777777" w:rsidTr="00D5331C">
        <w:trPr>
          <w:jc w:val="center"/>
        </w:trPr>
        <w:tc>
          <w:tcPr>
            <w:tcW w:w="1984" w:type="dxa"/>
            <w:shd w:val="clear" w:color="auto" w:fill="auto"/>
          </w:tcPr>
          <w:p w14:paraId="15E27D9D"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มหาวิทยาลัยวลัยลักษณ์</w:t>
            </w:r>
          </w:p>
        </w:tc>
        <w:tc>
          <w:tcPr>
            <w:tcW w:w="1980" w:type="dxa"/>
            <w:shd w:val="clear" w:color="auto" w:fill="auto"/>
          </w:tcPr>
          <w:p w14:paraId="2CF9A024"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สำนักวิชาสหเวชศาสตร์และ</w:t>
            </w:r>
            <w:r w:rsidRPr="00A2206C">
              <w:rPr>
                <w:rFonts w:ascii="TH SarabunPSK" w:eastAsia="Sarabun" w:hAnsi="TH SarabunPSK" w:cs="TH SarabunPSK"/>
                <w:color w:val="000000"/>
                <w:cs/>
              </w:rPr>
              <w:lastRenderedPageBreak/>
              <w:t>สาธารณสุขศาสตร์/สาขาวิชาสาธารณ</w:t>
            </w:r>
          </w:p>
          <w:p w14:paraId="7F815014"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สุขศุขศาสตร์</w:t>
            </w:r>
          </w:p>
        </w:tc>
        <w:tc>
          <w:tcPr>
            <w:tcW w:w="2127" w:type="dxa"/>
            <w:shd w:val="clear" w:color="auto" w:fill="auto"/>
          </w:tcPr>
          <w:p w14:paraId="1EEA08A7"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lastRenderedPageBreak/>
              <w:t>สาขาวิชาอนามัยสิ่งแวดล้อม/</w:t>
            </w:r>
          </w:p>
          <w:p w14:paraId="135AAC0A"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lastRenderedPageBreak/>
              <w:t>หลักสูตรวิทยาศาสตรบัณฑิต</w:t>
            </w:r>
          </w:p>
          <w:p w14:paraId="1886A60C"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และ</w:t>
            </w:r>
          </w:p>
          <w:p w14:paraId="009CC67F"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สาขาวิชาอาชีวอนามัยและความปลอดภัย/หลักสูตรวิทยาศาสตรบัณฑิต</w:t>
            </w:r>
          </w:p>
        </w:tc>
        <w:tc>
          <w:tcPr>
            <w:tcW w:w="1842" w:type="dxa"/>
            <w:shd w:val="clear" w:color="auto" w:fill="auto"/>
          </w:tcPr>
          <w:p w14:paraId="1977A917"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lastRenderedPageBreak/>
              <w:t>-ชีวสถิติ</w:t>
            </w:r>
          </w:p>
          <w:p w14:paraId="1E9E9E9E"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-ชุมชนและสุข</w:t>
            </w:r>
            <w:r w:rsidRPr="00A2206C">
              <w:rPr>
                <w:rFonts w:ascii="TH SarabunPSK" w:eastAsia="Sarabun" w:hAnsi="TH SarabunPSK" w:cs="TH SarabunPSK"/>
                <w:color w:val="000000"/>
                <w:cs/>
              </w:rPr>
              <w:lastRenderedPageBreak/>
              <w:t>ภาวะ</w:t>
            </w:r>
          </w:p>
          <w:p w14:paraId="4637C869"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-การบริหารสาธารณสุข</w:t>
            </w:r>
          </w:p>
          <w:p w14:paraId="65103E65"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-ระเบียบวิธีวิจัยทางสาธารณสุข</w:t>
            </w:r>
          </w:p>
          <w:p w14:paraId="3B368D8C"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-จุลชีววิทยาและปรสิตวิทยาทางสาธารณสุข</w:t>
            </w:r>
          </w:p>
        </w:tc>
        <w:tc>
          <w:tcPr>
            <w:tcW w:w="1277" w:type="dxa"/>
            <w:shd w:val="clear" w:color="auto" w:fill="auto"/>
          </w:tcPr>
          <w:p w14:paraId="36E0FA11" w14:textId="77777777" w:rsidR="006E11BE" w:rsidRPr="00A2206C" w:rsidRDefault="006E11BE" w:rsidP="006E11BE">
            <w:pPr>
              <w:ind w:left="-54" w:right="-143"/>
              <w:jc w:val="center"/>
              <w:rPr>
                <w:rFonts w:ascii="TH SarabunPSK" w:eastAsia="Sarabun" w:hAnsi="TH SarabunPSK" w:cs="TH SarabunPSK"/>
                <w:bCs/>
                <w:color w:val="000000"/>
              </w:rPr>
            </w:pPr>
            <w:r w:rsidRPr="00A2206C">
              <w:rPr>
                <w:rFonts w:ascii="TH SarabunPSK" w:eastAsia="Sarabun" w:hAnsi="TH SarabunPSK" w:cs="TH SarabunPSK"/>
                <w:bCs/>
                <w:color w:val="000000"/>
              </w:rPr>
              <w:lastRenderedPageBreak/>
              <w:t>2555</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2558</w:t>
            </w:r>
          </w:p>
        </w:tc>
      </w:tr>
      <w:tr w:rsidR="006E11BE" w:rsidRPr="00A2206C" w14:paraId="629D0B94" w14:textId="77777777" w:rsidTr="00D5331C">
        <w:trPr>
          <w:jc w:val="center"/>
        </w:trPr>
        <w:tc>
          <w:tcPr>
            <w:tcW w:w="1984" w:type="dxa"/>
            <w:shd w:val="clear" w:color="auto" w:fill="auto"/>
          </w:tcPr>
          <w:p w14:paraId="6F22160F"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มหาวิทยาลัยราชภัฏนครศรีธรรมราช</w:t>
            </w:r>
          </w:p>
        </w:tc>
        <w:tc>
          <w:tcPr>
            <w:tcW w:w="1980" w:type="dxa"/>
            <w:shd w:val="clear" w:color="auto" w:fill="auto"/>
          </w:tcPr>
          <w:p w14:paraId="09B5430D"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คณะวิทยาศาสตร์และเทคโนโลยี/</w:t>
            </w:r>
          </w:p>
          <w:p w14:paraId="09D9F81B"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สาขาวิชาสาธารณสุขศาสตร์</w:t>
            </w:r>
          </w:p>
        </w:tc>
        <w:tc>
          <w:tcPr>
            <w:tcW w:w="2127" w:type="dxa"/>
            <w:shd w:val="clear" w:color="auto" w:fill="auto"/>
          </w:tcPr>
          <w:p w14:paraId="0A0FE7FF"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สาขาวิชาสาธารณสุขศาสตร์/</w:t>
            </w:r>
          </w:p>
          <w:p w14:paraId="1F43E05B"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หลักสูตรวิทยาศาสตรบัณฑิต</w:t>
            </w:r>
          </w:p>
        </w:tc>
        <w:tc>
          <w:tcPr>
            <w:tcW w:w="1842" w:type="dxa"/>
            <w:shd w:val="clear" w:color="auto" w:fill="auto"/>
          </w:tcPr>
          <w:p w14:paraId="0A02B7D0"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-ชีวสถิติ</w:t>
            </w:r>
          </w:p>
        </w:tc>
        <w:tc>
          <w:tcPr>
            <w:tcW w:w="1277" w:type="dxa"/>
            <w:shd w:val="clear" w:color="auto" w:fill="auto"/>
          </w:tcPr>
          <w:p w14:paraId="2552553F" w14:textId="77777777" w:rsidR="006E11BE" w:rsidRPr="00A2206C" w:rsidRDefault="006E11BE" w:rsidP="006E11BE">
            <w:pPr>
              <w:ind w:left="-54" w:right="-143"/>
              <w:jc w:val="center"/>
              <w:rPr>
                <w:rFonts w:ascii="TH SarabunPSK" w:eastAsia="Sarabun" w:hAnsi="TH SarabunPSK" w:cs="TH SarabunPSK"/>
                <w:bCs/>
                <w:color w:val="000000"/>
              </w:rPr>
            </w:pPr>
            <w:r w:rsidRPr="00A2206C">
              <w:rPr>
                <w:rFonts w:ascii="TH SarabunPSK" w:eastAsia="Sarabun" w:hAnsi="TH SarabunPSK" w:cs="TH SarabunPSK"/>
                <w:bCs/>
                <w:color w:val="000000"/>
              </w:rPr>
              <w:t>2556</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2557</w:t>
            </w:r>
          </w:p>
        </w:tc>
      </w:tr>
      <w:tr w:rsidR="006E11BE" w:rsidRPr="00A2206C" w14:paraId="25FB768C" w14:textId="77777777" w:rsidTr="00D5331C">
        <w:trPr>
          <w:jc w:val="center"/>
        </w:trPr>
        <w:tc>
          <w:tcPr>
            <w:tcW w:w="1984" w:type="dxa"/>
            <w:shd w:val="clear" w:color="auto" w:fill="auto"/>
          </w:tcPr>
          <w:p w14:paraId="3DD227B9"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วิทยาลัยการสาธารณสุขสิรินธร จังหวัดยะลา</w:t>
            </w:r>
          </w:p>
        </w:tc>
        <w:tc>
          <w:tcPr>
            <w:tcW w:w="1980" w:type="dxa"/>
            <w:shd w:val="clear" w:color="auto" w:fill="auto"/>
          </w:tcPr>
          <w:p w14:paraId="424AC0D2"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กลุ่มวิชาการ</w:t>
            </w:r>
          </w:p>
          <w:p w14:paraId="48D3FF3F"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/กลุ่มงานสาธารณสุขชุมชน</w:t>
            </w:r>
          </w:p>
        </w:tc>
        <w:tc>
          <w:tcPr>
            <w:tcW w:w="2127" w:type="dxa"/>
            <w:shd w:val="clear" w:color="auto" w:fill="auto"/>
          </w:tcPr>
          <w:p w14:paraId="07F3EE41"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p w14:paraId="3407E957"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หลักสูตรสาธารณสุขศาสตรบัณฑิต</w:t>
            </w:r>
          </w:p>
        </w:tc>
        <w:tc>
          <w:tcPr>
            <w:tcW w:w="1842" w:type="dxa"/>
            <w:shd w:val="clear" w:color="auto" w:fill="auto"/>
          </w:tcPr>
          <w:p w14:paraId="2E8F6B26"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-ประชากรศาสตร์</w:t>
            </w:r>
          </w:p>
          <w:p w14:paraId="4F0E61A7" w14:textId="77777777" w:rsidR="006E11BE" w:rsidRPr="00A2206C" w:rsidRDefault="006E11BE" w:rsidP="006E11BE">
            <w:pPr>
              <w:ind w:left="57" w:right="57"/>
              <w:rPr>
                <w:rFonts w:ascii="TH SarabunPSK" w:eastAsia="Sarabun" w:hAnsi="TH SarabunPSK" w:cs="TH SarabunPSK"/>
                <w:color w:val="000000"/>
              </w:rPr>
            </w:pPr>
            <w:r w:rsidRPr="00A2206C">
              <w:rPr>
                <w:rFonts w:ascii="TH SarabunPSK" w:eastAsia="Sarabun" w:hAnsi="TH SarabunPSK" w:cs="TH SarabunPSK"/>
                <w:color w:val="000000"/>
                <w:cs/>
              </w:rPr>
              <w:t>สถิติและการวิจัยทางสาธารณสุข</w:t>
            </w:r>
          </w:p>
        </w:tc>
        <w:tc>
          <w:tcPr>
            <w:tcW w:w="1277" w:type="dxa"/>
            <w:shd w:val="clear" w:color="auto" w:fill="auto"/>
          </w:tcPr>
          <w:p w14:paraId="75C51D21" w14:textId="77777777" w:rsidR="006E11BE" w:rsidRPr="00A2206C" w:rsidRDefault="006E11BE" w:rsidP="006E11BE">
            <w:pPr>
              <w:ind w:left="-54" w:right="-143"/>
              <w:jc w:val="center"/>
              <w:rPr>
                <w:rFonts w:ascii="TH SarabunPSK" w:eastAsia="Sarabun" w:hAnsi="TH SarabunPSK" w:cs="TH SarabunPSK"/>
                <w:bCs/>
                <w:color w:val="000000"/>
              </w:rPr>
            </w:pPr>
            <w:r w:rsidRPr="00A2206C">
              <w:rPr>
                <w:rFonts w:ascii="TH SarabunPSK" w:eastAsia="Sarabun" w:hAnsi="TH SarabunPSK" w:cs="TH SarabunPSK"/>
                <w:bCs/>
                <w:color w:val="000000"/>
              </w:rPr>
              <w:t>2547</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2560</w:t>
            </w:r>
          </w:p>
        </w:tc>
      </w:tr>
    </w:tbl>
    <w:p w14:paraId="3AFFA091" w14:textId="77777777" w:rsidR="006E11BE" w:rsidRPr="00A2206C" w:rsidRDefault="006E11BE" w:rsidP="006E11BE">
      <w:pPr>
        <w:rPr>
          <w:rFonts w:ascii="TH SarabunPSK" w:eastAsia="Sarabun" w:hAnsi="TH SarabunPSK" w:cs="TH SarabunPSK"/>
          <w:b/>
          <w:color w:val="000000"/>
        </w:rPr>
      </w:pPr>
    </w:p>
    <w:p w14:paraId="7BBFADFE" w14:textId="77777777" w:rsidR="006E11BE" w:rsidRPr="00A2206C" w:rsidRDefault="006E11BE" w:rsidP="006E11BE">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5</w:t>
      </w:r>
      <w:r w:rsidRPr="00A2206C">
        <w:rPr>
          <w:rFonts w:ascii="TH SarabunPSK" w:hAnsi="TH SarabunPSK" w:cs="TH SarabunPSK"/>
          <w:b/>
          <w:bCs/>
          <w:color w:val="000000"/>
          <w:cs/>
        </w:rPr>
        <w:t>. ผลงานที่ขอสำเร็จการศึกษา/ผลงานที่เกี่ยวข้องกับวิทยานิพนธ์</w:t>
      </w:r>
    </w:p>
    <w:p w14:paraId="0382E8E1" w14:textId="77777777" w:rsidR="006E11BE" w:rsidRPr="00A2206C" w:rsidRDefault="006E11BE" w:rsidP="006E11BE">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b/>
          <w:bCs/>
          <w:color w:val="000000"/>
          <w:cs/>
        </w:rPr>
        <w:t>5.1 ชื่อวิทยานิพนธ์ ระดับปริญญาโท</w:t>
      </w:r>
    </w:p>
    <w:p w14:paraId="502CC01A" w14:textId="77777777" w:rsidR="006E11BE" w:rsidRPr="00A2206C" w:rsidRDefault="006E11BE"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t>5</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eastAsia="Calibri" w:hAnsi="TH SarabunPSK" w:cs="TH SarabunPSK"/>
          <w:color w:val="000000"/>
        </w:rPr>
        <w:t>Partner notification in discordance HIV positive pregnant women</w:t>
      </w:r>
    </w:p>
    <w:p w14:paraId="5FD28068" w14:textId="77777777" w:rsidR="006E11BE" w:rsidRPr="00A2206C" w:rsidRDefault="006E11BE" w:rsidP="006E11BE">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2</w:t>
      </w:r>
      <w:r w:rsidRPr="00A2206C">
        <w:rPr>
          <w:rFonts w:ascii="TH SarabunPSK" w:hAnsi="TH SarabunPSK" w:cs="TH SarabunPSK"/>
          <w:b/>
          <w:bCs/>
          <w:color w:val="000000"/>
          <w:cs/>
        </w:rPr>
        <w:t xml:space="preserve"> ผลงานที่เกี่ยวข้องกับวิทยานิพนธ์ระดับปริญญาโท</w:t>
      </w:r>
    </w:p>
    <w:p w14:paraId="29950341" w14:textId="77777777" w:rsidR="006E11BE" w:rsidRPr="00A2206C" w:rsidRDefault="006E11BE" w:rsidP="006E11BE">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cs/>
        </w:rPr>
        <w:tab/>
      </w:r>
      <w:r w:rsidRPr="00A2206C">
        <w:rPr>
          <w:rFonts w:ascii="TH SarabunPSK" w:hAnsi="TH SarabunPSK" w:cs="TH SarabunPSK"/>
          <w:b/>
          <w:bCs/>
          <w:color w:val="000000"/>
          <w:cs/>
        </w:rPr>
        <w:tab/>
      </w:r>
      <w:r w:rsidRPr="00A2206C">
        <w:rPr>
          <w:rFonts w:ascii="TH SarabunPSK" w:hAnsi="TH SarabunPSK" w:cs="TH SarabunPSK"/>
          <w:color w:val="000000"/>
          <w:cs/>
        </w:rPr>
        <w:t>-</w:t>
      </w:r>
    </w:p>
    <w:p w14:paraId="54AA968D" w14:textId="77777777" w:rsidR="006E11BE" w:rsidRPr="00A2206C" w:rsidRDefault="006E11BE" w:rsidP="006E11BE">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3</w:t>
      </w:r>
      <w:r w:rsidRPr="00A2206C">
        <w:rPr>
          <w:rFonts w:ascii="TH SarabunPSK" w:hAnsi="TH SarabunPSK" w:cs="TH SarabunPSK"/>
          <w:b/>
          <w:bCs/>
          <w:color w:val="000000"/>
          <w:cs/>
        </w:rPr>
        <w:t xml:space="preserve"> ชื่อวิทยานิพนธ์ ระดับปริญญาเอก</w:t>
      </w:r>
    </w:p>
    <w:p w14:paraId="2F5E7312" w14:textId="77777777" w:rsidR="006E11BE" w:rsidRPr="00A2206C" w:rsidRDefault="006E11BE" w:rsidP="006E11BE">
      <w:pPr>
        <w:tabs>
          <w:tab w:val="left" w:pos="284"/>
          <w:tab w:val="left" w:pos="1134"/>
          <w:tab w:val="left" w:pos="1304"/>
        </w:tabs>
        <w:jc w:val="thaiDistribute"/>
        <w:rPr>
          <w:rFonts w:ascii="TH SarabunPSK" w:eastAsia="Calibri"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b/>
          <w:bCs/>
          <w:color w:val="000000"/>
          <w:cs/>
        </w:rPr>
        <w:tab/>
      </w:r>
      <w:r w:rsidRPr="00A2206C">
        <w:rPr>
          <w:rFonts w:ascii="TH SarabunPSK" w:hAnsi="TH SarabunPSK" w:cs="TH SarabunPSK"/>
          <w:b/>
          <w:bCs/>
          <w:color w:val="000000"/>
          <w:cs/>
        </w:rPr>
        <w:tab/>
      </w: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3</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eastAsia="Calibri" w:hAnsi="TH SarabunPSK" w:cs="TH SarabunPSK"/>
          <w:color w:val="000000"/>
        </w:rPr>
        <w:t>Social impact assessment of healthcare waste incinerator project in Yala province, Thailand</w:t>
      </w:r>
    </w:p>
    <w:p w14:paraId="557136D4" w14:textId="77777777" w:rsidR="006E11BE" w:rsidRPr="00A2206C" w:rsidRDefault="006E11BE" w:rsidP="006E11BE">
      <w:pPr>
        <w:tabs>
          <w:tab w:val="left" w:pos="284"/>
          <w:tab w:val="left" w:pos="426"/>
          <w:tab w:val="left" w:pos="1134"/>
          <w:tab w:val="left" w:pos="1304"/>
        </w:tabs>
        <w:rPr>
          <w:rFonts w:ascii="TH SarabunPSK" w:hAnsi="TH SarabunPSK" w:cs="TH SarabunPSK"/>
          <w:b/>
          <w:bCs/>
          <w:color w:val="000000"/>
          <w:cs/>
        </w:rPr>
      </w:pP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4</w:t>
      </w:r>
      <w:r w:rsidRPr="00A2206C">
        <w:rPr>
          <w:rFonts w:ascii="TH SarabunPSK" w:hAnsi="TH SarabunPSK" w:cs="TH SarabunPSK"/>
          <w:b/>
          <w:bCs/>
          <w:color w:val="000000"/>
          <w:cs/>
        </w:rPr>
        <w:t xml:space="preserve"> ผลงานที่เกี่ยวข้องกับวิทยานิพนธ์ระดับปริญญาเอก</w:t>
      </w:r>
    </w:p>
    <w:p w14:paraId="7351532E" w14:textId="77777777" w:rsidR="006E11BE" w:rsidRPr="00A2206C" w:rsidRDefault="006E11BE" w:rsidP="006E11BE">
      <w:pPr>
        <w:tabs>
          <w:tab w:val="left" w:pos="1134"/>
          <w:tab w:val="left" w:pos="1304"/>
        </w:tabs>
        <w:jc w:val="thaiDistribute"/>
        <w:rPr>
          <w:rFonts w:ascii="TH SarabunPSK" w:eastAsia="TH SarabunPSK" w:hAnsi="TH SarabunPSK" w:cs="TH SarabunPSK"/>
          <w:b/>
          <w:color w:val="000000"/>
        </w:rPr>
      </w:pPr>
      <w:r w:rsidRPr="00A2206C">
        <w:rPr>
          <w:rFonts w:ascii="TH SarabunPSK" w:eastAsia="TH SarabunPSK" w:hAnsi="TH SarabunPSK" w:cs="TH SarabunPSK"/>
          <w:b/>
          <w:color w:val="000000"/>
        </w:rPr>
        <w:tab/>
      </w:r>
      <w:r w:rsidRPr="00A2206C">
        <w:rPr>
          <w:rFonts w:ascii="TH SarabunPSK" w:eastAsia="TH SarabunPSK" w:hAnsi="TH SarabunPSK" w:cs="TH SarabunPSK"/>
          <w:bCs/>
          <w:color w:val="000000"/>
        </w:rPr>
        <w:tab/>
        <w:t>5</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4</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ab/>
      </w:r>
      <w:r w:rsidRPr="00A2206C">
        <w:rPr>
          <w:rFonts w:ascii="TH SarabunPSK" w:eastAsia="TH SarabunPSK" w:hAnsi="TH SarabunPSK" w:cs="TH SarabunPSK"/>
          <w:b/>
          <w:color w:val="000000"/>
        </w:rPr>
        <w:t>Khammaneechan, P</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Okanurak, K</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Sithisarankul, P</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Tantrakarnapa, K</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&amp; Norramit, P</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
          <w:color w:val="000000"/>
          <w:cs/>
        </w:rPr>
        <w:t>(2011).</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color w:val="000000"/>
        </w:rPr>
        <w:t>Effects of an incinerator project on a healthcare</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waste management system</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i/>
          <w:iCs/>
          <w:color w:val="000000"/>
        </w:rPr>
        <w:t>Waste management &amp; research</w:t>
      </w:r>
      <w:r w:rsidRPr="00A2206C">
        <w:rPr>
          <w:rFonts w:ascii="TH SarabunPSK" w:eastAsia="TH SarabunPSK" w:hAnsi="TH SarabunPSK" w:cs="TH SarabunPSK"/>
          <w:bCs/>
          <w:i/>
          <w:iCs/>
          <w:color w:val="000000"/>
          <w:cs/>
        </w:rPr>
        <w:t xml:space="preserve">: </w:t>
      </w:r>
      <w:r w:rsidRPr="00A2206C">
        <w:rPr>
          <w:rFonts w:ascii="TH SarabunPSK" w:eastAsia="TH SarabunPSK" w:hAnsi="TH SarabunPSK" w:cs="TH SarabunPSK"/>
          <w:bCs/>
          <w:i/>
          <w:iCs/>
          <w:color w:val="000000"/>
        </w:rPr>
        <w:t xml:space="preserve">the journal of the International Solid Wastes and Public Cleansing Association, ISWA, </w:t>
      </w:r>
      <w:r w:rsidRPr="00A2206C">
        <w:rPr>
          <w:rFonts w:ascii="TH SarabunPSK" w:eastAsia="TH SarabunPSK" w:hAnsi="TH SarabunPSK" w:cs="TH SarabunPSK"/>
          <w:b/>
          <w:i/>
          <w:iCs/>
          <w:color w:val="000000"/>
          <w:cs/>
        </w:rPr>
        <w:t>29</w:t>
      </w:r>
      <w:r w:rsidRPr="00A2206C">
        <w:rPr>
          <w:rFonts w:ascii="TH SarabunPSK" w:eastAsia="TH SarabunPSK" w:hAnsi="TH SarabunPSK" w:cs="TH SarabunPSK"/>
          <w:b/>
          <w:color w:val="000000"/>
          <w:cs/>
        </w:rPr>
        <w:t>(10</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color w:val="000000"/>
        </w:rPr>
        <w:t>Suppl</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xml:space="preserve">, </w:t>
      </w:r>
      <w:r w:rsidRPr="00A2206C">
        <w:rPr>
          <w:rFonts w:ascii="TH SarabunPSK" w:eastAsia="TH SarabunPSK" w:hAnsi="TH SarabunPSK" w:cs="TH SarabunPSK"/>
          <w:b/>
          <w:color w:val="000000"/>
          <w:cs/>
        </w:rPr>
        <w:t>91–96.</w:t>
      </w:r>
    </w:p>
    <w:p w14:paraId="11F108B2" w14:textId="77777777" w:rsidR="006E11BE" w:rsidRPr="00A2206C" w:rsidRDefault="006E11BE" w:rsidP="006E11BE">
      <w:pPr>
        <w:spacing w:line="360" w:lineRule="exact"/>
        <w:rPr>
          <w:rFonts w:ascii="TH SarabunPSK" w:hAnsi="TH SarabunPSK" w:cs="TH SarabunPSK"/>
          <w:b/>
          <w:bCs/>
          <w:color w:val="000000"/>
        </w:rPr>
      </w:pPr>
    </w:p>
    <w:p w14:paraId="66E7473D" w14:textId="77777777" w:rsidR="006E11BE" w:rsidRPr="00A2206C" w:rsidRDefault="006E11BE" w:rsidP="006E11BE">
      <w:pPr>
        <w:spacing w:line="360" w:lineRule="exact"/>
        <w:rPr>
          <w:rFonts w:ascii="TH SarabunPSK" w:hAnsi="TH SarabunPSK" w:cs="TH SarabunPSK"/>
          <w:color w:val="000000"/>
        </w:rPr>
      </w:pPr>
      <w:r w:rsidRPr="00A2206C">
        <w:rPr>
          <w:rFonts w:ascii="TH SarabunPSK" w:hAnsi="TH SarabunPSK" w:cs="TH SarabunPSK"/>
          <w:b/>
          <w:bCs/>
          <w:color w:val="000000"/>
        </w:rPr>
        <w:lastRenderedPageBreak/>
        <w:t>6</w:t>
      </w:r>
      <w:r w:rsidRPr="00A2206C">
        <w:rPr>
          <w:rFonts w:ascii="TH SarabunPSK" w:hAnsi="TH SarabunPSK" w:cs="TH SarabunPSK"/>
          <w:b/>
          <w:bCs/>
          <w:color w:val="000000"/>
          <w:cs/>
        </w:rPr>
        <w:t xml:space="preserve">. ผลงานทางวิชาการย้อนหลัง 5 ปี </w:t>
      </w:r>
      <w:r w:rsidRPr="00A2206C">
        <w:rPr>
          <w:rFonts w:ascii="TH SarabunPSK" w:hAnsi="TH SarabunPSK" w:cs="TH SarabunPSK"/>
          <w:color w:val="000000"/>
          <w:cs/>
        </w:rPr>
        <w:t>(ที่ไม่ใช่ส่วนหนึ่งของการศึกษาเพื่อรับปริญญา)</w:t>
      </w:r>
    </w:p>
    <w:p w14:paraId="51A4E04D" w14:textId="77777777" w:rsidR="006E11BE" w:rsidRPr="00A2206C" w:rsidRDefault="006E11BE" w:rsidP="006E11BE">
      <w:pPr>
        <w:tabs>
          <w:tab w:val="left" w:pos="1134"/>
          <w:tab w:val="left" w:pos="1304"/>
        </w:tabs>
        <w:jc w:val="both"/>
        <w:rPr>
          <w:rFonts w:ascii="TH SarabunPSK" w:eastAsia="Sarabun" w:hAnsi="TH SarabunPSK" w:cs="TH SarabunPSK"/>
          <w:color w:val="000000"/>
        </w:rPr>
      </w:pPr>
      <w:r w:rsidRPr="00A2206C">
        <w:rPr>
          <w:rFonts w:ascii="TH SarabunPSK" w:eastAsia="Sarabun" w:hAnsi="TH SarabunPSK" w:cs="TH SarabunPSK"/>
          <w:b/>
          <w:color w:val="000000"/>
        </w:rPr>
        <w:tab/>
        <w:t>6</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 </w:t>
      </w:r>
      <w:r w:rsidRPr="00A2206C">
        <w:rPr>
          <w:rFonts w:ascii="TH SarabunPSK" w:eastAsia="Sarabun" w:hAnsi="TH SarabunPSK" w:cs="TH SarabunPSK"/>
          <w:b/>
          <w:bCs/>
          <w:color w:val="000000"/>
          <w:cs/>
        </w:rPr>
        <w:t>บทความวิจัย/บทความวิชาการที่ตีพิมพ์เผยแพร่ในวารสาร</w:t>
      </w:r>
    </w:p>
    <w:p w14:paraId="3D3DCE74" w14:textId="77777777" w:rsidR="006E11BE" w:rsidRPr="00A2206C" w:rsidRDefault="006E11BE" w:rsidP="006E11BE">
      <w:pPr>
        <w:pBdr>
          <w:top w:val="nil"/>
          <w:left w:val="nil"/>
          <w:bottom w:val="nil"/>
          <w:right w:val="nil"/>
          <w:between w:val="nil"/>
        </w:pBdr>
        <w:tabs>
          <w:tab w:val="left" w:pos="1134"/>
          <w:tab w:val="left" w:pos="1304"/>
        </w:tabs>
        <w:jc w:val="both"/>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Cs/>
          <w:color w:val="000000"/>
        </w:rPr>
        <w:t>6</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w:t>
      </w:r>
      <w:r w:rsidR="00FB4D17" w:rsidRPr="00A2206C">
        <w:rPr>
          <w:rFonts w:ascii="TH SarabunPSK" w:eastAsia="Sarabun" w:hAnsi="TH SarabunPSK" w:cs="TH SarabunPSK"/>
          <w:bCs/>
          <w:color w:val="000000"/>
        </w:rPr>
        <w:t>)</w:t>
      </w:r>
      <w:r w:rsidRPr="00A2206C">
        <w:rPr>
          <w:rFonts w:ascii="TH SarabunPSK" w:eastAsia="Sarabun" w:hAnsi="TH SarabunPSK" w:cs="TH SarabunPSK"/>
          <w:b/>
          <w:color w:val="000000"/>
        </w:rPr>
        <w:tab/>
      </w:r>
      <w:r w:rsidRPr="00A2206C">
        <w:rPr>
          <w:rFonts w:ascii="TH SarabunPSK" w:eastAsia="Sarabun" w:hAnsi="TH SarabunPSK" w:cs="TH SarabunPSK"/>
          <w:b/>
          <w:color w:val="000000"/>
          <w:cs/>
        </w:rPr>
        <w:t>สุปรีชา แก้วสวัสดิ์</w:t>
      </w:r>
      <w:r w:rsidRPr="00A2206C">
        <w:rPr>
          <w:rFonts w:ascii="TH SarabunPSK" w:eastAsia="Sarabun" w:hAnsi="TH SarabunPSK" w:cs="TH SarabunPSK"/>
          <w:b/>
          <w:color w:val="000000"/>
        </w:rPr>
        <w:t xml:space="preserve">, </w:t>
      </w:r>
      <w:r w:rsidRPr="00A2206C">
        <w:rPr>
          <w:rFonts w:ascii="TH SarabunPSK" w:eastAsia="Sarabun" w:hAnsi="TH SarabunPSK" w:cs="TH SarabunPSK"/>
          <w:bCs/>
          <w:color w:val="000000"/>
          <w:cs/>
        </w:rPr>
        <w:t>พัฒนศักดิ์ คำมณีจันทร์</w:t>
      </w:r>
      <w:r w:rsidRPr="00A2206C">
        <w:rPr>
          <w:rFonts w:ascii="TH SarabunPSK" w:eastAsia="Sarabun" w:hAnsi="TH SarabunPSK" w:cs="TH SarabunPSK"/>
          <w:b/>
          <w:color w:val="000000"/>
        </w:rPr>
        <w:t xml:space="preserve">, </w:t>
      </w:r>
      <w:r w:rsidRPr="00A2206C">
        <w:rPr>
          <w:rFonts w:ascii="TH SarabunPSK" w:eastAsia="Sarabun" w:hAnsi="TH SarabunPSK" w:cs="TH SarabunPSK"/>
          <w:b/>
          <w:color w:val="000000"/>
          <w:cs/>
        </w:rPr>
        <w:t>ดลรวี แวแยง</w:t>
      </w:r>
      <w:r w:rsidRPr="00A2206C">
        <w:rPr>
          <w:rFonts w:ascii="TH SarabunPSK" w:eastAsia="Sarabun" w:hAnsi="TH SarabunPSK" w:cs="TH SarabunPSK"/>
          <w:b/>
          <w:color w:val="000000"/>
        </w:rPr>
        <w:t xml:space="preserve">, </w:t>
      </w:r>
      <w:r w:rsidRPr="00A2206C">
        <w:rPr>
          <w:rFonts w:ascii="TH SarabunPSK" w:eastAsia="Sarabun" w:hAnsi="TH SarabunPSK" w:cs="TH SarabunPSK"/>
          <w:b/>
          <w:color w:val="000000"/>
          <w:cs/>
        </w:rPr>
        <w:t>ธัญญรัตน์ ศุภการนรเศรษฐ์</w:t>
      </w:r>
      <w:r w:rsidRPr="00A2206C">
        <w:rPr>
          <w:rFonts w:ascii="TH SarabunPSK" w:eastAsia="Sarabun" w:hAnsi="TH SarabunPSK" w:cs="TH SarabunPSK"/>
          <w:b/>
          <w:color w:val="000000"/>
        </w:rPr>
        <w:t xml:space="preserve"> </w:t>
      </w:r>
      <w:r w:rsidRPr="00A2206C">
        <w:rPr>
          <w:rFonts w:ascii="TH SarabunPSK" w:eastAsia="Sarabun" w:hAnsi="TH SarabunPSK" w:cs="TH SarabunPSK"/>
          <w:b/>
          <w:color w:val="000000"/>
          <w:cs/>
        </w:rPr>
        <w:t>และ ปานชน แก้วประสิทธิ์. (</w:t>
      </w:r>
      <w:r w:rsidRPr="00A2206C">
        <w:rPr>
          <w:rFonts w:ascii="TH SarabunPSK" w:eastAsia="Sarabun" w:hAnsi="TH SarabunPSK" w:cs="TH SarabunPSK"/>
          <w:bCs/>
          <w:color w:val="000000"/>
        </w:rPr>
        <w:t>2562).</w:t>
      </w:r>
      <w:r w:rsidRPr="00A2206C">
        <w:rPr>
          <w:rFonts w:ascii="TH SarabunPSK" w:eastAsia="Sarabun" w:hAnsi="TH SarabunPSK" w:cs="TH SarabunPSK"/>
          <w:b/>
          <w:color w:val="000000"/>
        </w:rPr>
        <w:t xml:space="preserve"> </w:t>
      </w:r>
      <w:r w:rsidRPr="00A2206C">
        <w:rPr>
          <w:rFonts w:ascii="TH SarabunPSK" w:eastAsia="Sarabun" w:hAnsi="TH SarabunPSK" w:cs="TH SarabunPSK"/>
          <w:b/>
          <w:color w:val="000000"/>
          <w:cs/>
        </w:rPr>
        <w:t xml:space="preserve">การพัฒนาแนวทางการสร้างเสริมสุขภาพของเยาวชน ตำบลเกาะลิบง อำเภอกันตัง จังหวัดตรัง. </w:t>
      </w:r>
      <w:r w:rsidRPr="00A2206C">
        <w:rPr>
          <w:rFonts w:ascii="TH SarabunPSK" w:eastAsia="Sarabun" w:hAnsi="TH SarabunPSK" w:cs="TH SarabunPSK"/>
          <w:b/>
          <w:i/>
          <w:iCs/>
          <w:color w:val="000000"/>
          <w:cs/>
        </w:rPr>
        <w:t>วารสารวิชาการสาธารณสุข</w:t>
      </w:r>
      <w:r w:rsidRPr="00A2206C">
        <w:rPr>
          <w:rFonts w:ascii="TH SarabunPSK" w:eastAsia="Sarabun" w:hAnsi="TH SarabunPSK" w:cs="TH SarabunPSK"/>
          <w:bCs/>
          <w:i/>
          <w:iCs/>
          <w:color w:val="000000"/>
        </w:rPr>
        <w:t>, 2</w:t>
      </w:r>
      <w:r w:rsidRPr="00A2206C">
        <w:rPr>
          <w:rFonts w:ascii="TH SarabunPSK" w:eastAsia="Sarabun" w:hAnsi="TH SarabunPSK" w:cs="TH SarabunPSK"/>
          <w:bCs/>
          <w:color w:val="000000"/>
        </w:rPr>
        <w:t>(8), 31-42.</w:t>
      </w:r>
    </w:p>
    <w:p w14:paraId="072601E0" w14:textId="77777777" w:rsidR="006E11BE" w:rsidRPr="00A2206C" w:rsidRDefault="006E11BE" w:rsidP="00834A95">
      <w:pPr>
        <w:pBdr>
          <w:top w:val="nil"/>
          <w:left w:val="nil"/>
          <w:bottom w:val="nil"/>
          <w:right w:val="nil"/>
          <w:between w:val="nil"/>
        </w:pBdr>
        <w:tabs>
          <w:tab w:val="left" w:pos="1134"/>
          <w:tab w:val="left" w:pos="1304"/>
        </w:tabs>
        <w:jc w:val="both"/>
        <w:rPr>
          <w:rFonts w:ascii="TH SarabunPSK" w:hAnsi="TH SarabunPSK" w:cs="TH SarabunPSK"/>
          <w:b/>
          <w:color w:val="000000"/>
        </w:rPr>
      </w:pPr>
      <w:r w:rsidRPr="00A2206C">
        <w:rPr>
          <w:rFonts w:ascii="TH SarabunPSK" w:eastAsia="Sarabun" w:hAnsi="TH SarabunPSK" w:cs="TH SarabunPSK"/>
          <w:bCs/>
          <w:color w:val="000000"/>
        </w:rPr>
        <w:tab/>
      </w:r>
      <w:r w:rsidRPr="00A2206C">
        <w:rPr>
          <w:rFonts w:ascii="TH SarabunPSK" w:eastAsia="Sarabun" w:hAnsi="TH SarabunPSK" w:cs="TH SarabunPSK"/>
          <w:bCs/>
          <w:color w:val="000000"/>
        </w:rPr>
        <w:tab/>
        <w:t>6</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w:t>
      </w:r>
      <w:r w:rsidRPr="00A2206C">
        <w:rPr>
          <w:rFonts w:ascii="TH SarabunPSK" w:eastAsia="Sarabun" w:hAnsi="TH SarabunPSK" w:cs="TH SarabunPSK"/>
          <w:bCs/>
          <w:color w:val="000000"/>
          <w:cs/>
        </w:rPr>
        <w:t>.</w:t>
      </w:r>
      <w:r w:rsidR="00F912AF" w:rsidRPr="00A2206C">
        <w:rPr>
          <w:rFonts w:ascii="TH SarabunPSK" w:eastAsia="Sarabun" w:hAnsi="TH SarabunPSK" w:cs="TH SarabunPSK"/>
          <w:bCs/>
          <w:color w:val="000000"/>
        </w:rPr>
        <w:t>2</w:t>
      </w:r>
      <w:r w:rsidR="00FB4D17" w:rsidRPr="00A2206C">
        <w:rPr>
          <w:rFonts w:ascii="TH SarabunPSK" w:eastAsia="Sarabun" w:hAnsi="TH SarabunPSK" w:cs="TH SarabunPSK"/>
          <w:bCs/>
          <w:color w:val="000000"/>
        </w:rPr>
        <w:t>)</w:t>
      </w:r>
      <w:r w:rsidRPr="00A2206C">
        <w:rPr>
          <w:rFonts w:ascii="TH SarabunPSK" w:eastAsia="Sarabun" w:hAnsi="TH SarabunPSK" w:cs="TH SarabunPSK"/>
          <w:b/>
          <w:color w:val="000000"/>
          <w:cs/>
        </w:rPr>
        <w:tab/>
      </w:r>
      <w:r w:rsidRPr="00A2206C">
        <w:rPr>
          <w:rFonts w:ascii="TH SarabunPSK" w:eastAsia="Sarabun" w:hAnsi="TH SarabunPSK" w:cs="TH SarabunPSK"/>
          <w:bCs/>
          <w:color w:val="000000"/>
          <w:cs/>
        </w:rPr>
        <w:t xml:space="preserve">พัฒนศักดิ์ คำมณีจันทร์ </w:t>
      </w:r>
      <w:r w:rsidRPr="00A2206C">
        <w:rPr>
          <w:rFonts w:ascii="TH SarabunPSK" w:eastAsia="Sarabun" w:hAnsi="TH SarabunPSK" w:cs="TH SarabunPSK"/>
          <w:b/>
          <w:color w:val="000000"/>
          <w:cs/>
        </w:rPr>
        <w:t>และ</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มารีแย สาหรำ. (</w:t>
      </w:r>
      <w:r w:rsidRPr="00A2206C">
        <w:rPr>
          <w:rFonts w:ascii="TH SarabunPSK" w:eastAsia="Sarabun" w:hAnsi="TH SarabunPSK" w:cs="TH SarabunPSK"/>
          <w:bCs/>
          <w:color w:val="000000"/>
        </w:rPr>
        <w:t>2561</w:t>
      </w:r>
      <w:r w:rsidRPr="00A2206C">
        <w:rPr>
          <w:rFonts w:ascii="TH SarabunPSK" w:eastAsia="Sarabun" w:hAnsi="TH SarabunPSK" w:cs="TH SarabunPSK"/>
          <w:b/>
          <w:color w:val="000000"/>
          <w:cs/>
        </w:rPr>
        <w:t xml:space="preserve">). การเปลี่ยนแปลงพฤติกรรมการใช้สารเคมีกำจัดแมลงและการเจ็บป่วยของเกษตรกรที่ปลูกพืชผักเชิงพาณิชย์: การติดตามผล </w:t>
      </w:r>
      <w:r w:rsidRPr="00A2206C">
        <w:rPr>
          <w:rFonts w:ascii="TH SarabunPSK" w:eastAsia="Sarabun" w:hAnsi="TH SarabunPSK" w:cs="TH SarabunPSK"/>
          <w:bCs/>
          <w:color w:val="000000"/>
        </w:rPr>
        <w:t>10</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 xml:space="preserve">ปี. </w:t>
      </w:r>
      <w:r w:rsidRPr="00A2206C">
        <w:rPr>
          <w:rFonts w:ascii="TH SarabunPSK" w:eastAsia="Sarabun" w:hAnsi="TH SarabunPSK" w:cs="TH SarabunPSK"/>
          <w:b/>
          <w:i/>
          <w:iCs/>
          <w:color w:val="000000"/>
          <w:cs/>
        </w:rPr>
        <w:t>วารสารควบคุมโรค</w:t>
      </w:r>
      <w:r w:rsidRPr="00A2206C">
        <w:rPr>
          <w:rFonts w:ascii="TH SarabunPSK" w:eastAsia="Sarabun" w:hAnsi="TH SarabunPSK" w:cs="TH SarabunPSK"/>
          <w:bCs/>
          <w:i/>
          <w:iCs/>
          <w:color w:val="000000"/>
        </w:rPr>
        <w:t>, 44</w:t>
      </w:r>
      <w:r w:rsidRPr="00A2206C">
        <w:rPr>
          <w:rFonts w:ascii="TH SarabunPSK" w:eastAsia="Sarabun" w:hAnsi="TH SarabunPSK" w:cs="TH SarabunPSK"/>
          <w:bCs/>
          <w:color w:val="000000"/>
          <w:cs/>
        </w:rPr>
        <w:t xml:space="preserve"> </w:t>
      </w:r>
      <w:r w:rsidRPr="00A2206C">
        <w:rPr>
          <w:rFonts w:ascii="TH SarabunPSK" w:eastAsia="Sarabun" w:hAnsi="TH SarabunPSK" w:cs="TH SarabunPSK"/>
          <w:b/>
          <w:color w:val="000000"/>
          <w:cs/>
        </w:rPr>
        <w:t>(</w:t>
      </w:r>
      <w:r w:rsidRPr="00A2206C">
        <w:rPr>
          <w:rFonts w:ascii="TH SarabunPSK" w:eastAsia="Sarabun" w:hAnsi="TH SarabunPSK" w:cs="TH SarabunPSK"/>
          <w:bCs/>
          <w:color w:val="000000"/>
        </w:rPr>
        <w:t>2</w:t>
      </w:r>
      <w:r w:rsidRPr="00A2206C">
        <w:rPr>
          <w:rFonts w:ascii="TH SarabunPSK" w:eastAsia="Sarabun" w:hAnsi="TH SarabunPSK" w:cs="TH SarabunPSK"/>
          <w:b/>
          <w:color w:val="000000"/>
          <w:cs/>
        </w:rPr>
        <w:t>),</w:t>
      </w:r>
      <w:r w:rsidR="00F912AF" w:rsidRPr="00A2206C">
        <w:rPr>
          <w:rFonts w:ascii="TH SarabunPSK" w:eastAsia="Sarabun" w:hAnsi="TH SarabunPSK" w:cs="TH SarabunPSK"/>
          <w:b/>
          <w:color w:val="000000"/>
        </w:rPr>
        <w:t xml:space="preserve"> </w:t>
      </w:r>
      <w:r w:rsidRPr="00A2206C">
        <w:rPr>
          <w:rFonts w:ascii="TH SarabunPSK" w:eastAsia="Sarabun" w:hAnsi="TH SarabunPSK" w:cs="TH SarabunPSK"/>
          <w:bCs/>
          <w:color w:val="000000"/>
        </w:rPr>
        <w:t>197</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206</w:t>
      </w:r>
      <w:r w:rsidRPr="00A2206C">
        <w:rPr>
          <w:rFonts w:ascii="TH SarabunPSK" w:eastAsia="Sarabun" w:hAnsi="TH SarabunPSK" w:cs="TH SarabunPSK"/>
          <w:b/>
          <w:color w:val="000000"/>
          <w:cs/>
        </w:rPr>
        <w:t>.</w:t>
      </w:r>
      <w:r w:rsidRPr="00A2206C">
        <w:rPr>
          <w:rFonts w:ascii="TH SarabunPSK" w:hAnsi="TH SarabunPSK" w:cs="TH SarabunPSK"/>
          <w:b/>
          <w:color w:val="000000"/>
          <w:cs/>
        </w:rPr>
        <w:t xml:space="preserve"> </w:t>
      </w:r>
    </w:p>
    <w:p w14:paraId="582297A9" w14:textId="77777777" w:rsidR="0006780C" w:rsidRPr="00A2206C" w:rsidRDefault="0006780C" w:rsidP="00834A95">
      <w:pPr>
        <w:pBdr>
          <w:top w:val="nil"/>
          <w:left w:val="nil"/>
          <w:bottom w:val="nil"/>
          <w:right w:val="nil"/>
          <w:between w:val="nil"/>
        </w:pBdr>
        <w:tabs>
          <w:tab w:val="left" w:pos="1134"/>
          <w:tab w:val="left" w:pos="1304"/>
        </w:tabs>
        <w:jc w:val="both"/>
        <w:rPr>
          <w:rFonts w:ascii="TH SarabunPSK" w:eastAsia="Sarabun" w:hAnsi="TH SarabunPSK" w:cs="TH SarabunPSK"/>
          <w:b/>
          <w:color w:val="000000"/>
        </w:rPr>
      </w:pPr>
      <w:r w:rsidRPr="00A2206C">
        <w:rPr>
          <w:rFonts w:ascii="TH SarabunPSK" w:hAnsi="TH SarabunPSK" w:cs="TH SarabunPSK"/>
          <w:b/>
          <w:color w:val="000000"/>
        </w:rPr>
        <w:tab/>
      </w:r>
      <w:r w:rsidRPr="00A2206C">
        <w:rPr>
          <w:rFonts w:ascii="TH SarabunPSK" w:hAnsi="TH SarabunPSK" w:cs="TH SarabunPSK"/>
          <w:b/>
          <w:color w:val="000000"/>
        </w:rPr>
        <w:tab/>
      </w:r>
      <w:r w:rsidRPr="00A2206C">
        <w:rPr>
          <w:rFonts w:ascii="TH SarabunPSK" w:hAnsi="TH SarabunPSK" w:cs="TH SarabunPSK"/>
          <w:bCs/>
          <w:color w:val="000000"/>
        </w:rPr>
        <w:t>6.1.3</w:t>
      </w:r>
      <w:r w:rsidR="00FB4D17" w:rsidRPr="00A2206C">
        <w:rPr>
          <w:rFonts w:ascii="TH SarabunPSK" w:hAnsi="TH SarabunPSK" w:cs="TH SarabunPSK"/>
          <w:bCs/>
          <w:color w:val="000000"/>
        </w:rPr>
        <w:t>)</w:t>
      </w:r>
      <w:r w:rsidRPr="00A2206C">
        <w:rPr>
          <w:rFonts w:ascii="TH SarabunPSK" w:hAnsi="TH SarabunPSK" w:cs="TH SarabunPSK"/>
          <w:b/>
          <w:color w:val="000000"/>
        </w:rPr>
        <w:tab/>
      </w:r>
      <w:r w:rsidRPr="00A2206C">
        <w:rPr>
          <w:rFonts w:ascii="TH SarabunPSK" w:eastAsia="Sarabun" w:hAnsi="TH SarabunPSK" w:cs="TH SarabunPSK"/>
          <w:b/>
          <w:color w:val="000000"/>
          <w:cs/>
        </w:rPr>
        <w:t>จาตุรัตน์ น่าสม</w:t>
      </w:r>
      <w:r w:rsidRPr="00A2206C">
        <w:rPr>
          <w:rFonts w:ascii="TH SarabunPSK" w:eastAsia="Sarabun" w:hAnsi="TH SarabunPSK" w:cs="TH SarabunPSK"/>
          <w:bCs/>
          <w:color w:val="000000"/>
        </w:rPr>
        <w:t>,</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ศศิธร ธนะภพ</w:t>
      </w:r>
      <w:r w:rsidRPr="00A2206C">
        <w:rPr>
          <w:rFonts w:ascii="TH SarabunPSK" w:eastAsia="Sarabun" w:hAnsi="TH SarabunPSK" w:cs="TH SarabunPSK"/>
          <w:bCs/>
          <w:color w:val="000000"/>
        </w:rPr>
        <w:t xml:space="preserve">, </w:t>
      </w:r>
      <w:r w:rsidRPr="00A2206C">
        <w:rPr>
          <w:rFonts w:ascii="TH SarabunPSK" w:eastAsia="Sarabun" w:hAnsi="TH SarabunPSK" w:cs="TH SarabunPSK"/>
          <w:bCs/>
          <w:color w:val="000000"/>
          <w:cs/>
        </w:rPr>
        <w:t>พัฒนศักดิ์ คำมณีจันทร์</w:t>
      </w:r>
      <w:r w:rsidRPr="00A2206C">
        <w:rPr>
          <w:rFonts w:ascii="TH SarabunPSK" w:eastAsia="Sarabun" w:hAnsi="TH SarabunPSK" w:cs="TH SarabunPSK"/>
          <w:b/>
          <w:color w:val="000000"/>
          <w:cs/>
        </w:rPr>
        <w:t xml:space="preserve"> และ เพียงจันทร์ เศวตศรีสกุล.</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w:t>
      </w:r>
      <w:r w:rsidRPr="00A2206C">
        <w:rPr>
          <w:rFonts w:ascii="TH SarabunPSK" w:eastAsia="Sarabun" w:hAnsi="TH SarabunPSK" w:cs="TH SarabunPSK"/>
          <w:bCs/>
          <w:color w:val="000000"/>
        </w:rPr>
        <w:t>2559</w:t>
      </w:r>
      <w:r w:rsidRPr="00A2206C">
        <w:rPr>
          <w:rFonts w:ascii="TH SarabunPSK" w:eastAsia="Sarabun" w:hAnsi="TH SarabunPSK" w:cs="TH SarabunPSK"/>
          <w:b/>
          <w:color w:val="000000"/>
          <w:cs/>
        </w:rPr>
        <w:t xml:space="preserve">). ความพร้อมของการจัดการดูแลสุขภาพผู้ป่วยโรคความดันโลหิตสูงในโรงพยาบาลส่งเสริมสุขภาพตำบล อำเภอปลายพระยา จังหวัดกระบี่. </w:t>
      </w:r>
      <w:r w:rsidRPr="00A2206C">
        <w:rPr>
          <w:rFonts w:ascii="TH SarabunPSK" w:eastAsia="Sarabun" w:hAnsi="TH SarabunPSK" w:cs="TH SarabunPSK"/>
          <w:b/>
          <w:i/>
          <w:iCs/>
          <w:color w:val="000000"/>
          <w:cs/>
        </w:rPr>
        <w:t>วารสารความปลอดภัยและสุขภาพ</w:t>
      </w:r>
      <w:r w:rsidRPr="00A2206C">
        <w:rPr>
          <w:rFonts w:ascii="TH SarabunPSK" w:eastAsia="Sarabun" w:hAnsi="TH SarabunPSK" w:cs="TH SarabunPSK"/>
          <w:bCs/>
          <w:i/>
          <w:iCs/>
          <w:color w:val="000000"/>
        </w:rPr>
        <w:t>, 9</w:t>
      </w:r>
      <w:r w:rsidRPr="00A2206C">
        <w:rPr>
          <w:rFonts w:ascii="TH SarabunPSK" w:eastAsia="Sarabun" w:hAnsi="TH SarabunPSK" w:cs="TH SarabunPSK"/>
          <w:b/>
          <w:color w:val="000000"/>
          <w:cs/>
        </w:rPr>
        <w:t>(</w:t>
      </w:r>
      <w:r w:rsidRPr="00A2206C">
        <w:rPr>
          <w:rFonts w:ascii="TH SarabunPSK" w:eastAsia="Sarabun" w:hAnsi="TH SarabunPSK" w:cs="TH SarabunPSK"/>
          <w:bCs/>
          <w:color w:val="000000"/>
        </w:rPr>
        <w:t>34</w:t>
      </w:r>
      <w:r w:rsidRPr="00A2206C">
        <w:rPr>
          <w:rFonts w:ascii="TH SarabunPSK" w:eastAsia="Sarabun" w:hAnsi="TH SarabunPSK" w:cs="TH SarabunPSK"/>
          <w:b/>
          <w:color w:val="000000"/>
          <w:cs/>
        </w:rPr>
        <w:t>),</w:t>
      </w:r>
      <w:r w:rsidRPr="00A2206C">
        <w:rPr>
          <w:rFonts w:ascii="TH SarabunPSK" w:eastAsia="Sarabun" w:hAnsi="TH SarabunPSK" w:cs="TH SarabunPSK"/>
          <w:bCs/>
          <w:color w:val="000000"/>
        </w:rPr>
        <w:t xml:space="preserve"> 46</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58</w:t>
      </w:r>
      <w:r w:rsidRPr="00A2206C">
        <w:rPr>
          <w:rFonts w:ascii="TH SarabunPSK" w:eastAsia="Sarabun" w:hAnsi="TH SarabunPSK" w:cs="TH SarabunPSK"/>
          <w:b/>
          <w:color w:val="000000"/>
          <w:cs/>
        </w:rPr>
        <w:t>.</w:t>
      </w:r>
    </w:p>
    <w:p w14:paraId="42210B75" w14:textId="77777777" w:rsidR="00A227F3" w:rsidRPr="00A2206C" w:rsidRDefault="00A227F3" w:rsidP="00834A95">
      <w:pPr>
        <w:pBdr>
          <w:top w:val="nil"/>
          <w:left w:val="nil"/>
          <w:bottom w:val="nil"/>
          <w:right w:val="nil"/>
          <w:between w:val="nil"/>
        </w:pBdr>
        <w:tabs>
          <w:tab w:val="left" w:pos="1134"/>
          <w:tab w:val="left" w:pos="1304"/>
        </w:tabs>
        <w:jc w:val="both"/>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Cs/>
          <w:color w:val="000000"/>
        </w:rPr>
        <w:t>6.1.4)</w:t>
      </w:r>
      <w:r w:rsidRPr="00A2206C">
        <w:rPr>
          <w:rFonts w:ascii="TH SarabunPSK" w:eastAsia="Sarabun" w:hAnsi="TH SarabunPSK" w:cs="TH SarabunPSK"/>
          <w:bCs/>
          <w:color w:val="000000"/>
        </w:rPr>
        <w:tab/>
      </w:r>
      <w:r w:rsidRPr="00A2206C">
        <w:rPr>
          <w:rFonts w:ascii="TH SarabunPSK" w:eastAsia="Sarabun" w:hAnsi="TH SarabunPSK" w:cs="TH SarabunPSK"/>
          <w:b/>
          <w:color w:val="000000"/>
          <w:cs/>
        </w:rPr>
        <w:t>จารึก หนูชัย</w:t>
      </w:r>
      <w:r w:rsidRPr="00A2206C">
        <w:rPr>
          <w:rFonts w:ascii="TH SarabunPSK" w:eastAsia="Sarabun" w:hAnsi="TH SarabunPSK" w:cs="TH SarabunPSK"/>
          <w:bCs/>
          <w:color w:val="000000"/>
        </w:rPr>
        <w:t xml:space="preserve">, </w:t>
      </w:r>
      <w:r w:rsidRPr="00A2206C">
        <w:rPr>
          <w:rFonts w:ascii="TH SarabunPSK" w:eastAsia="Sarabun" w:hAnsi="TH SarabunPSK" w:cs="TH SarabunPSK"/>
          <w:b/>
          <w:color w:val="000000"/>
          <w:cs/>
        </w:rPr>
        <w:t>อรรณพ สนธิไชย</w:t>
      </w:r>
      <w:r w:rsidRPr="00A2206C">
        <w:rPr>
          <w:rFonts w:ascii="TH SarabunPSK" w:eastAsia="Sarabun" w:hAnsi="TH SarabunPSK" w:cs="TH SarabunPSK"/>
          <w:bCs/>
          <w:color w:val="000000"/>
        </w:rPr>
        <w:t>,</w:t>
      </w:r>
      <w:r w:rsidRPr="00A2206C">
        <w:rPr>
          <w:rFonts w:ascii="TH SarabunPSK" w:eastAsia="Sarabun" w:hAnsi="TH SarabunPSK" w:cs="TH SarabunPSK"/>
          <w:b/>
          <w:bCs/>
          <w:color w:val="000000"/>
          <w:cs/>
        </w:rPr>
        <w:t xml:space="preserve"> </w:t>
      </w:r>
      <w:r w:rsidRPr="00A2206C">
        <w:rPr>
          <w:rFonts w:ascii="TH SarabunPSK" w:eastAsia="Sarabun" w:hAnsi="TH SarabunPSK" w:cs="TH SarabunPSK"/>
          <w:b/>
          <w:color w:val="000000"/>
          <w:cs/>
        </w:rPr>
        <w:t xml:space="preserve">ชมพูนุช สุภาพวานิช และ </w:t>
      </w:r>
      <w:r w:rsidRPr="00A2206C">
        <w:rPr>
          <w:rFonts w:ascii="TH SarabunPSK" w:eastAsia="Sarabun" w:hAnsi="TH SarabunPSK" w:cs="TH SarabunPSK"/>
          <w:bCs/>
          <w:color w:val="000000"/>
          <w:cs/>
        </w:rPr>
        <w:t>พัฒนศักดิ์ คำมณีจันทร์.</w:t>
      </w:r>
      <w:r w:rsidRPr="00A2206C">
        <w:rPr>
          <w:rFonts w:ascii="TH SarabunPSK" w:eastAsia="Sarabun" w:hAnsi="TH SarabunPSK" w:cs="TH SarabunPSK"/>
          <w:b/>
          <w:color w:val="000000"/>
          <w:cs/>
        </w:rPr>
        <w:t xml:space="preserve"> (</w:t>
      </w:r>
      <w:r w:rsidRPr="00A2206C">
        <w:rPr>
          <w:rFonts w:ascii="TH SarabunPSK" w:eastAsia="Sarabun" w:hAnsi="TH SarabunPSK" w:cs="TH SarabunPSK"/>
          <w:bCs/>
          <w:color w:val="000000"/>
        </w:rPr>
        <w:t>2558</w:t>
      </w:r>
      <w:r w:rsidRPr="00A2206C">
        <w:rPr>
          <w:rFonts w:ascii="TH SarabunPSK" w:eastAsia="Sarabun" w:hAnsi="TH SarabunPSK" w:cs="TH SarabunPSK"/>
          <w:b/>
          <w:color w:val="000000"/>
          <w:cs/>
        </w:rPr>
        <w:t xml:space="preserve">). ปัจจัยทีมีผลต่อพฤติกรรมการออกกำลังกายของผู้สูงอายุในอำเภอแม่ลาน จังหวัดปัตตานี. </w:t>
      </w:r>
      <w:r w:rsidRPr="00A2206C">
        <w:rPr>
          <w:rFonts w:ascii="TH SarabunPSK" w:eastAsia="Sarabun" w:hAnsi="TH SarabunPSK" w:cs="TH SarabunPSK"/>
          <w:b/>
          <w:i/>
          <w:iCs/>
          <w:color w:val="000000"/>
          <w:cs/>
        </w:rPr>
        <w:t>วารสารสิ่งแวดล้อมและการพัฒนา</w:t>
      </w:r>
      <w:r w:rsidRPr="00A2206C">
        <w:rPr>
          <w:rFonts w:ascii="TH SarabunPSK" w:eastAsia="Sarabun" w:hAnsi="TH SarabunPSK" w:cs="TH SarabunPSK"/>
          <w:bCs/>
          <w:i/>
          <w:iCs/>
          <w:color w:val="000000"/>
        </w:rPr>
        <w:t>, 3</w:t>
      </w:r>
      <w:r w:rsidRPr="00A2206C">
        <w:rPr>
          <w:rFonts w:ascii="TH SarabunPSK" w:eastAsia="Sarabun" w:hAnsi="TH SarabunPSK" w:cs="TH SarabunPSK"/>
          <w:b/>
          <w:color w:val="000000"/>
          <w:cs/>
        </w:rPr>
        <w:t>(</w:t>
      </w:r>
      <w:r w:rsidRPr="00A2206C">
        <w:rPr>
          <w:rFonts w:ascii="TH SarabunPSK" w:eastAsia="Sarabun" w:hAnsi="TH SarabunPSK" w:cs="TH SarabunPSK"/>
          <w:bCs/>
          <w:color w:val="000000"/>
        </w:rPr>
        <w:t>9</w:t>
      </w:r>
      <w:r w:rsidRPr="00A2206C">
        <w:rPr>
          <w:rFonts w:ascii="TH SarabunPSK" w:eastAsia="Sarabun" w:hAnsi="TH SarabunPSK" w:cs="TH SarabunPSK"/>
          <w:b/>
          <w:color w:val="000000"/>
          <w:cs/>
        </w:rPr>
        <w:t>)</w:t>
      </w:r>
      <w:r w:rsidRPr="00A2206C">
        <w:rPr>
          <w:rFonts w:ascii="TH SarabunPSK" w:eastAsia="Sarabun" w:hAnsi="TH SarabunPSK" w:cs="TH SarabunPSK"/>
          <w:bCs/>
          <w:color w:val="000000"/>
        </w:rPr>
        <w:t>, 74</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85</w:t>
      </w:r>
      <w:r w:rsidRPr="00A2206C">
        <w:rPr>
          <w:rFonts w:ascii="TH SarabunPSK" w:eastAsia="Sarabun" w:hAnsi="TH SarabunPSK" w:cs="TH SarabunPSK"/>
          <w:b/>
          <w:color w:val="000000"/>
          <w:cs/>
        </w:rPr>
        <w:t>.</w:t>
      </w:r>
    </w:p>
    <w:p w14:paraId="08C151E9" w14:textId="77777777" w:rsidR="006E11BE" w:rsidRPr="00A2206C" w:rsidRDefault="006E11BE" w:rsidP="006E11BE">
      <w:pPr>
        <w:pBdr>
          <w:top w:val="nil"/>
          <w:left w:val="nil"/>
          <w:bottom w:val="nil"/>
          <w:right w:val="nil"/>
          <w:between w:val="nil"/>
        </w:pBdr>
        <w:tabs>
          <w:tab w:val="left" w:pos="1134"/>
          <w:tab w:val="left" w:pos="1304"/>
        </w:tabs>
        <w:jc w:val="thaiDistribute"/>
        <w:rPr>
          <w:rFonts w:ascii="TH SarabunPSK" w:eastAsia="Sarabun" w:hAnsi="TH SarabunPSK" w:cs="TH SarabunPSK"/>
          <w:b/>
          <w:bCs/>
        </w:rPr>
      </w:pPr>
      <w:r w:rsidRPr="00A2206C">
        <w:rPr>
          <w:rFonts w:ascii="TH SarabunPSK" w:eastAsia="Sarabun" w:hAnsi="TH SarabunPSK" w:cs="TH SarabunPSK"/>
          <w:bCs/>
          <w:color w:val="000000"/>
          <w:cs/>
        </w:rPr>
        <w:tab/>
      </w:r>
      <w:r w:rsidRPr="00A2206C">
        <w:rPr>
          <w:rFonts w:ascii="TH SarabunPSK" w:eastAsia="Sarabun" w:hAnsi="TH SarabunPSK" w:cs="TH SarabunPSK"/>
          <w:b/>
          <w:color w:val="000000"/>
        </w:rPr>
        <w:t>6.2</w:t>
      </w:r>
      <w:r w:rsidRPr="00A2206C">
        <w:rPr>
          <w:rFonts w:ascii="TH SarabunPSK" w:eastAsia="Sarabun" w:hAnsi="TH SarabunPSK" w:cs="TH SarabunPSK"/>
          <w:bCs/>
          <w:color w:val="000000"/>
        </w:rPr>
        <w:t xml:space="preserve"> </w:t>
      </w:r>
      <w:r w:rsidRPr="00A2206C">
        <w:rPr>
          <w:rFonts w:ascii="TH SarabunPSK" w:eastAsia="Sarabun" w:hAnsi="TH SarabunPSK" w:cs="TH SarabunPSK"/>
          <w:b/>
          <w:bCs/>
          <w:cs/>
        </w:rPr>
        <w:t xml:space="preserve">บทความวิจัย/วิชาการที่เสนอในที่ประชุมวิชาการ (ย้อนหลังไม่เกิน </w:t>
      </w:r>
      <w:r w:rsidRPr="00A2206C">
        <w:rPr>
          <w:rFonts w:ascii="TH SarabunPSK" w:eastAsia="Sarabun" w:hAnsi="TH SarabunPSK" w:cs="TH SarabunPSK"/>
          <w:b/>
        </w:rPr>
        <w:t xml:space="preserve">5 </w:t>
      </w:r>
      <w:r w:rsidRPr="00A2206C">
        <w:rPr>
          <w:rFonts w:ascii="TH SarabunPSK" w:eastAsia="Sarabun" w:hAnsi="TH SarabunPSK" w:cs="TH SarabunPSK"/>
          <w:b/>
          <w:bCs/>
          <w:cs/>
        </w:rPr>
        <w:t>ปี)</w:t>
      </w:r>
    </w:p>
    <w:p w14:paraId="7B701947" w14:textId="77777777" w:rsidR="006E11BE" w:rsidRPr="00A2206C" w:rsidRDefault="00F912AF" w:rsidP="00206AF3">
      <w:pPr>
        <w:pBdr>
          <w:top w:val="nil"/>
          <w:left w:val="nil"/>
          <w:bottom w:val="nil"/>
          <w:right w:val="nil"/>
          <w:between w:val="nil"/>
        </w:pBd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Cs/>
          <w:color w:val="000000"/>
        </w:rPr>
        <w:t>6</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1</w:t>
      </w:r>
      <w:r w:rsidRPr="00A2206C">
        <w:rPr>
          <w:rFonts w:ascii="TH SarabunPSK" w:eastAsia="Sarabun" w:hAnsi="TH SarabunPSK" w:cs="TH SarabunPSK"/>
          <w:b/>
          <w:color w:val="000000"/>
          <w:cs/>
        </w:rPr>
        <w:t>)</w:t>
      </w:r>
      <w:r w:rsidRPr="00A2206C">
        <w:rPr>
          <w:rFonts w:ascii="TH SarabunPSK" w:eastAsia="Sarabun" w:hAnsi="TH SarabunPSK" w:cs="TH SarabunPSK"/>
          <w:b/>
          <w:color w:val="000000"/>
          <w:cs/>
        </w:rPr>
        <w:tab/>
      </w:r>
      <w:r w:rsidR="006E11BE" w:rsidRPr="00A2206C">
        <w:rPr>
          <w:rFonts w:ascii="TH SarabunPSK" w:eastAsia="Sarabun" w:hAnsi="TH SarabunPSK" w:cs="TH SarabunPSK"/>
          <w:color w:val="000000"/>
          <w:cs/>
        </w:rPr>
        <w:t>ทวีศักดิ์ สายอ๋อง</w:t>
      </w:r>
      <w:r w:rsidR="006E11BE" w:rsidRPr="00A2206C">
        <w:rPr>
          <w:rFonts w:ascii="TH SarabunPSK" w:eastAsia="Sarabun" w:hAnsi="TH SarabunPSK" w:cs="TH SarabunPSK"/>
          <w:color w:val="000000"/>
        </w:rPr>
        <w:t xml:space="preserve">, </w:t>
      </w:r>
      <w:r w:rsidR="006E11BE" w:rsidRPr="00A2206C">
        <w:rPr>
          <w:rFonts w:ascii="TH SarabunPSK" w:eastAsia="Sarabun" w:hAnsi="TH SarabunPSK" w:cs="TH SarabunPSK"/>
          <w:color w:val="000000"/>
          <w:cs/>
        </w:rPr>
        <w:t>อรฤทัย อับดุลหละ</w:t>
      </w:r>
      <w:r w:rsidR="006E11BE" w:rsidRPr="00A2206C">
        <w:rPr>
          <w:rFonts w:ascii="TH SarabunPSK" w:eastAsia="Sarabun" w:hAnsi="TH SarabunPSK" w:cs="TH SarabunPSK"/>
          <w:color w:val="000000"/>
        </w:rPr>
        <w:t xml:space="preserve">, </w:t>
      </w:r>
      <w:r w:rsidR="006E11BE" w:rsidRPr="00A2206C">
        <w:rPr>
          <w:rFonts w:ascii="TH SarabunPSK" w:eastAsia="Sarabun" w:hAnsi="TH SarabunPSK" w:cs="TH SarabunPSK"/>
          <w:color w:val="000000"/>
          <w:cs/>
        </w:rPr>
        <w:t>สุปรีชา แก้วสวัสดิ์</w:t>
      </w:r>
      <w:r w:rsidR="006E11BE" w:rsidRPr="00A2206C">
        <w:rPr>
          <w:rFonts w:ascii="TH SarabunPSK" w:eastAsia="Sarabun" w:hAnsi="TH SarabunPSK" w:cs="TH SarabunPSK"/>
          <w:color w:val="000000"/>
        </w:rPr>
        <w:t xml:space="preserve">, </w:t>
      </w:r>
      <w:r w:rsidR="006E11BE" w:rsidRPr="00A2206C">
        <w:rPr>
          <w:rFonts w:ascii="TH SarabunPSK" w:eastAsia="Sarabun" w:hAnsi="TH SarabunPSK" w:cs="TH SarabunPSK"/>
          <w:b/>
          <w:bCs/>
          <w:color w:val="000000"/>
          <w:cs/>
        </w:rPr>
        <w:t>พัฒนศักดิ์ คำมณีจันทร์</w:t>
      </w:r>
      <w:r w:rsidR="006E11BE" w:rsidRPr="00A2206C">
        <w:rPr>
          <w:rFonts w:ascii="TH SarabunPSK" w:eastAsia="Sarabun" w:hAnsi="TH SarabunPSK" w:cs="TH SarabunPSK"/>
          <w:color w:val="000000"/>
          <w:cs/>
        </w:rPr>
        <w:t>. (</w:t>
      </w:r>
      <w:r w:rsidR="006E11BE" w:rsidRPr="00A2206C">
        <w:rPr>
          <w:rFonts w:ascii="TH SarabunPSK" w:eastAsia="Sarabun" w:hAnsi="TH SarabunPSK" w:cs="TH SarabunPSK"/>
          <w:color w:val="000000"/>
        </w:rPr>
        <w:t>2562</w:t>
      </w:r>
      <w:r w:rsidR="006E11BE" w:rsidRPr="00A2206C">
        <w:rPr>
          <w:rFonts w:ascii="TH SarabunPSK" w:eastAsia="Sarabun" w:hAnsi="TH SarabunPSK" w:cs="TH SarabunPSK"/>
          <w:color w:val="000000"/>
          <w:cs/>
        </w:rPr>
        <w:t xml:space="preserve">). </w:t>
      </w:r>
      <w:r w:rsidR="006E11BE" w:rsidRPr="00A2206C">
        <w:rPr>
          <w:rFonts w:ascii="TH SarabunPSK" w:eastAsia="Sarabun" w:hAnsi="TH SarabunPSK" w:cs="TH SarabunPSK"/>
          <w:i/>
          <w:iCs/>
          <w:color w:val="000000"/>
          <w:cs/>
        </w:rPr>
        <w:t>ความสัมพันธ์ของการควบคุมระดับน้ำตาลในเลือดและความชุกของภาวะแทรกซ้อนทางไตของผู้สูงอายุที่เป็นโรคเบาหวาน โรงพยาบาลท่าศาลา จังหวัดนครศรีธรรมราช.</w:t>
      </w:r>
      <w:r w:rsidR="006E11BE" w:rsidRPr="00A2206C">
        <w:rPr>
          <w:rFonts w:ascii="TH SarabunPSK" w:eastAsia="Sarabun" w:hAnsi="TH SarabunPSK" w:cs="TH SarabunPSK"/>
          <w:color w:val="000000"/>
          <w:cs/>
        </w:rPr>
        <w:t xml:space="preserve"> การประชุมวิชาการระดับชาติ วิทยาศาสตร์สุขภาพ มหาวิทยาลัยราชภัฎเชียงราย ครั้งที่ </w:t>
      </w:r>
      <w:r w:rsidR="006E11BE" w:rsidRPr="00A2206C">
        <w:rPr>
          <w:rFonts w:ascii="TH SarabunPSK" w:eastAsia="Sarabun" w:hAnsi="TH SarabunPSK" w:cs="TH SarabunPSK"/>
          <w:color w:val="000000"/>
        </w:rPr>
        <w:t xml:space="preserve">2  </w:t>
      </w:r>
      <w:r w:rsidR="006E11BE" w:rsidRPr="00A2206C">
        <w:rPr>
          <w:rFonts w:ascii="TH SarabunPSK" w:eastAsia="Sarabun" w:hAnsi="TH SarabunPSK" w:cs="TH SarabunPSK"/>
          <w:color w:val="000000"/>
          <w:cs/>
        </w:rPr>
        <w:t xml:space="preserve">ณ โรงแรมเวียงอินทร์ จังหวัดเชียงราย วันที่ </w:t>
      </w:r>
      <w:r w:rsidR="006E11BE" w:rsidRPr="00A2206C">
        <w:rPr>
          <w:rFonts w:ascii="TH SarabunPSK" w:eastAsia="Sarabun" w:hAnsi="TH SarabunPSK" w:cs="TH SarabunPSK"/>
          <w:color w:val="000000"/>
        </w:rPr>
        <w:t>7</w:t>
      </w:r>
      <w:r w:rsidR="006E11BE" w:rsidRPr="00A2206C">
        <w:rPr>
          <w:rFonts w:ascii="TH SarabunPSK" w:eastAsia="Sarabun" w:hAnsi="TH SarabunPSK" w:cs="TH SarabunPSK"/>
          <w:color w:val="000000"/>
          <w:cs/>
        </w:rPr>
        <w:t>-</w:t>
      </w:r>
      <w:r w:rsidR="006E11BE" w:rsidRPr="00A2206C">
        <w:rPr>
          <w:rFonts w:ascii="TH SarabunPSK" w:eastAsia="Sarabun" w:hAnsi="TH SarabunPSK" w:cs="TH SarabunPSK"/>
          <w:color w:val="000000"/>
        </w:rPr>
        <w:t xml:space="preserve">8 </w:t>
      </w:r>
      <w:r w:rsidR="006E11BE" w:rsidRPr="00A2206C">
        <w:rPr>
          <w:rFonts w:ascii="TH SarabunPSK" w:eastAsia="Sarabun" w:hAnsi="TH SarabunPSK" w:cs="TH SarabunPSK"/>
          <w:color w:val="000000"/>
          <w:cs/>
        </w:rPr>
        <w:t xml:space="preserve">ธันวาคม </w:t>
      </w:r>
      <w:r w:rsidR="006E11BE" w:rsidRPr="00A2206C">
        <w:rPr>
          <w:rFonts w:ascii="TH SarabunPSK" w:eastAsia="Sarabun" w:hAnsi="TH SarabunPSK" w:cs="TH SarabunPSK"/>
          <w:color w:val="000000"/>
        </w:rPr>
        <w:t>2562</w:t>
      </w:r>
      <w:r w:rsidR="00206AF3" w:rsidRPr="00A2206C">
        <w:rPr>
          <w:rFonts w:ascii="TH SarabunPSK" w:eastAsia="TH SarabunPSK" w:hAnsi="TH SarabunPSK" w:cs="TH SarabunPSK"/>
          <w:color w:val="000000"/>
          <w:cs/>
        </w:rPr>
        <w:t xml:space="preserve"> (น. 21</w:t>
      </w:r>
      <w:r w:rsidR="00206AF3" w:rsidRPr="00A2206C">
        <w:rPr>
          <w:rFonts w:ascii="TH SarabunPSK" w:eastAsia="TH SarabunPSK" w:hAnsi="TH SarabunPSK" w:cs="TH SarabunPSK"/>
          <w:color w:val="000000"/>
        </w:rPr>
        <w:t>6</w:t>
      </w:r>
      <w:r w:rsidR="00206AF3" w:rsidRPr="00A2206C">
        <w:rPr>
          <w:rFonts w:ascii="TH SarabunPSK" w:eastAsia="TH SarabunPSK" w:hAnsi="TH SarabunPSK" w:cs="TH SarabunPSK"/>
          <w:color w:val="000000"/>
          <w:cs/>
        </w:rPr>
        <w:t>-224)</w:t>
      </w:r>
      <w:r w:rsidR="00206AF3" w:rsidRPr="00A2206C">
        <w:rPr>
          <w:rFonts w:ascii="TH SarabunPSK" w:eastAsia="TH SarabunPSK" w:hAnsi="TH SarabunPSK" w:cs="TH SarabunPSK"/>
          <w:color w:val="000000"/>
        </w:rPr>
        <w:t xml:space="preserve">. </w:t>
      </w:r>
      <w:r w:rsidR="00206AF3" w:rsidRPr="00A2206C">
        <w:rPr>
          <w:rFonts w:ascii="TH SarabunPSK" w:eastAsia="Sarabun" w:hAnsi="TH SarabunPSK" w:cs="TH SarabunPSK"/>
          <w:color w:val="000000"/>
          <w:cs/>
        </w:rPr>
        <w:t>มหาวิทยาลัยราชภัฎเชียงราย.</w:t>
      </w:r>
    </w:p>
    <w:p w14:paraId="1686BD7E" w14:textId="77777777" w:rsidR="00F6439B" w:rsidRPr="00A2206C" w:rsidRDefault="00F6439B" w:rsidP="00F6439B">
      <w:pPr>
        <w:pBdr>
          <w:top w:val="nil"/>
          <w:left w:val="nil"/>
          <w:bottom w:val="nil"/>
          <w:right w:val="nil"/>
          <w:between w:val="nil"/>
        </w:pBdr>
        <w:tabs>
          <w:tab w:val="left" w:pos="1134"/>
          <w:tab w:val="left" w:pos="1304"/>
        </w:tabs>
        <w:jc w:val="thaiDistribute"/>
        <w:rPr>
          <w:rFonts w:ascii="TH SarabunPSK" w:eastAsia="Sarabun" w:hAnsi="TH SarabunPSK" w:cs="TH SarabunPSK"/>
          <w:color w:val="000000"/>
          <w:cs/>
        </w:rPr>
      </w:pPr>
      <w:r w:rsidRPr="00A2206C">
        <w:rPr>
          <w:rFonts w:ascii="TH SarabunPSK" w:eastAsia="Sarabun" w:hAnsi="TH SarabunPSK" w:cs="TH SarabunPSK"/>
          <w:bCs/>
          <w:color w:val="000000"/>
        </w:rPr>
        <w:tab/>
      </w:r>
      <w:r w:rsidRPr="00A2206C">
        <w:rPr>
          <w:rFonts w:ascii="TH SarabunPSK" w:eastAsia="Sarabun" w:hAnsi="TH SarabunPSK" w:cs="TH SarabunPSK"/>
          <w:bCs/>
          <w:color w:val="000000"/>
        </w:rPr>
        <w:tab/>
        <w:t>6</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w:t>
      </w:r>
      <w:r w:rsidRPr="00A2206C">
        <w:rPr>
          <w:rFonts w:ascii="TH SarabunPSK" w:eastAsia="Sarabun" w:hAnsi="TH SarabunPSK" w:cs="TH SarabunPSK"/>
          <w:bCs/>
          <w:color w:val="000000"/>
          <w:cs/>
        </w:rPr>
        <w:t>.</w:t>
      </w:r>
      <w:r w:rsidRPr="00A2206C">
        <w:rPr>
          <w:rFonts w:ascii="TH SarabunPSK" w:eastAsia="Sarabun" w:hAnsi="TH SarabunPSK" w:cs="TH SarabunPSK"/>
          <w:bCs/>
          <w:color w:val="000000"/>
        </w:rPr>
        <w:t>2</w:t>
      </w:r>
      <w:r w:rsidRPr="00A2206C">
        <w:rPr>
          <w:rFonts w:ascii="TH SarabunPSK" w:eastAsia="Sarabun" w:hAnsi="TH SarabunPSK" w:cs="TH SarabunPSK"/>
          <w:b/>
          <w:color w:val="000000"/>
          <w:cs/>
        </w:rPr>
        <w:t>)</w:t>
      </w:r>
      <w:r w:rsidRPr="00A2206C">
        <w:rPr>
          <w:rFonts w:ascii="TH SarabunPSK" w:eastAsia="Sarabun" w:hAnsi="TH SarabunPSK" w:cs="TH SarabunPSK"/>
          <w:b/>
          <w:color w:val="000000"/>
          <w:cs/>
        </w:rPr>
        <w:tab/>
      </w:r>
      <w:r w:rsidRPr="00A2206C">
        <w:rPr>
          <w:rFonts w:ascii="TH SarabunPSK" w:eastAsia="Sarabun" w:hAnsi="TH SarabunPSK" w:cs="TH SarabunPSK"/>
          <w:color w:val="000000"/>
          <w:cs/>
        </w:rPr>
        <w:t>อัยรดา พรหมทอง</w:t>
      </w:r>
      <w:r w:rsidRPr="00A2206C">
        <w:rPr>
          <w:rFonts w:ascii="TH SarabunPSK" w:eastAsia="Sarabun" w:hAnsi="TH SarabunPSK" w:cs="TH SarabunPSK"/>
          <w:color w:val="000000"/>
        </w:rPr>
        <w:t xml:space="preserve">, </w:t>
      </w:r>
      <w:r w:rsidRPr="00A2206C">
        <w:rPr>
          <w:rFonts w:ascii="TH SarabunPSK" w:eastAsia="Sarabun" w:hAnsi="TH SarabunPSK" w:cs="TH SarabunPSK"/>
          <w:b/>
          <w:bCs/>
          <w:color w:val="000000"/>
          <w:cs/>
        </w:rPr>
        <w:t>พัฒนศักดิ์ คำมณีจันทร์</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ศิริอุมา เจาะจิตต์</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สุปรีชา แก้วสวัสดิ์. (</w:t>
      </w:r>
      <w:r w:rsidRPr="00A2206C">
        <w:rPr>
          <w:rFonts w:ascii="TH SarabunPSK" w:eastAsia="Sarabun" w:hAnsi="TH SarabunPSK" w:cs="TH SarabunPSK"/>
          <w:color w:val="000000"/>
        </w:rPr>
        <w:t>2562</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cs/>
        </w:rPr>
        <w:t>ความรู้ ทัศนคติและพฤติกรรมการใช้สารกำจัดศัตรูพืชของเกษตรการผู้ผลิตทุเรียนนอกฤดูกาล อำเภอนบพิตำ จังหวัดนครศรีธรรมราช</w:t>
      </w:r>
      <w:r w:rsidRPr="00A2206C">
        <w:rPr>
          <w:rFonts w:ascii="TH SarabunPSK" w:eastAsia="Sarabun" w:hAnsi="TH SarabunPSK" w:cs="TH SarabunPSK"/>
          <w:color w:val="000000"/>
          <w:cs/>
        </w:rPr>
        <w:t xml:space="preserve">. การประชุมวิชาการระดับชาติ สาธารณสุขวิจัย ครั้งที่ </w:t>
      </w:r>
      <w:r w:rsidR="00252F37" w:rsidRPr="00A2206C">
        <w:rPr>
          <w:rFonts w:ascii="TH SarabunPSK" w:eastAsia="Sarabun" w:hAnsi="TH SarabunPSK" w:cs="TH SarabunPSK"/>
          <w:color w:val="000000"/>
        </w:rPr>
        <w:t>2</w:t>
      </w:r>
      <w:r w:rsidRPr="00A2206C">
        <w:rPr>
          <w:rFonts w:ascii="TH SarabunPSK" w:eastAsia="Sarabun" w:hAnsi="TH SarabunPSK" w:cs="TH SarabunPSK"/>
          <w:color w:val="000000"/>
          <w:cs/>
        </w:rPr>
        <w:t xml:space="preserve">ระหว่างวันที่ </w:t>
      </w:r>
      <w:r w:rsidRPr="00A2206C">
        <w:rPr>
          <w:rFonts w:ascii="TH SarabunPSK" w:eastAsia="Sarabun" w:hAnsi="TH SarabunPSK" w:cs="TH SarabunPSK"/>
          <w:color w:val="000000"/>
        </w:rPr>
        <w:t xml:space="preserve">16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17 </w:t>
      </w:r>
      <w:r w:rsidRPr="00A2206C">
        <w:rPr>
          <w:rFonts w:ascii="TH SarabunPSK" w:eastAsia="Sarabun" w:hAnsi="TH SarabunPSK" w:cs="TH SarabunPSK"/>
          <w:color w:val="000000"/>
          <w:cs/>
        </w:rPr>
        <w:t xml:space="preserve">พฤษภาคม </w:t>
      </w:r>
      <w:r w:rsidRPr="00A2206C">
        <w:rPr>
          <w:rFonts w:ascii="TH SarabunPSK" w:eastAsia="Sarabun" w:hAnsi="TH SarabunPSK" w:cs="TH SarabunPSK"/>
          <w:color w:val="000000"/>
        </w:rPr>
        <w:t>2562</w:t>
      </w:r>
      <w:r w:rsidR="00252F37" w:rsidRPr="00A2206C">
        <w:rPr>
          <w:rFonts w:ascii="TH SarabunPSK" w:eastAsia="Sarabun" w:hAnsi="TH SarabunPSK" w:cs="TH SarabunPSK"/>
          <w:color w:val="000000"/>
        </w:rPr>
        <w:t xml:space="preserve"> (</w:t>
      </w:r>
      <w:r w:rsidR="00252F37" w:rsidRPr="00A2206C">
        <w:rPr>
          <w:rFonts w:ascii="TH SarabunPSK" w:eastAsia="Sarabun" w:hAnsi="TH SarabunPSK" w:cs="TH SarabunPSK"/>
          <w:color w:val="000000"/>
          <w:cs/>
        </w:rPr>
        <w:t xml:space="preserve">น. </w:t>
      </w:r>
      <w:r w:rsidR="00252F37" w:rsidRPr="00A2206C">
        <w:rPr>
          <w:rFonts w:ascii="TH SarabunPSK" w:eastAsia="Sarabun" w:hAnsi="TH SarabunPSK" w:cs="TH SarabunPSK"/>
          <w:color w:val="000000"/>
        </w:rPr>
        <w:t>14-24)</w:t>
      </w:r>
      <w:r w:rsidR="00252F37" w:rsidRPr="00A2206C">
        <w:rPr>
          <w:rFonts w:ascii="TH SarabunPSK" w:eastAsia="Sarabun" w:hAnsi="TH SarabunPSK" w:cs="TH SarabunPSK"/>
          <w:color w:val="000000"/>
          <w:cs/>
        </w:rPr>
        <w:t xml:space="preserve">. มหาวิทยาลัยทักษิณ วิทยาเขตพัทลุง. </w:t>
      </w:r>
    </w:p>
    <w:p w14:paraId="4A2058A0" w14:textId="77777777" w:rsidR="00F6439B" w:rsidRPr="00A2206C" w:rsidRDefault="00F6439B" w:rsidP="00F6439B">
      <w:pPr>
        <w:pBdr>
          <w:top w:val="nil"/>
          <w:left w:val="nil"/>
          <w:bottom w:val="nil"/>
          <w:right w:val="nil"/>
          <w:between w:val="nil"/>
        </w:pBd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t>6.2.3)</w:t>
      </w:r>
      <w:r w:rsidRPr="00A2206C">
        <w:rPr>
          <w:rFonts w:ascii="TH SarabunPSK" w:eastAsia="Sarabun" w:hAnsi="TH SarabunPSK" w:cs="TH SarabunPSK"/>
          <w:color w:val="000000"/>
        </w:rPr>
        <w:tab/>
      </w:r>
      <w:r w:rsidRPr="00A2206C">
        <w:rPr>
          <w:rFonts w:ascii="TH SarabunPSK" w:eastAsia="Sarabun" w:hAnsi="TH SarabunPSK" w:cs="TH SarabunPSK"/>
          <w:color w:val="000000"/>
          <w:cs/>
        </w:rPr>
        <w:t>พรรณวิไล เลิศไกร</w:t>
      </w:r>
      <w:r w:rsidRPr="00A2206C">
        <w:rPr>
          <w:rFonts w:ascii="TH SarabunPSK" w:eastAsia="Sarabun" w:hAnsi="TH SarabunPSK" w:cs="TH SarabunPSK"/>
          <w:color w:val="000000"/>
        </w:rPr>
        <w:t xml:space="preserve">, </w:t>
      </w:r>
      <w:r w:rsidRPr="00A2206C">
        <w:rPr>
          <w:rFonts w:ascii="TH SarabunPSK" w:eastAsia="Sarabun" w:hAnsi="TH SarabunPSK" w:cs="TH SarabunPSK"/>
          <w:b/>
          <w:bCs/>
          <w:color w:val="000000"/>
          <w:cs/>
        </w:rPr>
        <w:t>พัฒนศักดิ์ คำมณีจันทร์</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สุปรีชา แก้วสวัสดิ์. (</w:t>
      </w:r>
      <w:r w:rsidRPr="00A2206C">
        <w:rPr>
          <w:rFonts w:ascii="TH SarabunPSK" w:eastAsia="Sarabun" w:hAnsi="TH SarabunPSK" w:cs="TH SarabunPSK"/>
          <w:color w:val="000000"/>
        </w:rPr>
        <w:t>2562</w:t>
      </w:r>
      <w:r w:rsidRPr="00A2206C">
        <w:rPr>
          <w:rFonts w:ascii="TH SarabunPSK" w:eastAsia="Sarabun" w:hAnsi="TH SarabunPSK" w:cs="TH SarabunPSK"/>
          <w:color w:val="000000"/>
          <w:cs/>
        </w:rPr>
        <w:t xml:space="preserve">). การประเมินผลการประยุกต์ใช้ไลน์ในระบบประเมินผลการปฏิบัติงานบุคคลากรศูนย์อนามัยที่ </w:t>
      </w:r>
      <w:r w:rsidRPr="00A2206C">
        <w:rPr>
          <w:rFonts w:ascii="TH SarabunPSK" w:eastAsia="Sarabun" w:hAnsi="TH SarabunPSK" w:cs="TH SarabunPSK"/>
          <w:color w:val="000000"/>
        </w:rPr>
        <w:t>11</w:t>
      </w:r>
      <w:r w:rsidRPr="00A2206C">
        <w:rPr>
          <w:rFonts w:ascii="TH SarabunPSK" w:eastAsia="Sarabun" w:hAnsi="TH SarabunPSK" w:cs="TH SarabunPSK"/>
          <w:color w:val="000000"/>
          <w:cs/>
        </w:rPr>
        <w:t xml:space="preserve">. การประชุมวิชาการระดับชาติ สาธารณสุขวิจัย ครั้งที่ </w:t>
      </w:r>
      <w:r w:rsidRPr="00A2206C">
        <w:rPr>
          <w:rFonts w:ascii="TH SarabunPSK" w:eastAsia="Sarabun" w:hAnsi="TH SarabunPSK" w:cs="TH SarabunPSK"/>
          <w:color w:val="000000"/>
        </w:rPr>
        <w:t xml:space="preserve">2 </w:t>
      </w:r>
      <w:r w:rsidRPr="00A2206C">
        <w:rPr>
          <w:rFonts w:ascii="TH SarabunPSK" w:eastAsia="Sarabun" w:hAnsi="TH SarabunPSK" w:cs="TH SarabunPSK"/>
          <w:color w:val="000000"/>
          <w:cs/>
        </w:rPr>
        <w:t xml:space="preserve">พัทลุง ระหว่างวันที่ </w:t>
      </w:r>
      <w:r w:rsidRPr="00A2206C">
        <w:rPr>
          <w:rFonts w:ascii="TH SarabunPSK" w:eastAsia="Sarabun" w:hAnsi="TH SarabunPSK" w:cs="TH SarabunPSK"/>
          <w:color w:val="000000"/>
        </w:rPr>
        <w:t xml:space="preserve">16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17 </w:t>
      </w:r>
      <w:r w:rsidRPr="00A2206C">
        <w:rPr>
          <w:rFonts w:ascii="TH SarabunPSK" w:eastAsia="Sarabun" w:hAnsi="TH SarabunPSK" w:cs="TH SarabunPSK"/>
          <w:color w:val="000000"/>
          <w:cs/>
        </w:rPr>
        <w:t xml:space="preserve">พฤษภาคม </w:t>
      </w:r>
      <w:r w:rsidRPr="00A2206C">
        <w:rPr>
          <w:rFonts w:ascii="TH SarabunPSK" w:eastAsia="Sarabun" w:hAnsi="TH SarabunPSK" w:cs="TH SarabunPSK"/>
          <w:color w:val="000000"/>
        </w:rPr>
        <w:t>2562</w:t>
      </w:r>
      <w:r w:rsidR="00252F37" w:rsidRPr="00A2206C">
        <w:rPr>
          <w:rFonts w:ascii="TH SarabunPSK" w:eastAsia="Sarabun" w:hAnsi="TH SarabunPSK" w:cs="TH SarabunPSK"/>
          <w:color w:val="000000"/>
        </w:rPr>
        <w:t xml:space="preserve"> (</w:t>
      </w:r>
      <w:r w:rsidR="00252F37" w:rsidRPr="00A2206C">
        <w:rPr>
          <w:rFonts w:ascii="TH SarabunPSK" w:eastAsia="Sarabun" w:hAnsi="TH SarabunPSK" w:cs="TH SarabunPSK"/>
          <w:color w:val="000000"/>
          <w:cs/>
        </w:rPr>
        <w:t xml:space="preserve">น. </w:t>
      </w:r>
      <w:r w:rsidR="00252F37" w:rsidRPr="00A2206C">
        <w:rPr>
          <w:rFonts w:ascii="TH SarabunPSK" w:eastAsia="Sarabun" w:hAnsi="TH SarabunPSK" w:cs="TH SarabunPSK"/>
          <w:color w:val="000000"/>
        </w:rPr>
        <w:t xml:space="preserve">167-177). </w:t>
      </w:r>
      <w:r w:rsidR="00252F37" w:rsidRPr="00A2206C">
        <w:rPr>
          <w:rFonts w:ascii="TH SarabunPSK" w:eastAsia="Sarabun" w:hAnsi="TH SarabunPSK" w:cs="TH SarabunPSK"/>
          <w:color w:val="000000"/>
          <w:cs/>
        </w:rPr>
        <w:t>มหาวิทยาลัยทักษิณ วิทยาเขตพัทลุง</w:t>
      </w:r>
      <w:r w:rsidR="00252F37" w:rsidRPr="00A2206C">
        <w:rPr>
          <w:rFonts w:ascii="TH SarabunPSK" w:eastAsia="Sarabun" w:hAnsi="TH SarabunPSK" w:cs="TH SarabunPSK"/>
          <w:color w:val="000000"/>
        </w:rPr>
        <w:t>.</w:t>
      </w:r>
    </w:p>
    <w:p w14:paraId="55F4C166" w14:textId="77777777" w:rsidR="006E11BE" w:rsidRPr="00A2206C" w:rsidRDefault="006E11BE" w:rsidP="006E11BE">
      <w:pPr>
        <w:pStyle w:val="ac"/>
        <w:tabs>
          <w:tab w:val="left" w:pos="1134"/>
          <w:tab w:val="left" w:pos="1304"/>
        </w:tabs>
        <w:spacing w:after="0" w:line="240" w:lineRule="auto"/>
        <w:ind w:left="0"/>
        <w:rPr>
          <w:rFonts w:ascii="TH SarabunPSK" w:hAnsi="TH SarabunPSK" w:cs="TH SarabunPSK"/>
          <w:color w:val="000000"/>
          <w:sz w:val="32"/>
        </w:rPr>
      </w:pPr>
    </w:p>
    <w:p w14:paraId="29AC46A4" w14:textId="77777777" w:rsidR="006E11BE" w:rsidRPr="00A2206C" w:rsidRDefault="006E11BE" w:rsidP="006E11BE">
      <w:pPr>
        <w:rPr>
          <w:rFonts w:ascii="TH SarabunPSK" w:eastAsia="Sarabun" w:hAnsi="TH SarabunPSK" w:cs="TH SarabunPSK"/>
          <w:b/>
          <w:color w:val="000000"/>
        </w:rPr>
      </w:pPr>
      <w:r w:rsidRPr="00A2206C">
        <w:rPr>
          <w:rFonts w:ascii="TH SarabunPSK" w:eastAsia="Sarabun" w:hAnsi="TH SarabunPSK" w:cs="TH SarabunPSK"/>
          <w:b/>
          <w:color w:val="000000"/>
        </w:rPr>
        <w:t>7</w:t>
      </w:r>
      <w:r w:rsidRPr="00A2206C">
        <w:rPr>
          <w:rFonts w:ascii="TH SarabunPSK" w:eastAsia="Sarabun" w:hAnsi="TH SarabunPSK" w:cs="TH SarabunPSK"/>
          <w:b/>
          <w:bCs/>
          <w:color w:val="000000"/>
          <w:cs/>
        </w:rPr>
        <w:t>. เกียรติคุณและรางวัล</w:t>
      </w:r>
    </w:p>
    <w:tbl>
      <w:tblPr>
        <w:tblW w:w="880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58"/>
        <w:gridCol w:w="1849"/>
      </w:tblGrid>
      <w:tr w:rsidR="006E11BE" w:rsidRPr="00A2206C" w14:paraId="47089552" w14:textId="77777777" w:rsidTr="006E11BE">
        <w:tc>
          <w:tcPr>
            <w:tcW w:w="6958" w:type="dxa"/>
            <w:shd w:val="clear" w:color="auto" w:fill="auto"/>
          </w:tcPr>
          <w:p w14:paraId="511EBA39"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t>เกียรติคุณ/รางวัลที่ได้รับ</w:t>
            </w:r>
          </w:p>
        </w:tc>
        <w:tc>
          <w:tcPr>
            <w:tcW w:w="1849" w:type="dxa"/>
            <w:shd w:val="clear" w:color="auto" w:fill="auto"/>
          </w:tcPr>
          <w:p w14:paraId="22DB02D6" w14:textId="77777777" w:rsidR="006E11BE" w:rsidRPr="00A2206C" w:rsidRDefault="006E11BE" w:rsidP="006E11BE">
            <w:pPr>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ปี พ.ศ.</w:t>
            </w:r>
          </w:p>
        </w:tc>
      </w:tr>
      <w:tr w:rsidR="006E11BE" w:rsidRPr="00A2206C" w14:paraId="24D3E383" w14:textId="77777777" w:rsidTr="006E11BE">
        <w:tc>
          <w:tcPr>
            <w:tcW w:w="6958" w:type="dxa"/>
            <w:shd w:val="clear" w:color="auto" w:fill="auto"/>
          </w:tcPr>
          <w:p w14:paraId="2F5552DE" w14:textId="77777777" w:rsidR="006E11BE" w:rsidRPr="00A2206C" w:rsidRDefault="006E11BE" w:rsidP="006E11BE">
            <w:pPr>
              <w:rPr>
                <w:rFonts w:ascii="TH SarabunPSK" w:eastAsia="Sarabun" w:hAnsi="TH SarabunPSK" w:cs="TH SarabunPSK"/>
                <w:color w:val="000000"/>
              </w:rPr>
            </w:pPr>
            <w:r w:rsidRPr="00A2206C">
              <w:rPr>
                <w:rFonts w:ascii="TH SarabunPSK" w:eastAsia="Sarabun" w:hAnsi="TH SarabunPSK" w:cs="TH SarabunPSK"/>
                <w:color w:val="000000"/>
              </w:rPr>
              <w:t>SAEMEO</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TROPMED scholarship</w:t>
            </w:r>
          </w:p>
        </w:tc>
        <w:tc>
          <w:tcPr>
            <w:tcW w:w="1849" w:type="dxa"/>
            <w:shd w:val="clear" w:color="auto" w:fill="auto"/>
          </w:tcPr>
          <w:p w14:paraId="7758CD96" w14:textId="77777777" w:rsidR="006E11BE" w:rsidRPr="00A2206C" w:rsidRDefault="006E11BE" w:rsidP="006E11BE">
            <w:pPr>
              <w:jc w:val="center"/>
              <w:rPr>
                <w:rFonts w:ascii="TH SarabunPSK" w:eastAsia="Sarabun" w:hAnsi="TH SarabunPSK" w:cs="TH SarabunPSK"/>
                <w:color w:val="000000"/>
              </w:rPr>
            </w:pPr>
            <w:r w:rsidRPr="00A2206C">
              <w:rPr>
                <w:rFonts w:ascii="TH SarabunPSK" w:eastAsia="Sarabun" w:hAnsi="TH SarabunPSK" w:cs="TH SarabunPSK"/>
                <w:color w:val="000000"/>
              </w:rPr>
              <w:t>2537</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2539</w:t>
            </w:r>
          </w:p>
        </w:tc>
      </w:tr>
    </w:tbl>
    <w:p w14:paraId="6FCBE158" w14:textId="77777777" w:rsidR="00252F37" w:rsidRPr="00A2206C" w:rsidRDefault="00252F37" w:rsidP="00693A0C">
      <w:pPr>
        <w:jc w:val="center"/>
        <w:rPr>
          <w:rFonts w:ascii="TH SarabunPSK" w:eastAsia="Calibri" w:hAnsi="TH SarabunPSK" w:cs="TH SarabunPSK"/>
          <w:b/>
          <w:bCs/>
          <w:color w:val="000000"/>
        </w:rPr>
      </w:pPr>
    </w:p>
    <w:p w14:paraId="7B90D51E" w14:textId="77777777" w:rsidR="00252F37" w:rsidRPr="00A2206C" w:rsidRDefault="00252F37" w:rsidP="00693A0C">
      <w:pPr>
        <w:jc w:val="center"/>
        <w:rPr>
          <w:rFonts w:ascii="TH SarabunPSK" w:eastAsia="Calibri" w:hAnsi="TH SarabunPSK" w:cs="TH SarabunPSK"/>
          <w:b/>
          <w:bCs/>
          <w:color w:val="000000"/>
        </w:rPr>
      </w:pPr>
    </w:p>
    <w:p w14:paraId="7E4CCC51" w14:textId="77777777" w:rsidR="00693A0C" w:rsidRPr="00A2206C" w:rsidRDefault="00693A0C" w:rsidP="00693A0C">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lastRenderedPageBreak/>
        <w:t>แบบฟอร์มประวัติและผลงานของอาจารย์ (</w:t>
      </w:r>
      <w:r w:rsidRPr="00A2206C">
        <w:rPr>
          <w:rFonts w:ascii="TH SarabunPSK" w:eastAsia="Calibri" w:hAnsi="TH SarabunPSK" w:cs="TH SarabunPSK"/>
          <w:b/>
          <w:bCs/>
          <w:color w:val="000000"/>
        </w:rPr>
        <w:t>Curriculum Vitae</w:t>
      </w:r>
      <w:r w:rsidRPr="00A2206C">
        <w:rPr>
          <w:rFonts w:ascii="TH SarabunPSK" w:eastAsia="Calibri" w:hAnsi="TH SarabunPSK" w:cs="TH SarabunPSK"/>
          <w:b/>
          <w:bCs/>
          <w:color w:val="000000"/>
          <w:cs/>
        </w:rPr>
        <w:t>)</w:t>
      </w:r>
    </w:p>
    <w:p w14:paraId="63473955" w14:textId="77777777" w:rsidR="00693A0C" w:rsidRPr="00A2206C" w:rsidRDefault="00693A0C" w:rsidP="00693A0C">
      <w:pPr>
        <w:jc w:val="center"/>
        <w:rPr>
          <w:rFonts w:ascii="TH SarabunPSK" w:hAnsi="TH SarabunPSK" w:cs="TH SarabunPSK"/>
          <w:b/>
          <w:bCs/>
          <w:color w:val="000000"/>
          <w:cs/>
        </w:rPr>
      </w:pPr>
      <w:r w:rsidRPr="00A2206C">
        <w:rPr>
          <w:rFonts w:ascii="TH SarabunPSK" w:hAnsi="TH SarabunPSK" w:cs="TH SarabunPSK"/>
          <w:b/>
          <w:bCs/>
          <w:color w:val="000000"/>
          <w:cs/>
        </w:rPr>
        <w:t>ชื่อ-สกุล ผู้ช่วยศาสตราจารย์ ดร.พิมาน ธีระรัตนสุนทร</w:t>
      </w:r>
    </w:p>
    <w:p w14:paraId="3E6F6019" w14:textId="77777777" w:rsidR="00693A0C" w:rsidRPr="00A2206C" w:rsidRDefault="00693A0C" w:rsidP="00693A0C">
      <w:pPr>
        <w:rPr>
          <w:rFonts w:ascii="TH SarabunPSK" w:hAnsi="TH SarabunPSK" w:cs="TH SarabunPSK"/>
          <w:color w:val="000000"/>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243"/>
        <w:gridCol w:w="983"/>
        <w:gridCol w:w="2175"/>
      </w:tblGrid>
      <w:tr w:rsidR="00693A0C" w:rsidRPr="00A2206C" w14:paraId="65EAC767" w14:textId="77777777" w:rsidTr="006E11BE">
        <w:tc>
          <w:tcPr>
            <w:tcW w:w="5954" w:type="dxa"/>
          </w:tcPr>
          <w:p w14:paraId="51C68057"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cs/>
              </w:rPr>
              <w:t>มหาวิทยาลัยวลัยลักษณ์</w:t>
            </w:r>
          </w:p>
          <w:p w14:paraId="47365A9A"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cs/>
              </w:rPr>
              <w:t>สำนักวิชาสาธารณสุขศาสตร์</w:t>
            </w:r>
          </w:p>
          <w:p w14:paraId="0B3EAD5A"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cs/>
              </w:rPr>
              <w:t>222 ต.ไทยบุรี อ.ท่าศาลา จ.นครศรีธรรมราช 80160</w:t>
            </w:r>
          </w:p>
        </w:tc>
        <w:tc>
          <w:tcPr>
            <w:tcW w:w="992" w:type="dxa"/>
          </w:tcPr>
          <w:p w14:paraId="7E8CFC48"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cs/>
              </w:rPr>
              <w:t>โทรศัพท์โทรสาร</w:t>
            </w:r>
          </w:p>
          <w:p w14:paraId="01B744E8" w14:textId="77777777" w:rsidR="00693A0C" w:rsidRPr="00A2206C" w:rsidRDefault="00693A0C" w:rsidP="006E11BE">
            <w:pPr>
              <w:rPr>
                <w:rFonts w:ascii="TH SarabunPSK" w:hAnsi="TH SarabunPSK" w:cs="TH SarabunPSK"/>
                <w:color w:val="000000"/>
                <w:cs/>
              </w:rPr>
            </w:pPr>
            <w:r w:rsidRPr="00A2206C">
              <w:rPr>
                <w:rFonts w:ascii="TH SarabunPSK" w:hAnsi="TH SarabunPSK" w:cs="TH SarabunPSK"/>
                <w:color w:val="000000"/>
              </w:rPr>
              <w:t>Email</w:t>
            </w:r>
          </w:p>
        </w:tc>
        <w:tc>
          <w:tcPr>
            <w:tcW w:w="2126" w:type="dxa"/>
          </w:tcPr>
          <w:p w14:paraId="6EDB1760"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cs/>
              </w:rPr>
              <w:t>075672761</w:t>
            </w:r>
          </w:p>
          <w:p w14:paraId="661CA653"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cs/>
              </w:rPr>
              <w:t>075672705</w:t>
            </w:r>
          </w:p>
          <w:p w14:paraId="7425B702" w14:textId="77777777" w:rsidR="00693A0C" w:rsidRPr="00A2206C" w:rsidRDefault="00693A0C" w:rsidP="006E11BE">
            <w:pPr>
              <w:rPr>
                <w:rFonts w:ascii="TH SarabunPSK" w:hAnsi="TH SarabunPSK" w:cs="TH SarabunPSK"/>
                <w:color w:val="000000"/>
              </w:rPr>
            </w:pPr>
            <w:r w:rsidRPr="00A2206C">
              <w:rPr>
                <w:rFonts w:ascii="TH SarabunPSK" w:hAnsi="TH SarabunPSK" w:cs="TH SarabunPSK"/>
                <w:color w:val="000000"/>
              </w:rPr>
              <w:t>phiman</w:t>
            </w:r>
            <w:r w:rsidRPr="00A2206C">
              <w:rPr>
                <w:rFonts w:ascii="TH SarabunPSK" w:hAnsi="TH SarabunPSK" w:cs="TH SarabunPSK"/>
                <w:color w:val="000000"/>
                <w:cs/>
              </w:rPr>
              <w:t>.</w:t>
            </w:r>
            <w:r w:rsidRPr="00A2206C">
              <w:rPr>
                <w:rFonts w:ascii="TH SarabunPSK" w:hAnsi="TH SarabunPSK" w:cs="TH SarabunPSK"/>
                <w:color w:val="000000"/>
              </w:rPr>
              <w:t>th@wu</w:t>
            </w:r>
            <w:r w:rsidRPr="00A2206C">
              <w:rPr>
                <w:rFonts w:ascii="TH SarabunPSK" w:hAnsi="TH SarabunPSK" w:cs="TH SarabunPSK"/>
                <w:color w:val="000000"/>
                <w:cs/>
              </w:rPr>
              <w:t>.</w:t>
            </w:r>
            <w:r w:rsidRPr="00A2206C">
              <w:rPr>
                <w:rFonts w:ascii="TH SarabunPSK" w:hAnsi="TH SarabunPSK" w:cs="TH SarabunPSK"/>
                <w:color w:val="000000"/>
              </w:rPr>
              <w:t>ac</w:t>
            </w:r>
            <w:r w:rsidRPr="00A2206C">
              <w:rPr>
                <w:rFonts w:ascii="TH SarabunPSK" w:hAnsi="TH SarabunPSK" w:cs="TH SarabunPSK"/>
                <w:color w:val="000000"/>
                <w:cs/>
              </w:rPr>
              <w:t>.</w:t>
            </w:r>
            <w:r w:rsidRPr="00A2206C">
              <w:rPr>
                <w:rFonts w:ascii="TH SarabunPSK" w:hAnsi="TH SarabunPSK" w:cs="TH SarabunPSK"/>
                <w:color w:val="000000"/>
              </w:rPr>
              <w:t>th</w:t>
            </w:r>
          </w:p>
        </w:tc>
      </w:tr>
    </w:tbl>
    <w:p w14:paraId="7AF0A809" w14:textId="77777777" w:rsidR="00693A0C" w:rsidRPr="00A2206C" w:rsidRDefault="00693A0C" w:rsidP="00693A0C">
      <w:pPr>
        <w:rPr>
          <w:rFonts w:ascii="TH SarabunPSK" w:hAnsi="TH SarabunPSK" w:cs="TH SarabunPSK"/>
          <w:b/>
          <w:bCs/>
          <w:color w:val="000000"/>
        </w:rPr>
      </w:pPr>
    </w:p>
    <w:p w14:paraId="7D6B5781" w14:textId="77777777" w:rsidR="00693A0C" w:rsidRPr="00A2206C" w:rsidRDefault="00693A0C" w:rsidP="00693A0C">
      <w:pPr>
        <w:rPr>
          <w:rFonts w:ascii="TH SarabunPSK" w:hAnsi="TH SarabunPSK" w:cs="TH SarabunPSK"/>
          <w:b/>
          <w:bCs/>
          <w:color w:val="000000"/>
        </w:rPr>
      </w:pPr>
      <w:r w:rsidRPr="00A2206C">
        <w:rPr>
          <w:rFonts w:ascii="TH SarabunPSK" w:hAnsi="TH SarabunPSK" w:cs="TH SarabunPSK"/>
          <w:b/>
          <w:bCs/>
          <w:color w:val="000000"/>
        </w:rPr>
        <w:t>1</w:t>
      </w:r>
      <w:r w:rsidRPr="00A2206C">
        <w:rPr>
          <w:rFonts w:ascii="TH SarabunPSK" w:hAnsi="TH SarabunPSK" w:cs="TH SarabunPSK"/>
          <w:b/>
          <w:bCs/>
          <w:color w:val="000000"/>
          <w:cs/>
        </w:rPr>
        <w:t>. การศึกษา</w:t>
      </w: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
        <w:gridCol w:w="6029"/>
        <w:gridCol w:w="1498"/>
      </w:tblGrid>
      <w:tr w:rsidR="00693A0C" w:rsidRPr="00A2206C" w14:paraId="0025B7B5" w14:textId="77777777" w:rsidTr="006E11BE">
        <w:tc>
          <w:tcPr>
            <w:tcW w:w="608" w:type="pct"/>
            <w:shd w:val="clear" w:color="auto" w:fill="auto"/>
          </w:tcPr>
          <w:p w14:paraId="1A08E1FB" w14:textId="77777777" w:rsidR="00693A0C" w:rsidRPr="00A2206C" w:rsidRDefault="00693A0C" w:rsidP="006E11BE">
            <w:pPr>
              <w:jc w:val="center"/>
              <w:rPr>
                <w:rFonts w:ascii="TH SarabunPSK" w:hAnsi="TH SarabunPSK" w:cs="TH SarabunPSK"/>
                <w:b/>
                <w:bCs/>
                <w:color w:val="000000"/>
              </w:rPr>
            </w:pPr>
            <w:r w:rsidRPr="00A2206C">
              <w:rPr>
                <w:rFonts w:ascii="TH SarabunPSK" w:hAnsi="TH SarabunPSK" w:cs="TH SarabunPSK"/>
                <w:b/>
                <w:bCs/>
                <w:color w:val="000000"/>
                <w:cs/>
              </w:rPr>
              <w:t>คุณวุฒิ</w:t>
            </w:r>
          </w:p>
        </w:tc>
        <w:tc>
          <w:tcPr>
            <w:tcW w:w="3518" w:type="pct"/>
            <w:shd w:val="clear" w:color="auto" w:fill="auto"/>
          </w:tcPr>
          <w:p w14:paraId="61D2263C" w14:textId="77777777" w:rsidR="00693A0C" w:rsidRPr="00A2206C" w:rsidRDefault="00693A0C" w:rsidP="006E11BE">
            <w:pPr>
              <w:jc w:val="center"/>
              <w:rPr>
                <w:rFonts w:ascii="TH SarabunPSK" w:hAnsi="TH SarabunPSK" w:cs="TH SarabunPSK"/>
                <w:b/>
                <w:bCs/>
                <w:color w:val="000000"/>
              </w:rPr>
            </w:pPr>
            <w:r w:rsidRPr="00A2206C">
              <w:rPr>
                <w:rFonts w:ascii="TH SarabunPSK" w:hAnsi="TH SarabunPSK" w:cs="TH SarabunPSK"/>
                <w:b/>
                <w:bCs/>
                <w:color w:val="000000"/>
                <w:cs/>
              </w:rPr>
              <w:t>สาขาวิชา/สถาบันการศึกษา</w:t>
            </w:r>
          </w:p>
        </w:tc>
        <w:tc>
          <w:tcPr>
            <w:tcW w:w="874" w:type="pct"/>
            <w:shd w:val="clear" w:color="auto" w:fill="auto"/>
          </w:tcPr>
          <w:p w14:paraId="5611B3A5" w14:textId="77777777" w:rsidR="00693A0C" w:rsidRPr="00A2206C" w:rsidRDefault="00693A0C" w:rsidP="006E11BE">
            <w:pPr>
              <w:jc w:val="center"/>
              <w:rPr>
                <w:rFonts w:ascii="TH SarabunPSK" w:hAnsi="TH SarabunPSK" w:cs="TH SarabunPSK"/>
                <w:b/>
                <w:bCs/>
                <w:color w:val="000000"/>
                <w:sz w:val="24"/>
              </w:rPr>
            </w:pPr>
            <w:r w:rsidRPr="00A2206C">
              <w:rPr>
                <w:rFonts w:ascii="TH SarabunPSK" w:hAnsi="TH SarabunPSK" w:cs="TH SarabunPSK"/>
                <w:b/>
                <w:bCs/>
                <w:color w:val="000000"/>
                <w:sz w:val="24"/>
                <w:cs/>
              </w:rPr>
              <w:t>ปี พ.ศ. ที่สำเร็จการศึกษา</w:t>
            </w:r>
          </w:p>
        </w:tc>
      </w:tr>
      <w:tr w:rsidR="00693A0C" w:rsidRPr="00A2206C" w14:paraId="5DFAC794" w14:textId="77777777" w:rsidTr="006E11BE">
        <w:tc>
          <w:tcPr>
            <w:tcW w:w="608" w:type="pct"/>
          </w:tcPr>
          <w:p w14:paraId="42054A69"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ส.ด.</w:t>
            </w:r>
          </w:p>
        </w:tc>
        <w:tc>
          <w:tcPr>
            <w:tcW w:w="3518" w:type="pct"/>
          </w:tcPr>
          <w:p w14:paraId="600465B3"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สาธารณสุขศาสตร์/จุฬาลงกรณ์มหาวิทยาลัย</w:t>
            </w:r>
          </w:p>
        </w:tc>
        <w:tc>
          <w:tcPr>
            <w:tcW w:w="874" w:type="pct"/>
          </w:tcPr>
          <w:p w14:paraId="23BE7E2A"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2555</w:t>
            </w:r>
          </w:p>
        </w:tc>
      </w:tr>
      <w:tr w:rsidR="00693A0C" w:rsidRPr="00A2206C" w14:paraId="50996813" w14:textId="77777777" w:rsidTr="006E11BE">
        <w:tc>
          <w:tcPr>
            <w:tcW w:w="608" w:type="pct"/>
          </w:tcPr>
          <w:p w14:paraId="78C76D0D"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ส.บ.</w:t>
            </w:r>
          </w:p>
        </w:tc>
        <w:tc>
          <w:tcPr>
            <w:tcW w:w="3518" w:type="pct"/>
          </w:tcPr>
          <w:p w14:paraId="15AF8855"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สาธารณสุขศาสตร์/มหาวิทยาลัยมหิดล</w:t>
            </w:r>
          </w:p>
        </w:tc>
        <w:tc>
          <w:tcPr>
            <w:tcW w:w="874" w:type="pct"/>
          </w:tcPr>
          <w:p w14:paraId="0A0DDB0E"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2555</w:t>
            </w:r>
          </w:p>
        </w:tc>
      </w:tr>
      <w:tr w:rsidR="00693A0C" w:rsidRPr="00A2206C" w14:paraId="2E4B7DE2" w14:textId="77777777" w:rsidTr="006E11BE">
        <w:tc>
          <w:tcPr>
            <w:tcW w:w="608" w:type="pct"/>
          </w:tcPr>
          <w:p w14:paraId="283A7F64"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วท.ม.</w:t>
            </w:r>
          </w:p>
        </w:tc>
        <w:tc>
          <w:tcPr>
            <w:tcW w:w="3518" w:type="pct"/>
          </w:tcPr>
          <w:p w14:paraId="6735D4AD"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อนามัยสิ่งแวดล้อม/มหาวิทยาลัยสงขลานครินทร์</w:t>
            </w:r>
          </w:p>
        </w:tc>
        <w:tc>
          <w:tcPr>
            <w:tcW w:w="874" w:type="pct"/>
          </w:tcPr>
          <w:p w14:paraId="172CD747"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2548</w:t>
            </w:r>
          </w:p>
        </w:tc>
      </w:tr>
      <w:tr w:rsidR="00693A0C" w:rsidRPr="00A2206C" w14:paraId="2D68C23A" w14:textId="77777777" w:rsidTr="006E11BE">
        <w:tc>
          <w:tcPr>
            <w:tcW w:w="608" w:type="pct"/>
          </w:tcPr>
          <w:p w14:paraId="21291EB2"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ป.ออ.</w:t>
            </w:r>
          </w:p>
        </w:tc>
        <w:tc>
          <w:tcPr>
            <w:tcW w:w="3518" w:type="pct"/>
          </w:tcPr>
          <w:p w14:paraId="418B531A" w14:textId="77777777" w:rsidR="00693A0C" w:rsidRPr="00A2206C" w:rsidRDefault="0030682C" w:rsidP="006E11BE">
            <w:pPr>
              <w:rPr>
                <w:rFonts w:ascii="TH SarabunPSK" w:eastAsia="TH SarabunPSK" w:hAnsi="TH SarabunPSK" w:cs="TH SarabunPSK"/>
                <w:color w:val="000000"/>
                <w:cs/>
              </w:rPr>
            </w:pPr>
            <w:r w:rsidRPr="00A2206C">
              <w:rPr>
                <w:rFonts w:ascii="TH SarabunPSK" w:eastAsia="TH SarabunPSK" w:hAnsi="TH SarabunPSK" w:cs="TH SarabunPSK"/>
                <w:color w:val="000000"/>
                <w:cs/>
              </w:rPr>
              <w:t>การสา</w:t>
            </w:r>
            <w:r w:rsidRPr="00A2206C">
              <w:rPr>
                <w:rFonts w:ascii="TH SarabunPSK" w:eastAsia="TH SarabunPSK" w:hAnsi="TH SarabunPSK" w:cs="TH SarabunPSK" w:hint="cs"/>
                <w:color w:val="000000"/>
                <w:cs/>
              </w:rPr>
              <w:t>ธารณสุข</w:t>
            </w:r>
            <w:r w:rsidR="00693A0C" w:rsidRPr="00A2206C">
              <w:rPr>
                <w:rFonts w:ascii="TH SarabunPSK" w:eastAsia="TH SarabunPSK" w:hAnsi="TH SarabunPSK" w:cs="TH SarabunPSK"/>
                <w:color w:val="000000"/>
                <w:cs/>
              </w:rPr>
              <w:t>/มหาวิทยาลัยสุโขทัยธรรมาธิราช</w:t>
            </w:r>
          </w:p>
        </w:tc>
        <w:tc>
          <w:tcPr>
            <w:tcW w:w="874" w:type="pct"/>
          </w:tcPr>
          <w:p w14:paraId="18FFEE61"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2546</w:t>
            </w:r>
          </w:p>
        </w:tc>
      </w:tr>
      <w:tr w:rsidR="00693A0C" w:rsidRPr="00A2206C" w14:paraId="0923FC7C" w14:textId="77777777" w:rsidTr="006E11BE">
        <w:tc>
          <w:tcPr>
            <w:tcW w:w="608" w:type="pct"/>
          </w:tcPr>
          <w:p w14:paraId="26EFED62"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วท.บ.</w:t>
            </w:r>
          </w:p>
        </w:tc>
        <w:tc>
          <w:tcPr>
            <w:tcW w:w="3518" w:type="pct"/>
          </w:tcPr>
          <w:p w14:paraId="5D7298EC" w14:textId="77777777" w:rsidR="00693A0C" w:rsidRPr="00A2206C" w:rsidRDefault="00693A0C" w:rsidP="006E11BE">
            <w:pPr>
              <w:rPr>
                <w:rFonts w:ascii="TH SarabunPSK" w:hAnsi="TH SarabunPSK" w:cs="TH SarabunPSK"/>
                <w:color w:val="000000"/>
                <w:cs/>
              </w:rPr>
            </w:pPr>
            <w:r w:rsidRPr="00A2206C">
              <w:rPr>
                <w:rFonts w:ascii="TH SarabunPSK" w:hAnsi="TH SarabunPSK" w:cs="TH SarabunPSK"/>
                <w:color w:val="000000"/>
                <w:sz w:val="24"/>
                <w:shd w:val="clear" w:color="auto" w:fill="FFFFFF"/>
                <w:cs/>
              </w:rPr>
              <w:t>วิทยาศาสตร์สิ่งแวดล้อม</w:t>
            </w:r>
            <w:r w:rsidRPr="00A2206C">
              <w:rPr>
                <w:rFonts w:ascii="TH SarabunPSK" w:eastAsia="TH SarabunPSK" w:hAnsi="TH SarabunPSK" w:cs="TH SarabunPSK"/>
                <w:color w:val="000000"/>
                <w:cs/>
              </w:rPr>
              <w:t>/</w:t>
            </w:r>
            <w:r w:rsidRPr="00A2206C">
              <w:rPr>
                <w:rFonts w:ascii="TH SarabunPSK" w:hAnsi="TH SarabunPSK" w:cs="TH SarabunPSK"/>
                <w:color w:val="000000"/>
                <w:cs/>
              </w:rPr>
              <w:t>มหาวิทยาลัย</w:t>
            </w:r>
            <w:r w:rsidRPr="00A2206C">
              <w:rPr>
                <w:rFonts w:ascii="TH SarabunPSK" w:eastAsia="TH SarabunPSK" w:hAnsi="TH SarabunPSK" w:cs="TH SarabunPSK"/>
                <w:color w:val="000000"/>
                <w:cs/>
              </w:rPr>
              <w:t>ราชภัฏนครราชสีมา</w:t>
            </w:r>
          </w:p>
        </w:tc>
        <w:tc>
          <w:tcPr>
            <w:tcW w:w="874" w:type="pct"/>
          </w:tcPr>
          <w:p w14:paraId="10618B26"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2542</w:t>
            </w:r>
          </w:p>
        </w:tc>
      </w:tr>
    </w:tbl>
    <w:p w14:paraId="4499E60E" w14:textId="77777777" w:rsidR="00693A0C" w:rsidRPr="00A2206C" w:rsidRDefault="00693A0C" w:rsidP="00693A0C">
      <w:pPr>
        <w:rPr>
          <w:rFonts w:ascii="TH SarabunPSK" w:hAnsi="TH SarabunPSK" w:cs="TH SarabunPSK"/>
          <w:b/>
          <w:bCs/>
          <w:color w:val="000000"/>
        </w:rPr>
      </w:pPr>
    </w:p>
    <w:p w14:paraId="5F1B8C16" w14:textId="77777777" w:rsidR="00693A0C" w:rsidRPr="00A2206C" w:rsidRDefault="00693A0C" w:rsidP="00693A0C">
      <w:pPr>
        <w:rPr>
          <w:rFonts w:ascii="TH SarabunPSK" w:hAnsi="TH SarabunPSK" w:cs="TH SarabunPSK"/>
          <w:b/>
          <w:bCs/>
          <w:color w:val="000000"/>
        </w:rPr>
      </w:pPr>
      <w:r w:rsidRPr="00A2206C">
        <w:rPr>
          <w:rFonts w:ascii="TH SarabunPSK" w:hAnsi="TH SarabunPSK" w:cs="TH SarabunPSK"/>
          <w:b/>
          <w:bCs/>
          <w:color w:val="000000"/>
        </w:rPr>
        <w:t>2</w:t>
      </w:r>
      <w:r w:rsidRPr="00A2206C">
        <w:rPr>
          <w:rFonts w:ascii="TH SarabunPSK" w:hAnsi="TH SarabunPSK" w:cs="TH SarabunPSK"/>
          <w:b/>
          <w:bCs/>
          <w:color w:val="000000"/>
          <w:cs/>
        </w:rPr>
        <w:t xml:space="preserve">. ประสบการณ์การทำงาน </w:t>
      </w:r>
    </w:p>
    <w:tbl>
      <w:tblPr>
        <w:tblW w:w="505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0"/>
        <w:gridCol w:w="1519"/>
      </w:tblGrid>
      <w:tr w:rsidR="00693A0C" w:rsidRPr="00A2206C" w14:paraId="79319670" w14:textId="77777777" w:rsidTr="006E11BE">
        <w:tc>
          <w:tcPr>
            <w:tcW w:w="4116" w:type="pct"/>
            <w:shd w:val="clear" w:color="auto" w:fill="auto"/>
          </w:tcPr>
          <w:p w14:paraId="3EDA2280" w14:textId="77777777" w:rsidR="00693A0C" w:rsidRPr="00A2206C" w:rsidRDefault="00693A0C" w:rsidP="006E11BE">
            <w:pPr>
              <w:jc w:val="center"/>
              <w:rPr>
                <w:rFonts w:ascii="TH SarabunPSK" w:hAnsi="TH SarabunPSK" w:cs="TH SarabunPSK"/>
                <w:b/>
                <w:bCs/>
                <w:color w:val="000000"/>
                <w:cs/>
              </w:rPr>
            </w:pPr>
            <w:r w:rsidRPr="00A2206C">
              <w:rPr>
                <w:rFonts w:ascii="TH SarabunPSK" w:hAnsi="TH SarabunPSK" w:cs="TH SarabunPSK"/>
                <w:b/>
                <w:bCs/>
                <w:color w:val="000000"/>
                <w:cs/>
              </w:rPr>
              <w:t>ตำแหน่งงาน - องค์กรหรือหน่วยงาน</w:t>
            </w:r>
          </w:p>
        </w:tc>
        <w:tc>
          <w:tcPr>
            <w:tcW w:w="884" w:type="pct"/>
            <w:shd w:val="clear" w:color="auto" w:fill="auto"/>
          </w:tcPr>
          <w:p w14:paraId="516A61AA" w14:textId="77777777" w:rsidR="00693A0C" w:rsidRPr="00A2206C" w:rsidRDefault="00693A0C" w:rsidP="006E11BE">
            <w:pPr>
              <w:jc w:val="center"/>
              <w:rPr>
                <w:rFonts w:ascii="TH SarabunPSK" w:hAnsi="TH SarabunPSK" w:cs="TH SarabunPSK"/>
                <w:b/>
                <w:bCs/>
                <w:color w:val="000000"/>
              </w:rPr>
            </w:pPr>
            <w:r w:rsidRPr="00A2206C">
              <w:rPr>
                <w:rFonts w:ascii="TH SarabunPSK" w:hAnsi="TH SarabunPSK" w:cs="TH SarabunPSK"/>
                <w:b/>
                <w:bCs/>
                <w:color w:val="000000"/>
                <w:cs/>
              </w:rPr>
              <w:t>ปี พ.ศ.</w:t>
            </w:r>
          </w:p>
        </w:tc>
      </w:tr>
      <w:tr w:rsidR="00693A0C" w:rsidRPr="00A2206C" w14:paraId="3F9D6943" w14:textId="77777777" w:rsidTr="006E11BE">
        <w:tc>
          <w:tcPr>
            <w:tcW w:w="4116" w:type="pct"/>
          </w:tcPr>
          <w:p w14:paraId="7E65452A" w14:textId="77777777" w:rsidR="00654BE7" w:rsidRPr="00A2206C" w:rsidRDefault="00693A0C" w:rsidP="006E11BE">
            <w:pPr>
              <w:rPr>
                <w:rFonts w:ascii="TH SarabunPSK" w:eastAsia="TH SarabunPSK" w:hAnsi="TH SarabunPSK" w:cs="TH SarabunPSK"/>
                <w:color w:val="000000"/>
              </w:rPr>
            </w:pPr>
            <w:r w:rsidRPr="00A2206C">
              <w:rPr>
                <w:rFonts w:ascii="TH SarabunPSK" w:eastAsia="TH SarabunPSK" w:hAnsi="TH SarabunPSK" w:cs="TH SarabunPSK"/>
                <w:color w:val="000000"/>
                <w:cs/>
              </w:rPr>
              <w:t xml:space="preserve">หัวหน้าสาขาวิชาสาธารณสุขชุมชน สำนักวิชาสาธารณสุขศาสตร์ </w:t>
            </w:r>
          </w:p>
          <w:p w14:paraId="0E1B4D7A"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มหาวิทยาลัยวลัยลักษณ์</w:t>
            </w:r>
          </w:p>
        </w:tc>
        <w:tc>
          <w:tcPr>
            <w:tcW w:w="884" w:type="pct"/>
          </w:tcPr>
          <w:p w14:paraId="4878067B"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2563-ปัจจุบัน</w:t>
            </w:r>
          </w:p>
        </w:tc>
      </w:tr>
      <w:tr w:rsidR="00693A0C" w:rsidRPr="00A2206C" w14:paraId="4987C854" w14:textId="77777777" w:rsidTr="006E11BE">
        <w:tc>
          <w:tcPr>
            <w:tcW w:w="4116" w:type="pct"/>
          </w:tcPr>
          <w:p w14:paraId="14DBFB3F"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ผู้ช่วยศาสตราจารย์ สำนักวิชาสาธารณสุขศาสตร์ มหาวิทยาลัยวลัยลักษณ์</w:t>
            </w:r>
          </w:p>
        </w:tc>
        <w:tc>
          <w:tcPr>
            <w:tcW w:w="884" w:type="pct"/>
          </w:tcPr>
          <w:p w14:paraId="56425370"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2562-ปัจจุบัน</w:t>
            </w:r>
          </w:p>
        </w:tc>
      </w:tr>
      <w:tr w:rsidR="00693A0C" w:rsidRPr="00A2206C" w14:paraId="14C5A012" w14:textId="77777777" w:rsidTr="006E11BE">
        <w:tc>
          <w:tcPr>
            <w:tcW w:w="4116" w:type="pct"/>
          </w:tcPr>
          <w:p w14:paraId="791D13C8"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อาจารย์ สำนักวิชาสาธารณสุขศาสตร์ มหาวิทยาลัยวลัยลักษณ์</w:t>
            </w:r>
          </w:p>
        </w:tc>
        <w:tc>
          <w:tcPr>
            <w:tcW w:w="884" w:type="pct"/>
          </w:tcPr>
          <w:p w14:paraId="6B8CD49E"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2556-2562</w:t>
            </w:r>
          </w:p>
        </w:tc>
      </w:tr>
      <w:tr w:rsidR="00693A0C" w:rsidRPr="00A2206C" w14:paraId="353D1E0D" w14:textId="77777777" w:rsidTr="006E11BE">
        <w:tc>
          <w:tcPr>
            <w:tcW w:w="4116" w:type="pct"/>
          </w:tcPr>
          <w:p w14:paraId="7C9A90F3"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นักวิชาการสาธารณสุขชำนาญการ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ว) โรงพยาบาลเทพรัตน์ จ.นครราชสีมา</w:t>
            </w:r>
          </w:p>
        </w:tc>
        <w:tc>
          <w:tcPr>
            <w:tcW w:w="884" w:type="pct"/>
          </w:tcPr>
          <w:p w14:paraId="50B7C63E"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2555-2556</w:t>
            </w:r>
          </w:p>
        </w:tc>
      </w:tr>
      <w:tr w:rsidR="00693A0C" w:rsidRPr="00A2206C" w14:paraId="17DF1F0D" w14:textId="77777777" w:rsidTr="006E11BE">
        <w:tc>
          <w:tcPr>
            <w:tcW w:w="4116" w:type="pct"/>
          </w:tcPr>
          <w:p w14:paraId="04B6B749"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นักวิชาการสาธารณสุขชำนาญการ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ว) สำนักงานสาธารณสุขอำเภอโชคชัย</w:t>
            </w:r>
          </w:p>
        </w:tc>
        <w:tc>
          <w:tcPr>
            <w:tcW w:w="884" w:type="pct"/>
          </w:tcPr>
          <w:p w14:paraId="70A227D6"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2548-2555</w:t>
            </w:r>
          </w:p>
        </w:tc>
      </w:tr>
      <w:tr w:rsidR="00693A0C" w:rsidRPr="00A2206C" w14:paraId="24AB7B6D" w14:textId="77777777" w:rsidTr="006E11BE">
        <w:tc>
          <w:tcPr>
            <w:tcW w:w="4116" w:type="pct"/>
          </w:tcPr>
          <w:p w14:paraId="65B6F52F"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 xml:space="preserve">เจ้าหน้าที่บริหารงานสาธารณสุข </w:t>
            </w: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 xml:space="preserve"> สถานีอนามัยคลองกลาง จ.นครราชสีมา</w:t>
            </w:r>
          </w:p>
        </w:tc>
        <w:tc>
          <w:tcPr>
            <w:tcW w:w="884" w:type="pct"/>
          </w:tcPr>
          <w:p w14:paraId="36E90682"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2543-2548</w:t>
            </w:r>
          </w:p>
        </w:tc>
      </w:tr>
      <w:tr w:rsidR="00693A0C" w:rsidRPr="00A2206C" w14:paraId="0E871E41" w14:textId="77777777" w:rsidTr="006E11BE">
        <w:tc>
          <w:tcPr>
            <w:tcW w:w="4116" w:type="pct"/>
          </w:tcPr>
          <w:p w14:paraId="61AAC20A"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เจ้าพนักงานสาธารณสุขชุมชน 5 สถานีอนามัยพลับพลา จ.นครราชสีมา</w:t>
            </w:r>
          </w:p>
        </w:tc>
        <w:tc>
          <w:tcPr>
            <w:tcW w:w="884" w:type="pct"/>
          </w:tcPr>
          <w:p w14:paraId="6EE2D15F"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2539-2543</w:t>
            </w:r>
          </w:p>
        </w:tc>
      </w:tr>
      <w:tr w:rsidR="00693A0C" w:rsidRPr="00A2206C" w14:paraId="112DE916" w14:textId="77777777" w:rsidTr="006E11BE">
        <w:tc>
          <w:tcPr>
            <w:tcW w:w="4116" w:type="pct"/>
          </w:tcPr>
          <w:p w14:paraId="70A05716" w14:textId="77777777" w:rsidR="00693A0C" w:rsidRPr="00A2206C" w:rsidRDefault="00693A0C" w:rsidP="006E11BE">
            <w:pPr>
              <w:rPr>
                <w:rFonts w:ascii="TH SarabunPSK" w:hAnsi="TH SarabunPSK" w:cs="TH SarabunPSK"/>
                <w:color w:val="000000"/>
                <w:cs/>
              </w:rPr>
            </w:pPr>
            <w:r w:rsidRPr="00A2206C">
              <w:rPr>
                <w:rFonts w:ascii="TH SarabunPSK" w:eastAsia="TH SarabunPSK" w:hAnsi="TH SarabunPSK" w:cs="TH SarabunPSK"/>
                <w:color w:val="000000"/>
                <w:cs/>
              </w:rPr>
              <w:t>เจ้าพนักงานสาธารณสุขชุมชน 3-4 สถานีอนามัยหนองหัวฟาน จ.นครราชสีมา</w:t>
            </w:r>
          </w:p>
        </w:tc>
        <w:tc>
          <w:tcPr>
            <w:tcW w:w="884" w:type="pct"/>
          </w:tcPr>
          <w:p w14:paraId="5239DF07" w14:textId="77777777" w:rsidR="00693A0C" w:rsidRPr="00A2206C" w:rsidRDefault="00693A0C" w:rsidP="006E11BE">
            <w:pPr>
              <w:jc w:val="center"/>
              <w:rPr>
                <w:rFonts w:ascii="TH SarabunPSK" w:hAnsi="TH SarabunPSK" w:cs="TH SarabunPSK"/>
                <w:color w:val="000000"/>
                <w:cs/>
              </w:rPr>
            </w:pPr>
            <w:r w:rsidRPr="00A2206C">
              <w:rPr>
                <w:rFonts w:ascii="TH SarabunPSK" w:hAnsi="TH SarabunPSK" w:cs="TH SarabunPSK"/>
                <w:color w:val="000000"/>
                <w:cs/>
              </w:rPr>
              <w:t>2537-2539</w:t>
            </w:r>
          </w:p>
        </w:tc>
      </w:tr>
    </w:tbl>
    <w:p w14:paraId="2953A6CB" w14:textId="77777777" w:rsidR="00693A0C" w:rsidRPr="00A2206C" w:rsidRDefault="00693A0C" w:rsidP="00693A0C">
      <w:pPr>
        <w:rPr>
          <w:rFonts w:ascii="TH SarabunPSK" w:hAnsi="TH SarabunPSK" w:cs="TH SarabunPSK"/>
          <w:b/>
          <w:bCs/>
          <w:color w:val="000000"/>
        </w:rPr>
      </w:pPr>
    </w:p>
    <w:p w14:paraId="09327D43" w14:textId="77777777" w:rsidR="00693A0C" w:rsidRPr="00A2206C" w:rsidRDefault="00693A0C" w:rsidP="00693A0C">
      <w:pPr>
        <w:rPr>
          <w:rFonts w:ascii="TH SarabunPSK" w:hAnsi="TH SarabunPSK" w:cs="TH SarabunPSK"/>
          <w:b/>
          <w:bCs/>
          <w:color w:val="000000"/>
        </w:rPr>
      </w:pPr>
      <w:r w:rsidRPr="00A2206C">
        <w:rPr>
          <w:rFonts w:ascii="TH SarabunPSK" w:hAnsi="TH SarabunPSK" w:cs="TH SarabunPSK"/>
          <w:b/>
          <w:bCs/>
          <w:color w:val="000000"/>
        </w:rPr>
        <w:t>3</w:t>
      </w:r>
      <w:r w:rsidRPr="00A2206C">
        <w:rPr>
          <w:rFonts w:ascii="TH SarabunPSK" w:hAnsi="TH SarabunPSK" w:cs="TH SarabunPSK"/>
          <w:b/>
          <w:bCs/>
          <w:color w:val="000000"/>
          <w:cs/>
        </w:rPr>
        <w:t xml:space="preserve">. ความเชี่ยวชาญ </w:t>
      </w:r>
    </w:p>
    <w:p w14:paraId="70FC19B3" w14:textId="77777777" w:rsidR="00693A0C" w:rsidRPr="00A2206C" w:rsidRDefault="00693A0C" w:rsidP="00693A0C">
      <w:pPr>
        <w:tabs>
          <w:tab w:val="left" w:pos="1134"/>
          <w:tab w:val="left" w:pos="1304"/>
        </w:tabs>
        <w:rPr>
          <w:rFonts w:ascii="TH SarabunPSK" w:hAnsi="TH SarabunPSK" w:cs="TH SarabunPSK"/>
          <w:color w:val="000000"/>
          <w:cs/>
        </w:rPr>
      </w:pPr>
      <w:r w:rsidRPr="00A2206C">
        <w:rPr>
          <w:rFonts w:ascii="TH SarabunPSK" w:hAnsi="TH SarabunPSK" w:cs="TH SarabunPSK"/>
          <w:color w:val="000000"/>
        </w:rPr>
        <w:tab/>
      </w:r>
      <w:r w:rsidRPr="00A2206C">
        <w:rPr>
          <w:rFonts w:ascii="TH SarabunPSK" w:hAnsi="TH SarabunPSK" w:cs="TH SarabunPSK"/>
          <w:color w:val="000000"/>
          <w:cs/>
        </w:rPr>
        <w:t>1) การประเมินผลกระทบสุขภาพชุมชน</w:t>
      </w:r>
    </w:p>
    <w:p w14:paraId="1272E83C" w14:textId="77777777" w:rsidR="00693A0C" w:rsidRPr="00A2206C" w:rsidRDefault="00693A0C" w:rsidP="00693A0C">
      <w:pPr>
        <w:tabs>
          <w:tab w:val="left" w:pos="1134"/>
          <w:tab w:val="left" w:pos="130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cs/>
        </w:rPr>
        <w:t>2) การจัดการภาวะฉุกเฉินทางสาธารณสุข</w:t>
      </w:r>
    </w:p>
    <w:p w14:paraId="5D43F12E" w14:textId="77777777" w:rsidR="00693A0C" w:rsidRPr="00A2206C" w:rsidRDefault="00693A0C" w:rsidP="00693A0C">
      <w:pPr>
        <w:tabs>
          <w:tab w:val="left" w:pos="113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cs/>
        </w:rPr>
        <w:t>3) การวินิจฉัยชุมชน</w:t>
      </w:r>
    </w:p>
    <w:p w14:paraId="12885212" w14:textId="77777777" w:rsidR="00693A0C" w:rsidRPr="00A2206C" w:rsidRDefault="00693A0C" w:rsidP="00693A0C">
      <w:pPr>
        <w:tabs>
          <w:tab w:val="left" w:pos="113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cs/>
        </w:rPr>
        <w:t>4) การควบคุมป้องกันโรคในชุมชนและแรงงานนอกระบบ</w:t>
      </w:r>
    </w:p>
    <w:p w14:paraId="12C146A5" w14:textId="77777777" w:rsidR="00D50C8E" w:rsidRPr="00A2206C" w:rsidRDefault="00D50C8E" w:rsidP="00693A0C">
      <w:pPr>
        <w:tabs>
          <w:tab w:val="left" w:pos="1134"/>
        </w:tabs>
        <w:rPr>
          <w:rFonts w:ascii="TH SarabunPSK" w:hAnsi="TH SarabunPSK" w:cs="TH SarabunPSK"/>
          <w:color w:val="000000"/>
          <w:cs/>
        </w:rPr>
      </w:pPr>
    </w:p>
    <w:p w14:paraId="1BBFF412" w14:textId="77777777" w:rsidR="00693A0C" w:rsidRPr="00A2206C" w:rsidRDefault="00693A0C" w:rsidP="00693A0C">
      <w:pPr>
        <w:spacing w:line="360" w:lineRule="exact"/>
        <w:rPr>
          <w:rFonts w:ascii="TH SarabunPSK" w:hAnsi="TH SarabunPSK" w:cs="TH SarabunPSK"/>
          <w:b/>
          <w:bCs/>
          <w:color w:val="000000"/>
        </w:rPr>
      </w:pPr>
      <w:r w:rsidRPr="00A2206C">
        <w:rPr>
          <w:rFonts w:ascii="TH SarabunPSK" w:hAnsi="TH SarabunPSK" w:cs="TH SarabunPSK"/>
          <w:b/>
          <w:bCs/>
          <w:color w:val="000000"/>
        </w:rPr>
        <w:lastRenderedPageBreak/>
        <w:t>4</w:t>
      </w:r>
      <w:r w:rsidRPr="00A2206C">
        <w:rPr>
          <w:rFonts w:ascii="TH SarabunPSK" w:hAnsi="TH SarabunPSK" w:cs="TH SarabunPSK"/>
          <w:b/>
          <w:bCs/>
          <w:color w:val="000000"/>
          <w:cs/>
        </w:rPr>
        <w:t>. ประสบการณ์การสอน</w:t>
      </w:r>
    </w:p>
    <w:p w14:paraId="2E031EFF" w14:textId="77777777" w:rsidR="00693A0C" w:rsidRPr="00A2206C" w:rsidRDefault="00693A0C" w:rsidP="00693A0C">
      <w:pPr>
        <w:spacing w:line="360" w:lineRule="exact"/>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color w:val="000000"/>
        </w:rPr>
        <w:sym w:font="Wingdings" w:char="F0FE"/>
      </w:r>
      <w:r w:rsidRPr="00A2206C">
        <w:rPr>
          <w:rFonts w:ascii="TH SarabunPSK" w:hAnsi="TH SarabunPSK" w:cs="TH SarabunPSK"/>
          <w:color w:val="000000"/>
          <w:rtl/>
          <w:cs/>
        </w:rPr>
        <w:t xml:space="preserve"> </w:t>
      </w:r>
      <w:r w:rsidRPr="00A2206C">
        <w:rPr>
          <w:rFonts w:ascii="TH SarabunPSK" w:hAnsi="TH SarabunPSK" w:cs="TH SarabunPSK"/>
          <w:color w:val="000000"/>
          <w:cs/>
        </w:rPr>
        <w:t>มี</w:t>
      </w:r>
      <w:r w:rsidRPr="00A2206C">
        <w:rPr>
          <w:rFonts w:ascii="TH SarabunPSK" w:hAnsi="TH SarabunPSK" w:cs="TH SarabunPSK"/>
          <w:color w:val="000000"/>
          <w:rtl/>
          <w:cs/>
        </w:rPr>
        <w:tab/>
      </w:r>
      <w:r w:rsidRPr="00A2206C">
        <w:rPr>
          <w:rFonts w:ascii="TH SarabunPSK" w:hAnsi="TH SarabunPSK" w:cs="TH SarabunPSK"/>
          <w:color w:val="000000"/>
          <w:rtl/>
          <w:cs/>
        </w:rPr>
        <w:tab/>
      </w:r>
      <w:r w:rsidRPr="00A2206C">
        <w:rPr>
          <w:rFonts w:ascii="TH SarabunPSK" w:hAnsi="TH SarabunPSK" w:cs="TH SarabunPSK"/>
          <w:color w:val="000000"/>
        </w:rPr>
        <w:sym w:font="Wingdings" w:char="F0A8"/>
      </w:r>
      <w:r w:rsidRPr="00A2206C">
        <w:rPr>
          <w:rFonts w:ascii="TH SarabunPSK" w:hAnsi="TH SarabunPSK" w:cs="TH SarabunPSK"/>
          <w:color w:val="000000"/>
          <w:cs/>
        </w:rPr>
        <w:t xml:space="preserve"> ไม่มี</w:t>
      </w:r>
    </w:p>
    <w:p w14:paraId="48C8E8EA" w14:textId="77777777" w:rsidR="00693A0C" w:rsidRPr="00A2206C" w:rsidRDefault="00693A0C" w:rsidP="00693A0C">
      <w:pPr>
        <w:spacing w:line="360" w:lineRule="exact"/>
        <w:rPr>
          <w:rFonts w:ascii="TH SarabunPSK" w:hAnsi="TH SarabunPSK" w:cs="TH SarabunPSK"/>
          <w:b/>
          <w:bCs/>
          <w:color w:val="000000"/>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693"/>
        <w:gridCol w:w="2190"/>
        <w:gridCol w:w="2110"/>
        <w:gridCol w:w="1013"/>
      </w:tblGrid>
      <w:tr w:rsidR="00693A0C" w:rsidRPr="00A2206C" w14:paraId="4F6C5E34" w14:textId="77777777" w:rsidTr="00BB2C32">
        <w:trPr>
          <w:tblHeader/>
        </w:trPr>
        <w:tc>
          <w:tcPr>
            <w:tcW w:w="969" w:type="pct"/>
            <w:shd w:val="clear" w:color="auto" w:fill="D9D9D9"/>
          </w:tcPr>
          <w:p w14:paraId="5E9C2F66" w14:textId="77777777" w:rsidR="00693A0C" w:rsidRPr="00A2206C" w:rsidRDefault="00693A0C" w:rsidP="00BB2C32">
            <w:pPr>
              <w:spacing w:line="360" w:lineRule="exact"/>
              <w:ind w:left="-142" w:right="-106"/>
              <w:jc w:val="center"/>
              <w:rPr>
                <w:rFonts w:ascii="TH SarabunPSK" w:hAnsi="TH SarabunPSK" w:cs="TH SarabunPSK"/>
                <w:b/>
                <w:bCs/>
                <w:color w:val="000000"/>
                <w:cs/>
              </w:rPr>
            </w:pPr>
            <w:r w:rsidRPr="00A2206C">
              <w:rPr>
                <w:rFonts w:ascii="TH SarabunPSK" w:hAnsi="TH SarabunPSK" w:cs="TH SarabunPSK"/>
                <w:b/>
                <w:bCs/>
                <w:color w:val="000000"/>
                <w:cs/>
              </w:rPr>
              <w:t>ชื่อสถาบันการศึกษา</w:t>
            </w:r>
          </w:p>
        </w:tc>
        <w:tc>
          <w:tcPr>
            <w:tcW w:w="974" w:type="pct"/>
            <w:shd w:val="clear" w:color="auto" w:fill="D9D9D9"/>
          </w:tcPr>
          <w:p w14:paraId="28D34674" w14:textId="77777777" w:rsidR="00693A0C" w:rsidRPr="00A2206C" w:rsidRDefault="00693A0C" w:rsidP="00BB2C32">
            <w:pPr>
              <w:spacing w:line="360" w:lineRule="exact"/>
              <w:ind w:left="-110" w:right="-107"/>
              <w:jc w:val="center"/>
              <w:rPr>
                <w:rFonts w:ascii="TH SarabunPSK" w:hAnsi="TH SarabunPSK" w:cs="TH SarabunPSK"/>
                <w:b/>
                <w:bCs/>
                <w:color w:val="000000"/>
                <w:cs/>
              </w:rPr>
            </w:pPr>
            <w:r w:rsidRPr="00A2206C">
              <w:rPr>
                <w:rFonts w:ascii="TH SarabunPSK" w:hAnsi="TH SarabunPSK" w:cs="TH SarabunPSK"/>
                <w:b/>
                <w:bCs/>
                <w:color w:val="000000"/>
                <w:cs/>
              </w:rPr>
              <w:t>คณะ/สำนักวิชา/ภาควิชา</w:t>
            </w:r>
          </w:p>
        </w:tc>
        <w:tc>
          <w:tcPr>
            <w:tcW w:w="1260" w:type="pct"/>
            <w:shd w:val="clear" w:color="auto" w:fill="D9D9D9"/>
          </w:tcPr>
          <w:p w14:paraId="4C42A748" w14:textId="77777777" w:rsidR="00693A0C" w:rsidRPr="00A2206C" w:rsidRDefault="00693A0C" w:rsidP="00BB2C32">
            <w:pPr>
              <w:spacing w:line="360" w:lineRule="exact"/>
              <w:ind w:left="-109" w:right="-66"/>
              <w:jc w:val="center"/>
              <w:rPr>
                <w:rFonts w:ascii="TH SarabunPSK" w:hAnsi="TH SarabunPSK" w:cs="TH SarabunPSK"/>
                <w:b/>
                <w:bCs/>
                <w:color w:val="000000"/>
                <w:cs/>
              </w:rPr>
            </w:pPr>
            <w:r w:rsidRPr="00A2206C">
              <w:rPr>
                <w:rFonts w:ascii="TH SarabunPSK" w:hAnsi="TH SarabunPSK" w:cs="TH SarabunPSK"/>
                <w:b/>
                <w:bCs/>
                <w:color w:val="000000"/>
                <w:cs/>
              </w:rPr>
              <w:t>สาขาวิชา/หลักสูตร</w:t>
            </w:r>
          </w:p>
        </w:tc>
        <w:tc>
          <w:tcPr>
            <w:tcW w:w="1214" w:type="pct"/>
            <w:shd w:val="clear" w:color="auto" w:fill="D9D9D9"/>
          </w:tcPr>
          <w:p w14:paraId="34185883" w14:textId="77777777" w:rsidR="00693A0C" w:rsidRPr="00A2206C" w:rsidRDefault="00693A0C" w:rsidP="00BB2C32">
            <w:pPr>
              <w:spacing w:line="360" w:lineRule="exact"/>
              <w:ind w:left="-150" w:right="-162"/>
              <w:jc w:val="center"/>
              <w:rPr>
                <w:rFonts w:ascii="TH SarabunPSK" w:hAnsi="TH SarabunPSK" w:cs="TH SarabunPSK"/>
                <w:b/>
                <w:bCs/>
                <w:color w:val="000000"/>
                <w:cs/>
              </w:rPr>
            </w:pPr>
            <w:r w:rsidRPr="00A2206C">
              <w:rPr>
                <w:rFonts w:ascii="TH SarabunPSK" w:hAnsi="TH SarabunPSK" w:cs="TH SarabunPSK"/>
                <w:b/>
                <w:bCs/>
                <w:color w:val="000000"/>
                <w:cs/>
              </w:rPr>
              <w:t>ชื่อรายวิชา</w:t>
            </w:r>
          </w:p>
        </w:tc>
        <w:tc>
          <w:tcPr>
            <w:tcW w:w="583" w:type="pct"/>
            <w:shd w:val="clear" w:color="auto" w:fill="D9D9D9"/>
          </w:tcPr>
          <w:p w14:paraId="25086DE3" w14:textId="77777777" w:rsidR="00693A0C" w:rsidRPr="00A2206C" w:rsidRDefault="00693A0C" w:rsidP="00BB2C32">
            <w:pPr>
              <w:spacing w:line="360" w:lineRule="exact"/>
              <w:ind w:left="-151" w:right="-143"/>
              <w:jc w:val="center"/>
              <w:rPr>
                <w:rFonts w:ascii="TH SarabunPSK" w:hAnsi="TH SarabunPSK" w:cs="TH SarabunPSK"/>
                <w:b/>
                <w:bCs/>
                <w:color w:val="000000"/>
              </w:rPr>
            </w:pPr>
            <w:r w:rsidRPr="00A2206C">
              <w:rPr>
                <w:rFonts w:ascii="TH SarabunPSK" w:hAnsi="TH SarabunPSK" w:cs="TH SarabunPSK"/>
                <w:b/>
                <w:bCs/>
                <w:color w:val="000000"/>
                <w:cs/>
              </w:rPr>
              <w:t>ปี พ.ศ.</w:t>
            </w:r>
          </w:p>
        </w:tc>
      </w:tr>
      <w:tr w:rsidR="00693A0C" w:rsidRPr="00A2206C" w14:paraId="6914D53A" w14:textId="77777777" w:rsidTr="00BB2C32">
        <w:tc>
          <w:tcPr>
            <w:tcW w:w="969" w:type="pct"/>
            <w:shd w:val="clear" w:color="auto" w:fill="auto"/>
          </w:tcPr>
          <w:p w14:paraId="0B66C856"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01203DBF"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4CED8C32"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502842C4"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33962E06"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สาธารณสุขศาสตรมหาบัณฑิต</w:t>
            </w:r>
          </w:p>
        </w:tc>
        <w:tc>
          <w:tcPr>
            <w:tcW w:w="1214" w:type="pct"/>
            <w:shd w:val="clear" w:color="auto" w:fill="auto"/>
          </w:tcPr>
          <w:p w14:paraId="23706756" w14:textId="77777777" w:rsidR="00693A0C" w:rsidRPr="00A2206C" w:rsidRDefault="00693A0C" w:rsidP="00BB2C32">
            <w:pPr>
              <w:spacing w:line="360" w:lineRule="exact"/>
              <w:ind w:left="-13"/>
              <w:rPr>
                <w:rFonts w:ascii="TH SarabunPSK" w:hAnsi="TH SarabunPSK" w:cs="TH SarabunPSK"/>
                <w:color w:val="000000"/>
                <w:cs/>
              </w:rPr>
            </w:pPr>
            <w:r w:rsidRPr="00A2206C">
              <w:rPr>
                <w:rFonts w:ascii="TH SarabunPSK" w:hAnsi="TH SarabunPSK" w:cs="TH SarabunPSK"/>
                <w:color w:val="000000"/>
              </w:rPr>
              <w:t>MPH60</w:t>
            </w:r>
            <w:r w:rsidRPr="00A2206C">
              <w:rPr>
                <w:rFonts w:ascii="TH SarabunPSK" w:hAnsi="TH SarabunPSK" w:cs="TH SarabunPSK"/>
                <w:color w:val="000000"/>
                <w:cs/>
              </w:rPr>
              <w:t>-</w:t>
            </w:r>
            <w:r w:rsidRPr="00A2206C">
              <w:rPr>
                <w:rFonts w:ascii="TH SarabunPSK" w:hAnsi="TH SarabunPSK" w:cs="TH SarabunPSK"/>
                <w:color w:val="000000"/>
              </w:rPr>
              <w:t xml:space="preserve">652 </w:t>
            </w:r>
            <w:r w:rsidRPr="00A2206C">
              <w:rPr>
                <w:rFonts w:ascii="TH SarabunPSK" w:hAnsi="TH SarabunPSK" w:cs="TH SarabunPSK"/>
                <w:color w:val="000000"/>
                <w:cs/>
              </w:rPr>
              <w:t>การเปลี่ยนแปลงสภาพภูมิอากาศและภัยพิบัติ</w:t>
            </w:r>
          </w:p>
        </w:tc>
        <w:tc>
          <w:tcPr>
            <w:tcW w:w="583" w:type="pct"/>
            <w:shd w:val="clear" w:color="auto" w:fill="auto"/>
          </w:tcPr>
          <w:p w14:paraId="2A3908D6"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w:t>
            </w:r>
            <w:r w:rsidRPr="00A2206C">
              <w:rPr>
                <w:rFonts w:ascii="TH SarabunPSK" w:hAnsi="TH SarabunPSK" w:cs="TH SarabunPSK"/>
                <w:color w:val="000000"/>
              </w:rPr>
              <w:t>3</w:t>
            </w:r>
            <w:r w:rsidRPr="00A2206C">
              <w:rPr>
                <w:rFonts w:ascii="TH SarabunPSK" w:hAnsi="TH SarabunPSK" w:cs="TH SarabunPSK"/>
                <w:color w:val="000000"/>
                <w:cs/>
              </w:rPr>
              <w:t>-</w:t>
            </w:r>
            <w:r w:rsidRPr="00A2206C">
              <w:rPr>
                <w:rFonts w:ascii="TH SarabunPSK" w:hAnsi="TH SarabunPSK" w:cs="TH SarabunPSK"/>
                <w:color w:val="000000"/>
              </w:rPr>
              <w:t>2564</w:t>
            </w:r>
          </w:p>
        </w:tc>
      </w:tr>
      <w:tr w:rsidR="00693A0C" w:rsidRPr="00A2206C" w14:paraId="55B3FB6C" w14:textId="77777777" w:rsidTr="00BB2C32">
        <w:tc>
          <w:tcPr>
            <w:tcW w:w="969" w:type="pct"/>
            <w:shd w:val="clear" w:color="auto" w:fill="auto"/>
          </w:tcPr>
          <w:p w14:paraId="5F4509F4"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769BC774"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513FA9F8"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1268809D"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4E1AC1A1"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สาธารณสุขศาสตรมหาบัณฑิต</w:t>
            </w:r>
          </w:p>
        </w:tc>
        <w:tc>
          <w:tcPr>
            <w:tcW w:w="1214" w:type="pct"/>
            <w:shd w:val="clear" w:color="auto" w:fill="auto"/>
          </w:tcPr>
          <w:p w14:paraId="738318F9" w14:textId="77777777" w:rsidR="00693A0C" w:rsidRPr="00A2206C" w:rsidRDefault="00693A0C" w:rsidP="00BB2C32">
            <w:pPr>
              <w:spacing w:line="360" w:lineRule="exact"/>
              <w:ind w:left="-13"/>
              <w:rPr>
                <w:rFonts w:ascii="TH SarabunPSK" w:hAnsi="TH SarabunPSK" w:cs="TH SarabunPSK"/>
                <w:color w:val="000000"/>
              </w:rPr>
            </w:pPr>
            <w:r w:rsidRPr="00A2206C">
              <w:rPr>
                <w:rFonts w:ascii="TH SarabunPSK" w:hAnsi="TH SarabunPSK" w:cs="TH SarabunPSK"/>
                <w:color w:val="000000"/>
              </w:rPr>
              <w:t xml:space="preserve"> MPH60</w:t>
            </w:r>
            <w:r w:rsidRPr="00A2206C">
              <w:rPr>
                <w:rFonts w:ascii="TH SarabunPSK" w:hAnsi="TH SarabunPSK" w:cs="TH SarabunPSK"/>
                <w:color w:val="000000"/>
                <w:cs/>
              </w:rPr>
              <w:t>-</w:t>
            </w:r>
            <w:r w:rsidRPr="00A2206C">
              <w:rPr>
                <w:rFonts w:ascii="TH SarabunPSK" w:hAnsi="TH SarabunPSK" w:cs="TH SarabunPSK"/>
                <w:color w:val="000000"/>
              </w:rPr>
              <w:t>6</w:t>
            </w:r>
            <w:r w:rsidRPr="00A2206C">
              <w:rPr>
                <w:rFonts w:ascii="TH SarabunPSK" w:hAnsi="TH SarabunPSK" w:cs="TH SarabunPSK"/>
                <w:color w:val="000000"/>
                <w:cs/>
              </w:rPr>
              <w:t>24 อนามัยสิ่งแวดล้อม/อาชีวอนามัย</w:t>
            </w:r>
          </w:p>
        </w:tc>
        <w:tc>
          <w:tcPr>
            <w:tcW w:w="583" w:type="pct"/>
            <w:shd w:val="clear" w:color="auto" w:fill="auto"/>
          </w:tcPr>
          <w:p w14:paraId="07620059"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2560-</w:t>
            </w:r>
            <w:r w:rsidRPr="00A2206C">
              <w:rPr>
                <w:rFonts w:ascii="TH SarabunPSK" w:hAnsi="TH SarabunPSK" w:cs="TH SarabunPSK"/>
                <w:color w:val="000000"/>
              </w:rPr>
              <w:t>2564</w:t>
            </w:r>
          </w:p>
        </w:tc>
      </w:tr>
      <w:tr w:rsidR="00693A0C" w:rsidRPr="00A2206C" w14:paraId="193FB97C" w14:textId="77777777" w:rsidTr="00BB2C32">
        <w:tc>
          <w:tcPr>
            <w:tcW w:w="969" w:type="pct"/>
            <w:shd w:val="clear" w:color="auto" w:fill="auto"/>
          </w:tcPr>
          <w:p w14:paraId="74C134B3"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330FA865"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7ABBFDC9"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1903F2B8"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4783497F"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12A76003"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3A1B0285"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393C8155" w14:textId="77777777" w:rsidR="00693A0C" w:rsidRPr="00A2206C" w:rsidRDefault="00693A0C" w:rsidP="00BB2C32">
            <w:pPr>
              <w:spacing w:line="360" w:lineRule="exact"/>
              <w:ind w:left="-13"/>
              <w:rPr>
                <w:rFonts w:ascii="TH SarabunPSK" w:hAnsi="TH SarabunPSK" w:cs="TH SarabunPSK"/>
                <w:color w:val="000000"/>
                <w:cs/>
              </w:rPr>
            </w:pPr>
            <w:r w:rsidRPr="00A2206C">
              <w:rPr>
                <w:rFonts w:ascii="TH SarabunPSK" w:hAnsi="TH SarabunPSK" w:cs="TH SarabunPSK"/>
                <w:color w:val="000000"/>
              </w:rPr>
              <w:t>PHP62</w:t>
            </w:r>
            <w:r w:rsidRPr="00A2206C">
              <w:rPr>
                <w:rFonts w:ascii="TH SarabunPSK" w:hAnsi="TH SarabunPSK" w:cs="TH SarabunPSK"/>
                <w:color w:val="000000"/>
                <w:cs/>
              </w:rPr>
              <w:t>-</w:t>
            </w:r>
            <w:r w:rsidRPr="00A2206C">
              <w:rPr>
                <w:rFonts w:ascii="TH SarabunPSK" w:hAnsi="TH SarabunPSK" w:cs="TH SarabunPSK"/>
                <w:color w:val="000000"/>
              </w:rPr>
              <w:t>111</w:t>
            </w:r>
            <w:r w:rsidRPr="00A2206C">
              <w:rPr>
                <w:rFonts w:ascii="TH SarabunPSK" w:hAnsi="TH SarabunPSK" w:cs="TH SarabunPSK"/>
                <w:color w:val="000000"/>
                <w:cs/>
              </w:rPr>
              <w:t xml:space="preserve"> การ สาธารณสุขชุมชน</w:t>
            </w:r>
          </w:p>
        </w:tc>
        <w:tc>
          <w:tcPr>
            <w:tcW w:w="583" w:type="pct"/>
            <w:shd w:val="clear" w:color="auto" w:fill="auto"/>
          </w:tcPr>
          <w:p w14:paraId="613A6BA0"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2562-2563</w:t>
            </w:r>
          </w:p>
        </w:tc>
      </w:tr>
      <w:tr w:rsidR="00693A0C" w:rsidRPr="00A2206C" w14:paraId="6E591F4F" w14:textId="77777777" w:rsidTr="00BB2C32">
        <w:tc>
          <w:tcPr>
            <w:tcW w:w="969" w:type="pct"/>
            <w:shd w:val="clear" w:color="auto" w:fill="auto"/>
          </w:tcPr>
          <w:p w14:paraId="3CBB9427"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032F684D"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4CC0F411"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215FFC75"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7A64DB88"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0A46F81B"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5FA8D57C"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6B12E04B" w14:textId="77777777" w:rsidR="00693A0C" w:rsidRPr="00A2206C" w:rsidRDefault="00693A0C" w:rsidP="00BB2C32">
            <w:pPr>
              <w:spacing w:line="360" w:lineRule="exact"/>
              <w:ind w:left="-13"/>
              <w:rPr>
                <w:rFonts w:ascii="TH SarabunPSK" w:hAnsi="TH SarabunPSK" w:cs="TH SarabunPSK"/>
                <w:color w:val="000000"/>
              </w:rPr>
            </w:pPr>
            <w:r w:rsidRPr="00A2206C">
              <w:rPr>
                <w:rFonts w:ascii="TH SarabunPSK" w:hAnsi="TH SarabunPSK" w:cs="TH SarabunPSK"/>
                <w:color w:val="000000"/>
              </w:rPr>
              <w:t>PHP62</w:t>
            </w:r>
            <w:r w:rsidRPr="00A2206C">
              <w:rPr>
                <w:rFonts w:ascii="TH SarabunPSK" w:hAnsi="TH SarabunPSK" w:cs="TH SarabunPSK"/>
                <w:color w:val="000000"/>
                <w:cs/>
              </w:rPr>
              <w:t xml:space="preserve">-222 การจัดการ </w:t>
            </w:r>
          </w:p>
          <w:p w14:paraId="4E338CD0" w14:textId="77777777" w:rsidR="00693A0C" w:rsidRPr="00A2206C" w:rsidRDefault="00693A0C" w:rsidP="00BB2C32">
            <w:pPr>
              <w:spacing w:line="360" w:lineRule="exact"/>
              <w:rPr>
                <w:rFonts w:ascii="TH SarabunPSK" w:hAnsi="TH SarabunPSK" w:cs="TH SarabunPSK"/>
                <w:color w:val="000000"/>
                <w:cs/>
              </w:rPr>
            </w:pPr>
            <w:r w:rsidRPr="00A2206C">
              <w:rPr>
                <w:rFonts w:ascii="TH SarabunPSK" w:hAnsi="TH SarabunPSK" w:cs="TH SarabunPSK"/>
                <w:color w:val="000000"/>
                <w:cs/>
              </w:rPr>
              <w:t>ภาวะฉุกเฉินสาธารณสุข</w:t>
            </w:r>
          </w:p>
        </w:tc>
        <w:tc>
          <w:tcPr>
            <w:tcW w:w="583" w:type="pct"/>
            <w:shd w:val="clear" w:color="auto" w:fill="auto"/>
          </w:tcPr>
          <w:p w14:paraId="2AADF33C"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2562-2563</w:t>
            </w:r>
          </w:p>
        </w:tc>
      </w:tr>
      <w:tr w:rsidR="00693A0C" w:rsidRPr="00A2206C" w14:paraId="31484878" w14:textId="77777777" w:rsidTr="00BB2C32">
        <w:tc>
          <w:tcPr>
            <w:tcW w:w="969" w:type="pct"/>
            <w:shd w:val="clear" w:color="auto" w:fill="auto"/>
          </w:tcPr>
          <w:p w14:paraId="6C1303B8"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3082AAF2"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1FE4DE8E"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2A3AC2DB"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2B521A29"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07C25F21"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46C82C5C"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085AA82E" w14:textId="77777777" w:rsidR="00693A0C" w:rsidRPr="00A2206C" w:rsidRDefault="00693A0C" w:rsidP="00BB2C32">
            <w:pPr>
              <w:spacing w:line="360" w:lineRule="exact"/>
              <w:ind w:left="-13"/>
              <w:rPr>
                <w:rFonts w:ascii="TH SarabunPSK" w:hAnsi="TH SarabunPSK" w:cs="TH SarabunPSK"/>
                <w:color w:val="000000"/>
                <w:cs/>
              </w:rPr>
            </w:pPr>
            <w:r w:rsidRPr="00A2206C">
              <w:rPr>
                <w:rFonts w:ascii="TH SarabunPSK" w:hAnsi="TH SarabunPSK" w:cs="TH SarabunPSK"/>
                <w:color w:val="000000"/>
              </w:rPr>
              <w:t>PHP62</w:t>
            </w:r>
            <w:r w:rsidRPr="00A2206C">
              <w:rPr>
                <w:rFonts w:ascii="TH SarabunPSK" w:hAnsi="TH SarabunPSK" w:cs="TH SarabunPSK"/>
                <w:color w:val="000000"/>
                <w:cs/>
              </w:rPr>
              <w:t>-212 ประชากรกับการสาธารณสุข</w:t>
            </w:r>
          </w:p>
        </w:tc>
        <w:tc>
          <w:tcPr>
            <w:tcW w:w="583" w:type="pct"/>
            <w:shd w:val="clear" w:color="auto" w:fill="auto"/>
          </w:tcPr>
          <w:p w14:paraId="18F2AFA0"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2562-2563</w:t>
            </w:r>
          </w:p>
        </w:tc>
      </w:tr>
      <w:tr w:rsidR="00693A0C" w:rsidRPr="00A2206C" w14:paraId="114804BF" w14:textId="77777777" w:rsidTr="00BB2C32">
        <w:tc>
          <w:tcPr>
            <w:tcW w:w="969" w:type="pct"/>
            <w:shd w:val="clear" w:color="auto" w:fill="auto"/>
          </w:tcPr>
          <w:p w14:paraId="3D10F80A"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4F08664F"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1049B3E7"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7687582A"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414E4CC0"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73E34793"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713DCCD5"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6AE80016" w14:textId="77777777" w:rsidR="00693A0C" w:rsidRPr="00A2206C" w:rsidRDefault="00693A0C" w:rsidP="00BB2C32">
            <w:pPr>
              <w:spacing w:line="360" w:lineRule="exact"/>
              <w:ind w:left="-13"/>
              <w:rPr>
                <w:rFonts w:ascii="TH SarabunPSK" w:hAnsi="TH SarabunPSK" w:cs="TH SarabunPSK"/>
                <w:color w:val="000000"/>
                <w:cs/>
              </w:rPr>
            </w:pPr>
            <w:r w:rsidRPr="00A2206C">
              <w:rPr>
                <w:rFonts w:ascii="TH SarabunPSK" w:hAnsi="TH SarabunPSK" w:cs="TH SarabunPSK"/>
                <w:color w:val="000000"/>
              </w:rPr>
              <w:t>PHP61</w:t>
            </w:r>
            <w:r w:rsidRPr="00A2206C">
              <w:rPr>
                <w:rFonts w:ascii="TH SarabunPSK" w:hAnsi="TH SarabunPSK" w:cs="TH SarabunPSK"/>
                <w:color w:val="000000"/>
                <w:cs/>
              </w:rPr>
              <w:t>-</w:t>
            </w:r>
            <w:r w:rsidRPr="00A2206C">
              <w:rPr>
                <w:rFonts w:ascii="TH SarabunPSK" w:hAnsi="TH SarabunPSK" w:cs="TH SarabunPSK"/>
                <w:color w:val="000000"/>
              </w:rPr>
              <w:t xml:space="preserve">332 </w:t>
            </w:r>
            <w:r w:rsidRPr="00A2206C">
              <w:rPr>
                <w:rFonts w:ascii="TH SarabunPSK" w:hAnsi="TH SarabunPSK" w:cs="TH SarabunPSK"/>
                <w:color w:val="000000"/>
                <w:cs/>
              </w:rPr>
              <w:t>การประเมิน ผลกระทบสุขภาพ</w:t>
            </w:r>
          </w:p>
        </w:tc>
        <w:tc>
          <w:tcPr>
            <w:tcW w:w="583" w:type="pct"/>
            <w:shd w:val="clear" w:color="auto" w:fill="auto"/>
          </w:tcPr>
          <w:p w14:paraId="61583DCE"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2561-2563</w:t>
            </w:r>
          </w:p>
        </w:tc>
      </w:tr>
      <w:tr w:rsidR="00693A0C" w:rsidRPr="00A2206C" w14:paraId="4A530B93" w14:textId="77777777" w:rsidTr="00BB2C32">
        <w:tc>
          <w:tcPr>
            <w:tcW w:w="969" w:type="pct"/>
            <w:shd w:val="clear" w:color="auto" w:fill="auto"/>
          </w:tcPr>
          <w:p w14:paraId="12EABF00"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52AE0B89"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79FD6ADF" w14:textId="77777777" w:rsidR="00693A0C" w:rsidRPr="00A2206C" w:rsidRDefault="00693A0C" w:rsidP="00BB2C32">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09F9E0A1"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522B3E74"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6007CA4C"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25E89D81"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67EF13CF" w14:textId="77777777" w:rsidR="00693A0C" w:rsidRPr="00A2206C" w:rsidRDefault="00693A0C" w:rsidP="00BB2C32">
            <w:pPr>
              <w:spacing w:line="360" w:lineRule="exact"/>
              <w:ind w:left="-13"/>
              <w:rPr>
                <w:rFonts w:ascii="TH SarabunPSK" w:hAnsi="TH SarabunPSK" w:cs="TH SarabunPSK"/>
                <w:color w:val="000000"/>
                <w:cs/>
              </w:rPr>
            </w:pPr>
            <w:r w:rsidRPr="00A2206C">
              <w:rPr>
                <w:rFonts w:ascii="TH SarabunPSK" w:hAnsi="TH SarabunPSK" w:cs="TH SarabunPSK"/>
                <w:color w:val="000000"/>
              </w:rPr>
              <w:t>PHP6</w:t>
            </w:r>
            <w:r w:rsidRPr="00A2206C">
              <w:rPr>
                <w:rFonts w:ascii="TH SarabunPSK" w:hAnsi="TH SarabunPSK" w:cs="TH SarabunPSK"/>
                <w:color w:val="000000"/>
                <w:cs/>
              </w:rPr>
              <w:t>1-352 การสื่อสารภาษาอังกฤษในงานสาธารณสุข</w:t>
            </w:r>
          </w:p>
        </w:tc>
        <w:tc>
          <w:tcPr>
            <w:tcW w:w="583" w:type="pct"/>
            <w:shd w:val="clear" w:color="auto" w:fill="auto"/>
          </w:tcPr>
          <w:p w14:paraId="59D7E402"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w:t>
            </w:r>
            <w:r w:rsidRPr="00A2206C">
              <w:rPr>
                <w:rFonts w:ascii="TH SarabunPSK" w:hAnsi="TH SarabunPSK" w:cs="TH SarabunPSK"/>
                <w:color w:val="000000"/>
              </w:rPr>
              <w:t>61</w:t>
            </w:r>
            <w:r w:rsidRPr="00A2206C">
              <w:rPr>
                <w:rFonts w:ascii="TH SarabunPSK" w:hAnsi="TH SarabunPSK" w:cs="TH SarabunPSK"/>
                <w:color w:val="000000"/>
                <w:cs/>
              </w:rPr>
              <w:t>-2563</w:t>
            </w:r>
          </w:p>
        </w:tc>
      </w:tr>
      <w:tr w:rsidR="00693A0C" w:rsidRPr="00A2206C" w14:paraId="436D6DA3" w14:textId="77777777" w:rsidTr="00BB2C32">
        <w:tc>
          <w:tcPr>
            <w:tcW w:w="969" w:type="pct"/>
            <w:shd w:val="clear" w:color="auto" w:fill="auto"/>
          </w:tcPr>
          <w:p w14:paraId="6EEFE0FD" w14:textId="77777777" w:rsidR="00693A0C" w:rsidRPr="00A2206C" w:rsidRDefault="00693A0C" w:rsidP="00BB2C32">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03973AE8" w14:textId="77777777" w:rsidR="00693A0C" w:rsidRPr="00A2206C" w:rsidRDefault="00693A0C" w:rsidP="00BB2C32">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5BBB8675" w14:textId="77777777" w:rsidR="00693A0C" w:rsidRPr="00A2206C" w:rsidRDefault="00693A0C" w:rsidP="00BB2C32">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สำนักวิชาสหเวชศาสตร์และสาธารณสุขศาสตร์</w:t>
            </w:r>
          </w:p>
        </w:tc>
        <w:tc>
          <w:tcPr>
            <w:tcW w:w="1260" w:type="pct"/>
            <w:shd w:val="clear" w:color="auto" w:fill="auto"/>
          </w:tcPr>
          <w:p w14:paraId="44222ED7"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สาขาอาชีวอนามัยและความปลอดภัย/หลักสูตรวิทยาศาสตรบัณฑิต</w:t>
            </w:r>
          </w:p>
          <w:p w14:paraId="6E6BBD01"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สาขาอนามัยสิ่งแวดล้อม/</w:t>
            </w:r>
          </w:p>
          <w:p w14:paraId="363EB378"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หลักสูตรวิทยาศาสตรบัณฑิต</w:t>
            </w:r>
          </w:p>
          <w:p w14:paraId="1E77CFD9"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สาขาเทคนิคการแพทย์/</w:t>
            </w:r>
          </w:p>
          <w:p w14:paraId="756D75B8"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หลักสูตรวิทยาศาสตร</w:t>
            </w:r>
            <w:r w:rsidRPr="00A2206C">
              <w:rPr>
                <w:rFonts w:ascii="TH SarabunPSK" w:hAnsi="TH SarabunPSK" w:cs="TH SarabunPSK"/>
                <w:color w:val="000000"/>
                <w:cs/>
              </w:rPr>
              <w:lastRenderedPageBreak/>
              <w:t>บัณฑิต</w:t>
            </w:r>
          </w:p>
          <w:p w14:paraId="034A1566" w14:textId="77777777" w:rsidR="00693A0C" w:rsidRPr="00A2206C" w:rsidRDefault="00693A0C" w:rsidP="00BB2C32">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สาขากายภาพบำบัด/</w:t>
            </w:r>
          </w:p>
          <w:p w14:paraId="4C239FC7" w14:textId="77777777" w:rsidR="00693A0C" w:rsidRPr="00A2206C" w:rsidRDefault="00693A0C" w:rsidP="00BB2C32">
            <w:pPr>
              <w:spacing w:line="360" w:lineRule="exact"/>
              <w:ind w:right="-66"/>
              <w:rPr>
                <w:rFonts w:ascii="TH SarabunPSK" w:hAnsi="TH SarabunPSK" w:cs="TH SarabunPSK"/>
                <w:color w:val="000000"/>
                <w:cs/>
              </w:rPr>
            </w:pPr>
            <w:r w:rsidRPr="00A2206C">
              <w:rPr>
                <w:rFonts w:ascii="TH SarabunPSK" w:hAnsi="TH SarabunPSK" w:cs="TH SarabunPSK"/>
                <w:color w:val="000000"/>
                <w:cs/>
              </w:rPr>
              <w:t>หลักสูตรวิทยาศาสตรบัณฑิต</w:t>
            </w:r>
          </w:p>
        </w:tc>
        <w:tc>
          <w:tcPr>
            <w:tcW w:w="1214" w:type="pct"/>
            <w:shd w:val="clear" w:color="auto" w:fill="auto"/>
          </w:tcPr>
          <w:p w14:paraId="0DB57834" w14:textId="77777777" w:rsidR="00693A0C" w:rsidRPr="00A2206C" w:rsidRDefault="00693A0C" w:rsidP="00BB2C32">
            <w:pPr>
              <w:spacing w:line="360" w:lineRule="exact"/>
              <w:ind w:left="-13"/>
              <w:rPr>
                <w:rFonts w:ascii="TH SarabunPSK" w:hAnsi="TH SarabunPSK" w:cs="TH SarabunPSK"/>
                <w:color w:val="000000"/>
                <w:cs/>
              </w:rPr>
            </w:pPr>
            <w:r w:rsidRPr="00A2206C">
              <w:rPr>
                <w:rFonts w:ascii="TH SarabunPSK" w:hAnsi="TH SarabunPSK" w:cs="TH SarabunPSK"/>
                <w:color w:val="000000"/>
              </w:rPr>
              <w:lastRenderedPageBreak/>
              <w:t>PUH</w:t>
            </w:r>
            <w:r w:rsidRPr="00A2206C">
              <w:rPr>
                <w:rFonts w:ascii="TH SarabunPSK" w:hAnsi="TH SarabunPSK" w:cs="TH SarabunPSK"/>
                <w:color w:val="000000"/>
                <w:cs/>
              </w:rPr>
              <w:t>-</w:t>
            </w:r>
            <w:r w:rsidRPr="00A2206C">
              <w:rPr>
                <w:rFonts w:ascii="TH SarabunPSK" w:hAnsi="TH SarabunPSK" w:cs="TH SarabunPSK"/>
                <w:color w:val="000000"/>
              </w:rPr>
              <w:t xml:space="preserve">301 </w:t>
            </w:r>
            <w:r w:rsidRPr="00A2206C">
              <w:rPr>
                <w:rFonts w:ascii="TH SarabunPSK" w:hAnsi="TH SarabunPSK" w:cs="TH SarabunPSK"/>
                <w:color w:val="000000"/>
                <w:cs/>
              </w:rPr>
              <w:t>ชีวสถิติ</w:t>
            </w:r>
          </w:p>
        </w:tc>
        <w:tc>
          <w:tcPr>
            <w:tcW w:w="583" w:type="pct"/>
            <w:shd w:val="clear" w:color="auto" w:fill="auto"/>
          </w:tcPr>
          <w:p w14:paraId="05D12462" w14:textId="77777777" w:rsidR="00693A0C" w:rsidRPr="00A2206C" w:rsidRDefault="00693A0C" w:rsidP="00BB2C32">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2556-2558</w:t>
            </w:r>
          </w:p>
        </w:tc>
      </w:tr>
    </w:tbl>
    <w:p w14:paraId="5813DC3B" w14:textId="77777777" w:rsidR="00D50C8E" w:rsidRPr="00A2206C" w:rsidRDefault="00D50C8E" w:rsidP="00693A0C">
      <w:pPr>
        <w:tabs>
          <w:tab w:val="left" w:pos="1134"/>
          <w:tab w:val="left" w:pos="1304"/>
        </w:tabs>
        <w:rPr>
          <w:rFonts w:ascii="TH SarabunPSK" w:hAnsi="TH SarabunPSK" w:cs="TH SarabunPSK"/>
          <w:b/>
          <w:bCs/>
          <w:color w:val="000000"/>
        </w:rPr>
      </w:pPr>
    </w:p>
    <w:p w14:paraId="0CF4B15B" w14:textId="77777777" w:rsidR="00693A0C" w:rsidRPr="00A2206C" w:rsidRDefault="00693A0C" w:rsidP="00693A0C">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5</w:t>
      </w:r>
      <w:r w:rsidRPr="00A2206C">
        <w:rPr>
          <w:rFonts w:ascii="TH SarabunPSK" w:hAnsi="TH SarabunPSK" w:cs="TH SarabunPSK"/>
          <w:b/>
          <w:bCs/>
          <w:color w:val="000000"/>
          <w:cs/>
        </w:rPr>
        <w:t>. ผลงานที่ขอสำเร็จการศึกษา/ผลงานที่เกี่ยวข้องกับวิทยานิพนธ์</w:t>
      </w:r>
    </w:p>
    <w:p w14:paraId="2244B572" w14:textId="77777777" w:rsidR="00693A0C" w:rsidRPr="00A2206C" w:rsidRDefault="00693A0C" w:rsidP="00693A0C">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b/>
          <w:bCs/>
          <w:color w:val="000000"/>
          <w:cs/>
        </w:rPr>
        <w:t>5.1 ชื่อวิทยานิพนธ์ ระดับปริญญาโท</w:t>
      </w:r>
    </w:p>
    <w:p w14:paraId="40F19188" w14:textId="77777777" w:rsidR="00693A0C" w:rsidRPr="00A2206C" w:rsidRDefault="00693A0C" w:rsidP="00693A0C">
      <w:pPr>
        <w:ind w:left="720" w:firstLine="720"/>
        <w:rPr>
          <w:rFonts w:ascii="TH SarabunPSK" w:hAnsi="TH SarabunPSK" w:cs="TH SarabunPSK"/>
          <w:color w:val="000000"/>
        </w:rPr>
      </w:pP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t>การจัดการมูลฝอยในโรงเรียนในอำเภอหาดใหญ่ จังหวัดสงขลา</w:t>
      </w:r>
    </w:p>
    <w:p w14:paraId="0E68F450" w14:textId="77777777" w:rsidR="00693A0C" w:rsidRPr="00A2206C" w:rsidRDefault="00693A0C" w:rsidP="00693A0C">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2</w:t>
      </w:r>
      <w:r w:rsidRPr="00A2206C">
        <w:rPr>
          <w:rFonts w:ascii="TH SarabunPSK" w:hAnsi="TH SarabunPSK" w:cs="TH SarabunPSK"/>
          <w:b/>
          <w:bCs/>
          <w:color w:val="000000"/>
          <w:cs/>
        </w:rPr>
        <w:t xml:space="preserve"> ผลงานที่เกี่ยวข้องกับวิทยานิพนธ์ระดับปริญญาโท</w:t>
      </w:r>
    </w:p>
    <w:p w14:paraId="6B7155BC" w14:textId="77777777" w:rsidR="00693A0C" w:rsidRPr="00A2206C" w:rsidRDefault="00693A0C" w:rsidP="00693A0C">
      <w:pPr>
        <w:ind w:left="720" w:firstLine="720"/>
        <w:rPr>
          <w:rFonts w:ascii="TH SarabunPSK" w:hAnsi="TH SarabunPSK" w:cs="TH SarabunPSK"/>
          <w:b/>
          <w:bCs/>
          <w:color w:val="000000"/>
        </w:rPr>
      </w:pPr>
      <w:r w:rsidRPr="00A2206C">
        <w:rPr>
          <w:rFonts w:ascii="TH SarabunPSK" w:hAnsi="TH SarabunPSK" w:cs="TH SarabunPSK"/>
          <w:color w:val="000000"/>
          <w:cs/>
        </w:rPr>
        <w:t>-</w:t>
      </w:r>
    </w:p>
    <w:p w14:paraId="75F301BC" w14:textId="77777777" w:rsidR="00693A0C" w:rsidRPr="00A2206C" w:rsidRDefault="00693A0C" w:rsidP="00693A0C">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3</w:t>
      </w:r>
      <w:r w:rsidRPr="00A2206C">
        <w:rPr>
          <w:rFonts w:ascii="TH SarabunPSK" w:hAnsi="TH SarabunPSK" w:cs="TH SarabunPSK"/>
          <w:b/>
          <w:bCs/>
          <w:color w:val="000000"/>
          <w:cs/>
        </w:rPr>
        <w:t xml:space="preserve"> ชื่อวิทยานิพนธ์ ระดับปริญญาเอก</w:t>
      </w:r>
    </w:p>
    <w:p w14:paraId="06966DA1" w14:textId="77777777" w:rsidR="00693A0C" w:rsidRPr="00A2206C" w:rsidRDefault="00693A0C" w:rsidP="00693A0C">
      <w:pPr>
        <w:ind w:firstLine="1440"/>
        <w:jc w:val="thaiDistribute"/>
        <w:rPr>
          <w:rFonts w:ascii="TH SarabunPSK" w:hAnsi="TH SarabunPSK" w:cs="TH SarabunPSK"/>
          <w:color w:val="000000"/>
        </w:rPr>
      </w:pP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3</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hAnsi="TH SarabunPSK" w:cs="TH SarabunPSK"/>
          <w:color w:val="000000"/>
        </w:rPr>
        <w:t>Health risk reduction behaviors model for scavengers exposed to solid waste in municipal dump sites in Nakhon Ratchasima Province, Thailand</w:t>
      </w:r>
    </w:p>
    <w:p w14:paraId="53F8755B" w14:textId="77777777" w:rsidR="00693A0C" w:rsidRPr="00A2206C" w:rsidRDefault="00693A0C" w:rsidP="00693A0C">
      <w:pPr>
        <w:tabs>
          <w:tab w:val="left" w:pos="284"/>
          <w:tab w:val="left" w:pos="426"/>
          <w:tab w:val="left" w:pos="1134"/>
          <w:tab w:val="left" w:pos="1304"/>
        </w:tabs>
        <w:rPr>
          <w:rFonts w:ascii="TH SarabunPSK" w:hAnsi="TH SarabunPSK" w:cs="TH SarabunPSK"/>
          <w:b/>
          <w:bCs/>
          <w:color w:val="000000"/>
          <w:cs/>
        </w:rPr>
      </w:pP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4</w:t>
      </w:r>
      <w:r w:rsidRPr="00A2206C">
        <w:rPr>
          <w:rFonts w:ascii="TH SarabunPSK" w:hAnsi="TH SarabunPSK" w:cs="TH SarabunPSK"/>
          <w:b/>
          <w:bCs/>
          <w:color w:val="000000"/>
          <w:cs/>
        </w:rPr>
        <w:t xml:space="preserve"> ผลงานที่เกี่ยวข้องกับวิทยานิพนธ์ระดับปริญญาเอก</w:t>
      </w:r>
    </w:p>
    <w:p w14:paraId="7DBB02EA" w14:textId="77777777" w:rsidR="00693A0C" w:rsidRPr="00A2206C" w:rsidRDefault="00693A0C" w:rsidP="00693A0C">
      <w:pPr>
        <w:ind w:firstLine="1440"/>
        <w:jc w:val="thaiDistribute"/>
        <w:rPr>
          <w:rFonts w:ascii="TH SarabunPSK" w:eastAsia="TH SarabunPSK" w:hAnsi="TH SarabunPSK" w:cs="TH SarabunPSK"/>
          <w:b/>
          <w:color w:val="000000"/>
        </w:rPr>
      </w:pPr>
      <w:r w:rsidRPr="00A2206C">
        <w:rPr>
          <w:rFonts w:ascii="TH SarabunPSK" w:eastAsia="TH SarabunPSK" w:hAnsi="TH SarabunPSK" w:cs="TH SarabunPSK"/>
          <w:bCs/>
          <w:color w:val="000000"/>
        </w:rPr>
        <w:t>5</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4</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ab/>
      </w:r>
      <w:r w:rsidRPr="00A2206C">
        <w:rPr>
          <w:rFonts w:ascii="TH SarabunPSK" w:eastAsia="TH SarabunPSK" w:hAnsi="TH SarabunPSK" w:cs="TH SarabunPSK"/>
          <w:b/>
          <w:color w:val="000000"/>
        </w:rPr>
        <w:t>Thirarattanasunthon, P</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Siriwong, W</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Borjan, M</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Robson, M</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2012</w:t>
      </w:r>
      <w:r w:rsidRPr="00A2206C">
        <w:rPr>
          <w:rFonts w:ascii="TH SarabunPSK" w:eastAsia="TH SarabunPSK" w:hAnsi="TH SarabunPSK" w:cs="TH SarabunPSK"/>
          <w:b/>
          <w:color w:val="000000"/>
          <w:cs/>
        </w:rPr>
        <w:t>)</w:t>
      </w:r>
      <w:r w:rsidRPr="00A2206C">
        <w:rPr>
          <w:rFonts w:ascii="TH SarabunPSK" w:eastAsia="TH SarabunPSK" w:hAnsi="TH SarabunPSK" w:cs="TH SarabunPSK"/>
          <w:b/>
          <w:i/>
          <w:iCs/>
          <w:color w:val="000000"/>
          <w:cs/>
        </w:rPr>
        <w:t>.</w:t>
      </w:r>
      <w:r w:rsidRPr="00A2206C">
        <w:rPr>
          <w:rFonts w:ascii="TH SarabunPSK" w:eastAsia="TH SarabunPSK" w:hAnsi="TH SarabunPSK" w:cs="TH SarabunPSK"/>
          <w:bCs/>
          <w:i/>
          <w:color w:val="000000"/>
          <w:cs/>
        </w:rPr>
        <w:t xml:space="preserve"> </w:t>
      </w:r>
      <w:r w:rsidRPr="00A2206C">
        <w:rPr>
          <w:rFonts w:ascii="TH SarabunPSK" w:eastAsia="TH SarabunPSK" w:hAnsi="TH SarabunPSK" w:cs="TH SarabunPSK"/>
          <w:bCs/>
          <w:iCs/>
          <w:color w:val="000000"/>
        </w:rPr>
        <w:t>Sociodemographic and Environmental Characteristics and Potential Health Risks, of Scavenger in Open Municipal Dump Sites in Nakhon Ratchasima Province, Thailand</w:t>
      </w:r>
      <w:r w:rsidRPr="00A2206C">
        <w:rPr>
          <w:rFonts w:ascii="TH SarabunPSK" w:eastAsia="TH SarabunPSK" w:hAnsi="TH SarabunPSK" w:cs="TH SarabunPSK"/>
          <w:bCs/>
          <w:iCs/>
          <w:color w:val="000000"/>
          <w:cs/>
        </w:rPr>
        <w:t>.</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i/>
          <w:iCs/>
          <w:color w:val="000000"/>
        </w:rPr>
        <w:t>Journal of Health</w:t>
      </w:r>
      <w:r w:rsidRPr="00A2206C">
        <w:rPr>
          <w:rFonts w:ascii="TH SarabunPSK" w:eastAsia="TH SarabunPSK" w:hAnsi="TH SarabunPSK" w:cs="TH SarabunPSK"/>
          <w:b/>
          <w:bCs/>
          <w:i/>
          <w:iCs/>
          <w:color w:val="000000"/>
          <w:cs/>
        </w:rPr>
        <w:t xml:space="preserve"> </w:t>
      </w:r>
      <w:r w:rsidRPr="00A2206C">
        <w:rPr>
          <w:rFonts w:ascii="TH SarabunPSK" w:eastAsia="TH SarabunPSK" w:hAnsi="TH SarabunPSK" w:cs="TH SarabunPSK"/>
          <w:bCs/>
          <w:i/>
          <w:iCs/>
          <w:color w:val="000000"/>
        </w:rPr>
        <w:t>Research</w:t>
      </w:r>
      <w:r w:rsidRPr="00A2206C">
        <w:rPr>
          <w:rFonts w:ascii="TH SarabunPSK" w:eastAsia="TH SarabunPSK" w:hAnsi="TH SarabunPSK" w:cs="TH SarabunPSK"/>
          <w:b/>
          <w:color w:val="000000"/>
          <w:cs/>
        </w:rPr>
        <w:t xml:space="preserve">. </w:t>
      </w:r>
      <w:r w:rsidRPr="00A2206C">
        <w:rPr>
          <w:rFonts w:ascii="TH SarabunPSK" w:eastAsia="TH SarabunPSK" w:hAnsi="TH SarabunPSK" w:cs="TH SarabunPSK"/>
          <w:bCs/>
          <w:i/>
          <w:iCs/>
          <w:color w:val="000000"/>
        </w:rPr>
        <w:t>26</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3</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149</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153</w:t>
      </w:r>
      <w:r w:rsidRPr="00A2206C">
        <w:rPr>
          <w:rFonts w:ascii="TH SarabunPSK" w:eastAsia="TH SarabunPSK" w:hAnsi="TH SarabunPSK" w:cs="TH SarabunPSK"/>
          <w:b/>
          <w:color w:val="000000"/>
          <w:cs/>
        </w:rPr>
        <w:t>.</w:t>
      </w:r>
    </w:p>
    <w:p w14:paraId="0A6BC991" w14:textId="77777777" w:rsidR="00693A0C" w:rsidRPr="00A2206C" w:rsidRDefault="00693A0C" w:rsidP="00693A0C">
      <w:pPr>
        <w:ind w:firstLine="1440"/>
        <w:jc w:val="thaiDistribute"/>
        <w:rPr>
          <w:rFonts w:ascii="TH SarabunPSK" w:eastAsia="TH SarabunPSK" w:hAnsi="TH SarabunPSK" w:cs="TH SarabunPSK"/>
          <w:b/>
          <w:color w:val="000000"/>
        </w:rPr>
      </w:pPr>
      <w:r w:rsidRPr="00A2206C">
        <w:rPr>
          <w:rFonts w:ascii="TH SarabunPSK" w:eastAsia="TH SarabunPSK" w:hAnsi="TH SarabunPSK" w:cs="TH SarabunPSK"/>
          <w:bCs/>
          <w:color w:val="000000"/>
        </w:rPr>
        <w:t>5</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4</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2</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ab/>
      </w:r>
      <w:r w:rsidRPr="00A2206C">
        <w:rPr>
          <w:rFonts w:ascii="TH SarabunPSK" w:eastAsia="TH SarabunPSK" w:hAnsi="TH SarabunPSK" w:cs="TH SarabunPSK"/>
          <w:b/>
          <w:color w:val="000000"/>
        </w:rPr>
        <w:t>Thirarattanasunthon, P</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Siriwong, W</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Borjan, M</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Robson, M</w:t>
      </w:r>
      <w:r w:rsidRPr="00A2206C">
        <w:rPr>
          <w:rFonts w:ascii="TH SarabunPSK" w:eastAsia="TH SarabunPSK" w:hAnsi="TH SarabunPSK" w:cs="TH SarabunPSK"/>
          <w:b/>
          <w:color w:val="000000"/>
          <w:cs/>
        </w:rPr>
        <w:t>. (</w:t>
      </w:r>
      <w:r w:rsidRPr="00A2206C">
        <w:rPr>
          <w:rFonts w:ascii="TH SarabunPSK" w:eastAsia="TH SarabunPSK" w:hAnsi="TH SarabunPSK" w:cs="TH SarabunPSK"/>
          <w:bCs/>
          <w:color w:val="000000"/>
        </w:rPr>
        <w:t>2012</w:t>
      </w:r>
      <w:r w:rsidRPr="00A2206C">
        <w:rPr>
          <w:rFonts w:ascii="TH SarabunPSK" w:eastAsia="TH SarabunPSK" w:hAnsi="TH SarabunPSK" w:cs="TH SarabunPSK"/>
          <w:b/>
          <w:color w:val="000000"/>
          <w:cs/>
        </w:rPr>
        <w:t xml:space="preserve">). </w:t>
      </w:r>
      <w:r w:rsidRPr="00A2206C">
        <w:rPr>
          <w:rFonts w:ascii="TH SarabunPSK" w:eastAsia="TH SarabunPSK" w:hAnsi="TH SarabunPSK" w:cs="TH SarabunPSK"/>
          <w:bCs/>
          <w:color w:val="000000"/>
        </w:rPr>
        <w:t>Health Risk Reduction Behaviors Model for scavengers Exposed to Solid Waste in Municipal Dump site in Nakhon Ratchasima Province, Thailand</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i/>
          <w:iCs/>
          <w:color w:val="000000"/>
        </w:rPr>
        <w:t>Journal of Risk Management and Healthcare Policy</w:t>
      </w:r>
      <w:r w:rsidRPr="00A2206C">
        <w:rPr>
          <w:rFonts w:ascii="TH SarabunPSK" w:eastAsia="TH SarabunPSK" w:hAnsi="TH SarabunPSK" w:cs="TH SarabunPSK"/>
          <w:b/>
          <w:color w:val="000000"/>
          <w:cs/>
        </w:rPr>
        <w:t xml:space="preserve">. </w:t>
      </w:r>
      <w:r w:rsidRPr="00A2206C">
        <w:rPr>
          <w:rFonts w:ascii="TH SarabunPSK" w:eastAsia="TH SarabunPSK" w:hAnsi="TH SarabunPSK" w:cs="TH SarabunPSK"/>
          <w:bCs/>
          <w:i/>
          <w:iCs/>
          <w:color w:val="000000"/>
        </w:rPr>
        <w:t>5</w:t>
      </w:r>
      <w:r w:rsidRPr="00A2206C">
        <w:rPr>
          <w:rFonts w:ascii="TH SarabunPSK" w:eastAsia="TH SarabunPSK" w:hAnsi="TH SarabunPSK" w:cs="TH SarabunPSK"/>
          <w:bCs/>
          <w:color w:val="000000"/>
        </w:rPr>
        <w:t>, 97</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104</w:t>
      </w:r>
      <w:r w:rsidRPr="00A2206C">
        <w:rPr>
          <w:rFonts w:ascii="TH SarabunPSK" w:eastAsia="TH SarabunPSK" w:hAnsi="TH SarabunPSK" w:cs="TH SarabunPSK"/>
          <w:b/>
          <w:color w:val="000000"/>
          <w:cs/>
        </w:rPr>
        <w:t>.</w:t>
      </w:r>
    </w:p>
    <w:p w14:paraId="64206B35" w14:textId="77777777" w:rsidR="00693A0C" w:rsidRPr="00A2206C" w:rsidRDefault="00693A0C" w:rsidP="00693A0C">
      <w:pPr>
        <w:spacing w:line="360" w:lineRule="exact"/>
        <w:rPr>
          <w:rFonts w:ascii="TH SarabunPSK" w:hAnsi="TH SarabunPSK" w:cs="TH SarabunPSK"/>
          <w:b/>
          <w:bCs/>
          <w:color w:val="000000"/>
        </w:rPr>
      </w:pPr>
    </w:p>
    <w:p w14:paraId="4ABDBE8C" w14:textId="77777777" w:rsidR="00693A0C" w:rsidRPr="00A2206C" w:rsidRDefault="00693A0C" w:rsidP="00693A0C">
      <w:pPr>
        <w:spacing w:line="360" w:lineRule="exact"/>
        <w:rPr>
          <w:rFonts w:ascii="TH SarabunPSK" w:hAnsi="TH SarabunPSK" w:cs="TH SarabunPSK"/>
          <w:color w:val="000000"/>
        </w:rPr>
      </w:pPr>
      <w:r w:rsidRPr="00A2206C">
        <w:rPr>
          <w:rFonts w:ascii="TH SarabunPSK" w:hAnsi="TH SarabunPSK" w:cs="TH SarabunPSK"/>
          <w:b/>
          <w:bCs/>
          <w:color w:val="000000"/>
        </w:rPr>
        <w:t>6</w:t>
      </w:r>
      <w:r w:rsidRPr="00A2206C">
        <w:rPr>
          <w:rFonts w:ascii="TH SarabunPSK" w:hAnsi="TH SarabunPSK" w:cs="TH SarabunPSK"/>
          <w:b/>
          <w:bCs/>
          <w:color w:val="000000"/>
          <w:cs/>
        </w:rPr>
        <w:t xml:space="preserve">. ผลงานทางวิชาการย้อนหลัง 5 ปี </w:t>
      </w:r>
      <w:r w:rsidRPr="00A2206C">
        <w:rPr>
          <w:rFonts w:ascii="TH SarabunPSK" w:hAnsi="TH SarabunPSK" w:cs="TH SarabunPSK"/>
          <w:color w:val="000000"/>
          <w:cs/>
        </w:rPr>
        <w:t>(ที่ไม่ใช่ส่วนหนึ่งของการศึกษาเพื่อรับปริญญา)</w:t>
      </w:r>
    </w:p>
    <w:p w14:paraId="6C43E915" w14:textId="77777777" w:rsidR="00693A0C" w:rsidRPr="00A2206C" w:rsidRDefault="00693A0C" w:rsidP="00693A0C">
      <w:pPr>
        <w:tabs>
          <w:tab w:val="left" w:pos="1134"/>
        </w:tabs>
        <w:jc w:val="thaiDistribute"/>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6</w:t>
      </w:r>
      <w:r w:rsidRPr="00A2206C">
        <w:rPr>
          <w:rFonts w:ascii="TH SarabunPSK" w:hAnsi="TH SarabunPSK" w:cs="TH SarabunPSK"/>
          <w:b/>
          <w:bCs/>
          <w:color w:val="000000"/>
          <w:cs/>
        </w:rPr>
        <w:t>.</w:t>
      </w:r>
      <w:r w:rsidRPr="00A2206C">
        <w:rPr>
          <w:rFonts w:ascii="TH SarabunPSK" w:hAnsi="TH SarabunPSK" w:cs="TH SarabunPSK"/>
          <w:b/>
          <w:bCs/>
          <w:color w:val="000000"/>
        </w:rPr>
        <w:t xml:space="preserve">1 </w:t>
      </w:r>
      <w:r w:rsidRPr="00A2206C">
        <w:rPr>
          <w:rFonts w:ascii="TH SarabunPSK" w:hAnsi="TH SarabunPSK" w:cs="TH SarabunPSK"/>
          <w:b/>
          <w:bCs/>
          <w:color w:val="000000"/>
          <w:cs/>
        </w:rPr>
        <w:t xml:space="preserve">บทความวิจัย/บทความวิชาการ ที่ตีพิมพ์เผยแพร่ในวารสาร </w:t>
      </w:r>
    </w:p>
    <w:p w14:paraId="0451BDDF" w14:textId="77777777" w:rsidR="00693A0C" w:rsidRPr="00A2206C" w:rsidRDefault="00693A0C" w:rsidP="00693A0C">
      <w:pPr>
        <w:ind w:firstLine="1440"/>
        <w:jc w:val="thaiDistribute"/>
        <w:rPr>
          <w:rFonts w:ascii="TH SarabunPSK" w:eastAsia="TH SarabunPSK" w:hAnsi="TH SarabunPSK" w:cs="TH SarabunPSK"/>
          <w:bCs/>
          <w:color w:val="000000"/>
        </w:rPr>
      </w:pPr>
      <w:r w:rsidRPr="00A2206C">
        <w:rPr>
          <w:rFonts w:ascii="TH SarabunPSK" w:eastAsia="TH SarabunPSK" w:hAnsi="TH SarabunPSK" w:cs="TH SarabunPSK"/>
          <w:bCs/>
          <w:color w:val="000000"/>
        </w:rPr>
        <w:t>6</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w:t>
      </w:r>
      <w:r w:rsidRPr="00A2206C">
        <w:rPr>
          <w:rFonts w:ascii="TH SarabunPSK" w:eastAsia="TH SarabunPSK" w:hAnsi="TH SarabunPSK" w:cs="TH SarabunPSK"/>
          <w:bCs/>
          <w:color w:val="000000"/>
          <w:cs/>
        </w:rPr>
        <w:t>.</w:t>
      </w:r>
      <w:r w:rsidR="00D50C8E" w:rsidRPr="00A2206C">
        <w:rPr>
          <w:rFonts w:ascii="TH SarabunPSK" w:eastAsia="TH SarabunPSK" w:hAnsi="TH SarabunPSK" w:cs="TH SarabunPSK"/>
          <w:bCs/>
          <w:color w:val="000000"/>
        </w:rPr>
        <w:t>1)</w:t>
      </w:r>
      <w:r w:rsidRPr="00A2206C">
        <w:rPr>
          <w:rFonts w:ascii="TH SarabunPSK" w:eastAsia="TH SarabunPSK" w:hAnsi="TH SarabunPSK" w:cs="TH SarabunPSK"/>
          <w:bCs/>
          <w:color w:val="000000"/>
        </w:rPr>
        <w:tab/>
      </w:r>
      <w:r w:rsidRPr="00A2206C">
        <w:rPr>
          <w:rFonts w:ascii="TH SarabunPSK" w:hAnsi="TH SarabunPSK" w:cs="TH SarabunPSK"/>
          <w:b/>
          <w:bCs/>
          <w:color w:val="000000"/>
        </w:rPr>
        <w:t>Thiraratanasunthon, P</w:t>
      </w:r>
      <w:r w:rsidRPr="00A2206C">
        <w:rPr>
          <w:rFonts w:ascii="TH SarabunPSK" w:hAnsi="TH SarabunPSK" w:cs="TH SarabunPSK"/>
          <w:b/>
          <w:bCs/>
          <w:color w:val="000000"/>
          <w:cs/>
        </w:rPr>
        <w:t>.</w:t>
      </w:r>
      <w:r w:rsidRPr="00A2206C">
        <w:rPr>
          <w:rFonts w:ascii="TH SarabunPSK" w:hAnsi="TH SarabunPSK" w:cs="TH SarabunPSK"/>
          <w:color w:val="000000"/>
        </w:rPr>
        <w:t>, Jawjit, S</w:t>
      </w:r>
      <w:r w:rsidRPr="00A2206C">
        <w:rPr>
          <w:rFonts w:ascii="TH SarabunPSK" w:hAnsi="TH SarabunPSK" w:cs="TH SarabunPSK"/>
          <w:color w:val="000000"/>
          <w:cs/>
        </w:rPr>
        <w:t>.</w:t>
      </w:r>
      <w:r w:rsidRPr="00A2206C">
        <w:rPr>
          <w:rFonts w:ascii="TH SarabunPSK" w:hAnsi="TH SarabunPSK" w:cs="TH SarabunPSK"/>
          <w:color w:val="000000"/>
        </w:rPr>
        <w:t>, Khanhian, W</w:t>
      </w:r>
      <w:r w:rsidRPr="00A2206C">
        <w:rPr>
          <w:rFonts w:ascii="TH SarabunPSK" w:hAnsi="TH SarabunPSK" w:cs="TH SarabunPSK"/>
          <w:color w:val="000000"/>
          <w:cs/>
        </w:rPr>
        <w:t>.</w:t>
      </w:r>
      <w:r w:rsidRPr="00A2206C">
        <w:rPr>
          <w:rFonts w:ascii="TH SarabunPSK" w:hAnsi="TH SarabunPSK" w:cs="TH SarabunPSK"/>
          <w:color w:val="000000"/>
        </w:rPr>
        <w:t>, Wongrith, P</w:t>
      </w:r>
      <w:r w:rsidRPr="00A2206C">
        <w:rPr>
          <w:rFonts w:ascii="TH SarabunPSK" w:hAnsi="TH SarabunPSK" w:cs="TH SarabunPSK"/>
          <w:color w:val="000000"/>
          <w:cs/>
        </w:rPr>
        <w:t>.</w:t>
      </w:r>
      <w:r w:rsidRPr="00A2206C">
        <w:rPr>
          <w:rFonts w:ascii="TH SarabunPSK" w:hAnsi="TH SarabunPSK" w:cs="TH SarabunPSK"/>
          <w:color w:val="000000"/>
        </w:rPr>
        <w:t>, Pansane, P</w:t>
      </w:r>
      <w:r w:rsidRPr="00A2206C">
        <w:rPr>
          <w:rFonts w:ascii="TH SarabunPSK" w:hAnsi="TH SarabunPSK" w:cs="TH SarabunPSK"/>
          <w:color w:val="000000"/>
          <w:cs/>
        </w:rPr>
        <w:t>.</w:t>
      </w:r>
      <w:r w:rsidRPr="00A2206C">
        <w:rPr>
          <w:rFonts w:ascii="TH SarabunPSK" w:hAnsi="TH SarabunPSK" w:cs="TH SarabunPSK"/>
          <w:color w:val="000000"/>
        </w:rPr>
        <w:t>, &amp; E</w:t>
      </w:r>
      <w:r w:rsidRPr="00A2206C">
        <w:rPr>
          <w:rFonts w:ascii="TH SarabunPSK" w:hAnsi="TH SarabunPSK" w:cs="TH SarabunPSK"/>
          <w:color w:val="000000"/>
          <w:cs/>
        </w:rPr>
        <w:t>-</w:t>
      </w:r>
      <w:r w:rsidRPr="00A2206C">
        <w:rPr>
          <w:rFonts w:ascii="TH SarabunPSK" w:hAnsi="TH SarabunPSK" w:cs="TH SarabunPSK"/>
          <w:color w:val="000000"/>
        </w:rPr>
        <w:t>tae, P</w:t>
      </w:r>
      <w:r w:rsidRPr="00A2206C">
        <w:rPr>
          <w:rFonts w:ascii="TH SarabunPSK" w:hAnsi="TH SarabunPSK" w:cs="TH SarabunPSK"/>
          <w:color w:val="000000"/>
          <w:cs/>
        </w:rPr>
        <w:t>. (</w:t>
      </w:r>
      <w:r w:rsidRPr="00A2206C">
        <w:rPr>
          <w:rFonts w:ascii="TH SarabunPSK" w:hAnsi="TH SarabunPSK" w:cs="TH SarabunPSK"/>
          <w:color w:val="000000"/>
        </w:rPr>
        <w:t>2020</w:t>
      </w:r>
      <w:r w:rsidRPr="00A2206C">
        <w:rPr>
          <w:rFonts w:ascii="TH SarabunPSK" w:hAnsi="TH SarabunPSK" w:cs="TH SarabunPSK"/>
          <w:color w:val="000000"/>
          <w:cs/>
        </w:rPr>
        <w:t xml:space="preserve">). </w:t>
      </w:r>
      <w:r w:rsidRPr="00A2206C">
        <w:rPr>
          <w:rFonts w:ascii="TH SarabunPSK" w:hAnsi="TH SarabunPSK" w:cs="TH SarabunPSK"/>
          <w:color w:val="000000"/>
        </w:rPr>
        <w:t>Socio</w:t>
      </w:r>
      <w:r w:rsidRPr="00A2206C">
        <w:rPr>
          <w:rFonts w:ascii="TH SarabunPSK" w:hAnsi="TH SarabunPSK" w:cs="TH SarabunPSK"/>
          <w:color w:val="000000"/>
          <w:cs/>
        </w:rPr>
        <w:t>-</w:t>
      </w:r>
      <w:r w:rsidRPr="00A2206C">
        <w:rPr>
          <w:rFonts w:ascii="TH SarabunPSK" w:hAnsi="TH SarabunPSK" w:cs="TH SarabunPSK"/>
          <w:color w:val="000000"/>
        </w:rPr>
        <w:t>demographic Characteristics and Quality of Life Associated with Environmental Health Factor in Pak Panang Community, Nakhon Si Thammarat, Thailand</w:t>
      </w:r>
      <w:r w:rsidRPr="00A2206C">
        <w:rPr>
          <w:rFonts w:ascii="TH SarabunPSK" w:hAnsi="TH SarabunPSK" w:cs="TH SarabunPSK"/>
          <w:color w:val="000000"/>
          <w:cs/>
        </w:rPr>
        <w:t xml:space="preserve">. </w:t>
      </w:r>
      <w:r w:rsidRPr="00A2206C">
        <w:rPr>
          <w:rFonts w:ascii="TH SarabunPSK" w:hAnsi="TH SarabunPSK" w:cs="TH SarabunPSK"/>
          <w:i/>
          <w:iCs/>
          <w:color w:val="000000"/>
        </w:rPr>
        <w:t>Journal of Humanities and Social Sciences University of Phayao, 8</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 xml:space="preserve">, 245 </w:t>
      </w:r>
      <w:r w:rsidRPr="00A2206C">
        <w:rPr>
          <w:rFonts w:ascii="TH SarabunPSK" w:hAnsi="TH SarabunPSK" w:cs="TH SarabunPSK"/>
          <w:color w:val="000000"/>
          <w:cs/>
        </w:rPr>
        <w:t xml:space="preserve">- </w:t>
      </w:r>
      <w:r w:rsidRPr="00A2206C">
        <w:rPr>
          <w:rFonts w:ascii="TH SarabunPSK" w:hAnsi="TH SarabunPSK" w:cs="TH SarabunPSK"/>
          <w:color w:val="000000"/>
        </w:rPr>
        <w:t>258</w:t>
      </w:r>
      <w:r w:rsidRPr="00A2206C">
        <w:rPr>
          <w:rFonts w:ascii="TH SarabunPSK" w:hAnsi="TH SarabunPSK" w:cs="TH SarabunPSK"/>
          <w:color w:val="000000"/>
          <w:cs/>
        </w:rPr>
        <w:t>.</w:t>
      </w:r>
    </w:p>
    <w:p w14:paraId="4EEDD593" w14:textId="77777777" w:rsidR="00D50C8E" w:rsidRPr="00A2206C" w:rsidRDefault="00D50C8E" w:rsidP="00D50C8E">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6.1.2)</w:t>
      </w:r>
      <w:r w:rsidRPr="00A2206C">
        <w:rPr>
          <w:rFonts w:ascii="TH SarabunPSK" w:eastAsia="TH SarabunPSK" w:hAnsi="TH SarabunPSK" w:cs="TH SarabunPSK"/>
          <w:bCs/>
        </w:rPr>
        <w:tab/>
      </w:r>
      <w:r w:rsidRPr="00A2206C">
        <w:rPr>
          <w:rFonts w:ascii="TH SarabunPSK" w:hAnsi="TH SarabunPSK" w:cs="TH SarabunPSK"/>
          <w:b/>
          <w:bCs/>
        </w:rPr>
        <w:t>Thirarattanasunthon, P</w:t>
      </w:r>
      <w:r w:rsidRPr="00A2206C">
        <w:rPr>
          <w:rFonts w:ascii="TH SarabunPSK" w:hAnsi="TH SarabunPSK" w:cs="TH SarabunPSK"/>
        </w:rPr>
        <w:t xml:space="preserve">., Hunghoan, B., Yuangdethkla, M. </w:t>
      </w:r>
      <w:r w:rsidRPr="00A2206C">
        <w:rPr>
          <w:rFonts w:ascii="TH SarabunPSK" w:eastAsia="TH SarabunPSK" w:hAnsi="TH SarabunPSK" w:cs="TH SarabunPSK"/>
          <w:bCs/>
        </w:rPr>
        <w:t xml:space="preserve">(2019). </w:t>
      </w:r>
      <w:r w:rsidRPr="00A2206C">
        <w:rPr>
          <w:rFonts w:ascii="TH SarabunPSK" w:hAnsi="TH SarabunPSK" w:cs="TH SarabunPSK"/>
        </w:rPr>
        <w:t xml:space="preserve">Health Risk Behaviors of Formaldehyde Exposure among Salon Workers in Nakhon Si </w:t>
      </w:r>
      <w:r w:rsidRPr="00A2206C">
        <w:rPr>
          <w:rFonts w:ascii="TH SarabunPSK" w:hAnsi="TH SarabunPSK" w:cs="TH SarabunPSK"/>
        </w:rPr>
        <w:lastRenderedPageBreak/>
        <w:t xml:space="preserve">Thammarat Province, Thailand. </w:t>
      </w:r>
      <w:r w:rsidRPr="00A2206C">
        <w:rPr>
          <w:rFonts w:ascii="TH SarabunPSK" w:hAnsi="TH SarabunPSK" w:cs="TH SarabunPSK"/>
          <w:i/>
          <w:iCs/>
        </w:rPr>
        <w:t>International Journal of Public Health and Health Sciences, 1</w:t>
      </w:r>
      <w:r w:rsidRPr="00A2206C">
        <w:rPr>
          <w:rFonts w:ascii="TH SarabunPSK" w:hAnsi="TH SarabunPSK" w:cs="TH SarabunPSK"/>
        </w:rPr>
        <w:t xml:space="preserve">(2), </w:t>
      </w:r>
      <w:r w:rsidRPr="00A2206C">
        <w:rPr>
          <w:rFonts w:ascii="TH SarabunPSK" w:eastAsia="TH SarabunPSK" w:hAnsi="TH SarabunPSK" w:cs="TH SarabunPSK"/>
          <w:bCs/>
        </w:rPr>
        <w:t xml:space="preserve">10-20. </w:t>
      </w:r>
    </w:p>
    <w:p w14:paraId="15273FC6" w14:textId="77777777" w:rsidR="00D50C8E" w:rsidRPr="00A2206C" w:rsidRDefault="00D50C8E" w:rsidP="00D50C8E">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6.1.3)</w:t>
      </w:r>
      <w:r w:rsidRPr="00A2206C">
        <w:rPr>
          <w:rFonts w:ascii="TH SarabunPSK" w:eastAsia="TH SarabunPSK" w:hAnsi="TH SarabunPSK" w:cs="TH SarabunPSK"/>
          <w:bCs/>
        </w:rPr>
        <w:tab/>
        <w:t xml:space="preserve">Kwanhian, W., Yimthiang, S., Jawjit, S., Mahaboon, J., Vattanasit, U., &amp; </w:t>
      </w:r>
      <w:r w:rsidRPr="00A2206C">
        <w:rPr>
          <w:rFonts w:ascii="TH SarabunPSK" w:eastAsia="TH SarabunPSK" w:hAnsi="TH SarabunPSK" w:cs="TH SarabunPSK"/>
          <w:b/>
        </w:rPr>
        <w:t>Thirarattanasunthon, P.</w:t>
      </w:r>
      <w:r w:rsidRPr="00A2206C">
        <w:rPr>
          <w:rFonts w:ascii="TH SarabunPSK" w:eastAsia="TH SarabunPSK" w:hAnsi="TH SarabunPSK" w:cs="TH SarabunPSK"/>
          <w:bCs/>
        </w:rPr>
        <w:t xml:space="preserve"> (2019). Hematological Indices of Pesticide Exposure Rice Farmers in Southern Thailand. </w:t>
      </w:r>
      <w:r w:rsidRPr="00A2206C">
        <w:rPr>
          <w:rFonts w:ascii="TH SarabunPSK" w:eastAsia="TH SarabunPSK" w:hAnsi="TH SarabunPSK" w:cs="TH SarabunPSK"/>
          <w:bCs/>
          <w:i/>
          <w:iCs/>
        </w:rPr>
        <w:t>Kesmas: Jurnal Kesehatan Masyarakat Nasional (National Public Health Journal), 14</w:t>
      </w:r>
      <w:r w:rsidRPr="00A2206C">
        <w:rPr>
          <w:rFonts w:ascii="TH SarabunPSK" w:eastAsia="TH SarabunPSK" w:hAnsi="TH SarabunPSK" w:cs="TH SarabunPSK"/>
          <w:bCs/>
        </w:rPr>
        <w:t>(1). doi: http://dx.doi.org/10.21109/kesmas.v14i1.2812.</w:t>
      </w:r>
    </w:p>
    <w:p w14:paraId="1DC63A77" w14:textId="77777777" w:rsidR="00D50C8E" w:rsidRPr="00A2206C" w:rsidRDefault="00D50C8E" w:rsidP="00D50C8E">
      <w:pPr>
        <w:ind w:firstLine="1440"/>
        <w:jc w:val="thaiDistribute"/>
        <w:rPr>
          <w:rFonts w:ascii="TH SarabunPSK" w:hAnsi="TH SarabunPSK" w:cs="TH SarabunPSK"/>
        </w:rPr>
      </w:pPr>
      <w:r w:rsidRPr="00A2206C">
        <w:rPr>
          <w:rFonts w:ascii="TH SarabunPSK" w:hAnsi="TH SarabunPSK" w:cs="TH SarabunPSK"/>
        </w:rPr>
        <w:t>6.1.4)</w:t>
      </w:r>
      <w:r w:rsidRPr="00A2206C">
        <w:rPr>
          <w:rFonts w:ascii="TH SarabunPSK" w:hAnsi="TH SarabunPSK" w:cs="TH SarabunPSK"/>
        </w:rPr>
        <w:tab/>
      </w:r>
      <w:r w:rsidRPr="00A2206C">
        <w:rPr>
          <w:rFonts w:ascii="TH SarabunPSK" w:hAnsi="TH SarabunPSK" w:cs="TH SarabunPSK"/>
          <w:cs/>
        </w:rPr>
        <w:t>ศิริอุมา เจาะจิตต์</w:t>
      </w:r>
      <w:r w:rsidRPr="00A2206C">
        <w:rPr>
          <w:rFonts w:ascii="TH SarabunPSK" w:hAnsi="TH SarabunPSK" w:cs="TH SarabunPSK"/>
        </w:rPr>
        <w:t xml:space="preserve">, </w:t>
      </w:r>
      <w:r w:rsidRPr="00A2206C">
        <w:rPr>
          <w:rFonts w:ascii="TH SarabunPSK" w:hAnsi="TH SarabunPSK" w:cs="TH SarabunPSK"/>
          <w:b/>
          <w:bCs/>
          <w:cs/>
        </w:rPr>
        <w:t>พิมาน ธีระรัตนสุนทร</w:t>
      </w:r>
      <w:r w:rsidRPr="00A2206C">
        <w:rPr>
          <w:rFonts w:ascii="TH SarabunPSK" w:hAnsi="TH SarabunPSK" w:cs="TH SarabunPSK"/>
        </w:rPr>
        <w:t xml:space="preserve">, </w:t>
      </w:r>
      <w:r w:rsidRPr="00A2206C">
        <w:rPr>
          <w:rFonts w:ascii="TH SarabunPSK" w:hAnsi="TH SarabunPSK" w:cs="TH SarabunPSK"/>
          <w:cs/>
        </w:rPr>
        <w:t>ขจีพรรณ บุญญานุวงศ์</w:t>
      </w:r>
      <w:r w:rsidRPr="00A2206C">
        <w:rPr>
          <w:rFonts w:ascii="TH SarabunPSK" w:hAnsi="TH SarabunPSK" w:cs="TH SarabunPSK"/>
        </w:rPr>
        <w:t xml:space="preserve">, </w:t>
      </w:r>
      <w:r w:rsidRPr="00A2206C">
        <w:rPr>
          <w:rFonts w:ascii="TH SarabunPSK" w:hAnsi="TH SarabunPSK" w:cs="TH SarabunPSK"/>
          <w:cs/>
        </w:rPr>
        <w:t>และ</w:t>
      </w:r>
      <w:r w:rsidRPr="00A2206C">
        <w:rPr>
          <w:rFonts w:ascii="TH SarabunPSK" w:hAnsi="TH SarabunPSK" w:cs="TH SarabunPSK"/>
        </w:rPr>
        <w:t xml:space="preserve"> </w:t>
      </w:r>
      <w:r w:rsidRPr="00A2206C">
        <w:rPr>
          <w:rFonts w:ascii="TH SarabunPSK" w:hAnsi="TH SarabunPSK" w:cs="TH SarabunPSK"/>
          <w:cs/>
        </w:rPr>
        <w:t>ซอบารีย๊ะ เจ๊ะเลาะ</w:t>
      </w:r>
      <w:r w:rsidRPr="00A2206C">
        <w:rPr>
          <w:rFonts w:ascii="TH SarabunPSK" w:hAnsi="TH SarabunPSK" w:cs="TH SarabunPSK"/>
        </w:rPr>
        <w:t xml:space="preserve">. (2562). </w:t>
      </w:r>
      <w:r w:rsidRPr="00A2206C">
        <w:rPr>
          <w:rFonts w:ascii="TH SarabunPSK" w:hAnsi="TH SarabunPSK" w:cs="TH SarabunPSK"/>
          <w:cs/>
        </w:rPr>
        <w:t>การประเมินสภาวะอนามัยสิ่งแวดล้อมและปัจจัยส่วนบุคคลต่อความชุกของสัตว์และแมลงนำโรคในหอพักนักศึกษา</w:t>
      </w:r>
      <w:r w:rsidRPr="00A2206C">
        <w:rPr>
          <w:rFonts w:ascii="TH SarabunPSK" w:hAnsi="TH SarabunPSK" w:cs="TH SarabunPSK"/>
        </w:rPr>
        <w:t xml:space="preserve">. </w:t>
      </w:r>
      <w:r w:rsidRPr="00A2206C">
        <w:rPr>
          <w:rFonts w:ascii="TH SarabunPSK" w:hAnsi="TH SarabunPSK" w:cs="TH SarabunPSK"/>
          <w:i/>
          <w:iCs/>
          <w:cs/>
        </w:rPr>
        <w:t>วารสารวิทยาศาสตร์และเทคโนโลยี</w:t>
      </w:r>
      <w:r w:rsidRPr="00A2206C">
        <w:rPr>
          <w:rFonts w:ascii="TH SarabunPSK" w:hAnsi="TH SarabunPSK" w:cs="TH SarabunPSK"/>
          <w:i/>
          <w:iCs/>
        </w:rPr>
        <w:t>, 27</w:t>
      </w:r>
      <w:r w:rsidRPr="00A2206C">
        <w:rPr>
          <w:rFonts w:ascii="TH SarabunPSK" w:hAnsi="TH SarabunPSK" w:cs="TH SarabunPSK"/>
        </w:rPr>
        <w:t>(6), 1118-1131.</w:t>
      </w:r>
    </w:p>
    <w:p w14:paraId="58BDAF29" w14:textId="77777777" w:rsidR="00D50C8E" w:rsidRPr="00A2206C" w:rsidRDefault="00D50C8E" w:rsidP="00D50C8E">
      <w:pPr>
        <w:ind w:firstLine="1440"/>
        <w:jc w:val="thaiDistribute"/>
        <w:rPr>
          <w:rFonts w:ascii="TH SarabunPSK" w:eastAsia="TH SarabunPSK" w:hAnsi="TH SarabunPSK" w:cs="TH SarabunPSK"/>
          <w:bCs/>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eastAsia="Cordia New" w:hAnsi="TH SarabunPSK" w:cs="TH SarabunPSK"/>
          <w:color w:val="000000"/>
          <w:cs/>
        </w:rPr>
        <w:t>ศิริอุมา เจาะจิตต์</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วิยดา กวานเหียน</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อุดมรัตน์ วัฒนสิทธิ์</w:t>
      </w:r>
      <w:r w:rsidRPr="00A2206C">
        <w:rPr>
          <w:rFonts w:ascii="TH SarabunPSK" w:eastAsia="Cordia New" w:hAnsi="TH SarabunPSK" w:cs="TH SarabunPSK"/>
          <w:color w:val="000000"/>
        </w:rPr>
        <w:t xml:space="preserve">, </w:t>
      </w:r>
      <w:r w:rsidRPr="00A2206C">
        <w:rPr>
          <w:rFonts w:ascii="TH SarabunPSK" w:eastAsia="Cordia New" w:hAnsi="TH SarabunPSK" w:cs="TH SarabunPSK"/>
          <w:b/>
          <w:bCs/>
          <w:color w:val="000000"/>
          <w:cs/>
        </w:rPr>
        <w:t>พิมาน ธีระรัตนสุนทร</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สุภาภรณ์ ยิ้มเที่ยง</w:t>
      </w:r>
      <w:r w:rsidRPr="00A2206C">
        <w:rPr>
          <w:rFonts w:ascii="TH SarabunPSK" w:eastAsia="Cordia New" w:hAnsi="TH SarabunPSK" w:cs="TH SarabunPSK"/>
          <w:color w:val="000000"/>
        </w:rPr>
        <w:t>,</w:t>
      </w:r>
      <w:r w:rsidRPr="00A2206C">
        <w:rPr>
          <w:rFonts w:ascii="TH SarabunPSK" w:eastAsia="Cordia New" w:hAnsi="TH SarabunPSK" w:cs="TH SarabunPSK"/>
          <w:color w:val="000000"/>
          <w:cs/>
        </w:rPr>
        <w:t xml:space="preserve"> จันจิรา มหาบุญ</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และ ปนัดดา พิบูลย์. (</w:t>
      </w:r>
      <w:r w:rsidRPr="00A2206C">
        <w:rPr>
          <w:rFonts w:ascii="TH SarabunPSK" w:eastAsia="Cordia New" w:hAnsi="TH SarabunPSK" w:cs="TH SarabunPSK"/>
          <w:color w:val="000000"/>
        </w:rPr>
        <w:t>2560</w:t>
      </w:r>
      <w:r w:rsidRPr="00A2206C">
        <w:rPr>
          <w:rFonts w:ascii="TH SarabunPSK" w:eastAsia="Cordia New" w:hAnsi="TH SarabunPSK" w:cs="TH SarabunPSK"/>
          <w:color w:val="000000"/>
          <w:cs/>
        </w:rPr>
        <w:t xml:space="preserve">). การเปรียบเทียบความรู้ ทัศนคติ พฤติกรรมของเกษตรกรผู้ปลุกข้าว และปริมาณ สารกำจัดจัดศัตรูพืชตกค้าง ในสิ่งแวดล้อม จังหวัดนครศรีธรรมราช. </w:t>
      </w:r>
      <w:r w:rsidRPr="00A2206C">
        <w:rPr>
          <w:rFonts w:ascii="TH SarabunPSK" w:eastAsia="Cordia New" w:hAnsi="TH SarabunPSK" w:cs="TH SarabunPSK"/>
          <w:i/>
          <w:iCs/>
          <w:color w:val="000000"/>
          <w:cs/>
        </w:rPr>
        <w:t>วารสารความปลอดภัยและสุขภาพ</w:t>
      </w:r>
      <w:r w:rsidRPr="00A2206C">
        <w:rPr>
          <w:rFonts w:ascii="TH SarabunPSK" w:eastAsia="Cordia New" w:hAnsi="TH SarabunPSK" w:cs="TH SarabunPSK"/>
          <w:i/>
          <w:iCs/>
          <w:color w:val="000000"/>
        </w:rPr>
        <w:t>, 10</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37</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 10</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20</w:t>
      </w:r>
      <w:r w:rsidRPr="00A2206C">
        <w:rPr>
          <w:rFonts w:ascii="TH SarabunPSK" w:eastAsia="Cordia New" w:hAnsi="TH SarabunPSK" w:cs="TH SarabunPSK"/>
          <w:color w:val="000000"/>
          <w:cs/>
        </w:rPr>
        <w:t>.</w:t>
      </w:r>
    </w:p>
    <w:p w14:paraId="7FF5A01E" w14:textId="77777777" w:rsidR="00D50C8E" w:rsidRPr="00A2206C" w:rsidRDefault="00D50C8E" w:rsidP="00D50C8E">
      <w:pPr>
        <w:ind w:firstLine="1440"/>
        <w:jc w:val="thaiDistribute"/>
        <w:rPr>
          <w:rFonts w:ascii="TH SarabunPSK" w:eastAsia="TH SarabunPSK" w:hAnsi="TH SarabunPSK" w:cs="TH SarabunPSK"/>
          <w:bCs/>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6</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cs/>
        </w:rPr>
        <w:tab/>
        <w:t>มนัส โคตรพุ้ย</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ภักดี พันธ์พืช</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หนูออย ผิวคร้าม</w:t>
      </w:r>
      <w:r w:rsidRPr="00A2206C">
        <w:rPr>
          <w:rFonts w:ascii="TH SarabunPSK" w:eastAsia="Cordia New" w:hAnsi="TH SarabunPSK" w:cs="TH SarabunPSK"/>
          <w:color w:val="000000"/>
        </w:rPr>
        <w:t>,</w:t>
      </w:r>
      <w:r w:rsidRPr="00A2206C">
        <w:rPr>
          <w:rFonts w:ascii="TH SarabunPSK" w:eastAsia="Cordia New" w:hAnsi="TH SarabunPSK" w:cs="TH SarabunPSK"/>
          <w:color w:val="000000"/>
          <w:cs/>
        </w:rPr>
        <w:t xml:space="preserve"> ขวัญธิดา อุทัยสาร์</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 xml:space="preserve">และ </w:t>
      </w:r>
      <w:r w:rsidRPr="00A2206C">
        <w:rPr>
          <w:rFonts w:ascii="TH SarabunPSK" w:eastAsia="Cordia New" w:hAnsi="TH SarabunPSK" w:cs="TH SarabunPSK"/>
          <w:b/>
          <w:bCs/>
          <w:color w:val="000000"/>
          <w:cs/>
        </w:rPr>
        <w:t>พิมาน ธีระรัตนสุนทร</w:t>
      </w:r>
      <w:r w:rsidRPr="00A2206C">
        <w:rPr>
          <w:rFonts w:ascii="TH SarabunPSK" w:eastAsia="Cordia New" w:hAnsi="TH SarabunPSK" w:cs="TH SarabunPSK"/>
          <w:color w:val="000000"/>
          <w:cs/>
        </w:rPr>
        <w:t xml:space="preserve">. (2560). ความชุกของการติดเชื้อสครับไทฟัสในผู้ป่วยที่เคยติดเชื้อในโรงพยาบาลพบพระ จังหวัดตาก. </w:t>
      </w:r>
      <w:r w:rsidRPr="00A2206C">
        <w:rPr>
          <w:rFonts w:ascii="TH SarabunPSK" w:eastAsia="Cordia New" w:hAnsi="TH SarabunPSK" w:cs="TH SarabunPSK"/>
          <w:i/>
          <w:iCs/>
          <w:color w:val="000000"/>
          <w:cs/>
        </w:rPr>
        <w:t>วารสารเทคนิคการแพทย์</w:t>
      </w:r>
      <w:r w:rsidRPr="00A2206C">
        <w:rPr>
          <w:rFonts w:ascii="TH SarabunPSK" w:eastAsia="Cordia New" w:hAnsi="TH SarabunPSK" w:cs="TH SarabunPSK"/>
          <w:i/>
          <w:iCs/>
          <w:color w:val="000000"/>
        </w:rPr>
        <w:t>,</w:t>
      </w:r>
      <w:r w:rsidRPr="00A2206C">
        <w:rPr>
          <w:rFonts w:ascii="TH SarabunPSK" w:eastAsia="Cordia New" w:hAnsi="TH SarabunPSK" w:cs="TH SarabunPSK"/>
          <w:i/>
          <w:iCs/>
          <w:color w:val="000000"/>
          <w:cs/>
        </w:rPr>
        <w:t xml:space="preserve"> </w:t>
      </w:r>
      <w:r w:rsidRPr="00A2206C">
        <w:rPr>
          <w:rFonts w:ascii="TH SarabunPSK" w:eastAsia="Cordia New" w:hAnsi="TH SarabunPSK" w:cs="TH SarabunPSK"/>
          <w:i/>
          <w:iCs/>
          <w:color w:val="000000"/>
        </w:rPr>
        <w:t>45</w:t>
      </w:r>
      <w:r w:rsidRPr="00A2206C">
        <w:rPr>
          <w:rFonts w:ascii="TH SarabunPSK" w:eastAsia="Cordia New" w:hAnsi="TH SarabunPSK" w:cs="TH SarabunPSK"/>
          <w:color w:val="000000"/>
          <w:cs/>
        </w:rPr>
        <w:t>(2)</w:t>
      </w:r>
      <w:r w:rsidRPr="00A2206C">
        <w:rPr>
          <w:rFonts w:ascii="TH SarabunPSK" w:eastAsia="Cordia New" w:hAnsi="TH SarabunPSK" w:cs="TH SarabunPSK"/>
          <w:color w:val="000000"/>
        </w:rPr>
        <w:t>, 5909</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5916</w:t>
      </w:r>
      <w:r w:rsidRPr="00A2206C">
        <w:rPr>
          <w:rFonts w:ascii="TH SarabunPSK" w:eastAsia="Cordia New" w:hAnsi="TH SarabunPSK" w:cs="TH SarabunPSK"/>
          <w:color w:val="000000"/>
          <w:cs/>
        </w:rPr>
        <w:t>.</w:t>
      </w:r>
    </w:p>
    <w:p w14:paraId="0D0C9224" w14:textId="77777777" w:rsidR="00D50C8E" w:rsidRPr="00A2206C" w:rsidRDefault="00D50C8E" w:rsidP="00D50C8E">
      <w:pPr>
        <w:ind w:firstLine="1440"/>
        <w:jc w:val="thaiDistribute"/>
        <w:rPr>
          <w:rFonts w:ascii="TH SarabunPSK" w:eastAsia="TH SarabunPSK" w:hAnsi="TH SarabunPSK" w:cs="TH SarabunPSK"/>
          <w:bCs/>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7</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บุญเรือน ฮุงหวล และ มุกดาวรรณ ยวงเดชกล้า. (</w:t>
      </w:r>
      <w:r w:rsidRPr="00A2206C">
        <w:rPr>
          <w:rFonts w:ascii="TH SarabunPSK" w:eastAsia="TH SarabunPSK" w:hAnsi="TH SarabunPSK" w:cs="TH SarabunPSK"/>
          <w:color w:val="000000"/>
        </w:rPr>
        <w:t>2560</w:t>
      </w:r>
      <w:r w:rsidRPr="00A2206C">
        <w:rPr>
          <w:rFonts w:ascii="TH SarabunPSK" w:eastAsia="TH SarabunPSK" w:hAnsi="TH SarabunPSK" w:cs="TH SarabunPSK"/>
          <w:color w:val="000000"/>
          <w:cs/>
        </w:rPr>
        <w:t xml:space="preserve">). ความรู้ ทัศนคติและพฤติกรรมการป้องกันความเสี่ยงจากการสัมผัสสารฟอร์มัลดีไฮด์ของผู้ประกอบอาชีพช่างเสริมสวย อำเภอท่าศาลา  จังหวัดนครศรีธรรมราช. </w:t>
      </w:r>
      <w:r w:rsidRPr="00A2206C">
        <w:rPr>
          <w:rFonts w:ascii="TH SarabunPSK" w:eastAsia="TH SarabunPSK" w:hAnsi="TH SarabunPSK" w:cs="TH SarabunPSK"/>
          <w:i/>
          <w:iCs/>
          <w:color w:val="000000"/>
          <w:cs/>
        </w:rPr>
        <w:t>วารสารวิชาการสาธารณสุข</w:t>
      </w:r>
      <w:r w:rsidRPr="00A2206C">
        <w:rPr>
          <w:rFonts w:ascii="TH SarabunPSK" w:eastAsia="TH SarabunPSK" w:hAnsi="TH SarabunPSK" w:cs="TH SarabunPSK"/>
          <w:i/>
          <w:iCs/>
          <w:color w:val="000000"/>
        </w:rPr>
        <w:t>, 26</w:t>
      </w:r>
      <w:r w:rsidRPr="00A2206C">
        <w:rPr>
          <w:rFonts w:ascii="TH SarabunPSK" w:eastAsia="TH SarabunPSK" w:hAnsi="TH SarabunPSK" w:cs="TH SarabunPSK"/>
          <w:iCs/>
          <w:color w:val="000000"/>
          <w:cs/>
        </w:rPr>
        <w:t>(</w:t>
      </w:r>
      <w:r w:rsidRPr="00A2206C">
        <w:rPr>
          <w:rFonts w:ascii="TH SarabunPSK" w:eastAsia="TH SarabunPSK" w:hAnsi="TH SarabunPSK" w:cs="TH SarabunPSK"/>
          <w:iCs/>
          <w:color w:val="000000"/>
        </w:rPr>
        <w:t>3</w:t>
      </w:r>
      <w:r w:rsidRPr="00A2206C">
        <w:rPr>
          <w:rFonts w:ascii="TH SarabunPSK" w:eastAsia="TH SarabunPSK" w:hAnsi="TH SarabunPSK" w:cs="TH SarabunPSK"/>
          <w:iCs/>
          <w:color w:val="000000"/>
          <w:cs/>
        </w:rPr>
        <w:t>)</w:t>
      </w:r>
      <w:r w:rsidRPr="00A2206C">
        <w:rPr>
          <w:rFonts w:ascii="TH SarabunPSK" w:eastAsia="TH SarabunPSK" w:hAnsi="TH SarabunPSK" w:cs="TH SarabunPSK"/>
          <w:iCs/>
          <w:color w:val="000000"/>
        </w:rPr>
        <w:t>, 506</w:t>
      </w:r>
      <w:r w:rsidRPr="00A2206C">
        <w:rPr>
          <w:rFonts w:ascii="TH SarabunPSK" w:eastAsia="TH SarabunPSK" w:hAnsi="TH SarabunPSK" w:cs="TH SarabunPSK"/>
          <w:iCs/>
          <w:color w:val="000000"/>
          <w:cs/>
        </w:rPr>
        <w:t>-</w:t>
      </w:r>
      <w:r w:rsidRPr="00A2206C">
        <w:rPr>
          <w:rFonts w:ascii="TH SarabunPSK" w:eastAsia="TH SarabunPSK" w:hAnsi="TH SarabunPSK" w:cs="TH SarabunPSK"/>
          <w:iCs/>
          <w:color w:val="000000"/>
        </w:rPr>
        <w:t>516</w:t>
      </w:r>
      <w:r w:rsidRPr="00A2206C">
        <w:rPr>
          <w:rFonts w:ascii="TH SarabunPSK" w:eastAsia="TH SarabunPSK" w:hAnsi="TH SarabunPSK" w:cs="TH SarabunPSK"/>
          <w:color w:val="000000"/>
          <w:cs/>
        </w:rPr>
        <w:t>.</w:t>
      </w:r>
    </w:p>
    <w:p w14:paraId="364F30A4" w14:textId="77777777" w:rsidR="00D50C8E" w:rsidRPr="00A2206C" w:rsidRDefault="00D50C8E" w:rsidP="00D50C8E">
      <w:pPr>
        <w:ind w:firstLine="1440"/>
        <w:jc w:val="thaiDistribute"/>
        <w:rPr>
          <w:rFonts w:ascii="TH SarabunPSK" w:eastAsia="TH SarabunPSK" w:hAnsi="TH SarabunPSK" w:cs="TH SarabunPSK"/>
          <w:color w:val="000000"/>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8</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วิยดา กวานเหียน และ อมรเทพ เยาวยอด. (</w:t>
      </w:r>
      <w:r w:rsidRPr="00A2206C">
        <w:rPr>
          <w:rFonts w:ascii="TH SarabunPSK" w:eastAsia="TH SarabunPSK" w:hAnsi="TH SarabunPSK" w:cs="TH SarabunPSK"/>
          <w:color w:val="000000"/>
        </w:rPr>
        <w:t>2560</w:t>
      </w:r>
      <w:r w:rsidRPr="00A2206C">
        <w:rPr>
          <w:rFonts w:ascii="TH SarabunPSK" w:eastAsia="TH SarabunPSK" w:hAnsi="TH SarabunPSK" w:cs="TH SarabunPSK"/>
          <w:color w:val="000000"/>
          <w:cs/>
        </w:rPr>
        <w:t xml:space="preserve">). การประเมินผลกระทบกระทบสุขภาพและคุณภาพชีวิตของคนเก็บขยะจากการสัมผัสขยะและสิ่งแวดล้อมในพื้นที่ฝังกลบขยะทุ่งท่าลาดเทศบาลนครนครศรีธรรมราช. </w:t>
      </w:r>
      <w:r w:rsidRPr="00A2206C">
        <w:rPr>
          <w:rFonts w:ascii="TH SarabunPSK" w:eastAsia="TH SarabunPSK" w:hAnsi="TH SarabunPSK" w:cs="TH SarabunPSK"/>
          <w:i/>
          <w:iCs/>
          <w:color w:val="000000"/>
          <w:cs/>
        </w:rPr>
        <w:t>วารสารวิชาการสาธารณสุข</w:t>
      </w:r>
      <w:r w:rsidRPr="00A2206C">
        <w:rPr>
          <w:rFonts w:ascii="TH SarabunPSK" w:eastAsia="TH SarabunPSK" w:hAnsi="TH SarabunPSK" w:cs="TH SarabunPSK"/>
          <w:i/>
          <w:iCs/>
          <w:color w:val="000000"/>
        </w:rPr>
        <w:t>, 26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4</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10</w:t>
      </w:r>
      <w:r w:rsidRPr="00A2206C">
        <w:rPr>
          <w:rFonts w:ascii="TH SarabunPSK" w:eastAsia="TH SarabunPSK" w:hAnsi="TH SarabunPSK" w:cs="TH SarabunPSK"/>
          <w:color w:val="000000"/>
          <w:cs/>
        </w:rPr>
        <w:t xml:space="preserve">.  </w:t>
      </w:r>
    </w:p>
    <w:p w14:paraId="1709DAF3" w14:textId="77777777" w:rsidR="0006780C" w:rsidRPr="00A2206C" w:rsidRDefault="0006780C" w:rsidP="0006780C">
      <w:pPr>
        <w:ind w:firstLine="1440"/>
        <w:jc w:val="thaiDistribute"/>
        <w:rPr>
          <w:rFonts w:ascii="TH SarabunPSK" w:eastAsia="TH SarabunPSK" w:hAnsi="TH SarabunPSK" w:cs="TH SarabunPSK"/>
          <w:bCs/>
        </w:rPr>
      </w:pPr>
      <w:r w:rsidRPr="00A2206C">
        <w:rPr>
          <w:rFonts w:ascii="TH SarabunPSK" w:eastAsia="TH SarabunPSK" w:hAnsi="TH SarabunPSK" w:cs="TH SarabunPSK"/>
          <w:color w:val="000000"/>
        </w:rPr>
        <w:t>6.1.9)</w:t>
      </w:r>
      <w:r w:rsidRPr="00A2206C">
        <w:rPr>
          <w:rFonts w:ascii="TH SarabunPSK" w:eastAsia="TH SarabunPSK" w:hAnsi="TH SarabunPSK" w:cs="TH SarabunPSK"/>
          <w:color w:val="000000"/>
        </w:rPr>
        <w:tab/>
      </w:r>
      <w:r w:rsidRPr="00A2206C">
        <w:rPr>
          <w:rFonts w:ascii="TH SarabunPSK" w:eastAsia="TH SarabunPSK" w:hAnsi="TH SarabunPSK" w:cs="TH SarabunPSK"/>
          <w:color w:val="000000"/>
          <w:cs/>
        </w:rPr>
        <w:t>สุวิสา มีวาสนา</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w:t>
      </w:r>
      <w:r w:rsidRPr="00A2206C">
        <w:rPr>
          <w:rFonts w:ascii="TH SarabunPSK" w:eastAsia="TH SarabunPSK" w:hAnsi="TH SarabunPSK" w:cs="TH SarabunPSK"/>
          <w:color w:val="000000"/>
          <w:cs/>
        </w:rPr>
        <w:t xml:space="preserve"> และ มนัส โคตรพุ้ย. (2559). การประเมินสภาวะสุขาภิบาลอาหารของร้านอาหารในจังหวัดนครศรีธรรมราช : กรณีศึกษาร้านอาหารในค่ายวชิราวุธและร้านอาหารทั่วไป จังหวัดนครศรีธรรมราช.</w:t>
      </w:r>
      <w:r w:rsidRPr="00A2206C">
        <w:rPr>
          <w:rFonts w:ascii="TH SarabunPSK" w:eastAsia="TH SarabunPSK" w:hAnsi="TH SarabunPSK" w:cs="TH SarabunPSK"/>
          <w:i/>
          <w:iCs/>
          <w:color w:val="000000"/>
          <w:cs/>
        </w:rPr>
        <w:t>วารสารอนามัยสิ่งแวดล้อม</w:t>
      </w:r>
      <w:r w:rsidRPr="00A2206C">
        <w:rPr>
          <w:rFonts w:ascii="TH SarabunPSK" w:eastAsia="TH SarabunPSK" w:hAnsi="TH SarabunPSK" w:cs="TH SarabunPSK"/>
          <w:i/>
          <w:iCs/>
          <w:color w:val="000000"/>
        </w:rPr>
        <w:t>, 18</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50</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65</w:t>
      </w:r>
      <w:r w:rsidRPr="00A2206C">
        <w:rPr>
          <w:rFonts w:ascii="TH SarabunPSK" w:eastAsia="TH SarabunPSK" w:hAnsi="TH SarabunPSK" w:cs="TH SarabunPSK"/>
          <w:color w:val="000000"/>
          <w:cs/>
        </w:rPr>
        <w:t>.</w:t>
      </w:r>
    </w:p>
    <w:p w14:paraId="702147CF" w14:textId="77777777" w:rsidR="0006780C" w:rsidRPr="00A2206C" w:rsidRDefault="0006780C" w:rsidP="0006780C">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6.1.10)</w:t>
      </w:r>
      <w:r w:rsidRPr="00A2206C">
        <w:rPr>
          <w:rFonts w:ascii="TH SarabunPSK" w:eastAsia="TH SarabunPSK" w:hAnsi="TH SarabunPSK" w:cs="TH SarabunPSK"/>
          <w:bCs/>
        </w:rPr>
        <w:tab/>
      </w:r>
      <w:r w:rsidRPr="00A2206C">
        <w:rPr>
          <w:rFonts w:ascii="TH SarabunPSK" w:eastAsia="TH SarabunPSK" w:hAnsi="TH SarabunPSK" w:cs="TH SarabunPSK"/>
          <w:color w:val="000000"/>
          <w:cs/>
        </w:rPr>
        <w:t>นันทนัช บุนนาค</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 xml:space="preserve">พัชรินทร์ บุญยก และ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cs/>
        </w:rPr>
        <w:t>. (2559).การประเมินสภาวะสุขาภิบาลอาหารในโรงเรียนประถมศึกษาในตำบลคลองน้อย อำเภอปากพนัง  จังหวัดนครศรีธรรมราช.</w:t>
      </w:r>
      <w:r w:rsidRPr="00A2206C">
        <w:rPr>
          <w:rFonts w:ascii="TH SarabunPSK" w:eastAsia="TH SarabunPSK" w:hAnsi="TH SarabunPSK" w:cs="TH SarabunPSK"/>
          <w:i/>
          <w:iCs/>
          <w:color w:val="000000"/>
          <w:cs/>
        </w:rPr>
        <w:t>วารสารอนามัยสิ่งแวดล้อม</w:t>
      </w:r>
      <w:r w:rsidRPr="00A2206C">
        <w:rPr>
          <w:rFonts w:ascii="TH SarabunPSK" w:eastAsia="TH SarabunPSK" w:hAnsi="TH SarabunPSK" w:cs="TH SarabunPSK"/>
          <w:i/>
          <w:iCs/>
          <w:color w:val="000000"/>
        </w:rPr>
        <w:t>,18</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3</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30</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42</w:t>
      </w:r>
      <w:r w:rsidRPr="00A2206C">
        <w:rPr>
          <w:rFonts w:ascii="TH SarabunPSK" w:eastAsia="TH SarabunPSK" w:hAnsi="TH SarabunPSK" w:cs="TH SarabunPSK"/>
          <w:color w:val="000000"/>
          <w:cs/>
        </w:rPr>
        <w:t>.</w:t>
      </w:r>
    </w:p>
    <w:p w14:paraId="47CCBE7E" w14:textId="77777777" w:rsidR="0006780C" w:rsidRPr="00A2206C" w:rsidRDefault="0006780C" w:rsidP="0006780C">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6.1.11)</w:t>
      </w:r>
      <w:r w:rsidRPr="00A2206C">
        <w:rPr>
          <w:rFonts w:ascii="TH SarabunPSK" w:eastAsia="TH SarabunPSK" w:hAnsi="TH SarabunPSK" w:cs="TH SarabunPSK"/>
          <w:bCs/>
        </w:rPr>
        <w:tab/>
      </w:r>
      <w:r w:rsidRPr="00A2206C">
        <w:rPr>
          <w:rFonts w:ascii="TH SarabunPSK" w:eastAsia="TH SarabunPSK" w:hAnsi="TH SarabunPSK" w:cs="TH SarabunPSK"/>
          <w:color w:val="000000"/>
          <w:cs/>
        </w:rPr>
        <w:t xml:space="preserve">อัญญาลักษณ์ ไชยพงษ์ และ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cs/>
        </w:rPr>
        <w:t>. (</w:t>
      </w:r>
      <w:r w:rsidRPr="00A2206C">
        <w:rPr>
          <w:rFonts w:ascii="TH SarabunPSK" w:eastAsia="TH SarabunPSK" w:hAnsi="TH SarabunPSK" w:cs="TH SarabunPSK"/>
          <w:color w:val="000000"/>
        </w:rPr>
        <w:t>2558</w:t>
      </w:r>
      <w:r w:rsidRPr="00A2206C">
        <w:rPr>
          <w:rFonts w:ascii="TH SarabunPSK" w:eastAsia="TH SarabunPSK" w:hAnsi="TH SarabunPSK" w:cs="TH SarabunPSK"/>
          <w:color w:val="000000"/>
          <w:cs/>
        </w:rPr>
        <w:t xml:space="preserve">). การศึกษาการจัดการมูลฝอย ของเทศบาลตำบลท่าศาลา อำเภอท่าศาลา จังหวัดนครศรีธรรมราช. </w:t>
      </w:r>
      <w:r w:rsidRPr="00A2206C">
        <w:rPr>
          <w:rFonts w:ascii="TH SarabunPSK" w:eastAsia="TH SarabunPSK" w:hAnsi="TH SarabunPSK" w:cs="TH SarabunPSK"/>
          <w:i/>
          <w:iCs/>
          <w:color w:val="000000"/>
          <w:cs/>
        </w:rPr>
        <w:t>วารสารอนามัยสิ่งแวดล้อม</w:t>
      </w:r>
      <w:r w:rsidRPr="00A2206C">
        <w:rPr>
          <w:rFonts w:ascii="TH SarabunPSK" w:eastAsia="TH SarabunPSK" w:hAnsi="TH SarabunPSK" w:cs="TH SarabunPSK"/>
          <w:i/>
          <w:iCs/>
          <w:color w:val="000000"/>
        </w:rPr>
        <w:t>, 17</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29</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43</w:t>
      </w:r>
      <w:r w:rsidRPr="00A2206C">
        <w:rPr>
          <w:rFonts w:ascii="TH SarabunPSK" w:eastAsia="TH SarabunPSK" w:hAnsi="TH SarabunPSK" w:cs="TH SarabunPSK"/>
          <w:color w:val="000000"/>
          <w:cs/>
        </w:rPr>
        <w:t>.</w:t>
      </w:r>
    </w:p>
    <w:p w14:paraId="14B4D000" w14:textId="77777777" w:rsidR="0006780C" w:rsidRPr="00A2206C" w:rsidRDefault="0006780C" w:rsidP="0006780C">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lastRenderedPageBreak/>
        <w:t>6.1.12)</w:t>
      </w:r>
      <w:r w:rsidRPr="00A2206C">
        <w:rPr>
          <w:rFonts w:ascii="TH SarabunPSK" w:eastAsia="TH SarabunPSK" w:hAnsi="TH SarabunPSK" w:cs="TH SarabunPSK"/>
          <w:b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สาโรจน์ เพชรมณี</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วิยดา กวานเหียน</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สุภาภรณ์ ยิ้มเที่ยง</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 xml:space="preserve">และ ศิริอุมา เจาะจิตต์. (2558). การประเมินผลกระทบสุขภาพและพฤติกรรมการป้องกันอันตรายจากการสัมผัสสารเคมีกำจัดศัตรูพืชในเกษตรกรผู้ปลูกส้มโอ ตำบลคลองน้อย อำเภอปากพนัง จังหวัดนครศรีธรรมราช. </w:t>
      </w:r>
      <w:r w:rsidRPr="00A2206C">
        <w:rPr>
          <w:rFonts w:ascii="TH SarabunPSK" w:eastAsia="TH SarabunPSK" w:hAnsi="TH SarabunPSK" w:cs="TH SarabunPSK"/>
          <w:i/>
          <w:iCs/>
          <w:color w:val="000000"/>
          <w:cs/>
        </w:rPr>
        <w:t>วารสารวิชาการสาธารณสุขชุมชน</w:t>
      </w:r>
      <w:r w:rsidRPr="00A2206C">
        <w:rPr>
          <w:rFonts w:ascii="TH SarabunPSK" w:eastAsia="TH SarabunPSK" w:hAnsi="TH SarabunPSK" w:cs="TH SarabunPSK"/>
          <w:i/>
          <w:iCs/>
          <w:color w:val="000000"/>
        </w:rPr>
        <w:t>, 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46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56</w:t>
      </w:r>
      <w:r w:rsidRPr="00A2206C">
        <w:rPr>
          <w:rFonts w:ascii="TH SarabunPSK" w:eastAsia="TH SarabunPSK" w:hAnsi="TH SarabunPSK" w:cs="TH SarabunPSK"/>
          <w:color w:val="000000"/>
          <w:cs/>
        </w:rPr>
        <w:t>.</w:t>
      </w:r>
    </w:p>
    <w:p w14:paraId="779C5CE0" w14:textId="77777777" w:rsidR="0006780C" w:rsidRPr="00A2206C" w:rsidRDefault="0006780C" w:rsidP="0006780C">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6.1.13)</w:t>
      </w:r>
      <w:r w:rsidRPr="00A2206C">
        <w:rPr>
          <w:rFonts w:ascii="TH SarabunPSK" w:eastAsia="TH SarabunPSK" w:hAnsi="TH SarabunPSK" w:cs="TH SarabunPSK"/>
          <w:bCs/>
        </w:rPr>
        <w:tab/>
      </w:r>
      <w:r w:rsidRPr="00A2206C">
        <w:rPr>
          <w:rFonts w:ascii="TH SarabunPSK" w:hAnsi="TH SarabunPSK" w:cs="TH SarabunPSK"/>
          <w:b/>
          <w:bCs/>
          <w:color w:val="000000"/>
          <w:cs/>
        </w:rPr>
        <w:t>พิมาน ธีระรัตนสุนทร</w:t>
      </w:r>
      <w:r w:rsidRPr="00A2206C">
        <w:rPr>
          <w:rFonts w:ascii="TH SarabunPSK" w:hAnsi="TH SarabunPSK" w:cs="TH SarabunPSK"/>
          <w:color w:val="000000"/>
        </w:rPr>
        <w:t xml:space="preserve">, </w:t>
      </w:r>
      <w:r w:rsidRPr="00A2206C">
        <w:rPr>
          <w:rFonts w:ascii="TH SarabunPSK" w:hAnsi="TH SarabunPSK" w:cs="TH SarabunPSK"/>
          <w:color w:val="000000"/>
          <w:cs/>
        </w:rPr>
        <w:t>ปริตรตา ปานเสน่ห์</w:t>
      </w:r>
      <w:r w:rsidRPr="00A2206C">
        <w:rPr>
          <w:rFonts w:ascii="TH SarabunPSK" w:hAnsi="TH SarabunPSK" w:cs="TH SarabunPSK"/>
          <w:color w:val="000000"/>
        </w:rPr>
        <w:t xml:space="preserve">, </w:t>
      </w:r>
      <w:r w:rsidRPr="00A2206C">
        <w:rPr>
          <w:rFonts w:ascii="TH SarabunPSK" w:hAnsi="TH SarabunPSK" w:cs="TH SarabunPSK"/>
          <w:color w:val="000000"/>
          <w:cs/>
        </w:rPr>
        <w:t xml:space="preserve">และ ภารดี อีแต. (2558). การประเมินผลกระทบสุขภาพและพฤติกรรมการป้องกันอันตรายจากการสัมผัสสารเคมีกาจัดศัตรูพืชในเกษตรกรผู้ปลูกส้มโอ ตำบลคลองน้อย อำเภอปากพนัง จังหวัดนครศรีธรรมราช. </w:t>
      </w:r>
      <w:r w:rsidRPr="00A2206C">
        <w:rPr>
          <w:rFonts w:ascii="TH SarabunPSK" w:hAnsi="TH SarabunPSK" w:cs="TH SarabunPSK"/>
          <w:i/>
          <w:iCs/>
          <w:color w:val="000000"/>
          <w:cs/>
        </w:rPr>
        <w:t>วารสารวิชาการสาธารณสุข</w:t>
      </w:r>
      <w:r w:rsidRPr="00A2206C">
        <w:rPr>
          <w:rFonts w:ascii="TH SarabunPSK" w:hAnsi="TH SarabunPSK" w:cs="TH SarabunPSK"/>
          <w:i/>
          <w:iCs/>
          <w:color w:val="000000"/>
        </w:rPr>
        <w:t>,</w:t>
      </w:r>
      <w:r w:rsidRPr="00A2206C">
        <w:rPr>
          <w:rFonts w:ascii="TH SarabunPSK" w:hAnsi="TH SarabunPSK" w:cs="TH SarabunPSK"/>
          <w:i/>
          <w:iCs/>
          <w:color w:val="000000"/>
          <w:cs/>
        </w:rPr>
        <w:t xml:space="preserve"> 1</w:t>
      </w:r>
      <w:r w:rsidRPr="00A2206C">
        <w:rPr>
          <w:rFonts w:ascii="TH SarabunPSK" w:hAnsi="TH SarabunPSK" w:cs="TH SarabunPSK"/>
          <w:color w:val="000000"/>
          <w:cs/>
        </w:rPr>
        <w:t>(1)ม 50-60.</w:t>
      </w:r>
    </w:p>
    <w:p w14:paraId="44A3E527" w14:textId="77777777" w:rsidR="0006780C" w:rsidRPr="00A2206C" w:rsidRDefault="0006780C" w:rsidP="0006780C">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6.1.14)</w:t>
      </w:r>
      <w:r w:rsidRPr="00A2206C">
        <w:rPr>
          <w:rFonts w:ascii="TH SarabunPSK" w:eastAsia="TH SarabunPSK" w:hAnsi="TH SarabunPSK" w:cs="TH SarabunPSK"/>
          <w:bCs/>
        </w:rPr>
        <w:tab/>
      </w:r>
      <w:r w:rsidRPr="00A2206C">
        <w:rPr>
          <w:rFonts w:ascii="TH SarabunPSK" w:eastAsia="TH SarabunPSK" w:hAnsi="TH SarabunPSK" w:cs="TH SarabunPSK"/>
          <w:color w:val="000000"/>
          <w:cs/>
        </w:rPr>
        <w:t>รัตติยา สุขศรีนวล</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และ วิยดา กวานเหียน. (25</w:t>
      </w:r>
      <w:r w:rsidRPr="00A2206C">
        <w:rPr>
          <w:rFonts w:ascii="TH SarabunPSK" w:eastAsia="TH SarabunPSK" w:hAnsi="TH SarabunPSK" w:cs="TH SarabunPSK"/>
          <w:color w:val="000000"/>
        </w:rPr>
        <w:t>5</w:t>
      </w:r>
      <w:r w:rsidRPr="00A2206C">
        <w:rPr>
          <w:rFonts w:ascii="TH SarabunPSK" w:eastAsia="TH SarabunPSK" w:hAnsi="TH SarabunPSK" w:cs="TH SarabunPSK"/>
          <w:color w:val="000000"/>
          <w:cs/>
        </w:rPr>
        <w:t>8).                   การประเมินความเสี่ยงสุขภาพจากการทำงานของคนเก็บขยะจากบ่อฝังกลบขยะทุ่งท่าลาดในพื้นที่เขตเทศบาล</w:t>
      </w:r>
      <w:r w:rsidRPr="00A2206C">
        <w:rPr>
          <w:rFonts w:ascii="TH SarabunPSK" w:hAnsi="TH SarabunPSK" w:cs="TH SarabunPSK"/>
          <w:color w:val="000000"/>
          <w:cs/>
        </w:rPr>
        <w:t>นคร</w:t>
      </w:r>
      <w:r w:rsidRPr="00A2206C">
        <w:rPr>
          <w:rFonts w:ascii="TH SarabunPSK" w:eastAsia="TH SarabunPSK" w:hAnsi="TH SarabunPSK" w:cs="TH SarabunPSK"/>
          <w:color w:val="000000"/>
          <w:cs/>
        </w:rPr>
        <w:t xml:space="preserve">จังหวัดนครศรีธรรมราช. </w:t>
      </w:r>
      <w:r w:rsidRPr="00A2206C">
        <w:rPr>
          <w:rFonts w:ascii="TH SarabunPSK" w:eastAsia="TH SarabunPSK" w:hAnsi="TH SarabunPSK" w:cs="TH SarabunPSK"/>
          <w:i/>
          <w:iCs/>
          <w:color w:val="000000"/>
          <w:cs/>
        </w:rPr>
        <w:t>วารสารสาธารณสุขชุมชน</w:t>
      </w:r>
      <w:r w:rsidRPr="00A2206C">
        <w:rPr>
          <w:rFonts w:ascii="TH SarabunPSK" w:eastAsia="TH SarabunPSK" w:hAnsi="TH SarabunPSK" w:cs="TH SarabunPSK"/>
          <w:i/>
          <w:iCs/>
          <w:color w:val="000000"/>
        </w:rPr>
        <w:t>, 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65</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76</w:t>
      </w:r>
      <w:r w:rsidRPr="00A2206C">
        <w:rPr>
          <w:rFonts w:ascii="TH SarabunPSK" w:eastAsia="TH SarabunPSK" w:hAnsi="TH SarabunPSK" w:cs="TH SarabunPSK"/>
          <w:color w:val="000000"/>
          <w:cs/>
        </w:rPr>
        <w:t>.</w:t>
      </w:r>
    </w:p>
    <w:p w14:paraId="5E9AD2AC" w14:textId="77777777" w:rsidR="00693A0C" w:rsidRPr="00A2206C" w:rsidRDefault="00693A0C" w:rsidP="00834A95">
      <w:pPr>
        <w:jc w:val="thaiDistribute"/>
        <w:rPr>
          <w:rFonts w:ascii="TH SarabunPSK" w:eastAsia="TH SarabunPSK" w:hAnsi="TH SarabunPSK" w:cs="TH SarabunPSK"/>
          <w:bCs/>
        </w:rPr>
      </w:pPr>
    </w:p>
    <w:p w14:paraId="7490F197" w14:textId="77777777" w:rsidR="00693A0C" w:rsidRPr="00A2206C" w:rsidRDefault="00693A0C" w:rsidP="00693A0C">
      <w:pPr>
        <w:tabs>
          <w:tab w:val="left" w:pos="1134"/>
        </w:tabs>
        <w:rPr>
          <w:rFonts w:ascii="TH SarabunPSK" w:hAnsi="TH SarabunPSK" w:cs="TH SarabunPSK"/>
          <w:b/>
          <w:bCs/>
          <w:color w:val="000000"/>
        </w:rPr>
      </w:pPr>
      <w:r w:rsidRPr="00A2206C">
        <w:rPr>
          <w:rFonts w:ascii="TH SarabunPSK" w:hAnsi="TH SarabunPSK" w:cs="TH SarabunPSK"/>
          <w:color w:val="000000"/>
        </w:rPr>
        <w:tab/>
      </w:r>
      <w:r w:rsidRPr="00A2206C">
        <w:rPr>
          <w:rFonts w:ascii="TH SarabunPSK" w:hAnsi="TH SarabunPSK" w:cs="TH SarabunPSK"/>
          <w:b/>
          <w:bCs/>
          <w:color w:val="000000"/>
          <w:cs/>
        </w:rPr>
        <w:t>6.</w:t>
      </w:r>
      <w:r w:rsidRPr="00A2206C">
        <w:rPr>
          <w:rFonts w:ascii="TH SarabunPSK" w:hAnsi="TH SarabunPSK" w:cs="TH SarabunPSK"/>
          <w:b/>
          <w:bCs/>
          <w:color w:val="000000"/>
        </w:rPr>
        <w:t xml:space="preserve">2 </w:t>
      </w:r>
      <w:r w:rsidRPr="00A2206C">
        <w:rPr>
          <w:rFonts w:ascii="TH SarabunPSK" w:hAnsi="TH SarabunPSK" w:cs="TH SarabunPSK"/>
          <w:b/>
          <w:bCs/>
          <w:color w:val="000000"/>
          <w:cs/>
        </w:rPr>
        <w:t xml:space="preserve">บทความวิจัย/วิชาการที่เสนอในที่ประชุมวิชาการที่เป็น </w:t>
      </w:r>
      <w:r w:rsidRPr="00A2206C">
        <w:rPr>
          <w:rFonts w:ascii="TH SarabunPSK" w:hAnsi="TH SarabunPSK" w:cs="TH SarabunPSK"/>
          <w:b/>
          <w:bCs/>
          <w:color w:val="000000"/>
        </w:rPr>
        <w:t>Proceeding</w:t>
      </w:r>
      <w:r w:rsidRPr="00A2206C">
        <w:rPr>
          <w:rFonts w:ascii="TH SarabunPSK" w:hAnsi="TH SarabunPSK" w:cs="TH SarabunPSK"/>
          <w:b/>
          <w:bCs/>
          <w:color w:val="000000"/>
          <w:cs/>
        </w:rPr>
        <w:t xml:space="preserve"> </w:t>
      </w:r>
    </w:p>
    <w:p w14:paraId="77911747" w14:textId="77777777" w:rsidR="00693A0C" w:rsidRPr="00A2206C" w:rsidRDefault="00693A0C" w:rsidP="00693A0C">
      <w:pPr>
        <w:ind w:firstLine="1440"/>
        <w:jc w:val="thaiDistribute"/>
        <w:rPr>
          <w:rFonts w:ascii="TH SarabunPSK" w:eastAsia="TH SarabunPSK" w:hAnsi="TH SarabunPSK" w:cs="TH SarabunPSK"/>
          <w:color w:val="000000"/>
        </w:rPr>
      </w:pP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ราชัน ฉ้วนเจริญ</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ชุติมา รอดเนียม</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และ ภูวศินทร์                 บัวเกษ. (</w:t>
      </w:r>
      <w:r w:rsidRPr="00A2206C">
        <w:rPr>
          <w:rFonts w:ascii="TH SarabunPSK" w:eastAsia="TH SarabunPSK" w:hAnsi="TH SarabunPSK" w:cs="TH SarabunPSK"/>
          <w:color w:val="000000"/>
        </w:rPr>
        <w:t>2561</w:t>
      </w:r>
      <w:r w:rsidRPr="00A2206C">
        <w:rPr>
          <w:rFonts w:ascii="TH SarabunPSK" w:eastAsia="TH SarabunPSK" w:hAnsi="TH SarabunPSK" w:cs="TH SarabunPSK"/>
          <w:color w:val="000000"/>
          <w:cs/>
        </w:rPr>
        <w:t>). ใน สุขสันต์ หอพิบูลย์สุข (บรรณาธิการ)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i/>
          <w:iCs/>
          <w:color w:val="000000"/>
          <w:cs/>
        </w:rPr>
        <w:t>พฤติกรรมการดื่มแอลกอฮอล์ของนักท่องเที่ยวในอำเภอเมือง จังหวัดกระบี่</w:t>
      </w:r>
      <w:r w:rsidRPr="00A2206C">
        <w:rPr>
          <w:rFonts w:ascii="TH SarabunPSK" w:eastAsia="TH SarabunPSK" w:hAnsi="TH SarabunPSK" w:cs="TH SarabunPSK"/>
          <w:color w:val="000000"/>
          <w:cs/>
        </w:rPr>
        <w:t xml:space="preserve">. เอกสารการนำเสนอการประชุมวิชาการระดับชาติ พะเยาวิจัย ครั้งที่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 xml:space="preserve"> พ.ศ. </w:t>
      </w:r>
      <w:r w:rsidRPr="00A2206C">
        <w:rPr>
          <w:rFonts w:ascii="TH SarabunPSK" w:eastAsia="TH SarabunPSK" w:hAnsi="TH SarabunPSK" w:cs="TH SarabunPSK"/>
          <w:color w:val="000000"/>
        </w:rPr>
        <w:t xml:space="preserve">2561 </w:t>
      </w:r>
      <w:r w:rsidRPr="00A2206C">
        <w:rPr>
          <w:rFonts w:ascii="TH SarabunPSK" w:eastAsia="TH SarabunPSK" w:hAnsi="TH SarabunPSK" w:cs="TH SarabunPSK"/>
          <w:color w:val="000000"/>
          <w:cs/>
        </w:rPr>
        <w:t>(</w:t>
      </w:r>
      <w:r w:rsidR="007E0EA0" w:rsidRPr="00A2206C">
        <w:rPr>
          <w:rFonts w:ascii="TH SarabunPSK" w:eastAsia="TH SarabunPSK" w:hAnsi="TH SarabunPSK" w:cs="TH SarabunPSK"/>
          <w:color w:val="000000"/>
          <w:cs/>
        </w:rPr>
        <w:t xml:space="preserve">น. </w:t>
      </w:r>
      <w:r w:rsidRPr="00A2206C">
        <w:rPr>
          <w:rFonts w:ascii="TH SarabunPSK" w:eastAsia="TH SarabunPSK" w:hAnsi="TH SarabunPSK" w:cs="TH SarabunPSK"/>
          <w:color w:val="000000"/>
          <w:cs/>
        </w:rPr>
        <w:t>21</w:t>
      </w: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-224)</w:t>
      </w:r>
      <w:r w:rsidR="0006780C" w:rsidRPr="00A2206C">
        <w:rPr>
          <w:rFonts w:ascii="TH SarabunPSK" w:eastAsia="TH SarabunPSK" w:hAnsi="TH SarabunPSK" w:cs="TH SarabunPSK"/>
          <w:color w:val="000000"/>
        </w:rPr>
        <w:t>.</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พะเยา</w:t>
      </w:r>
      <w:r w:rsidR="0006780C" w:rsidRPr="00A2206C">
        <w:rPr>
          <w:rFonts w:ascii="TH SarabunPSK" w:eastAsia="TH SarabunPSK" w:hAnsi="TH SarabunPSK" w:cs="TH SarabunPSK"/>
          <w:color w:val="000000"/>
        </w:rPr>
        <w:t xml:space="preserve">: </w:t>
      </w:r>
      <w:r w:rsidR="0006780C" w:rsidRPr="00A2206C">
        <w:rPr>
          <w:rFonts w:ascii="TH SarabunPSK" w:eastAsia="TH SarabunPSK" w:hAnsi="TH SarabunPSK" w:cs="TH SarabunPSK"/>
          <w:color w:val="000000"/>
          <w:cs/>
        </w:rPr>
        <w:t>มหาวิทยาลัยพะเยา</w:t>
      </w:r>
      <w:r w:rsidR="0006780C" w:rsidRPr="00A2206C">
        <w:rPr>
          <w:rFonts w:ascii="TH SarabunPSK" w:eastAsia="TH SarabunPSK" w:hAnsi="TH SarabunPSK" w:cs="TH SarabunPSK"/>
          <w:color w:val="000000"/>
        </w:rPr>
        <w:t>.</w:t>
      </w:r>
    </w:p>
    <w:p w14:paraId="1436EE84" w14:textId="77777777" w:rsidR="00693A0C" w:rsidRPr="00A2206C" w:rsidRDefault="00693A0C" w:rsidP="00693A0C">
      <w:pPr>
        <w:ind w:firstLine="1440"/>
        <w:jc w:val="thaiDistribute"/>
        <w:rPr>
          <w:rFonts w:ascii="TH SarabunPSK" w:eastAsia="TH SarabunPSK" w:hAnsi="TH SarabunPSK" w:cs="TH SarabunPSK"/>
          <w:color w:val="000000"/>
        </w:rPr>
      </w:pP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วาริท เจาะจิตต์</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ณัฐวัฒน์ สุขสวัสดิ์</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และ นูรีซัน ดามีเยาะ</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ม. (</w:t>
      </w:r>
      <w:r w:rsidRPr="00A2206C">
        <w:rPr>
          <w:rFonts w:ascii="TH SarabunPSK" w:eastAsia="TH SarabunPSK" w:hAnsi="TH SarabunPSK" w:cs="TH SarabunPSK"/>
          <w:color w:val="000000"/>
        </w:rPr>
        <w:t>2561</w:t>
      </w:r>
      <w:r w:rsidRPr="00A2206C">
        <w:rPr>
          <w:rFonts w:ascii="TH SarabunPSK" w:eastAsia="TH SarabunPSK" w:hAnsi="TH SarabunPSK" w:cs="TH SarabunPSK"/>
          <w:color w:val="000000"/>
          <w:cs/>
        </w:rPr>
        <w:t>). ใน สุขสันต์ หอพิบูลย์สุข (บรรณาธิการ)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i/>
          <w:iCs/>
          <w:color w:val="000000"/>
          <w:cs/>
        </w:rPr>
        <w:t>พฤติกรรมเสี่ยงจากการบริโภคก๋วยเตี๋ยวที่มีการปนเปื้อนสารอะฟลาทอกซินในพริกป่นและถั่วลิสง อำเภอท่าศาลา นครศรีธรรมราช.</w:t>
      </w:r>
      <w:r w:rsidRPr="00A2206C">
        <w:rPr>
          <w:rFonts w:ascii="TH SarabunPSK" w:eastAsia="TH SarabunPSK" w:hAnsi="TH SarabunPSK" w:cs="TH SarabunPSK"/>
          <w:color w:val="000000"/>
          <w:cs/>
        </w:rPr>
        <w:t xml:space="preserve"> เอกสารการนำเสนอการประชุมวิชาการระดับชาติ พะเยาวิจัยครั้งที่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 xml:space="preserve"> พ.ศ. </w:t>
      </w:r>
      <w:r w:rsidRPr="00A2206C">
        <w:rPr>
          <w:rFonts w:ascii="TH SarabunPSK" w:eastAsia="TH SarabunPSK" w:hAnsi="TH SarabunPSK" w:cs="TH SarabunPSK"/>
          <w:color w:val="000000"/>
        </w:rPr>
        <w:t xml:space="preserve">2561 </w:t>
      </w:r>
      <w:r w:rsidRPr="00A2206C">
        <w:rPr>
          <w:rFonts w:ascii="TH SarabunPSK" w:eastAsia="TH SarabunPSK" w:hAnsi="TH SarabunPSK" w:cs="TH SarabunPSK"/>
          <w:color w:val="000000"/>
          <w:cs/>
        </w:rPr>
        <w:t>(</w:t>
      </w:r>
      <w:r w:rsidR="007E0EA0" w:rsidRPr="00A2206C">
        <w:rPr>
          <w:rFonts w:ascii="TH SarabunPSK" w:eastAsia="TH SarabunPSK" w:hAnsi="TH SarabunPSK" w:cs="TH SarabunPSK"/>
          <w:color w:val="000000"/>
          <w:cs/>
        </w:rPr>
        <w:t>น.</w:t>
      </w:r>
      <w:r w:rsidRPr="00A2206C">
        <w:rPr>
          <w:rFonts w:ascii="TH SarabunPSK" w:eastAsia="TH SarabunPSK" w:hAnsi="TH SarabunPSK" w:cs="TH SarabunPSK"/>
          <w:color w:val="000000"/>
          <w:cs/>
        </w:rPr>
        <w:t xml:space="preserve"> 101-106)</w:t>
      </w:r>
      <w:r w:rsidR="0006780C" w:rsidRPr="00A2206C">
        <w:rPr>
          <w:rFonts w:ascii="TH SarabunPSK" w:eastAsia="TH SarabunPSK" w:hAnsi="TH SarabunPSK" w:cs="TH SarabunPSK"/>
          <w:color w:val="000000"/>
        </w:rPr>
        <w:t>.</w:t>
      </w:r>
      <w:r w:rsidRPr="00A2206C">
        <w:rPr>
          <w:rFonts w:ascii="TH SarabunPSK" w:eastAsia="TH SarabunPSK" w:hAnsi="TH SarabunPSK" w:cs="TH SarabunPSK"/>
          <w:color w:val="000000"/>
        </w:rPr>
        <w:t xml:space="preserve"> </w:t>
      </w:r>
      <w:r w:rsidR="0006780C" w:rsidRPr="00A2206C">
        <w:rPr>
          <w:rFonts w:ascii="TH SarabunPSK" w:eastAsia="TH SarabunPSK" w:hAnsi="TH SarabunPSK" w:cs="TH SarabunPSK"/>
          <w:color w:val="000000"/>
          <w:cs/>
        </w:rPr>
        <w:t>พะเยา</w:t>
      </w:r>
      <w:r w:rsidR="0006780C" w:rsidRPr="00A2206C">
        <w:rPr>
          <w:rFonts w:ascii="TH SarabunPSK" w:eastAsia="TH SarabunPSK" w:hAnsi="TH SarabunPSK" w:cs="TH SarabunPSK"/>
          <w:color w:val="000000"/>
        </w:rPr>
        <w:t xml:space="preserve">: </w:t>
      </w:r>
      <w:r w:rsidR="0006780C" w:rsidRPr="00A2206C">
        <w:rPr>
          <w:rFonts w:ascii="TH SarabunPSK" w:eastAsia="TH SarabunPSK" w:hAnsi="TH SarabunPSK" w:cs="TH SarabunPSK"/>
          <w:color w:val="000000"/>
          <w:cs/>
        </w:rPr>
        <w:t>มหาวิทยาลัยพะเยา</w:t>
      </w:r>
      <w:r w:rsidR="0006780C" w:rsidRPr="00A2206C">
        <w:rPr>
          <w:rFonts w:ascii="TH SarabunPSK" w:eastAsia="TH SarabunPSK" w:hAnsi="TH SarabunPSK" w:cs="TH SarabunPSK"/>
          <w:color w:val="000000"/>
        </w:rPr>
        <w:t>.</w:t>
      </w:r>
    </w:p>
    <w:p w14:paraId="1A68EAD6" w14:textId="77777777" w:rsidR="00693A0C" w:rsidRPr="00A2206C" w:rsidRDefault="00693A0C" w:rsidP="00693A0C">
      <w:pPr>
        <w:rPr>
          <w:rFonts w:ascii="TH SarabunPSK" w:hAnsi="TH SarabunPSK" w:cs="TH SarabunPSK"/>
          <w:b/>
          <w:bCs/>
          <w:color w:val="000000"/>
        </w:rPr>
      </w:pPr>
    </w:p>
    <w:p w14:paraId="4605E603" w14:textId="77777777" w:rsidR="00693A0C" w:rsidRPr="00A2206C" w:rsidRDefault="00693A0C" w:rsidP="00693A0C">
      <w:pPr>
        <w:rPr>
          <w:rFonts w:ascii="TH SarabunPSK" w:hAnsi="TH SarabunPSK" w:cs="TH SarabunPSK"/>
          <w:b/>
          <w:bCs/>
          <w:color w:val="000000"/>
        </w:rPr>
      </w:pPr>
      <w:r w:rsidRPr="00A2206C">
        <w:rPr>
          <w:rFonts w:ascii="TH SarabunPSK" w:hAnsi="TH SarabunPSK" w:cs="TH SarabunPSK"/>
          <w:b/>
          <w:bCs/>
          <w:color w:val="000000"/>
        </w:rPr>
        <w:t>7</w:t>
      </w:r>
      <w:r w:rsidRPr="00A2206C">
        <w:rPr>
          <w:rFonts w:ascii="TH SarabunPSK" w:hAnsi="TH SarabunPSK" w:cs="TH SarabunPSK"/>
          <w:b/>
          <w:bCs/>
          <w:color w:val="000000"/>
          <w:cs/>
        </w:rPr>
        <w:t>. เกียรติคุณและรางวัล</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2"/>
        <w:gridCol w:w="1519"/>
      </w:tblGrid>
      <w:tr w:rsidR="00693A0C" w:rsidRPr="00A2206C" w14:paraId="569AA308" w14:textId="77777777" w:rsidTr="006E11BE">
        <w:tc>
          <w:tcPr>
            <w:tcW w:w="4098" w:type="pct"/>
            <w:shd w:val="clear" w:color="auto" w:fill="auto"/>
          </w:tcPr>
          <w:p w14:paraId="6B55EBDC" w14:textId="77777777" w:rsidR="00693A0C" w:rsidRPr="00A2206C" w:rsidRDefault="00693A0C" w:rsidP="006E11BE">
            <w:pPr>
              <w:spacing w:line="360" w:lineRule="exact"/>
              <w:jc w:val="center"/>
              <w:rPr>
                <w:rFonts w:ascii="TH SarabunPSK" w:hAnsi="TH SarabunPSK" w:cs="TH SarabunPSK"/>
                <w:b/>
                <w:bCs/>
                <w:color w:val="000000"/>
                <w:cs/>
              </w:rPr>
            </w:pPr>
            <w:r w:rsidRPr="00A2206C">
              <w:rPr>
                <w:rFonts w:ascii="TH SarabunPSK" w:hAnsi="TH SarabunPSK" w:cs="TH SarabunPSK"/>
                <w:b/>
                <w:bCs/>
                <w:color w:val="000000"/>
                <w:cs/>
              </w:rPr>
              <w:t>เกียรติคุณ/รางวัลที่ได้รับ</w:t>
            </w:r>
          </w:p>
        </w:tc>
        <w:tc>
          <w:tcPr>
            <w:tcW w:w="902" w:type="pct"/>
            <w:shd w:val="clear" w:color="auto" w:fill="auto"/>
          </w:tcPr>
          <w:p w14:paraId="5A4650E7" w14:textId="77777777" w:rsidR="00693A0C" w:rsidRPr="00A2206C" w:rsidRDefault="00693A0C" w:rsidP="006E11BE">
            <w:pPr>
              <w:spacing w:line="360" w:lineRule="exact"/>
              <w:jc w:val="center"/>
              <w:rPr>
                <w:rFonts w:ascii="TH SarabunPSK" w:hAnsi="TH SarabunPSK" w:cs="TH SarabunPSK"/>
                <w:b/>
                <w:bCs/>
                <w:color w:val="000000"/>
              </w:rPr>
            </w:pPr>
            <w:r w:rsidRPr="00A2206C">
              <w:rPr>
                <w:rFonts w:ascii="TH SarabunPSK" w:hAnsi="TH SarabunPSK" w:cs="TH SarabunPSK"/>
                <w:b/>
                <w:bCs/>
                <w:color w:val="000000"/>
                <w:cs/>
              </w:rPr>
              <w:t>ปี พ.ศ.</w:t>
            </w:r>
          </w:p>
        </w:tc>
      </w:tr>
      <w:tr w:rsidR="00693A0C" w:rsidRPr="00A2206C" w14:paraId="6EA97C32" w14:textId="77777777" w:rsidTr="006E11BE">
        <w:tc>
          <w:tcPr>
            <w:tcW w:w="4098" w:type="pct"/>
          </w:tcPr>
          <w:p w14:paraId="056D4014" w14:textId="77777777" w:rsidR="00693A0C" w:rsidRPr="00A2206C" w:rsidRDefault="00693A0C" w:rsidP="006E11BE">
            <w:pPr>
              <w:spacing w:line="360" w:lineRule="exact"/>
              <w:rPr>
                <w:rFonts w:ascii="TH SarabunPSK" w:hAnsi="TH SarabunPSK" w:cs="TH SarabunPSK"/>
                <w:color w:val="000000"/>
                <w:cs/>
              </w:rPr>
            </w:pPr>
            <w:r w:rsidRPr="00A2206C">
              <w:rPr>
                <w:rFonts w:ascii="TH SarabunPSK" w:eastAsia="TH SarabunPSK" w:hAnsi="TH SarabunPSK" w:cs="TH SarabunPSK"/>
                <w:color w:val="000000"/>
                <w:cs/>
              </w:rPr>
              <w:t>รางวัลนักวิจัยหน้าใหม่ สำนักวิชาสาธารณสุขศาสตร์</w:t>
            </w:r>
          </w:p>
        </w:tc>
        <w:tc>
          <w:tcPr>
            <w:tcW w:w="902" w:type="pct"/>
          </w:tcPr>
          <w:p w14:paraId="4B3FEE65" w14:textId="77777777" w:rsidR="00693A0C" w:rsidRPr="00A2206C" w:rsidRDefault="00693A0C" w:rsidP="006E11BE">
            <w:pPr>
              <w:spacing w:line="360" w:lineRule="exact"/>
              <w:jc w:val="center"/>
              <w:rPr>
                <w:rFonts w:ascii="TH SarabunPSK" w:hAnsi="TH SarabunPSK" w:cs="TH SarabunPSK"/>
                <w:color w:val="000000"/>
                <w:cs/>
              </w:rPr>
            </w:pPr>
            <w:r w:rsidRPr="00A2206C">
              <w:rPr>
                <w:rFonts w:ascii="TH SarabunPSK" w:hAnsi="TH SarabunPSK" w:cs="TH SarabunPSK"/>
                <w:color w:val="000000"/>
              </w:rPr>
              <w:t>2560</w:t>
            </w:r>
          </w:p>
        </w:tc>
      </w:tr>
      <w:tr w:rsidR="00693A0C" w:rsidRPr="00A2206C" w14:paraId="5086025C" w14:textId="77777777" w:rsidTr="006E11BE">
        <w:tc>
          <w:tcPr>
            <w:tcW w:w="4098" w:type="pct"/>
          </w:tcPr>
          <w:p w14:paraId="770E6C64" w14:textId="77777777" w:rsidR="00693A0C" w:rsidRPr="00A2206C" w:rsidRDefault="00693A0C" w:rsidP="006E11BE">
            <w:pPr>
              <w:spacing w:line="360" w:lineRule="exact"/>
              <w:rPr>
                <w:rFonts w:ascii="TH SarabunPSK" w:eastAsia="TH SarabunPSK" w:hAnsi="TH SarabunPSK" w:cs="TH SarabunPSK"/>
                <w:color w:val="000000"/>
                <w:cs/>
              </w:rPr>
            </w:pPr>
            <w:r w:rsidRPr="00A2206C">
              <w:rPr>
                <w:rFonts w:ascii="TH SarabunPSK" w:eastAsia="Cordia New" w:hAnsi="TH SarabunPSK" w:cs="TH SarabunPSK"/>
                <w:color w:val="000000"/>
                <w:cs/>
              </w:rPr>
              <w:t xml:space="preserve">รางวัลดุษฎีนิพนธ์ระดับดี ( </w:t>
            </w:r>
            <w:r w:rsidRPr="00A2206C">
              <w:rPr>
                <w:rFonts w:ascii="TH SarabunPSK" w:eastAsia="Cordia New" w:hAnsi="TH SarabunPSK" w:cs="TH SarabunPSK"/>
                <w:color w:val="000000"/>
              </w:rPr>
              <w:t xml:space="preserve">Award For Doctoral Dissertation at Good level, Academic year 2011 </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 xml:space="preserve">30 </w:t>
            </w:r>
            <w:r w:rsidRPr="00A2206C">
              <w:rPr>
                <w:rFonts w:ascii="TH SarabunPSK" w:eastAsia="Cordia New" w:hAnsi="TH SarabunPSK" w:cs="TH SarabunPSK"/>
                <w:color w:val="000000"/>
                <w:cs/>
              </w:rPr>
              <w:t xml:space="preserve">กันยายน </w:t>
            </w:r>
            <w:r w:rsidRPr="00A2206C">
              <w:rPr>
                <w:rFonts w:ascii="TH SarabunPSK" w:eastAsia="Cordia New" w:hAnsi="TH SarabunPSK" w:cs="TH SarabunPSK"/>
                <w:color w:val="000000"/>
              </w:rPr>
              <w:t>2555</w:t>
            </w:r>
            <w:r w:rsidRPr="00A2206C">
              <w:rPr>
                <w:rFonts w:ascii="TH SarabunPSK" w:eastAsia="Cordia New" w:hAnsi="TH SarabunPSK" w:cs="TH SarabunPSK"/>
                <w:color w:val="000000"/>
                <w:cs/>
              </w:rPr>
              <w:t>)</w:t>
            </w:r>
          </w:p>
        </w:tc>
        <w:tc>
          <w:tcPr>
            <w:tcW w:w="902" w:type="pct"/>
          </w:tcPr>
          <w:p w14:paraId="7F613D9F" w14:textId="77777777" w:rsidR="00693A0C" w:rsidRPr="00A2206C" w:rsidRDefault="00693A0C" w:rsidP="006E11BE">
            <w:pPr>
              <w:spacing w:line="360" w:lineRule="exact"/>
              <w:jc w:val="center"/>
              <w:rPr>
                <w:rFonts w:ascii="TH SarabunPSK" w:hAnsi="TH SarabunPSK" w:cs="TH SarabunPSK"/>
                <w:color w:val="000000"/>
              </w:rPr>
            </w:pPr>
            <w:r w:rsidRPr="00A2206C">
              <w:rPr>
                <w:rFonts w:ascii="TH SarabunPSK" w:hAnsi="TH SarabunPSK" w:cs="TH SarabunPSK"/>
                <w:color w:val="000000"/>
              </w:rPr>
              <w:t>2555</w:t>
            </w:r>
          </w:p>
        </w:tc>
      </w:tr>
    </w:tbl>
    <w:p w14:paraId="4015582B" w14:textId="77777777" w:rsidR="00693A0C" w:rsidRPr="00A2206C" w:rsidRDefault="00693A0C" w:rsidP="00693A0C">
      <w:pPr>
        <w:rPr>
          <w:rFonts w:ascii="TH SarabunPSK" w:hAnsi="TH SarabunPSK" w:cs="TH SarabunPSK"/>
        </w:rPr>
      </w:pPr>
    </w:p>
    <w:p w14:paraId="0DE42DCF" w14:textId="77777777" w:rsidR="00693A0C" w:rsidRPr="00A2206C" w:rsidRDefault="00693A0C" w:rsidP="000268EA">
      <w:pPr>
        <w:jc w:val="center"/>
        <w:rPr>
          <w:rFonts w:ascii="TH SarabunPSK" w:eastAsia="Calibri" w:hAnsi="TH SarabunPSK" w:cs="TH SarabunPSK"/>
          <w:b/>
          <w:bCs/>
        </w:rPr>
      </w:pPr>
    </w:p>
    <w:p w14:paraId="05BE1CEB" w14:textId="77777777" w:rsidR="000268EA" w:rsidRPr="00A2206C" w:rsidRDefault="007E0EA0" w:rsidP="000268EA">
      <w:pPr>
        <w:jc w:val="center"/>
        <w:rPr>
          <w:rFonts w:ascii="TH SarabunPSK" w:eastAsia="Calibri" w:hAnsi="TH SarabunPSK" w:cs="TH SarabunPSK"/>
          <w:b/>
          <w:bCs/>
        </w:rPr>
      </w:pPr>
      <w:r w:rsidRPr="00A2206C">
        <w:rPr>
          <w:rFonts w:ascii="TH SarabunPSK" w:eastAsia="Calibri" w:hAnsi="TH SarabunPSK" w:cs="TH SarabunPSK"/>
          <w:b/>
          <w:bCs/>
          <w:cs/>
        </w:rPr>
        <w:br w:type="page"/>
      </w:r>
      <w:r w:rsidR="000268EA" w:rsidRPr="00A2206C">
        <w:rPr>
          <w:rFonts w:ascii="TH SarabunPSK" w:eastAsia="Calibri" w:hAnsi="TH SarabunPSK" w:cs="TH SarabunPSK"/>
          <w:b/>
          <w:bCs/>
          <w:cs/>
        </w:rPr>
        <w:lastRenderedPageBreak/>
        <w:t>แบบฟอร์มประวัติและผลงานของอาจารย์ (</w:t>
      </w:r>
      <w:r w:rsidR="000268EA" w:rsidRPr="00A2206C">
        <w:rPr>
          <w:rFonts w:ascii="TH SarabunPSK" w:eastAsia="Calibri" w:hAnsi="TH SarabunPSK" w:cs="TH SarabunPSK"/>
          <w:b/>
          <w:bCs/>
        </w:rPr>
        <w:t>Curriculum Vitae</w:t>
      </w:r>
      <w:r w:rsidR="000268EA" w:rsidRPr="00A2206C">
        <w:rPr>
          <w:rFonts w:ascii="TH SarabunPSK" w:eastAsia="Calibri" w:hAnsi="TH SarabunPSK" w:cs="TH SarabunPSK"/>
          <w:b/>
          <w:bCs/>
          <w:cs/>
        </w:rPr>
        <w:t>)</w:t>
      </w:r>
    </w:p>
    <w:p w14:paraId="6968181E" w14:textId="77777777" w:rsidR="000268EA" w:rsidRPr="00A2206C" w:rsidRDefault="000268EA" w:rsidP="000268EA">
      <w:pPr>
        <w:jc w:val="center"/>
        <w:rPr>
          <w:rFonts w:ascii="TH SarabunPSK" w:eastAsia="Calibri" w:hAnsi="TH SarabunPSK" w:cs="TH SarabunPSK"/>
          <w:b/>
          <w:bCs/>
          <w:cs/>
        </w:rPr>
      </w:pPr>
      <w:r w:rsidRPr="00A2206C">
        <w:rPr>
          <w:rFonts w:ascii="TH SarabunPSK" w:eastAsia="Calibri" w:hAnsi="TH SarabunPSK" w:cs="TH SarabunPSK"/>
          <w:b/>
          <w:bCs/>
          <w:cs/>
        </w:rPr>
        <w:t xml:space="preserve">ชื่อ-สกุล </w:t>
      </w:r>
      <w:r w:rsidR="00336C62" w:rsidRPr="00A2206C">
        <w:rPr>
          <w:rFonts w:ascii="TH SarabunPSK" w:eastAsia="Calibri" w:hAnsi="TH SarabunPSK" w:cs="TH SarabunPSK"/>
          <w:b/>
          <w:bCs/>
          <w:cs/>
        </w:rPr>
        <w:t>นางสาว</w:t>
      </w:r>
      <w:r w:rsidRPr="00A2206C">
        <w:rPr>
          <w:rFonts w:ascii="TH SarabunPSK" w:eastAsia="Calibri" w:hAnsi="TH SarabunPSK" w:cs="TH SarabunPSK"/>
          <w:b/>
          <w:bCs/>
          <w:cs/>
        </w:rPr>
        <w:t>จารุเนตร เพ็ชรชู</w:t>
      </w:r>
    </w:p>
    <w:p w14:paraId="5972324E" w14:textId="77777777" w:rsidR="000268EA" w:rsidRPr="00A2206C" w:rsidRDefault="000268EA" w:rsidP="000268EA">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124"/>
        <w:gridCol w:w="982"/>
        <w:gridCol w:w="2295"/>
      </w:tblGrid>
      <w:tr w:rsidR="000268EA" w:rsidRPr="00A2206C" w14:paraId="31FD5A29" w14:textId="77777777" w:rsidTr="00BB2C32">
        <w:tc>
          <w:tcPr>
            <w:tcW w:w="5954" w:type="dxa"/>
            <w:shd w:val="clear" w:color="auto" w:fill="auto"/>
          </w:tcPr>
          <w:p w14:paraId="0D00BA66" w14:textId="77777777" w:rsidR="000268EA" w:rsidRPr="00A2206C" w:rsidRDefault="000268EA" w:rsidP="006E11BE">
            <w:pPr>
              <w:rPr>
                <w:rFonts w:ascii="TH SarabunPSK" w:eastAsia="Calibri" w:hAnsi="TH SarabunPSK" w:cs="TH SarabunPSK"/>
              </w:rPr>
            </w:pPr>
            <w:r w:rsidRPr="00A2206C">
              <w:rPr>
                <w:rFonts w:ascii="TH SarabunPSK" w:eastAsia="Calibri" w:hAnsi="TH SarabunPSK" w:cs="TH SarabunPSK"/>
                <w:cs/>
              </w:rPr>
              <w:t>มหาวิทยาลัยวลัยลักษณ์</w:t>
            </w:r>
          </w:p>
          <w:p w14:paraId="6FFB8948" w14:textId="77777777" w:rsidR="000268EA" w:rsidRPr="00A2206C" w:rsidRDefault="000268EA" w:rsidP="006E11BE">
            <w:pPr>
              <w:rPr>
                <w:rFonts w:ascii="TH SarabunPSK" w:eastAsia="Calibri" w:hAnsi="TH SarabunPSK" w:cs="TH SarabunPSK"/>
              </w:rPr>
            </w:pPr>
            <w:r w:rsidRPr="00A2206C">
              <w:rPr>
                <w:rFonts w:ascii="TH SarabunPSK" w:eastAsia="Calibri" w:hAnsi="TH SarabunPSK" w:cs="TH SarabunPSK"/>
                <w:cs/>
              </w:rPr>
              <w:t>สำนักวิชา</w:t>
            </w:r>
            <w:r w:rsidRPr="00A2206C">
              <w:rPr>
                <w:rFonts w:ascii="TH SarabunPSK" w:hAnsi="TH SarabunPSK" w:cs="TH SarabunPSK"/>
                <w:cs/>
              </w:rPr>
              <w:t>สาธารณสุขศาสตร์</w:t>
            </w:r>
          </w:p>
          <w:p w14:paraId="1FCE9222" w14:textId="77777777" w:rsidR="000268EA" w:rsidRPr="00A2206C" w:rsidRDefault="000268EA" w:rsidP="006E11BE">
            <w:pPr>
              <w:rPr>
                <w:rFonts w:ascii="TH SarabunPSK" w:eastAsia="Calibri" w:hAnsi="TH SarabunPSK" w:cs="TH SarabunPSK"/>
              </w:rPr>
            </w:pPr>
            <w:r w:rsidRPr="00A2206C">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52C8E94F" w14:textId="77777777" w:rsidR="000268EA" w:rsidRPr="00A2206C" w:rsidRDefault="000268EA" w:rsidP="006E11BE">
            <w:pPr>
              <w:rPr>
                <w:rFonts w:ascii="TH SarabunPSK" w:eastAsia="Calibri" w:hAnsi="TH SarabunPSK" w:cs="TH SarabunPSK"/>
              </w:rPr>
            </w:pPr>
            <w:r w:rsidRPr="00A2206C">
              <w:rPr>
                <w:rFonts w:ascii="TH SarabunPSK" w:eastAsia="Calibri" w:hAnsi="TH SarabunPSK" w:cs="TH SarabunPSK"/>
                <w:cs/>
              </w:rPr>
              <w:t>โทรศัพท์โทรสาร</w:t>
            </w:r>
          </w:p>
          <w:p w14:paraId="00AB5611" w14:textId="77777777" w:rsidR="000268EA" w:rsidRPr="00A2206C" w:rsidRDefault="000268EA" w:rsidP="006E11BE">
            <w:pPr>
              <w:rPr>
                <w:rFonts w:ascii="TH SarabunPSK" w:eastAsia="Calibri" w:hAnsi="TH SarabunPSK" w:cs="TH SarabunPSK"/>
                <w:cs/>
              </w:rPr>
            </w:pPr>
            <w:r w:rsidRPr="00A2206C">
              <w:rPr>
                <w:rFonts w:ascii="TH SarabunPSK" w:eastAsia="Calibri" w:hAnsi="TH SarabunPSK" w:cs="TH SarabunPSK"/>
              </w:rPr>
              <w:t>Email</w:t>
            </w:r>
          </w:p>
        </w:tc>
        <w:tc>
          <w:tcPr>
            <w:tcW w:w="2126" w:type="dxa"/>
            <w:shd w:val="clear" w:color="auto" w:fill="auto"/>
          </w:tcPr>
          <w:p w14:paraId="48117FE6" w14:textId="77777777" w:rsidR="000268EA" w:rsidRPr="00A2206C" w:rsidRDefault="000268EA" w:rsidP="006E11BE">
            <w:pPr>
              <w:rPr>
                <w:rFonts w:ascii="TH SarabunPSK" w:hAnsi="TH SarabunPSK" w:cs="TH SarabunPSK"/>
              </w:rPr>
            </w:pPr>
            <w:r w:rsidRPr="00A2206C">
              <w:rPr>
                <w:rFonts w:ascii="TH SarabunPSK" w:hAnsi="TH SarabunPSK" w:cs="TH SarabunPSK"/>
                <w:cs/>
              </w:rPr>
              <w:t>075672764</w:t>
            </w:r>
          </w:p>
          <w:p w14:paraId="62647D76" w14:textId="77777777" w:rsidR="000268EA" w:rsidRPr="00A2206C" w:rsidRDefault="000268EA" w:rsidP="006E11BE">
            <w:pPr>
              <w:rPr>
                <w:rFonts w:ascii="TH SarabunPSK" w:eastAsia="Calibri" w:hAnsi="TH SarabunPSK" w:cs="TH SarabunPSK"/>
              </w:rPr>
            </w:pPr>
            <w:r w:rsidRPr="00A2206C">
              <w:rPr>
                <w:rFonts w:ascii="TH SarabunPSK" w:hAnsi="TH SarabunPSK" w:cs="TH SarabunPSK"/>
                <w:cs/>
              </w:rPr>
              <w:t>075672705</w:t>
            </w:r>
          </w:p>
          <w:p w14:paraId="442DF42E" w14:textId="77777777" w:rsidR="000268EA" w:rsidRPr="00A2206C" w:rsidRDefault="000268EA" w:rsidP="006E11BE">
            <w:pPr>
              <w:rPr>
                <w:rFonts w:ascii="TH SarabunPSK" w:eastAsia="Calibri" w:hAnsi="TH SarabunPSK" w:cs="TH SarabunPSK"/>
              </w:rPr>
            </w:pPr>
            <w:r w:rsidRPr="00A2206C">
              <w:rPr>
                <w:rFonts w:ascii="TH SarabunPSK" w:hAnsi="TH SarabunPSK" w:cs="TH SarabunPSK"/>
              </w:rPr>
              <w:t>jaruneth</w:t>
            </w:r>
            <w:r w:rsidRPr="00A2206C">
              <w:rPr>
                <w:rFonts w:ascii="TH SarabunPSK" w:hAnsi="TH SarabunPSK" w:cs="TH SarabunPSK"/>
                <w:cs/>
              </w:rPr>
              <w:t>.</w:t>
            </w:r>
            <w:r w:rsidRPr="00A2206C">
              <w:rPr>
                <w:rFonts w:ascii="TH SarabunPSK" w:hAnsi="TH SarabunPSK" w:cs="TH SarabunPSK"/>
              </w:rPr>
              <w:t>pe@wu</w:t>
            </w:r>
            <w:r w:rsidRPr="00A2206C">
              <w:rPr>
                <w:rFonts w:ascii="TH SarabunPSK" w:hAnsi="TH SarabunPSK" w:cs="TH SarabunPSK"/>
                <w:cs/>
              </w:rPr>
              <w:t>.</w:t>
            </w:r>
            <w:r w:rsidRPr="00A2206C">
              <w:rPr>
                <w:rFonts w:ascii="TH SarabunPSK" w:hAnsi="TH SarabunPSK" w:cs="TH SarabunPSK"/>
              </w:rPr>
              <w:t>ac</w:t>
            </w:r>
            <w:r w:rsidRPr="00A2206C">
              <w:rPr>
                <w:rFonts w:ascii="TH SarabunPSK" w:hAnsi="TH SarabunPSK" w:cs="TH SarabunPSK"/>
                <w:cs/>
              </w:rPr>
              <w:t>.</w:t>
            </w:r>
            <w:r w:rsidRPr="00A2206C">
              <w:rPr>
                <w:rFonts w:ascii="TH SarabunPSK" w:hAnsi="TH SarabunPSK" w:cs="TH SarabunPSK"/>
              </w:rPr>
              <w:t>th</w:t>
            </w:r>
          </w:p>
        </w:tc>
      </w:tr>
    </w:tbl>
    <w:p w14:paraId="5F789B61" w14:textId="77777777" w:rsidR="000268EA" w:rsidRPr="00A2206C" w:rsidRDefault="000268EA" w:rsidP="000268EA">
      <w:pPr>
        <w:rPr>
          <w:rFonts w:ascii="TH SarabunPSK" w:eastAsia="Calibri" w:hAnsi="TH SarabunPSK" w:cs="TH SarabunPSK"/>
          <w:b/>
          <w:bCs/>
        </w:rPr>
      </w:pPr>
    </w:p>
    <w:p w14:paraId="30EDB2D4" w14:textId="77777777" w:rsidR="000268EA" w:rsidRPr="00A2206C" w:rsidRDefault="000268EA" w:rsidP="000268EA">
      <w:pPr>
        <w:rPr>
          <w:rFonts w:ascii="TH SarabunPSK" w:eastAsia="Calibri" w:hAnsi="TH SarabunPSK" w:cs="TH SarabunPSK"/>
          <w:b/>
          <w:bCs/>
        </w:rPr>
      </w:pPr>
      <w:r w:rsidRPr="00A2206C">
        <w:rPr>
          <w:rFonts w:ascii="TH SarabunPSK" w:eastAsia="Calibri" w:hAnsi="TH SarabunPSK" w:cs="TH SarabunPSK"/>
          <w:b/>
          <w:bCs/>
        </w:rPr>
        <w:t>1</w:t>
      </w:r>
      <w:r w:rsidRPr="00A2206C">
        <w:rPr>
          <w:rFonts w:ascii="TH SarabunPSK" w:eastAsia="Calibri" w:hAnsi="TH SarabunPSK" w:cs="TH SarabunPSK"/>
          <w:b/>
          <w:bCs/>
          <w:cs/>
        </w:rPr>
        <w:t>. การศึกษา</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5810"/>
        <w:gridCol w:w="1519"/>
      </w:tblGrid>
      <w:tr w:rsidR="000268EA" w:rsidRPr="00A2206C" w14:paraId="23D126B8" w14:textId="77777777" w:rsidTr="00BB2C32">
        <w:tc>
          <w:tcPr>
            <w:tcW w:w="648" w:type="pct"/>
            <w:shd w:val="clear" w:color="auto" w:fill="auto"/>
          </w:tcPr>
          <w:p w14:paraId="29F239A5" w14:textId="77777777" w:rsidR="000268EA" w:rsidRPr="00A2206C" w:rsidRDefault="000268EA" w:rsidP="00BB2C32">
            <w:pPr>
              <w:jc w:val="center"/>
              <w:rPr>
                <w:rFonts w:ascii="TH SarabunPSK" w:eastAsia="Calibri" w:hAnsi="TH SarabunPSK" w:cs="TH SarabunPSK"/>
                <w:b/>
                <w:bCs/>
              </w:rPr>
            </w:pPr>
            <w:r w:rsidRPr="00A2206C">
              <w:rPr>
                <w:rFonts w:ascii="TH SarabunPSK" w:eastAsia="Calibri" w:hAnsi="TH SarabunPSK" w:cs="TH SarabunPSK"/>
                <w:b/>
                <w:bCs/>
                <w:cs/>
              </w:rPr>
              <w:t>คุณวุฒิ</w:t>
            </w:r>
          </w:p>
        </w:tc>
        <w:tc>
          <w:tcPr>
            <w:tcW w:w="3450" w:type="pct"/>
            <w:shd w:val="clear" w:color="auto" w:fill="auto"/>
          </w:tcPr>
          <w:p w14:paraId="4C9A457C" w14:textId="77777777" w:rsidR="000268EA" w:rsidRPr="00A2206C" w:rsidRDefault="000268EA" w:rsidP="00BB2C32">
            <w:pPr>
              <w:jc w:val="center"/>
              <w:rPr>
                <w:rFonts w:ascii="TH SarabunPSK" w:eastAsia="Calibri" w:hAnsi="TH SarabunPSK" w:cs="TH SarabunPSK"/>
                <w:b/>
                <w:bCs/>
              </w:rPr>
            </w:pPr>
            <w:r w:rsidRPr="00A2206C">
              <w:rPr>
                <w:rFonts w:ascii="TH SarabunPSK" w:eastAsia="Calibri" w:hAnsi="TH SarabunPSK" w:cs="TH SarabunPSK"/>
                <w:b/>
                <w:bCs/>
                <w:cs/>
              </w:rPr>
              <w:t>สาขาวิชา/สถาบันการศึกษา</w:t>
            </w:r>
          </w:p>
        </w:tc>
        <w:tc>
          <w:tcPr>
            <w:tcW w:w="902" w:type="pct"/>
            <w:shd w:val="clear" w:color="auto" w:fill="auto"/>
          </w:tcPr>
          <w:p w14:paraId="55687804" w14:textId="77777777" w:rsidR="000268EA" w:rsidRPr="00A2206C" w:rsidRDefault="000268EA" w:rsidP="00BB2C32">
            <w:pPr>
              <w:jc w:val="center"/>
              <w:rPr>
                <w:rFonts w:ascii="TH SarabunPSK" w:eastAsia="Calibri" w:hAnsi="TH SarabunPSK" w:cs="TH SarabunPSK"/>
                <w:b/>
                <w:bCs/>
              </w:rPr>
            </w:pPr>
            <w:r w:rsidRPr="00A2206C">
              <w:rPr>
                <w:rFonts w:ascii="TH SarabunPSK" w:eastAsia="Calibri" w:hAnsi="TH SarabunPSK" w:cs="TH SarabunPSK"/>
                <w:b/>
                <w:bCs/>
                <w:cs/>
              </w:rPr>
              <w:t>ปี พ.ศ. ที่สำเร็จการศึกษา</w:t>
            </w:r>
          </w:p>
        </w:tc>
      </w:tr>
      <w:tr w:rsidR="000268EA" w:rsidRPr="00A2206C" w14:paraId="0A5D9CFC" w14:textId="77777777" w:rsidTr="00BB2C32">
        <w:tc>
          <w:tcPr>
            <w:tcW w:w="648" w:type="pct"/>
            <w:shd w:val="clear" w:color="auto" w:fill="auto"/>
          </w:tcPr>
          <w:p w14:paraId="29C71E96" w14:textId="77777777" w:rsidR="000268EA" w:rsidRPr="00A2206C" w:rsidRDefault="000268EA" w:rsidP="00BB2C32">
            <w:pPr>
              <w:jc w:val="center"/>
              <w:rPr>
                <w:rFonts w:ascii="TH SarabunPSK" w:hAnsi="TH SarabunPSK" w:cs="TH SarabunPSK"/>
              </w:rPr>
            </w:pPr>
            <w:r w:rsidRPr="00A2206C">
              <w:rPr>
                <w:rFonts w:ascii="TH SarabunPSK" w:hAnsi="TH SarabunPSK" w:cs="TH SarabunPSK"/>
                <w:cs/>
              </w:rPr>
              <w:t>วท.ม.</w:t>
            </w:r>
          </w:p>
        </w:tc>
        <w:tc>
          <w:tcPr>
            <w:tcW w:w="3450" w:type="pct"/>
            <w:shd w:val="clear" w:color="auto" w:fill="auto"/>
          </w:tcPr>
          <w:p w14:paraId="56ED2DBE" w14:textId="77777777" w:rsidR="000268EA" w:rsidRPr="00A2206C" w:rsidRDefault="000268EA" w:rsidP="006E11BE">
            <w:pPr>
              <w:rPr>
                <w:rFonts w:ascii="TH SarabunPSK" w:eastAsia="Calibri" w:hAnsi="TH SarabunPSK" w:cs="TH SarabunPSK"/>
              </w:rPr>
            </w:pPr>
            <w:r w:rsidRPr="00A2206C">
              <w:rPr>
                <w:rFonts w:ascii="TH SarabunPSK" w:hAnsi="TH SarabunPSK" w:cs="TH SarabunPSK"/>
                <w:cs/>
              </w:rPr>
              <w:t>วิทยาศาสตร์การอาหารเพื่อโภชนาการ/มหาวิทยาลัยมหิดล</w:t>
            </w:r>
          </w:p>
        </w:tc>
        <w:tc>
          <w:tcPr>
            <w:tcW w:w="902" w:type="pct"/>
            <w:shd w:val="clear" w:color="auto" w:fill="auto"/>
          </w:tcPr>
          <w:p w14:paraId="6400B647" w14:textId="77777777" w:rsidR="000268EA" w:rsidRPr="00A2206C" w:rsidRDefault="000268EA" w:rsidP="00BB2C32">
            <w:pPr>
              <w:jc w:val="center"/>
              <w:rPr>
                <w:rFonts w:ascii="TH SarabunPSK" w:eastAsia="Calibri" w:hAnsi="TH SarabunPSK" w:cs="TH SarabunPSK"/>
              </w:rPr>
            </w:pPr>
            <w:r w:rsidRPr="00A2206C">
              <w:rPr>
                <w:rFonts w:ascii="TH SarabunPSK" w:hAnsi="TH SarabunPSK" w:cs="TH SarabunPSK"/>
                <w:cs/>
              </w:rPr>
              <w:t>2561</w:t>
            </w:r>
          </w:p>
        </w:tc>
      </w:tr>
      <w:tr w:rsidR="000268EA" w:rsidRPr="00A2206C" w14:paraId="2CEDB099" w14:textId="77777777" w:rsidTr="00BB2C32">
        <w:tc>
          <w:tcPr>
            <w:tcW w:w="648" w:type="pct"/>
            <w:shd w:val="clear" w:color="auto" w:fill="auto"/>
          </w:tcPr>
          <w:p w14:paraId="445C2532" w14:textId="77777777" w:rsidR="000268EA" w:rsidRPr="00A2206C" w:rsidRDefault="000268EA" w:rsidP="00BB2C32">
            <w:pPr>
              <w:jc w:val="center"/>
              <w:rPr>
                <w:rFonts w:ascii="TH SarabunPSK" w:hAnsi="TH SarabunPSK" w:cs="TH SarabunPSK"/>
              </w:rPr>
            </w:pPr>
            <w:r w:rsidRPr="00A2206C">
              <w:rPr>
                <w:rFonts w:ascii="TH SarabunPSK" w:hAnsi="TH SarabunPSK" w:cs="TH SarabunPSK"/>
                <w:cs/>
              </w:rPr>
              <w:t>วท.บ.</w:t>
            </w:r>
          </w:p>
        </w:tc>
        <w:tc>
          <w:tcPr>
            <w:tcW w:w="3450" w:type="pct"/>
            <w:shd w:val="clear" w:color="auto" w:fill="auto"/>
          </w:tcPr>
          <w:p w14:paraId="1E0BCB1A" w14:textId="77777777" w:rsidR="000268EA" w:rsidRPr="00A2206C" w:rsidRDefault="000268EA" w:rsidP="006E11BE">
            <w:pPr>
              <w:rPr>
                <w:rFonts w:ascii="TH SarabunPSK" w:eastAsia="Calibri" w:hAnsi="TH SarabunPSK" w:cs="TH SarabunPSK"/>
              </w:rPr>
            </w:pPr>
            <w:r w:rsidRPr="00A2206C">
              <w:rPr>
                <w:rFonts w:ascii="TH SarabunPSK" w:hAnsi="TH SarabunPSK" w:cs="TH SarabunPSK"/>
                <w:cs/>
              </w:rPr>
              <w:t>สาธารณสุขศาสตร์/มหาวิทยาลัยมหิดล</w:t>
            </w:r>
          </w:p>
        </w:tc>
        <w:tc>
          <w:tcPr>
            <w:tcW w:w="902" w:type="pct"/>
            <w:shd w:val="clear" w:color="auto" w:fill="auto"/>
          </w:tcPr>
          <w:p w14:paraId="457B796A" w14:textId="77777777" w:rsidR="000268EA" w:rsidRPr="00A2206C" w:rsidRDefault="000268EA" w:rsidP="00BB2C32">
            <w:pPr>
              <w:jc w:val="center"/>
              <w:rPr>
                <w:rFonts w:ascii="TH SarabunPSK" w:eastAsia="Calibri" w:hAnsi="TH SarabunPSK" w:cs="TH SarabunPSK"/>
                <w:b/>
                <w:bCs/>
              </w:rPr>
            </w:pPr>
            <w:r w:rsidRPr="00A2206C">
              <w:rPr>
                <w:rFonts w:ascii="TH SarabunPSK" w:hAnsi="TH SarabunPSK" w:cs="TH SarabunPSK"/>
                <w:cs/>
              </w:rPr>
              <w:t>25</w:t>
            </w:r>
            <w:r w:rsidRPr="00A2206C">
              <w:rPr>
                <w:rFonts w:ascii="TH SarabunPSK" w:hAnsi="TH SarabunPSK" w:cs="TH SarabunPSK"/>
              </w:rPr>
              <w:t>58</w:t>
            </w:r>
          </w:p>
        </w:tc>
      </w:tr>
    </w:tbl>
    <w:p w14:paraId="359CB64C" w14:textId="77777777" w:rsidR="000268EA" w:rsidRPr="00A2206C" w:rsidRDefault="000268EA" w:rsidP="000268EA">
      <w:pPr>
        <w:rPr>
          <w:rFonts w:ascii="TH SarabunPSK" w:eastAsia="Calibri" w:hAnsi="TH SarabunPSK" w:cs="TH SarabunPSK"/>
          <w:b/>
          <w:bCs/>
        </w:rPr>
      </w:pPr>
    </w:p>
    <w:p w14:paraId="580A5DD8" w14:textId="77777777" w:rsidR="000268EA" w:rsidRPr="00A2206C" w:rsidRDefault="000268EA" w:rsidP="000268EA">
      <w:pPr>
        <w:rPr>
          <w:rFonts w:ascii="TH SarabunPSK" w:eastAsia="Calibri" w:hAnsi="TH SarabunPSK" w:cs="TH SarabunPSK"/>
          <w:b/>
          <w:bCs/>
        </w:rPr>
      </w:pPr>
      <w:r w:rsidRPr="00A2206C">
        <w:rPr>
          <w:rFonts w:ascii="TH SarabunPSK" w:eastAsia="Calibri" w:hAnsi="TH SarabunPSK" w:cs="TH SarabunPSK"/>
          <w:b/>
          <w:bCs/>
        </w:rPr>
        <w:t>2</w:t>
      </w:r>
      <w:r w:rsidRPr="00A2206C">
        <w:rPr>
          <w:rFonts w:ascii="TH SarabunPSK" w:eastAsia="Calibri" w:hAnsi="TH SarabunPSK" w:cs="TH SarabunPSK"/>
          <w:b/>
          <w:bCs/>
          <w:cs/>
        </w:rPr>
        <w:t xml:space="preserve">. ประสบการณ์การทำงาน </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2"/>
        <w:gridCol w:w="1519"/>
      </w:tblGrid>
      <w:tr w:rsidR="000268EA" w:rsidRPr="00A2206C" w14:paraId="5325E355" w14:textId="77777777" w:rsidTr="00BB2C32">
        <w:tc>
          <w:tcPr>
            <w:tcW w:w="4098" w:type="pct"/>
            <w:shd w:val="clear" w:color="auto" w:fill="auto"/>
          </w:tcPr>
          <w:p w14:paraId="20BF1850" w14:textId="77777777" w:rsidR="000268EA" w:rsidRPr="00A2206C" w:rsidRDefault="000268EA" w:rsidP="00BB2C32">
            <w:pPr>
              <w:jc w:val="center"/>
              <w:rPr>
                <w:rFonts w:ascii="TH SarabunPSK" w:eastAsia="Calibri" w:hAnsi="TH SarabunPSK" w:cs="TH SarabunPSK"/>
                <w:b/>
                <w:bCs/>
                <w:cs/>
              </w:rPr>
            </w:pPr>
            <w:r w:rsidRPr="00A2206C">
              <w:rPr>
                <w:rFonts w:ascii="TH SarabunPSK" w:eastAsia="Calibri" w:hAnsi="TH SarabunPSK" w:cs="TH SarabunPSK"/>
                <w:b/>
                <w:bCs/>
                <w:cs/>
              </w:rPr>
              <w:t>ตำแหน่งงาน - องค์กรหรือหน่วยงาน</w:t>
            </w:r>
          </w:p>
        </w:tc>
        <w:tc>
          <w:tcPr>
            <w:tcW w:w="902" w:type="pct"/>
            <w:shd w:val="clear" w:color="auto" w:fill="auto"/>
          </w:tcPr>
          <w:p w14:paraId="5E147DAB" w14:textId="77777777" w:rsidR="000268EA" w:rsidRPr="00A2206C" w:rsidRDefault="000268EA" w:rsidP="00BB2C32">
            <w:pPr>
              <w:jc w:val="center"/>
              <w:rPr>
                <w:rFonts w:ascii="TH SarabunPSK" w:eastAsia="Calibri" w:hAnsi="TH SarabunPSK" w:cs="TH SarabunPSK"/>
                <w:b/>
                <w:bCs/>
              </w:rPr>
            </w:pPr>
            <w:r w:rsidRPr="00A2206C">
              <w:rPr>
                <w:rFonts w:ascii="TH SarabunPSK" w:eastAsia="Calibri" w:hAnsi="TH SarabunPSK" w:cs="TH SarabunPSK"/>
                <w:b/>
                <w:bCs/>
                <w:cs/>
              </w:rPr>
              <w:t>ปี พ.ศ.</w:t>
            </w:r>
          </w:p>
        </w:tc>
      </w:tr>
      <w:tr w:rsidR="000268EA" w:rsidRPr="00A2206C" w14:paraId="387A6B92" w14:textId="77777777" w:rsidTr="00BB2C32">
        <w:tc>
          <w:tcPr>
            <w:tcW w:w="4098" w:type="pct"/>
            <w:shd w:val="clear" w:color="auto" w:fill="auto"/>
          </w:tcPr>
          <w:p w14:paraId="6F8F2864" w14:textId="77777777" w:rsidR="000268EA" w:rsidRPr="00A2206C" w:rsidRDefault="000268EA" w:rsidP="00BB2C32">
            <w:pPr>
              <w:tabs>
                <w:tab w:val="left" w:pos="426"/>
              </w:tabs>
              <w:jc w:val="thaiDistribute"/>
              <w:rPr>
                <w:rFonts w:ascii="TH SarabunPSK" w:hAnsi="TH SarabunPSK" w:cs="TH SarabunPSK"/>
                <w:cs/>
              </w:rPr>
            </w:pPr>
            <w:r w:rsidRPr="00A2206C">
              <w:rPr>
                <w:rFonts w:ascii="TH SarabunPSK" w:hAnsi="TH SarabunPSK" w:cs="TH SarabunPSK"/>
                <w:cs/>
              </w:rPr>
              <w:t>อาจารย์ สำนักวิชาสาธารณสุขศาสตร์ มหาวิทยาลัยวลัยลักษณ์</w:t>
            </w:r>
          </w:p>
        </w:tc>
        <w:tc>
          <w:tcPr>
            <w:tcW w:w="902" w:type="pct"/>
            <w:shd w:val="clear" w:color="auto" w:fill="auto"/>
          </w:tcPr>
          <w:p w14:paraId="620D6F79" w14:textId="77777777" w:rsidR="000268EA" w:rsidRPr="00A2206C" w:rsidRDefault="000268EA" w:rsidP="00BB2C32">
            <w:pPr>
              <w:jc w:val="center"/>
              <w:rPr>
                <w:rFonts w:ascii="TH SarabunPSK" w:eastAsia="Calibri" w:hAnsi="TH SarabunPSK" w:cs="TH SarabunPSK"/>
                <w:cs/>
              </w:rPr>
            </w:pPr>
            <w:r w:rsidRPr="00A2206C">
              <w:rPr>
                <w:rFonts w:ascii="TH SarabunPSK" w:hAnsi="TH SarabunPSK" w:cs="TH SarabunPSK"/>
                <w:cs/>
              </w:rPr>
              <w:t>2562-ปัจจุบัน</w:t>
            </w:r>
          </w:p>
        </w:tc>
      </w:tr>
      <w:tr w:rsidR="000268EA" w:rsidRPr="00A2206C" w14:paraId="72BC7372" w14:textId="77777777" w:rsidTr="00BB2C32">
        <w:tc>
          <w:tcPr>
            <w:tcW w:w="4098" w:type="pct"/>
            <w:shd w:val="clear" w:color="auto" w:fill="auto"/>
          </w:tcPr>
          <w:p w14:paraId="4B7D881F" w14:textId="77777777" w:rsidR="000268EA" w:rsidRPr="00A2206C" w:rsidRDefault="000268EA" w:rsidP="006E11BE">
            <w:pPr>
              <w:rPr>
                <w:rFonts w:ascii="TH SarabunPSK" w:hAnsi="TH SarabunPSK" w:cs="TH SarabunPSK"/>
                <w:cs/>
              </w:rPr>
            </w:pPr>
            <w:r w:rsidRPr="00A2206C">
              <w:rPr>
                <w:rFonts w:ascii="TH SarabunPSK" w:hAnsi="TH SarabunPSK" w:cs="TH SarabunPSK"/>
                <w:cs/>
              </w:rPr>
              <w:t>ผู้ช่วยวิจัย คณะทรัพยากรชีวภาพและเทคโนโลยี มหาวิทยาลัยเทคโนโลยีพระจอมเกล้าธนบุรี</w:t>
            </w:r>
          </w:p>
        </w:tc>
        <w:tc>
          <w:tcPr>
            <w:tcW w:w="902" w:type="pct"/>
            <w:shd w:val="clear" w:color="auto" w:fill="auto"/>
          </w:tcPr>
          <w:p w14:paraId="29DBDD10" w14:textId="77777777" w:rsidR="000268EA" w:rsidRPr="00A2206C" w:rsidRDefault="000268EA" w:rsidP="00BB2C32">
            <w:pPr>
              <w:jc w:val="center"/>
              <w:rPr>
                <w:rFonts w:ascii="TH SarabunPSK" w:eastAsia="Calibri" w:hAnsi="TH SarabunPSK" w:cs="TH SarabunPSK"/>
                <w:cs/>
              </w:rPr>
            </w:pPr>
            <w:r w:rsidRPr="00A2206C">
              <w:rPr>
                <w:rFonts w:ascii="TH SarabunPSK" w:hAnsi="TH SarabunPSK" w:cs="TH SarabunPSK"/>
              </w:rPr>
              <w:t>2561</w:t>
            </w:r>
            <w:r w:rsidRPr="00A2206C">
              <w:rPr>
                <w:rFonts w:ascii="TH SarabunPSK" w:hAnsi="TH SarabunPSK" w:cs="TH SarabunPSK"/>
                <w:cs/>
              </w:rPr>
              <w:t>-</w:t>
            </w:r>
            <w:r w:rsidRPr="00A2206C">
              <w:rPr>
                <w:rFonts w:ascii="TH SarabunPSK" w:hAnsi="TH SarabunPSK" w:cs="TH SarabunPSK"/>
              </w:rPr>
              <w:t>2562</w:t>
            </w:r>
          </w:p>
        </w:tc>
      </w:tr>
      <w:tr w:rsidR="000268EA" w:rsidRPr="00A2206C" w14:paraId="2EE9955A" w14:textId="77777777" w:rsidTr="00BB2C32">
        <w:tc>
          <w:tcPr>
            <w:tcW w:w="4098" w:type="pct"/>
            <w:shd w:val="clear" w:color="auto" w:fill="auto"/>
          </w:tcPr>
          <w:p w14:paraId="42A5C4F0" w14:textId="77777777" w:rsidR="000268EA" w:rsidRPr="00A2206C" w:rsidRDefault="000268EA" w:rsidP="006E11BE">
            <w:pPr>
              <w:rPr>
                <w:rFonts w:ascii="TH SarabunPSK" w:hAnsi="TH SarabunPSK" w:cs="TH SarabunPSK"/>
                <w:cs/>
              </w:rPr>
            </w:pPr>
            <w:r w:rsidRPr="00A2206C">
              <w:rPr>
                <w:rFonts w:ascii="TH SarabunPSK" w:hAnsi="TH SarabunPSK" w:cs="TH SarabunPSK"/>
                <w:cs/>
              </w:rPr>
              <w:t>ผู้ช่วยวิจัย สถาบันโภชนาการ และคณะแพทยศาสตร์ศิริราชพยาบาล มหาวิทยาลัยมหิดล</w:t>
            </w:r>
          </w:p>
        </w:tc>
        <w:tc>
          <w:tcPr>
            <w:tcW w:w="902" w:type="pct"/>
            <w:shd w:val="clear" w:color="auto" w:fill="auto"/>
          </w:tcPr>
          <w:p w14:paraId="6C811403" w14:textId="77777777" w:rsidR="000268EA" w:rsidRPr="00A2206C" w:rsidRDefault="000268EA" w:rsidP="00BB2C32">
            <w:pPr>
              <w:jc w:val="center"/>
              <w:rPr>
                <w:rFonts w:ascii="TH SarabunPSK" w:eastAsia="Calibri" w:hAnsi="TH SarabunPSK" w:cs="TH SarabunPSK"/>
                <w:cs/>
              </w:rPr>
            </w:pPr>
            <w:r w:rsidRPr="00A2206C">
              <w:rPr>
                <w:rFonts w:ascii="TH SarabunPSK" w:hAnsi="TH SarabunPSK" w:cs="TH SarabunPSK"/>
                <w:cs/>
              </w:rPr>
              <w:t>2561</w:t>
            </w:r>
          </w:p>
        </w:tc>
      </w:tr>
    </w:tbl>
    <w:p w14:paraId="521364A7" w14:textId="77777777" w:rsidR="000268EA" w:rsidRPr="00A2206C" w:rsidRDefault="000268EA" w:rsidP="000268EA">
      <w:pPr>
        <w:rPr>
          <w:rFonts w:ascii="TH SarabunPSK" w:eastAsia="Calibri" w:hAnsi="TH SarabunPSK" w:cs="TH SarabunPSK"/>
          <w:b/>
          <w:bCs/>
        </w:rPr>
      </w:pPr>
    </w:p>
    <w:p w14:paraId="4D093508" w14:textId="77777777" w:rsidR="000268EA" w:rsidRPr="00A2206C" w:rsidRDefault="000268EA" w:rsidP="000268EA">
      <w:pPr>
        <w:tabs>
          <w:tab w:val="left" w:pos="1134"/>
        </w:tabs>
        <w:rPr>
          <w:rFonts w:ascii="TH SarabunPSK" w:eastAsia="Calibri" w:hAnsi="TH SarabunPSK" w:cs="TH SarabunPSK"/>
          <w:b/>
          <w:bCs/>
        </w:rPr>
      </w:pPr>
      <w:r w:rsidRPr="00A2206C">
        <w:rPr>
          <w:rFonts w:ascii="TH SarabunPSK" w:eastAsia="Calibri" w:hAnsi="TH SarabunPSK" w:cs="TH SarabunPSK"/>
          <w:b/>
          <w:bCs/>
        </w:rPr>
        <w:t>3</w:t>
      </w:r>
      <w:r w:rsidRPr="00A2206C">
        <w:rPr>
          <w:rFonts w:ascii="TH SarabunPSK" w:eastAsia="Calibri" w:hAnsi="TH SarabunPSK" w:cs="TH SarabunPSK"/>
          <w:b/>
          <w:bCs/>
          <w:cs/>
        </w:rPr>
        <w:t xml:space="preserve">. ความเชี่ยวชาญ </w:t>
      </w:r>
    </w:p>
    <w:p w14:paraId="75444FFD" w14:textId="77777777" w:rsidR="000268EA" w:rsidRPr="00A2206C" w:rsidRDefault="000268EA" w:rsidP="000268EA">
      <w:pPr>
        <w:tabs>
          <w:tab w:val="left" w:pos="1134"/>
        </w:tabs>
        <w:ind w:left="1134"/>
        <w:rPr>
          <w:rFonts w:ascii="TH SarabunPSK" w:hAnsi="TH SarabunPSK" w:cs="TH SarabunPSK"/>
        </w:rPr>
      </w:pPr>
      <w:r w:rsidRPr="00A2206C">
        <w:rPr>
          <w:rFonts w:ascii="TH SarabunPSK" w:hAnsi="TH SarabunPSK" w:cs="TH SarabunPSK"/>
        </w:rPr>
        <w:t>1</w:t>
      </w:r>
      <w:r w:rsidRPr="00A2206C">
        <w:rPr>
          <w:rFonts w:ascii="TH SarabunPSK" w:hAnsi="TH SarabunPSK" w:cs="TH SarabunPSK"/>
          <w:cs/>
        </w:rPr>
        <w:t xml:space="preserve">) </w:t>
      </w:r>
      <w:r w:rsidRPr="00A2206C">
        <w:rPr>
          <w:rFonts w:ascii="TH SarabunPSK" w:hAnsi="TH SarabunPSK" w:cs="TH SarabunPSK"/>
        </w:rPr>
        <w:t>Research and development of health foods and food products</w:t>
      </w:r>
    </w:p>
    <w:p w14:paraId="58BDA62D" w14:textId="77777777" w:rsidR="000268EA" w:rsidRPr="00A2206C" w:rsidRDefault="000268EA" w:rsidP="000268EA">
      <w:pPr>
        <w:tabs>
          <w:tab w:val="left" w:pos="1134"/>
        </w:tabs>
        <w:ind w:left="1134"/>
        <w:rPr>
          <w:rFonts w:ascii="TH SarabunPSK" w:hAnsi="TH SarabunPSK" w:cs="TH SarabunPSK"/>
        </w:rPr>
      </w:pPr>
      <w:r w:rsidRPr="00A2206C">
        <w:rPr>
          <w:rFonts w:ascii="TH SarabunPSK" w:hAnsi="TH SarabunPSK" w:cs="TH SarabunPSK"/>
        </w:rPr>
        <w:t>2</w:t>
      </w:r>
      <w:r w:rsidRPr="00A2206C">
        <w:rPr>
          <w:rFonts w:ascii="TH SarabunPSK" w:hAnsi="TH SarabunPSK" w:cs="TH SarabunPSK"/>
          <w:cs/>
        </w:rPr>
        <w:t xml:space="preserve">) </w:t>
      </w:r>
      <w:r w:rsidRPr="00A2206C">
        <w:rPr>
          <w:rFonts w:ascii="TH SarabunPSK" w:hAnsi="TH SarabunPSK" w:cs="TH SarabunPSK"/>
        </w:rPr>
        <w:t xml:space="preserve">Food waste quantification and analysis </w:t>
      </w:r>
    </w:p>
    <w:p w14:paraId="7E9D038E" w14:textId="77777777" w:rsidR="000268EA" w:rsidRPr="00A2206C" w:rsidRDefault="000268EA" w:rsidP="000268EA">
      <w:pPr>
        <w:tabs>
          <w:tab w:val="left" w:pos="1134"/>
        </w:tabs>
        <w:ind w:left="1134"/>
        <w:rPr>
          <w:rFonts w:ascii="TH SarabunPSK" w:hAnsi="TH SarabunPSK" w:cs="TH SarabunPSK"/>
        </w:rPr>
      </w:pPr>
      <w:r w:rsidRPr="00A2206C">
        <w:rPr>
          <w:rFonts w:ascii="TH SarabunPSK" w:hAnsi="TH SarabunPSK" w:cs="TH SarabunPSK"/>
        </w:rPr>
        <w:t>3</w:t>
      </w:r>
      <w:r w:rsidRPr="00A2206C">
        <w:rPr>
          <w:rFonts w:ascii="TH SarabunPSK" w:hAnsi="TH SarabunPSK" w:cs="TH SarabunPSK"/>
          <w:cs/>
        </w:rPr>
        <w:t>)</w:t>
      </w:r>
      <w:r w:rsidRPr="00A2206C">
        <w:rPr>
          <w:rFonts w:ascii="TH SarabunPSK" w:hAnsi="TH SarabunPSK" w:cs="TH SarabunPSK"/>
          <w:i/>
          <w:iCs/>
          <w:cs/>
        </w:rPr>
        <w:t xml:space="preserve"> </w:t>
      </w:r>
      <w:r w:rsidRPr="00A2206C">
        <w:rPr>
          <w:rFonts w:ascii="TH SarabunPSK" w:hAnsi="TH SarabunPSK" w:cs="TH SarabunPSK"/>
          <w:i/>
          <w:iCs/>
        </w:rPr>
        <w:t>In vitro</w:t>
      </w:r>
      <w:r w:rsidRPr="00A2206C">
        <w:rPr>
          <w:rFonts w:ascii="TH SarabunPSK" w:hAnsi="TH SarabunPSK" w:cs="TH SarabunPSK"/>
        </w:rPr>
        <w:t xml:space="preserve"> estimated glycemic index</w:t>
      </w:r>
    </w:p>
    <w:p w14:paraId="689E5E69" w14:textId="77777777" w:rsidR="000268EA" w:rsidRPr="00A2206C" w:rsidRDefault="000268EA" w:rsidP="000268EA">
      <w:pPr>
        <w:rPr>
          <w:rFonts w:ascii="TH SarabunPSK" w:eastAsia="Calibri" w:hAnsi="TH SarabunPSK" w:cs="TH SarabunPSK"/>
          <w:b/>
          <w:bCs/>
        </w:rPr>
      </w:pPr>
    </w:p>
    <w:p w14:paraId="1E98DDDA" w14:textId="77777777" w:rsidR="000268EA" w:rsidRPr="00A2206C" w:rsidRDefault="000268EA" w:rsidP="000268EA">
      <w:pPr>
        <w:spacing w:line="360" w:lineRule="exact"/>
        <w:rPr>
          <w:rFonts w:ascii="TH SarabunPSK" w:eastAsia="Calibri" w:hAnsi="TH SarabunPSK" w:cs="TH SarabunPSK"/>
          <w:b/>
          <w:bCs/>
        </w:rPr>
      </w:pPr>
      <w:r w:rsidRPr="00A2206C">
        <w:rPr>
          <w:rFonts w:ascii="TH SarabunPSK" w:eastAsia="Calibri" w:hAnsi="TH SarabunPSK" w:cs="TH SarabunPSK"/>
          <w:b/>
          <w:bCs/>
        </w:rPr>
        <w:t>4</w:t>
      </w:r>
      <w:r w:rsidRPr="00A2206C">
        <w:rPr>
          <w:rFonts w:ascii="TH SarabunPSK" w:eastAsia="Calibri" w:hAnsi="TH SarabunPSK" w:cs="TH SarabunPSK"/>
          <w:b/>
          <w:bCs/>
          <w:cs/>
        </w:rPr>
        <w:t>. ประสบการณ์การสอน</w:t>
      </w:r>
    </w:p>
    <w:p w14:paraId="6983C9C3" w14:textId="77777777" w:rsidR="000268EA" w:rsidRPr="00A2206C" w:rsidRDefault="000268EA" w:rsidP="000268EA">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7FE0284F" w14:textId="77777777" w:rsidR="000268EA" w:rsidRPr="00A2206C" w:rsidRDefault="000268EA" w:rsidP="000268EA">
      <w:pPr>
        <w:spacing w:line="360" w:lineRule="exact"/>
        <w:rPr>
          <w:rFonts w:ascii="TH SarabunPSK" w:eastAsia="Calibri" w:hAnsi="TH SarabunPSK" w:cs="TH SarabunPSK"/>
          <w:color w:val="000000"/>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936"/>
        <w:gridCol w:w="2030"/>
        <w:gridCol w:w="1775"/>
        <w:gridCol w:w="1265"/>
      </w:tblGrid>
      <w:tr w:rsidR="000268EA" w:rsidRPr="00A2206C" w14:paraId="6D5A3A65" w14:textId="77777777" w:rsidTr="00BB2C32">
        <w:tc>
          <w:tcPr>
            <w:tcW w:w="969" w:type="pct"/>
            <w:shd w:val="clear" w:color="auto" w:fill="auto"/>
          </w:tcPr>
          <w:p w14:paraId="5577632C" w14:textId="77777777" w:rsidR="000268EA" w:rsidRPr="00A2206C" w:rsidRDefault="000268EA" w:rsidP="00BB2C32">
            <w:pPr>
              <w:spacing w:line="360" w:lineRule="exact"/>
              <w:ind w:left="-142" w:right="-106"/>
              <w:jc w:val="center"/>
              <w:rPr>
                <w:rFonts w:ascii="TH SarabunPSK" w:eastAsia="Calibri" w:hAnsi="TH SarabunPSK" w:cs="TH SarabunPSK"/>
                <w:b/>
                <w:bCs/>
                <w:cs/>
              </w:rPr>
            </w:pPr>
            <w:r w:rsidRPr="00A2206C">
              <w:rPr>
                <w:rFonts w:ascii="TH SarabunPSK" w:eastAsia="Calibri" w:hAnsi="TH SarabunPSK" w:cs="TH SarabunPSK"/>
                <w:b/>
                <w:bCs/>
                <w:cs/>
              </w:rPr>
              <w:t>ชื่อสถาบันการศึกษา</w:t>
            </w:r>
          </w:p>
        </w:tc>
        <w:tc>
          <w:tcPr>
            <w:tcW w:w="1114" w:type="pct"/>
            <w:shd w:val="clear" w:color="auto" w:fill="auto"/>
          </w:tcPr>
          <w:p w14:paraId="60246E37" w14:textId="77777777" w:rsidR="000268EA" w:rsidRPr="00A2206C" w:rsidRDefault="000268EA" w:rsidP="00BB2C32">
            <w:pPr>
              <w:spacing w:line="360" w:lineRule="exact"/>
              <w:ind w:left="-110" w:right="-107"/>
              <w:jc w:val="center"/>
              <w:rPr>
                <w:rFonts w:ascii="TH SarabunPSK" w:eastAsia="Calibri" w:hAnsi="TH SarabunPSK" w:cs="TH SarabunPSK"/>
                <w:b/>
                <w:bCs/>
                <w:cs/>
              </w:rPr>
            </w:pPr>
            <w:r w:rsidRPr="00A2206C">
              <w:rPr>
                <w:rFonts w:ascii="TH SarabunPSK" w:eastAsia="Calibri" w:hAnsi="TH SarabunPSK" w:cs="TH SarabunPSK"/>
                <w:b/>
                <w:bCs/>
                <w:cs/>
              </w:rPr>
              <w:t>คณะ/สำนักวิชา/ภาควิชา</w:t>
            </w:r>
          </w:p>
        </w:tc>
        <w:tc>
          <w:tcPr>
            <w:tcW w:w="1168" w:type="pct"/>
            <w:shd w:val="clear" w:color="auto" w:fill="auto"/>
          </w:tcPr>
          <w:p w14:paraId="70A52F03" w14:textId="77777777" w:rsidR="000268EA" w:rsidRPr="00A2206C" w:rsidRDefault="000268EA" w:rsidP="00BB2C32">
            <w:pPr>
              <w:spacing w:line="360" w:lineRule="exact"/>
              <w:ind w:left="-109" w:right="-66"/>
              <w:jc w:val="center"/>
              <w:rPr>
                <w:rFonts w:ascii="TH SarabunPSK" w:eastAsia="Calibri" w:hAnsi="TH SarabunPSK" w:cs="TH SarabunPSK"/>
                <w:b/>
                <w:bCs/>
                <w:cs/>
              </w:rPr>
            </w:pPr>
            <w:r w:rsidRPr="00A2206C">
              <w:rPr>
                <w:rFonts w:ascii="TH SarabunPSK" w:eastAsia="Calibri" w:hAnsi="TH SarabunPSK" w:cs="TH SarabunPSK"/>
                <w:b/>
                <w:bCs/>
                <w:cs/>
              </w:rPr>
              <w:t>สาขาวิชา/หลักสูตร</w:t>
            </w:r>
          </w:p>
        </w:tc>
        <w:tc>
          <w:tcPr>
            <w:tcW w:w="1021" w:type="pct"/>
            <w:shd w:val="clear" w:color="auto" w:fill="auto"/>
          </w:tcPr>
          <w:p w14:paraId="0C0969AC" w14:textId="77777777" w:rsidR="000268EA" w:rsidRPr="00A2206C" w:rsidRDefault="000268EA" w:rsidP="00BB2C32">
            <w:pPr>
              <w:spacing w:line="360" w:lineRule="exact"/>
              <w:ind w:left="-150" w:right="-162"/>
              <w:jc w:val="center"/>
              <w:rPr>
                <w:rFonts w:ascii="TH SarabunPSK" w:eastAsia="Calibri" w:hAnsi="TH SarabunPSK" w:cs="TH SarabunPSK"/>
                <w:b/>
                <w:bCs/>
                <w:cs/>
              </w:rPr>
            </w:pPr>
            <w:r w:rsidRPr="00A2206C">
              <w:rPr>
                <w:rFonts w:ascii="TH SarabunPSK" w:eastAsia="Calibri" w:hAnsi="TH SarabunPSK" w:cs="TH SarabunPSK"/>
                <w:b/>
                <w:bCs/>
                <w:cs/>
              </w:rPr>
              <w:t>ชื่อรายวิชา</w:t>
            </w:r>
          </w:p>
        </w:tc>
        <w:tc>
          <w:tcPr>
            <w:tcW w:w="728" w:type="pct"/>
            <w:shd w:val="clear" w:color="auto" w:fill="auto"/>
          </w:tcPr>
          <w:p w14:paraId="6027AE65" w14:textId="77777777" w:rsidR="000268EA" w:rsidRPr="00A2206C" w:rsidRDefault="000268EA" w:rsidP="00BB2C32">
            <w:pPr>
              <w:spacing w:line="360" w:lineRule="exact"/>
              <w:ind w:left="-151" w:right="-143"/>
              <w:jc w:val="center"/>
              <w:rPr>
                <w:rFonts w:ascii="TH SarabunPSK" w:eastAsia="Calibri" w:hAnsi="TH SarabunPSK" w:cs="TH SarabunPSK"/>
                <w:b/>
                <w:bCs/>
              </w:rPr>
            </w:pPr>
            <w:r w:rsidRPr="00A2206C">
              <w:rPr>
                <w:rFonts w:ascii="TH SarabunPSK" w:eastAsia="Calibri" w:hAnsi="TH SarabunPSK" w:cs="TH SarabunPSK"/>
                <w:b/>
                <w:bCs/>
                <w:cs/>
              </w:rPr>
              <w:t>ปี พ.ศ.</w:t>
            </w:r>
          </w:p>
        </w:tc>
      </w:tr>
      <w:tr w:rsidR="000268EA" w:rsidRPr="00A2206C" w14:paraId="3D11D444" w14:textId="77777777" w:rsidTr="00BB2C32">
        <w:tc>
          <w:tcPr>
            <w:tcW w:w="969" w:type="pct"/>
            <w:shd w:val="clear" w:color="auto" w:fill="auto"/>
          </w:tcPr>
          <w:p w14:paraId="397F2F80"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มหาวิทยาลัย</w:t>
            </w:r>
          </w:p>
          <w:p w14:paraId="5F4E1040" w14:textId="77777777" w:rsidR="000268EA" w:rsidRPr="00A2206C" w:rsidRDefault="000268EA" w:rsidP="00BB2C32">
            <w:pPr>
              <w:spacing w:line="360" w:lineRule="exact"/>
              <w:ind w:left="57" w:right="57"/>
              <w:rPr>
                <w:rFonts w:ascii="TH SarabunPSK" w:eastAsia="Calibri" w:hAnsi="TH SarabunPSK" w:cs="TH SarabunPSK"/>
                <w:cs/>
              </w:rPr>
            </w:pPr>
            <w:r w:rsidRPr="00A2206C">
              <w:rPr>
                <w:rFonts w:ascii="TH SarabunPSK" w:hAnsi="TH SarabunPSK" w:cs="TH SarabunPSK"/>
                <w:cs/>
              </w:rPr>
              <w:t>วลัยลักษณ์</w:t>
            </w:r>
          </w:p>
        </w:tc>
        <w:tc>
          <w:tcPr>
            <w:tcW w:w="1114" w:type="pct"/>
            <w:shd w:val="clear" w:color="auto" w:fill="auto"/>
          </w:tcPr>
          <w:p w14:paraId="50D23D6B"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สำนักวิชาสาธารณสุขศาสตร์/</w:t>
            </w:r>
          </w:p>
          <w:p w14:paraId="2C8B075E" w14:textId="77777777" w:rsidR="000268EA" w:rsidRPr="00A2206C" w:rsidRDefault="000268EA" w:rsidP="00BB2C32">
            <w:pPr>
              <w:spacing w:line="360" w:lineRule="exact"/>
              <w:ind w:left="57" w:right="57"/>
              <w:rPr>
                <w:rFonts w:ascii="TH SarabunPSK" w:eastAsia="Calibri" w:hAnsi="TH SarabunPSK" w:cs="TH SarabunPSK"/>
                <w:cs/>
              </w:rPr>
            </w:pPr>
            <w:r w:rsidRPr="00A2206C">
              <w:rPr>
                <w:rFonts w:ascii="TH SarabunPSK" w:hAnsi="TH SarabunPSK" w:cs="TH SarabunPSK"/>
                <w:cs/>
              </w:rPr>
              <w:t>สาขาวิชา</w:t>
            </w:r>
            <w:r w:rsidRPr="00A2206C">
              <w:rPr>
                <w:rFonts w:ascii="TH SarabunPSK" w:hAnsi="TH SarabunPSK" w:cs="TH SarabunPSK"/>
                <w:cs/>
              </w:rPr>
              <w:lastRenderedPageBreak/>
              <w:t>สาธารณสุขชุมชน</w:t>
            </w:r>
          </w:p>
        </w:tc>
        <w:tc>
          <w:tcPr>
            <w:tcW w:w="1168" w:type="pct"/>
            <w:shd w:val="clear" w:color="auto" w:fill="auto"/>
          </w:tcPr>
          <w:p w14:paraId="6CA65E4A"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lastRenderedPageBreak/>
              <w:t>สาขาวิชาสาธารณสุขชุมชน/</w:t>
            </w:r>
          </w:p>
          <w:p w14:paraId="457C1F1D" w14:textId="77777777" w:rsidR="000268EA" w:rsidRPr="00A2206C" w:rsidRDefault="000268EA" w:rsidP="00BB2C32">
            <w:pPr>
              <w:spacing w:line="360" w:lineRule="exact"/>
              <w:ind w:left="57" w:right="57"/>
              <w:rPr>
                <w:rFonts w:ascii="TH SarabunPSK" w:eastAsia="Calibri" w:hAnsi="TH SarabunPSK" w:cs="TH SarabunPSK"/>
                <w:cs/>
              </w:rPr>
            </w:pPr>
            <w:r w:rsidRPr="00A2206C">
              <w:rPr>
                <w:rFonts w:ascii="TH SarabunPSK" w:hAnsi="TH SarabunPSK" w:cs="TH SarabunPSK"/>
                <w:cs/>
              </w:rPr>
              <w:t>หลักสูตร</w:t>
            </w:r>
            <w:r w:rsidRPr="00A2206C">
              <w:rPr>
                <w:rFonts w:ascii="TH SarabunPSK" w:hAnsi="TH SarabunPSK" w:cs="TH SarabunPSK"/>
                <w:cs/>
              </w:rPr>
              <w:lastRenderedPageBreak/>
              <w:t>สาธารณสุขศาสตรบัณฑิต</w:t>
            </w:r>
          </w:p>
        </w:tc>
        <w:tc>
          <w:tcPr>
            <w:tcW w:w="1021" w:type="pct"/>
            <w:shd w:val="clear" w:color="auto" w:fill="auto"/>
          </w:tcPr>
          <w:p w14:paraId="45C27A78" w14:textId="77777777" w:rsidR="000268EA" w:rsidRPr="00A2206C" w:rsidRDefault="000268EA" w:rsidP="00BB2C32">
            <w:pPr>
              <w:spacing w:line="360" w:lineRule="exact"/>
              <w:ind w:left="57" w:right="57"/>
              <w:rPr>
                <w:rFonts w:ascii="TH SarabunPSK" w:eastAsia="Calibri" w:hAnsi="TH SarabunPSK" w:cs="TH SarabunPSK"/>
              </w:rPr>
            </w:pPr>
            <w:r w:rsidRPr="00A2206C">
              <w:rPr>
                <w:rFonts w:ascii="TH SarabunPSK" w:eastAsia="Calibri" w:hAnsi="TH SarabunPSK" w:cs="TH SarabunPSK"/>
                <w:cs/>
              </w:rPr>
              <w:lastRenderedPageBreak/>
              <w:t xml:space="preserve">- </w:t>
            </w:r>
            <w:r w:rsidRPr="00A2206C">
              <w:rPr>
                <w:rFonts w:ascii="TH SarabunPSK" w:eastAsia="Calibri" w:hAnsi="TH SarabunPSK" w:cs="TH SarabunPSK"/>
              </w:rPr>
              <w:t>PHP62</w:t>
            </w:r>
            <w:r w:rsidRPr="00A2206C">
              <w:rPr>
                <w:rFonts w:ascii="TH SarabunPSK" w:eastAsia="Calibri" w:hAnsi="TH SarabunPSK" w:cs="TH SarabunPSK"/>
                <w:cs/>
              </w:rPr>
              <w:t>-</w:t>
            </w:r>
            <w:r w:rsidRPr="00A2206C">
              <w:rPr>
                <w:rFonts w:ascii="TH SarabunPSK" w:eastAsia="Calibri" w:hAnsi="TH SarabunPSK" w:cs="TH SarabunPSK"/>
              </w:rPr>
              <w:t xml:space="preserve">214 </w:t>
            </w:r>
            <w:r w:rsidRPr="00A2206C">
              <w:rPr>
                <w:rFonts w:ascii="TH SarabunPSK" w:eastAsia="Calibri" w:hAnsi="TH SarabunPSK" w:cs="TH SarabunPSK"/>
                <w:cs/>
              </w:rPr>
              <w:t>โภชนาการสุขภาพชุมชน</w:t>
            </w:r>
          </w:p>
          <w:p w14:paraId="50E12CC1" w14:textId="77777777" w:rsidR="000268EA" w:rsidRPr="00A2206C" w:rsidRDefault="000268EA" w:rsidP="00BB2C32">
            <w:pPr>
              <w:spacing w:line="360" w:lineRule="exact"/>
              <w:ind w:left="57" w:right="57"/>
              <w:rPr>
                <w:rFonts w:ascii="TH SarabunPSK" w:eastAsia="Calibri" w:hAnsi="TH SarabunPSK" w:cs="TH SarabunPSK"/>
              </w:rPr>
            </w:pPr>
            <w:r w:rsidRPr="00A2206C">
              <w:rPr>
                <w:rFonts w:ascii="TH SarabunPSK" w:eastAsia="Calibri" w:hAnsi="TH SarabunPSK" w:cs="TH SarabunPSK"/>
                <w:cs/>
              </w:rPr>
              <w:lastRenderedPageBreak/>
              <w:t xml:space="preserve">- </w:t>
            </w:r>
            <w:r w:rsidRPr="00A2206C">
              <w:rPr>
                <w:rFonts w:ascii="TH SarabunPSK" w:eastAsia="Calibri" w:hAnsi="TH SarabunPSK" w:cs="TH SarabunPSK"/>
              </w:rPr>
              <w:t>PHP61</w:t>
            </w:r>
            <w:r w:rsidRPr="00A2206C">
              <w:rPr>
                <w:rFonts w:ascii="TH SarabunPSK" w:eastAsia="Calibri" w:hAnsi="TH SarabunPSK" w:cs="TH SarabunPSK"/>
                <w:cs/>
              </w:rPr>
              <w:t>-</w:t>
            </w:r>
            <w:r w:rsidRPr="00A2206C">
              <w:rPr>
                <w:rFonts w:ascii="TH SarabunPSK" w:eastAsia="Calibri" w:hAnsi="TH SarabunPSK" w:cs="TH SarabunPSK"/>
              </w:rPr>
              <w:t xml:space="preserve">214 </w:t>
            </w:r>
            <w:r w:rsidRPr="00A2206C">
              <w:rPr>
                <w:rFonts w:ascii="TH SarabunPSK" w:eastAsia="Calibri" w:hAnsi="TH SarabunPSK" w:cs="TH SarabunPSK"/>
                <w:cs/>
              </w:rPr>
              <w:t>โภชนาการสาธารณสุข</w:t>
            </w:r>
          </w:p>
        </w:tc>
        <w:tc>
          <w:tcPr>
            <w:tcW w:w="728" w:type="pct"/>
            <w:shd w:val="clear" w:color="auto" w:fill="auto"/>
          </w:tcPr>
          <w:p w14:paraId="697EB5D0" w14:textId="77777777" w:rsidR="000268EA" w:rsidRPr="00A2206C" w:rsidRDefault="000268EA" w:rsidP="00336C62">
            <w:pPr>
              <w:spacing w:line="360" w:lineRule="exact"/>
              <w:ind w:left="-60" w:right="57"/>
              <w:jc w:val="center"/>
              <w:rPr>
                <w:rFonts w:ascii="TH SarabunPSK" w:eastAsia="Calibri" w:hAnsi="TH SarabunPSK" w:cs="TH SarabunPSK"/>
                <w:cs/>
              </w:rPr>
            </w:pPr>
            <w:r w:rsidRPr="00A2206C">
              <w:rPr>
                <w:rFonts w:ascii="TH SarabunPSK" w:eastAsia="Calibri" w:hAnsi="TH SarabunPSK" w:cs="TH SarabunPSK"/>
              </w:rPr>
              <w:lastRenderedPageBreak/>
              <w:t>2562</w:t>
            </w:r>
            <w:r w:rsidRPr="00A2206C">
              <w:rPr>
                <w:rFonts w:ascii="TH SarabunPSK" w:eastAsia="Calibri" w:hAnsi="TH SarabunPSK" w:cs="TH SarabunPSK"/>
                <w:cs/>
              </w:rPr>
              <w:t>-</w:t>
            </w:r>
            <w:r w:rsidRPr="00A2206C">
              <w:rPr>
                <w:rFonts w:ascii="TH SarabunPSK" w:eastAsia="Calibri" w:hAnsi="TH SarabunPSK" w:cs="TH SarabunPSK"/>
              </w:rPr>
              <w:t>2564</w:t>
            </w:r>
          </w:p>
        </w:tc>
      </w:tr>
      <w:tr w:rsidR="000268EA" w:rsidRPr="00A2206C" w14:paraId="5290764B" w14:textId="77777777" w:rsidTr="00BB2C32">
        <w:tc>
          <w:tcPr>
            <w:tcW w:w="969" w:type="pct"/>
            <w:shd w:val="clear" w:color="auto" w:fill="auto"/>
          </w:tcPr>
          <w:p w14:paraId="7008F729"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มหาวิทยาลัย</w:t>
            </w:r>
          </w:p>
          <w:p w14:paraId="22FEE485" w14:textId="77777777" w:rsidR="000268EA" w:rsidRPr="00A2206C" w:rsidRDefault="000268EA" w:rsidP="00BB2C32">
            <w:pPr>
              <w:spacing w:line="360" w:lineRule="exact"/>
              <w:ind w:left="57" w:right="57"/>
              <w:rPr>
                <w:rFonts w:ascii="TH SarabunPSK" w:hAnsi="TH SarabunPSK" w:cs="TH SarabunPSK"/>
                <w:cs/>
              </w:rPr>
            </w:pPr>
            <w:r w:rsidRPr="00A2206C">
              <w:rPr>
                <w:rFonts w:ascii="TH SarabunPSK" w:hAnsi="TH SarabunPSK" w:cs="TH SarabunPSK"/>
                <w:cs/>
              </w:rPr>
              <w:t>วลัยลักษณ์</w:t>
            </w:r>
          </w:p>
        </w:tc>
        <w:tc>
          <w:tcPr>
            <w:tcW w:w="1114" w:type="pct"/>
            <w:shd w:val="clear" w:color="auto" w:fill="auto"/>
          </w:tcPr>
          <w:p w14:paraId="27918946"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สำนักวิชาสาธารณสุขศาสตร์/</w:t>
            </w:r>
          </w:p>
          <w:p w14:paraId="154C1CCC"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สาขาวิชา</w:t>
            </w:r>
          </w:p>
          <w:p w14:paraId="23F973D6" w14:textId="77777777" w:rsidR="000268EA" w:rsidRPr="00A2206C" w:rsidRDefault="000268EA" w:rsidP="00BB2C32">
            <w:pPr>
              <w:spacing w:line="360" w:lineRule="exact"/>
              <w:ind w:left="57" w:right="57"/>
              <w:rPr>
                <w:rFonts w:ascii="TH SarabunPSK" w:hAnsi="TH SarabunPSK" w:cs="TH SarabunPSK"/>
                <w:cs/>
              </w:rPr>
            </w:pPr>
            <w:r w:rsidRPr="00A2206C">
              <w:rPr>
                <w:rFonts w:ascii="TH SarabunPSK" w:hAnsi="TH SarabunPSK" w:cs="TH SarabunPSK"/>
                <w:cs/>
              </w:rPr>
              <w:t>อาชีวอนามัยและ     ความปลอดภัย</w:t>
            </w:r>
          </w:p>
        </w:tc>
        <w:tc>
          <w:tcPr>
            <w:tcW w:w="1168" w:type="pct"/>
            <w:shd w:val="clear" w:color="auto" w:fill="auto"/>
          </w:tcPr>
          <w:p w14:paraId="33DD9549"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สาขาวิชา</w:t>
            </w:r>
          </w:p>
          <w:p w14:paraId="56B4E25E" w14:textId="77777777" w:rsidR="000268EA" w:rsidRPr="00A2206C" w:rsidRDefault="000268EA" w:rsidP="00BB2C32">
            <w:pPr>
              <w:spacing w:line="360" w:lineRule="exact"/>
              <w:ind w:left="57" w:right="57"/>
              <w:rPr>
                <w:rFonts w:ascii="TH SarabunPSK" w:hAnsi="TH SarabunPSK" w:cs="TH SarabunPSK"/>
              </w:rPr>
            </w:pPr>
            <w:r w:rsidRPr="00A2206C">
              <w:rPr>
                <w:rFonts w:ascii="TH SarabunPSK" w:hAnsi="TH SarabunPSK" w:cs="TH SarabunPSK"/>
                <w:cs/>
              </w:rPr>
              <w:t>อาชีวอนามัยและความปลอดภัย/</w:t>
            </w:r>
          </w:p>
          <w:p w14:paraId="745D099C" w14:textId="77777777" w:rsidR="000268EA" w:rsidRPr="00A2206C" w:rsidRDefault="000268EA" w:rsidP="00BB2C32">
            <w:pPr>
              <w:spacing w:line="360" w:lineRule="exact"/>
              <w:ind w:left="57" w:right="57"/>
              <w:rPr>
                <w:rFonts w:ascii="TH SarabunPSK" w:hAnsi="TH SarabunPSK" w:cs="TH SarabunPSK"/>
                <w:cs/>
              </w:rPr>
            </w:pPr>
            <w:r w:rsidRPr="00A2206C">
              <w:rPr>
                <w:rFonts w:ascii="TH SarabunPSK" w:hAnsi="TH SarabunPSK" w:cs="TH SarabunPSK"/>
                <w:cs/>
              </w:rPr>
              <w:t>หลักสูตรวิทยาศาสตรบัณฑิต</w:t>
            </w:r>
          </w:p>
        </w:tc>
        <w:tc>
          <w:tcPr>
            <w:tcW w:w="1021" w:type="pct"/>
            <w:shd w:val="clear" w:color="auto" w:fill="auto"/>
          </w:tcPr>
          <w:p w14:paraId="3046A13B" w14:textId="77777777" w:rsidR="000268EA" w:rsidRPr="00A2206C" w:rsidRDefault="000268EA" w:rsidP="00BB2C32">
            <w:pPr>
              <w:spacing w:line="360" w:lineRule="exact"/>
              <w:ind w:left="57" w:right="57"/>
              <w:rPr>
                <w:rFonts w:ascii="TH SarabunPSK" w:eastAsia="Calibri" w:hAnsi="TH SarabunPSK" w:cs="TH SarabunPSK"/>
              </w:rPr>
            </w:pPr>
            <w:r w:rsidRPr="00A2206C">
              <w:rPr>
                <w:rFonts w:ascii="TH SarabunPSK" w:eastAsia="Calibri" w:hAnsi="TH SarabunPSK" w:cs="TH SarabunPSK"/>
                <w:cs/>
              </w:rPr>
              <w:t xml:space="preserve">- </w:t>
            </w:r>
            <w:r w:rsidRPr="00A2206C">
              <w:rPr>
                <w:rFonts w:ascii="TH SarabunPSK" w:eastAsia="Calibri" w:hAnsi="TH SarabunPSK" w:cs="TH SarabunPSK"/>
              </w:rPr>
              <w:t>PHP62</w:t>
            </w:r>
            <w:r w:rsidRPr="00A2206C">
              <w:rPr>
                <w:rFonts w:ascii="TH SarabunPSK" w:eastAsia="Calibri" w:hAnsi="TH SarabunPSK" w:cs="TH SarabunPSK"/>
                <w:cs/>
              </w:rPr>
              <w:t>-</w:t>
            </w:r>
            <w:r w:rsidRPr="00A2206C">
              <w:rPr>
                <w:rFonts w:ascii="TH SarabunPSK" w:eastAsia="Calibri" w:hAnsi="TH SarabunPSK" w:cs="TH SarabunPSK"/>
              </w:rPr>
              <w:t xml:space="preserve">215 </w:t>
            </w:r>
            <w:r w:rsidRPr="00A2206C">
              <w:rPr>
                <w:rFonts w:ascii="TH SarabunPSK" w:eastAsia="Calibri" w:hAnsi="TH SarabunPSK" w:cs="TH SarabunPSK"/>
                <w:cs/>
              </w:rPr>
              <w:t>โภชนาการสาธารณสุข</w:t>
            </w:r>
          </w:p>
          <w:p w14:paraId="20A41C24" w14:textId="77777777" w:rsidR="000268EA" w:rsidRPr="00A2206C" w:rsidRDefault="000268EA" w:rsidP="00BB2C32">
            <w:pPr>
              <w:spacing w:line="360" w:lineRule="exact"/>
              <w:ind w:left="57" w:right="57"/>
              <w:rPr>
                <w:rFonts w:ascii="TH SarabunPSK" w:eastAsia="Calibri" w:hAnsi="TH SarabunPSK" w:cs="TH SarabunPSK"/>
              </w:rPr>
            </w:pPr>
            <w:r w:rsidRPr="00A2206C">
              <w:rPr>
                <w:rFonts w:ascii="TH SarabunPSK" w:eastAsia="Calibri" w:hAnsi="TH SarabunPSK" w:cs="TH SarabunPSK"/>
                <w:cs/>
              </w:rPr>
              <w:t xml:space="preserve">- </w:t>
            </w:r>
            <w:r w:rsidRPr="00A2206C">
              <w:rPr>
                <w:rFonts w:ascii="TH SarabunPSK" w:eastAsia="Calibri" w:hAnsi="TH SarabunPSK" w:cs="TH SarabunPSK"/>
              </w:rPr>
              <w:t>OCC61</w:t>
            </w:r>
            <w:r w:rsidRPr="00A2206C">
              <w:rPr>
                <w:rFonts w:ascii="TH SarabunPSK" w:eastAsia="Calibri" w:hAnsi="TH SarabunPSK" w:cs="TH SarabunPSK"/>
                <w:cs/>
              </w:rPr>
              <w:t>-</w:t>
            </w:r>
            <w:r w:rsidRPr="00A2206C">
              <w:rPr>
                <w:rFonts w:ascii="TH SarabunPSK" w:eastAsia="Calibri" w:hAnsi="TH SarabunPSK" w:cs="TH SarabunPSK"/>
              </w:rPr>
              <w:t xml:space="preserve">203 </w:t>
            </w:r>
            <w:r w:rsidRPr="00A2206C">
              <w:rPr>
                <w:rFonts w:ascii="TH SarabunPSK" w:eastAsia="Calibri" w:hAnsi="TH SarabunPSK" w:cs="TH SarabunPSK"/>
                <w:cs/>
              </w:rPr>
              <w:t>โภชนาการสาธารณสุข</w:t>
            </w:r>
          </w:p>
        </w:tc>
        <w:tc>
          <w:tcPr>
            <w:tcW w:w="728" w:type="pct"/>
            <w:shd w:val="clear" w:color="auto" w:fill="auto"/>
          </w:tcPr>
          <w:p w14:paraId="52D86466" w14:textId="77777777" w:rsidR="000268EA" w:rsidRPr="00A2206C" w:rsidRDefault="000268EA" w:rsidP="00336C62">
            <w:pPr>
              <w:spacing w:line="360" w:lineRule="exact"/>
              <w:ind w:right="57"/>
              <w:jc w:val="center"/>
              <w:rPr>
                <w:rFonts w:ascii="TH SarabunPSK" w:eastAsia="Calibri" w:hAnsi="TH SarabunPSK" w:cs="TH SarabunPSK"/>
              </w:rPr>
            </w:pPr>
            <w:r w:rsidRPr="00A2206C">
              <w:rPr>
                <w:rFonts w:ascii="TH SarabunPSK" w:eastAsia="Calibri" w:hAnsi="TH SarabunPSK" w:cs="TH SarabunPSK"/>
              </w:rPr>
              <w:t>2562</w:t>
            </w:r>
            <w:r w:rsidRPr="00A2206C">
              <w:rPr>
                <w:rFonts w:ascii="TH SarabunPSK" w:eastAsia="Calibri" w:hAnsi="TH SarabunPSK" w:cs="TH SarabunPSK"/>
                <w:cs/>
              </w:rPr>
              <w:t>-</w:t>
            </w:r>
            <w:r w:rsidRPr="00A2206C">
              <w:rPr>
                <w:rFonts w:ascii="TH SarabunPSK" w:eastAsia="Calibri" w:hAnsi="TH SarabunPSK" w:cs="TH SarabunPSK"/>
              </w:rPr>
              <w:t>2563</w:t>
            </w:r>
          </w:p>
        </w:tc>
      </w:tr>
    </w:tbl>
    <w:p w14:paraId="0B1701E7" w14:textId="77777777" w:rsidR="000268EA" w:rsidRPr="00A2206C" w:rsidRDefault="000268EA" w:rsidP="000268EA">
      <w:pPr>
        <w:spacing w:line="360" w:lineRule="exact"/>
        <w:rPr>
          <w:rFonts w:ascii="TH SarabunPSK" w:eastAsia="Calibri" w:hAnsi="TH SarabunPSK" w:cs="TH SarabunPSK"/>
          <w:b/>
          <w:bCs/>
        </w:rPr>
      </w:pPr>
    </w:p>
    <w:p w14:paraId="0CB0A88E" w14:textId="77777777" w:rsidR="000268EA" w:rsidRPr="00A2206C" w:rsidRDefault="000268EA" w:rsidP="000268EA">
      <w:pPr>
        <w:tabs>
          <w:tab w:val="left" w:pos="1134"/>
          <w:tab w:val="left" w:pos="1304"/>
        </w:tabs>
        <w:rPr>
          <w:rFonts w:ascii="TH SarabunPSK" w:eastAsia="Calibri" w:hAnsi="TH SarabunPSK" w:cs="TH SarabunPSK"/>
          <w:b/>
          <w:bCs/>
        </w:rPr>
      </w:pPr>
      <w:r w:rsidRPr="00A2206C">
        <w:rPr>
          <w:rFonts w:ascii="TH SarabunPSK" w:eastAsia="Calibri" w:hAnsi="TH SarabunPSK" w:cs="TH SarabunPSK"/>
          <w:b/>
          <w:bCs/>
        </w:rPr>
        <w:t>5</w:t>
      </w:r>
      <w:r w:rsidRPr="00A2206C">
        <w:rPr>
          <w:rFonts w:ascii="TH SarabunPSK" w:eastAsia="Calibri" w:hAnsi="TH SarabunPSK" w:cs="TH SarabunPSK"/>
          <w:b/>
          <w:bCs/>
          <w:cs/>
        </w:rPr>
        <w:t>.  ผลงานที่ขอสำเร็จการศึกษา/ผลงานที่เกี่ยวข้องกับวิทยานิพนธ์</w:t>
      </w:r>
    </w:p>
    <w:p w14:paraId="703EF473" w14:textId="77777777" w:rsidR="000268EA" w:rsidRPr="00A2206C" w:rsidRDefault="000268EA" w:rsidP="000268EA">
      <w:pPr>
        <w:tabs>
          <w:tab w:val="left" w:pos="284"/>
          <w:tab w:val="left" w:pos="1134"/>
          <w:tab w:val="left" w:pos="1304"/>
        </w:tabs>
        <w:rPr>
          <w:rFonts w:ascii="TH SarabunPSK" w:eastAsia="Calibri" w:hAnsi="TH SarabunPSK" w:cs="TH SarabunPSK"/>
          <w:b/>
          <w:bCs/>
        </w:rPr>
      </w:pPr>
      <w:r w:rsidRPr="00A2206C">
        <w:rPr>
          <w:rFonts w:ascii="TH SarabunPSK" w:eastAsia="Calibri" w:hAnsi="TH SarabunPSK" w:cs="TH SarabunPSK"/>
          <w:b/>
          <w:bCs/>
          <w:cs/>
        </w:rPr>
        <w:tab/>
      </w:r>
      <w:r w:rsidRPr="00A2206C">
        <w:rPr>
          <w:rFonts w:ascii="TH SarabunPSK" w:eastAsia="Calibri" w:hAnsi="TH SarabunPSK" w:cs="TH SarabunPSK"/>
          <w:b/>
          <w:bCs/>
        </w:rPr>
        <w:tab/>
      </w:r>
      <w:r w:rsidRPr="00A2206C">
        <w:rPr>
          <w:rFonts w:ascii="TH SarabunPSK" w:eastAsia="Calibri" w:hAnsi="TH SarabunPSK" w:cs="TH SarabunPSK"/>
          <w:b/>
          <w:bCs/>
          <w:cs/>
        </w:rPr>
        <w:t>5.1 ชื่อวิทยานิพนธ์ ระดับปริญญาโท</w:t>
      </w:r>
    </w:p>
    <w:p w14:paraId="3A34C7B4" w14:textId="77777777" w:rsidR="000268EA" w:rsidRPr="00A2206C" w:rsidRDefault="000268EA" w:rsidP="000268EA">
      <w:pPr>
        <w:tabs>
          <w:tab w:val="left" w:pos="1134"/>
          <w:tab w:val="left" w:pos="1304"/>
        </w:tabs>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Calibri" w:hAnsi="TH SarabunPSK" w:cs="TH SarabunPSK"/>
        </w:rPr>
        <w:tab/>
      </w:r>
      <w:r w:rsidRPr="00A2206C">
        <w:rPr>
          <w:rFonts w:ascii="TH SarabunPSK" w:eastAsia="Calibri" w:hAnsi="TH SarabunPSK" w:cs="TH SarabunPSK"/>
        </w:rPr>
        <w:tab/>
        <w:t>5</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ab/>
        <w:t>Development of Resistant Starch</w:t>
      </w:r>
      <w:r w:rsidRPr="00A2206C">
        <w:rPr>
          <w:rFonts w:ascii="TH SarabunPSK" w:eastAsia="Calibri" w:hAnsi="TH SarabunPSK" w:cs="TH SarabunPSK"/>
          <w:cs/>
        </w:rPr>
        <w:t>-</w:t>
      </w:r>
      <w:r w:rsidRPr="00A2206C">
        <w:rPr>
          <w:rFonts w:ascii="TH SarabunPSK" w:eastAsia="Calibri" w:hAnsi="TH SarabunPSK" w:cs="TH SarabunPSK"/>
        </w:rPr>
        <w:t>Fortified</w:t>
      </w:r>
      <w:r w:rsidRPr="00A2206C">
        <w:rPr>
          <w:rFonts w:ascii="TH SarabunPSK" w:eastAsia="Calibri" w:hAnsi="TH SarabunPSK" w:cs="TH SarabunPSK"/>
          <w:cs/>
        </w:rPr>
        <w:t xml:space="preserve"> </w:t>
      </w:r>
      <w:r w:rsidRPr="00A2206C">
        <w:rPr>
          <w:rFonts w:ascii="TH SarabunPSK" w:eastAsia="Calibri" w:hAnsi="TH SarabunPSK" w:cs="TH SarabunPSK"/>
        </w:rPr>
        <w:t>Snack and Beverage Products for</w:t>
      </w:r>
      <w:r w:rsidRPr="00A2206C">
        <w:rPr>
          <w:rFonts w:ascii="TH SarabunPSK" w:eastAsia="Calibri" w:hAnsi="TH SarabunPSK" w:cs="TH SarabunPSK"/>
          <w:cs/>
        </w:rPr>
        <w:t xml:space="preserve"> </w:t>
      </w:r>
      <w:r w:rsidRPr="00A2206C">
        <w:rPr>
          <w:rFonts w:ascii="TH SarabunPSK" w:eastAsia="Calibri" w:hAnsi="TH SarabunPSK" w:cs="TH SarabunPSK"/>
        </w:rPr>
        <w:t>Overweight and Obese Adults</w:t>
      </w:r>
      <w:r w:rsidRPr="00A2206C">
        <w:rPr>
          <w:rFonts w:ascii="TH SarabunPSK" w:eastAsia="Calibri" w:hAnsi="TH SarabunPSK" w:cs="TH SarabunPSK"/>
          <w:b/>
          <w:bCs/>
          <w:cs/>
        </w:rPr>
        <w:tab/>
      </w:r>
    </w:p>
    <w:p w14:paraId="15DE1BD6" w14:textId="77777777" w:rsidR="000268EA" w:rsidRPr="00A2206C" w:rsidRDefault="000268EA" w:rsidP="000268EA">
      <w:pPr>
        <w:tabs>
          <w:tab w:val="left" w:pos="1134"/>
          <w:tab w:val="left" w:pos="1304"/>
        </w:tabs>
        <w:rPr>
          <w:rFonts w:ascii="TH SarabunPSK" w:eastAsia="Calibri" w:hAnsi="TH SarabunPSK" w:cs="TH SarabunPSK"/>
          <w:b/>
          <w:bCs/>
          <w:cs/>
        </w:rPr>
      </w:pPr>
      <w:r w:rsidRPr="00A2206C">
        <w:rPr>
          <w:rFonts w:ascii="TH SarabunPSK" w:eastAsia="Calibri" w:hAnsi="TH SarabunPSK" w:cs="TH SarabunPSK"/>
          <w:b/>
          <w:bCs/>
        </w:rPr>
        <w:tab/>
      </w:r>
      <w:r w:rsidRPr="00A2206C">
        <w:rPr>
          <w:rFonts w:ascii="TH SarabunPSK" w:eastAsia="Calibri" w:hAnsi="TH SarabunPSK" w:cs="TH SarabunPSK"/>
          <w:b/>
          <w:bCs/>
          <w:cs/>
        </w:rPr>
        <w:t>5.2 ผลงานที่เกี่ยวข้องกับวิทยานิพนธ์ ระดับปริญญาโท</w:t>
      </w:r>
    </w:p>
    <w:p w14:paraId="04DE933F" w14:textId="77777777" w:rsidR="000268EA" w:rsidRPr="00A2206C" w:rsidRDefault="000268EA" w:rsidP="000268EA">
      <w:pPr>
        <w:tabs>
          <w:tab w:val="left" w:pos="1134"/>
          <w:tab w:val="left" w:pos="1304"/>
        </w:tabs>
        <w:jc w:val="thaiDistribute"/>
        <w:rPr>
          <w:rFonts w:ascii="TH SarabunPSK" w:eastAsia="Times New Roman" w:hAnsi="TH SarabunPSK" w:cs="TH SarabunPSK"/>
          <w:sz w:val="24"/>
          <w:szCs w:val="24"/>
          <w:cs/>
        </w:rPr>
      </w:pPr>
      <w:r w:rsidRPr="00A2206C">
        <w:rPr>
          <w:rFonts w:ascii="TH SarabunPSK" w:eastAsia="Calibri" w:hAnsi="TH SarabunPSK" w:cs="TH SarabunPSK"/>
        </w:rPr>
        <w:tab/>
      </w:r>
      <w:r w:rsidRPr="00A2206C">
        <w:rPr>
          <w:rFonts w:ascii="TH SarabunPSK" w:eastAsia="Calibri" w:hAnsi="TH SarabunPSK" w:cs="TH SarabunPSK"/>
        </w:rPr>
        <w:tab/>
      </w:r>
      <w:r w:rsidRPr="00A2206C">
        <w:rPr>
          <w:rFonts w:ascii="TH SarabunPSK" w:eastAsia="Calibri" w:hAnsi="TH SarabunPSK" w:cs="TH SarabunPSK"/>
        </w:rPr>
        <w:tab/>
        <w:t>5</w:t>
      </w:r>
      <w:r w:rsidRPr="00A2206C">
        <w:rPr>
          <w:rFonts w:ascii="TH SarabunPSK" w:eastAsia="Calibri" w:hAnsi="TH SarabunPSK" w:cs="TH SarabunPSK"/>
          <w:cs/>
        </w:rPr>
        <w:t>.</w:t>
      </w:r>
      <w:r w:rsidRPr="00A2206C">
        <w:rPr>
          <w:rFonts w:ascii="TH SarabunPSK" w:eastAsia="Calibri" w:hAnsi="TH SarabunPSK" w:cs="TH SarabunPSK"/>
        </w:rPr>
        <w:t>2</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ab/>
      </w:r>
      <w:r w:rsidRPr="00A2206C">
        <w:rPr>
          <w:rFonts w:ascii="TH SarabunPSK" w:hAnsi="TH SarabunPSK" w:cs="TH SarabunPSK"/>
          <w:b/>
          <w:bCs/>
        </w:rPr>
        <w:t>Petchoo, J</w:t>
      </w:r>
      <w:r w:rsidRPr="00A2206C">
        <w:rPr>
          <w:rFonts w:ascii="TH SarabunPSK" w:hAnsi="TH SarabunPSK" w:cs="TH SarabunPSK"/>
          <w:b/>
          <w:bCs/>
          <w:cs/>
        </w:rPr>
        <w:t>.</w:t>
      </w:r>
      <w:r w:rsidRPr="00A2206C">
        <w:rPr>
          <w:rFonts w:ascii="TH SarabunPSK" w:hAnsi="TH SarabunPSK" w:cs="TH SarabunPSK"/>
        </w:rPr>
        <w:t>, Jittinandana, S</w:t>
      </w:r>
      <w:r w:rsidRPr="00A2206C">
        <w:rPr>
          <w:rFonts w:ascii="TH SarabunPSK" w:hAnsi="TH SarabunPSK" w:cs="TH SarabunPSK"/>
          <w:cs/>
        </w:rPr>
        <w:t>.</w:t>
      </w:r>
      <w:r w:rsidRPr="00A2206C">
        <w:rPr>
          <w:rFonts w:ascii="TH SarabunPSK" w:hAnsi="TH SarabunPSK" w:cs="TH SarabunPSK"/>
        </w:rPr>
        <w:t>, Tuntipopipat, S</w:t>
      </w:r>
      <w:r w:rsidRPr="00A2206C">
        <w:rPr>
          <w:rFonts w:ascii="TH SarabunPSK" w:hAnsi="TH SarabunPSK" w:cs="TH SarabunPSK"/>
          <w:cs/>
        </w:rPr>
        <w:t>.</w:t>
      </w:r>
      <w:r w:rsidRPr="00A2206C">
        <w:rPr>
          <w:rFonts w:ascii="TH SarabunPSK" w:hAnsi="TH SarabunPSK" w:cs="TH SarabunPSK"/>
        </w:rPr>
        <w:t>, &amp; Tangsuphoom N</w:t>
      </w:r>
      <w:r w:rsidRPr="00A2206C">
        <w:rPr>
          <w:rFonts w:ascii="TH SarabunPSK" w:hAnsi="TH SarabunPSK" w:cs="TH SarabunPSK"/>
          <w:cs/>
        </w:rPr>
        <w:t>. (</w:t>
      </w:r>
      <w:r w:rsidRPr="00A2206C">
        <w:rPr>
          <w:rFonts w:ascii="TH SarabunPSK" w:hAnsi="TH SarabunPSK" w:cs="TH SarabunPSK"/>
        </w:rPr>
        <w:t>2017</w:t>
      </w:r>
      <w:r w:rsidRPr="00A2206C">
        <w:rPr>
          <w:rFonts w:ascii="TH SarabunPSK" w:hAnsi="TH SarabunPSK" w:cs="TH SarabunPSK"/>
          <w:cs/>
        </w:rPr>
        <w:t>)</w:t>
      </w:r>
      <w:r w:rsidRPr="00A2206C">
        <w:rPr>
          <w:rFonts w:ascii="TH SarabunPSK" w:hAnsi="TH SarabunPSK" w:cs="TH SarabunPSK"/>
          <w:color w:val="000000"/>
          <w:shd w:val="clear" w:color="auto" w:fill="FFFFFF"/>
          <w:cs/>
        </w:rPr>
        <w:t>.</w:t>
      </w:r>
      <w:r w:rsidRPr="00A2206C">
        <w:rPr>
          <w:rFonts w:ascii="TH SarabunPSK" w:hAnsi="TH SarabunPSK" w:cs="TH SarabunPSK"/>
          <w:bCs/>
          <w:color w:val="000000"/>
          <w:shd w:val="clear" w:color="auto" w:fill="FFFFFF"/>
          <w:cs/>
        </w:rPr>
        <w:t xml:space="preserve"> </w:t>
      </w:r>
      <w:r w:rsidRPr="00A2206C">
        <w:rPr>
          <w:rFonts w:ascii="TH SarabunPSK" w:hAnsi="TH SarabunPSK" w:cs="TH SarabunPSK"/>
          <w:i/>
          <w:iCs/>
        </w:rPr>
        <w:t>Effect of Resistant Starch Fortification on Physicochemical Properties of Chocolate</w:t>
      </w:r>
      <w:r w:rsidRPr="00A2206C">
        <w:rPr>
          <w:rFonts w:ascii="TH SarabunPSK" w:hAnsi="TH SarabunPSK" w:cs="TH SarabunPSK"/>
          <w:i/>
          <w:iCs/>
          <w:cs/>
        </w:rPr>
        <w:t>-</w:t>
      </w:r>
      <w:r w:rsidRPr="00A2206C">
        <w:rPr>
          <w:rFonts w:ascii="TH SarabunPSK" w:hAnsi="TH SarabunPSK" w:cs="TH SarabunPSK"/>
          <w:i/>
          <w:iCs/>
        </w:rPr>
        <w:t>Flavored Milk</w:t>
      </w:r>
      <w:r w:rsidRPr="00A2206C">
        <w:rPr>
          <w:rFonts w:ascii="TH SarabunPSK" w:hAnsi="TH SarabunPSK" w:cs="TH SarabunPSK"/>
          <w:cs/>
        </w:rPr>
        <w:t>.</w:t>
      </w:r>
      <w:r w:rsidRPr="00A2206C">
        <w:rPr>
          <w:rFonts w:ascii="TH SarabunPSK" w:hAnsi="TH SarabunPSK" w:cs="TH SarabunPSK"/>
          <w:bCs/>
          <w:shd w:val="clear" w:color="auto" w:fill="FFFFFF"/>
          <w:cs/>
        </w:rPr>
        <w:t xml:space="preserve"> </w:t>
      </w:r>
      <w:r w:rsidRPr="00A2206C">
        <w:rPr>
          <w:rFonts w:ascii="TH SarabunPSK" w:hAnsi="TH SarabunPSK" w:cs="TH SarabunPSK"/>
        </w:rPr>
        <w:t xml:space="preserve">In </w:t>
      </w:r>
      <w:r w:rsidRPr="00A2206C">
        <w:rPr>
          <w:rFonts w:ascii="TH SarabunPSK" w:hAnsi="TH SarabunPSK" w:cs="TH SarabunPSK"/>
          <w:color w:val="000000"/>
        </w:rPr>
        <w:t>The 15</w:t>
      </w:r>
      <w:r w:rsidRPr="00A2206C">
        <w:rPr>
          <w:rFonts w:ascii="TH SarabunPSK" w:hAnsi="TH SarabunPSK" w:cs="TH SarabunPSK"/>
          <w:color w:val="000000"/>
          <w:vertAlign w:val="superscript"/>
        </w:rPr>
        <w:t>th</w:t>
      </w:r>
      <w:r w:rsidRPr="00A2206C">
        <w:rPr>
          <w:rFonts w:ascii="TH SarabunPSK" w:hAnsi="TH SarabunPSK" w:cs="TH SarabunPSK"/>
          <w:color w:val="000000"/>
        </w:rPr>
        <w:t xml:space="preserve"> ASEAN Conference</w:t>
      </w:r>
      <w:r w:rsidRPr="00A2206C">
        <w:rPr>
          <w:rFonts w:ascii="TH SarabunPSK" w:hAnsi="TH SarabunPSK" w:cs="TH SarabunPSK"/>
          <w:color w:val="000000"/>
          <w:cs/>
        </w:rPr>
        <w:t xml:space="preserve"> </w:t>
      </w:r>
      <w:r w:rsidRPr="00A2206C">
        <w:rPr>
          <w:rFonts w:ascii="TH SarabunPSK" w:hAnsi="TH SarabunPSK" w:cs="TH SarabunPSK"/>
          <w:color w:val="000000"/>
        </w:rPr>
        <w:t>on</w:t>
      </w:r>
      <w:r w:rsidRPr="00A2206C">
        <w:rPr>
          <w:rFonts w:ascii="TH SarabunPSK" w:hAnsi="TH SarabunPSK" w:cs="TH SarabunPSK"/>
          <w:color w:val="000000"/>
          <w:cs/>
        </w:rPr>
        <w:t xml:space="preserve"> </w:t>
      </w:r>
      <w:r w:rsidRPr="00A2206C">
        <w:rPr>
          <w:rFonts w:ascii="TH SarabunPSK" w:hAnsi="TH SarabunPSK" w:cs="TH SarabunPSK"/>
          <w:color w:val="000000"/>
        </w:rPr>
        <w:t>Food Science and Technology</w:t>
      </w:r>
      <w:r w:rsidRPr="00A2206C">
        <w:rPr>
          <w:rFonts w:ascii="TH SarabunPSK" w:hAnsi="TH SarabunPSK" w:cs="TH SarabunPSK"/>
          <w:color w:val="000000"/>
          <w:cs/>
        </w:rPr>
        <w:t xml:space="preserve"> (</w:t>
      </w:r>
      <w:r w:rsidRPr="00A2206C">
        <w:rPr>
          <w:rFonts w:ascii="TH SarabunPSK" w:hAnsi="TH SarabunPSK" w:cs="TH SarabunPSK"/>
          <w:color w:val="000000"/>
        </w:rPr>
        <w:t>pp</w:t>
      </w:r>
      <w:r w:rsidRPr="00A2206C">
        <w:rPr>
          <w:rFonts w:ascii="TH SarabunPSK" w:hAnsi="TH SarabunPSK" w:cs="TH SarabunPSK"/>
          <w:color w:val="000000"/>
          <w:cs/>
        </w:rPr>
        <w:t>.</w:t>
      </w:r>
      <w:r w:rsidRPr="00A2206C">
        <w:rPr>
          <w:rFonts w:ascii="TH SarabunPSK" w:hAnsi="TH SarabunPSK" w:cs="TH SarabunPSK"/>
          <w:color w:val="000000"/>
        </w:rPr>
        <w:t xml:space="preserve"> 280</w:t>
      </w:r>
      <w:r w:rsidRPr="00A2206C">
        <w:rPr>
          <w:rFonts w:ascii="TH SarabunPSK" w:hAnsi="TH SarabunPSK" w:cs="TH SarabunPSK"/>
          <w:color w:val="000000"/>
          <w:cs/>
        </w:rPr>
        <w:t>-</w:t>
      </w:r>
      <w:r w:rsidRPr="00A2206C">
        <w:rPr>
          <w:rFonts w:ascii="TH SarabunPSK" w:hAnsi="TH SarabunPSK" w:cs="TH SarabunPSK"/>
          <w:color w:val="000000"/>
        </w:rPr>
        <w:t>289</w:t>
      </w:r>
      <w:r w:rsidRPr="00A2206C">
        <w:rPr>
          <w:rFonts w:ascii="TH SarabunPSK" w:hAnsi="TH SarabunPSK" w:cs="TH SarabunPSK"/>
          <w:color w:val="000000"/>
          <w:cs/>
        </w:rPr>
        <w:t xml:space="preserve">). </w:t>
      </w:r>
      <w:r w:rsidRPr="00A2206C">
        <w:rPr>
          <w:rFonts w:ascii="TH SarabunPSK" w:hAnsi="TH SarabunPSK" w:cs="TH SarabunPSK"/>
          <w:color w:val="000000"/>
        </w:rPr>
        <w:t>Ho Chi Minh City</w:t>
      </w:r>
      <w:r w:rsidR="006F1E7E" w:rsidRPr="00A2206C">
        <w:rPr>
          <w:rFonts w:ascii="TH SarabunPSK" w:hAnsi="TH SarabunPSK" w:cs="TH SarabunPSK"/>
          <w:bCs/>
          <w:color w:val="000000"/>
          <w:shd w:val="clear" w:color="auto" w:fill="FFFFFF"/>
        </w:rPr>
        <w:t>:</w:t>
      </w:r>
      <w:r w:rsidRPr="00A2206C">
        <w:rPr>
          <w:rFonts w:ascii="TH SarabunPSK" w:hAnsi="TH SarabunPSK" w:cs="TH SarabunPSK"/>
          <w:bCs/>
          <w:color w:val="000000"/>
          <w:shd w:val="clear" w:color="auto" w:fill="FFFFFF"/>
          <w:cs/>
        </w:rPr>
        <w:t xml:space="preserve"> </w:t>
      </w:r>
      <w:r w:rsidRPr="00A2206C">
        <w:rPr>
          <w:rFonts w:ascii="TH SarabunPSK" w:hAnsi="TH SarabunPSK" w:cs="TH SarabunPSK"/>
          <w:bCs/>
          <w:color w:val="000000"/>
          <w:shd w:val="clear" w:color="auto" w:fill="FFFFFF"/>
        </w:rPr>
        <w:t>Vietnam Association of Food Science and Technology</w:t>
      </w:r>
      <w:r w:rsidRPr="00A2206C">
        <w:rPr>
          <w:rFonts w:ascii="TH SarabunPSK" w:hAnsi="TH SarabunPSK" w:cs="TH SarabunPSK"/>
          <w:bCs/>
          <w:color w:val="000000"/>
          <w:shd w:val="clear" w:color="auto" w:fill="FFFFFF"/>
          <w:cs/>
        </w:rPr>
        <w:t>.</w:t>
      </w:r>
    </w:p>
    <w:p w14:paraId="69C39BB2" w14:textId="77777777" w:rsidR="000268EA" w:rsidRPr="00A2206C" w:rsidRDefault="000268EA" w:rsidP="000268EA">
      <w:pPr>
        <w:tabs>
          <w:tab w:val="left" w:pos="1134"/>
          <w:tab w:val="left" w:pos="1304"/>
        </w:tabs>
        <w:rPr>
          <w:rFonts w:ascii="TH SarabunPSK" w:eastAsia="Calibri" w:hAnsi="TH SarabunPSK" w:cs="TH SarabunPSK"/>
          <w:b/>
          <w:bCs/>
        </w:rPr>
      </w:pPr>
    </w:p>
    <w:p w14:paraId="1038E444" w14:textId="77777777" w:rsidR="000268EA" w:rsidRPr="00A2206C" w:rsidRDefault="000268EA" w:rsidP="000268EA">
      <w:pPr>
        <w:tabs>
          <w:tab w:val="left" w:pos="1134"/>
          <w:tab w:val="left" w:pos="1304"/>
        </w:tabs>
        <w:rPr>
          <w:rFonts w:ascii="TH SarabunPSK" w:eastAsia="Calibri" w:hAnsi="TH SarabunPSK" w:cs="TH SarabunPSK"/>
          <w:b/>
          <w:bCs/>
          <w:color w:val="FF0000"/>
          <w:sz w:val="28"/>
          <w:szCs w:val="28"/>
        </w:rPr>
      </w:pPr>
      <w:r w:rsidRPr="00A2206C">
        <w:rPr>
          <w:rFonts w:ascii="TH SarabunPSK" w:eastAsia="Calibri" w:hAnsi="TH SarabunPSK" w:cs="TH SarabunPSK"/>
          <w:b/>
          <w:bCs/>
        </w:rPr>
        <w:t>6</w:t>
      </w:r>
      <w:r w:rsidRPr="00A2206C">
        <w:rPr>
          <w:rFonts w:ascii="TH SarabunPSK" w:eastAsia="Calibri" w:hAnsi="TH SarabunPSK" w:cs="TH SarabunPSK"/>
          <w:b/>
          <w:bCs/>
          <w:cs/>
        </w:rPr>
        <w:t xml:space="preserve">. ผลงานทางวิชาการย้อนหลัง 5 ปี </w:t>
      </w:r>
      <w:r w:rsidRPr="00A2206C">
        <w:rPr>
          <w:rFonts w:ascii="TH SarabunPSK" w:eastAsia="Calibri" w:hAnsi="TH SarabunPSK" w:cs="TH SarabunPSK"/>
          <w:cs/>
        </w:rPr>
        <w:t>(ที่ไม่ใช่ส่วนหนึ่งของการศึกษาเพื่อรับปริญญา)</w:t>
      </w:r>
      <w:r w:rsidRPr="00A2206C">
        <w:rPr>
          <w:rFonts w:ascii="TH SarabunPSK" w:eastAsia="Calibri" w:hAnsi="TH SarabunPSK" w:cs="TH SarabunPSK"/>
          <w:b/>
          <w:bCs/>
          <w:color w:val="FF0000"/>
          <w:sz w:val="28"/>
          <w:szCs w:val="28"/>
          <w:cs/>
        </w:rPr>
        <w:t xml:space="preserve"> </w:t>
      </w:r>
    </w:p>
    <w:p w14:paraId="7199CE0E" w14:textId="77777777" w:rsidR="003729EA" w:rsidRPr="003729EA" w:rsidRDefault="000268EA" w:rsidP="003729EA">
      <w:pPr>
        <w:tabs>
          <w:tab w:val="left" w:pos="1134"/>
          <w:tab w:val="left" w:pos="1304"/>
        </w:tabs>
        <w:jc w:val="thaiDistribute"/>
        <w:rPr>
          <w:rFonts w:ascii="TH SarabunPSK" w:eastAsia="Calibri" w:hAnsi="TH SarabunPSK" w:cs="TH SarabunPSK"/>
          <w:cs/>
        </w:rPr>
      </w:pPr>
      <w:r w:rsidRPr="00A2206C">
        <w:rPr>
          <w:rFonts w:ascii="TH SarabunPSK" w:eastAsia="Calibri" w:hAnsi="TH SarabunPSK" w:cs="TH SarabunPSK"/>
          <w:b/>
          <w:bCs/>
        </w:rPr>
        <w:tab/>
      </w:r>
      <w:r w:rsidR="003729EA" w:rsidRPr="003729EA">
        <w:rPr>
          <w:rFonts w:ascii="TH SarabunPSK" w:eastAsia="Calibri" w:hAnsi="TH SarabunPSK" w:cs="TH SarabunPSK"/>
          <w:b/>
          <w:bCs/>
        </w:rPr>
        <w:t>6</w:t>
      </w:r>
      <w:r w:rsidR="003729EA" w:rsidRPr="003729EA">
        <w:rPr>
          <w:rFonts w:ascii="TH SarabunPSK" w:eastAsia="Calibri" w:hAnsi="TH SarabunPSK" w:cs="TH SarabunPSK"/>
          <w:b/>
          <w:bCs/>
          <w:cs/>
        </w:rPr>
        <w:t>.</w:t>
      </w:r>
      <w:r w:rsidR="003729EA" w:rsidRPr="003729EA">
        <w:rPr>
          <w:rFonts w:ascii="TH SarabunPSK" w:eastAsia="Calibri" w:hAnsi="TH SarabunPSK" w:cs="TH SarabunPSK"/>
          <w:b/>
          <w:bCs/>
        </w:rPr>
        <w:t xml:space="preserve">1 </w:t>
      </w:r>
      <w:r w:rsidR="003729EA" w:rsidRPr="003729EA">
        <w:rPr>
          <w:rFonts w:ascii="TH SarabunPSK" w:eastAsia="Calibri" w:hAnsi="TH SarabunPSK" w:cs="TH SarabunPSK"/>
          <w:b/>
          <w:bCs/>
          <w:cs/>
        </w:rPr>
        <w:t xml:space="preserve">บทความวิจัย/บทความวิชาการ ที่ตีพิมพ์เผยแพร่ในวารสาร </w:t>
      </w:r>
    </w:p>
    <w:p w14:paraId="3482E89F" w14:textId="77777777" w:rsidR="003729EA" w:rsidRPr="003729EA" w:rsidRDefault="003729EA" w:rsidP="003729EA">
      <w:pPr>
        <w:tabs>
          <w:tab w:val="left" w:pos="1134"/>
          <w:tab w:val="left" w:pos="1304"/>
        </w:tabs>
        <w:jc w:val="thaiDistribute"/>
        <w:rPr>
          <w:rFonts w:ascii="TH SarabunPSK" w:eastAsia="Calibri" w:hAnsi="TH SarabunPSK" w:cs="TH SarabunPSK"/>
        </w:rPr>
      </w:pPr>
      <w:r w:rsidRPr="003729EA">
        <w:rPr>
          <w:rFonts w:ascii="TH SarabunPSK" w:eastAsia="Calibri" w:hAnsi="TH SarabunPSK" w:cs="TH SarabunPSK"/>
        </w:rPr>
        <w:tab/>
      </w:r>
      <w:r w:rsidRPr="003729EA">
        <w:rPr>
          <w:rFonts w:ascii="TH SarabunPSK" w:eastAsia="Calibri" w:hAnsi="TH SarabunPSK" w:cs="TH SarabunPSK"/>
        </w:rPr>
        <w:tab/>
      </w:r>
      <w:r w:rsidRPr="003729EA">
        <w:rPr>
          <w:rFonts w:ascii="TH SarabunPSK" w:eastAsia="Calibri" w:hAnsi="TH SarabunPSK" w:cs="TH SarabunPSK"/>
        </w:rPr>
        <w:tab/>
        <w:t>6</w:t>
      </w:r>
      <w:r w:rsidRPr="003729EA">
        <w:rPr>
          <w:rFonts w:ascii="TH SarabunPSK" w:eastAsia="Calibri" w:hAnsi="TH SarabunPSK" w:cs="TH SarabunPSK"/>
          <w:cs/>
        </w:rPr>
        <w:t>.</w:t>
      </w:r>
      <w:r w:rsidRPr="003729EA">
        <w:rPr>
          <w:rFonts w:ascii="TH SarabunPSK" w:eastAsia="Calibri" w:hAnsi="TH SarabunPSK" w:cs="TH SarabunPSK"/>
        </w:rPr>
        <w:t>1</w:t>
      </w:r>
      <w:r w:rsidRPr="003729EA">
        <w:rPr>
          <w:rFonts w:ascii="TH SarabunPSK" w:eastAsia="Calibri" w:hAnsi="TH SarabunPSK" w:cs="TH SarabunPSK"/>
          <w:cs/>
        </w:rPr>
        <w:t>.</w:t>
      </w:r>
      <w:r w:rsidRPr="003729EA">
        <w:rPr>
          <w:rFonts w:ascii="TH SarabunPSK" w:eastAsia="Calibri" w:hAnsi="TH SarabunPSK" w:cs="TH SarabunPSK"/>
        </w:rPr>
        <w:t>1</w:t>
      </w:r>
      <w:r w:rsidRPr="003729EA">
        <w:rPr>
          <w:rFonts w:ascii="TH SarabunPSK" w:eastAsia="Calibri" w:hAnsi="TH SarabunPSK" w:cs="TH SarabunPSK"/>
          <w:cs/>
        </w:rPr>
        <w:t>)</w:t>
      </w:r>
      <w:r w:rsidRPr="003729EA">
        <w:rPr>
          <w:rFonts w:ascii="TH SarabunPSK" w:eastAsia="Calibri" w:hAnsi="TH SarabunPSK" w:cs="TH SarabunPSK"/>
        </w:rPr>
        <w:tab/>
      </w:r>
      <w:r w:rsidRPr="003729EA">
        <w:rPr>
          <w:rFonts w:ascii="TH SarabunPSK" w:eastAsia="Calibri" w:hAnsi="TH SarabunPSK" w:cs="TH SarabunPSK"/>
          <w:b/>
          <w:bCs/>
        </w:rPr>
        <w:t>Petchoo, J</w:t>
      </w:r>
      <w:r w:rsidRPr="003729EA">
        <w:rPr>
          <w:rFonts w:ascii="TH SarabunPSK" w:eastAsia="Calibri" w:hAnsi="TH SarabunPSK" w:cs="TH SarabunPSK"/>
          <w:b/>
          <w:bCs/>
          <w:cs/>
        </w:rPr>
        <w:t>.</w:t>
      </w:r>
      <w:r w:rsidRPr="003729EA">
        <w:rPr>
          <w:rFonts w:ascii="TH SarabunPSK" w:eastAsia="Calibri" w:hAnsi="TH SarabunPSK" w:cs="TH SarabunPSK"/>
        </w:rPr>
        <w:t>, Jittinandana, S</w:t>
      </w:r>
      <w:r w:rsidRPr="003729EA">
        <w:rPr>
          <w:rFonts w:ascii="TH SarabunPSK" w:eastAsia="Calibri" w:hAnsi="TH SarabunPSK" w:cs="TH SarabunPSK"/>
          <w:cs/>
        </w:rPr>
        <w:t>.</w:t>
      </w:r>
      <w:r w:rsidRPr="003729EA">
        <w:rPr>
          <w:rFonts w:ascii="TH SarabunPSK" w:eastAsia="Calibri" w:hAnsi="TH SarabunPSK" w:cs="TH SarabunPSK"/>
        </w:rPr>
        <w:t>, Tuntipopipat, S</w:t>
      </w:r>
      <w:r w:rsidRPr="003729EA">
        <w:rPr>
          <w:rFonts w:ascii="TH SarabunPSK" w:eastAsia="Calibri" w:hAnsi="TH SarabunPSK" w:cs="TH SarabunPSK"/>
          <w:cs/>
        </w:rPr>
        <w:t>.</w:t>
      </w:r>
      <w:r w:rsidRPr="003729EA">
        <w:rPr>
          <w:rFonts w:ascii="TH SarabunPSK" w:eastAsia="Calibri" w:hAnsi="TH SarabunPSK" w:cs="TH SarabunPSK"/>
        </w:rPr>
        <w:t>, Ngampeerapong, C</w:t>
      </w:r>
      <w:r w:rsidRPr="003729EA">
        <w:rPr>
          <w:rFonts w:ascii="TH SarabunPSK" w:eastAsia="Calibri" w:hAnsi="TH SarabunPSK" w:cs="TH SarabunPSK"/>
          <w:cs/>
        </w:rPr>
        <w:t>.</w:t>
      </w:r>
      <w:r w:rsidRPr="003729EA">
        <w:rPr>
          <w:rFonts w:ascii="TH SarabunPSK" w:eastAsia="Calibri" w:hAnsi="TH SarabunPSK" w:cs="TH SarabunPSK"/>
        </w:rPr>
        <w:t>, &amp; Tangsuphoom, N</w:t>
      </w:r>
      <w:r w:rsidRPr="003729EA">
        <w:rPr>
          <w:rFonts w:ascii="TH SarabunPSK" w:eastAsia="Calibri" w:hAnsi="TH SarabunPSK" w:cs="TH SarabunPSK"/>
          <w:cs/>
        </w:rPr>
        <w:t>.(</w:t>
      </w:r>
      <w:r w:rsidRPr="003729EA">
        <w:rPr>
          <w:rFonts w:ascii="TH SarabunPSK" w:eastAsia="Calibri" w:hAnsi="TH SarabunPSK" w:cs="TH SarabunPSK"/>
        </w:rPr>
        <w:t>2021</w:t>
      </w:r>
      <w:r w:rsidRPr="003729EA">
        <w:rPr>
          <w:rFonts w:ascii="TH SarabunPSK" w:eastAsia="Calibri" w:hAnsi="TH SarabunPSK" w:cs="TH SarabunPSK"/>
          <w:cs/>
        </w:rPr>
        <w:t xml:space="preserve">). </w:t>
      </w:r>
      <w:r w:rsidRPr="003729EA">
        <w:rPr>
          <w:rFonts w:ascii="TH SarabunPSK" w:eastAsia="Calibri" w:hAnsi="TH SarabunPSK" w:cs="TH SarabunPSK"/>
        </w:rPr>
        <w:t>Effect of partial substitution of wheat flour with resistant starch on physicochemical, sensorial and nutritional properties of breadsticks</w:t>
      </w:r>
      <w:r w:rsidRPr="003729EA">
        <w:rPr>
          <w:rFonts w:ascii="TH SarabunPSK" w:eastAsia="Calibri" w:hAnsi="TH SarabunPSK" w:cs="TH SarabunPSK"/>
          <w:cs/>
        </w:rPr>
        <w:t xml:space="preserve">. </w:t>
      </w:r>
      <w:r w:rsidRPr="003729EA">
        <w:rPr>
          <w:rFonts w:ascii="TH SarabunPSK" w:eastAsia="Calibri" w:hAnsi="TH SarabunPSK" w:cs="TH SarabunPSK"/>
          <w:i/>
          <w:iCs/>
        </w:rPr>
        <w:t>International Journal of Food Science &amp; Technology</w:t>
      </w:r>
      <w:r w:rsidRPr="003729EA">
        <w:rPr>
          <w:rFonts w:ascii="TH SarabunPSK" w:eastAsia="Calibri" w:hAnsi="TH SarabunPSK" w:cs="TH SarabunPSK"/>
          <w:cs/>
        </w:rPr>
        <w:t xml:space="preserve">. </w:t>
      </w:r>
      <w:r w:rsidRPr="003729EA">
        <w:rPr>
          <w:rFonts w:ascii="TH SarabunPSK" w:eastAsia="Calibri" w:hAnsi="TH SarabunPSK" w:cs="TH SarabunPSK"/>
        </w:rPr>
        <w:t>doi</w:t>
      </w:r>
      <w:r w:rsidRPr="003729EA">
        <w:rPr>
          <w:rFonts w:ascii="TH SarabunPSK" w:eastAsia="Calibri" w:hAnsi="TH SarabunPSK" w:cs="TH SarabunPSK"/>
          <w:cs/>
        </w:rPr>
        <w:t>:</w:t>
      </w:r>
      <w:r w:rsidRPr="003729EA">
        <w:rPr>
          <w:rFonts w:ascii="TH SarabunPSK" w:eastAsia="Calibri" w:hAnsi="TH SarabunPSK" w:cs="TH SarabunPSK"/>
        </w:rPr>
        <w:t>10</w:t>
      </w:r>
      <w:r w:rsidRPr="003729EA">
        <w:rPr>
          <w:rFonts w:ascii="TH SarabunPSK" w:eastAsia="Calibri" w:hAnsi="TH SarabunPSK" w:cs="TH SarabunPSK"/>
          <w:cs/>
        </w:rPr>
        <w:t>.</w:t>
      </w:r>
      <w:r w:rsidRPr="003729EA">
        <w:rPr>
          <w:rFonts w:ascii="TH SarabunPSK" w:eastAsia="Calibri" w:hAnsi="TH SarabunPSK" w:cs="TH SarabunPSK"/>
        </w:rPr>
        <w:t>1111</w:t>
      </w:r>
      <w:r w:rsidRPr="003729EA">
        <w:rPr>
          <w:rFonts w:ascii="TH SarabunPSK" w:eastAsia="Calibri" w:hAnsi="TH SarabunPSK" w:cs="TH SarabunPSK"/>
          <w:cs/>
        </w:rPr>
        <w:t>/</w:t>
      </w:r>
      <w:r w:rsidRPr="003729EA">
        <w:rPr>
          <w:rFonts w:ascii="TH SarabunPSK" w:eastAsia="Calibri" w:hAnsi="TH SarabunPSK" w:cs="TH SarabunPSK"/>
        </w:rPr>
        <w:t>ijfs</w:t>
      </w:r>
      <w:r w:rsidRPr="003729EA">
        <w:rPr>
          <w:rFonts w:ascii="TH SarabunPSK" w:eastAsia="Calibri" w:hAnsi="TH SarabunPSK" w:cs="TH SarabunPSK"/>
          <w:cs/>
        </w:rPr>
        <w:t>.</w:t>
      </w:r>
      <w:r w:rsidRPr="003729EA">
        <w:rPr>
          <w:rFonts w:ascii="TH SarabunPSK" w:eastAsia="Calibri" w:hAnsi="TH SarabunPSK" w:cs="TH SarabunPSK"/>
        </w:rPr>
        <w:t>14800</w:t>
      </w:r>
    </w:p>
    <w:p w14:paraId="1D22E738" w14:textId="77777777" w:rsidR="003729EA" w:rsidRPr="003729EA" w:rsidRDefault="003729EA" w:rsidP="003729EA">
      <w:pPr>
        <w:tabs>
          <w:tab w:val="left" w:pos="1134"/>
          <w:tab w:val="left" w:pos="1304"/>
        </w:tabs>
        <w:jc w:val="thaiDistribute"/>
        <w:rPr>
          <w:rFonts w:ascii="TH SarabunPSK" w:eastAsia="Calibri" w:hAnsi="TH SarabunPSK" w:cs="TH SarabunPSK"/>
          <w:color w:val="FF0000"/>
          <w:cs/>
        </w:rPr>
      </w:pPr>
      <w:r w:rsidRPr="003729EA">
        <w:rPr>
          <w:rFonts w:ascii="TH SarabunPSK" w:eastAsia="Calibri" w:hAnsi="TH SarabunPSK" w:cs="TH SarabunPSK"/>
          <w:color w:val="FF0000"/>
        </w:rPr>
        <w:tab/>
      </w:r>
    </w:p>
    <w:p w14:paraId="5F0CFF72" w14:textId="77777777" w:rsidR="003729EA" w:rsidRPr="003729EA" w:rsidRDefault="003729EA" w:rsidP="003729EA">
      <w:pPr>
        <w:tabs>
          <w:tab w:val="left" w:pos="1134"/>
          <w:tab w:val="left" w:pos="1304"/>
        </w:tabs>
        <w:jc w:val="both"/>
        <w:rPr>
          <w:rFonts w:ascii="TH SarabunPSK" w:eastAsia="Calibri" w:hAnsi="TH SarabunPSK" w:cs="TH SarabunPSK"/>
          <w:b/>
          <w:bCs/>
          <w:i/>
          <w:iCs/>
          <w:u w:val="single"/>
        </w:rPr>
      </w:pPr>
      <w:r w:rsidRPr="003729EA">
        <w:rPr>
          <w:rFonts w:ascii="TH SarabunPSK" w:eastAsia="Calibri" w:hAnsi="TH SarabunPSK" w:cs="TH SarabunPSK"/>
          <w:b/>
          <w:bCs/>
        </w:rPr>
        <w:tab/>
        <w:t>6</w:t>
      </w:r>
      <w:r w:rsidRPr="003729EA">
        <w:rPr>
          <w:rFonts w:ascii="TH SarabunPSK" w:eastAsia="Calibri" w:hAnsi="TH SarabunPSK" w:cs="TH SarabunPSK"/>
          <w:b/>
          <w:bCs/>
          <w:cs/>
        </w:rPr>
        <w:t>.</w:t>
      </w:r>
      <w:r w:rsidRPr="003729EA">
        <w:rPr>
          <w:rFonts w:ascii="TH SarabunPSK" w:eastAsia="Calibri" w:hAnsi="TH SarabunPSK" w:cs="TH SarabunPSK"/>
          <w:b/>
          <w:bCs/>
        </w:rPr>
        <w:t xml:space="preserve">2 </w:t>
      </w:r>
      <w:r w:rsidRPr="003729EA">
        <w:rPr>
          <w:rFonts w:ascii="TH SarabunPSK" w:eastAsia="Calibri" w:hAnsi="TH SarabunPSK" w:cs="TH SarabunPSK"/>
          <w:b/>
          <w:bCs/>
          <w:cs/>
        </w:rPr>
        <w:t xml:space="preserve">บทความวิจัย/วิชาการที่เสนอในที่ประชุมวิชาการที่เป็น </w:t>
      </w:r>
      <w:r w:rsidRPr="003729EA">
        <w:rPr>
          <w:rFonts w:ascii="TH SarabunPSK" w:eastAsia="Calibri" w:hAnsi="TH SarabunPSK" w:cs="TH SarabunPSK"/>
          <w:b/>
          <w:bCs/>
        </w:rPr>
        <w:t>Proceeding</w:t>
      </w:r>
      <w:r w:rsidRPr="003729EA">
        <w:rPr>
          <w:rFonts w:ascii="TH SarabunPSK" w:eastAsia="Calibri" w:hAnsi="TH SarabunPSK" w:cs="TH SarabunPSK"/>
          <w:b/>
          <w:bCs/>
          <w:cs/>
        </w:rPr>
        <w:t xml:space="preserve"> </w:t>
      </w:r>
    </w:p>
    <w:p w14:paraId="10B0A9C9" w14:textId="77777777" w:rsidR="003729EA" w:rsidRPr="003729EA" w:rsidRDefault="003729EA" w:rsidP="003729EA">
      <w:pPr>
        <w:tabs>
          <w:tab w:val="left" w:pos="1134"/>
          <w:tab w:val="left" w:pos="1304"/>
        </w:tabs>
        <w:jc w:val="both"/>
        <w:rPr>
          <w:rFonts w:ascii="TH SarabunPSK" w:hAnsi="TH SarabunPSK" w:cs="TH SarabunPSK"/>
        </w:rPr>
      </w:pPr>
      <w:r w:rsidRPr="003729EA">
        <w:rPr>
          <w:rFonts w:ascii="TH SarabunPSK" w:eastAsia="Calibri" w:hAnsi="TH SarabunPSK" w:cs="TH SarabunPSK"/>
        </w:rPr>
        <w:tab/>
      </w:r>
      <w:r w:rsidRPr="003729EA">
        <w:rPr>
          <w:rFonts w:ascii="TH SarabunPSK" w:eastAsia="Calibri" w:hAnsi="TH SarabunPSK" w:cs="TH SarabunPSK"/>
        </w:rPr>
        <w:tab/>
      </w:r>
      <w:r w:rsidRPr="003729EA">
        <w:rPr>
          <w:rFonts w:ascii="TH SarabunPSK" w:eastAsia="Calibri" w:hAnsi="TH SarabunPSK" w:cs="TH SarabunPSK"/>
        </w:rPr>
        <w:tab/>
        <w:t>6</w:t>
      </w:r>
      <w:r w:rsidRPr="003729EA">
        <w:rPr>
          <w:rFonts w:ascii="TH SarabunPSK" w:eastAsia="Calibri" w:hAnsi="TH SarabunPSK" w:cs="TH SarabunPSK"/>
          <w:cs/>
        </w:rPr>
        <w:t>.</w:t>
      </w:r>
      <w:r w:rsidRPr="003729EA">
        <w:rPr>
          <w:rFonts w:ascii="TH SarabunPSK" w:eastAsia="Calibri" w:hAnsi="TH SarabunPSK" w:cs="TH SarabunPSK"/>
        </w:rPr>
        <w:t>2</w:t>
      </w:r>
      <w:r w:rsidRPr="003729EA">
        <w:rPr>
          <w:rFonts w:ascii="TH SarabunPSK" w:eastAsia="Calibri" w:hAnsi="TH SarabunPSK" w:cs="TH SarabunPSK"/>
          <w:cs/>
        </w:rPr>
        <w:t>.</w:t>
      </w:r>
      <w:r w:rsidRPr="003729EA">
        <w:rPr>
          <w:rFonts w:ascii="TH SarabunPSK" w:eastAsia="Calibri" w:hAnsi="TH SarabunPSK" w:cs="TH SarabunPSK"/>
        </w:rPr>
        <w:t>1</w:t>
      </w:r>
      <w:r w:rsidRPr="003729EA">
        <w:rPr>
          <w:rFonts w:ascii="TH SarabunPSK" w:eastAsia="Calibri" w:hAnsi="TH SarabunPSK" w:cs="TH SarabunPSK"/>
          <w:cs/>
        </w:rPr>
        <w:t>)</w:t>
      </w:r>
      <w:r w:rsidRPr="003729EA">
        <w:rPr>
          <w:rFonts w:ascii="TH SarabunPSK" w:eastAsia="Calibri" w:hAnsi="TH SarabunPSK" w:cs="TH SarabunPSK"/>
        </w:rPr>
        <w:tab/>
      </w:r>
      <w:r w:rsidRPr="003729EA">
        <w:rPr>
          <w:rFonts w:ascii="TH SarabunPSK" w:hAnsi="TH SarabunPSK" w:cs="TH SarabunPSK"/>
        </w:rPr>
        <w:t>Ngampeerapong, C</w:t>
      </w:r>
      <w:r w:rsidRPr="003729EA">
        <w:rPr>
          <w:rFonts w:ascii="TH SarabunPSK" w:hAnsi="TH SarabunPSK" w:cs="TH SarabunPSK"/>
          <w:cs/>
        </w:rPr>
        <w:t>.</w:t>
      </w:r>
      <w:r w:rsidRPr="003729EA">
        <w:rPr>
          <w:rFonts w:ascii="TH SarabunPSK" w:hAnsi="TH SarabunPSK" w:cs="TH SarabunPSK"/>
        </w:rPr>
        <w:t>, Ngampeerapong, N</w:t>
      </w:r>
      <w:r w:rsidRPr="003729EA">
        <w:rPr>
          <w:rFonts w:ascii="TH SarabunPSK" w:hAnsi="TH SarabunPSK" w:cs="TH SarabunPSK"/>
          <w:cs/>
        </w:rPr>
        <w:t>.</w:t>
      </w:r>
      <w:r w:rsidRPr="003729EA">
        <w:rPr>
          <w:rFonts w:ascii="TH SarabunPSK" w:hAnsi="TH SarabunPSK" w:cs="TH SarabunPSK"/>
        </w:rPr>
        <w:t xml:space="preserve">, </w:t>
      </w:r>
      <w:r w:rsidRPr="003729EA">
        <w:rPr>
          <w:rFonts w:ascii="TH SarabunPSK" w:hAnsi="TH SarabunPSK" w:cs="TH SarabunPSK"/>
          <w:b/>
          <w:bCs/>
        </w:rPr>
        <w:t>Petchoo, J</w:t>
      </w:r>
      <w:r w:rsidRPr="003729EA">
        <w:rPr>
          <w:rFonts w:ascii="TH SarabunPSK" w:hAnsi="TH SarabunPSK" w:cs="TH SarabunPSK"/>
          <w:b/>
          <w:bCs/>
          <w:cs/>
        </w:rPr>
        <w:t>.</w:t>
      </w:r>
      <w:r w:rsidRPr="003729EA">
        <w:rPr>
          <w:rFonts w:ascii="TH SarabunPSK" w:hAnsi="TH SarabunPSK" w:cs="TH SarabunPSK"/>
        </w:rPr>
        <w:t>, &amp; Tangsuphoom N</w:t>
      </w:r>
      <w:r w:rsidRPr="003729EA">
        <w:rPr>
          <w:rFonts w:ascii="TH SarabunPSK" w:hAnsi="TH SarabunPSK" w:cs="TH SarabunPSK"/>
          <w:cs/>
        </w:rPr>
        <w:t>. (</w:t>
      </w:r>
      <w:r w:rsidRPr="003729EA">
        <w:rPr>
          <w:rFonts w:ascii="TH SarabunPSK" w:hAnsi="TH SarabunPSK" w:cs="TH SarabunPSK"/>
        </w:rPr>
        <w:t>2019</w:t>
      </w:r>
      <w:r w:rsidRPr="003729EA">
        <w:rPr>
          <w:rFonts w:ascii="TH SarabunPSK" w:hAnsi="TH SarabunPSK" w:cs="TH SarabunPSK"/>
          <w:cs/>
        </w:rPr>
        <w:t xml:space="preserve">). </w:t>
      </w:r>
      <w:r w:rsidRPr="003729EA">
        <w:rPr>
          <w:rFonts w:ascii="TH SarabunPSK" w:hAnsi="TH SarabunPSK" w:cs="TH SarabunPSK"/>
          <w:i/>
          <w:iCs/>
        </w:rPr>
        <w:t>Improving Nutrition Value of Thai Cookies by Using Resistant Starch and Sweetener</w:t>
      </w:r>
      <w:r w:rsidRPr="003729EA">
        <w:rPr>
          <w:rFonts w:ascii="TH SarabunPSK" w:hAnsi="TH SarabunPSK" w:cs="TH SarabunPSK"/>
          <w:cs/>
        </w:rPr>
        <w:t xml:space="preserve">. </w:t>
      </w:r>
      <w:r w:rsidRPr="003729EA">
        <w:rPr>
          <w:rFonts w:ascii="TH SarabunPSK" w:hAnsi="TH SarabunPSK" w:cs="TH SarabunPSK"/>
        </w:rPr>
        <w:t>In The 11</w:t>
      </w:r>
      <w:r w:rsidRPr="003729EA">
        <w:rPr>
          <w:rFonts w:ascii="TH SarabunPSK" w:hAnsi="TH SarabunPSK" w:cs="TH SarabunPSK"/>
          <w:vertAlign w:val="superscript"/>
        </w:rPr>
        <w:t>th</w:t>
      </w:r>
      <w:r w:rsidRPr="003729EA">
        <w:rPr>
          <w:rFonts w:ascii="TH SarabunPSK" w:hAnsi="TH SarabunPSK" w:cs="TH SarabunPSK"/>
        </w:rPr>
        <w:t xml:space="preserve"> International Conference on Science, Technology and Innovation for Sustainable Well</w:t>
      </w:r>
      <w:r w:rsidRPr="003729EA">
        <w:rPr>
          <w:rFonts w:ascii="TH SarabunPSK" w:hAnsi="TH SarabunPSK" w:cs="TH SarabunPSK"/>
          <w:cs/>
        </w:rPr>
        <w:t>-</w:t>
      </w:r>
      <w:r w:rsidRPr="003729EA">
        <w:rPr>
          <w:rFonts w:ascii="TH SarabunPSK" w:hAnsi="TH SarabunPSK" w:cs="TH SarabunPSK"/>
        </w:rPr>
        <w:t xml:space="preserve">Being </w:t>
      </w:r>
      <w:r w:rsidRPr="003729EA">
        <w:rPr>
          <w:rFonts w:ascii="TH SarabunPSK" w:hAnsi="TH SarabunPSK" w:cs="TH SarabunPSK"/>
          <w:cs/>
        </w:rPr>
        <w:t>(</w:t>
      </w:r>
      <w:r w:rsidRPr="003729EA">
        <w:rPr>
          <w:rFonts w:ascii="TH SarabunPSK" w:hAnsi="TH SarabunPSK" w:cs="TH SarabunPSK"/>
        </w:rPr>
        <w:t>STISWB XI</w:t>
      </w:r>
      <w:r w:rsidRPr="003729EA">
        <w:rPr>
          <w:rFonts w:ascii="TH SarabunPSK" w:hAnsi="TH SarabunPSK" w:cs="TH SarabunPSK"/>
          <w:cs/>
        </w:rPr>
        <w:t>) (</w:t>
      </w:r>
      <w:r w:rsidRPr="003729EA">
        <w:rPr>
          <w:rFonts w:ascii="TH SarabunPSK" w:hAnsi="TH SarabunPSK" w:cs="TH SarabunPSK"/>
        </w:rPr>
        <w:t>pp</w:t>
      </w:r>
      <w:r w:rsidRPr="003729EA">
        <w:rPr>
          <w:rFonts w:ascii="TH SarabunPSK" w:hAnsi="TH SarabunPSK" w:cs="TH SarabunPSK"/>
          <w:cs/>
        </w:rPr>
        <w:t xml:space="preserve">. </w:t>
      </w:r>
      <w:r w:rsidRPr="003729EA">
        <w:rPr>
          <w:rFonts w:ascii="TH SarabunPSK" w:hAnsi="TH SarabunPSK" w:cs="TH SarabunPSK"/>
        </w:rPr>
        <w:t>827</w:t>
      </w:r>
      <w:r w:rsidRPr="003729EA">
        <w:rPr>
          <w:rFonts w:ascii="TH SarabunPSK" w:hAnsi="TH SarabunPSK" w:cs="TH SarabunPSK"/>
          <w:cs/>
        </w:rPr>
        <w:t>-</w:t>
      </w:r>
      <w:r w:rsidRPr="003729EA">
        <w:rPr>
          <w:rFonts w:ascii="TH SarabunPSK" w:hAnsi="TH SarabunPSK" w:cs="TH SarabunPSK"/>
        </w:rPr>
        <w:t>833</w:t>
      </w:r>
      <w:r w:rsidRPr="003729EA">
        <w:rPr>
          <w:rFonts w:ascii="TH SarabunPSK" w:hAnsi="TH SarabunPSK" w:cs="TH SarabunPSK"/>
          <w:cs/>
        </w:rPr>
        <w:t xml:space="preserve">). </w:t>
      </w:r>
      <w:r w:rsidRPr="003729EA">
        <w:rPr>
          <w:rFonts w:ascii="TH SarabunPSK" w:hAnsi="TH SarabunPSK" w:cs="TH SarabunPSK"/>
        </w:rPr>
        <w:t>Johor Bahru</w:t>
      </w:r>
      <w:r w:rsidRPr="003729EA">
        <w:rPr>
          <w:rFonts w:ascii="TH SarabunPSK" w:hAnsi="TH SarabunPSK" w:cs="TH SarabunPSK"/>
          <w:cs/>
        </w:rPr>
        <w:t xml:space="preserve">: </w:t>
      </w:r>
      <w:r w:rsidRPr="003729EA">
        <w:rPr>
          <w:rFonts w:ascii="TH SarabunPSK" w:hAnsi="TH SarabunPSK" w:cs="TH SarabunPSK"/>
        </w:rPr>
        <w:t>Universiti Teknologi Malaysia</w:t>
      </w:r>
      <w:r w:rsidRPr="003729EA">
        <w:rPr>
          <w:rFonts w:ascii="TH SarabunPSK" w:hAnsi="TH SarabunPSK" w:cs="TH SarabunPSK"/>
          <w:cs/>
        </w:rPr>
        <w:t>.</w:t>
      </w:r>
    </w:p>
    <w:p w14:paraId="646E30AD" w14:textId="77777777" w:rsidR="000268EA" w:rsidRPr="00A2206C" w:rsidRDefault="000268EA" w:rsidP="003729EA">
      <w:pPr>
        <w:tabs>
          <w:tab w:val="left" w:pos="1134"/>
          <w:tab w:val="left" w:pos="1304"/>
        </w:tabs>
        <w:jc w:val="thaiDistribute"/>
        <w:rPr>
          <w:rFonts w:ascii="TH SarabunPSK" w:eastAsia="Calibri" w:hAnsi="TH SarabunPSK" w:cs="TH SarabunPSK"/>
          <w:b/>
          <w:bCs/>
          <w:color w:val="000000"/>
        </w:rPr>
      </w:pPr>
    </w:p>
    <w:p w14:paraId="724E4093" w14:textId="77777777" w:rsidR="00D5331C" w:rsidRDefault="00D5331C" w:rsidP="000268EA">
      <w:pPr>
        <w:pStyle w:val="ac"/>
        <w:tabs>
          <w:tab w:val="left" w:pos="1134"/>
          <w:tab w:val="left" w:pos="1304"/>
        </w:tabs>
        <w:spacing w:after="0" w:line="240" w:lineRule="auto"/>
        <w:ind w:left="0"/>
        <w:rPr>
          <w:rFonts w:ascii="TH SarabunPSK" w:eastAsia="Calibri" w:hAnsi="TH SarabunPSK" w:cs="TH SarabunPSK"/>
          <w:b/>
          <w:bCs/>
          <w:color w:val="000000"/>
          <w:sz w:val="32"/>
        </w:rPr>
      </w:pPr>
    </w:p>
    <w:p w14:paraId="3F103E8A" w14:textId="77777777" w:rsidR="000268EA" w:rsidRPr="00A2206C" w:rsidRDefault="000268EA" w:rsidP="000268EA">
      <w:pPr>
        <w:pStyle w:val="ac"/>
        <w:tabs>
          <w:tab w:val="left" w:pos="1134"/>
          <w:tab w:val="left" w:pos="1304"/>
        </w:tabs>
        <w:spacing w:after="0" w:line="240" w:lineRule="auto"/>
        <w:ind w:left="0"/>
        <w:rPr>
          <w:rFonts w:ascii="TH SarabunPSK" w:eastAsia="Calibri" w:hAnsi="TH SarabunPSK" w:cs="TH SarabunPSK"/>
          <w:b/>
          <w:bCs/>
          <w:color w:val="000000"/>
          <w:sz w:val="32"/>
        </w:rPr>
      </w:pPr>
      <w:r w:rsidRPr="00A2206C">
        <w:rPr>
          <w:rFonts w:ascii="TH SarabunPSK" w:eastAsia="Calibri" w:hAnsi="TH SarabunPSK" w:cs="TH SarabunPSK"/>
          <w:b/>
          <w:bCs/>
          <w:color w:val="000000"/>
          <w:sz w:val="32"/>
        </w:rPr>
        <w:t>7</w:t>
      </w:r>
      <w:r w:rsidRPr="00A2206C">
        <w:rPr>
          <w:rFonts w:ascii="TH SarabunPSK" w:eastAsia="Calibri" w:hAnsi="TH SarabunPSK" w:cs="TH SarabunPSK"/>
          <w:b/>
          <w:bCs/>
          <w:color w:val="000000"/>
          <w:sz w:val="32"/>
          <w:cs/>
        </w:rPr>
        <w:t>. เกียรติคุณและรางวัล</w:t>
      </w:r>
    </w:p>
    <w:p w14:paraId="6D3C06C7" w14:textId="77777777" w:rsidR="000268EA" w:rsidRPr="00A2206C" w:rsidRDefault="000268EA" w:rsidP="000268EA">
      <w:pPr>
        <w:pStyle w:val="ac"/>
        <w:tabs>
          <w:tab w:val="left" w:pos="1134"/>
          <w:tab w:val="left" w:pos="1304"/>
        </w:tabs>
        <w:spacing w:after="0" w:line="240" w:lineRule="auto"/>
        <w:ind w:left="0"/>
        <w:rPr>
          <w:rFonts w:ascii="TH SarabunPSK" w:eastAsia="Calibri" w:hAnsi="TH SarabunPSK" w:cs="TH SarabunPSK"/>
          <w:b/>
          <w:bCs/>
          <w:color w:val="000000"/>
          <w:sz w:val="32"/>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9"/>
        <w:gridCol w:w="1743"/>
      </w:tblGrid>
      <w:tr w:rsidR="000268EA" w:rsidRPr="00A2206C" w14:paraId="56E6B5BD" w14:textId="77777777" w:rsidTr="000268EA">
        <w:tc>
          <w:tcPr>
            <w:tcW w:w="3950" w:type="pct"/>
          </w:tcPr>
          <w:p w14:paraId="32DCE78C" w14:textId="77777777" w:rsidR="000268EA" w:rsidRPr="00A2206C" w:rsidRDefault="000268EA" w:rsidP="006E11BE">
            <w:pPr>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เกียรติคุณ/รางวัลที่ได้รับ</w:t>
            </w:r>
          </w:p>
        </w:tc>
        <w:tc>
          <w:tcPr>
            <w:tcW w:w="1050" w:type="pct"/>
          </w:tcPr>
          <w:p w14:paraId="5FABA506" w14:textId="77777777" w:rsidR="000268EA" w:rsidRPr="00A2206C" w:rsidRDefault="000268EA"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0268EA" w:rsidRPr="00A2206C" w14:paraId="35E15579" w14:textId="77777777" w:rsidTr="000268EA">
        <w:tc>
          <w:tcPr>
            <w:tcW w:w="3950" w:type="pct"/>
          </w:tcPr>
          <w:p w14:paraId="6BD6F657" w14:textId="77777777" w:rsidR="000268EA" w:rsidRPr="00A2206C" w:rsidRDefault="000268EA"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cs/>
              </w:rPr>
              <w:t>-</w:t>
            </w:r>
          </w:p>
        </w:tc>
        <w:tc>
          <w:tcPr>
            <w:tcW w:w="1050" w:type="pct"/>
          </w:tcPr>
          <w:p w14:paraId="30B549EA" w14:textId="77777777" w:rsidR="000268EA" w:rsidRPr="00A2206C" w:rsidRDefault="000268EA"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cs/>
              </w:rPr>
              <w:t>-</w:t>
            </w:r>
          </w:p>
        </w:tc>
      </w:tr>
    </w:tbl>
    <w:p w14:paraId="2098D707" w14:textId="77777777" w:rsidR="000268EA" w:rsidRPr="00A2206C" w:rsidRDefault="000268EA" w:rsidP="000268EA">
      <w:pPr>
        <w:pStyle w:val="afe"/>
        <w:tabs>
          <w:tab w:val="left" w:pos="1134"/>
          <w:tab w:val="left" w:pos="1304"/>
        </w:tabs>
        <w:spacing w:before="0" w:beforeAutospacing="0" w:after="0" w:afterAutospacing="0"/>
        <w:jc w:val="both"/>
        <w:rPr>
          <w:rFonts w:ascii="TH SarabunPSK" w:hAnsi="TH SarabunPSK" w:cs="TH SarabunPSK"/>
          <w:sz w:val="32"/>
          <w:szCs w:val="32"/>
          <w:cs/>
        </w:rPr>
      </w:pPr>
    </w:p>
    <w:p w14:paraId="227DF9BE" w14:textId="77777777" w:rsidR="00A47BAB" w:rsidRPr="00A2206C" w:rsidRDefault="00336C62" w:rsidP="00A47BAB">
      <w:pPr>
        <w:tabs>
          <w:tab w:val="left" w:pos="1134"/>
          <w:tab w:val="left" w:pos="1304"/>
        </w:tabs>
        <w:jc w:val="center"/>
        <w:rPr>
          <w:rFonts w:ascii="TH SarabunPSK" w:hAnsi="TH SarabunPSK" w:cs="TH SarabunPSK"/>
          <w:b/>
          <w:bCs/>
          <w:color w:val="000000"/>
          <w:cs/>
        </w:rPr>
      </w:pPr>
      <w:r w:rsidRPr="00A2206C">
        <w:rPr>
          <w:rFonts w:ascii="TH SarabunPSK" w:hAnsi="TH SarabunPSK" w:cs="TH SarabunPSK"/>
          <w:b/>
          <w:bCs/>
          <w:color w:val="000000"/>
          <w:cs/>
        </w:rPr>
        <w:br w:type="page"/>
      </w:r>
      <w:r w:rsidR="00A47BAB" w:rsidRPr="00A2206C">
        <w:rPr>
          <w:rFonts w:ascii="TH SarabunPSK" w:hAnsi="TH SarabunPSK" w:cs="TH SarabunPSK"/>
          <w:b/>
          <w:bCs/>
          <w:color w:val="000000"/>
          <w:cs/>
        </w:rPr>
        <w:lastRenderedPageBreak/>
        <w:t>แบบฟอร์มและประวัติผลงานของอาจารย์ (</w:t>
      </w:r>
      <w:r w:rsidR="00A47BAB" w:rsidRPr="00A2206C">
        <w:rPr>
          <w:rFonts w:ascii="TH SarabunPSK" w:hAnsi="TH SarabunPSK" w:cs="TH SarabunPSK"/>
          <w:b/>
          <w:bCs/>
          <w:color w:val="000000"/>
        </w:rPr>
        <w:t>Curriculum Vitae</w:t>
      </w:r>
      <w:r w:rsidR="00A47BAB" w:rsidRPr="00A2206C">
        <w:rPr>
          <w:rFonts w:ascii="TH SarabunPSK" w:hAnsi="TH SarabunPSK" w:cs="TH SarabunPSK"/>
          <w:b/>
          <w:bCs/>
          <w:color w:val="000000"/>
          <w:cs/>
        </w:rPr>
        <w:t>)</w:t>
      </w:r>
    </w:p>
    <w:p w14:paraId="55E2AB77" w14:textId="77777777" w:rsidR="00A47BAB" w:rsidRPr="00A2206C" w:rsidRDefault="00A47BAB" w:rsidP="00A47BAB">
      <w:pPr>
        <w:tabs>
          <w:tab w:val="left" w:pos="1134"/>
          <w:tab w:val="left" w:pos="1304"/>
        </w:tabs>
        <w:jc w:val="center"/>
        <w:rPr>
          <w:rFonts w:ascii="TH SarabunPSK" w:hAnsi="TH SarabunPSK" w:cs="TH SarabunPSK"/>
          <w:b/>
          <w:bCs/>
          <w:color w:val="000000"/>
        </w:rPr>
      </w:pPr>
      <w:r w:rsidRPr="00A2206C">
        <w:rPr>
          <w:rFonts w:ascii="TH SarabunPSK" w:hAnsi="TH SarabunPSK" w:cs="TH SarabunPSK"/>
          <w:b/>
          <w:bCs/>
          <w:color w:val="000000"/>
          <w:cs/>
        </w:rPr>
        <w:t>ชื่อ-สกุล นายภูวศินทร์ บัวเกษ</w:t>
      </w:r>
    </w:p>
    <w:p w14:paraId="73D8CBF8" w14:textId="77777777" w:rsidR="00A47BAB" w:rsidRPr="00A2206C" w:rsidRDefault="00A47BAB" w:rsidP="00A47BAB">
      <w:pPr>
        <w:tabs>
          <w:tab w:val="left" w:pos="1134"/>
          <w:tab w:val="left" w:pos="1304"/>
        </w:tabs>
        <w:rPr>
          <w:rFonts w:ascii="TH SarabunPSK" w:hAnsi="TH SarabunPSK" w:cs="TH SarabunPSK"/>
          <w:color w:val="000000"/>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008"/>
        <w:gridCol w:w="981"/>
        <w:gridCol w:w="2412"/>
      </w:tblGrid>
      <w:tr w:rsidR="00A47BAB" w:rsidRPr="00A2206C" w14:paraId="0DB0A001" w14:textId="77777777" w:rsidTr="006E11BE">
        <w:tc>
          <w:tcPr>
            <w:tcW w:w="5954" w:type="dxa"/>
          </w:tcPr>
          <w:p w14:paraId="5F15DDD5" w14:textId="77777777" w:rsidR="00A47BAB" w:rsidRPr="00A2206C" w:rsidRDefault="00A47BAB" w:rsidP="006E11BE">
            <w:pPr>
              <w:rPr>
                <w:rFonts w:ascii="TH SarabunPSK" w:eastAsia="Calibri" w:hAnsi="TH SarabunPSK" w:cs="TH SarabunPSK"/>
                <w:color w:val="000000"/>
              </w:rPr>
            </w:pPr>
            <w:r w:rsidRPr="00A2206C">
              <w:rPr>
                <w:rFonts w:ascii="TH SarabunPSK" w:eastAsia="Calibri" w:hAnsi="TH SarabunPSK" w:cs="TH SarabunPSK"/>
                <w:color w:val="000000"/>
                <w:cs/>
              </w:rPr>
              <w:t>มหาวิทยาลัยวลัยลักษณ์</w:t>
            </w:r>
          </w:p>
          <w:p w14:paraId="64EC0E37" w14:textId="77777777" w:rsidR="00A47BAB" w:rsidRPr="00A2206C" w:rsidRDefault="00A47BAB" w:rsidP="006E11BE">
            <w:pPr>
              <w:rPr>
                <w:rFonts w:ascii="TH SarabunPSK" w:eastAsia="Calibri" w:hAnsi="TH SarabunPSK" w:cs="TH SarabunPSK"/>
                <w:color w:val="000000"/>
              </w:rPr>
            </w:pPr>
            <w:r w:rsidRPr="00A2206C">
              <w:rPr>
                <w:rFonts w:ascii="TH SarabunPSK" w:eastAsia="Calibri" w:hAnsi="TH SarabunPSK" w:cs="TH SarabunPSK"/>
                <w:color w:val="000000"/>
                <w:cs/>
              </w:rPr>
              <w:t>สำนักวิชาสาธารณสุขศาสตร์</w:t>
            </w:r>
          </w:p>
          <w:p w14:paraId="4EEA4C04" w14:textId="77777777" w:rsidR="00A47BAB" w:rsidRPr="00A2206C" w:rsidRDefault="00A47BAB" w:rsidP="006E11BE">
            <w:pPr>
              <w:rPr>
                <w:rFonts w:ascii="TH SarabunPSK" w:eastAsia="Calibri" w:hAnsi="TH SarabunPSK" w:cs="TH SarabunPSK"/>
                <w:color w:val="000000"/>
              </w:rPr>
            </w:pPr>
            <w:r w:rsidRPr="00A2206C">
              <w:rPr>
                <w:rFonts w:ascii="TH SarabunPSK" w:eastAsia="Calibri" w:hAnsi="TH SarabunPSK" w:cs="TH SarabunPSK"/>
                <w:color w:val="000000"/>
                <w:cs/>
              </w:rPr>
              <w:t>222 ต.ไทยบุรี อ.ท่าศาลา จ.นครศรีธรรมราช 80160</w:t>
            </w:r>
          </w:p>
        </w:tc>
        <w:tc>
          <w:tcPr>
            <w:tcW w:w="992" w:type="dxa"/>
          </w:tcPr>
          <w:p w14:paraId="0D730ED9" w14:textId="77777777" w:rsidR="00A47BAB" w:rsidRPr="00A2206C" w:rsidRDefault="00A47BAB" w:rsidP="006E11BE">
            <w:pPr>
              <w:rPr>
                <w:rFonts w:ascii="TH SarabunPSK" w:eastAsia="Calibri" w:hAnsi="TH SarabunPSK" w:cs="TH SarabunPSK"/>
                <w:color w:val="000000"/>
              </w:rPr>
            </w:pPr>
            <w:r w:rsidRPr="00A2206C">
              <w:rPr>
                <w:rFonts w:ascii="TH SarabunPSK" w:eastAsia="Calibri" w:hAnsi="TH SarabunPSK" w:cs="TH SarabunPSK"/>
                <w:color w:val="000000"/>
                <w:cs/>
              </w:rPr>
              <w:t>โทรศัพท์โทรสาร</w:t>
            </w:r>
          </w:p>
          <w:p w14:paraId="120D42B2" w14:textId="77777777" w:rsidR="00A47BAB" w:rsidRPr="00A2206C" w:rsidRDefault="00A47BAB" w:rsidP="006E11BE">
            <w:pPr>
              <w:rPr>
                <w:rFonts w:ascii="TH SarabunPSK" w:eastAsia="Calibri" w:hAnsi="TH SarabunPSK" w:cs="TH SarabunPSK"/>
                <w:color w:val="000000"/>
                <w:cs/>
              </w:rPr>
            </w:pPr>
            <w:r w:rsidRPr="00A2206C">
              <w:rPr>
                <w:rFonts w:ascii="TH SarabunPSK" w:eastAsia="Calibri" w:hAnsi="TH SarabunPSK" w:cs="TH SarabunPSK"/>
                <w:color w:val="000000"/>
              </w:rPr>
              <w:t>Email</w:t>
            </w:r>
          </w:p>
        </w:tc>
        <w:tc>
          <w:tcPr>
            <w:tcW w:w="2126" w:type="dxa"/>
          </w:tcPr>
          <w:p w14:paraId="21C4726B" w14:textId="77777777" w:rsidR="00A47BAB" w:rsidRPr="00A2206C" w:rsidRDefault="00A47BAB" w:rsidP="006E11BE">
            <w:pPr>
              <w:rPr>
                <w:rFonts w:ascii="TH SarabunPSK" w:eastAsia="Calibri" w:hAnsi="TH SarabunPSK" w:cs="TH SarabunPSK"/>
                <w:color w:val="000000"/>
              </w:rPr>
            </w:pPr>
            <w:r w:rsidRPr="00A2206C">
              <w:rPr>
                <w:rFonts w:ascii="TH SarabunPSK" w:eastAsia="Calibri" w:hAnsi="TH SarabunPSK" w:cs="TH SarabunPSK"/>
                <w:color w:val="000000"/>
              </w:rPr>
              <w:t>0756727</w:t>
            </w:r>
            <w:r w:rsidRPr="00A2206C">
              <w:rPr>
                <w:rFonts w:ascii="TH SarabunPSK" w:eastAsia="Calibri" w:hAnsi="TH SarabunPSK" w:cs="TH SarabunPSK"/>
                <w:color w:val="000000"/>
                <w:cs/>
              </w:rPr>
              <w:t>49</w:t>
            </w:r>
          </w:p>
          <w:p w14:paraId="08663EDA" w14:textId="77777777" w:rsidR="00A47BAB" w:rsidRPr="00A2206C" w:rsidRDefault="00A47BAB"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075672705</w:t>
            </w:r>
          </w:p>
          <w:p w14:paraId="5585EBB7" w14:textId="77777777" w:rsidR="00A47BAB" w:rsidRPr="00A2206C" w:rsidRDefault="00A47BAB" w:rsidP="006E11BE">
            <w:pPr>
              <w:rPr>
                <w:rFonts w:ascii="TH SarabunPSK" w:eastAsia="Calibri" w:hAnsi="TH SarabunPSK" w:cs="TH SarabunPSK"/>
                <w:color w:val="000000"/>
              </w:rPr>
            </w:pPr>
            <w:r w:rsidRPr="00A2206C">
              <w:rPr>
                <w:rFonts w:ascii="TH SarabunPSK" w:hAnsi="TH SarabunPSK" w:cs="TH SarabunPSK"/>
                <w:color w:val="000000"/>
              </w:rPr>
              <w:t>phuwasin</w:t>
            </w:r>
            <w:r w:rsidRPr="00A2206C">
              <w:rPr>
                <w:rFonts w:ascii="TH SarabunPSK" w:hAnsi="TH SarabunPSK" w:cs="TH SarabunPSK"/>
                <w:color w:val="000000"/>
                <w:rtl/>
                <w:cs/>
              </w:rPr>
              <w:t>.</w:t>
            </w:r>
            <w:r w:rsidRPr="00A2206C">
              <w:rPr>
                <w:rFonts w:ascii="TH SarabunPSK" w:hAnsi="TH SarabunPSK" w:cs="TH SarabunPSK"/>
                <w:color w:val="000000"/>
              </w:rPr>
              <w:t>bu</w:t>
            </w:r>
            <w:r w:rsidRPr="00A2206C">
              <w:rPr>
                <w:rFonts w:ascii="TH SarabunPSK" w:eastAsia="Calibri" w:hAnsi="TH SarabunPSK" w:cs="TH SarabunPSK"/>
                <w:color w:val="000000"/>
              </w:rPr>
              <w:t>@wu</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ac</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th</w:t>
            </w:r>
          </w:p>
        </w:tc>
      </w:tr>
    </w:tbl>
    <w:p w14:paraId="4BF6F5A5" w14:textId="77777777" w:rsidR="00A47BAB" w:rsidRPr="00A2206C" w:rsidRDefault="00A47BAB" w:rsidP="00A47BAB">
      <w:pPr>
        <w:tabs>
          <w:tab w:val="left" w:pos="1134"/>
          <w:tab w:val="left" w:pos="1304"/>
        </w:tabs>
        <w:rPr>
          <w:rFonts w:ascii="TH SarabunPSK" w:hAnsi="TH SarabunPSK" w:cs="TH SarabunPSK"/>
          <w:b/>
          <w:bCs/>
          <w:color w:val="000000"/>
        </w:rPr>
      </w:pPr>
    </w:p>
    <w:p w14:paraId="5C3A8605"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eastAsia="Calibri" w:hAnsi="TH SarabunPSK" w:cs="TH SarabunPSK"/>
          <w:b/>
          <w:bCs/>
          <w:color w:val="000000"/>
        </w:rPr>
        <w:t>1</w:t>
      </w:r>
      <w:r w:rsidRPr="00A2206C">
        <w:rPr>
          <w:rFonts w:ascii="TH SarabunPSK" w:eastAsia="Calibri" w:hAnsi="TH SarabunPSK" w:cs="TH SarabunPSK"/>
          <w:b/>
          <w:bCs/>
          <w:color w:val="000000"/>
          <w:cs/>
        </w:rPr>
        <w:t>. การศึกษา</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5067"/>
        <w:gridCol w:w="1934"/>
      </w:tblGrid>
      <w:tr w:rsidR="00A47BAB" w:rsidRPr="00A2206C" w14:paraId="213E824A" w14:textId="77777777" w:rsidTr="006E11BE">
        <w:tc>
          <w:tcPr>
            <w:tcW w:w="881" w:type="pct"/>
            <w:shd w:val="clear" w:color="auto" w:fill="auto"/>
          </w:tcPr>
          <w:p w14:paraId="4C3447CE" w14:textId="77777777" w:rsidR="00A47BAB" w:rsidRPr="00A2206C" w:rsidRDefault="00A47BAB" w:rsidP="006E11BE">
            <w:pPr>
              <w:tabs>
                <w:tab w:val="left" w:pos="1134"/>
                <w:tab w:val="left" w:pos="1304"/>
              </w:tabs>
              <w:jc w:val="center"/>
              <w:rPr>
                <w:rFonts w:ascii="TH SarabunPSK" w:hAnsi="TH SarabunPSK" w:cs="TH SarabunPSK"/>
                <w:b/>
                <w:bCs/>
                <w:color w:val="000000"/>
              </w:rPr>
            </w:pPr>
            <w:r w:rsidRPr="00A2206C">
              <w:rPr>
                <w:rFonts w:ascii="TH SarabunPSK" w:hAnsi="TH SarabunPSK" w:cs="TH SarabunPSK"/>
                <w:b/>
                <w:bCs/>
                <w:color w:val="000000"/>
                <w:cs/>
              </w:rPr>
              <w:t>คุณวุฒิ</w:t>
            </w:r>
          </w:p>
        </w:tc>
        <w:tc>
          <w:tcPr>
            <w:tcW w:w="2981" w:type="pct"/>
            <w:shd w:val="clear" w:color="auto" w:fill="auto"/>
          </w:tcPr>
          <w:p w14:paraId="0CB38973" w14:textId="77777777" w:rsidR="00A47BAB" w:rsidRPr="00A2206C" w:rsidRDefault="00A47BAB" w:rsidP="006E11BE">
            <w:pPr>
              <w:tabs>
                <w:tab w:val="left" w:pos="1134"/>
                <w:tab w:val="left" w:pos="1304"/>
              </w:tabs>
              <w:jc w:val="center"/>
              <w:rPr>
                <w:rFonts w:ascii="TH SarabunPSK" w:hAnsi="TH SarabunPSK" w:cs="TH SarabunPSK"/>
                <w:b/>
                <w:bCs/>
                <w:color w:val="000000"/>
              </w:rPr>
            </w:pPr>
            <w:r w:rsidRPr="00A2206C">
              <w:rPr>
                <w:rFonts w:ascii="TH SarabunPSK" w:eastAsia="Calibri" w:hAnsi="TH SarabunPSK" w:cs="TH SarabunPSK"/>
                <w:b/>
                <w:bCs/>
                <w:color w:val="000000"/>
                <w:cs/>
              </w:rPr>
              <w:t>สาขาวิชา/สถาบันการศึกษา</w:t>
            </w:r>
          </w:p>
        </w:tc>
        <w:tc>
          <w:tcPr>
            <w:tcW w:w="1138" w:type="pct"/>
            <w:shd w:val="clear" w:color="auto" w:fill="auto"/>
          </w:tcPr>
          <w:p w14:paraId="5EACAB8F" w14:textId="77777777" w:rsidR="00A47BAB" w:rsidRPr="00A2206C" w:rsidRDefault="00A47BAB" w:rsidP="006E11BE">
            <w:pPr>
              <w:tabs>
                <w:tab w:val="left" w:pos="1134"/>
                <w:tab w:val="left" w:pos="1304"/>
              </w:tabs>
              <w:jc w:val="center"/>
              <w:rPr>
                <w:rFonts w:ascii="TH SarabunPSK" w:hAnsi="TH SarabunPSK" w:cs="TH SarabunPSK"/>
                <w:b/>
                <w:bCs/>
                <w:color w:val="000000"/>
              </w:rPr>
            </w:pPr>
            <w:r w:rsidRPr="00A2206C">
              <w:rPr>
                <w:rFonts w:ascii="TH SarabunPSK" w:eastAsia="Calibri" w:hAnsi="TH SarabunPSK" w:cs="TH SarabunPSK"/>
                <w:b/>
                <w:bCs/>
                <w:color w:val="000000"/>
                <w:cs/>
              </w:rPr>
              <w:t>ปี พ</w:t>
            </w:r>
            <w:r w:rsidRPr="00A2206C">
              <w:rPr>
                <w:rFonts w:ascii="TH SarabunPSK" w:eastAsia="Calibri" w:hAnsi="TH SarabunPSK" w:cs="TH SarabunPSK"/>
                <w:b/>
                <w:bCs/>
                <w:color w:val="000000"/>
                <w:rtl/>
                <w:cs/>
              </w:rPr>
              <w:t>.ศ. ที่สำเร็จการศึกษา</w:t>
            </w:r>
          </w:p>
        </w:tc>
      </w:tr>
      <w:tr w:rsidR="00A47BAB" w:rsidRPr="00A2206C" w14:paraId="0E764009" w14:textId="77777777" w:rsidTr="006E11BE">
        <w:tc>
          <w:tcPr>
            <w:tcW w:w="881" w:type="pct"/>
            <w:shd w:val="clear" w:color="auto" w:fill="auto"/>
          </w:tcPr>
          <w:p w14:paraId="76191597" w14:textId="77777777" w:rsidR="00A47BAB" w:rsidRPr="00A2206C" w:rsidRDefault="00A47BAB" w:rsidP="006E11BE">
            <w:pPr>
              <w:tabs>
                <w:tab w:val="left" w:pos="1134"/>
                <w:tab w:val="left" w:pos="1304"/>
              </w:tabs>
              <w:jc w:val="center"/>
              <w:rPr>
                <w:rFonts w:ascii="TH SarabunPSK" w:hAnsi="TH SarabunPSK" w:cs="TH SarabunPSK"/>
                <w:color w:val="000000"/>
              </w:rPr>
            </w:pPr>
            <w:r w:rsidRPr="00A2206C">
              <w:rPr>
                <w:rFonts w:ascii="TH SarabunPSK" w:hAnsi="TH SarabunPSK" w:cs="TH SarabunPSK"/>
                <w:color w:val="000000"/>
                <w:cs/>
              </w:rPr>
              <w:t>ส.ม.</w:t>
            </w:r>
          </w:p>
        </w:tc>
        <w:tc>
          <w:tcPr>
            <w:tcW w:w="2981" w:type="pct"/>
            <w:shd w:val="clear" w:color="auto" w:fill="auto"/>
          </w:tcPr>
          <w:p w14:paraId="3B5E3159" w14:textId="77777777" w:rsidR="00A47BAB" w:rsidRPr="00A2206C" w:rsidRDefault="00A47BAB"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สุขภาพ</w:t>
            </w:r>
            <w:r w:rsidR="000117A3" w:rsidRPr="00A2206C">
              <w:rPr>
                <w:rFonts w:ascii="TH SarabunPSK" w:hAnsi="TH SarabunPSK" w:cs="TH SarabunPSK"/>
                <w:color w:val="000000"/>
                <w:cs/>
              </w:rPr>
              <w:t>ระหว่างประเทศ</w:t>
            </w:r>
            <w:r w:rsidRPr="00A2206C">
              <w:rPr>
                <w:rFonts w:ascii="TH SarabunPSK" w:hAnsi="TH SarabunPSK" w:cs="TH SarabunPSK"/>
                <w:color w:val="000000"/>
                <w:cs/>
              </w:rPr>
              <w:t>/</w:t>
            </w:r>
            <w:r w:rsidRPr="00A2206C">
              <w:rPr>
                <w:rFonts w:ascii="TH SarabunPSK" w:hAnsi="TH SarabunPSK" w:cs="TH SarabunPSK"/>
                <w:color w:val="000000"/>
                <w:rtl/>
                <w:cs/>
              </w:rPr>
              <w:t>มหาวิทยาลัยขอนแก่น</w:t>
            </w:r>
          </w:p>
        </w:tc>
        <w:tc>
          <w:tcPr>
            <w:tcW w:w="1138" w:type="pct"/>
            <w:shd w:val="clear" w:color="auto" w:fill="auto"/>
          </w:tcPr>
          <w:p w14:paraId="279807F6" w14:textId="77777777" w:rsidR="00A47BAB" w:rsidRPr="00A2206C" w:rsidRDefault="00A47BAB" w:rsidP="006E11BE">
            <w:pPr>
              <w:tabs>
                <w:tab w:val="left" w:pos="1134"/>
                <w:tab w:val="left" w:pos="1304"/>
              </w:tabs>
              <w:jc w:val="center"/>
              <w:rPr>
                <w:rFonts w:ascii="TH SarabunPSK" w:hAnsi="TH SarabunPSK" w:cs="TH SarabunPSK"/>
                <w:color w:val="000000"/>
              </w:rPr>
            </w:pPr>
            <w:r w:rsidRPr="00A2206C">
              <w:rPr>
                <w:rFonts w:ascii="TH SarabunPSK" w:hAnsi="TH SarabunPSK" w:cs="TH SarabunPSK"/>
                <w:color w:val="000000"/>
              </w:rPr>
              <w:t>2559</w:t>
            </w:r>
          </w:p>
        </w:tc>
      </w:tr>
      <w:tr w:rsidR="00A47BAB" w:rsidRPr="00A2206C" w14:paraId="5AE977A7" w14:textId="77777777" w:rsidTr="006E11BE">
        <w:tc>
          <w:tcPr>
            <w:tcW w:w="881" w:type="pct"/>
            <w:shd w:val="clear" w:color="auto" w:fill="auto"/>
          </w:tcPr>
          <w:p w14:paraId="698360AD" w14:textId="77777777" w:rsidR="00A47BAB" w:rsidRPr="00A2206C" w:rsidRDefault="00A47BAB" w:rsidP="006E11BE">
            <w:pPr>
              <w:tabs>
                <w:tab w:val="left" w:pos="1134"/>
                <w:tab w:val="left" w:pos="1304"/>
              </w:tabs>
              <w:jc w:val="center"/>
              <w:rPr>
                <w:rFonts w:ascii="TH SarabunPSK" w:hAnsi="TH SarabunPSK" w:cs="TH SarabunPSK"/>
                <w:color w:val="000000"/>
                <w:cs/>
              </w:rPr>
            </w:pPr>
            <w:r w:rsidRPr="00A2206C">
              <w:rPr>
                <w:rFonts w:ascii="TH SarabunPSK" w:hAnsi="TH SarabunPSK" w:cs="TH SarabunPSK"/>
                <w:color w:val="000000"/>
                <w:cs/>
              </w:rPr>
              <w:t>วท.บ.</w:t>
            </w:r>
          </w:p>
        </w:tc>
        <w:tc>
          <w:tcPr>
            <w:tcW w:w="2981" w:type="pct"/>
            <w:shd w:val="clear" w:color="auto" w:fill="auto"/>
          </w:tcPr>
          <w:p w14:paraId="7020AAA8" w14:textId="77777777" w:rsidR="00A47BAB" w:rsidRPr="00A2206C" w:rsidRDefault="0030682C"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สาธารณสุข</w:t>
            </w:r>
            <w:r w:rsidRPr="00A2206C">
              <w:rPr>
                <w:rFonts w:ascii="TH SarabunPSK" w:hAnsi="TH SarabunPSK" w:cs="TH SarabunPSK" w:hint="cs"/>
                <w:color w:val="000000"/>
                <w:cs/>
              </w:rPr>
              <w:t>ศาสตร์</w:t>
            </w:r>
            <w:r w:rsidR="00A47BAB" w:rsidRPr="00A2206C">
              <w:rPr>
                <w:rFonts w:ascii="TH SarabunPSK" w:hAnsi="TH SarabunPSK" w:cs="TH SarabunPSK"/>
                <w:color w:val="000000"/>
                <w:cs/>
              </w:rPr>
              <w:t xml:space="preserve"> (เกียรตินิยมอันดับ 2)/</w:t>
            </w:r>
          </w:p>
          <w:p w14:paraId="303FD8C2" w14:textId="77777777" w:rsidR="00A47BAB" w:rsidRPr="00A2206C" w:rsidRDefault="00A47BAB" w:rsidP="006E11BE">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มหาวิทยาลัยศรนครินทรวิโรฒ</w:t>
            </w:r>
          </w:p>
        </w:tc>
        <w:tc>
          <w:tcPr>
            <w:tcW w:w="1138" w:type="pct"/>
            <w:shd w:val="clear" w:color="auto" w:fill="auto"/>
          </w:tcPr>
          <w:p w14:paraId="1C6B4958" w14:textId="77777777" w:rsidR="00A47BAB" w:rsidRPr="00A2206C" w:rsidRDefault="00A47BAB" w:rsidP="006E11BE">
            <w:pPr>
              <w:tabs>
                <w:tab w:val="left" w:pos="1134"/>
                <w:tab w:val="left" w:pos="1304"/>
              </w:tabs>
              <w:jc w:val="center"/>
              <w:rPr>
                <w:rFonts w:ascii="TH SarabunPSK" w:hAnsi="TH SarabunPSK" w:cs="TH SarabunPSK"/>
                <w:color w:val="000000"/>
              </w:rPr>
            </w:pPr>
            <w:r w:rsidRPr="00A2206C">
              <w:rPr>
                <w:rFonts w:ascii="TH SarabunPSK" w:hAnsi="TH SarabunPSK" w:cs="TH SarabunPSK"/>
                <w:color w:val="000000"/>
                <w:cs/>
              </w:rPr>
              <w:t>2558</w:t>
            </w:r>
          </w:p>
        </w:tc>
      </w:tr>
    </w:tbl>
    <w:p w14:paraId="49A034D5" w14:textId="77777777" w:rsidR="00A47BAB" w:rsidRPr="00A2206C" w:rsidRDefault="00A47BAB" w:rsidP="00A47BAB">
      <w:pPr>
        <w:tabs>
          <w:tab w:val="left" w:pos="1134"/>
          <w:tab w:val="left" w:pos="1304"/>
        </w:tabs>
        <w:rPr>
          <w:rFonts w:ascii="TH SarabunPSK" w:hAnsi="TH SarabunPSK" w:cs="TH SarabunPSK"/>
          <w:b/>
          <w:bCs/>
          <w:color w:val="000000"/>
        </w:rPr>
      </w:pPr>
    </w:p>
    <w:p w14:paraId="2217B030"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eastAsia="Calibri" w:hAnsi="TH SarabunPSK" w:cs="TH SarabunPSK"/>
          <w:b/>
          <w:bCs/>
          <w:color w:val="000000"/>
        </w:rPr>
        <w:t>2</w:t>
      </w:r>
      <w:r w:rsidRPr="00A2206C">
        <w:rPr>
          <w:rFonts w:ascii="TH SarabunPSK" w:eastAsia="Calibri" w:hAnsi="TH SarabunPSK" w:cs="TH SarabunPSK"/>
          <w:b/>
          <w:bCs/>
          <w:color w:val="000000"/>
          <w:cs/>
        </w:rPr>
        <w:t>. ประสบการณ์การทำงาน</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8"/>
        <w:gridCol w:w="1941"/>
      </w:tblGrid>
      <w:tr w:rsidR="00A47BAB" w:rsidRPr="00A2206C" w14:paraId="48B86C8E" w14:textId="77777777" w:rsidTr="006E11BE">
        <w:tc>
          <w:tcPr>
            <w:tcW w:w="3858" w:type="pct"/>
            <w:shd w:val="clear" w:color="auto" w:fill="auto"/>
          </w:tcPr>
          <w:p w14:paraId="01CEEEFE" w14:textId="77777777" w:rsidR="00A47BAB" w:rsidRPr="00A2206C" w:rsidRDefault="00A47BAB" w:rsidP="006E11BE">
            <w:pPr>
              <w:tabs>
                <w:tab w:val="left" w:pos="1134"/>
                <w:tab w:val="left" w:pos="1304"/>
              </w:tabs>
              <w:jc w:val="center"/>
              <w:rPr>
                <w:rFonts w:ascii="TH SarabunPSK" w:hAnsi="TH SarabunPSK" w:cs="TH SarabunPSK"/>
                <w:b/>
                <w:bCs/>
                <w:color w:val="000000"/>
                <w:rtl/>
                <w:cs/>
              </w:rPr>
            </w:pPr>
            <w:r w:rsidRPr="00A2206C">
              <w:rPr>
                <w:rFonts w:ascii="TH SarabunPSK" w:eastAsia="Calibri" w:hAnsi="TH SarabunPSK" w:cs="TH SarabunPSK"/>
                <w:b/>
                <w:bCs/>
                <w:color w:val="000000"/>
                <w:cs/>
              </w:rPr>
              <w:t>ตำแหน่งงาน - องค์กรหรือหน่วยงาน</w:t>
            </w:r>
          </w:p>
        </w:tc>
        <w:tc>
          <w:tcPr>
            <w:tcW w:w="1142" w:type="pct"/>
            <w:shd w:val="clear" w:color="auto" w:fill="auto"/>
          </w:tcPr>
          <w:p w14:paraId="7AB339AC" w14:textId="77777777" w:rsidR="00A47BAB" w:rsidRPr="00A2206C" w:rsidRDefault="00A47BAB" w:rsidP="006E11BE">
            <w:pPr>
              <w:tabs>
                <w:tab w:val="left" w:pos="1134"/>
                <w:tab w:val="left" w:pos="1304"/>
              </w:tabs>
              <w:jc w:val="center"/>
              <w:rPr>
                <w:rFonts w:ascii="TH SarabunPSK" w:hAnsi="TH SarabunPSK" w:cs="TH SarabunPSK"/>
                <w:b/>
                <w:bCs/>
                <w:color w:val="000000"/>
              </w:rPr>
            </w:pPr>
            <w:r w:rsidRPr="00A2206C">
              <w:rPr>
                <w:rFonts w:ascii="TH SarabunPSK" w:hAnsi="TH SarabunPSK" w:cs="TH SarabunPSK"/>
                <w:b/>
                <w:bCs/>
                <w:color w:val="000000"/>
                <w:cs/>
              </w:rPr>
              <w:t>ปี พ</w:t>
            </w:r>
            <w:r w:rsidRPr="00A2206C">
              <w:rPr>
                <w:rFonts w:ascii="TH SarabunPSK" w:hAnsi="TH SarabunPSK" w:cs="TH SarabunPSK"/>
                <w:b/>
                <w:bCs/>
                <w:color w:val="000000"/>
                <w:rtl/>
                <w:cs/>
              </w:rPr>
              <w:t>.ศ.</w:t>
            </w:r>
          </w:p>
        </w:tc>
      </w:tr>
      <w:tr w:rsidR="00A47BAB" w:rsidRPr="00A2206C" w14:paraId="38B2D983" w14:textId="77777777" w:rsidTr="006E11BE">
        <w:tc>
          <w:tcPr>
            <w:tcW w:w="3858" w:type="pct"/>
            <w:shd w:val="clear" w:color="auto" w:fill="auto"/>
          </w:tcPr>
          <w:p w14:paraId="662951BC" w14:textId="77777777" w:rsidR="00A47BAB" w:rsidRPr="00A2206C" w:rsidRDefault="00A47BAB" w:rsidP="006E11BE">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อาจารย์ มหาวิทยาลัยวลัยลักษณ์</w:t>
            </w:r>
          </w:p>
        </w:tc>
        <w:tc>
          <w:tcPr>
            <w:tcW w:w="1142" w:type="pct"/>
            <w:shd w:val="clear" w:color="auto" w:fill="auto"/>
          </w:tcPr>
          <w:p w14:paraId="5A318471" w14:textId="77777777" w:rsidR="00A47BAB" w:rsidRPr="00A2206C" w:rsidRDefault="00A47BAB" w:rsidP="006E11BE">
            <w:pPr>
              <w:tabs>
                <w:tab w:val="left" w:pos="1134"/>
                <w:tab w:val="left" w:pos="1304"/>
              </w:tabs>
              <w:jc w:val="center"/>
              <w:rPr>
                <w:rFonts w:ascii="TH SarabunPSK" w:hAnsi="TH SarabunPSK" w:cs="TH SarabunPSK"/>
                <w:color w:val="000000"/>
                <w:cs/>
              </w:rPr>
            </w:pPr>
            <w:r w:rsidRPr="00A2206C">
              <w:rPr>
                <w:rFonts w:ascii="TH SarabunPSK" w:hAnsi="TH SarabunPSK" w:cs="TH SarabunPSK"/>
                <w:color w:val="000000"/>
                <w:cs/>
              </w:rPr>
              <w:t>2560-ปัจจุบัน</w:t>
            </w:r>
          </w:p>
        </w:tc>
      </w:tr>
      <w:tr w:rsidR="00A47BAB" w:rsidRPr="00A2206C" w14:paraId="6108B982" w14:textId="77777777" w:rsidTr="006E11BE">
        <w:tc>
          <w:tcPr>
            <w:tcW w:w="3858" w:type="pct"/>
            <w:shd w:val="clear" w:color="auto" w:fill="auto"/>
          </w:tcPr>
          <w:p w14:paraId="404F5719" w14:textId="77777777" w:rsidR="00A47BAB" w:rsidRPr="00A2206C" w:rsidRDefault="00A47BAB" w:rsidP="006E11BE">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ข้าราชการครูผู้ช่วย โรงเรียนบ้านโคกสว่าง สังกัด สพป.อด. เขต 2 กระทรวงศึกษาธิการ</w:t>
            </w:r>
          </w:p>
        </w:tc>
        <w:tc>
          <w:tcPr>
            <w:tcW w:w="1142" w:type="pct"/>
            <w:shd w:val="clear" w:color="auto" w:fill="auto"/>
          </w:tcPr>
          <w:p w14:paraId="3ECD3220" w14:textId="77777777" w:rsidR="00A47BAB" w:rsidRPr="00A2206C" w:rsidRDefault="00A47BAB" w:rsidP="006E11BE">
            <w:pPr>
              <w:tabs>
                <w:tab w:val="left" w:pos="1134"/>
                <w:tab w:val="left" w:pos="1304"/>
              </w:tabs>
              <w:jc w:val="center"/>
              <w:rPr>
                <w:rFonts w:ascii="TH SarabunPSK" w:hAnsi="TH SarabunPSK" w:cs="TH SarabunPSK"/>
                <w:color w:val="000000"/>
                <w:cs/>
              </w:rPr>
            </w:pPr>
            <w:r w:rsidRPr="00A2206C">
              <w:rPr>
                <w:rFonts w:ascii="TH SarabunPSK" w:hAnsi="TH SarabunPSK" w:cs="TH SarabunPSK"/>
                <w:color w:val="000000"/>
                <w:cs/>
              </w:rPr>
              <w:t>2559-2560</w:t>
            </w:r>
          </w:p>
        </w:tc>
      </w:tr>
    </w:tbl>
    <w:p w14:paraId="26C19FCC" w14:textId="77777777" w:rsidR="00A47BAB" w:rsidRPr="00A2206C" w:rsidRDefault="00A47BAB" w:rsidP="00A47BAB">
      <w:pPr>
        <w:tabs>
          <w:tab w:val="left" w:pos="1134"/>
          <w:tab w:val="left" w:pos="1304"/>
        </w:tabs>
        <w:rPr>
          <w:rFonts w:ascii="TH SarabunPSK" w:hAnsi="TH SarabunPSK" w:cs="TH SarabunPSK"/>
          <w:b/>
          <w:bCs/>
          <w:color w:val="000000"/>
        </w:rPr>
      </w:pPr>
    </w:p>
    <w:p w14:paraId="6D1C1A57"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3</w:t>
      </w:r>
      <w:r w:rsidRPr="00A2206C">
        <w:rPr>
          <w:rFonts w:ascii="TH SarabunPSK" w:hAnsi="TH SarabunPSK" w:cs="TH SarabunPSK"/>
          <w:b/>
          <w:bCs/>
          <w:color w:val="000000"/>
          <w:cs/>
        </w:rPr>
        <w:t>. ความเชี่ยวชาญ</w:t>
      </w:r>
    </w:p>
    <w:p w14:paraId="6A2B7583" w14:textId="77777777" w:rsidR="00A47BAB" w:rsidRPr="00A2206C" w:rsidRDefault="00A47BAB" w:rsidP="00E1086F">
      <w:pPr>
        <w:tabs>
          <w:tab w:val="left" w:pos="1134"/>
          <w:tab w:val="left" w:pos="1304"/>
        </w:tabs>
        <w:jc w:val="thaiDistribute"/>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color w:val="000000"/>
          <w:rtl/>
          <w:cs/>
        </w:rPr>
        <w:t>1</w:t>
      </w:r>
      <w:r w:rsidRPr="00A2206C">
        <w:rPr>
          <w:rFonts w:ascii="TH SarabunPSK" w:hAnsi="TH SarabunPSK" w:cs="TH SarabunPSK"/>
          <w:color w:val="000000"/>
          <w:cs/>
        </w:rPr>
        <w:t>) การทำงานและการแก้ไขปัญหาสุขภาพในชุมชน</w:t>
      </w:r>
    </w:p>
    <w:p w14:paraId="204810D0" w14:textId="77777777" w:rsidR="00A47BAB" w:rsidRPr="00A2206C" w:rsidRDefault="00A47BAB" w:rsidP="00E1086F">
      <w:pPr>
        <w:tabs>
          <w:tab w:val="left" w:pos="1134"/>
          <w:tab w:val="left" w:pos="1304"/>
        </w:tabs>
        <w:ind w:left="1134"/>
        <w:jc w:val="thaiDistribute"/>
        <w:rPr>
          <w:rFonts w:ascii="TH SarabunPSK" w:hAnsi="TH SarabunPSK" w:cs="TH SarabunPSK"/>
          <w:color w:val="000000"/>
        </w:rPr>
      </w:pPr>
      <w:r w:rsidRPr="00A2206C">
        <w:rPr>
          <w:rFonts w:ascii="TH SarabunPSK" w:hAnsi="TH SarabunPSK" w:cs="TH SarabunPSK"/>
          <w:color w:val="000000"/>
        </w:rPr>
        <w:t>2</w:t>
      </w:r>
      <w:r w:rsidRPr="00A2206C">
        <w:rPr>
          <w:rFonts w:ascii="TH SarabunPSK" w:hAnsi="TH SarabunPSK" w:cs="TH SarabunPSK"/>
          <w:color w:val="000000"/>
          <w:cs/>
        </w:rPr>
        <w:t>) การจัดการความรู้ (</w:t>
      </w:r>
      <w:r w:rsidRPr="00A2206C">
        <w:rPr>
          <w:rFonts w:ascii="TH SarabunPSK" w:hAnsi="TH SarabunPSK" w:cs="TH SarabunPSK"/>
          <w:color w:val="000000"/>
        </w:rPr>
        <w:t>Knowledge Management</w:t>
      </w:r>
      <w:r w:rsidRPr="00A2206C">
        <w:rPr>
          <w:rFonts w:ascii="TH SarabunPSK" w:hAnsi="TH SarabunPSK" w:cs="TH SarabunPSK"/>
          <w:color w:val="000000"/>
          <w:cs/>
        </w:rPr>
        <w:t>) ความฉลาดด้านสุขภาพ (</w:t>
      </w:r>
      <w:r w:rsidRPr="00A2206C">
        <w:rPr>
          <w:rFonts w:ascii="TH SarabunPSK" w:hAnsi="TH SarabunPSK" w:cs="TH SarabunPSK"/>
          <w:color w:val="000000"/>
        </w:rPr>
        <w:t>Health Literacy</w:t>
      </w:r>
      <w:r w:rsidRPr="00A2206C">
        <w:rPr>
          <w:rFonts w:ascii="TH SarabunPSK" w:hAnsi="TH SarabunPSK" w:cs="TH SarabunPSK"/>
          <w:color w:val="000000"/>
          <w:cs/>
        </w:rPr>
        <w:t>) ระบบสุขภาพและการพัฒนานโยบาย (</w:t>
      </w:r>
      <w:r w:rsidRPr="00A2206C">
        <w:rPr>
          <w:rFonts w:ascii="TH SarabunPSK" w:hAnsi="TH SarabunPSK" w:cs="TH SarabunPSK"/>
          <w:color w:val="000000"/>
        </w:rPr>
        <w:t>Health System and Policy development</w:t>
      </w:r>
      <w:r w:rsidRPr="00A2206C">
        <w:rPr>
          <w:rFonts w:ascii="TH SarabunPSK" w:hAnsi="TH SarabunPSK" w:cs="TH SarabunPSK"/>
          <w:color w:val="000000"/>
          <w:cs/>
        </w:rPr>
        <w:t>)</w:t>
      </w:r>
    </w:p>
    <w:p w14:paraId="07B9B676" w14:textId="77777777" w:rsidR="00A47BAB" w:rsidRPr="00A2206C" w:rsidRDefault="00A47BAB" w:rsidP="00E1086F">
      <w:pPr>
        <w:tabs>
          <w:tab w:val="left" w:pos="1134"/>
          <w:tab w:val="left" w:pos="1304"/>
        </w:tabs>
        <w:ind w:left="1134"/>
        <w:jc w:val="thaiDistribute"/>
        <w:rPr>
          <w:rFonts w:ascii="TH SarabunPSK" w:hAnsi="TH SarabunPSK" w:cs="TH SarabunPSK"/>
          <w:color w:val="000000"/>
        </w:rPr>
      </w:pPr>
      <w:r w:rsidRPr="00A2206C">
        <w:rPr>
          <w:rFonts w:ascii="TH SarabunPSK" w:hAnsi="TH SarabunPSK" w:cs="TH SarabunPSK"/>
          <w:color w:val="000000"/>
        </w:rPr>
        <w:t>3</w:t>
      </w:r>
      <w:r w:rsidRPr="00A2206C">
        <w:rPr>
          <w:rFonts w:ascii="TH SarabunPSK" w:hAnsi="TH SarabunPSK" w:cs="TH SarabunPSK"/>
          <w:color w:val="000000"/>
          <w:cs/>
        </w:rPr>
        <w:t xml:space="preserve">) การเลือกใช้สถิติ และโปรแกรมการวิเคราะห์ทางสถิติ </w:t>
      </w:r>
      <w:r w:rsidRPr="00A2206C">
        <w:rPr>
          <w:rFonts w:ascii="TH SarabunPSK" w:hAnsi="TH SarabunPSK" w:cs="TH SarabunPSK"/>
          <w:color w:val="000000"/>
        </w:rPr>
        <w:t xml:space="preserve">SPSS, STATA </w:t>
      </w:r>
      <w:r w:rsidRPr="00A2206C">
        <w:rPr>
          <w:rFonts w:ascii="TH SarabunPSK" w:hAnsi="TH SarabunPSK" w:cs="TH SarabunPSK"/>
          <w:color w:val="000000"/>
          <w:cs/>
        </w:rPr>
        <w:t>ในงานวิจัยทางสุขภาพ</w:t>
      </w:r>
    </w:p>
    <w:p w14:paraId="7A997780" w14:textId="77777777" w:rsidR="00A47BAB" w:rsidRPr="00A2206C" w:rsidRDefault="00A47BAB" w:rsidP="00E1086F">
      <w:pPr>
        <w:tabs>
          <w:tab w:val="left" w:pos="1134"/>
          <w:tab w:val="left" w:pos="1304"/>
        </w:tabs>
        <w:ind w:left="1134"/>
        <w:jc w:val="thaiDistribute"/>
        <w:rPr>
          <w:rFonts w:ascii="TH SarabunPSK" w:hAnsi="TH SarabunPSK" w:cs="TH SarabunPSK"/>
          <w:color w:val="000000"/>
        </w:rPr>
      </w:pPr>
      <w:r w:rsidRPr="00A2206C">
        <w:rPr>
          <w:rFonts w:ascii="TH SarabunPSK" w:hAnsi="TH SarabunPSK" w:cs="TH SarabunPSK"/>
          <w:color w:val="000000"/>
        </w:rPr>
        <w:t>4</w:t>
      </w:r>
      <w:r w:rsidRPr="00A2206C">
        <w:rPr>
          <w:rFonts w:ascii="TH SarabunPSK" w:hAnsi="TH SarabunPSK" w:cs="TH SarabunPSK"/>
          <w:color w:val="000000"/>
          <w:cs/>
        </w:rPr>
        <w:t>) การเปลี่ยนแปลงโครงสร้างทางประชากรในสภาวะโลกาภิวัตน์ (</w:t>
      </w:r>
      <w:r w:rsidRPr="00A2206C">
        <w:rPr>
          <w:rFonts w:ascii="TH SarabunPSK" w:hAnsi="TH SarabunPSK" w:cs="TH SarabunPSK"/>
          <w:color w:val="000000"/>
        </w:rPr>
        <w:t>Globalization</w:t>
      </w:r>
      <w:r w:rsidRPr="00A2206C">
        <w:rPr>
          <w:rFonts w:ascii="TH SarabunPSK" w:hAnsi="TH SarabunPSK" w:cs="TH SarabunPSK"/>
          <w:color w:val="000000"/>
          <w:cs/>
        </w:rPr>
        <w:t>) และการพัฒนาสุขภาพระหว่างประเทศ</w:t>
      </w:r>
    </w:p>
    <w:p w14:paraId="6C8A50E6" w14:textId="77777777" w:rsidR="00A47BAB" w:rsidRPr="00A2206C" w:rsidRDefault="00A47BAB" w:rsidP="00A47BAB">
      <w:pPr>
        <w:tabs>
          <w:tab w:val="left" w:pos="1134"/>
          <w:tab w:val="left" w:pos="1304"/>
        </w:tabs>
        <w:rPr>
          <w:rFonts w:ascii="TH SarabunPSK" w:hAnsi="TH SarabunPSK" w:cs="TH SarabunPSK"/>
          <w:b/>
          <w:bCs/>
          <w:color w:val="000000"/>
        </w:rPr>
      </w:pPr>
    </w:p>
    <w:p w14:paraId="114E7ADF"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4</w:t>
      </w:r>
      <w:r w:rsidRPr="00A2206C">
        <w:rPr>
          <w:rFonts w:ascii="TH SarabunPSK" w:hAnsi="TH SarabunPSK" w:cs="TH SarabunPSK"/>
          <w:b/>
          <w:bCs/>
          <w:color w:val="000000"/>
          <w:cs/>
        </w:rPr>
        <w:t>. ประสบการณ์การสอน</w:t>
      </w:r>
    </w:p>
    <w:p w14:paraId="0ACC8579"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tl/>
          <w:cs/>
        </w:rPr>
        <w:tab/>
      </w:r>
      <w:r w:rsidRPr="00A2206C">
        <w:rPr>
          <w:rFonts w:ascii="TH SarabunPSK" w:hAnsi="TH SarabunPSK" w:cs="TH SarabunPSK"/>
          <w:b/>
          <w:bCs/>
          <w:color w:val="000000"/>
          <w:rtl/>
          <w:cs/>
        </w:rPr>
        <w:tab/>
      </w:r>
      <w:r w:rsidRPr="00A2206C">
        <w:rPr>
          <w:rFonts w:ascii="TH SarabunPSK" w:hAnsi="TH SarabunPSK" w:cs="TH SarabunPSK"/>
          <w:color w:val="000000"/>
        </w:rPr>
        <w:sym w:font="Wingdings" w:char="F0FE"/>
      </w:r>
      <w:r w:rsidRPr="00A2206C">
        <w:rPr>
          <w:rFonts w:ascii="TH SarabunPSK" w:hAnsi="TH SarabunPSK" w:cs="TH SarabunPSK"/>
          <w:color w:val="000000"/>
          <w:rtl/>
          <w:cs/>
        </w:rPr>
        <w:t xml:space="preserve"> </w:t>
      </w:r>
      <w:r w:rsidRPr="00A2206C">
        <w:rPr>
          <w:rFonts w:ascii="TH SarabunPSK" w:hAnsi="TH SarabunPSK" w:cs="TH SarabunPSK"/>
          <w:color w:val="000000"/>
          <w:cs/>
        </w:rPr>
        <w:t>มี</w:t>
      </w:r>
      <w:r w:rsidRPr="00A2206C">
        <w:rPr>
          <w:rFonts w:ascii="TH SarabunPSK" w:hAnsi="TH SarabunPSK" w:cs="TH SarabunPSK"/>
          <w:color w:val="000000"/>
          <w:rtl/>
          <w:cs/>
        </w:rPr>
        <w:tab/>
      </w:r>
      <w:r w:rsidRPr="00A2206C">
        <w:rPr>
          <w:rFonts w:ascii="TH SarabunPSK" w:hAnsi="TH SarabunPSK" w:cs="TH SarabunPSK"/>
          <w:color w:val="000000"/>
          <w:rtl/>
          <w:cs/>
        </w:rPr>
        <w:tab/>
      </w:r>
      <w:r w:rsidRPr="00A2206C">
        <w:rPr>
          <w:rFonts w:ascii="TH SarabunPSK" w:hAnsi="TH SarabunPSK" w:cs="TH SarabunPSK"/>
          <w:color w:val="000000"/>
        </w:rPr>
        <w:sym w:font="Wingdings" w:char="F0A8"/>
      </w:r>
      <w:r w:rsidRPr="00A2206C">
        <w:rPr>
          <w:rFonts w:ascii="TH SarabunPSK" w:hAnsi="TH SarabunPSK" w:cs="TH SarabunPSK"/>
          <w:color w:val="000000"/>
          <w:cs/>
        </w:rPr>
        <w:t xml:space="preserve"> ไม่มี</w:t>
      </w:r>
    </w:p>
    <w:p w14:paraId="632918DE" w14:textId="77777777" w:rsidR="00A47BAB" w:rsidRDefault="00A47BAB" w:rsidP="00A47BAB">
      <w:pPr>
        <w:tabs>
          <w:tab w:val="left" w:pos="1134"/>
          <w:tab w:val="left" w:pos="1304"/>
        </w:tabs>
        <w:rPr>
          <w:rFonts w:ascii="TH SarabunPSK" w:hAnsi="TH SarabunPSK" w:cs="TH SarabunPSK"/>
          <w:b/>
          <w:bCs/>
          <w:color w:val="000000"/>
        </w:rPr>
      </w:pPr>
    </w:p>
    <w:p w14:paraId="3AABF968" w14:textId="77777777" w:rsidR="00D5331C" w:rsidRPr="00A2206C" w:rsidRDefault="00D5331C" w:rsidP="00A47BAB">
      <w:pPr>
        <w:tabs>
          <w:tab w:val="left" w:pos="1134"/>
          <w:tab w:val="left" w:pos="1304"/>
        </w:tabs>
        <w:rPr>
          <w:rFonts w:ascii="TH SarabunPSK" w:hAnsi="TH SarabunPSK" w:cs="TH SarabunPSK" w:hint="cs"/>
          <w:b/>
          <w:bCs/>
          <w:color w:val="000000"/>
        </w:rPr>
      </w:pPr>
    </w:p>
    <w:tbl>
      <w:tblPr>
        <w:tblW w:w="49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2058"/>
        <w:gridCol w:w="1676"/>
        <w:gridCol w:w="1595"/>
        <w:gridCol w:w="1322"/>
      </w:tblGrid>
      <w:tr w:rsidR="00A47BAB" w:rsidRPr="00A2206C" w14:paraId="0D2A0C87" w14:textId="77777777" w:rsidTr="00A97DBF">
        <w:trPr>
          <w:tblHeader/>
        </w:trPr>
        <w:tc>
          <w:tcPr>
            <w:tcW w:w="1039" w:type="pct"/>
            <w:shd w:val="clear" w:color="auto" w:fill="auto"/>
          </w:tcPr>
          <w:p w14:paraId="728BCED0" w14:textId="77777777" w:rsidR="00A47BAB" w:rsidRPr="00A2206C" w:rsidRDefault="00A47BAB" w:rsidP="006E11BE">
            <w:pPr>
              <w:tabs>
                <w:tab w:val="left" w:pos="1134"/>
                <w:tab w:val="left" w:pos="1304"/>
              </w:tabs>
              <w:jc w:val="center"/>
              <w:rPr>
                <w:rFonts w:ascii="TH SarabunPSK" w:hAnsi="TH SarabunPSK" w:cs="TH SarabunPSK"/>
                <w:b/>
                <w:bCs/>
                <w:color w:val="000000"/>
                <w:rtl/>
                <w:cs/>
              </w:rPr>
            </w:pPr>
            <w:r w:rsidRPr="00A2206C">
              <w:rPr>
                <w:rFonts w:ascii="TH SarabunPSK" w:hAnsi="TH SarabunPSK" w:cs="TH SarabunPSK"/>
                <w:b/>
                <w:bCs/>
                <w:color w:val="000000"/>
                <w:cs/>
              </w:rPr>
              <w:lastRenderedPageBreak/>
              <w:t>ชื่อสถาบันการศึกษา</w:t>
            </w:r>
          </w:p>
        </w:tc>
        <w:tc>
          <w:tcPr>
            <w:tcW w:w="1225" w:type="pct"/>
            <w:shd w:val="clear" w:color="auto" w:fill="auto"/>
          </w:tcPr>
          <w:p w14:paraId="7889FF10" w14:textId="77777777" w:rsidR="00A47BAB" w:rsidRPr="00A2206C" w:rsidRDefault="00A47BAB" w:rsidP="006E11BE">
            <w:pPr>
              <w:tabs>
                <w:tab w:val="left" w:pos="1134"/>
                <w:tab w:val="left" w:pos="1304"/>
              </w:tabs>
              <w:jc w:val="center"/>
              <w:rPr>
                <w:rFonts w:ascii="TH SarabunPSK" w:hAnsi="TH SarabunPSK" w:cs="TH SarabunPSK"/>
                <w:b/>
                <w:bCs/>
                <w:color w:val="000000"/>
              </w:rPr>
            </w:pPr>
            <w:r w:rsidRPr="00A2206C">
              <w:rPr>
                <w:rFonts w:ascii="TH SarabunPSK" w:hAnsi="TH SarabunPSK" w:cs="TH SarabunPSK"/>
                <w:b/>
                <w:bCs/>
                <w:color w:val="000000"/>
                <w:cs/>
              </w:rPr>
              <w:t>คณะ/สำนักวิชา/ภาควิชา</w:t>
            </w:r>
          </w:p>
        </w:tc>
        <w:tc>
          <w:tcPr>
            <w:tcW w:w="998" w:type="pct"/>
            <w:shd w:val="clear" w:color="auto" w:fill="auto"/>
          </w:tcPr>
          <w:p w14:paraId="610B129B" w14:textId="77777777" w:rsidR="00A47BAB" w:rsidRPr="00A2206C" w:rsidRDefault="00A47BAB" w:rsidP="006E11BE">
            <w:pPr>
              <w:tabs>
                <w:tab w:val="left" w:pos="1134"/>
                <w:tab w:val="left" w:pos="1304"/>
              </w:tabs>
              <w:jc w:val="center"/>
              <w:rPr>
                <w:rFonts w:ascii="TH SarabunPSK" w:hAnsi="TH SarabunPSK" w:cs="TH SarabunPSK"/>
                <w:b/>
                <w:bCs/>
                <w:color w:val="000000"/>
                <w:cs/>
              </w:rPr>
            </w:pPr>
            <w:r w:rsidRPr="00A2206C">
              <w:rPr>
                <w:rFonts w:ascii="TH SarabunPSK" w:hAnsi="TH SarabunPSK" w:cs="TH SarabunPSK"/>
                <w:b/>
                <w:bCs/>
                <w:color w:val="000000"/>
                <w:cs/>
              </w:rPr>
              <w:t>สาขาวิชา/หลักสูตร</w:t>
            </w:r>
          </w:p>
        </w:tc>
        <w:tc>
          <w:tcPr>
            <w:tcW w:w="950" w:type="pct"/>
            <w:shd w:val="clear" w:color="auto" w:fill="auto"/>
          </w:tcPr>
          <w:p w14:paraId="00D59FA6" w14:textId="77777777" w:rsidR="00A47BAB" w:rsidRPr="00A2206C" w:rsidRDefault="00A47BAB" w:rsidP="006E11BE">
            <w:pPr>
              <w:tabs>
                <w:tab w:val="left" w:pos="1134"/>
                <w:tab w:val="left" w:pos="1304"/>
              </w:tabs>
              <w:jc w:val="center"/>
              <w:rPr>
                <w:rFonts w:ascii="TH SarabunPSK" w:hAnsi="TH SarabunPSK" w:cs="TH SarabunPSK"/>
                <w:b/>
                <w:bCs/>
                <w:color w:val="000000"/>
                <w:cs/>
              </w:rPr>
            </w:pPr>
            <w:r w:rsidRPr="00A2206C">
              <w:rPr>
                <w:rFonts w:ascii="TH SarabunPSK" w:hAnsi="TH SarabunPSK" w:cs="TH SarabunPSK"/>
                <w:b/>
                <w:bCs/>
                <w:color w:val="000000"/>
                <w:cs/>
              </w:rPr>
              <w:t>ชื่อรายวิชา</w:t>
            </w:r>
          </w:p>
        </w:tc>
        <w:tc>
          <w:tcPr>
            <w:tcW w:w="787" w:type="pct"/>
            <w:shd w:val="clear" w:color="auto" w:fill="auto"/>
          </w:tcPr>
          <w:p w14:paraId="1E5A66E4" w14:textId="77777777" w:rsidR="00A47BAB" w:rsidRPr="00A2206C" w:rsidRDefault="00A47BAB" w:rsidP="006E11BE">
            <w:pPr>
              <w:tabs>
                <w:tab w:val="left" w:pos="1134"/>
                <w:tab w:val="left" w:pos="1304"/>
              </w:tabs>
              <w:jc w:val="center"/>
              <w:rPr>
                <w:rFonts w:ascii="TH SarabunPSK" w:hAnsi="TH SarabunPSK" w:cs="TH SarabunPSK"/>
                <w:b/>
                <w:bCs/>
                <w:color w:val="000000"/>
                <w:rtl/>
                <w:cs/>
              </w:rPr>
            </w:pPr>
            <w:r w:rsidRPr="00A2206C">
              <w:rPr>
                <w:rFonts w:ascii="TH SarabunPSK" w:hAnsi="TH SarabunPSK" w:cs="TH SarabunPSK"/>
                <w:b/>
                <w:bCs/>
                <w:color w:val="000000"/>
                <w:cs/>
              </w:rPr>
              <w:t>ปี พ</w:t>
            </w:r>
            <w:r w:rsidRPr="00A2206C">
              <w:rPr>
                <w:rFonts w:ascii="TH SarabunPSK" w:hAnsi="TH SarabunPSK" w:cs="TH SarabunPSK"/>
                <w:b/>
                <w:bCs/>
                <w:color w:val="000000"/>
                <w:rtl/>
                <w:cs/>
              </w:rPr>
              <w:t>.ศ.</w:t>
            </w:r>
          </w:p>
        </w:tc>
      </w:tr>
      <w:tr w:rsidR="00A97DBF" w:rsidRPr="00A2206C" w14:paraId="09FBED4A" w14:textId="77777777" w:rsidTr="00A97DBF">
        <w:tc>
          <w:tcPr>
            <w:tcW w:w="1039" w:type="pct"/>
            <w:shd w:val="clear" w:color="auto" w:fill="auto"/>
          </w:tcPr>
          <w:p w14:paraId="212F51E7" w14:textId="77777777" w:rsidR="00A97DBF" w:rsidRPr="00A2206C" w:rsidRDefault="00A97DBF" w:rsidP="00E1086F">
            <w:pPr>
              <w:ind w:left="-78"/>
              <w:contextualSpacing/>
              <w:rPr>
                <w:rFonts w:ascii="TH SarabunPSK" w:hAnsi="TH SarabunPSK" w:cs="TH SarabunPSK"/>
              </w:rPr>
            </w:pPr>
            <w:r w:rsidRPr="00A2206C">
              <w:rPr>
                <w:rFonts w:ascii="TH SarabunPSK" w:hAnsi="TH SarabunPSK" w:cs="TH SarabunPSK"/>
                <w:cs/>
              </w:rPr>
              <w:t>มหาวิทยาลัย</w:t>
            </w:r>
          </w:p>
          <w:p w14:paraId="2F65C540" w14:textId="77777777" w:rsidR="00A97DBF" w:rsidRPr="00A2206C" w:rsidRDefault="00A97DBF" w:rsidP="00E1086F">
            <w:pPr>
              <w:ind w:left="-78"/>
              <w:contextualSpacing/>
              <w:rPr>
                <w:rFonts w:ascii="TH SarabunPSK" w:hAnsi="TH SarabunPSK" w:cs="TH SarabunPSK"/>
                <w:cs/>
              </w:rPr>
            </w:pPr>
            <w:r w:rsidRPr="00A2206C">
              <w:rPr>
                <w:rFonts w:ascii="TH SarabunPSK" w:hAnsi="TH SarabunPSK" w:cs="TH SarabunPSK"/>
                <w:cs/>
              </w:rPr>
              <w:t>วลัยลักษณ์</w:t>
            </w:r>
          </w:p>
        </w:tc>
        <w:tc>
          <w:tcPr>
            <w:tcW w:w="1225" w:type="pct"/>
            <w:shd w:val="clear" w:color="auto" w:fill="auto"/>
          </w:tcPr>
          <w:p w14:paraId="6E4CFE87" w14:textId="77777777" w:rsidR="00A97DBF" w:rsidRPr="00A2206C" w:rsidRDefault="00A97DBF" w:rsidP="00A97DBF">
            <w:pPr>
              <w:rPr>
                <w:rFonts w:ascii="TH SarabunPSK" w:hAnsi="TH SarabunPSK" w:cs="TH SarabunPSK"/>
                <w:cs/>
              </w:rPr>
            </w:pPr>
            <w:r w:rsidRPr="00A2206C">
              <w:rPr>
                <w:rFonts w:ascii="TH SarabunPSK" w:hAnsi="TH SarabunPSK" w:cs="TH SarabunPSK"/>
                <w:cs/>
              </w:rPr>
              <w:t>สำนักวิชาสาธารณสุขศาสตร์/สาขาวิชาสาธารณสุขชุมชน</w:t>
            </w:r>
          </w:p>
        </w:tc>
        <w:tc>
          <w:tcPr>
            <w:tcW w:w="998" w:type="pct"/>
          </w:tcPr>
          <w:p w14:paraId="1ACD742C" w14:textId="77777777" w:rsidR="00A97DBF" w:rsidRPr="00A2206C" w:rsidRDefault="00A97DBF" w:rsidP="00A97DBF">
            <w:pPr>
              <w:rPr>
                <w:rFonts w:ascii="TH SarabunPSK" w:hAnsi="TH SarabunPSK" w:cs="TH SarabunPSK"/>
                <w:cs/>
              </w:rPr>
            </w:pPr>
            <w:r w:rsidRPr="00A2206C">
              <w:rPr>
                <w:rFonts w:ascii="TH SarabunPSK" w:hAnsi="TH SarabunPSK" w:cs="TH SarabunPSK"/>
                <w:cs/>
              </w:rPr>
              <w:t>สาขาวิชาสาธารณสุขชุมชน/หลักสูตรสาธารณสุขศาสตรบัณฑิต</w:t>
            </w:r>
          </w:p>
        </w:tc>
        <w:tc>
          <w:tcPr>
            <w:tcW w:w="950" w:type="pct"/>
          </w:tcPr>
          <w:p w14:paraId="56EE863D" w14:textId="77777777" w:rsidR="00A97DBF" w:rsidRPr="00A2206C" w:rsidRDefault="00A97DBF" w:rsidP="00A97DBF">
            <w:pPr>
              <w:rPr>
                <w:rFonts w:ascii="TH SarabunPSK" w:hAnsi="TH SarabunPSK" w:cs="TH SarabunPSK"/>
              </w:rPr>
            </w:pPr>
            <w:r w:rsidRPr="00A2206C">
              <w:rPr>
                <w:rFonts w:ascii="TH SarabunPSK" w:hAnsi="TH SarabunPSK" w:cs="TH SarabunPSK"/>
              </w:rPr>
              <w:t>PHP61</w:t>
            </w:r>
            <w:r w:rsidRPr="00A2206C">
              <w:rPr>
                <w:rFonts w:ascii="TH SarabunPSK" w:hAnsi="TH SarabunPSK" w:cs="TH SarabunPSK"/>
                <w:cs/>
              </w:rPr>
              <w:t>-</w:t>
            </w:r>
            <w:r w:rsidRPr="00A2206C">
              <w:rPr>
                <w:rFonts w:ascii="TH SarabunPSK" w:hAnsi="TH SarabunPSK" w:cs="TH SarabunPSK"/>
              </w:rPr>
              <w:t xml:space="preserve">328 </w:t>
            </w:r>
            <w:r w:rsidRPr="00A2206C">
              <w:rPr>
                <w:rFonts w:ascii="TH SarabunPSK" w:hAnsi="TH SarabunPSK" w:cs="TH SarabunPSK"/>
                <w:cs/>
              </w:rPr>
              <w:t>นวัตกรรมสุขภาพชุมชน</w:t>
            </w:r>
          </w:p>
        </w:tc>
        <w:tc>
          <w:tcPr>
            <w:tcW w:w="787" w:type="pct"/>
          </w:tcPr>
          <w:p w14:paraId="17A0AC3A" w14:textId="77777777" w:rsidR="00A97DBF" w:rsidRPr="00A2206C" w:rsidRDefault="00A97DBF" w:rsidP="00E1086F">
            <w:pPr>
              <w:ind w:left="-78"/>
              <w:jc w:val="center"/>
              <w:rPr>
                <w:rFonts w:ascii="TH SarabunPSK" w:hAnsi="TH SarabunPSK" w:cs="TH SarabunPSK"/>
                <w:cs/>
              </w:rPr>
            </w:pPr>
            <w:r w:rsidRPr="00A2206C">
              <w:rPr>
                <w:rFonts w:ascii="TH SarabunPSK" w:hAnsi="TH SarabunPSK" w:cs="TH SarabunPSK"/>
              </w:rPr>
              <w:t>2563</w:t>
            </w:r>
            <w:r w:rsidRPr="00A2206C">
              <w:rPr>
                <w:rFonts w:ascii="TH SarabunPSK" w:hAnsi="TH SarabunPSK" w:cs="TH SarabunPSK"/>
                <w:cs/>
              </w:rPr>
              <w:t>-ปัจจุบัน</w:t>
            </w:r>
          </w:p>
        </w:tc>
      </w:tr>
      <w:tr w:rsidR="00A97DBF" w:rsidRPr="00A2206C" w14:paraId="6D45B619" w14:textId="77777777" w:rsidTr="00A97DBF">
        <w:tc>
          <w:tcPr>
            <w:tcW w:w="1039" w:type="pct"/>
            <w:shd w:val="clear" w:color="auto" w:fill="auto"/>
          </w:tcPr>
          <w:p w14:paraId="20CAD68C" w14:textId="77777777" w:rsidR="00A97DBF" w:rsidRPr="00A2206C" w:rsidRDefault="00A97DBF" w:rsidP="00A97DBF">
            <w:pPr>
              <w:tabs>
                <w:tab w:val="left" w:pos="1134"/>
                <w:tab w:val="left" w:pos="1304"/>
              </w:tabs>
              <w:contextualSpacing/>
              <w:rPr>
                <w:rFonts w:ascii="TH SarabunPSK" w:hAnsi="TH SarabunPSK" w:cs="TH SarabunPSK"/>
                <w:color w:val="000000"/>
                <w:cs/>
              </w:rPr>
            </w:pPr>
            <w:r w:rsidRPr="00A2206C">
              <w:rPr>
                <w:rFonts w:ascii="TH SarabunPSK" w:hAnsi="TH SarabunPSK" w:cs="TH SarabunPSK"/>
                <w:color w:val="000000"/>
                <w:cs/>
              </w:rPr>
              <w:t>มหาวิทยาลัยวลัยลักษณ์</w:t>
            </w:r>
          </w:p>
        </w:tc>
        <w:tc>
          <w:tcPr>
            <w:tcW w:w="1225" w:type="pct"/>
            <w:shd w:val="clear" w:color="auto" w:fill="auto"/>
          </w:tcPr>
          <w:p w14:paraId="20958836"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สำนักวิชาสาธารณสุขศาสตร์/</w:t>
            </w:r>
          </w:p>
          <w:p w14:paraId="239740CF"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สาขาวิชาสาธารณสุขชุมชน</w:t>
            </w:r>
          </w:p>
        </w:tc>
        <w:tc>
          <w:tcPr>
            <w:tcW w:w="998" w:type="pct"/>
          </w:tcPr>
          <w:p w14:paraId="7C9DF9B8"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สาขาวิชาสาธารณสุขชุมชน/</w:t>
            </w:r>
          </w:p>
          <w:p w14:paraId="538214B5"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หลักสูตรสาธารณสุขศาสตรบัณฑิต</w:t>
            </w:r>
          </w:p>
        </w:tc>
        <w:tc>
          <w:tcPr>
            <w:tcW w:w="950" w:type="pct"/>
          </w:tcPr>
          <w:p w14:paraId="4061502D"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rPr>
              <w:t>PHP</w:t>
            </w:r>
            <w:r w:rsidRPr="00A2206C">
              <w:rPr>
                <w:rFonts w:ascii="TH SarabunPSK" w:hAnsi="TH SarabunPSK" w:cs="TH SarabunPSK"/>
                <w:color w:val="000000"/>
                <w:cs/>
              </w:rPr>
              <w:t>-</w:t>
            </w:r>
            <w:r w:rsidRPr="00A2206C">
              <w:rPr>
                <w:rFonts w:ascii="TH SarabunPSK" w:hAnsi="TH SarabunPSK" w:cs="TH SarabunPSK"/>
                <w:color w:val="000000"/>
              </w:rPr>
              <w:t xml:space="preserve">334 </w:t>
            </w:r>
            <w:r w:rsidRPr="00A2206C">
              <w:rPr>
                <w:rFonts w:ascii="TH SarabunPSK" w:hAnsi="TH SarabunPSK" w:cs="TH SarabunPSK"/>
                <w:color w:val="000000"/>
                <w:cs/>
              </w:rPr>
              <w:t>ระบบสุขภาพและการพัฒนานโยบาย</w:t>
            </w:r>
          </w:p>
        </w:tc>
        <w:tc>
          <w:tcPr>
            <w:tcW w:w="787" w:type="pct"/>
          </w:tcPr>
          <w:p w14:paraId="704DA1D1" w14:textId="77777777" w:rsidR="00A97DBF" w:rsidRPr="00A2206C" w:rsidRDefault="00A97DBF" w:rsidP="00E1086F">
            <w:pPr>
              <w:tabs>
                <w:tab w:val="left" w:pos="1134"/>
                <w:tab w:val="left" w:pos="1304"/>
              </w:tabs>
              <w:ind w:left="-78"/>
              <w:jc w:val="center"/>
              <w:rPr>
                <w:rFonts w:ascii="TH SarabunPSK" w:hAnsi="TH SarabunPSK" w:cs="TH SarabunPSK"/>
                <w:color w:val="000000"/>
                <w:cs/>
              </w:rPr>
            </w:pPr>
            <w:r w:rsidRPr="00A2206C">
              <w:rPr>
                <w:rFonts w:ascii="TH SarabunPSK" w:hAnsi="TH SarabunPSK" w:cs="TH SarabunPSK"/>
                <w:color w:val="000000"/>
              </w:rPr>
              <w:t>2561</w:t>
            </w:r>
            <w:r w:rsidRPr="00A2206C">
              <w:rPr>
                <w:rFonts w:ascii="TH SarabunPSK" w:hAnsi="TH SarabunPSK" w:cs="TH SarabunPSK"/>
                <w:color w:val="000000"/>
                <w:cs/>
              </w:rPr>
              <w:t>-ปัจจุบัน</w:t>
            </w:r>
          </w:p>
        </w:tc>
      </w:tr>
      <w:tr w:rsidR="00A97DBF" w:rsidRPr="00A2206C" w14:paraId="0C1F7CC9" w14:textId="77777777" w:rsidTr="00A97DBF">
        <w:tc>
          <w:tcPr>
            <w:tcW w:w="1039" w:type="pct"/>
            <w:shd w:val="clear" w:color="auto" w:fill="auto"/>
          </w:tcPr>
          <w:p w14:paraId="2667E1EF" w14:textId="77777777" w:rsidR="00A97DBF" w:rsidRPr="00A2206C" w:rsidRDefault="00A97DBF" w:rsidP="00A97DBF">
            <w:pPr>
              <w:tabs>
                <w:tab w:val="left" w:pos="1134"/>
                <w:tab w:val="left" w:pos="1304"/>
              </w:tabs>
              <w:contextualSpacing/>
              <w:rPr>
                <w:rFonts w:ascii="TH SarabunPSK" w:hAnsi="TH SarabunPSK" w:cs="TH SarabunPSK"/>
                <w:color w:val="000000"/>
                <w:cs/>
              </w:rPr>
            </w:pPr>
            <w:r w:rsidRPr="00A2206C">
              <w:rPr>
                <w:rFonts w:ascii="TH SarabunPSK" w:hAnsi="TH SarabunPSK" w:cs="TH SarabunPSK"/>
                <w:color w:val="000000"/>
                <w:cs/>
              </w:rPr>
              <w:t>มหาวิทยาลัยวลัยลักษณ์</w:t>
            </w:r>
          </w:p>
        </w:tc>
        <w:tc>
          <w:tcPr>
            <w:tcW w:w="1225" w:type="pct"/>
            <w:shd w:val="clear" w:color="auto" w:fill="auto"/>
          </w:tcPr>
          <w:p w14:paraId="7A53433F"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สำนักวิชาสาธารณสุขศาสตร์/</w:t>
            </w:r>
          </w:p>
          <w:p w14:paraId="6747B548"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สาขาวิชาสาธารณสุขชุมชน</w:t>
            </w:r>
          </w:p>
        </w:tc>
        <w:tc>
          <w:tcPr>
            <w:tcW w:w="998" w:type="pct"/>
          </w:tcPr>
          <w:p w14:paraId="45026C7D"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สาขาวิชาสาธารณสุขชุมชน/</w:t>
            </w:r>
          </w:p>
          <w:p w14:paraId="0908CF61"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หลักสูตรสาธารณสุขศาสตรบัณฑิต</w:t>
            </w:r>
          </w:p>
        </w:tc>
        <w:tc>
          <w:tcPr>
            <w:tcW w:w="950" w:type="pct"/>
          </w:tcPr>
          <w:p w14:paraId="32087928"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rPr>
              <w:t>PHP</w:t>
            </w:r>
            <w:r w:rsidRPr="00A2206C">
              <w:rPr>
                <w:rFonts w:ascii="TH SarabunPSK" w:hAnsi="TH SarabunPSK" w:cs="TH SarabunPSK"/>
                <w:color w:val="000000"/>
                <w:cs/>
              </w:rPr>
              <w:t>-</w:t>
            </w:r>
            <w:r w:rsidRPr="00A2206C">
              <w:rPr>
                <w:rFonts w:ascii="TH SarabunPSK" w:hAnsi="TH SarabunPSK" w:cs="TH SarabunPSK"/>
                <w:color w:val="000000"/>
              </w:rPr>
              <w:t xml:space="preserve">231 </w:t>
            </w:r>
            <w:r w:rsidRPr="00A2206C">
              <w:rPr>
                <w:rFonts w:ascii="TH SarabunPSK" w:hAnsi="TH SarabunPSK" w:cs="TH SarabunPSK"/>
                <w:color w:val="000000"/>
                <w:cs/>
              </w:rPr>
              <w:t>ประชากรกับการสาธารณสุข</w:t>
            </w:r>
          </w:p>
        </w:tc>
        <w:tc>
          <w:tcPr>
            <w:tcW w:w="787" w:type="pct"/>
          </w:tcPr>
          <w:p w14:paraId="0A1CC0DC" w14:textId="77777777" w:rsidR="00A97DBF" w:rsidRPr="00A2206C" w:rsidRDefault="00A97DBF" w:rsidP="00E1086F">
            <w:pPr>
              <w:tabs>
                <w:tab w:val="left" w:pos="1134"/>
                <w:tab w:val="left" w:pos="1304"/>
              </w:tabs>
              <w:ind w:left="-78"/>
              <w:jc w:val="center"/>
              <w:rPr>
                <w:rFonts w:ascii="TH SarabunPSK" w:hAnsi="TH SarabunPSK" w:cs="TH SarabunPSK"/>
                <w:color w:val="000000"/>
                <w:cs/>
              </w:rPr>
            </w:pPr>
            <w:r w:rsidRPr="00A2206C">
              <w:rPr>
                <w:rFonts w:ascii="TH SarabunPSK" w:hAnsi="TH SarabunPSK" w:cs="TH SarabunPSK"/>
                <w:color w:val="000000"/>
              </w:rPr>
              <w:t>2560</w:t>
            </w:r>
            <w:r w:rsidRPr="00A2206C">
              <w:rPr>
                <w:rFonts w:ascii="TH SarabunPSK" w:hAnsi="TH SarabunPSK" w:cs="TH SarabunPSK"/>
                <w:color w:val="000000"/>
                <w:cs/>
              </w:rPr>
              <w:t>-ปัจจุบัน</w:t>
            </w:r>
          </w:p>
        </w:tc>
      </w:tr>
      <w:tr w:rsidR="00A97DBF" w:rsidRPr="00A2206C" w14:paraId="5511A0AB" w14:textId="77777777" w:rsidTr="00A97DBF">
        <w:tc>
          <w:tcPr>
            <w:tcW w:w="1039" w:type="pct"/>
            <w:shd w:val="clear" w:color="auto" w:fill="auto"/>
          </w:tcPr>
          <w:p w14:paraId="2F02DBB9" w14:textId="77777777" w:rsidR="00A97DBF" w:rsidRPr="00A2206C" w:rsidRDefault="00A97DBF" w:rsidP="00A97DBF">
            <w:pPr>
              <w:tabs>
                <w:tab w:val="left" w:pos="1134"/>
                <w:tab w:val="left" w:pos="1304"/>
              </w:tabs>
              <w:contextualSpacing/>
              <w:rPr>
                <w:rFonts w:ascii="TH SarabunPSK" w:hAnsi="TH SarabunPSK" w:cs="TH SarabunPSK"/>
                <w:color w:val="000000"/>
                <w:cs/>
              </w:rPr>
            </w:pPr>
            <w:r w:rsidRPr="00A2206C">
              <w:rPr>
                <w:rFonts w:ascii="TH SarabunPSK" w:hAnsi="TH SarabunPSK" w:cs="TH SarabunPSK"/>
                <w:color w:val="000000"/>
                <w:cs/>
              </w:rPr>
              <w:t>มหาวิทยาลัยวลัยลักษณ์</w:t>
            </w:r>
          </w:p>
        </w:tc>
        <w:tc>
          <w:tcPr>
            <w:tcW w:w="1225" w:type="pct"/>
            <w:shd w:val="clear" w:color="auto" w:fill="auto"/>
          </w:tcPr>
          <w:p w14:paraId="1BB42499"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สำนักวิชาสาธารณสุขศาสตร์/</w:t>
            </w:r>
          </w:p>
          <w:p w14:paraId="68ECB3A2"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สาขาวิชาสาธารณสุขชุมชน</w:t>
            </w:r>
          </w:p>
        </w:tc>
        <w:tc>
          <w:tcPr>
            <w:tcW w:w="998" w:type="pct"/>
          </w:tcPr>
          <w:p w14:paraId="5BB43494"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สาขาวิชาสาธารณสุขชุมชน/</w:t>
            </w:r>
          </w:p>
          <w:p w14:paraId="2B51ECBB"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หลักสูตรสาธารณสุขศาสตรบัณฑิต</w:t>
            </w:r>
          </w:p>
        </w:tc>
        <w:tc>
          <w:tcPr>
            <w:tcW w:w="950" w:type="pct"/>
          </w:tcPr>
          <w:p w14:paraId="00F3890B"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rPr>
              <w:t>PHP</w:t>
            </w:r>
            <w:r w:rsidRPr="00A2206C">
              <w:rPr>
                <w:rFonts w:ascii="TH SarabunPSK" w:hAnsi="TH SarabunPSK" w:cs="TH SarabunPSK"/>
                <w:color w:val="000000"/>
                <w:cs/>
              </w:rPr>
              <w:t>-</w:t>
            </w:r>
            <w:r w:rsidRPr="00A2206C">
              <w:rPr>
                <w:rFonts w:ascii="TH SarabunPSK" w:hAnsi="TH SarabunPSK" w:cs="TH SarabunPSK"/>
                <w:color w:val="000000"/>
              </w:rPr>
              <w:t xml:space="preserve">216 </w:t>
            </w:r>
            <w:r w:rsidRPr="00A2206C">
              <w:rPr>
                <w:rFonts w:ascii="TH SarabunPSK" w:hAnsi="TH SarabunPSK" w:cs="TH SarabunPSK"/>
                <w:color w:val="000000"/>
                <w:cs/>
              </w:rPr>
              <w:t>ชีวสถิติ</w:t>
            </w:r>
          </w:p>
        </w:tc>
        <w:tc>
          <w:tcPr>
            <w:tcW w:w="787" w:type="pct"/>
          </w:tcPr>
          <w:p w14:paraId="19DD2CF0" w14:textId="77777777" w:rsidR="00A97DBF" w:rsidRPr="00A2206C" w:rsidRDefault="00A97DBF" w:rsidP="00A97DBF">
            <w:pPr>
              <w:tabs>
                <w:tab w:val="left" w:pos="1134"/>
                <w:tab w:val="left" w:pos="1304"/>
              </w:tabs>
              <w:jc w:val="center"/>
              <w:rPr>
                <w:rFonts w:ascii="TH SarabunPSK" w:hAnsi="TH SarabunPSK" w:cs="TH SarabunPSK"/>
                <w:color w:val="000000"/>
              </w:rPr>
            </w:pPr>
            <w:r w:rsidRPr="00A2206C">
              <w:rPr>
                <w:rFonts w:ascii="TH SarabunPSK" w:hAnsi="TH SarabunPSK" w:cs="TH SarabunPSK"/>
                <w:color w:val="000000"/>
              </w:rPr>
              <w:t>2560</w:t>
            </w:r>
          </w:p>
        </w:tc>
      </w:tr>
      <w:tr w:rsidR="00A97DBF" w:rsidRPr="00A2206C" w14:paraId="41320522" w14:textId="77777777" w:rsidTr="00A97DBF">
        <w:tc>
          <w:tcPr>
            <w:tcW w:w="1039" w:type="pct"/>
            <w:shd w:val="clear" w:color="auto" w:fill="auto"/>
          </w:tcPr>
          <w:p w14:paraId="204DAF48" w14:textId="77777777" w:rsidR="00A97DBF" w:rsidRPr="00A2206C" w:rsidRDefault="00A97DBF" w:rsidP="00A97DBF">
            <w:pPr>
              <w:tabs>
                <w:tab w:val="left" w:pos="1134"/>
                <w:tab w:val="left" w:pos="1304"/>
              </w:tabs>
              <w:contextualSpacing/>
              <w:rPr>
                <w:rFonts w:ascii="TH SarabunPSK" w:hAnsi="TH SarabunPSK" w:cs="TH SarabunPSK"/>
                <w:color w:val="000000"/>
                <w:cs/>
              </w:rPr>
            </w:pPr>
            <w:r w:rsidRPr="00A2206C">
              <w:rPr>
                <w:rFonts w:ascii="TH SarabunPSK" w:hAnsi="TH SarabunPSK" w:cs="TH SarabunPSK"/>
                <w:color w:val="000000"/>
                <w:cs/>
              </w:rPr>
              <w:t>มหาวิทยาลัยวลัยลักษณ์</w:t>
            </w:r>
          </w:p>
        </w:tc>
        <w:tc>
          <w:tcPr>
            <w:tcW w:w="1225" w:type="pct"/>
            <w:shd w:val="clear" w:color="auto" w:fill="auto"/>
          </w:tcPr>
          <w:p w14:paraId="5F4A0F35"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สำนักวิชาสาธารณสุขศาสตร์/</w:t>
            </w:r>
          </w:p>
          <w:p w14:paraId="37364AFB"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สาขาวิชาสาธารณสุขชุมชน</w:t>
            </w:r>
          </w:p>
        </w:tc>
        <w:tc>
          <w:tcPr>
            <w:tcW w:w="998" w:type="pct"/>
          </w:tcPr>
          <w:p w14:paraId="38E75A26"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สาขาวิชาสาธารณสุขชุมชน/</w:t>
            </w:r>
          </w:p>
          <w:p w14:paraId="1E7A2AEA" w14:textId="77777777" w:rsidR="00A97DBF" w:rsidRPr="00A2206C" w:rsidRDefault="00A97DBF" w:rsidP="00A97DBF">
            <w:pPr>
              <w:tabs>
                <w:tab w:val="left" w:pos="1134"/>
                <w:tab w:val="left" w:pos="1304"/>
              </w:tabs>
              <w:rPr>
                <w:rFonts w:ascii="TH SarabunPSK" w:hAnsi="TH SarabunPSK" w:cs="TH SarabunPSK"/>
                <w:color w:val="000000"/>
                <w:cs/>
              </w:rPr>
            </w:pPr>
            <w:r w:rsidRPr="00A2206C">
              <w:rPr>
                <w:rFonts w:ascii="TH SarabunPSK" w:hAnsi="TH SarabunPSK" w:cs="TH SarabunPSK"/>
                <w:color w:val="000000"/>
                <w:cs/>
              </w:rPr>
              <w:t>หลักสูตรสาธารณสุขศาสตรบัณฑิต</w:t>
            </w:r>
          </w:p>
        </w:tc>
        <w:tc>
          <w:tcPr>
            <w:tcW w:w="950" w:type="pct"/>
          </w:tcPr>
          <w:p w14:paraId="4FCD14F2" w14:textId="77777777" w:rsidR="00A97DBF" w:rsidRPr="00A2206C" w:rsidRDefault="00A97DBF" w:rsidP="00A97DBF">
            <w:pPr>
              <w:tabs>
                <w:tab w:val="left" w:pos="1134"/>
                <w:tab w:val="left" w:pos="1304"/>
              </w:tabs>
              <w:rPr>
                <w:rFonts w:ascii="TH SarabunPSK" w:hAnsi="TH SarabunPSK" w:cs="TH SarabunPSK"/>
                <w:color w:val="000000"/>
              </w:rPr>
            </w:pPr>
            <w:r w:rsidRPr="00A2206C">
              <w:rPr>
                <w:rFonts w:ascii="TH SarabunPSK" w:hAnsi="TH SarabunPSK" w:cs="TH SarabunPSK"/>
                <w:color w:val="000000"/>
              </w:rPr>
              <w:t>PHP</w:t>
            </w:r>
            <w:r w:rsidRPr="00A2206C">
              <w:rPr>
                <w:rFonts w:ascii="TH SarabunPSK" w:hAnsi="TH SarabunPSK" w:cs="TH SarabunPSK"/>
                <w:color w:val="000000"/>
                <w:cs/>
              </w:rPr>
              <w:t>-</w:t>
            </w:r>
            <w:r w:rsidRPr="00A2206C">
              <w:rPr>
                <w:rFonts w:ascii="TH SarabunPSK" w:hAnsi="TH SarabunPSK" w:cs="TH SarabunPSK"/>
                <w:color w:val="000000"/>
              </w:rPr>
              <w:t xml:space="preserve">223 </w:t>
            </w:r>
            <w:r w:rsidRPr="00A2206C">
              <w:rPr>
                <w:rFonts w:ascii="TH SarabunPSK" w:hAnsi="TH SarabunPSK" w:cs="TH SarabunPSK"/>
                <w:color w:val="000000"/>
                <w:cs/>
              </w:rPr>
              <w:t>ระบาดวิทยา</w:t>
            </w:r>
          </w:p>
        </w:tc>
        <w:tc>
          <w:tcPr>
            <w:tcW w:w="787" w:type="pct"/>
          </w:tcPr>
          <w:p w14:paraId="09A95BC3" w14:textId="77777777" w:rsidR="00A97DBF" w:rsidRPr="00A2206C" w:rsidRDefault="00A97DBF" w:rsidP="00A97DBF">
            <w:pPr>
              <w:tabs>
                <w:tab w:val="left" w:pos="1134"/>
                <w:tab w:val="left" w:pos="1304"/>
              </w:tabs>
              <w:jc w:val="center"/>
              <w:rPr>
                <w:rFonts w:ascii="TH SarabunPSK" w:hAnsi="TH SarabunPSK" w:cs="TH SarabunPSK"/>
                <w:color w:val="000000"/>
              </w:rPr>
            </w:pPr>
            <w:r w:rsidRPr="00A2206C">
              <w:rPr>
                <w:rFonts w:ascii="TH SarabunPSK" w:hAnsi="TH SarabunPSK" w:cs="TH SarabunPSK"/>
                <w:color w:val="000000"/>
              </w:rPr>
              <w:t>2560</w:t>
            </w:r>
          </w:p>
        </w:tc>
      </w:tr>
    </w:tbl>
    <w:p w14:paraId="36FBB328" w14:textId="77777777" w:rsidR="00A47BAB" w:rsidRPr="00A2206C" w:rsidRDefault="00A47BAB" w:rsidP="00A47BAB">
      <w:pPr>
        <w:tabs>
          <w:tab w:val="left" w:pos="1134"/>
          <w:tab w:val="left" w:pos="1304"/>
        </w:tabs>
        <w:rPr>
          <w:rFonts w:ascii="TH SarabunPSK" w:hAnsi="TH SarabunPSK" w:cs="TH SarabunPSK"/>
          <w:b/>
          <w:bCs/>
          <w:color w:val="000000"/>
        </w:rPr>
      </w:pPr>
    </w:p>
    <w:p w14:paraId="7114DC25" w14:textId="77777777" w:rsidR="00A47BAB" w:rsidRPr="00A2206C" w:rsidRDefault="00A47BAB" w:rsidP="00A47BAB">
      <w:pPr>
        <w:rPr>
          <w:rFonts w:ascii="TH SarabunPSK" w:hAnsi="TH SarabunPSK" w:cs="TH SarabunPSK"/>
          <w:b/>
          <w:bCs/>
          <w:color w:val="000000"/>
        </w:rPr>
      </w:pPr>
      <w:r w:rsidRPr="00A2206C">
        <w:rPr>
          <w:rFonts w:ascii="TH SarabunPSK" w:hAnsi="TH SarabunPSK" w:cs="TH SarabunPSK"/>
          <w:b/>
          <w:bCs/>
          <w:color w:val="000000"/>
        </w:rPr>
        <w:t>5</w:t>
      </w:r>
      <w:r w:rsidRPr="00A2206C">
        <w:rPr>
          <w:rFonts w:ascii="TH SarabunPSK" w:hAnsi="TH SarabunPSK" w:cs="TH SarabunPSK"/>
          <w:b/>
          <w:bCs/>
          <w:color w:val="000000"/>
          <w:cs/>
        </w:rPr>
        <w:t>. ผลงานที่ขอสำเร็จการศึกษา/ผลงานที่เกี่ยวข้องกับวิทยานิพนธ์</w:t>
      </w:r>
    </w:p>
    <w:p w14:paraId="484E76BF" w14:textId="77777777" w:rsidR="00A47BAB" w:rsidRPr="00A2206C" w:rsidRDefault="00A47BAB" w:rsidP="00A47BAB">
      <w:pPr>
        <w:tabs>
          <w:tab w:val="left" w:pos="1134"/>
          <w:tab w:val="left" w:pos="1304"/>
        </w:tabs>
        <w:jc w:val="thaiDistribute"/>
        <w:rPr>
          <w:rFonts w:ascii="TH SarabunPSK" w:hAnsi="TH SarabunPSK" w:cs="TH SarabunPSK"/>
          <w:b/>
          <w:bCs/>
          <w:color w:val="000000"/>
        </w:rPr>
      </w:pPr>
      <w:r w:rsidRPr="00A2206C">
        <w:rPr>
          <w:rFonts w:ascii="TH SarabunPSK" w:hAnsi="TH SarabunPSK" w:cs="TH SarabunPSK"/>
          <w:b/>
          <w:bCs/>
          <w:color w:val="000000"/>
        </w:rPr>
        <w:tab/>
        <w:t>5</w:t>
      </w:r>
      <w:r w:rsidRPr="00A2206C">
        <w:rPr>
          <w:rFonts w:ascii="TH SarabunPSK" w:hAnsi="TH SarabunPSK" w:cs="TH SarabunPSK"/>
          <w:b/>
          <w:bCs/>
          <w:color w:val="000000"/>
          <w:rtl/>
          <w:cs/>
        </w:rPr>
        <w:t>.</w:t>
      </w:r>
      <w:r w:rsidRPr="00A2206C">
        <w:rPr>
          <w:rFonts w:ascii="TH SarabunPSK" w:hAnsi="TH SarabunPSK" w:cs="TH SarabunPSK"/>
          <w:b/>
          <w:bCs/>
          <w:color w:val="000000"/>
        </w:rPr>
        <w:t xml:space="preserve">1 </w:t>
      </w:r>
      <w:r w:rsidRPr="00A2206C">
        <w:rPr>
          <w:rFonts w:ascii="TH SarabunPSK" w:hAnsi="TH SarabunPSK" w:cs="TH SarabunPSK"/>
          <w:b/>
          <w:bCs/>
          <w:color w:val="000000"/>
          <w:cs/>
        </w:rPr>
        <w:t>ชื่อวิทยานิพนธ์ ระดับปริญญาโท</w:t>
      </w:r>
    </w:p>
    <w:p w14:paraId="052E483E" w14:textId="77777777" w:rsidR="00A47BAB" w:rsidRPr="00A2206C" w:rsidRDefault="00A47BAB" w:rsidP="00A47BAB">
      <w:pPr>
        <w:tabs>
          <w:tab w:val="left" w:pos="1134"/>
          <w:tab w:val="left" w:pos="1304"/>
        </w:tabs>
        <w:jc w:val="thaiDistribute"/>
        <w:rPr>
          <w:rFonts w:ascii="TH SarabunPSK" w:hAnsi="TH SarabunPSK" w:cs="TH SarabunPSK"/>
          <w:color w:val="000000"/>
        </w:rPr>
      </w:pPr>
      <w:r w:rsidRPr="00A2206C">
        <w:rPr>
          <w:rFonts w:ascii="TH SarabunPSK" w:hAnsi="TH SarabunPSK" w:cs="TH SarabunPSK"/>
          <w:b/>
          <w:bCs/>
          <w:color w:val="000000"/>
          <w:cs/>
        </w:rPr>
        <w:lastRenderedPageBreak/>
        <w:tab/>
      </w:r>
      <w:r w:rsidRPr="00A2206C">
        <w:rPr>
          <w:rFonts w:ascii="TH SarabunPSK" w:hAnsi="TH SarabunPSK" w:cs="TH SarabunPSK"/>
          <w:b/>
          <w:bCs/>
          <w:color w:val="000000"/>
        </w:rPr>
        <w:tab/>
      </w:r>
      <w:r w:rsidRPr="00A2206C">
        <w:rPr>
          <w:rFonts w:ascii="TH SarabunPSK" w:hAnsi="TH SarabunPSK" w:cs="TH SarabunPSK"/>
          <w:b/>
          <w:bCs/>
          <w:color w:val="000000"/>
          <w:cs/>
        </w:rPr>
        <w:tab/>
      </w: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t>สถานการณ์และปัจจัยที่มีความสัมพันธ์กับการบริโภคเครื่องดื่มผสมคาเฟอีนของกลุ่มคนวัยแรงงานในเขตชนบท จังหวัดขอนแก่น</w:t>
      </w:r>
    </w:p>
    <w:p w14:paraId="5B96379B" w14:textId="77777777" w:rsidR="00A47BAB" w:rsidRPr="00A2206C" w:rsidRDefault="00A47BAB" w:rsidP="00A47BAB">
      <w:pPr>
        <w:tabs>
          <w:tab w:val="left" w:pos="1134"/>
          <w:tab w:val="left" w:pos="1304"/>
        </w:tabs>
        <w:jc w:val="thaiDistribute"/>
        <w:rPr>
          <w:rFonts w:ascii="TH SarabunPSK" w:hAnsi="TH SarabunPSK" w:cs="TH SarabunPSK"/>
          <w:b/>
          <w:bCs/>
          <w:color w:val="000000"/>
        </w:rPr>
      </w:pPr>
      <w:r w:rsidRPr="00A2206C">
        <w:rPr>
          <w:rFonts w:ascii="TH SarabunPSK" w:hAnsi="TH SarabunPSK" w:cs="TH SarabunPSK"/>
          <w:b/>
          <w:bCs/>
          <w:color w:val="000000"/>
        </w:rPr>
        <w:tab/>
        <w:t>5</w:t>
      </w:r>
      <w:r w:rsidRPr="00A2206C">
        <w:rPr>
          <w:rFonts w:ascii="TH SarabunPSK" w:hAnsi="TH SarabunPSK" w:cs="TH SarabunPSK"/>
          <w:b/>
          <w:bCs/>
          <w:color w:val="000000"/>
          <w:cs/>
        </w:rPr>
        <w:t>.</w:t>
      </w:r>
      <w:r w:rsidRPr="00A2206C">
        <w:rPr>
          <w:rFonts w:ascii="TH SarabunPSK" w:hAnsi="TH SarabunPSK" w:cs="TH SarabunPSK"/>
          <w:b/>
          <w:bCs/>
          <w:color w:val="000000"/>
        </w:rPr>
        <w:t xml:space="preserve">2 </w:t>
      </w:r>
      <w:r w:rsidRPr="00A2206C">
        <w:rPr>
          <w:rFonts w:ascii="TH SarabunPSK" w:hAnsi="TH SarabunPSK" w:cs="TH SarabunPSK"/>
          <w:b/>
          <w:bCs/>
          <w:color w:val="000000"/>
          <w:cs/>
        </w:rPr>
        <w:t xml:space="preserve">ผลงานที่เกี่ยวข้องกับวิทยานิพนธ์ ระดับปริญญาโท </w:t>
      </w:r>
      <w:r w:rsidRPr="00A2206C">
        <w:rPr>
          <w:rFonts w:ascii="TH SarabunPSK" w:hAnsi="TH SarabunPSK" w:cs="TH SarabunPSK"/>
          <w:color w:val="000000"/>
          <w:cs/>
        </w:rPr>
        <w:t>(ถ้ามี)</w:t>
      </w:r>
    </w:p>
    <w:p w14:paraId="2CE02148" w14:textId="77777777" w:rsidR="00A47BAB" w:rsidRPr="00A2206C" w:rsidRDefault="00A47BAB" w:rsidP="00A47BAB">
      <w:pPr>
        <w:tabs>
          <w:tab w:val="left" w:pos="1134"/>
          <w:tab w:val="left" w:pos="1304"/>
        </w:tabs>
        <w:jc w:val="thaiDistribute"/>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color w:val="000000"/>
        </w:rPr>
        <w:tab/>
      </w:r>
      <w:r w:rsidRPr="00A2206C">
        <w:rPr>
          <w:rFonts w:ascii="TH SarabunPSK" w:hAnsi="TH SarabunPSK" w:cs="TH SarabunPSK"/>
          <w:color w:val="000000"/>
          <w:cs/>
        </w:rPr>
        <w:tab/>
      </w: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b/>
          <w:bCs/>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hAnsi="TH SarabunPSK" w:cs="TH SarabunPSK"/>
          <w:b/>
          <w:bCs/>
          <w:color w:val="000000"/>
        </w:rPr>
        <w:t>Buakate, P</w:t>
      </w:r>
      <w:r w:rsidRPr="00A2206C">
        <w:rPr>
          <w:rFonts w:ascii="TH SarabunPSK" w:hAnsi="TH SarabunPSK" w:cs="TH SarabunPSK"/>
          <w:color w:val="000000"/>
          <w:cs/>
        </w:rPr>
        <w:t>.</w:t>
      </w:r>
      <w:r w:rsidRPr="00A2206C">
        <w:rPr>
          <w:rFonts w:ascii="TH SarabunPSK" w:hAnsi="TH SarabunPSK" w:cs="TH SarabunPSK"/>
          <w:color w:val="000000"/>
        </w:rPr>
        <w:t>, Kraiklanng, R</w:t>
      </w:r>
      <w:r w:rsidRPr="00A2206C">
        <w:rPr>
          <w:rFonts w:ascii="TH SarabunPSK" w:hAnsi="TH SarabunPSK" w:cs="TH SarabunPSK"/>
          <w:color w:val="000000"/>
          <w:cs/>
        </w:rPr>
        <w:t>.</w:t>
      </w:r>
      <w:r w:rsidRPr="00A2206C">
        <w:rPr>
          <w:rFonts w:ascii="TH SarabunPSK" w:hAnsi="TH SarabunPSK" w:cs="TH SarabunPSK"/>
          <w:color w:val="000000"/>
        </w:rPr>
        <w:t>, Laohasiriwong, W</w:t>
      </w:r>
      <w:r w:rsidRPr="00A2206C">
        <w:rPr>
          <w:rFonts w:ascii="TH SarabunPSK" w:hAnsi="TH SarabunPSK" w:cs="TH SarabunPSK"/>
          <w:color w:val="000000"/>
          <w:cs/>
        </w:rPr>
        <w:t>.</w:t>
      </w:r>
      <w:r w:rsidRPr="00A2206C">
        <w:rPr>
          <w:rFonts w:ascii="TH SarabunPSK" w:hAnsi="TH SarabunPSK" w:cs="TH SarabunPSK"/>
          <w:color w:val="000000"/>
        </w:rPr>
        <w:t>, &amp; Patisena, T</w:t>
      </w:r>
      <w:r w:rsidRPr="00A2206C">
        <w:rPr>
          <w:rFonts w:ascii="TH SarabunPSK" w:hAnsi="TH SarabunPSK" w:cs="TH SarabunPSK"/>
          <w:color w:val="000000"/>
          <w:cs/>
        </w:rPr>
        <w:t>. (</w:t>
      </w:r>
      <w:r w:rsidRPr="00A2206C">
        <w:rPr>
          <w:rFonts w:ascii="TH SarabunPSK" w:hAnsi="TH SarabunPSK" w:cs="TH SarabunPSK"/>
          <w:color w:val="000000"/>
        </w:rPr>
        <w:t>2016</w:t>
      </w:r>
      <w:r w:rsidRPr="00A2206C">
        <w:rPr>
          <w:rFonts w:ascii="TH SarabunPSK" w:hAnsi="TH SarabunPSK" w:cs="TH SarabunPSK"/>
          <w:color w:val="000000"/>
          <w:cs/>
        </w:rPr>
        <w:t>)</w:t>
      </w:r>
      <w:r w:rsidR="00E1086F" w:rsidRPr="00A2206C">
        <w:rPr>
          <w:rFonts w:ascii="TH SarabunPSK" w:hAnsi="TH SarabunPSK" w:cs="TH SarabunPSK"/>
          <w:color w:val="000000"/>
        </w:rPr>
        <w:t>.</w:t>
      </w:r>
      <w:r w:rsidRPr="00A2206C">
        <w:rPr>
          <w:rFonts w:ascii="TH SarabunPSK" w:hAnsi="TH SarabunPSK" w:cs="TH SarabunPSK"/>
          <w:color w:val="000000"/>
          <w:cs/>
        </w:rPr>
        <w:t xml:space="preserve"> </w:t>
      </w:r>
      <w:r w:rsidRPr="00A2206C">
        <w:rPr>
          <w:rFonts w:ascii="TH SarabunPSK" w:hAnsi="TH SarabunPSK" w:cs="TH SarabunPSK"/>
          <w:i/>
          <w:iCs/>
          <w:color w:val="000000"/>
        </w:rPr>
        <w:t>Caffeine Beverage Consumption Behavior Among Working Age Group in Khon Kaen Province, Thailand</w:t>
      </w:r>
      <w:r w:rsidR="00CE3196" w:rsidRPr="00A2206C">
        <w:rPr>
          <w:rFonts w:ascii="TH SarabunPSK" w:hAnsi="TH SarabunPSK" w:cs="TH SarabunPSK"/>
          <w:color w:val="000000"/>
          <w:cs/>
        </w:rPr>
        <w:t>.</w:t>
      </w:r>
      <w:r w:rsidR="00CE3196" w:rsidRPr="00A2206C">
        <w:rPr>
          <w:rFonts w:ascii="TH SarabunPSK" w:hAnsi="TH SarabunPSK" w:cs="TH SarabunPSK"/>
          <w:color w:val="000000"/>
        </w:rPr>
        <w:t>In</w:t>
      </w:r>
      <w:r w:rsidRPr="00A2206C">
        <w:rPr>
          <w:rFonts w:ascii="TH SarabunPSK" w:hAnsi="TH SarabunPSK" w:cs="TH SarabunPSK"/>
          <w:color w:val="000000"/>
        </w:rPr>
        <w:t xml:space="preserve"> </w:t>
      </w:r>
      <w:r w:rsidR="00D330D6" w:rsidRPr="00A2206C">
        <w:rPr>
          <w:rFonts w:ascii="TH SarabunPSK" w:hAnsi="TH SarabunPSK" w:cs="TH SarabunPSK"/>
          <w:color w:val="000000"/>
        </w:rPr>
        <w:t>1st International Conference on Public Health 2016, Suraka</w:t>
      </w:r>
      <w:r w:rsidR="00CE3196" w:rsidRPr="00A2206C">
        <w:rPr>
          <w:rFonts w:ascii="TH SarabunPSK" w:hAnsi="TH SarabunPSK" w:cs="TH SarabunPSK"/>
          <w:color w:val="000000"/>
        </w:rPr>
        <w:t>rta, Indonesia, (p.63)</w:t>
      </w:r>
      <w:r w:rsidR="00D330D6" w:rsidRPr="00A2206C">
        <w:rPr>
          <w:rFonts w:ascii="TH SarabunPSK" w:hAnsi="TH SarabunPSK" w:cs="TH SarabunPSK"/>
          <w:color w:val="000000"/>
        </w:rPr>
        <w:t xml:space="preserve">. Sebelas Maret </w:t>
      </w:r>
      <w:r w:rsidR="00CE3196" w:rsidRPr="00A2206C">
        <w:rPr>
          <w:rFonts w:ascii="TH SarabunPSK" w:hAnsi="TH SarabunPSK" w:cs="TH SarabunPSK"/>
          <w:color w:val="000000"/>
        </w:rPr>
        <w:t xml:space="preserve">University. </w:t>
      </w:r>
      <w:r w:rsidR="00D330D6" w:rsidRPr="00A2206C">
        <w:rPr>
          <w:rFonts w:ascii="TH SarabunPSK" w:hAnsi="TH SarabunPSK" w:cs="TH SarabunPSK"/>
          <w:color w:val="000000"/>
        </w:rPr>
        <w:t xml:space="preserve"> doi:10.26911/theicph.2016.004.</w:t>
      </w:r>
    </w:p>
    <w:p w14:paraId="2D69972E"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6</w:t>
      </w:r>
      <w:r w:rsidRPr="00A2206C">
        <w:rPr>
          <w:rFonts w:ascii="TH SarabunPSK" w:hAnsi="TH SarabunPSK" w:cs="TH SarabunPSK"/>
          <w:b/>
          <w:bCs/>
          <w:color w:val="000000"/>
          <w:rtl/>
          <w:cs/>
        </w:rPr>
        <w:t xml:space="preserve">. </w:t>
      </w:r>
      <w:r w:rsidRPr="00A2206C">
        <w:rPr>
          <w:rFonts w:ascii="TH SarabunPSK" w:hAnsi="TH SarabunPSK" w:cs="TH SarabunPSK"/>
          <w:b/>
          <w:bCs/>
          <w:color w:val="000000"/>
          <w:cs/>
        </w:rPr>
        <w:t xml:space="preserve">ผลงานทางวิชาการย้อนหลัง </w:t>
      </w:r>
      <w:r w:rsidRPr="00A2206C">
        <w:rPr>
          <w:rFonts w:ascii="TH SarabunPSK" w:hAnsi="TH SarabunPSK" w:cs="TH SarabunPSK"/>
          <w:b/>
          <w:bCs/>
          <w:color w:val="000000"/>
          <w:rtl/>
          <w:cs/>
        </w:rPr>
        <w:t>5 ปี</w:t>
      </w:r>
    </w:p>
    <w:p w14:paraId="46D99940" w14:textId="77777777" w:rsidR="00A47BAB" w:rsidRPr="00A2206C" w:rsidRDefault="00A47BAB" w:rsidP="00A47BAB">
      <w:pPr>
        <w:tabs>
          <w:tab w:val="left" w:pos="1134"/>
          <w:tab w:val="left" w:pos="1304"/>
        </w:tabs>
        <w:rPr>
          <w:rFonts w:ascii="TH SarabunPSK" w:eastAsia="Calibri" w:hAnsi="TH SarabunPSK" w:cs="TH SarabunPSK"/>
          <w:b/>
          <w:bCs/>
          <w:i/>
          <w:iCs/>
          <w:color w:val="000000"/>
          <w:u w:val="single"/>
        </w:rPr>
      </w:pPr>
      <w:r w:rsidRPr="00A2206C">
        <w:rPr>
          <w:rFonts w:ascii="TH SarabunPSK" w:eastAsia="Calibri" w:hAnsi="TH SarabunPSK" w:cs="TH SarabunPSK"/>
          <w:b/>
          <w:bCs/>
          <w:color w:val="000000"/>
        </w:rPr>
        <w:tab/>
        <w:t>6</w:t>
      </w:r>
      <w:r w:rsidRPr="00A2206C">
        <w:rPr>
          <w:rFonts w:ascii="TH SarabunPSK" w:eastAsia="Calibri" w:hAnsi="TH SarabunPSK" w:cs="TH SarabunPSK"/>
          <w:b/>
          <w:bCs/>
          <w:color w:val="000000"/>
          <w:cs/>
        </w:rPr>
        <w:t>.</w:t>
      </w:r>
      <w:r w:rsidRPr="00A2206C">
        <w:rPr>
          <w:rFonts w:ascii="TH SarabunPSK" w:eastAsia="Calibri" w:hAnsi="TH SarabunPSK" w:cs="TH SarabunPSK"/>
          <w:b/>
          <w:bCs/>
          <w:color w:val="000000"/>
        </w:rPr>
        <w:t>1</w:t>
      </w:r>
      <w:r w:rsidRPr="00A2206C">
        <w:rPr>
          <w:rFonts w:ascii="TH SarabunPSK" w:eastAsia="Calibri" w:hAnsi="TH SarabunPSK" w:cs="TH SarabunPSK"/>
          <w:b/>
          <w:bCs/>
          <w:color w:val="000000"/>
          <w:cs/>
        </w:rPr>
        <w:t xml:space="preserve"> บทความวิจัย/วิชาการที่เสนอในที่ประชุมวิชาการที่เป็น </w:t>
      </w:r>
      <w:r w:rsidRPr="00A2206C">
        <w:rPr>
          <w:rFonts w:ascii="TH SarabunPSK" w:eastAsia="Calibri" w:hAnsi="TH SarabunPSK" w:cs="TH SarabunPSK"/>
          <w:b/>
          <w:bCs/>
          <w:color w:val="000000"/>
        </w:rPr>
        <w:t>Proceeding</w:t>
      </w:r>
    </w:p>
    <w:p w14:paraId="24D9086A" w14:textId="77777777" w:rsidR="00E67DD8" w:rsidRPr="00A2206C" w:rsidRDefault="00A47BAB" w:rsidP="00A47BAB">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cs/>
        </w:rPr>
        <w:tab/>
      </w:r>
      <w:r w:rsidRPr="00A2206C">
        <w:rPr>
          <w:rFonts w:ascii="TH SarabunPSK" w:hAnsi="TH SarabunPSK" w:cs="TH SarabunPSK"/>
          <w:color w:val="000000"/>
        </w:rPr>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r>
      <w:r w:rsidR="00E67DD8" w:rsidRPr="00A2206C">
        <w:rPr>
          <w:rFonts w:ascii="TH SarabunPSK" w:hAnsi="TH SarabunPSK" w:cs="TH SarabunPSK"/>
          <w:b/>
          <w:bCs/>
          <w:color w:val="000000"/>
          <w:cs/>
        </w:rPr>
        <w:t>ภูวศินทร์ บัวเกษ</w:t>
      </w:r>
      <w:r w:rsidR="00E67DD8" w:rsidRPr="00A2206C">
        <w:rPr>
          <w:rFonts w:ascii="TH SarabunPSK" w:hAnsi="TH SarabunPSK" w:cs="TH SarabunPSK"/>
          <w:color w:val="000000"/>
        </w:rPr>
        <w:t xml:space="preserve">, </w:t>
      </w:r>
      <w:r w:rsidR="00E67DD8" w:rsidRPr="00A2206C">
        <w:rPr>
          <w:rFonts w:ascii="TH SarabunPSK" w:hAnsi="TH SarabunPSK" w:cs="TH SarabunPSK"/>
          <w:color w:val="000000"/>
          <w:cs/>
        </w:rPr>
        <w:t>ปาลีรัตน์ วงษ์ฤทธิ์</w:t>
      </w:r>
      <w:r w:rsidR="00E67DD8" w:rsidRPr="00A2206C">
        <w:rPr>
          <w:rFonts w:ascii="TH SarabunPSK" w:hAnsi="TH SarabunPSK" w:cs="TH SarabunPSK"/>
          <w:color w:val="000000"/>
        </w:rPr>
        <w:t xml:space="preserve">, </w:t>
      </w:r>
      <w:r w:rsidR="00E67DD8" w:rsidRPr="00A2206C">
        <w:rPr>
          <w:rFonts w:ascii="TH SarabunPSK" w:hAnsi="TH SarabunPSK" w:cs="TH SarabunPSK"/>
          <w:color w:val="000000"/>
          <w:cs/>
        </w:rPr>
        <w:t>พิมาน ธีระรัตนสุนทร</w:t>
      </w:r>
      <w:r w:rsidR="00E67DD8" w:rsidRPr="00A2206C">
        <w:rPr>
          <w:rFonts w:ascii="TH SarabunPSK" w:hAnsi="TH SarabunPSK" w:cs="TH SarabunPSK"/>
          <w:color w:val="000000"/>
        </w:rPr>
        <w:t xml:space="preserve">, </w:t>
      </w:r>
      <w:r w:rsidR="00E67DD8" w:rsidRPr="00A2206C">
        <w:rPr>
          <w:rFonts w:ascii="TH SarabunPSK" w:hAnsi="TH SarabunPSK" w:cs="TH SarabunPSK"/>
          <w:color w:val="000000"/>
          <w:cs/>
        </w:rPr>
        <w:t>พวงรัตน์ จินพล และ มัลลิกา สุบงกฎ. (</w:t>
      </w:r>
      <w:r w:rsidR="00E67DD8" w:rsidRPr="00A2206C">
        <w:rPr>
          <w:rFonts w:ascii="TH SarabunPSK" w:hAnsi="TH SarabunPSK" w:cs="TH SarabunPSK"/>
          <w:color w:val="000000"/>
        </w:rPr>
        <w:t>2562</w:t>
      </w:r>
      <w:r w:rsidR="00E67DD8" w:rsidRPr="00A2206C">
        <w:rPr>
          <w:rFonts w:ascii="TH SarabunPSK" w:hAnsi="TH SarabunPSK" w:cs="TH SarabunPSK"/>
          <w:color w:val="000000"/>
          <w:cs/>
        </w:rPr>
        <w:t xml:space="preserve">). </w:t>
      </w:r>
      <w:r w:rsidR="00E67DD8" w:rsidRPr="00A2206C">
        <w:rPr>
          <w:rFonts w:ascii="TH SarabunPSK" w:hAnsi="TH SarabunPSK" w:cs="TH SarabunPSK"/>
          <w:i/>
          <w:iCs/>
          <w:color w:val="000000"/>
          <w:cs/>
        </w:rPr>
        <w:t xml:space="preserve">การศึกษารูปแบบและปัจจัยที่มีความสัมพันธ์กับการดื่มเครื่องดื่มผสมแอลกอฮอล์ของนักศึกษาชั้นปีที่ </w:t>
      </w:r>
      <w:r w:rsidR="00E67DD8" w:rsidRPr="00A2206C">
        <w:rPr>
          <w:rFonts w:ascii="TH SarabunPSK" w:hAnsi="TH SarabunPSK" w:cs="TH SarabunPSK"/>
          <w:i/>
          <w:iCs/>
          <w:color w:val="000000"/>
        </w:rPr>
        <w:t>1</w:t>
      </w:r>
      <w:r w:rsidR="00E67DD8" w:rsidRPr="00A2206C">
        <w:rPr>
          <w:rFonts w:ascii="TH SarabunPSK" w:hAnsi="TH SarabunPSK" w:cs="TH SarabunPSK"/>
          <w:i/>
          <w:iCs/>
          <w:color w:val="000000"/>
          <w:cs/>
        </w:rPr>
        <w:t xml:space="preserve"> ในโครงการเครือข่ายมหาวิทยาลัยสร้างสุขภาวะ ภาคใต้ ประเทศไทย</w:t>
      </w:r>
      <w:r w:rsidR="00E67DD8" w:rsidRPr="00A2206C">
        <w:rPr>
          <w:rFonts w:ascii="TH SarabunPSK" w:hAnsi="TH SarabunPSK" w:cs="TH SarabunPSK"/>
          <w:color w:val="000000"/>
          <w:cs/>
        </w:rPr>
        <w:t xml:space="preserve">. การประชุมวิชาการระดับชาติ ครั้งที่ </w:t>
      </w:r>
      <w:r w:rsidR="00E67DD8" w:rsidRPr="00A2206C">
        <w:rPr>
          <w:rFonts w:ascii="TH SarabunPSK" w:hAnsi="TH SarabunPSK" w:cs="TH SarabunPSK"/>
          <w:color w:val="000000"/>
        </w:rPr>
        <w:t>4</w:t>
      </w:r>
      <w:r w:rsidR="00E67DD8" w:rsidRPr="00A2206C">
        <w:rPr>
          <w:rFonts w:ascii="TH SarabunPSK" w:hAnsi="TH SarabunPSK" w:cs="TH SarabunPSK"/>
          <w:color w:val="000000"/>
          <w:cs/>
        </w:rPr>
        <w:t xml:space="preserve">. </w:t>
      </w:r>
      <w:r w:rsidR="00E67DD8" w:rsidRPr="00A2206C">
        <w:rPr>
          <w:rFonts w:ascii="TH SarabunPSK" w:hAnsi="TH SarabunPSK" w:cs="TH SarabunPSK"/>
          <w:color w:val="000000"/>
        </w:rPr>
        <w:t>4</w:t>
      </w:r>
      <w:r w:rsidR="00E67DD8" w:rsidRPr="00A2206C">
        <w:rPr>
          <w:rFonts w:ascii="TH SarabunPSK" w:hAnsi="TH SarabunPSK" w:cs="TH SarabunPSK"/>
          <w:color w:val="000000"/>
          <w:cs/>
        </w:rPr>
        <w:t>(</w:t>
      </w:r>
      <w:r w:rsidR="00E67DD8" w:rsidRPr="00A2206C">
        <w:rPr>
          <w:rFonts w:ascii="TH SarabunPSK" w:hAnsi="TH SarabunPSK" w:cs="TH SarabunPSK"/>
          <w:color w:val="000000"/>
        </w:rPr>
        <w:t>1</w:t>
      </w:r>
      <w:r w:rsidR="00E67DD8" w:rsidRPr="00A2206C">
        <w:rPr>
          <w:rFonts w:ascii="TH SarabunPSK" w:hAnsi="TH SarabunPSK" w:cs="TH SarabunPSK"/>
          <w:color w:val="000000"/>
          <w:cs/>
        </w:rPr>
        <w:t>)</w:t>
      </w:r>
      <w:r w:rsidR="00E67DD8" w:rsidRPr="00A2206C">
        <w:rPr>
          <w:rFonts w:ascii="TH SarabunPSK" w:hAnsi="TH SarabunPSK" w:cs="TH SarabunPSK"/>
          <w:color w:val="000000"/>
        </w:rPr>
        <w:t>,</w:t>
      </w:r>
      <w:r w:rsidR="00E67DD8" w:rsidRPr="00A2206C">
        <w:rPr>
          <w:rFonts w:ascii="TH SarabunPSK" w:hAnsi="TH SarabunPSK" w:cs="TH SarabunPSK"/>
          <w:color w:val="000000"/>
          <w:cs/>
        </w:rPr>
        <w:t xml:space="preserve"> </w:t>
      </w:r>
      <w:r w:rsidR="00E67DD8" w:rsidRPr="00A2206C">
        <w:rPr>
          <w:rFonts w:ascii="TH SarabunPSK" w:hAnsi="TH SarabunPSK" w:cs="TH SarabunPSK"/>
          <w:color w:val="000000"/>
        </w:rPr>
        <w:t>59</w:t>
      </w:r>
      <w:r w:rsidR="00E67DD8" w:rsidRPr="00A2206C">
        <w:rPr>
          <w:rFonts w:ascii="TH SarabunPSK" w:hAnsi="TH SarabunPSK" w:cs="TH SarabunPSK"/>
          <w:color w:val="000000"/>
          <w:cs/>
        </w:rPr>
        <w:t>-</w:t>
      </w:r>
      <w:r w:rsidR="00E67DD8" w:rsidRPr="00A2206C">
        <w:rPr>
          <w:rFonts w:ascii="TH SarabunPSK" w:hAnsi="TH SarabunPSK" w:cs="TH SarabunPSK"/>
          <w:color w:val="000000"/>
        </w:rPr>
        <w:t>69</w:t>
      </w:r>
      <w:r w:rsidR="00E67DD8" w:rsidRPr="00A2206C">
        <w:rPr>
          <w:rFonts w:ascii="TH SarabunPSK" w:hAnsi="TH SarabunPSK" w:cs="TH SarabunPSK"/>
          <w:color w:val="000000"/>
          <w:cs/>
        </w:rPr>
        <w:t>. สถาบันการจัดการระบบสุขภาพ</w:t>
      </w:r>
      <w:r w:rsidR="006F1E7E" w:rsidRPr="00A2206C">
        <w:rPr>
          <w:rFonts w:ascii="TH SarabunPSK" w:hAnsi="TH SarabunPSK" w:cs="TH SarabunPSK"/>
          <w:color w:val="000000"/>
          <w:cs/>
        </w:rPr>
        <w:t xml:space="preserve"> </w:t>
      </w:r>
      <w:r w:rsidR="00E67DD8" w:rsidRPr="00A2206C">
        <w:rPr>
          <w:rFonts w:ascii="TH SarabunPSK" w:hAnsi="TH SarabunPSK" w:cs="TH SarabunPSK"/>
          <w:color w:val="000000"/>
          <w:cs/>
        </w:rPr>
        <w:t>มหาวิทยาลัยสงขลานครินทร์.</w:t>
      </w:r>
    </w:p>
    <w:p w14:paraId="35248E05" w14:textId="77777777" w:rsidR="00A97DBF" w:rsidRPr="00A2206C" w:rsidRDefault="00A97DBF" w:rsidP="00A47BAB">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cs/>
        </w:rPr>
        <w:tab/>
      </w:r>
      <w:r w:rsidR="00E67DD8" w:rsidRPr="00A2206C">
        <w:rPr>
          <w:rFonts w:ascii="TH SarabunPSK" w:hAnsi="TH SarabunPSK" w:cs="TH SarabunPSK"/>
          <w:color w:val="000000"/>
          <w:cs/>
        </w:rPr>
        <w:t>พิมาน ธีระรัตนสุนทร</w:t>
      </w:r>
      <w:r w:rsidR="00E67DD8" w:rsidRPr="00A2206C">
        <w:rPr>
          <w:rFonts w:ascii="TH SarabunPSK" w:hAnsi="TH SarabunPSK" w:cs="TH SarabunPSK"/>
          <w:color w:val="000000"/>
        </w:rPr>
        <w:t xml:space="preserve">, </w:t>
      </w:r>
      <w:r w:rsidR="00E67DD8" w:rsidRPr="00A2206C">
        <w:rPr>
          <w:rFonts w:ascii="TH SarabunPSK" w:hAnsi="TH SarabunPSK" w:cs="TH SarabunPSK"/>
          <w:color w:val="000000"/>
          <w:cs/>
        </w:rPr>
        <w:t>ราชัน ฉ้วนเจริญ</w:t>
      </w:r>
      <w:r w:rsidR="00E67DD8" w:rsidRPr="00A2206C">
        <w:rPr>
          <w:rFonts w:ascii="TH SarabunPSK" w:hAnsi="TH SarabunPSK" w:cs="TH SarabunPSK"/>
          <w:color w:val="000000"/>
        </w:rPr>
        <w:t xml:space="preserve">, </w:t>
      </w:r>
      <w:r w:rsidR="00E67DD8" w:rsidRPr="00A2206C">
        <w:rPr>
          <w:rFonts w:ascii="TH SarabunPSK" w:hAnsi="TH SarabunPSK" w:cs="TH SarabunPSK"/>
          <w:color w:val="000000"/>
          <w:cs/>
        </w:rPr>
        <w:t>ชุติมา รอดเนียม</w:t>
      </w:r>
      <w:r w:rsidR="00E67DD8" w:rsidRPr="00A2206C">
        <w:rPr>
          <w:rFonts w:ascii="TH SarabunPSK" w:hAnsi="TH SarabunPSK" w:cs="TH SarabunPSK"/>
          <w:color w:val="000000"/>
        </w:rPr>
        <w:t xml:space="preserve">, </w:t>
      </w:r>
      <w:r w:rsidR="00E67DD8" w:rsidRPr="00A2206C">
        <w:rPr>
          <w:rFonts w:ascii="TH SarabunPSK" w:hAnsi="TH SarabunPSK" w:cs="TH SarabunPSK"/>
          <w:color w:val="000000"/>
          <w:cs/>
        </w:rPr>
        <w:t xml:space="preserve">และ </w:t>
      </w:r>
      <w:r w:rsidR="00E67DD8" w:rsidRPr="00A2206C">
        <w:rPr>
          <w:rFonts w:ascii="TH SarabunPSK" w:hAnsi="TH SarabunPSK" w:cs="TH SarabunPSK"/>
          <w:b/>
          <w:bCs/>
          <w:color w:val="000000"/>
          <w:cs/>
        </w:rPr>
        <w:t>ภูวศินทร์ บัวเกษ.</w:t>
      </w:r>
      <w:r w:rsidR="00E67DD8" w:rsidRPr="00A2206C">
        <w:rPr>
          <w:rFonts w:ascii="TH SarabunPSK" w:hAnsi="TH SarabunPSK" w:cs="TH SarabunPSK"/>
          <w:color w:val="000000"/>
          <w:cs/>
        </w:rPr>
        <w:t xml:space="preserve"> (</w:t>
      </w:r>
      <w:r w:rsidR="00E67DD8" w:rsidRPr="00A2206C">
        <w:rPr>
          <w:rFonts w:ascii="TH SarabunPSK" w:hAnsi="TH SarabunPSK" w:cs="TH SarabunPSK"/>
          <w:color w:val="000000"/>
        </w:rPr>
        <w:t>2561</w:t>
      </w:r>
      <w:r w:rsidR="00E67DD8" w:rsidRPr="00A2206C">
        <w:rPr>
          <w:rFonts w:ascii="TH SarabunPSK" w:hAnsi="TH SarabunPSK" w:cs="TH SarabunPSK"/>
          <w:color w:val="000000"/>
          <w:cs/>
        </w:rPr>
        <w:t xml:space="preserve">). </w:t>
      </w:r>
      <w:r w:rsidR="00E67DD8" w:rsidRPr="00A2206C">
        <w:rPr>
          <w:rFonts w:ascii="TH SarabunPSK" w:hAnsi="TH SarabunPSK" w:cs="TH SarabunPSK"/>
          <w:i/>
          <w:iCs/>
          <w:color w:val="000000"/>
          <w:cs/>
        </w:rPr>
        <w:t>พฤติกรรมการดื่มแอลกอฮอล์ของนักท่องเที่ยวในอำเภอเมือง จังหวัดกระบี่</w:t>
      </w:r>
      <w:r w:rsidR="00E67DD8" w:rsidRPr="00A2206C">
        <w:rPr>
          <w:rFonts w:ascii="TH SarabunPSK" w:hAnsi="TH SarabunPSK" w:cs="TH SarabunPSK"/>
          <w:color w:val="000000"/>
          <w:cs/>
        </w:rPr>
        <w:t xml:space="preserve">. การประชุมวิชาการระดับชาติ พะเยาวิจัย ครั้งที่ </w:t>
      </w:r>
      <w:r w:rsidR="00E67DD8" w:rsidRPr="00A2206C">
        <w:rPr>
          <w:rFonts w:ascii="TH SarabunPSK" w:hAnsi="TH SarabunPSK" w:cs="TH SarabunPSK"/>
          <w:color w:val="000000"/>
        </w:rPr>
        <w:t>7</w:t>
      </w:r>
      <w:r w:rsidR="00E67DD8" w:rsidRPr="00A2206C">
        <w:rPr>
          <w:rFonts w:ascii="TH SarabunPSK" w:hAnsi="TH SarabunPSK" w:cs="TH SarabunPSK"/>
          <w:color w:val="000000"/>
          <w:cs/>
        </w:rPr>
        <w:t xml:space="preserve">. </w:t>
      </w:r>
      <w:r w:rsidR="00E67DD8" w:rsidRPr="00A2206C">
        <w:rPr>
          <w:rFonts w:ascii="TH SarabunPSK" w:hAnsi="TH SarabunPSK" w:cs="TH SarabunPSK"/>
          <w:i/>
          <w:iCs/>
          <w:color w:val="000000"/>
        </w:rPr>
        <w:t>7</w:t>
      </w:r>
      <w:r w:rsidR="00E67DD8" w:rsidRPr="00A2206C">
        <w:rPr>
          <w:rFonts w:ascii="TH SarabunPSK" w:hAnsi="TH SarabunPSK" w:cs="TH SarabunPSK"/>
          <w:color w:val="000000"/>
          <w:cs/>
        </w:rPr>
        <w:t>(</w:t>
      </w:r>
      <w:r w:rsidR="00E67DD8" w:rsidRPr="00A2206C">
        <w:rPr>
          <w:rFonts w:ascii="TH SarabunPSK" w:hAnsi="TH SarabunPSK" w:cs="TH SarabunPSK"/>
          <w:color w:val="000000"/>
        </w:rPr>
        <w:t>1</w:t>
      </w:r>
      <w:r w:rsidR="00E67DD8" w:rsidRPr="00A2206C">
        <w:rPr>
          <w:rFonts w:ascii="TH SarabunPSK" w:hAnsi="TH SarabunPSK" w:cs="TH SarabunPSK"/>
          <w:color w:val="000000"/>
          <w:cs/>
        </w:rPr>
        <w:t>)</w:t>
      </w:r>
      <w:r w:rsidR="00E67DD8" w:rsidRPr="00A2206C">
        <w:rPr>
          <w:rFonts w:ascii="TH SarabunPSK" w:hAnsi="TH SarabunPSK" w:cs="TH SarabunPSK"/>
          <w:color w:val="000000"/>
        </w:rPr>
        <w:t>, 216</w:t>
      </w:r>
      <w:r w:rsidR="00E67DD8" w:rsidRPr="00A2206C">
        <w:rPr>
          <w:rFonts w:ascii="TH SarabunPSK" w:hAnsi="TH SarabunPSK" w:cs="TH SarabunPSK"/>
          <w:color w:val="000000"/>
          <w:cs/>
        </w:rPr>
        <w:t>-</w:t>
      </w:r>
      <w:r w:rsidR="00E67DD8" w:rsidRPr="00A2206C">
        <w:rPr>
          <w:rFonts w:ascii="TH SarabunPSK" w:hAnsi="TH SarabunPSK" w:cs="TH SarabunPSK"/>
          <w:color w:val="000000"/>
        </w:rPr>
        <w:t>224</w:t>
      </w:r>
      <w:r w:rsidR="00E67DD8" w:rsidRPr="00A2206C">
        <w:rPr>
          <w:rFonts w:ascii="TH SarabunPSK" w:hAnsi="TH SarabunPSK" w:cs="TH SarabunPSK"/>
          <w:color w:val="000000"/>
          <w:cs/>
        </w:rPr>
        <w:t>. มหาวิทยาลัยพะเยา.</w:t>
      </w:r>
    </w:p>
    <w:p w14:paraId="5669228B" w14:textId="77777777" w:rsidR="00A47BAB" w:rsidRPr="00A2206C" w:rsidRDefault="00A47BAB" w:rsidP="00A47BAB">
      <w:pPr>
        <w:pStyle w:val="ac"/>
        <w:tabs>
          <w:tab w:val="left" w:pos="1134"/>
          <w:tab w:val="left" w:pos="1304"/>
        </w:tabs>
        <w:spacing w:after="0" w:line="240" w:lineRule="auto"/>
        <w:ind w:left="0"/>
        <w:rPr>
          <w:rFonts w:ascii="TH SarabunPSK" w:hAnsi="TH SarabunPSK" w:cs="TH SarabunPSK"/>
          <w:color w:val="000000"/>
          <w:sz w:val="32"/>
        </w:rPr>
      </w:pPr>
    </w:p>
    <w:p w14:paraId="1A5F0856" w14:textId="77777777" w:rsidR="00A47BAB" w:rsidRPr="00A2206C" w:rsidRDefault="00A47BAB" w:rsidP="00A47BAB">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7</w:t>
      </w:r>
      <w:r w:rsidRPr="00A2206C">
        <w:rPr>
          <w:rFonts w:ascii="TH SarabunPSK" w:hAnsi="TH SarabunPSK" w:cs="TH SarabunPSK"/>
          <w:b/>
          <w:bCs/>
          <w:color w:val="000000"/>
          <w:cs/>
        </w:rPr>
        <w:t xml:space="preserve">. เกียรติคุณและรางวัล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9"/>
        <w:gridCol w:w="1743"/>
      </w:tblGrid>
      <w:tr w:rsidR="00A47BAB" w:rsidRPr="00A2206C" w14:paraId="7F6D9547" w14:textId="77777777" w:rsidTr="006E11BE">
        <w:tc>
          <w:tcPr>
            <w:tcW w:w="3950" w:type="pct"/>
          </w:tcPr>
          <w:p w14:paraId="4ACF9CEA" w14:textId="77777777" w:rsidR="00A47BAB" w:rsidRPr="00A2206C" w:rsidRDefault="00A47BAB" w:rsidP="006E11BE">
            <w:pPr>
              <w:jc w:val="center"/>
              <w:rPr>
                <w:rFonts w:ascii="TH SarabunPSK" w:eastAsia="Calibri" w:hAnsi="TH SarabunPSK" w:cs="TH SarabunPSK"/>
                <w:b/>
                <w:bCs/>
                <w:color w:val="000000"/>
                <w:cs/>
              </w:rPr>
            </w:pPr>
            <w:r w:rsidRPr="00A2206C">
              <w:rPr>
                <w:rFonts w:ascii="TH SarabunPSK" w:hAnsi="TH SarabunPSK" w:cs="TH SarabunPSK"/>
                <w:b/>
                <w:bCs/>
                <w:color w:val="000000"/>
              </w:rPr>
              <w:tab/>
            </w:r>
            <w:r w:rsidRPr="00A2206C">
              <w:rPr>
                <w:rFonts w:ascii="TH SarabunPSK" w:eastAsia="Calibri" w:hAnsi="TH SarabunPSK" w:cs="TH SarabunPSK"/>
                <w:b/>
                <w:bCs/>
                <w:color w:val="000000"/>
                <w:cs/>
              </w:rPr>
              <w:t>เกียรติคุณ/รางวัลที่ได้รับ</w:t>
            </w:r>
          </w:p>
        </w:tc>
        <w:tc>
          <w:tcPr>
            <w:tcW w:w="1050" w:type="pct"/>
          </w:tcPr>
          <w:p w14:paraId="19C39666" w14:textId="77777777" w:rsidR="00A47BAB" w:rsidRPr="00A2206C" w:rsidRDefault="00A47BAB"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B95E38" w:rsidRPr="00A2206C" w14:paraId="52919884" w14:textId="77777777" w:rsidTr="006E11BE">
        <w:tc>
          <w:tcPr>
            <w:tcW w:w="3950" w:type="pct"/>
          </w:tcPr>
          <w:p w14:paraId="2A04B6E9" w14:textId="77777777" w:rsidR="00B95E38" w:rsidRPr="00A2206C" w:rsidRDefault="00B95E38" w:rsidP="00B95E38">
            <w:pPr>
              <w:rPr>
                <w:rFonts w:ascii="TH SarabunPSK" w:hAnsi="TH SarabunPSK" w:cs="TH SarabunPSK"/>
              </w:rPr>
            </w:pPr>
            <w:r w:rsidRPr="00A2206C">
              <w:rPr>
                <w:rFonts w:ascii="TH SarabunPSK" w:hAnsi="TH SarabunPSK" w:cs="TH SarabunPSK"/>
              </w:rPr>
              <w:t>Fellowship, UK Professional Standard Framework (UKPSF)</w:t>
            </w:r>
          </w:p>
        </w:tc>
        <w:tc>
          <w:tcPr>
            <w:tcW w:w="1050" w:type="pct"/>
          </w:tcPr>
          <w:p w14:paraId="11E9D4B3" w14:textId="77777777" w:rsidR="00B95E38" w:rsidRPr="00A2206C" w:rsidRDefault="00B95E38" w:rsidP="00B95E38">
            <w:pPr>
              <w:jc w:val="center"/>
              <w:rPr>
                <w:rFonts w:ascii="TH SarabunPSK" w:hAnsi="TH SarabunPSK" w:cs="TH SarabunPSK"/>
              </w:rPr>
            </w:pPr>
            <w:r w:rsidRPr="00A2206C">
              <w:rPr>
                <w:rFonts w:ascii="TH SarabunPSK" w:hAnsi="TH SarabunPSK" w:cs="TH SarabunPSK"/>
              </w:rPr>
              <w:t>2563</w:t>
            </w:r>
          </w:p>
        </w:tc>
      </w:tr>
    </w:tbl>
    <w:p w14:paraId="3694D05A" w14:textId="77777777" w:rsidR="00A97DBF" w:rsidRPr="00A2206C" w:rsidRDefault="00A97DBF" w:rsidP="00A5022A">
      <w:pPr>
        <w:rPr>
          <w:rFonts w:ascii="TH SarabunPSK" w:hAnsi="TH SarabunPSK" w:cs="TH SarabunPSK"/>
          <w:b/>
          <w:bCs/>
        </w:rPr>
      </w:pPr>
    </w:p>
    <w:p w14:paraId="0609E2B8" w14:textId="77777777" w:rsidR="004D49E3" w:rsidRPr="00A2206C" w:rsidRDefault="00A5022A" w:rsidP="004D49E3">
      <w:pPr>
        <w:jc w:val="center"/>
        <w:rPr>
          <w:rFonts w:ascii="TH SarabunPSK" w:eastAsia="Calibri" w:hAnsi="TH SarabunPSK" w:cs="TH SarabunPSK"/>
          <w:b/>
          <w:bCs/>
        </w:rPr>
      </w:pPr>
      <w:r w:rsidRPr="00A2206C">
        <w:rPr>
          <w:rFonts w:ascii="TH SarabunPSK" w:eastAsia="Calibri" w:hAnsi="TH SarabunPSK" w:cs="TH SarabunPSK"/>
          <w:b/>
          <w:bCs/>
          <w:cs/>
        </w:rPr>
        <w:br w:type="page"/>
      </w:r>
      <w:r w:rsidR="004D49E3" w:rsidRPr="00A2206C">
        <w:rPr>
          <w:rFonts w:ascii="TH SarabunPSK" w:eastAsia="Calibri" w:hAnsi="TH SarabunPSK" w:cs="TH SarabunPSK"/>
          <w:b/>
          <w:bCs/>
          <w:cs/>
        </w:rPr>
        <w:lastRenderedPageBreak/>
        <w:t>แบบฟอร์มประวัติและผลงานของอาจารย์ (</w:t>
      </w:r>
      <w:r w:rsidR="004D49E3" w:rsidRPr="00A2206C">
        <w:rPr>
          <w:rFonts w:ascii="TH SarabunPSK" w:eastAsia="Calibri" w:hAnsi="TH SarabunPSK" w:cs="TH SarabunPSK"/>
          <w:b/>
          <w:bCs/>
        </w:rPr>
        <w:t>Curriculum Vitae</w:t>
      </w:r>
      <w:r w:rsidR="004D49E3" w:rsidRPr="00A2206C">
        <w:rPr>
          <w:rFonts w:ascii="TH SarabunPSK" w:eastAsia="Calibri" w:hAnsi="TH SarabunPSK" w:cs="TH SarabunPSK"/>
          <w:b/>
          <w:bCs/>
          <w:cs/>
        </w:rPr>
        <w:t>)</w:t>
      </w:r>
    </w:p>
    <w:p w14:paraId="444B4E09" w14:textId="77777777" w:rsidR="004D49E3" w:rsidRPr="00A2206C" w:rsidRDefault="004D49E3" w:rsidP="004D49E3">
      <w:pPr>
        <w:jc w:val="center"/>
        <w:rPr>
          <w:rFonts w:ascii="TH SarabunPSK" w:eastAsia="Cordia New" w:hAnsi="TH SarabunPSK" w:cs="TH SarabunPSK"/>
          <w:b/>
          <w:bCs/>
        </w:rPr>
      </w:pPr>
      <w:r w:rsidRPr="00A2206C">
        <w:rPr>
          <w:rFonts w:ascii="TH SarabunPSK" w:eastAsia="Calibri" w:hAnsi="TH SarabunPSK" w:cs="TH SarabunPSK"/>
          <w:b/>
          <w:bCs/>
          <w:color w:val="000000"/>
          <w:cs/>
        </w:rPr>
        <w:t xml:space="preserve">ชื่อ-สกุล </w:t>
      </w:r>
      <w:r w:rsidRPr="00A2206C">
        <w:rPr>
          <w:rFonts w:ascii="TH SarabunPSK" w:eastAsia="Cordia New" w:hAnsi="TH SarabunPSK" w:cs="TH SarabunPSK"/>
          <w:b/>
          <w:bCs/>
          <w:cs/>
        </w:rPr>
        <w:t>รองศาสตราจารย์ ดร. จรวย  สุวรรณบำรุง</w:t>
      </w:r>
    </w:p>
    <w:p w14:paraId="17FD9B05" w14:textId="77777777" w:rsidR="004D49E3" w:rsidRPr="00A2206C" w:rsidRDefault="004D49E3" w:rsidP="004D49E3">
      <w:pPr>
        <w:jc w:val="cente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310"/>
        <w:gridCol w:w="984"/>
        <w:gridCol w:w="2107"/>
      </w:tblGrid>
      <w:tr w:rsidR="004D49E3" w:rsidRPr="00A2206C" w14:paraId="5DBDACD7" w14:textId="77777777" w:rsidTr="00BB2C32">
        <w:tc>
          <w:tcPr>
            <w:tcW w:w="5954" w:type="dxa"/>
            <w:shd w:val="clear" w:color="auto" w:fill="auto"/>
          </w:tcPr>
          <w:p w14:paraId="7730C9EF" w14:textId="77777777" w:rsidR="004D49E3" w:rsidRPr="00A2206C" w:rsidRDefault="004D49E3" w:rsidP="006E11BE">
            <w:pPr>
              <w:rPr>
                <w:rFonts w:ascii="TH SarabunPSK" w:eastAsia="Calibri" w:hAnsi="TH SarabunPSK" w:cs="TH SarabunPSK"/>
              </w:rPr>
            </w:pPr>
            <w:r w:rsidRPr="00A2206C">
              <w:rPr>
                <w:rFonts w:ascii="TH SarabunPSK" w:eastAsia="Calibri" w:hAnsi="TH SarabunPSK" w:cs="TH SarabunPSK"/>
                <w:cs/>
              </w:rPr>
              <w:t>มหาวิทยาลัยวลัยลักษณ์</w:t>
            </w:r>
          </w:p>
          <w:p w14:paraId="25BFBBBB" w14:textId="77777777" w:rsidR="004D49E3" w:rsidRPr="00A2206C" w:rsidRDefault="004D49E3" w:rsidP="006E11BE">
            <w:pPr>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4791A99C" w14:textId="77777777" w:rsidR="004D49E3" w:rsidRPr="00A2206C" w:rsidRDefault="004D49E3" w:rsidP="006E11BE">
            <w:pPr>
              <w:rPr>
                <w:rFonts w:ascii="TH SarabunPSK" w:eastAsia="Calibri" w:hAnsi="TH SarabunPSK" w:cs="TH SarabunPSK"/>
              </w:rPr>
            </w:pPr>
            <w:r w:rsidRPr="00A2206C">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3A2493BF" w14:textId="77777777" w:rsidR="004D49E3" w:rsidRPr="00A2206C" w:rsidRDefault="004D49E3" w:rsidP="006E11BE">
            <w:pPr>
              <w:rPr>
                <w:rFonts w:ascii="TH SarabunPSK" w:hAnsi="TH SarabunPSK" w:cs="TH SarabunPSK"/>
              </w:rPr>
            </w:pPr>
            <w:r w:rsidRPr="00A2206C">
              <w:rPr>
                <w:rFonts w:ascii="TH SarabunPSK" w:hAnsi="TH SarabunPSK" w:cs="TH SarabunPSK"/>
                <w:cs/>
              </w:rPr>
              <w:t>โทรศัพท์โทรสาร</w:t>
            </w:r>
          </w:p>
          <w:p w14:paraId="2844EA91" w14:textId="77777777" w:rsidR="004D49E3" w:rsidRPr="00A2206C" w:rsidRDefault="004D49E3" w:rsidP="006E11BE">
            <w:pPr>
              <w:rPr>
                <w:rFonts w:ascii="TH SarabunPSK" w:hAnsi="TH SarabunPSK" w:cs="TH SarabunPSK"/>
                <w:cs/>
              </w:rPr>
            </w:pPr>
            <w:r w:rsidRPr="00A2206C">
              <w:rPr>
                <w:rFonts w:ascii="TH SarabunPSK" w:hAnsi="TH SarabunPSK" w:cs="TH SarabunPSK"/>
              </w:rPr>
              <w:t>Email</w:t>
            </w:r>
          </w:p>
        </w:tc>
        <w:tc>
          <w:tcPr>
            <w:tcW w:w="2126" w:type="dxa"/>
            <w:shd w:val="clear" w:color="auto" w:fill="auto"/>
          </w:tcPr>
          <w:p w14:paraId="76E790E4" w14:textId="77777777" w:rsidR="004D49E3" w:rsidRPr="00A2206C" w:rsidRDefault="004D49E3" w:rsidP="006E11BE">
            <w:pPr>
              <w:rPr>
                <w:rFonts w:ascii="TH SarabunPSK" w:hAnsi="TH SarabunPSK" w:cs="TH SarabunPSK"/>
              </w:rPr>
            </w:pPr>
            <w:r w:rsidRPr="00A2206C">
              <w:rPr>
                <w:rFonts w:ascii="TH SarabunPSK" w:hAnsi="TH SarabunPSK" w:cs="TH SarabunPSK"/>
              </w:rPr>
              <w:t>075672714</w:t>
            </w:r>
          </w:p>
          <w:p w14:paraId="2CAE8153" w14:textId="77777777" w:rsidR="004D49E3" w:rsidRPr="00A2206C" w:rsidRDefault="004D49E3" w:rsidP="006E11BE">
            <w:pPr>
              <w:rPr>
                <w:rFonts w:ascii="TH SarabunPSK" w:hAnsi="TH SarabunPSK" w:cs="TH SarabunPSK"/>
              </w:rPr>
            </w:pPr>
            <w:r w:rsidRPr="00A2206C">
              <w:rPr>
                <w:rFonts w:ascii="TH SarabunPSK" w:hAnsi="TH SarabunPSK" w:cs="TH SarabunPSK"/>
              </w:rPr>
              <w:t>075672105</w:t>
            </w:r>
          </w:p>
          <w:p w14:paraId="3DA428CA" w14:textId="77777777" w:rsidR="004D49E3" w:rsidRPr="00A2206C" w:rsidRDefault="004D49E3" w:rsidP="006E11BE">
            <w:pPr>
              <w:rPr>
                <w:rFonts w:ascii="TH SarabunPSK" w:hAnsi="TH SarabunPSK" w:cs="TH SarabunPSK"/>
              </w:rPr>
            </w:pPr>
            <w:r w:rsidRPr="00A2206C">
              <w:rPr>
                <w:rFonts w:ascii="TH SarabunPSK" w:hAnsi="TH SarabunPSK" w:cs="TH SarabunPSK"/>
              </w:rPr>
              <w:t>Scharuai@wu</w:t>
            </w:r>
            <w:r w:rsidRPr="00A2206C">
              <w:rPr>
                <w:rFonts w:ascii="TH SarabunPSK" w:hAnsi="TH SarabunPSK" w:cs="TH SarabunPSK"/>
                <w:cs/>
              </w:rPr>
              <w:t>.</w:t>
            </w:r>
            <w:r w:rsidRPr="00A2206C">
              <w:rPr>
                <w:rFonts w:ascii="TH SarabunPSK" w:hAnsi="TH SarabunPSK" w:cs="TH SarabunPSK"/>
              </w:rPr>
              <w:t>ac</w:t>
            </w:r>
            <w:r w:rsidRPr="00A2206C">
              <w:rPr>
                <w:rFonts w:ascii="TH SarabunPSK" w:hAnsi="TH SarabunPSK" w:cs="TH SarabunPSK"/>
                <w:cs/>
              </w:rPr>
              <w:t>.</w:t>
            </w:r>
            <w:r w:rsidRPr="00A2206C">
              <w:rPr>
                <w:rFonts w:ascii="TH SarabunPSK" w:hAnsi="TH SarabunPSK" w:cs="TH SarabunPSK"/>
              </w:rPr>
              <w:t>th</w:t>
            </w:r>
          </w:p>
        </w:tc>
      </w:tr>
    </w:tbl>
    <w:p w14:paraId="509C9DAE" w14:textId="77777777" w:rsidR="004D49E3" w:rsidRPr="00A2206C" w:rsidRDefault="004D49E3" w:rsidP="004D49E3">
      <w:pPr>
        <w:rPr>
          <w:rFonts w:ascii="TH SarabunPSK" w:eastAsia="Calibri" w:hAnsi="TH SarabunPSK" w:cs="TH SarabunPSK"/>
          <w:b/>
          <w:bCs/>
        </w:rPr>
      </w:pPr>
    </w:p>
    <w:p w14:paraId="2359F36E" w14:textId="77777777" w:rsidR="004D49E3" w:rsidRPr="00A2206C" w:rsidRDefault="004D49E3" w:rsidP="004D49E3">
      <w:pPr>
        <w:rPr>
          <w:rFonts w:ascii="TH SarabunPSK" w:eastAsia="Calibri" w:hAnsi="TH SarabunPSK" w:cs="TH SarabunPSK"/>
          <w:b/>
          <w:bCs/>
        </w:rPr>
      </w:pPr>
      <w:r w:rsidRPr="00A2206C">
        <w:rPr>
          <w:rFonts w:ascii="TH SarabunPSK" w:eastAsia="Calibri" w:hAnsi="TH SarabunPSK" w:cs="TH SarabunPSK"/>
          <w:b/>
          <w:bCs/>
        </w:rPr>
        <w:t>1</w:t>
      </w:r>
      <w:r w:rsidRPr="00A2206C">
        <w:rPr>
          <w:rFonts w:ascii="TH SarabunPSK" w:eastAsia="Calibri" w:hAnsi="TH SarabunPSK" w:cs="TH SarabunPSK"/>
          <w:b/>
          <w:bCs/>
          <w:cs/>
        </w:rPr>
        <w:t>.การศึกษา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9"/>
        <w:gridCol w:w="5517"/>
        <w:gridCol w:w="1683"/>
      </w:tblGrid>
      <w:tr w:rsidR="004D49E3" w:rsidRPr="00A2206C" w14:paraId="46E7F865" w14:textId="77777777" w:rsidTr="006E11BE">
        <w:tc>
          <w:tcPr>
            <w:tcW w:w="1369" w:type="dxa"/>
            <w:shd w:val="clear" w:color="auto" w:fill="auto"/>
          </w:tcPr>
          <w:p w14:paraId="4CDC86EC" w14:textId="77777777" w:rsidR="004D49E3" w:rsidRPr="00A2206C" w:rsidRDefault="004D49E3" w:rsidP="006E11BE">
            <w:pPr>
              <w:tabs>
                <w:tab w:val="left" w:pos="360"/>
                <w:tab w:val="left" w:pos="840"/>
                <w:tab w:val="left" w:pos="1680"/>
              </w:tabs>
              <w:jc w:val="center"/>
              <w:rPr>
                <w:rFonts w:ascii="TH SarabunPSK" w:hAnsi="TH SarabunPSK" w:cs="TH SarabunPSK"/>
                <w:b/>
                <w:bCs/>
                <w:cs/>
              </w:rPr>
            </w:pPr>
            <w:r w:rsidRPr="00A2206C">
              <w:rPr>
                <w:rFonts w:ascii="TH SarabunPSK" w:eastAsia="Calibri" w:hAnsi="TH SarabunPSK" w:cs="TH SarabunPSK"/>
                <w:b/>
                <w:bCs/>
                <w:cs/>
              </w:rPr>
              <w:t>คุณวุฒิ</w:t>
            </w:r>
          </w:p>
        </w:tc>
        <w:tc>
          <w:tcPr>
            <w:tcW w:w="5916" w:type="dxa"/>
            <w:shd w:val="clear" w:color="auto" w:fill="auto"/>
          </w:tcPr>
          <w:p w14:paraId="4330DBE8" w14:textId="77777777" w:rsidR="004D49E3" w:rsidRPr="00A2206C" w:rsidRDefault="004D49E3" w:rsidP="006E11BE">
            <w:pPr>
              <w:tabs>
                <w:tab w:val="left" w:pos="360"/>
                <w:tab w:val="left" w:pos="840"/>
                <w:tab w:val="left" w:pos="1680"/>
              </w:tabs>
              <w:jc w:val="center"/>
              <w:rPr>
                <w:rFonts w:ascii="TH SarabunPSK" w:hAnsi="TH SarabunPSK" w:cs="TH SarabunPSK"/>
                <w:b/>
                <w:bCs/>
                <w:cs/>
              </w:rPr>
            </w:pPr>
            <w:r w:rsidRPr="00A2206C">
              <w:rPr>
                <w:rFonts w:ascii="TH SarabunPSK" w:hAnsi="TH SarabunPSK" w:cs="TH SarabunPSK"/>
                <w:b/>
                <w:bCs/>
                <w:cs/>
              </w:rPr>
              <w:t>สาขาวิชา/สถาบันการศึกษา</w:t>
            </w:r>
          </w:p>
        </w:tc>
        <w:tc>
          <w:tcPr>
            <w:tcW w:w="1775" w:type="dxa"/>
            <w:shd w:val="clear" w:color="auto" w:fill="auto"/>
          </w:tcPr>
          <w:p w14:paraId="44713AC2" w14:textId="77777777" w:rsidR="004D49E3" w:rsidRPr="00A2206C" w:rsidRDefault="004D49E3" w:rsidP="006E11BE">
            <w:pPr>
              <w:tabs>
                <w:tab w:val="left" w:pos="360"/>
                <w:tab w:val="left" w:pos="840"/>
                <w:tab w:val="left" w:pos="1680"/>
              </w:tabs>
              <w:jc w:val="center"/>
              <w:rPr>
                <w:rFonts w:ascii="TH SarabunPSK" w:hAnsi="TH SarabunPSK" w:cs="TH SarabunPSK"/>
                <w:b/>
                <w:bCs/>
                <w:cs/>
              </w:rPr>
            </w:pPr>
            <w:r w:rsidRPr="00A2206C">
              <w:rPr>
                <w:rFonts w:ascii="TH SarabunPSK" w:hAnsi="TH SarabunPSK" w:cs="TH SarabunPSK"/>
                <w:b/>
                <w:bCs/>
                <w:cs/>
              </w:rPr>
              <w:t>ปี พ.ศ. ที่สำเร็จการศึกษา</w:t>
            </w:r>
          </w:p>
        </w:tc>
      </w:tr>
      <w:tr w:rsidR="004D49E3" w:rsidRPr="00A2206C" w14:paraId="5A0B0FAD" w14:textId="77777777" w:rsidTr="006E11BE">
        <w:tc>
          <w:tcPr>
            <w:tcW w:w="1369" w:type="dxa"/>
          </w:tcPr>
          <w:p w14:paraId="4C312550"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cs/>
              </w:rPr>
              <w:t>วท.ด.</w:t>
            </w:r>
          </w:p>
        </w:tc>
        <w:tc>
          <w:tcPr>
            <w:tcW w:w="5916" w:type="dxa"/>
            <w:shd w:val="clear" w:color="auto" w:fill="auto"/>
          </w:tcPr>
          <w:p w14:paraId="14715A1D" w14:textId="77777777" w:rsidR="004D49E3" w:rsidRPr="00A2206C" w:rsidRDefault="004D49E3" w:rsidP="006E11BE">
            <w:pPr>
              <w:tabs>
                <w:tab w:val="left" w:pos="360"/>
                <w:tab w:val="left" w:pos="840"/>
                <w:tab w:val="left" w:pos="1680"/>
              </w:tabs>
              <w:rPr>
                <w:rFonts w:ascii="TH SarabunPSK" w:hAnsi="TH SarabunPSK" w:cs="TH SarabunPSK"/>
              </w:rPr>
            </w:pPr>
            <w:r w:rsidRPr="00A2206C">
              <w:rPr>
                <w:rFonts w:ascii="TH SarabunPSK" w:hAnsi="TH SarabunPSK" w:cs="TH SarabunPSK"/>
                <w:cs/>
              </w:rPr>
              <w:t>วิจัยเพื่อก</w:t>
            </w:r>
            <w:r w:rsidR="0087448C" w:rsidRPr="00A2206C">
              <w:rPr>
                <w:rFonts w:ascii="TH SarabunPSK" w:hAnsi="TH SarabunPSK" w:cs="TH SarabunPSK"/>
                <w:cs/>
              </w:rPr>
              <w:t>ารพัฒนาสุขภาพ</w:t>
            </w:r>
            <w:r w:rsidRPr="00A2206C">
              <w:rPr>
                <w:rFonts w:ascii="TH SarabunPSK" w:hAnsi="TH SarabunPSK" w:cs="TH SarabunPSK"/>
                <w:cs/>
              </w:rPr>
              <w:t>/จุฬาลงกรณ์มหาวิทยาลัย ประเทศไทย</w:t>
            </w:r>
          </w:p>
        </w:tc>
        <w:tc>
          <w:tcPr>
            <w:tcW w:w="1775" w:type="dxa"/>
            <w:shd w:val="clear" w:color="auto" w:fill="auto"/>
          </w:tcPr>
          <w:p w14:paraId="5B9ABB2A"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rPr>
              <w:t>2552</w:t>
            </w:r>
          </w:p>
        </w:tc>
      </w:tr>
      <w:tr w:rsidR="004D49E3" w:rsidRPr="00A2206C" w14:paraId="0B595474" w14:textId="77777777" w:rsidTr="006E11BE">
        <w:tc>
          <w:tcPr>
            <w:tcW w:w="1369" w:type="dxa"/>
          </w:tcPr>
          <w:p w14:paraId="75653C62"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cs/>
              </w:rPr>
              <w:t>ส</w:t>
            </w:r>
            <w:r w:rsidR="002E4C55" w:rsidRPr="00A2206C">
              <w:rPr>
                <w:rFonts w:ascii="TH SarabunPSK" w:hAnsi="TH SarabunPSK" w:cs="TH SarabunPSK" w:hint="cs"/>
                <w:cs/>
              </w:rPr>
              <w:t>ศ</w:t>
            </w:r>
            <w:r w:rsidRPr="00A2206C">
              <w:rPr>
                <w:rFonts w:ascii="TH SarabunPSK" w:hAnsi="TH SarabunPSK" w:cs="TH SarabunPSK"/>
                <w:cs/>
              </w:rPr>
              <w:t>.บ.</w:t>
            </w:r>
          </w:p>
        </w:tc>
        <w:tc>
          <w:tcPr>
            <w:tcW w:w="5916" w:type="dxa"/>
            <w:shd w:val="clear" w:color="auto" w:fill="auto"/>
          </w:tcPr>
          <w:p w14:paraId="47CA61F4" w14:textId="77777777" w:rsidR="004D49E3" w:rsidRPr="00A2206C" w:rsidRDefault="004D49E3" w:rsidP="006E11BE">
            <w:pPr>
              <w:tabs>
                <w:tab w:val="left" w:pos="360"/>
                <w:tab w:val="left" w:pos="840"/>
                <w:tab w:val="left" w:pos="1680"/>
              </w:tabs>
              <w:rPr>
                <w:rFonts w:ascii="TH SarabunPSK" w:hAnsi="TH SarabunPSK" w:cs="TH SarabunPSK"/>
              </w:rPr>
            </w:pPr>
            <w:r w:rsidRPr="00A2206C">
              <w:rPr>
                <w:rFonts w:ascii="TH SarabunPSK" w:hAnsi="TH SarabunPSK" w:cs="TH SarabunPSK"/>
                <w:cs/>
              </w:rPr>
              <w:t>อาชีวอนามัยและความปลอดภัย/</w:t>
            </w:r>
          </w:p>
          <w:p w14:paraId="3A1CAC47" w14:textId="77777777" w:rsidR="004D49E3" w:rsidRPr="00A2206C" w:rsidRDefault="004D49E3" w:rsidP="006E11BE">
            <w:pPr>
              <w:tabs>
                <w:tab w:val="left" w:pos="360"/>
                <w:tab w:val="left" w:pos="840"/>
                <w:tab w:val="left" w:pos="1680"/>
              </w:tabs>
              <w:rPr>
                <w:rFonts w:ascii="TH SarabunPSK" w:hAnsi="TH SarabunPSK" w:cs="TH SarabunPSK"/>
              </w:rPr>
            </w:pPr>
            <w:r w:rsidRPr="00A2206C">
              <w:rPr>
                <w:rFonts w:ascii="TH SarabunPSK" w:hAnsi="TH SarabunPSK" w:cs="TH SarabunPSK"/>
                <w:cs/>
              </w:rPr>
              <w:t>มหาวิทยาลัยสุโขทัยธรรมาธิราช ประเทศไทย</w:t>
            </w:r>
          </w:p>
        </w:tc>
        <w:tc>
          <w:tcPr>
            <w:tcW w:w="1775" w:type="dxa"/>
            <w:shd w:val="clear" w:color="auto" w:fill="auto"/>
          </w:tcPr>
          <w:p w14:paraId="7909E313"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rPr>
              <w:t>2542</w:t>
            </w:r>
          </w:p>
        </w:tc>
      </w:tr>
      <w:tr w:rsidR="004D49E3" w:rsidRPr="00A2206C" w14:paraId="3107D1D1" w14:textId="77777777" w:rsidTr="006E11BE">
        <w:tc>
          <w:tcPr>
            <w:tcW w:w="1369" w:type="dxa"/>
          </w:tcPr>
          <w:p w14:paraId="7D09A60D"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cs/>
              </w:rPr>
              <w:t>พย.ม.</w:t>
            </w:r>
          </w:p>
        </w:tc>
        <w:tc>
          <w:tcPr>
            <w:tcW w:w="5916" w:type="dxa"/>
            <w:shd w:val="clear" w:color="auto" w:fill="auto"/>
          </w:tcPr>
          <w:p w14:paraId="76343E99" w14:textId="77777777" w:rsidR="004D49E3" w:rsidRPr="00A2206C" w:rsidRDefault="004D49E3" w:rsidP="006E11BE">
            <w:pPr>
              <w:tabs>
                <w:tab w:val="left" w:pos="360"/>
                <w:tab w:val="left" w:pos="840"/>
                <w:tab w:val="left" w:pos="1680"/>
              </w:tabs>
              <w:rPr>
                <w:rFonts w:ascii="TH SarabunPSK" w:hAnsi="TH SarabunPSK" w:cs="TH SarabunPSK"/>
              </w:rPr>
            </w:pPr>
            <w:r w:rsidRPr="00A2206C">
              <w:rPr>
                <w:rFonts w:ascii="TH SarabunPSK" w:hAnsi="TH SarabunPSK" w:cs="TH SarabunPSK"/>
                <w:cs/>
              </w:rPr>
              <w:t>การพยาบาลบิดา มารดา และเด็ก/</w:t>
            </w:r>
          </w:p>
          <w:p w14:paraId="4D5279C7" w14:textId="77777777" w:rsidR="004D49E3" w:rsidRPr="00A2206C" w:rsidRDefault="004D49E3" w:rsidP="006E11BE">
            <w:pPr>
              <w:tabs>
                <w:tab w:val="left" w:pos="360"/>
                <w:tab w:val="left" w:pos="840"/>
                <w:tab w:val="left" w:pos="1680"/>
              </w:tabs>
              <w:rPr>
                <w:rFonts w:ascii="TH SarabunPSK" w:hAnsi="TH SarabunPSK" w:cs="TH SarabunPSK"/>
              </w:rPr>
            </w:pPr>
            <w:r w:rsidRPr="00A2206C">
              <w:rPr>
                <w:rFonts w:ascii="TH SarabunPSK" w:hAnsi="TH SarabunPSK" w:cs="TH SarabunPSK"/>
                <w:cs/>
              </w:rPr>
              <w:t xml:space="preserve">มหาวิทยาลัยสงขลานครินทร์ ประเทศไทย  </w:t>
            </w:r>
          </w:p>
        </w:tc>
        <w:tc>
          <w:tcPr>
            <w:tcW w:w="1775" w:type="dxa"/>
            <w:shd w:val="clear" w:color="auto" w:fill="auto"/>
          </w:tcPr>
          <w:p w14:paraId="7016AD6B"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rPr>
              <w:t>2540</w:t>
            </w:r>
          </w:p>
        </w:tc>
      </w:tr>
      <w:tr w:rsidR="004D49E3" w:rsidRPr="00A2206C" w14:paraId="362B2CA3" w14:textId="77777777" w:rsidTr="006E11BE">
        <w:tc>
          <w:tcPr>
            <w:tcW w:w="1369" w:type="dxa"/>
          </w:tcPr>
          <w:p w14:paraId="140900CA"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cs/>
              </w:rPr>
              <w:t>ป.พ</w:t>
            </w:r>
            <w:r w:rsidR="006262C8" w:rsidRPr="00A2206C">
              <w:rPr>
                <w:rFonts w:ascii="TH SarabunPSK" w:hAnsi="TH SarabunPSK" w:cs="TH SarabunPSK" w:hint="cs"/>
                <w:cs/>
              </w:rPr>
              <w:t>.</w:t>
            </w:r>
            <w:r w:rsidR="006262C8" w:rsidRPr="00A2206C">
              <w:rPr>
                <w:rFonts w:ascii="TH SarabunPSK" w:hAnsi="TH SarabunPSK" w:cs="TH SarabunPSK"/>
                <w:cs/>
              </w:rPr>
              <w:t>ส</w:t>
            </w:r>
            <w:r w:rsidRPr="00A2206C">
              <w:rPr>
                <w:rFonts w:ascii="TH SarabunPSK" w:hAnsi="TH SarabunPSK" w:cs="TH SarabunPSK"/>
                <w:cs/>
              </w:rPr>
              <w:t>.</w:t>
            </w:r>
          </w:p>
        </w:tc>
        <w:tc>
          <w:tcPr>
            <w:tcW w:w="5916" w:type="dxa"/>
            <w:shd w:val="clear" w:color="auto" w:fill="auto"/>
          </w:tcPr>
          <w:p w14:paraId="38701243" w14:textId="77777777" w:rsidR="004D49E3" w:rsidRPr="00A2206C" w:rsidRDefault="004D49E3" w:rsidP="006E11BE">
            <w:pPr>
              <w:tabs>
                <w:tab w:val="left" w:pos="360"/>
                <w:tab w:val="left" w:pos="840"/>
                <w:tab w:val="left" w:pos="1680"/>
              </w:tabs>
              <w:rPr>
                <w:rFonts w:ascii="TH SarabunPSK" w:hAnsi="TH SarabunPSK" w:cs="TH SarabunPSK"/>
              </w:rPr>
            </w:pPr>
            <w:r w:rsidRPr="00A2206C">
              <w:rPr>
                <w:rFonts w:ascii="TH SarabunPSK" w:hAnsi="TH SarabunPSK" w:cs="TH SarabunPSK"/>
                <w:cs/>
              </w:rPr>
              <w:t>การ</w:t>
            </w:r>
            <w:r w:rsidR="006262C8" w:rsidRPr="00A2206C">
              <w:rPr>
                <w:rFonts w:ascii="TH SarabunPSK" w:hAnsi="TH SarabunPSK" w:cs="TH SarabunPSK"/>
                <w:cs/>
              </w:rPr>
              <w:t>พยาบาลศาสตร์และผดุงครรภ์ชั้นสูง</w:t>
            </w:r>
            <w:r w:rsidRPr="00A2206C">
              <w:rPr>
                <w:rFonts w:ascii="TH SarabunPSK" w:hAnsi="TH SarabunPSK" w:cs="TH SarabunPSK"/>
                <w:cs/>
              </w:rPr>
              <w:t>/</w:t>
            </w:r>
          </w:p>
          <w:p w14:paraId="3E7955C1" w14:textId="77777777" w:rsidR="004D49E3" w:rsidRPr="00A2206C" w:rsidRDefault="004D49E3" w:rsidP="006E11BE">
            <w:pPr>
              <w:tabs>
                <w:tab w:val="left" w:pos="360"/>
                <w:tab w:val="left" w:pos="840"/>
                <w:tab w:val="left" w:pos="1680"/>
              </w:tabs>
              <w:rPr>
                <w:rFonts w:ascii="TH SarabunPSK" w:hAnsi="TH SarabunPSK" w:cs="TH SarabunPSK"/>
                <w:cs/>
              </w:rPr>
            </w:pPr>
            <w:r w:rsidRPr="00A2206C">
              <w:rPr>
                <w:rFonts w:ascii="TH SarabunPSK" w:hAnsi="TH SarabunPSK" w:cs="TH SarabunPSK"/>
                <w:cs/>
              </w:rPr>
              <w:t xml:space="preserve">วิทยาลัยพยาบาลสงขลา  ประเทศไทย                              </w:t>
            </w:r>
          </w:p>
        </w:tc>
        <w:tc>
          <w:tcPr>
            <w:tcW w:w="1775" w:type="dxa"/>
            <w:shd w:val="clear" w:color="auto" w:fill="auto"/>
          </w:tcPr>
          <w:p w14:paraId="4FDB968B" w14:textId="77777777" w:rsidR="004D49E3" w:rsidRPr="00A2206C" w:rsidRDefault="004D49E3" w:rsidP="006E11BE">
            <w:pPr>
              <w:tabs>
                <w:tab w:val="left" w:pos="360"/>
                <w:tab w:val="left" w:pos="840"/>
                <w:tab w:val="left" w:pos="1680"/>
              </w:tabs>
              <w:jc w:val="center"/>
              <w:rPr>
                <w:rFonts w:ascii="TH SarabunPSK" w:hAnsi="TH SarabunPSK" w:cs="TH SarabunPSK"/>
              </w:rPr>
            </w:pPr>
            <w:r w:rsidRPr="00A2206C">
              <w:rPr>
                <w:rFonts w:ascii="TH SarabunPSK" w:hAnsi="TH SarabunPSK" w:cs="TH SarabunPSK"/>
              </w:rPr>
              <w:t>2531</w:t>
            </w:r>
          </w:p>
        </w:tc>
      </w:tr>
    </w:tbl>
    <w:p w14:paraId="315C3066" w14:textId="77777777" w:rsidR="004D49E3" w:rsidRPr="00A2206C" w:rsidRDefault="004D49E3" w:rsidP="004D49E3">
      <w:pPr>
        <w:rPr>
          <w:rFonts w:ascii="TH SarabunPSK" w:eastAsia="Calibri" w:hAnsi="TH SarabunPSK" w:cs="TH SarabunPSK"/>
          <w:b/>
          <w:bCs/>
          <w:sz w:val="28"/>
          <w:szCs w:val="28"/>
        </w:rPr>
      </w:pPr>
    </w:p>
    <w:p w14:paraId="38B981F6" w14:textId="77777777" w:rsidR="004D49E3" w:rsidRPr="00A2206C" w:rsidRDefault="004D49E3" w:rsidP="004D49E3">
      <w:pPr>
        <w:rPr>
          <w:rFonts w:ascii="TH SarabunPSK" w:eastAsia="Calibri" w:hAnsi="TH SarabunPSK" w:cs="TH SarabunPSK"/>
          <w:b/>
          <w:bCs/>
        </w:rPr>
      </w:pPr>
      <w:r w:rsidRPr="00A2206C">
        <w:rPr>
          <w:rFonts w:ascii="TH SarabunPSK" w:eastAsia="Calibri" w:hAnsi="TH SarabunPSK" w:cs="TH SarabunPSK"/>
          <w:b/>
          <w:bCs/>
        </w:rPr>
        <w:t>2</w:t>
      </w:r>
      <w:r w:rsidRPr="00A2206C">
        <w:rPr>
          <w:rFonts w:ascii="TH SarabunPSK" w:eastAsia="Calibri" w:hAnsi="TH SarabunPSK" w:cs="TH SarabunPSK"/>
          <w:b/>
          <w:bCs/>
          <w:cs/>
        </w:rPr>
        <w:t xml:space="preserve">. ประสบการณ์การทำงาน </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6"/>
        <w:gridCol w:w="1603"/>
      </w:tblGrid>
      <w:tr w:rsidR="004D49E3" w:rsidRPr="00A2206C" w14:paraId="51F0343F" w14:textId="77777777" w:rsidTr="00BB2C32">
        <w:tc>
          <w:tcPr>
            <w:tcW w:w="4057" w:type="pct"/>
            <w:shd w:val="clear" w:color="auto" w:fill="auto"/>
          </w:tcPr>
          <w:p w14:paraId="3FBB8A17" w14:textId="77777777" w:rsidR="004D49E3" w:rsidRPr="00A2206C" w:rsidRDefault="004D49E3" w:rsidP="00BB2C32">
            <w:pPr>
              <w:jc w:val="center"/>
              <w:rPr>
                <w:rFonts w:ascii="TH SarabunPSK" w:eastAsia="Calibri" w:hAnsi="TH SarabunPSK" w:cs="TH SarabunPSK"/>
                <w:b/>
                <w:bCs/>
                <w:cs/>
              </w:rPr>
            </w:pPr>
            <w:r w:rsidRPr="00A2206C">
              <w:rPr>
                <w:rFonts w:ascii="TH SarabunPSK" w:eastAsia="Calibri" w:hAnsi="TH SarabunPSK" w:cs="TH SarabunPSK"/>
                <w:b/>
                <w:bCs/>
                <w:cs/>
              </w:rPr>
              <w:t>ตำแหน่งงาน - องค์กรหรือหน่วยงาน</w:t>
            </w:r>
          </w:p>
        </w:tc>
        <w:tc>
          <w:tcPr>
            <w:tcW w:w="943" w:type="pct"/>
            <w:shd w:val="clear" w:color="auto" w:fill="auto"/>
          </w:tcPr>
          <w:p w14:paraId="18AD7863" w14:textId="77777777" w:rsidR="004D49E3" w:rsidRPr="00A2206C" w:rsidRDefault="004D49E3" w:rsidP="00BB2C32">
            <w:pPr>
              <w:jc w:val="center"/>
              <w:rPr>
                <w:rFonts w:ascii="TH SarabunPSK" w:eastAsia="Calibri" w:hAnsi="TH SarabunPSK" w:cs="TH SarabunPSK"/>
                <w:b/>
                <w:bCs/>
              </w:rPr>
            </w:pPr>
            <w:r w:rsidRPr="00A2206C">
              <w:rPr>
                <w:rFonts w:ascii="TH SarabunPSK" w:eastAsia="Calibri" w:hAnsi="TH SarabunPSK" w:cs="TH SarabunPSK"/>
                <w:b/>
                <w:bCs/>
                <w:cs/>
              </w:rPr>
              <w:t>ปี พ.ศ.</w:t>
            </w:r>
          </w:p>
        </w:tc>
      </w:tr>
      <w:tr w:rsidR="004D49E3" w:rsidRPr="00A2206C" w14:paraId="21273C92" w14:textId="77777777" w:rsidTr="00BB2C32">
        <w:tc>
          <w:tcPr>
            <w:tcW w:w="4057" w:type="pct"/>
            <w:shd w:val="clear" w:color="auto" w:fill="auto"/>
          </w:tcPr>
          <w:p w14:paraId="07113D44"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spacing w:val="-6"/>
                <w:cs/>
              </w:rPr>
              <w:t>รองศาสตราจารย์ ดร.</w:t>
            </w:r>
            <w:r w:rsidRPr="00A2206C">
              <w:rPr>
                <w:rFonts w:ascii="TH SarabunPSK" w:eastAsia="Times New Roman" w:hAnsi="TH SarabunPSK" w:cs="TH SarabunPSK"/>
                <w:cs/>
              </w:rPr>
              <w:t xml:space="preserve"> สาขาอาชีวอนามัยและความปลอดภัย </w:t>
            </w:r>
          </w:p>
          <w:p w14:paraId="3B680E27" w14:textId="77777777" w:rsidR="004D49E3" w:rsidRPr="00A2206C" w:rsidRDefault="004D49E3" w:rsidP="006E11BE">
            <w:pPr>
              <w:rPr>
                <w:rFonts w:ascii="TH SarabunPSK" w:eastAsia="Times New Roman" w:hAnsi="TH SarabunPSK" w:cs="TH SarabunPSK"/>
                <w:cs/>
              </w:rPr>
            </w:pPr>
            <w:r w:rsidRPr="00A2206C">
              <w:rPr>
                <w:rFonts w:ascii="TH SarabunPSK" w:eastAsia="Times New Roman" w:hAnsi="TH SarabunPSK" w:cs="TH SarabunPSK"/>
                <w:cs/>
              </w:rPr>
              <w:t>สำนักวิชาสาธารณสุขศาสตร์ มหาวิทยาลัยวลัยลักษณ์</w:t>
            </w:r>
          </w:p>
        </w:tc>
        <w:tc>
          <w:tcPr>
            <w:tcW w:w="943" w:type="pct"/>
            <w:shd w:val="clear" w:color="auto" w:fill="auto"/>
          </w:tcPr>
          <w:p w14:paraId="21F3CDB4" w14:textId="77777777" w:rsidR="004D49E3" w:rsidRPr="00A2206C" w:rsidRDefault="004D49E3" w:rsidP="00BB2C32">
            <w:pPr>
              <w:jc w:val="center"/>
              <w:rPr>
                <w:rFonts w:ascii="TH SarabunPSK" w:eastAsia="Times New Roman" w:hAnsi="TH SarabunPSK" w:cs="TH SarabunPSK"/>
                <w:spacing w:val="-6"/>
                <w:cs/>
              </w:rPr>
            </w:pPr>
            <w:r w:rsidRPr="00A2206C">
              <w:rPr>
                <w:rFonts w:ascii="TH SarabunPSK" w:eastAsia="Times New Roman" w:hAnsi="TH SarabunPSK" w:cs="TH SarabunPSK"/>
                <w:spacing w:val="-6"/>
              </w:rPr>
              <w:t>2559</w:t>
            </w:r>
            <w:r w:rsidRPr="00A2206C">
              <w:rPr>
                <w:rFonts w:ascii="TH SarabunPSK" w:eastAsia="Times New Roman" w:hAnsi="TH SarabunPSK" w:cs="TH SarabunPSK"/>
                <w:spacing w:val="-6"/>
                <w:cs/>
              </w:rPr>
              <w:t>-ปัจจุบัน</w:t>
            </w:r>
          </w:p>
        </w:tc>
      </w:tr>
      <w:tr w:rsidR="004D49E3" w:rsidRPr="00A2206C" w14:paraId="16D35661" w14:textId="77777777" w:rsidTr="00BB2C32">
        <w:tc>
          <w:tcPr>
            <w:tcW w:w="4057" w:type="pct"/>
            <w:shd w:val="clear" w:color="auto" w:fill="auto"/>
          </w:tcPr>
          <w:p w14:paraId="794B8022" w14:textId="77777777" w:rsidR="004D49E3" w:rsidRPr="00A2206C" w:rsidRDefault="004D49E3" w:rsidP="006E11BE">
            <w:pPr>
              <w:rPr>
                <w:rFonts w:ascii="TH SarabunPSK" w:eastAsia="Times New Roman" w:hAnsi="TH SarabunPSK" w:cs="TH SarabunPSK"/>
                <w:cs/>
              </w:rPr>
            </w:pPr>
            <w:r w:rsidRPr="00A2206C">
              <w:rPr>
                <w:rFonts w:ascii="TH SarabunPSK" w:eastAsia="Times New Roman" w:hAnsi="TH SarabunPSK" w:cs="TH SarabunPSK"/>
                <w:spacing w:val="-6"/>
                <w:cs/>
              </w:rPr>
              <w:t xml:space="preserve">รองศาสตราจารย์ ดร. </w:t>
            </w:r>
            <w:r w:rsidRPr="00A2206C">
              <w:rPr>
                <w:rFonts w:ascii="TH SarabunPSK" w:eastAsia="Times New Roman" w:hAnsi="TH SarabunPSK" w:cs="TH SarabunPSK"/>
                <w:cs/>
              </w:rPr>
              <w:t>สำนักวิชาพยาบาลศาสตร์ มหาวิทยาลัยวลัยลักษณ์</w:t>
            </w:r>
          </w:p>
        </w:tc>
        <w:tc>
          <w:tcPr>
            <w:tcW w:w="943" w:type="pct"/>
            <w:shd w:val="clear" w:color="auto" w:fill="auto"/>
          </w:tcPr>
          <w:p w14:paraId="607F830C" w14:textId="77777777" w:rsidR="004D49E3" w:rsidRPr="00A2206C" w:rsidRDefault="004D49E3" w:rsidP="00BB2C32">
            <w:pPr>
              <w:jc w:val="center"/>
              <w:rPr>
                <w:rFonts w:ascii="TH SarabunPSK" w:eastAsia="Times New Roman" w:hAnsi="TH SarabunPSK" w:cs="TH SarabunPSK"/>
                <w:spacing w:val="-6"/>
              </w:rPr>
            </w:pPr>
            <w:r w:rsidRPr="00A2206C">
              <w:rPr>
                <w:rFonts w:ascii="TH SarabunPSK" w:eastAsia="Times New Roman" w:hAnsi="TH SarabunPSK" w:cs="TH SarabunPSK"/>
                <w:spacing w:val="-6"/>
              </w:rPr>
              <w:t>2557</w:t>
            </w:r>
            <w:r w:rsidRPr="00A2206C">
              <w:rPr>
                <w:rFonts w:ascii="TH SarabunPSK" w:eastAsia="Times New Roman" w:hAnsi="TH SarabunPSK" w:cs="TH SarabunPSK"/>
                <w:spacing w:val="-6"/>
                <w:cs/>
              </w:rPr>
              <w:t>-</w:t>
            </w:r>
            <w:r w:rsidRPr="00A2206C">
              <w:rPr>
                <w:rFonts w:ascii="TH SarabunPSK" w:eastAsia="Times New Roman" w:hAnsi="TH SarabunPSK" w:cs="TH SarabunPSK"/>
                <w:spacing w:val="-6"/>
              </w:rPr>
              <w:t>2559</w:t>
            </w:r>
          </w:p>
        </w:tc>
      </w:tr>
      <w:tr w:rsidR="004D49E3" w:rsidRPr="00A2206C" w14:paraId="794F89B9" w14:textId="77777777" w:rsidTr="00BB2C32">
        <w:tc>
          <w:tcPr>
            <w:tcW w:w="4057" w:type="pct"/>
            <w:shd w:val="clear" w:color="auto" w:fill="auto"/>
          </w:tcPr>
          <w:p w14:paraId="44A573BF" w14:textId="77777777" w:rsidR="004D49E3" w:rsidRPr="00A2206C" w:rsidRDefault="004D49E3" w:rsidP="006E11BE">
            <w:pPr>
              <w:rPr>
                <w:rFonts w:ascii="TH SarabunPSK" w:eastAsia="Times New Roman" w:hAnsi="TH SarabunPSK" w:cs="TH SarabunPSK"/>
                <w:b/>
                <w:bCs/>
                <w:spacing w:val="-6"/>
                <w:cs/>
              </w:rPr>
            </w:pPr>
            <w:r w:rsidRPr="00A2206C">
              <w:rPr>
                <w:rFonts w:ascii="TH SarabunPSK" w:eastAsia="Times New Roman" w:hAnsi="TH SarabunPSK" w:cs="TH SarabunPSK"/>
                <w:spacing w:val="-6"/>
                <w:cs/>
              </w:rPr>
              <w:t>ผู้ช่วยศาสตราจารย์ ดร.</w:t>
            </w:r>
            <w:r w:rsidRPr="00A2206C">
              <w:rPr>
                <w:rFonts w:ascii="TH SarabunPSK" w:eastAsia="Times New Roman" w:hAnsi="TH SarabunPSK" w:cs="TH SarabunPSK"/>
                <w:cs/>
              </w:rPr>
              <w:t xml:space="preserve"> สำนักวิชาพยาบาลศาสตร์ มหาวิทยาลัยวลัยลักษณ์</w:t>
            </w:r>
          </w:p>
        </w:tc>
        <w:tc>
          <w:tcPr>
            <w:tcW w:w="943" w:type="pct"/>
            <w:shd w:val="clear" w:color="auto" w:fill="auto"/>
          </w:tcPr>
          <w:p w14:paraId="1A563C2F" w14:textId="77777777" w:rsidR="004D49E3" w:rsidRPr="00A2206C" w:rsidRDefault="004D49E3" w:rsidP="00BB2C32">
            <w:pPr>
              <w:jc w:val="center"/>
              <w:rPr>
                <w:rFonts w:ascii="TH SarabunPSK" w:eastAsia="Times New Roman" w:hAnsi="TH SarabunPSK" w:cs="TH SarabunPSK"/>
                <w:b/>
                <w:bCs/>
                <w:spacing w:val="-6"/>
                <w:cs/>
              </w:rPr>
            </w:pPr>
            <w:r w:rsidRPr="00A2206C">
              <w:rPr>
                <w:rFonts w:ascii="TH SarabunPSK" w:eastAsia="Times New Roman" w:hAnsi="TH SarabunPSK" w:cs="TH SarabunPSK"/>
                <w:spacing w:val="-6"/>
              </w:rPr>
              <w:t>2553</w:t>
            </w:r>
            <w:r w:rsidRPr="00A2206C">
              <w:rPr>
                <w:rFonts w:ascii="TH SarabunPSK" w:eastAsia="Times New Roman" w:hAnsi="TH SarabunPSK" w:cs="TH SarabunPSK"/>
                <w:spacing w:val="-6"/>
                <w:cs/>
              </w:rPr>
              <w:t>-</w:t>
            </w:r>
            <w:r w:rsidRPr="00A2206C">
              <w:rPr>
                <w:rFonts w:ascii="TH SarabunPSK" w:eastAsia="Times New Roman" w:hAnsi="TH SarabunPSK" w:cs="TH SarabunPSK"/>
                <w:spacing w:val="-6"/>
              </w:rPr>
              <w:t>2557</w:t>
            </w:r>
          </w:p>
        </w:tc>
      </w:tr>
      <w:tr w:rsidR="004D49E3" w:rsidRPr="00A2206C" w14:paraId="02EB8613" w14:textId="77777777" w:rsidTr="00BB2C32">
        <w:tc>
          <w:tcPr>
            <w:tcW w:w="4057" w:type="pct"/>
            <w:shd w:val="clear" w:color="auto" w:fill="auto"/>
          </w:tcPr>
          <w:p w14:paraId="7B637650" w14:textId="77777777" w:rsidR="004D49E3" w:rsidRPr="00A2206C" w:rsidRDefault="004D49E3" w:rsidP="006E11BE">
            <w:pPr>
              <w:rPr>
                <w:rFonts w:ascii="TH SarabunPSK" w:eastAsia="Times New Roman" w:hAnsi="TH SarabunPSK" w:cs="TH SarabunPSK"/>
                <w:b/>
                <w:bCs/>
                <w:spacing w:val="-6"/>
              </w:rPr>
            </w:pPr>
            <w:r w:rsidRPr="00A2206C">
              <w:rPr>
                <w:rFonts w:ascii="TH SarabunPSK" w:eastAsia="Times New Roman" w:hAnsi="TH SarabunPSK" w:cs="TH SarabunPSK"/>
                <w:cs/>
              </w:rPr>
              <w:t>อาจารย์ ดร. สำนักวิชาพยาบาลศาสตร์ มหาวิทยาลัยวลัยลักษณ์</w:t>
            </w:r>
          </w:p>
        </w:tc>
        <w:tc>
          <w:tcPr>
            <w:tcW w:w="943" w:type="pct"/>
            <w:shd w:val="clear" w:color="auto" w:fill="auto"/>
          </w:tcPr>
          <w:p w14:paraId="31BEE1DC" w14:textId="77777777" w:rsidR="004D49E3" w:rsidRPr="00A2206C" w:rsidRDefault="004D49E3" w:rsidP="00BB2C32">
            <w:pPr>
              <w:jc w:val="center"/>
              <w:rPr>
                <w:rFonts w:ascii="TH SarabunPSK" w:eastAsia="Times New Roman" w:hAnsi="TH SarabunPSK" w:cs="TH SarabunPSK"/>
                <w:spacing w:val="-6"/>
              </w:rPr>
            </w:pPr>
            <w:r w:rsidRPr="00A2206C">
              <w:rPr>
                <w:rFonts w:ascii="TH SarabunPSK" w:eastAsia="Times New Roman" w:hAnsi="TH SarabunPSK" w:cs="TH SarabunPSK"/>
                <w:spacing w:val="-6"/>
                <w:cs/>
              </w:rPr>
              <w:t>25</w:t>
            </w:r>
            <w:r w:rsidRPr="00A2206C">
              <w:rPr>
                <w:rFonts w:ascii="TH SarabunPSK" w:eastAsia="Times New Roman" w:hAnsi="TH SarabunPSK" w:cs="TH SarabunPSK"/>
                <w:spacing w:val="-6"/>
              </w:rPr>
              <w:t>52</w:t>
            </w:r>
            <w:r w:rsidRPr="00A2206C">
              <w:rPr>
                <w:rFonts w:ascii="TH SarabunPSK" w:eastAsia="Times New Roman" w:hAnsi="TH SarabunPSK" w:cs="TH SarabunPSK"/>
                <w:spacing w:val="-6"/>
                <w:cs/>
              </w:rPr>
              <w:t>-255</w:t>
            </w:r>
            <w:r w:rsidRPr="00A2206C">
              <w:rPr>
                <w:rFonts w:ascii="TH SarabunPSK" w:eastAsia="Times New Roman" w:hAnsi="TH SarabunPSK" w:cs="TH SarabunPSK"/>
                <w:spacing w:val="-6"/>
              </w:rPr>
              <w:t>3</w:t>
            </w:r>
          </w:p>
        </w:tc>
      </w:tr>
      <w:tr w:rsidR="004D49E3" w:rsidRPr="00A2206C" w14:paraId="3C741CE4" w14:textId="77777777" w:rsidTr="00BB2C32">
        <w:tc>
          <w:tcPr>
            <w:tcW w:w="4057" w:type="pct"/>
            <w:shd w:val="clear" w:color="auto" w:fill="auto"/>
          </w:tcPr>
          <w:p w14:paraId="20832F84" w14:textId="77777777" w:rsidR="004D49E3" w:rsidRPr="00A2206C" w:rsidRDefault="004D49E3" w:rsidP="006E11BE">
            <w:pPr>
              <w:rPr>
                <w:rFonts w:ascii="TH SarabunPSK" w:eastAsia="Times New Roman" w:hAnsi="TH SarabunPSK" w:cs="TH SarabunPSK"/>
                <w:b/>
                <w:bCs/>
                <w:spacing w:val="-6"/>
              </w:rPr>
            </w:pPr>
            <w:r w:rsidRPr="00A2206C">
              <w:rPr>
                <w:rFonts w:ascii="TH SarabunPSK" w:eastAsia="Times New Roman" w:hAnsi="TH SarabunPSK" w:cs="TH SarabunPSK"/>
                <w:cs/>
              </w:rPr>
              <w:t>อาจารย์ สำนักวิชาพยาบาลศาสตร์ มหาวิทยาลัยวลัยลักษณ์</w:t>
            </w:r>
          </w:p>
        </w:tc>
        <w:tc>
          <w:tcPr>
            <w:tcW w:w="943" w:type="pct"/>
            <w:shd w:val="clear" w:color="auto" w:fill="auto"/>
          </w:tcPr>
          <w:p w14:paraId="63C29FAA" w14:textId="77777777" w:rsidR="004D49E3" w:rsidRPr="00A2206C" w:rsidRDefault="004D49E3" w:rsidP="00BB2C32">
            <w:pPr>
              <w:jc w:val="center"/>
              <w:rPr>
                <w:rFonts w:ascii="TH SarabunPSK" w:eastAsia="Times New Roman" w:hAnsi="TH SarabunPSK" w:cs="TH SarabunPSK"/>
                <w:spacing w:val="-6"/>
              </w:rPr>
            </w:pPr>
            <w:r w:rsidRPr="00A2206C">
              <w:rPr>
                <w:rFonts w:ascii="TH SarabunPSK" w:eastAsia="Times New Roman" w:hAnsi="TH SarabunPSK" w:cs="TH SarabunPSK"/>
                <w:cs/>
              </w:rPr>
              <w:t>254</w:t>
            </w:r>
            <w:r w:rsidRPr="00A2206C">
              <w:rPr>
                <w:rFonts w:ascii="TH SarabunPSK" w:eastAsia="Times New Roman" w:hAnsi="TH SarabunPSK" w:cs="TH SarabunPSK"/>
                <w:spacing w:val="-6"/>
              </w:rPr>
              <w:t>6</w:t>
            </w:r>
            <w:r w:rsidRPr="00A2206C">
              <w:rPr>
                <w:rFonts w:ascii="TH SarabunPSK" w:eastAsia="Times New Roman" w:hAnsi="TH SarabunPSK" w:cs="TH SarabunPSK"/>
                <w:spacing w:val="-6"/>
                <w:cs/>
              </w:rPr>
              <w:t>-25</w:t>
            </w:r>
            <w:r w:rsidRPr="00A2206C">
              <w:rPr>
                <w:rFonts w:ascii="TH SarabunPSK" w:eastAsia="Times New Roman" w:hAnsi="TH SarabunPSK" w:cs="TH SarabunPSK"/>
                <w:spacing w:val="-6"/>
              </w:rPr>
              <w:t>52</w:t>
            </w:r>
          </w:p>
        </w:tc>
      </w:tr>
    </w:tbl>
    <w:p w14:paraId="4D853264" w14:textId="77777777" w:rsidR="004D49E3" w:rsidRPr="00A2206C" w:rsidRDefault="004D49E3" w:rsidP="004D49E3">
      <w:pPr>
        <w:rPr>
          <w:rFonts w:ascii="TH SarabunPSK" w:eastAsia="Calibri" w:hAnsi="TH SarabunPSK" w:cs="TH SarabunPSK"/>
          <w:b/>
          <w:bCs/>
        </w:rPr>
      </w:pPr>
    </w:p>
    <w:p w14:paraId="09EAFED2" w14:textId="77777777" w:rsidR="004D49E3" w:rsidRPr="00A2206C" w:rsidRDefault="004D49E3" w:rsidP="004D49E3">
      <w:pPr>
        <w:rPr>
          <w:rFonts w:ascii="TH SarabunPSK" w:eastAsia="Calibri" w:hAnsi="TH SarabunPSK" w:cs="TH SarabunPSK"/>
          <w:b/>
          <w:bCs/>
        </w:rPr>
      </w:pPr>
      <w:r w:rsidRPr="00A2206C">
        <w:rPr>
          <w:rFonts w:ascii="TH SarabunPSK" w:eastAsia="Calibri" w:hAnsi="TH SarabunPSK" w:cs="TH SarabunPSK"/>
          <w:b/>
          <w:bCs/>
        </w:rPr>
        <w:t>3</w:t>
      </w:r>
      <w:r w:rsidRPr="00A2206C">
        <w:rPr>
          <w:rFonts w:ascii="TH SarabunPSK" w:eastAsia="Calibri" w:hAnsi="TH SarabunPSK" w:cs="TH SarabunPSK"/>
          <w:b/>
          <w:bCs/>
          <w:cs/>
        </w:rPr>
        <w:t xml:space="preserve">. ความเชี่ยวชาญ </w:t>
      </w:r>
    </w:p>
    <w:p w14:paraId="173E85A0" w14:textId="77777777" w:rsidR="004D49E3" w:rsidRPr="00A2206C" w:rsidRDefault="004D49E3" w:rsidP="004D49E3">
      <w:pPr>
        <w:tabs>
          <w:tab w:val="left" w:pos="1134"/>
        </w:tabs>
        <w:ind w:left="720" w:firstLine="720"/>
        <w:rPr>
          <w:rFonts w:ascii="TH SarabunPSK" w:eastAsia="Calibri" w:hAnsi="TH SarabunPSK" w:cs="TH SarabunPSK"/>
        </w:rPr>
      </w:pPr>
      <w:r w:rsidRPr="00A2206C">
        <w:rPr>
          <w:rFonts w:ascii="TH SarabunPSK" w:eastAsia="Calibri" w:hAnsi="TH SarabunPSK" w:cs="TH SarabunPSK"/>
          <w:cs/>
        </w:rPr>
        <w:t>1) ระเบียบวิธีการวิจัยทางสาธารณสุขและสุขภาพ</w:t>
      </w:r>
    </w:p>
    <w:p w14:paraId="5498FB9A" w14:textId="77777777" w:rsidR="004D49E3" w:rsidRPr="00A2206C" w:rsidRDefault="004D49E3" w:rsidP="004D49E3">
      <w:pPr>
        <w:tabs>
          <w:tab w:val="left" w:pos="1134"/>
        </w:tabs>
        <w:ind w:left="720" w:firstLine="720"/>
        <w:rPr>
          <w:rFonts w:ascii="TH SarabunPSK" w:eastAsia="Calibri" w:hAnsi="TH SarabunPSK" w:cs="TH SarabunPSK"/>
        </w:rPr>
      </w:pPr>
      <w:r w:rsidRPr="00A2206C">
        <w:rPr>
          <w:rFonts w:ascii="TH SarabunPSK" w:eastAsia="Calibri" w:hAnsi="TH SarabunPSK" w:cs="TH SarabunPSK"/>
          <w:cs/>
        </w:rPr>
        <w:t>2) การตรวจประเมินและการบำบัดโรคเบื้องต้น</w:t>
      </w:r>
    </w:p>
    <w:p w14:paraId="0BF930CB" w14:textId="77777777" w:rsidR="004D49E3" w:rsidRPr="00A2206C" w:rsidRDefault="004D49E3" w:rsidP="004D49E3">
      <w:pPr>
        <w:tabs>
          <w:tab w:val="left" w:pos="1134"/>
        </w:tabs>
        <w:ind w:left="720" w:firstLine="720"/>
        <w:rPr>
          <w:rFonts w:ascii="TH SarabunPSK" w:eastAsia="Calibri" w:hAnsi="TH SarabunPSK" w:cs="TH SarabunPSK"/>
        </w:rPr>
      </w:pPr>
      <w:r w:rsidRPr="00A2206C">
        <w:rPr>
          <w:rFonts w:ascii="TH SarabunPSK" w:eastAsia="Calibri" w:hAnsi="TH SarabunPSK" w:cs="TH SarabunPSK"/>
        </w:rPr>
        <w:t>3</w:t>
      </w:r>
      <w:r w:rsidRPr="00A2206C">
        <w:rPr>
          <w:rFonts w:ascii="TH SarabunPSK" w:eastAsia="Calibri" w:hAnsi="TH SarabunPSK" w:cs="TH SarabunPSK"/>
          <w:cs/>
        </w:rPr>
        <w:t>) การป้องกันโรคไข้เลือดออกในชุมชนและการดูแลรักษาในโรงพยาบาล</w:t>
      </w:r>
    </w:p>
    <w:p w14:paraId="71D19A29" w14:textId="77777777" w:rsidR="004D49E3" w:rsidRPr="00A2206C" w:rsidRDefault="004D49E3" w:rsidP="004D49E3">
      <w:pPr>
        <w:tabs>
          <w:tab w:val="left" w:pos="1134"/>
        </w:tabs>
        <w:ind w:left="720" w:firstLine="720"/>
        <w:rPr>
          <w:rFonts w:ascii="TH SarabunPSK" w:eastAsia="Calibri" w:hAnsi="TH SarabunPSK" w:cs="TH SarabunPSK"/>
        </w:rPr>
      </w:pPr>
      <w:r w:rsidRPr="00A2206C">
        <w:rPr>
          <w:rFonts w:ascii="TH SarabunPSK" w:eastAsia="Calibri" w:hAnsi="TH SarabunPSK" w:cs="TH SarabunPSK"/>
        </w:rPr>
        <w:t>4</w:t>
      </w:r>
      <w:r w:rsidRPr="00A2206C">
        <w:rPr>
          <w:rFonts w:ascii="TH SarabunPSK" w:eastAsia="Calibri" w:hAnsi="TH SarabunPSK" w:cs="TH SarabunPSK"/>
          <w:cs/>
        </w:rPr>
        <w:t>) ระบบเฝ้าระวังดัชนีลูกน้ำยุงลายเพื่อแก้ปัญหาโรคไข้เลือดออกอย่างยั่งยืน</w:t>
      </w:r>
    </w:p>
    <w:p w14:paraId="1113FC80" w14:textId="77777777" w:rsidR="004D49E3" w:rsidRPr="00A2206C" w:rsidRDefault="004D49E3" w:rsidP="004D49E3">
      <w:pPr>
        <w:tabs>
          <w:tab w:val="left" w:pos="1134"/>
        </w:tabs>
        <w:ind w:left="720" w:firstLine="720"/>
        <w:rPr>
          <w:rFonts w:ascii="TH SarabunPSK" w:eastAsia="Calibri" w:hAnsi="TH SarabunPSK" w:cs="TH SarabunPSK"/>
          <w:cs/>
        </w:rPr>
      </w:pPr>
      <w:r w:rsidRPr="00A2206C">
        <w:rPr>
          <w:rFonts w:ascii="TH SarabunPSK" w:eastAsia="Calibri" w:hAnsi="TH SarabunPSK" w:cs="TH SarabunPSK"/>
        </w:rPr>
        <w:t>5</w:t>
      </w:r>
      <w:r w:rsidRPr="00A2206C">
        <w:rPr>
          <w:rFonts w:ascii="TH SarabunPSK" w:eastAsia="Calibri" w:hAnsi="TH SarabunPSK" w:cs="TH SarabunPSK"/>
          <w:cs/>
        </w:rPr>
        <w:t>) รูปแบบวิจัยเชิงคุณภาพเชิงปรากฏการณ์วิทยา</w:t>
      </w:r>
    </w:p>
    <w:p w14:paraId="46CA79AA" w14:textId="77777777" w:rsidR="004D49E3" w:rsidRPr="00A2206C" w:rsidRDefault="004D49E3" w:rsidP="004D49E3">
      <w:pPr>
        <w:tabs>
          <w:tab w:val="left" w:pos="1134"/>
        </w:tabs>
        <w:ind w:left="720" w:firstLine="720"/>
        <w:rPr>
          <w:rFonts w:ascii="TH SarabunPSK" w:eastAsia="Calibri" w:hAnsi="TH SarabunPSK" w:cs="TH SarabunPSK"/>
          <w:cs/>
        </w:rPr>
      </w:pPr>
      <w:r w:rsidRPr="00A2206C">
        <w:rPr>
          <w:rFonts w:ascii="TH SarabunPSK" w:eastAsia="Calibri" w:hAnsi="TH SarabunPSK" w:cs="TH SarabunPSK"/>
        </w:rPr>
        <w:t>6</w:t>
      </w:r>
      <w:r w:rsidRPr="00A2206C">
        <w:rPr>
          <w:rFonts w:ascii="TH SarabunPSK" w:eastAsia="Calibri" w:hAnsi="TH SarabunPSK" w:cs="TH SarabunPSK"/>
          <w:cs/>
        </w:rPr>
        <w:t>) วิจัยเชิงปฏิบัติการแบบมีส่วนร่วม</w:t>
      </w:r>
    </w:p>
    <w:p w14:paraId="60AA4D51" w14:textId="77777777" w:rsidR="004D49E3" w:rsidRPr="00A2206C" w:rsidRDefault="004D49E3" w:rsidP="004D49E3">
      <w:pPr>
        <w:spacing w:line="360" w:lineRule="exact"/>
        <w:rPr>
          <w:rFonts w:ascii="TH SarabunPSK" w:eastAsia="Calibri" w:hAnsi="TH SarabunPSK" w:cs="TH SarabunPSK"/>
          <w:b/>
          <w:bCs/>
        </w:rPr>
      </w:pPr>
    </w:p>
    <w:p w14:paraId="0064FF1C" w14:textId="77777777" w:rsidR="004D49E3" w:rsidRPr="00A2206C" w:rsidRDefault="004D49E3" w:rsidP="004D49E3">
      <w:pPr>
        <w:spacing w:line="360" w:lineRule="exact"/>
        <w:rPr>
          <w:rFonts w:ascii="TH SarabunPSK" w:eastAsia="Calibri" w:hAnsi="TH SarabunPSK" w:cs="TH SarabunPSK"/>
          <w:b/>
          <w:bCs/>
        </w:rPr>
      </w:pPr>
      <w:r w:rsidRPr="00A2206C">
        <w:rPr>
          <w:rFonts w:ascii="TH SarabunPSK" w:eastAsia="Calibri" w:hAnsi="TH SarabunPSK" w:cs="TH SarabunPSK"/>
          <w:b/>
          <w:bCs/>
        </w:rPr>
        <w:lastRenderedPageBreak/>
        <w:t>4</w:t>
      </w:r>
      <w:r w:rsidRPr="00A2206C">
        <w:rPr>
          <w:rFonts w:ascii="TH SarabunPSK" w:eastAsia="Calibri" w:hAnsi="TH SarabunPSK" w:cs="TH SarabunPSK"/>
          <w:b/>
          <w:bCs/>
          <w:cs/>
        </w:rPr>
        <w:t>. ประสบการณ์การสอน</w:t>
      </w:r>
    </w:p>
    <w:p w14:paraId="3D9B911D" w14:textId="77777777" w:rsidR="004D49E3" w:rsidRPr="00A2206C" w:rsidRDefault="004D49E3" w:rsidP="004D49E3">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141AEB5E" w14:textId="77777777" w:rsidR="004D49E3" w:rsidRPr="00A2206C" w:rsidRDefault="004D49E3" w:rsidP="004D49E3">
      <w:pPr>
        <w:spacing w:line="360" w:lineRule="exact"/>
        <w:rPr>
          <w:rFonts w:ascii="TH SarabunPSK" w:eastAsia="Calibri" w:hAnsi="TH SarabunPSK" w:cs="TH SarabunPSK"/>
          <w:b/>
          <w:bCs/>
        </w:rPr>
      </w:pP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5"/>
        <w:gridCol w:w="1800"/>
        <w:gridCol w:w="1980"/>
        <w:gridCol w:w="2430"/>
        <w:gridCol w:w="1101"/>
      </w:tblGrid>
      <w:tr w:rsidR="004D49E3" w:rsidRPr="00A2206C" w14:paraId="3E7B1F5F" w14:textId="77777777" w:rsidTr="006E11BE">
        <w:trPr>
          <w:tblHeader/>
        </w:trPr>
        <w:tc>
          <w:tcPr>
            <w:tcW w:w="1975" w:type="dxa"/>
            <w:shd w:val="clear" w:color="auto" w:fill="auto"/>
          </w:tcPr>
          <w:p w14:paraId="67C4313D" w14:textId="77777777" w:rsidR="004D49E3" w:rsidRPr="00A2206C" w:rsidRDefault="004D49E3" w:rsidP="006E11BE">
            <w:pPr>
              <w:spacing w:line="360" w:lineRule="exact"/>
              <w:jc w:val="center"/>
              <w:rPr>
                <w:rFonts w:ascii="TH SarabunPSK" w:eastAsia="Calibri" w:hAnsi="TH SarabunPSK" w:cs="TH SarabunPSK"/>
                <w:b/>
                <w:bCs/>
                <w:cs/>
              </w:rPr>
            </w:pPr>
            <w:r w:rsidRPr="00A2206C">
              <w:rPr>
                <w:rFonts w:ascii="TH SarabunPSK" w:eastAsia="Calibri" w:hAnsi="TH SarabunPSK" w:cs="TH SarabunPSK"/>
                <w:b/>
                <w:bCs/>
                <w:color w:val="000000"/>
                <w:cs/>
              </w:rPr>
              <w:t>ชื่อสถาบันการศึกษา</w:t>
            </w:r>
          </w:p>
        </w:tc>
        <w:tc>
          <w:tcPr>
            <w:tcW w:w="1800" w:type="dxa"/>
            <w:shd w:val="clear" w:color="auto" w:fill="auto"/>
          </w:tcPr>
          <w:p w14:paraId="6CA1E4EC" w14:textId="77777777" w:rsidR="004D49E3" w:rsidRPr="00A2206C" w:rsidRDefault="004D49E3" w:rsidP="006E11BE">
            <w:pPr>
              <w:spacing w:line="360" w:lineRule="exact"/>
              <w:jc w:val="center"/>
              <w:rPr>
                <w:rFonts w:ascii="TH SarabunPSK" w:eastAsia="Calibri" w:hAnsi="TH SarabunPSK" w:cs="TH SarabunPSK"/>
                <w:b/>
                <w:bCs/>
              </w:rPr>
            </w:pPr>
            <w:r w:rsidRPr="00A2206C">
              <w:rPr>
                <w:rFonts w:ascii="TH SarabunPSK" w:eastAsia="Calibri" w:hAnsi="TH SarabunPSK" w:cs="TH SarabunPSK"/>
                <w:b/>
                <w:bCs/>
                <w:color w:val="000000"/>
                <w:cs/>
              </w:rPr>
              <w:t>คณะ/สำนักวิชา/ภาควิชา</w:t>
            </w:r>
          </w:p>
        </w:tc>
        <w:tc>
          <w:tcPr>
            <w:tcW w:w="1980" w:type="dxa"/>
            <w:shd w:val="clear" w:color="auto" w:fill="auto"/>
          </w:tcPr>
          <w:p w14:paraId="19D823EE" w14:textId="77777777" w:rsidR="004D49E3" w:rsidRPr="00A2206C" w:rsidRDefault="004D49E3" w:rsidP="006E11BE">
            <w:pPr>
              <w:spacing w:line="360" w:lineRule="exact"/>
              <w:jc w:val="center"/>
              <w:rPr>
                <w:rFonts w:ascii="TH SarabunPSK" w:eastAsia="Calibri" w:hAnsi="TH SarabunPSK" w:cs="TH SarabunPSK"/>
                <w:b/>
                <w:bCs/>
              </w:rPr>
            </w:pPr>
            <w:r w:rsidRPr="00A2206C">
              <w:rPr>
                <w:rFonts w:ascii="TH SarabunPSK" w:eastAsia="Calibri" w:hAnsi="TH SarabunPSK" w:cs="TH SarabunPSK"/>
                <w:b/>
                <w:bCs/>
                <w:color w:val="000000"/>
                <w:cs/>
              </w:rPr>
              <w:t>สาขาวิชา/หลักสูตร</w:t>
            </w:r>
          </w:p>
        </w:tc>
        <w:tc>
          <w:tcPr>
            <w:tcW w:w="2430" w:type="dxa"/>
            <w:shd w:val="clear" w:color="auto" w:fill="auto"/>
          </w:tcPr>
          <w:p w14:paraId="13E70E0C" w14:textId="77777777" w:rsidR="004D49E3" w:rsidRPr="00A2206C" w:rsidRDefault="004D49E3" w:rsidP="006E11BE">
            <w:pPr>
              <w:spacing w:line="360" w:lineRule="exact"/>
              <w:jc w:val="center"/>
              <w:rPr>
                <w:rFonts w:ascii="TH SarabunPSK" w:eastAsia="Calibri" w:hAnsi="TH SarabunPSK" w:cs="TH SarabunPSK"/>
                <w:b/>
                <w:bCs/>
              </w:rPr>
            </w:pPr>
            <w:r w:rsidRPr="00A2206C">
              <w:rPr>
                <w:rFonts w:ascii="TH SarabunPSK" w:eastAsia="Calibri" w:hAnsi="TH SarabunPSK" w:cs="TH SarabunPSK"/>
                <w:b/>
                <w:bCs/>
                <w:color w:val="000000"/>
                <w:cs/>
              </w:rPr>
              <w:t>ชื่อรายวิชา</w:t>
            </w:r>
          </w:p>
        </w:tc>
        <w:tc>
          <w:tcPr>
            <w:tcW w:w="1101" w:type="dxa"/>
            <w:shd w:val="clear" w:color="auto" w:fill="auto"/>
          </w:tcPr>
          <w:p w14:paraId="221298C2" w14:textId="77777777" w:rsidR="004D49E3" w:rsidRPr="00A2206C" w:rsidRDefault="004D49E3" w:rsidP="006E11BE">
            <w:pPr>
              <w:spacing w:line="360" w:lineRule="exact"/>
              <w:jc w:val="center"/>
              <w:rPr>
                <w:rFonts w:ascii="TH SarabunPSK" w:eastAsia="Calibri" w:hAnsi="TH SarabunPSK" w:cs="TH SarabunPSK"/>
                <w:b/>
                <w:bCs/>
              </w:rPr>
            </w:pPr>
            <w:r w:rsidRPr="00A2206C">
              <w:rPr>
                <w:rFonts w:ascii="TH SarabunPSK" w:eastAsia="Calibri" w:hAnsi="TH SarabunPSK" w:cs="TH SarabunPSK"/>
                <w:b/>
                <w:bCs/>
                <w:color w:val="000000"/>
                <w:cs/>
              </w:rPr>
              <w:t>ปี พ.ศ.</w:t>
            </w:r>
          </w:p>
        </w:tc>
      </w:tr>
      <w:tr w:rsidR="004D49E3" w:rsidRPr="00A2206C" w14:paraId="41B49220" w14:textId="77777777" w:rsidTr="006E11BE">
        <w:tc>
          <w:tcPr>
            <w:tcW w:w="1975" w:type="dxa"/>
            <w:vMerge w:val="restart"/>
            <w:shd w:val="clear" w:color="auto" w:fill="auto"/>
          </w:tcPr>
          <w:p w14:paraId="146F51A3" w14:textId="77777777" w:rsidR="004D49E3" w:rsidRPr="00A2206C" w:rsidRDefault="004D49E3" w:rsidP="006E11BE">
            <w:pPr>
              <w:rPr>
                <w:rFonts w:ascii="TH SarabunPSK" w:hAnsi="TH SarabunPSK" w:cs="TH SarabunPSK"/>
              </w:rPr>
            </w:pPr>
            <w:r w:rsidRPr="00A2206C">
              <w:rPr>
                <w:rFonts w:ascii="TH SarabunPSK" w:hAnsi="TH SarabunPSK" w:cs="TH SarabunPSK"/>
                <w:cs/>
              </w:rPr>
              <w:t>มหาวิทยาลัย</w:t>
            </w:r>
          </w:p>
          <w:p w14:paraId="0D9B90B1"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วลัยลักษณ์</w:t>
            </w:r>
          </w:p>
        </w:tc>
        <w:tc>
          <w:tcPr>
            <w:tcW w:w="1800" w:type="dxa"/>
            <w:vMerge w:val="restart"/>
            <w:shd w:val="clear" w:color="auto" w:fill="auto"/>
          </w:tcPr>
          <w:p w14:paraId="240A8BCD"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สำนักวิชาพยาบาลศาสตร์</w:t>
            </w:r>
          </w:p>
        </w:tc>
        <w:tc>
          <w:tcPr>
            <w:tcW w:w="1980" w:type="dxa"/>
            <w:vMerge w:val="restart"/>
            <w:shd w:val="clear" w:color="auto" w:fill="auto"/>
          </w:tcPr>
          <w:p w14:paraId="43A20579" w14:textId="77777777" w:rsidR="004D49E3" w:rsidRPr="00A2206C" w:rsidRDefault="004D49E3" w:rsidP="006E11BE">
            <w:pPr>
              <w:rPr>
                <w:rFonts w:ascii="TH SarabunPSK" w:hAnsi="TH SarabunPSK" w:cs="TH SarabunPSK"/>
              </w:rPr>
            </w:pPr>
            <w:r w:rsidRPr="00A2206C">
              <w:rPr>
                <w:rFonts w:ascii="TH SarabunPSK" w:hAnsi="TH SarabunPSK" w:cs="TH SarabunPSK"/>
                <w:cs/>
              </w:rPr>
              <w:t>พยาบาลศาสตรบัณฑิต</w:t>
            </w:r>
          </w:p>
        </w:tc>
        <w:tc>
          <w:tcPr>
            <w:tcW w:w="2430" w:type="dxa"/>
            <w:shd w:val="clear" w:color="auto" w:fill="auto"/>
          </w:tcPr>
          <w:p w14:paraId="39B8D02B" w14:textId="77777777" w:rsidR="004D49E3" w:rsidRPr="00A2206C" w:rsidRDefault="004D49E3" w:rsidP="006E11BE">
            <w:pPr>
              <w:rPr>
                <w:rFonts w:ascii="TH SarabunPSK" w:eastAsia="Times New Roman" w:hAnsi="TH SarabunPSK" w:cs="TH SarabunPSK"/>
              </w:rPr>
            </w:pPr>
            <w:r w:rsidRPr="00A2206C">
              <w:rPr>
                <w:rFonts w:ascii="TH SarabunPSK" w:eastAsia="THSarabunPSK" w:hAnsi="TH SarabunPSK" w:cs="TH SarabunPSK"/>
              </w:rPr>
              <w:t>PUH</w:t>
            </w:r>
            <w:r w:rsidRPr="00A2206C">
              <w:rPr>
                <w:rFonts w:ascii="TH SarabunPSK" w:eastAsia="THSarabunPSK" w:hAnsi="TH SarabunPSK" w:cs="TH SarabunPSK"/>
                <w:cs/>
              </w:rPr>
              <w:t>-</w:t>
            </w:r>
            <w:r w:rsidRPr="00A2206C">
              <w:rPr>
                <w:rFonts w:ascii="TH SarabunPSK" w:eastAsia="THSarabunPSK" w:hAnsi="TH SarabunPSK" w:cs="TH SarabunPSK"/>
              </w:rPr>
              <w:t>310 Community Health</w:t>
            </w:r>
          </w:p>
        </w:tc>
        <w:tc>
          <w:tcPr>
            <w:tcW w:w="1101" w:type="dxa"/>
            <w:shd w:val="clear" w:color="auto" w:fill="auto"/>
          </w:tcPr>
          <w:p w14:paraId="0216D9F7"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4A325BE8" w14:textId="77777777" w:rsidTr="006E11BE">
        <w:tc>
          <w:tcPr>
            <w:tcW w:w="1975" w:type="dxa"/>
            <w:vMerge/>
            <w:shd w:val="clear" w:color="auto" w:fill="auto"/>
          </w:tcPr>
          <w:p w14:paraId="4756B4B6"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645F87DA"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3FEB98F3"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4C578B8D" w14:textId="77777777" w:rsidR="004D49E3" w:rsidRPr="00A2206C" w:rsidRDefault="004D49E3" w:rsidP="006E11BE">
            <w:pPr>
              <w:rPr>
                <w:rFonts w:ascii="TH SarabunPSK" w:eastAsia="Times New Roman"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334 Children and Adolescent Nursing Care</w:t>
            </w:r>
          </w:p>
        </w:tc>
        <w:tc>
          <w:tcPr>
            <w:tcW w:w="1101" w:type="dxa"/>
            <w:shd w:val="clear" w:color="auto" w:fill="auto"/>
          </w:tcPr>
          <w:p w14:paraId="559181EE"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24F80DA5" w14:textId="77777777" w:rsidTr="006E11BE">
        <w:tc>
          <w:tcPr>
            <w:tcW w:w="1975" w:type="dxa"/>
            <w:vMerge/>
            <w:shd w:val="clear" w:color="auto" w:fill="auto"/>
          </w:tcPr>
          <w:p w14:paraId="08FCA1F6"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5EDE0334"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062DBB82"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237F26FF" w14:textId="77777777" w:rsidR="004D49E3" w:rsidRPr="00A2206C" w:rsidRDefault="004D49E3" w:rsidP="006E11BE">
            <w:pPr>
              <w:rPr>
                <w:rFonts w:ascii="TH SarabunPSK" w:eastAsia="Times New Roman"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 xml:space="preserve">302 Epidemiology </w:t>
            </w:r>
          </w:p>
        </w:tc>
        <w:tc>
          <w:tcPr>
            <w:tcW w:w="1101" w:type="dxa"/>
            <w:shd w:val="clear" w:color="auto" w:fill="auto"/>
          </w:tcPr>
          <w:p w14:paraId="6007C406"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6E9FA18E" w14:textId="77777777" w:rsidTr="006E11BE">
        <w:tc>
          <w:tcPr>
            <w:tcW w:w="1975" w:type="dxa"/>
            <w:vMerge/>
            <w:shd w:val="clear" w:color="auto" w:fill="auto"/>
          </w:tcPr>
          <w:p w14:paraId="5B304942"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66774C68"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09BB0D0C"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67F041F9" w14:textId="77777777" w:rsidR="004D49E3" w:rsidRPr="00A2206C" w:rsidRDefault="004D49E3" w:rsidP="006E11BE">
            <w:pPr>
              <w:rPr>
                <w:rFonts w:ascii="TH SarabunPSK" w:eastAsia="Times New Roman" w:hAnsi="TH SarabunPSK" w:cs="TH SarabunPSK"/>
                <w:cs/>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418 Independent study</w:t>
            </w:r>
          </w:p>
        </w:tc>
        <w:tc>
          <w:tcPr>
            <w:tcW w:w="1101" w:type="dxa"/>
            <w:shd w:val="clear" w:color="auto" w:fill="auto"/>
          </w:tcPr>
          <w:p w14:paraId="071FEBA4"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55525507" w14:textId="77777777" w:rsidTr="006E11BE">
        <w:tc>
          <w:tcPr>
            <w:tcW w:w="1975" w:type="dxa"/>
            <w:vMerge/>
            <w:shd w:val="clear" w:color="auto" w:fill="auto"/>
          </w:tcPr>
          <w:p w14:paraId="7D05C084"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60B77293"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78B35D85"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1417BBA5" w14:textId="77777777" w:rsidR="004D49E3" w:rsidRPr="00A2206C" w:rsidRDefault="004D49E3" w:rsidP="006E11BE">
            <w:pPr>
              <w:autoSpaceDE w:val="0"/>
              <w:autoSpaceDN w:val="0"/>
              <w:adjustRightInd w:val="0"/>
              <w:rPr>
                <w:rFonts w:ascii="TH SarabunPSK" w:eastAsia="Times New Roman" w:hAnsi="TH SarabunPSK" w:cs="TH SarabunPSK"/>
                <w:cs/>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416 Nursing Research</w:t>
            </w:r>
          </w:p>
        </w:tc>
        <w:tc>
          <w:tcPr>
            <w:tcW w:w="1101" w:type="dxa"/>
            <w:shd w:val="clear" w:color="auto" w:fill="auto"/>
          </w:tcPr>
          <w:p w14:paraId="6D865406"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5EEBA59B" w14:textId="77777777" w:rsidTr="006E11BE">
        <w:tc>
          <w:tcPr>
            <w:tcW w:w="1975" w:type="dxa"/>
            <w:vMerge/>
            <w:shd w:val="clear" w:color="auto" w:fill="auto"/>
          </w:tcPr>
          <w:p w14:paraId="5294C848"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30D44AB9"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5B436981"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443372F3"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imes New Roman" w:hAnsi="TH SarabunPSK" w:cs="TH SarabunPSK"/>
              </w:rPr>
              <w:t>PHA</w:t>
            </w:r>
            <w:r w:rsidRPr="00A2206C">
              <w:rPr>
                <w:rFonts w:ascii="TH SarabunPSK" w:eastAsia="Times New Roman" w:hAnsi="TH SarabunPSK" w:cs="TH SarabunPSK"/>
                <w:cs/>
              </w:rPr>
              <w:t>-</w:t>
            </w:r>
            <w:r w:rsidRPr="00A2206C">
              <w:rPr>
                <w:rFonts w:ascii="TH SarabunPSK" w:eastAsia="Times New Roman" w:hAnsi="TH SarabunPSK" w:cs="TH SarabunPSK"/>
              </w:rPr>
              <w:t>451 Dispensing Pharmacy</w:t>
            </w:r>
          </w:p>
        </w:tc>
        <w:tc>
          <w:tcPr>
            <w:tcW w:w="1101" w:type="dxa"/>
            <w:shd w:val="clear" w:color="auto" w:fill="auto"/>
          </w:tcPr>
          <w:p w14:paraId="04CD9C23"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241F045D" w14:textId="77777777" w:rsidTr="006E11BE">
        <w:tc>
          <w:tcPr>
            <w:tcW w:w="1975" w:type="dxa"/>
            <w:vMerge/>
            <w:shd w:val="clear" w:color="auto" w:fill="auto"/>
          </w:tcPr>
          <w:p w14:paraId="113D22AC"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7167E185"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39439EA2"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7229754E"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422 Nursing Practicum in Patients with Critical and Emergent Conditions</w:t>
            </w:r>
          </w:p>
        </w:tc>
        <w:tc>
          <w:tcPr>
            <w:tcW w:w="1101" w:type="dxa"/>
            <w:shd w:val="clear" w:color="auto" w:fill="auto"/>
          </w:tcPr>
          <w:p w14:paraId="3B8623FA"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6852F0D2" w14:textId="77777777" w:rsidTr="006E11BE">
        <w:tc>
          <w:tcPr>
            <w:tcW w:w="1975" w:type="dxa"/>
            <w:vMerge/>
            <w:shd w:val="clear" w:color="auto" w:fill="auto"/>
          </w:tcPr>
          <w:p w14:paraId="54F735C1"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2AD62261"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73F1A0FA"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17B98A70"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 xml:space="preserve">335 Children and Adolescent Nursing Practices </w:t>
            </w:r>
          </w:p>
        </w:tc>
        <w:tc>
          <w:tcPr>
            <w:tcW w:w="1101" w:type="dxa"/>
            <w:shd w:val="clear" w:color="auto" w:fill="auto"/>
          </w:tcPr>
          <w:p w14:paraId="4400A8A7"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7A5EAE15" w14:textId="77777777" w:rsidTr="006E11BE">
        <w:tc>
          <w:tcPr>
            <w:tcW w:w="1975" w:type="dxa"/>
            <w:vMerge/>
            <w:shd w:val="clear" w:color="auto" w:fill="auto"/>
          </w:tcPr>
          <w:p w14:paraId="50EDA68B"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481AFECF"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4EAE1CA5"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088DD0CB" w14:textId="77777777" w:rsidR="004D49E3" w:rsidRPr="00A2206C" w:rsidRDefault="004D49E3" w:rsidP="006E11BE">
            <w:pPr>
              <w:rPr>
                <w:rFonts w:ascii="TH SarabunPSK" w:eastAsia="Times New Roman"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321 Nursing Practicum in Patients with Acute Conditions</w:t>
            </w:r>
          </w:p>
        </w:tc>
        <w:tc>
          <w:tcPr>
            <w:tcW w:w="1101" w:type="dxa"/>
            <w:shd w:val="clear" w:color="auto" w:fill="auto"/>
          </w:tcPr>
          <w:p w14:paraId="438FAFF9" w14:textId="77777777" w:rsidR="004D49E3" w:rsidRPr="00A2206C" w:rsidRDefault="004D49E3" w:rsidP="006E11BE">
            <w:pPr>
              <w:jc w:val="center"/>
              <w:rPr>
                <w:rFonts w:ascii="TH SarabunPSK" w:eastAsia="Times New Roman" w:hAnsi="TH SarabunPSK" w:cs="TH SarabunPSK"/>
                <w:cs/>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6E89BCAE" w14:textId="77777777" w:rsidTr="006E11BE">
        <w:tc>
          <w:tcPr>
            <w:tcW w:w="1975" w:type="dxa"/>
            <w:vMerge/>
            <w:shd w:val="clear" w:color="auto" w:fill="auto"/>
          </w:tcPr>
          <w:p w14:paraId="1D495889"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21D651D1"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360D94CB"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42120FBB"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311 Practicum in Basic Clinical Therapeutics</w:t>
            </w:r>
          </w:p>
        </w:tc>
        <w:tc>
          <w:tcPr>
            <w:tcW w:w="1101" w:type="dxa"/>
            <w:shd w:val="clear" w:color="auto" w:fill="auto"/>
          </w:tcPr>
          <w:p w14:paraId="49F2468F"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0FC9D520" w14:textId="77777777" w:rsidTr="006E11BE">
        <w:tc>
          <w:tcPr>
            <w:tcW w:w="1975" w:type="dxa"/>
            <w:vMerge/>
            <w:shd w:val="clear" w:color="auto" w:fill="auto"/>
          </w:tcPr>
          <w:p w14:paraId="35184C28"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002E7892"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11D42AF2"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13803858"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302 Epidemiology</w:t>
            </w:r>
          </w:p>
        </w:tc>
        <w:tc>
          <w:tcPr>
            <w:tcW w:w="1101" w:type="dxa"/>
            <w:shd w:val="clear" w:color="auto" w:fill="auto"/>
          </w:tcPr>
          <w:p w14:paraId="38FE532E"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47E201E0" w14:textId="77777777" w:rsidTr="006E11BE">
        <w:tc>
          <w:tcPr>
            <w:tcW w:w="1975" w:type="dxa"/>
            <w:vMerge/>
            <w:shd w:val="clear" w:color="auto" w:fill="auto"/>
          </w:tcPr>
          <w:p w14:paraId="4D01E844"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5D386905"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5821C95E"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23371236" w14:textId="77777777" w:rsidR="004D49E3" w:rsidRPr="00A2206C" w:rsidRDefault="004D49E3" w:rsidP="006E11BE">
            <w:pPr>
              <w:autoSpaceDE w:val="0"/>
              <w:autoSpaceDN w:val="0"/>
              <w:adjustRightInd w:val="0"/>
              <w:rPr>
                <w:rFonts w:ascii="TH SarabunPSK" w:eastAsia="Times New Roman" w:hAnsi="TH SarabunPSK" w:cs="TH SarabunPSK"/>
                <w:cs/>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334 Children and Adolescent Nursing Care</w:t>
            </w:r>
          </w:p>
        </w:tc>
        <w:tc>
          <w:tcPr>
            <w:tcW w:w="1101" w:type="dxa"/>
            <w:shd w:val="clear" w:color="auto" w:fill="auto"/>
          </w:tcPr>
          <w:p w14:paraId="12C26D26"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5ECB64B0" w14:textId="77777777" w:rsidTr="006E11BE">
        <w:tc>
          <w:tcPr>
            <w:tcW w:w="1975" w:type="dxa"/>
            <w:vMerge/>
            <w:shd w:val="clear" w:color="auto" w:fill="auto"/>
          </w:tcPr>
          <w:p w14:paraId="446EDB9F"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6BEC3628"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5FE67CBD"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284C4131"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imes New Roman" w:hAnsi="TH SarabunPSK" w:cs="TH SarabunPSK"/>
              </w:rPr>
              <w:t>PHA</w:t>
            </w:r>
            <w:r w:rsidRPr="00A2206C">
              <w:rPr>
                <w:rFonts w:ascii="TH SarabunPSK" w:eastAsia="Times New Roman" w:hAnsi="TH SarabunPSK" w:cs="TH SarabunPSK"/>
                <w:cs/>
              </w:rPr>
              <w:t>-</w:t>
            </w:r>
            <w:r w:rsidRPr="00A2206C">
              <w:rPr>
                <w:rFonts w:ascii="TH SarabunPSK" w:eastAsia="Times New Roman" w:hAnsi="TH SarabunPSK" w:cs="TH SarabunPSK"/>
              </w:rPr>
              <w:t xml:space="preserve">451 Dispensing </w:t>
            </w:r>
            <w:r w:rsidRPr="00A2206C">
              <w:rPr>
                <w:rFonts w:ascii="TH SarabunPSK" w:eastAsia="Times New Roman" w:hAnsi="TH SarabunPSK" w:cs="TH SarabunPSK"/>
              </w:rPr>
              <w:lastRenderedPageBreak/>
              <w:t>Pharmacy</w:t>
            </w:r>
          </w:p>
        </w:tc>
        <w:tc>
          <w:tcPr>
            <w:tcW w:w="1101" w:type="dxa"/>
            <w:shd w:val="clear" w:color="auto" w:fill="auto"/>
          </w:tcPr>
          <w:p w14:paraId="106DC92C"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lastRenderedPageBreak/>
              <w:t>1</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47B0E5C5" w14:textId="77777777" w:rsidTr="006E11BE">
        <w:tc>
          <w:tcPr>
            <w:tcW w:w="1975" w:type="dxa"/>
            <w:vMerge/>
            <w:shd w:val="clear" w:color="auto" w:fill="auto"/>
          </w:tcPr>
          <w:p w14:paraId="3BE2AD9F"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022B8601"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5AC094A7"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29139EAB"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422 Nursing Practicum in Patients with Critical and Emergent Conditions</w:t>
            </w:r>
          </w:p>
        </w:tc>
        <w:tc>
          <w:tcPr>
            <w:tcW w:w="1101" w:type="dxa"/>
            <w:shd w:val="clear" w:color="auto" w:fill="auto"/>
          </w:tcPr>
          <w:p w14:paraId="70BAC1FC"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6F67975E" w14:textId="77777777" w:rsidTr="006E11BE">
        <w:tc>
          <w:tcPr>
            <w:tcW w:w="1975" w:type="dxa"/>
            <w:vMerge/>
            <w:shd w:val="clear" w:color="auto" w:fill="auto"/>
          </w:tcPr>
          <w:p w14:paraId="686B8EE8"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01563A0B"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63FD70B7"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0CDA0995"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301 Epidemiology and Balancing Community Health</w:t>
            </w:r>
          </w:p>
        </w:tc>
        <w:tc>
          <w:tcPr>
            <w:tcW w:w="1101" w:type="dxa"/>
            <w:shd w:val="clear" w:color="auto" w:fill="auto"/>
          </w:tcPr>
          <w:p w14:paraId="23AE43B1"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5DA4E836" w14:textId="77777777" w:rsidTr="006E11BE">
        <w:tc>
          <w:tcPr>
            <w:tcW w:w="1975" w:type="dxa"/>
            <w:vMerge/>
            <w:shd w:val="clear" w:color="auto" w:fill="auto"/>
          </w:tcPr>
          <w:p w14:paraId="7426E895"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13B58AA7"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3694D926"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075B4E4A"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413 Knowledge Management and Research Utilization</w:t>
            </w:r>
          </w:p>
        </w:tc>
        <w:tc>
          <w:tcPr>
            <w:tcW w:w="1101" w:type="dxa"/>
            <w:shd w:val="clear" w:color="auto" w:fill="auto"/>
          </w:tcPr>
          <w:p w14:paraId="54D72B4C"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59C9419D" w14:textId="77777777" w:rsidTr="006E11BE">
        <w:tc>
          <w:tcPr>
            <w:tcW w:w="1975" w:type="dxa"/>
            <w:vMerge/>
            <w:shd w:val="clear" w:color="auto" w:fill="auto"/>
          </w:tcPr>
          <w:p w14:paraId="1A6D4526" w14:textId="77777777" w:rsidR="004D49E3" w:rsidRPr="00A2206C" w:rsidRDefault="004D49E3" w:rsidP="006E11BE">
            <w:pPr>
              <w:spacing w:line="360" w:lineRule="exact"/>
              <w:rPr>
                <w:rFonts w:ascii="TH SarabunPSK" w:eastAsia="Calibri" w:hAnsi="TH SarabunPSK" w:cs="TH SarabunPSK"/>
                <w:cs/>
              </w:rPr>
            </w:pPr>
          </w:p>
        </w:tc>
        <w:tc>
          <w:tcPr>
            <w:tcW w:w="1800" w:type="dxa"/>
            <w:vMerge/>
            <w:shd w:val="clear" w:color="auto" w:fill="auto"/>
          </w:tcPr>
          <w:p w14:paraId="6D027B00"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shd w:val="clear" w:color="auto" w:fill="auto"/>
          </w:tcPr>
          <w:p w14:paraId="133591AF"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0922A298"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321 Nursing Practicum in Patients with Acute Conditions</w:t>
            </w:r>
          </w:p>
        </w:tc>
        <w:tc>
          <w:tcPr>
            <w:tcW w:w="1101" w:type="dxa"/>
            <w:shd w:val="clear" w:color="auto" w:fill="auto"/>
          </w:tcPr>
          <w:p w14:paraId="10C467A8"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59AED36C" w14:textId="77777777" w:rsidTr="006E11BE">
        <w:tc>
          <w:tcPr>
            <w:tcW w:w="1975" w:type="dxa"/>
            <w:vMerge/>
            <w:tcBorders>
              <w:bottom w:val="single" w:sz="4" w:space="0" w:color="auto"/>
            </w:tcBorders>
            <w:shd w:val="clear" w:color="auto" w:fill="auto"/>
          </w:tcPr>
          <w:p w14:paraId="18E71CF9"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bottom w:val="single" w:sz="4" w:space="0" w:color="auto"/>
            </w:tcBorders>
            <w:shd w:val="clear" w:color="auto" w:fill="auto"/>
          </w:tcPr>
          <w:p w14:paraId="754F3660"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bottom w:val="single" w:sz="4" w:space="0" w:color="auto"/>
            </w:tcBorders>
            <w:shd w:val="clear" w:color="auto" w:fill="auto"/>
          </w:tcPr>
          <w:p w14:paraId="7AE5EA5F" w14:textId="77777777" w:rsidR="004D49E3" w:rsidRPr="00A2206C" w:rsidRDefault="004D49E3" w:rsidP="006E11BE">
            <w:pPr>
              <w:spacing w:line="360" w:lineRule="exact"/>
              <w:rPr>
                <w:rFonts w:ascii="TH SarabunPSK" w:eastAsia="Calibri" w:hAnsi="TH SarabunPSK" w:cs="TH SarabunPSK"/>
                <w:b/>
                <w:bCs/>
                <w:cs/>
              </w:rPr>
            </w:pPr>
          </w:p>
        </w:tc>
        <w:tc>
          <w:tcPr>
            <w:tcW w:w="2430" w:type="dxa"/>
            <w:shd w:val="clear" w:color="auto" w:fill="auto"/>
          </w:tcPr>
          <w:p w14:paraId="615D351F" w14:textId="77777777" w:rsidR="004D49E3" w:rsidRPr="00A2206C" w:rsidRDefault="004D49E3" w:rsidP="006E11BE">
            <w:pPr>
              <w:autoSpaceDE w:val="0"/>
              <w:autoSpaceDN w:val="0"/>
              <w:adjustRightInd w:val="0"/>
              <w:rPr>
                <w:rFonts w:ascii="TH SarabunPSK" w:eastAsia="THSarabunPSK" w:hAnsi="TH SarabunPSK" w:cs="TH SarabunPSK"/>
              </w:rPr>
            </w:pPr>
            <w:r w:rsidRPr="00A2206C">
              <w:rPr>
                <w:rFonts w:ascii="TH SarabunPSK" w:eastAsia="THSarabunPSK" w:hAnsi="TH SarabunPSK" w:cs="TH SarabunPSK"/>
              </w:rPr>
              <w:t>NUR</w:t>
            </w:r>
            <w:r w:rsidRPr="00A2206C">
              <w:rPr>
                <w:rFonts w:ascii="TH SarabunPSK" w:eastAsia="THSarabunPSK" w:hAnsi="TH SarabunPSK" w:cs="TH SarabunPSK"/>
                <w:cs/>
              </w:rPr>
              <w:t>-</w:t>
            </w:r>
            <w:r w:rsidRPr="00A2206C">
              <w:rPr>
                <w:rFonts w:ascii="TH SarabunPSK" w:eastAsia="THSarabunPSK" w:hAnsi="TH SarabunPSK" w:cs="TH SarabunPSK"/>
              </w:rPr>
              <w:t>311 Practicum in Basic Clinical Therapeutics</w:t>
            </w:r>
          </w:p>
        </w:tc>
        <w:tc>
          <w:tcPr>
            <w:tcW w:w="1101" w:type="dxa"/>
            <w:shd w:val="clear" w:color="auto" w:fill="auto"/>
          </w:tcPr>
          <w:p w14:paraId="4FCBD4C8"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3A7644FA" w14:textId="77777777" w:rsidTr="006E11BE">
        <w:tc>
          <w:tcPr>
            <w:tcW w:w="1975" w:type="dxa"/>
            <w:vMerge w:val="restart"/>
            <w:tcBorders>
              <w:top w:val="single" w:sz="4" w:space="0" w:color="auto"/>
              <w:left w:val="single" w:sz="4" w:space="0" w:color="auto"/>
              <w:right w:val="single" w:sz="4" w:space="0" w:color="auto"/>
            </w:tcBorders>
            <w:shd w:val="clear" w:color="auto" w:fill="auto"/>
          </w:tcPr>
          <w:p w14:paraId="22F1BD1D" w14:textId="77777777" w:rsidR="004D49E3" w:rsidRPr="00A2206C" w:rsidRDefault="004D49E3"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2EF0C413" w14:textId="77777777" w:rsidR="004D49E3" w:rsidRPr="00A2206C" w:rsidRDefault="004D49E3"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1800" w:type="dxa"/>
            <w:vMerge w:val="restart"/>
            <w:tcBorders>
              <w:top w:val="single" w:sz="4" w:space="0" w:color="auto"/>
              <w:left w:val="single" w:sz="4" w:space="0" w:color="auto"/>
              <w:right w:val="single" w:sz="4" w:space="0" w:color="auto"/>
            </w:tcBorders>
            <w:shd w:val="clear" w:color="auto" w:fill="auto"/>
          </w:tcPr>
          <w:p w14:paraId="659ECBC4" w14:textId="77777777" w:rsidR="004D49E3" w:rsidRPr="00A2206C" w:rsidRDefault="004D49E3" w:rsidP="006E11BE">
            <w:pPr>
              <w:spacing w:line="360" w:lineRule="exact"/>
              <w:rPr>
                <w:rFonts w:ascii="TH SarabunPSK" w:eastAsia="Calibri" w:hAnsi="TH SarabunPSK" w:cs="TH SarabunPSK"/>
                <w:cs/>
              </w:rPr>
            </w:pPr>
            <w:r w:rsidRPr="00A2206C">
              <w:rPr>
                <w:rFonts w:ascii="TH SarabunPSK" w:eastAsia="Calibri" w:hAnsi="TH SarabunPSK" w:cs="TH SarabunPSK"/>
                <w:cs/>
              </w:rPr>
              <w:t>สำนักวิชาพยาบาลศาสตร์</w:t>
            </w:r>
          </w:p>
        </w:tc>
        <w:tc>
          <w:tcPr>
            <w:tcW w:w="1980" w:type="dxa"/>
            <w:vMerge w:val="restart"/>
            <w:tcBorders>
              <w:top w:val="single" w:sz="4" w:space="0" w:color="auto"/>
              <w:left w:val="single" w:sz="4" w:space="0" w:color="auto"/>
              <w:right w:val="single" w:sz="4" w:space="0" w:color="auto"/>
            </w:tcBorders>
            <w:shd w:val="clear" w:color="auto" w:fill="auto"/>
          </w:tcPr>
          <w:p w14:paraId="17FC0741" w14:textId="77777777" w:rsidR="004D49E3" w:rsidRPr="00A2206C" w:rsidRDefault="004D49E3" w:rsidP="006E11BE">
            <w:pPr>
              <w:spacing w:line="360" w:lineRule="exact"/>
              <w:rPr>
                <w:rFonts w:ascii="TH SarabunPSK" w:eastAsia="Calibri" w:hAnsi="TH SarabunPSK" w:cs="TH SarabunPSK"/>
                <w:cs/>
              </w:rPr>
            </w:pPr>
            <w:r w:rsidRPr="00A2206C">
              <w:rPr>
                <w:rFonts w:ascii="TH SarabunPSK" w:eastAsia="Calibri" w:hAnsi="TH SarabunPSK" w:cs="TH SarabunPSK"/>
                <w:cs/>
              </w:rPr>
              <w:t>พยาบาลศาสตรมหาบัณฑิต</w:t>
            </w:r>
          </w:p>
        </w:tc>
        <w:tc>
          <w:tcPr>
            <w:tcW w:w="2430" w:type="dxa"/>
            <w:tcBorders>
              <w:left w:val="single" w:sz="4" w:space="0" w:color="auto"/>
            </w:tcBorders>
            <w:shd w:val="clear" w:color="auto" w:fill="auto"/>
          </w:tcPr>
          <w:p w14:paraId="3AAF156A"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686 Epidemiology for Health Promotion and Disease Prevention</w:t>
            </w:r>
          </w:p>
        </w:tc>
        <w:tc>
          <w:tcPr>
            <w:tcW w:w="1101" w:type="dxa"/>
            <w:shd w:val="clear" w:color="auto" w:fill="auto"/>
          </w:tcPr>
          <w:p w14:paraId="69D56450"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1273FE6E" w14:textId="77777777" w:rsidTr="006E11BE">
        <w:tc>
          <w:tcPr>
            <w:tcW w:w="1975" w:type="dxa"/>
            <w:vMerge/>
            <w:tcBorders>
              <w:left w:val="single" w:sz="4" w:space="0" w:color="auto"/>
              <w:right w:val="single" w:sz="4" w:space="0" w:color="auto"/>
            </w:tcBorders>
            <w:shd w:val="clear" w:color="auto" w:fill="auto"/>
          </w:tcPr>
          <w:p w14:paraId="66410495"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right w:val="single" w:sz="4" w:space="0" w:color="auto"/>
            </w:tcBorders>
            <w:shd w:val="clear" w:color="auto" w:fill="auto"/>
          </w:tcPr>
          <w:p w14:paraId="6759B932"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right w:val="single" w:sz="4" w:space="0" w:color="auto"/>
            </w:tcBorders>
            <w:shd w:val="clear" w:color="auto" w:fill="auto"/>
          </w:tcPr>
          <w:p w14:paraId="782290AC"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61150AB2"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686 Epidemiology for Health Promotion and Disease Prevention</w:t>
            </w:r>
          </w:p>
        </w:tc>
        <w:tc>
          <w:tcPr>
            <w:tcW w:w="1101" w:type="dxa"/>
            <w:shd w:val="clear" w:color="auto" w:fill="auto"/>
          </w:tcPr>
          <w:p w14:paraId="7F48445F"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0AB865F6" w14:textId="77777777" w:rsidTr="006E11BE">
        <w:tc>
          <w:tcPr>
            <w:tcW w:w="1975" w:type="dxa"/>
            <w:vMerge/>
            <w:tcBorders>
              <w:left w:val="single" w:sz="4" w:space="0" w:color="auto"/>
              <w:right w:val="single" w:sz="4" w:space="0" w:color="auto"/>
            </w:tcBorders>
            <w:shd w:val="clear" w:color="auto" w:fill="auto"/>
          </w:tcPr>
          <w:p w14:paraId="06F476A4"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right w:val="single" w:sz="4" w:space="0" w:color="auto"/>
            </w:tcBorders>
            <w:shd w:val="clear" w:color="auto" w:fill="auto"/>
          </w:tcPr>
          <w:p w14:paraId="6B78194A"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right w:val="single" w:sz="4" w:space="0" w:color="auto"/>
            </w:tcBorders>
            <w:shd w:val="clear" w:color="auto" w:fill="auto"/>
          </w:tcPr>
          <w:p w14:paraId="796F100F"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34C80A1C"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674 Research and Evidence</w:t>
            </w:r>
            <w:r w:rsidRPr="00A2206C">
              <w:rPr>
                <w:rFonts w:ascii="TH SarabunPSK" w:eastAsia="Times New Roman" w:hAnsi="TH SarabunPSK" w:cs="TH SarabunPSK"/>
                <w:cs/>
              </w:rPr>
              <w:t>-</w:t>
            </w:r>
            <w:r w:rsidRPr="00A2206C">
              <w:rPr>
                <w:rFonts w:ascii="TH SarabunPSK" w:eastAsia="Times New Roman" w:hAnsi="TH SarabunPSK" w:cs="TH SarabunPSK"/>
              </w:rPr>
              <w:t>based in Nursing</w:t>
            </w:r>
          </w:p>
        </w:tc>
        <w:tc>
          <w:tcPr>
            <w:tcW w:w="1101" w:type="dxa"/>
            <w:shd w:val="clear" w:color="auto" w:fill="auto"/>
          </w:tcPr>
          <w:p w14:paraId="793894FB"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2557</w:t>
            </w:r>
          </w:p>
        </w:tc>
      </w:tr>
      <w:tr w:rsidR="004D49E3" w:rsidRPr="00A2206C" w14:paraId="5755C456" w14:textId="77777777" w:rsidTr="006E11BE">
        <w:tc>
          <w:tcPr>
            <w:tcW w:w="1975" w:type="dxa"/>
            <w:vMerge/>
            <w:tcBorders>
              <w:left w:val="single" w:sz="4" w:space="0" w:color="auto"/>
              <w:right w:val="single" w:sz="4" w:space="0" w:color="auto"/>
            </w:tcBorders>
            <w:shd w:val="clear" w:color="auto" w:fill="auto"/>
          </w:tcPr>
          <w:p w14:paraId="5F2C3CBF"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right w:val="single" w:sz="4" w:space="0" w:color="auto"/>
            </w:tcBorders>
            <w:shd w:val="clear" w:color="auto" w:fill="auto"/>
          </w:tcPr>
          <w:p w14:paraId="3F2355EF"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right w:val="single" w:sz="4" w:space="0" w:color="auto"/>
            </w:tcBorders>
            <w:shd w:val="clear" w:color="auto" w:fill="auto"/>
          </w:tcPr>
          <w:p w14:paraId="49A496E7"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4A3DF708"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686 Epidemiology for Health Promotion and Disease Prevention</w:t>
            </w:r>
          </w:p>
        </w:tc>
        <w:tc>
          <w:tcPr>
            <w:tcW w:w="1101" w:type="dxa"/>
            <w:shd w:val="clear" w:color="auto" w:fill="auto"/>
          </w:tcPr>
          <w:p w14:paraId="463AC2F3"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72FB45FE" w14:textId="77777777" w:rsidTr="006E11BE">
        <w:tc>
          <w:tcPr>
            <w:tcW w:w="1975" w:type="dxa"/>
            <w:vMerge/>
            <w:tcBorders>
              <w:left w:val="single" w:sz="4" w:space="0" w:color="auto"/>
              <w:right w:val="single" w:sz="4" w:space="0" w:color="auto"/>
            </w:tcBorders>
            <w:shd w:val="clear" w:color="auto" w:fill="auto"/>
          </w:tcPr>
          <w:p w14:paraId="1059EBD7"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right w:val="single" w:sz="4" w:space="0" w:color="auto"/>
            </w:tcBorders>
            <w:shd w:val="clear" w:color="auto" w:fill="auto"/>
          </w:tcPr>
          <w:p w14:paraId="64B94D5A"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right w:val="single" w:sz="4" w:space="0" w:color="auto"/>
            </w:tcBorders>
            <w:shd w:val="clear" w:color="auto" w:fill="auto"/>
          </w:tcPr>
          <w:p w14:paraId="33D96304"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35B86AD1"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 xml:space="preserve">674 Research and </w:t>
            </w:r>
            <w:r w:rsidRPr="00A2206C">
              <w:rPr>
                <w:rFonts w:ascii="TH SarabunPSK" w:eastAsia="Times New Roman" w:hAnsi="TH SarabunPSK" w:cs="TH SarabunPSK"/>
              </w:rPr>
              <w:lastRenderedPageBreak/>
              <w:t>Evidence</w:t>
            </w:r>
            <w:r w:rsidRPr="00A2206C">
              <w:rPr>
                <w:rFonts w:ascii="TH SarabunPSK" w:eastAsia="Times New Roman" w:hAnsi="TH SarabunPSK" w:cs="TH SarabunPSK"/>
                <w:cs/>
              </w:rPr>
              <w:t>-</w:t>
            </w:r>
            <w:r w:rsidRPr="00A2206C">
              <w:rPr>
                <w:rFonts w:ascii="TH SarabunPSK" w:eastAsia="Times New Roman" w:hAnsi="TH SarabunPSK" w:cs="TH SarabunPSK"/>
              </w:rPr>
              <w:t>based in Nursing</w:t>
            </w:r>
          </w:p>
        </w:tc>
        <w:tc>
          <w:tcPr>
            <w:tcW w:w="1101" w:type="dxa"/>
            <w:shd w:val="clear" w:color="auto" w:fill="auto"/>
          </w:tcPr>
          <w:p w14:paraId="7EE6B002"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lastRenderedPageBreak/>
              <w:t>2</w:t>
            </w:r>
            <w:r w:rsidRPr="00A2206C">
              <w:rPr>
                <w:rFonts w:ascii="TH SarabunPSK" w:eastAsia="Times New Roman" w:hAnsi="TH SarabunPSK" w:cs="TH SarabunPSK"/>
                <w:cs/>
              </w:rPr>
              <w:t>/</w:t>
            </w:r>
            <w:r w:rsidRPr="00A2206C">
              <w:rPr>
                <w:rFonts w:ascii="TH SarabunPSK" w:eastAsia="Times New Roman" w:hAnsi="TH SarabunPSK" w:cs="TH SarabunPSK"/>
              </w:rPr>
              <w:t>2556</w:t>
            </w:r>
          </w:p>
        </w:tc>
      </w:tr>
      <w:tr w:rsidR="004D49E3" w:rsidRPr="00A2206C" w14:paraId="0AF3058D" w14:textId="77777777" w:rsidTr="006E11BE">
        <w:tc>
          <w:tcPr>
            <w:tcW w:w="1975" w:type="dxa"/>
            <w:vMerge/>
            <w:tcBorders>
              <w:left w:val="single" w:sz="4" w:space="0" w:color="auto"/>
              <w:bottom w:val="single" w:sz="4" w:space="0" w:color="auto"/>
              <w:right w:val="single" w:sz="4" w:space="0" w:color="auto"/>
            </w:tcBorders>
            <w:shd w:val="clear" w:color="auto" w:fill="auto"/>
          </w:tcPr>
          <w:p w14:paraId="2CB9187C"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bottom w:val="single" w:sz="4" w:space="0" w:color="auto"/>
              <w:right w:val="single" w:sz="4" w:space="0" w:color="auto"/>
            </w:tcBorders>
            <w:shd w:val="clear" w:color="auto" w:fill="auto"/>
          </w:tcPr>
          <w:p w14:paraId="53ED2696"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bottom w:val="single" w:sz="4" w:space="0" w:color="auto"/>
              <w:right w:val="single" w:sz="4" w:space="0" w:color="auto"/>
            </w:tcBorders>
            <w:shd w:val="clear" w:color="auto" w:fill="auto"/>
          </w:tcPr>
          <w:p w14:paraId="4BEE24A7"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0A01048C"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NUR</w:t>
            </w:r>
            <w:r w:rsidRPr="00A2206C">
              <w:rPr>
                <w:rFonts w:ascii="TH SarabunPSK" w:eastAsia="Times New Roman" w:hAnsi="TH SarabunPSK" w:cs="TH SarabunPSK"/>
                <w:cs/>
              </w:rPr>
              <w:t>-</w:t>
            </w:r>
            <w:r w:rsidRPr="00A2206C">
              <w:rPr>
                <w:rFonts w:ascii="TH SarabunPSK" w:eastAsia="Times New Roman" w:hAnsi="TH SarabunPSK" w:cs="TH SarabunPSK"/>
              </w:rPr>
              <w:t>604 Epidemiology</w:t>
            </w:r>
          </w:p>
        </w:tc>
        <w:tc>
          <w:tcPr>
            <w:tcW w:w="1101" w:type="dxa"/>
            <w:shd w:val="clear" w:color="auto" w:fill="auto"/>
          </w:tcPr>
          <w:p w14:paraId="64181539"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2</w:t>
            </w:r>
            <w:r w:rsidRPr="00A2206C">
              <w:rPr>
                <w:rFonts w:ascii="TH SarabunPSK" w:eastAsia="Times New Roman" w:hAnsi="TH SarabunPSK" w:cs="TH SarabunPSK"/>
                <w:cs/>
              </w:rPr>
              <w:t>/</w:t>
            </w:r>
            <w:r w:rsidRPr="00A2206C">
              <w:rPr>
                <w:rFonts w:ascii="TH SarabunPSK" w:eastAsia="Times New Roman" w:hAnsi="TH SarabunPSK" w:cs="TH SarabunPSK"/>
              </w:rPr>
              <w:t>2553</w:t>
            </w:r>
          </w:p>
        </w:tc>
      </w:tr>
      <w:tr w:rsidR="004D49E3" w:rsidRPr="00A2206C" w14:paraId="1BC83541" w14:textId="77777777" w:rsidTr="006E11BE">
        <w:tc>
          <w:tcPr>
            <w:tcW w:w="1975" w:type="dxa"/>
            <w:tcBorders>
              <w:top w:val="single" w:sz="4" w:space="0" w:color="auto"/>
              <w:left w:val="single" w:sz="4" w:space="0" w:color="auto"/>
              <w:bottom w:val="nil"/>
              <w:right w:val="single" w:sz="4" w:space="0" w:color="auto"/>
            </w:tcBorders>
            <w:shd w:val="clear" w:color="auto" w:fill="auto"/>
          </w:tcPr>
          <w:p w14:paraId="28289D88" w14:textId="77777777" w:rsidR="004D49E3" w:rsidRPr="00A2206C" w:rsidRDefault="004D49E3" w:rsidP="006E11BE">
            <w:pPr>
              <w:spacing w:line="360" w:lineRule="exact"/>
              <w:rPr>
                <w:rFonts w:ascii="TH SarabunPSK" w:eastAsia="Calibri" w:hAnsi="TH SarabunPSK" w:cs="TH SarabunPSK"/>
              </w:rPr>
            </w:pPr>
            <w:r w:rsidRPr="00A2206C">
              <w:rPr>
                <w:rFonts w:ascii="TH SarabunPSK" w:eastAsia="Calibri" w:hAnsi="TH SarabunPSK" w:cs="TH SarabunPSK"/>
                <w:cs/>
              </w:rPr>
              <w:t>มหาวิทยาลัย</w:t>
            </w:r>
          </w:p>
          <w:p w14:paraId="393043CC" w14:textId="77777777" w:rsidR="004D49E3" w:rsidRPr="00A2206C" w:rsidRDefault="004D49E3" w:rsidP="006E11BE">
            <w:pPr>
              <w:spacing w:line="360" w:lineRule="exact"/>
              <w:rPr>
                <w:rFonts w:ascii="TH SarabunPSK" w:eastAsia="Calibri" w:hAnsi="TH SarabunPSK" w:cs="TH SarabunPSK"/>
                <w:cs/>
              </w:rPr>
            </w:pPr>
            <w:r w:rsidRPr="00A2206C">
              <w:rPr>
                <w:rFonts w:ascii="TH SarabunPSK" w:eastAsia="Calibri" w:hAnsi="TH SarabunPSK" w:cs="TH SarabunPSK"/>
                <w:cs/>
              </w:rPr>
              <w:t>วลัยลักษณ์</w:t>
            </w:r>
          </w:p>
        </w:tc>
        <w:tc>
          <w:tcPr>
            <w:tcW w:w="1800" w:type="dxa"/>
            <w:vMerge w:val="restart"/>
            <w:tcBorders>
              <w:top w:val="single" w:sz="4" w:space="0" w:color="auto"/>
              <w:left w:val="single" w:sz="4" w:space="0" w:color="auto"/>
              <w:right w:val="single" w:sz="4" w:space="0" w:color="auto"/>
            </w:tcBorders>
            <w:shd w:val="clear" w:color="auto" w:fill="auto"/>
          </w:tcPr>
          <w:p w14:paraId="0BA5B757" w14:textId="77777777" w:rsidR="004D49E3" w:rsidRPr="00A2206C" w:rsidRDefault="004D49E3" w:rsidP="006E11BE">
            <w:pPr>
              <w:spacing w:line="360" w:lineRule="exact"/>
              <w:rPr>
                <w:rFonts w:ascii="TH SarabunPSK" w:eastAsia="Calibri" w:hAnsi="TH SarabunPSK" w:cs="TH SarabunPSK"/>
                <w:cs/>
              </w:rPr>
            </w:pPr>
            <w:r w:rsidRPr="00A2206C">
              <w:rPr>
                <w:rFonts w:ascii="TH SarabunPSK" w:eastAsia="Calibri" w:hAnsi="TH SarabunPSK" w:cs="TH SarabunPSK"/>
                <w:cs/>
              </w:rPr>
              <w:t>สำนักวิชาสหเวชศาสตร์และสาธารณสุขศาสตร์</w:t>
            </w:r>
          </w:p>
        </w:tc>
        <w:tc>
          <w:tcPr>
            <w:tcW w:w="1980" w:type="dxa"/>
            <w:vMerge w:val="restart"/>
            <w:tcBorders>
              <w:top w:val="single" w:sz="4" w:space="0" w:color="auto"/>
              <w:left w:val="single" w:sz="4" w:space="0" w:color="auto"/>
              <w:right w:val="single" w:sz="4" w:space="0" w:color="auto"/>
            </w:tcBorders>
            <w:shd w:val="clear" w:color="auto" w:fill="auto"/>
          </w:tcPr>
          <w:p w14:paraId="6F7729FE" w14:textId="77777777" w:rsidR="004D49E3" w:rsidRPr="00A2206C" w:rsidRDefault="004D49E3" w:rsidP="006E11BE">
            <w:pPr>
              <w:spacing w:line="360" w:lineRule="exact"/>
              <w:rPr>
                <w:rFonts w:ascii="TH SarabunPSK" w:eastAsia="Calibri" w:hAnsi="TH SarabunPSK" w:cs="TH SarabunPSK"/>
              </w:rPr>
            </w:pPr>
            <w:r w:rsidRPr="00A2206C">
              <w:rPr>
                <w:rFonts w:ascii="TH SarabunPSK" w:eastAsia="Calibri" w:hAnsi="TH SarabunPSK" w:cs="TH SarabunPSK"/>
                <w:cs/>
              </w:rPr>
              <w:t>สาธารณสุขศาสตร</w:t>
            </w:r>
          </w:p>
          <w:p w14:paraId="4992E79D" w14:textId="77777777" w:rsidR="004D49E3" w:rsidRPr="00A2206C" w:rsidRDefault="004D49E3" w:rsidP="006E11BE">
            <w:pPr>
              <w:spacing w:line="360" w:lineRule="exact"/>
              <w:rPr>
                <w:rFonts w:ascii="TH SarabunPSK" w:eastAsia="Calibri" w:hAnsi="TH SarabunPSK" w:cs="TH SarabunPSK"/>
                <w:cs/>
              </w:rPr>
            </w:pPr>
            <w:r w:rsidRPr="00A2206C">
              <w:rPr>
                <w:rFonts w:ascii="TH SarabunPSK" w:eastAsia="Calibri" w:hAnsi="TH SarabunPSK" w:cs="TH SarabunPSK"/>
                <w:cs/>
              </w:rPr>
              <w:t>มหาบัณฑิต</w:t>
            </w:r>
          </w:p>
        </w:tc>
        <w:tc>
          <w:tcPr>
            <w:tcW w:w="2430" w:type="dxa"/>
            <w:tcBorders>
              <w:left w:val="single" w:sz="4" w:space="0" w:color="auto"/>
            </w:tcBorders>
            <w:shd w:val="clear" w:color="auto" w:fill="auto"/>
          </w:tcPr>
          <w:p w14:paraId="23CC5312"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MPH</w:t>
            </w:r>
            <w:r w:rsidRPr="00A2206C">
              <w:rPr>
                <w:rFonts w:ascii="TH SarabunPSK" w:eastAsia="Times New Roman" w:hAnsi="TH SarabunPSK" w:cs="TH SarabunPSK"/>
                <w:cs/>
              </w:rPr>
              <w:t>-</w:t>
            </w:r>
            <w:r w:rsidRPr="00A2206C">
              <w:rPr>
                <w:rFonts w:ascii="TH SarabunPSK" w:eastAsia="Times New Roman" w:hAnsi="TH SarabunPSK" w:cs="TH SarabunPSK"/>
              </w:rPr>
              <w:t>622 Principle of Biostatistics and Epidemiology</w:t>
            </w:r>
          </w:p>
        </w:tc>
        <w:tc>
          <w:tcPr>
            <w:tcW w:w="1101" w:type="dxa"/>
            <w:shd w:val="clear" w:color="auto" w:fill="auto"/>
          </w:tcPr>
          <w:p w14:paraId="709B95A1"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2559</w:t>
            </w:r>
          </w:p>
        </w:tc>
      </w:tr>
      <w:tr w:rsidR="004D49E3" w:rsidRPr="00A2206C" w14:paraId="2BEE55B1" w14:textId="77777777" w:rsidTr="006E11BE">
        <w:tc>
          <w:tcPr>
            <w:tcW w:w="1975" w:type="dxa"/>
            <w:tcBorders>
              <w:top w:val="nil"/>
              <w:left w:val="single" w:sz="4" w:space="0" w:color="auto"/>
              <w:bottom w:val="nil"/>
              <w:right w:val="single" w:sz="4" w:space="0" w:color="auto"/>
            </w:tcBorders>
            <w:shd w:val="clear" w:color="auto" w:fill="auto"/>
          </w:tcPr>
          <w:p w14:paraId="6AAFCA83"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right w:val="single" w:sz="4" w:space="0" w:color="auto"/>
            </w:tcBorders>
            <w:shd w:val="clear" w:color="auto" w:fill="auto"/>
          </w:tcPr>
          <w:p w14:paraId="74F903DD"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right w:val="single" w:sz="4" w:space="0" w:color="auto"/>
            </w:tcBorders>
            <w:shd w:val="clear" w:color="auto" w:fill="auto"/>
          </w:tcPr>
          <w:p w14:paraId="1016344B"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3EE0D03A"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MPH</w:t>
            </w:r>
            <w:r w:rsidRPr="00A2206C">
              <w:rPr>
                <w:rFonts w:ascii="TH SarabunPSK" w:eastAsia="Times New Roman" w:hAnsi="TH SarabunPSK" w:cs="TH SarabunPSK"/>
                <w:cs/>
              </w:rPr>
              <w:t>-</w:t>
            </w:r>
            <w:r w:rsidRPr="00A2206C">
              <w:rPr>
                <w:rFonts w:ascii="TH SarabunPSK" w:eastAsia="Times New Roman" w:hAnsi="TH SarabunPSK" w:cs="TH SarabunPSK"/>
              </w:rPr>
              <w:t>625 Research Methodology in Public Health</w:t>
            </w:r>
          </w:p>
        </w:tc>
        <w:tc>
          <w:tcPr>
            <w:tcW w:w="1101" w:type="dxa"/>
            <w:shd w:val="clear" w:color="auto" w:fill="auto"/>
          </w:tcPr>
          <w:p w14:paraId="51A116A3"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r w:rsidR="004D49E3" w:rsidRPr="00A2206C" w14:paraId="55C4191B" w14:textId="77777777" w:rsidTr="006E11BE">
        <w:tc>
          <w:tcPr>
            <w:tcW w:w="1975" w:type="dxa"/>
            <w:tcBorders>
              <w:top w:val="nil"/>
              <w:left w:val="single" w:sz="4" w:space="0" w:color="auto"/>
              <w:bottom w:val="single" w:sz="4" w:space="0" w:color="auto"/>
              <w:right w:val="single" w:sz="4" w:space="0" w:color="auto"/>
            </w:tcBorders>
            <w:shd w:val="clear" w:color="auto" w:fill="auto"/>
          </w:tcPr>
          <w:p w14:paraId="715A1F0B" w14:textId="77777777" w:rsidR="004D49E3" w:rsidRPr="00A2206C" w:rsidRDefault="004D49E3" w:rsidP="006E11BE">
            <w:pPr>
              <w:spacing w:line="360" w:lineRule="exact"/>
              <w:rPr>
                <w:rFonts w:ascii="TH SarabunPSK" w:eastAsia="Calibri" w:hAnsi="TH SarabunPSK" w:cs="TH SarabunPSK"/>
                <w:cs/>
              </w:rPr>
            </w:pPr>
          </w:p>
        </w:tc>
        <w:tc>
          <w:tcPr>
            <w:tcW w:w="1800" w:type="dxa"/>
            <w:vMerge/>
            <w:tcBorders>
              <w:left w:val="single" w:sz="4" w:space="0" w:color="auto"/>
              <w:bottom w:val="single" w:sz="4" w:space="0" w:color="auto"/>
              <w:right w:val="single" w:sz="4" w:space="0" w:color="auto"/>
            </w:tcBorders>
            <w:shd w:val="clear" w:color="auto" w:fill="auto"/>
          </w:tcPr>
          <w:p w14:paraId="2965EE98" w14:textId="77777777" w:rsidR="004D49E3" w:rsidRPr="00A2206C" w:rsidRDefault="004D49E3" w:rsidP="006E11BE">
            <w:pPr>
              <w:spacing w:line="360" w:lineRule="exact"/>
              <w:rPr>
                <w:rFonts w:ascii="TH SarabunPSK" w:eastAsia="Calibri" w:hAnsi="TH SarabunPSK" w:cs="TH SarabunPSK"/>
                <w:b/>
                <w:bCs/>
                <w:cs/>
              </w:rPr>
            </w:pPr>
          </w:p>
        </w:tc>
        <w:tc>
          <w:tcPr>
            <w:tcW w:w="1980" w:type="dxa"/>
            <w:vMerge/>
            <w:tcBorders>
              <w:left w:val="single" w:sz="4" w:space="0" w:color="auto"/>
              <w:bottom w:val="single" w:sz="4" w:space="0" w:color="auto"/>
              <w:right w:val="single" w:sz="4" w:space="0" w:color="auto"/>
            </w:tcBorders>
            <w:shd w:val="clear" w:color="auto" w:fill="auto"/>
          </w:tcPr>
          <w:p w14:paraId="467F11F6" w14:textId="77777777" w:rsidR="004D49E3" w:rsidRPr="00A2206C" w:rsidRDefault="004D49E3" w:rsidP="006E11BE">
            <w:pPr>
              <w:spacing w:line="360" w:lineRule="exact"/>
              <w:rPr>
                <w:rFonts w:ascii="TH SarabunPSK" w:eastAsia="Calibri" w:hAnsi="TH SarabunPSK" w:cs="TH SarabunPSK"/>
                <w:b/>
                <w:bCs/>
                <w:cs/>
              </w:rPr>
            </w:pPr>
          </w:p>
        </w:tc>
        <w:tc>
          <w:tcPr>
            <w:tcW w:w="2430" w:type="dxa"/>
            <w:tcBorders>
              <w:left w:val="single" w:sz="4" w:space="0" w:color="auto"/>
            </w:tcBorders>
            <w:shd w:val="clear" w:color="auto" w:fill="auto"/>
          </w:tcPr>
          <w:p w14:paraId="13E0F4EB" w14:textId="77777777" w:rsidR="004D49E3" w:rsidRPr="00A2206C" w:rsidRDefault="004D49E3" w:rsidP="006E11BE">
            <w:pPr>
              <w:rPr>
                <w:rFonts w:ascii="TH SarabunPSK" w:eastAsia="Times New Roman" w:hAnsi="TH SarabunPSK" w:cs="TH SarabunPSK"/>
              </w:rPr>
            </w:pPr>
            <w:r w:rsidRPr="00A2206C">
              <w:rPr>
                <w:rFonts w:ascii="TH SarabunPSK" w:eastAsia="Times New Roman" w:hAnsi="TH SarabunPSK" w:cs="TH SarabunPSK"/>
              </w:rPr>
              <w:t>MPH</w:t>
            </w:r>
            <w:r w:rsidRPr="00A2206C">
              <w:rPr>
                <w:rFonts w:ascii="TH SarabunPSK" w:eastAsia="Times New Roman" w:hAnsi="TH SarabunPSK" w:cs="TH SarabunPSK"/>
                <w:cs/>
              </w:rPr>
              <w:t>-</w:t>
            </w:r>
            <w:r w:rsidRPr="00A2206C">
              <w:rPr>
                <w:rFonts w:ascii="TH SarabunPSK" w:eastAsia="Times New Roman" w:hAnsi="TH SarabunPSK" w:cs="TH SarabunPSK"/>
              </w:rPr>
              <w:t>656 Qualitative Research in Public Health</w:t>
            </w:r>
          </w:p>
        </w:tc>
        <w:tc>
          <w:tcPr>
            <w:tcW w:w="1101" w:type="dxa"/>
            <w:shd w:val="clear" w:color="auto" w:fill="auto"/>
          </w:tcPr>
          <w:p w14:paraId="38209A16" w14:textId="77777777" w:rsidR="004D49E3" w:rsidRPr="00A2206C" w:rsidRDefault="004D49E3" w:rsidP="006E11BE">
            <w:pPr>
              <w:jc w:val="center"/>
              <w:rPr>
                <w:rFonts w:ascii="TH SarabunPSK" w:eastAsia="Times New Roman" w:hAnsi="TH SarabunPSK" w:cs="TH SarabunPSK"/>
              </w:rPr>
            </w:pPr>
            <w:r w:rsidRPr="00A2206C">
              <w:rPr>
                <w:rFonts w:ascii="TH SarabunPSK" w:eastAsia="Times New Roman" w:hAnsi="TH SarabunPSK" w:cs="TH SarabunPSK"/>
              </w:rPr>
              <w:t>3</w:t>
            </w:r>
            <w:r w:rsidRPr="00A2206C">
              <w:rPr>
                <w:rFonts w:ascii="TH SarabunPSK" w:eastAsia="Times New Roman" w:hAnsi="TH SarabunPSK" w:cs="TH SarabunPSK"/>
                <w:cs/>
              </w:rPr>
              <w:t>/</w:t>
            </w:r>
            <w:r w:rsidRPr="00A2206C">
              <w:rPr>
                <w:rFonts w:ascii="TH SarabunPSK" w:eastAsia="Times New Roman" w:hAnsi="TH SarabunPSK" w:cs="TH SarabunPSK"/>
              </w:rPr>
              <w:t>2558</w:t>
            </w:r>
          </w:p>
        </w:tc>
      </w:tr>
    </w:tbl>
    <w:p w14:paraId="5F03F5DA" w14:textId="77777777" w:rsidR="004D49E3" w:rsidRPr="00A2206C" w:rsidRDefault="004D49E3" w:rsidP="004D49E3">
      <w:pPr>
        <w:spacing w:line="360" w:lineRule="exact"/>
        <w:rPr>
          <w:rFonts w:ascii="TH SarabunPSK" w:eastAsia="Calibri" w:hAnsi="TH SarabunPSK" w:cs="TH SarabunPSK"/>
          <w:b/>
          <w:bCs/>
        </w:rPr>
      </w:pPr>
    </w:p>
    <w:p w14:paraId="35FB8C41" w14:textId="77777777" w:rsidR="004D49E3" w:rsidRPr="00A2206C" w:rsidRDefault="004D49E3" w:rsidP="004D49E3">
      <w:pPr>
        <w:spacing w:line="360" w:lineRule="exact"/>
        <w:rPr>
          <w:rFonts w:ascii="TH SarabunPSK" w:eastAsia="Calibri" w:hAnsi="TH SarabunPSK" w:cs="TH SarabunPSK"/>
          <w:b/>
          <w:bCs/>
          <w:color w:val="000000"/>
        </w:rPr>
      </w:pPr>
      <w:r w:rsidRPr="00A2206C">
        <w:rPr>
          <w:rFonts w:ascii="TH SarabunPSK" w:eastAsia="Calibri" w:hAnsi="TH SarabunPSK" w:cs="TH SarabunPSK"/>
          <w:b/>
          <w:bCs/>
          <w:color w:val="000000"/>
        </w:rPr>
        <w:t>5</w:t>
      </w:r>
      <w:r w:rsidRPr="00A2206C">
        <w:rPr>
          <w:rFonts w:ascii="TH SarabunPSK" w:eastAsia="Calibri" w:hAnsi="TH SarabunPSK" w:cs="TH SarabunPSK"/>
          <w:b/>
          <w:bCs/>
          <w:color w:val="000000"/>
          <w:cs/>
        </w:rPr>
        <w:t>. ผลงานที่ขอสำเร็จการศึกษา/ผลงานที่เกี่ยวข้องกับวิทยานิพนธ์</w:t>
      </w:r>
    </w:p>
    <w:p w14:paraId="0E406E36" w14:textId="77777777" w:rsidR="004D49E3" w:rsidRPr="00A2206C" w:rsidRDefault="004D49E3" w:rsidP="004D49E3">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hAnsi="TH SarabunPSK" w:cs="TH SarabunPSK"/>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5.1 ชื่อวิทยานิพนธ์ ระดับปริญญาโท</w:t>
      </w:r>
    </w:p>
    <w:p w14:paraId="58D0C3DD" w14:textId="77777777" w:rsidR="004D49E3" w:rsidRPr="00A2206C" w:rsidRDefault="004D49E3" w:rsidP="004D49E3">
      <w:pPr>
        <w:tabs>
          <w:tab w:val="left" w:pos="1134"/>
          <w:tab w:val="left" w:pos="1304"/>
        </w:tabs>
        <w:jc w:val="thaiDistribute"/>
        <w:rPr>
          <w:rFonts w:ascii="TH SarabunPSK" w:eastAsia="Cordia New" w:hAnsi="TH SarabunPSK" w:cs="TH SarabunPSK"/>
        </w:rPr>
      </w:pP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eastAsia="Calibri" w:hAnsi="TH SarabunPSK" w:cs="TH SarabunPSK"/>
          <w:color w:val="000000"/>
        </w:rPr>
        <w:tab/>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eastAsia="Cordia New" w:hAnsi="TH SarabunPSK" w:cs="TH SarabunPSK"/>
          <w:cs/>
        </w:rPr>
        <w:t xml:space="preserve">ปัจจัยที่มีความสัมพันธ์กับภาพลักษณ์ของผู้ป่วยเด็กวัยเรียนโรคมะเร็งเม็ดเลือดขาว </w:t>
      </w:r>
    </w:p>
    <w:p w14:paraId="5BF6E29B" w14:textId="77777777" w:rsidR="004D49E3" w:rsidRPr="00A2206C" w:rsidRDefault="004D49E3" w:rsidP="004D49E3">
      <w:pPr>
        <w:tabs>
          <w:tab w:val="left" w:pos="284"/>
          <w:tab w:val="left" w:pos="426"/>
          <w:tab w:val="left" w:pos="1134"/>
          <w:tab w:val="left" w:pos="1304"/>
        </w:tabs>
        <w:jc w:val="thaiDistribute"/>
        <w:rPr>
          <w:rFonts w:ascii="TH SarabunPSK" w:eastAsia="Calibri" w:hAnsi="TH SarabunPSK" w:cs="TH SarabunPSK"/>
          <w:b/>
          <w:bCs/>
          <w:color w:val="000000"/>
          <w:cs/>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 xml:space="preserve">5.2 ผลงานที่เกี่ยวข้องกับวิทยานิพนธ์ ระดับปริญญาโท </w:t>
      </w:r>
      <w:r w:rsidRPr="00A2206C">
        <w:rPr>
          <w:rFonts w:ascii="TH SarabunPSK" w:eastAsia="Calibri" w:hAnsi="TH SarabunPSK" w:cs="TH SarabunPSK"/>
          <w:color w:val="000000"/>
          <w:cs/>
        </w:rPr>
        <w:t>(ถ้ามี)</w:t>
      </w:r>
    </w:p>
    <w:p w14:paraId="29602EAC" w14:textId="77777777" w:rsidR="004D49E3" w:rsidRPr="00A2206C" w:rsidRDefault="004D49E3" w:rsidP="004D49E3">
      <w:pPr>
        <w:tabs>
          <w:tab w:val="left" w:pos="1134"/>
          <w:tab w:val="left" w:pos="1304"/>
        </w:tabs>
        <w:jc w:val="thaiDistribute"/>
        <w:rPr>
          <w:rFonts w:ascii="TH SarabunPSK" w:eastAsia="Cordia New" w:hAnsi="TH SarabunPSK" w:cs="TH SarabunPSK"/>
        </w:rPr>
      </w:pP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eastAsia="Calibri" w:hAnsi="TH SarabunPSK" w:cs="TH SarabunPSK"/>
          <w:color w:val="000000"/>
        </w:rPr>
        <w:tab/>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eastAsia="Cordia New" w:hAnsi="TH SarabunPSK" w:cs="TH SarabunPSK"/>
          <w:b/>
          <w:bCs/>
          <w:cs/>
        </w:rPr>
        <w:t>จรวย สุวรรณบำรุง</w:t>
      </w:r>
      <w:r w:rsidRPr="00A2206C">
        <w:rPr>
          <w:rFonts w:ascii="TH SarabunPSK" w:eastAsia="Cordia New" w:hAnsi="TH SarabunPSK" w:cs="TH SarabunPSK"/>
        </w:rPr>
        <w:t xml:space="preserve">, </w:t>
      </w:r>
      <w:r w:rsidRPr="00A2206C">
        <w:rPr>
          <w:rFonts w:ascii="TH SarabunPSK" w:eastAsia="Cordia New" w:hAnsi="TH SarabunPSK" w:cs="TH SarabunPSK"/>
          <w:cs/>
        </w:rPr>
        <w:t>ศิริพร ขัมภลิขิต</w:t>
      </w:r>
      <w:r w:rsidRPr="00A2206C">
        <w:rPr>
          <w:rFonts w:ascii="TH SarabunPSK" w:eastAsia="Cordia New" w:hAnsi="TH SarabunPSK" w:cs="TH SarabunPSK"/>
        </w:rPr>
        <w:t xml:space="preserve">, </w:t>
      </w:r>
      <w:r w:rsidRPr="00A2206C">
        <w:rPr>
          <w:rFonts w:ascii="TH SarabunPSK" w:eastAsia="Cordia New" w:hAnsi="TH SarabunPSK" w:cs="TH SarabunPSK"/>
          <w:cs/>
        </w:rPr>
        <w:t xml:space="preserve">ลดาวัลย์ ประทีปชัยกูร และ ทัศนีย์ นะแส (กรกฎาคม - กันยายน </w:t>
      </w:r>
      <w:r w:rsidRPr="00A2206C">
        <w:rPr>
          <w:rFonts w:ascii="TH SarabunPSK" w:eastAsia="Cordia New" w:hAnsi="TH SarabunPSK" w:cs="TH SarabunPSK"/>
        </w:rPr>
        <w:t>2539</w:t>
      </w:r>
      <w:r w:rsidRPr="00A2206C">
        <w:rPr>
          <w:rFonts w:ascii="TH SarabunPSK" w:eastAsia="Cordia New" w:hAnsi="TH SarabunPSK" w:cs="TH SarabunPSK"/>
          <w:cs/>
        </w:rPr>
        <w:t>). ปัจจัยที่มีความสัมพันธ์กับภาพลักษณ์ของผู้ป่วยเด็กวัยเรียนโรคมะเร็งเม็ดเลือดขาว.</w:t>
      </w:r>
      <w:r w:rsidR="00A5022A" w:rsidRPr="00A2206C">
        <w:rPr>
          <w:rFonts w:ascii="TH SarabunPSK" w:eastAsia="Cordia New" w:hAnsi="TH SarabunPSK" w:cs="TH SarabunPSK"/>
        </w:rPr>
        <w:t xml:space="preserve"> </w:t>
      </w:r>
      <w:r w:rsidRPr="00A2206C">
        <w:rPr>
          <w:rFonts w:ascii="TH SarabunPSK" w:eastAsia="Cordia New" w:hAnsi="TH SarabunPSK" w:cs="TH SarabunPSK"/>
          <w:i/>
          <w:iCs/>
          <w:cs/>
        </w:rPr>
        <w:t>วารสารพยาบาลสงขลานครินทร์</w:t>
      </w:r>
      <w:r w:rsidRPr="00A2206C">
        <w:rPr>
          <w:rFonts w:ascii="TH SarabunPSK" w:eastAsia="Cordia New" w:hAnsi="TH SarabunPSK" w:cs="TH SarabunPSK"/>
        </w:rPr>
        <w:t>,</w:t>
      </w:r>
      <w:r w:rsidRPr="00A2206C">
        <w:rPr>
          <w:rFonts w:ascii="TH SarabunPSK" w:eastAsia="Cordia New" w:hAnsi="TH SarabunPSK" w:cs="TH SarabunPSK"/>
          <w:cs/>
        </w:rPr>
        <w:t xml:space="preserve"> </w:t>
      </w:r>
      <w:r w:rsidRPr="00A2206C">
        <w:rPr>
          <w:rFonts w:ascii="TH SarabunPSK" w:eastAsia="Cordia New" w:hAnsi="TH SarabunPSK" w:cs="TH SarabunPSK"/>
          <w:i/>
          <w:iCs/>
        </w:rPr>
        <w:t>16</w:t>
      </w:r>
      <w:r w:rsidRPr="00A2206C">
        <w:rPr>
          <w:rFonts w:ascii="TH SarabunPSK" w:eastAsia="Cordia New" w:hAnsi="TH SarabunPSK" w:cs="TH SarabunPSK"/>
          <w:cs/>
        </w:rPr>
        <w:t>(</w:t>
      </w:r>
      <w:r w:rsidRPr="00A2206C">
        <w:rPr>
          <w:rFonts w:ascii="TH SarabunPSK" w:eastAsia="Cordia New" w:hAnsi="TH SarabunPSK" w:cs="TH SarabunPSK"/>
        </w:rPr>
        <w:t>3</w:t>
      </w:r>
      <w:r w:rsidRPr="00A2206C">
        <w:rPr>
          <w:rFonts w:ascii="TH SarabunPSK" w:eastAsia="Cordia New" w:hAnsi="TH SarabunPSK" w:cs="TH SarabunPSK"/>
          <w:cs/>
        </w:rPr>
        <w:t>)</w:t>
      </w:r>
      <w:r w:rsidRPr="00A2206C">
        <w:rPr>
          <w:rFonts w:ascii="TH SarabunPSK" w:eastAsia="Cordia New" w:hAnsi="TH SarabunPSK" w:cs="TH SarabunPSK"/>
        </w:rPr>
        <w:t>,</w:t>
      </w:r>
      <w:r w:rsidRPr="00A2206C">
        <w:rPr>
          <w:rFonts w:ascii="TH SarabunPSK" w:eastAsia="Cordia New" w:hAnsi="TH SarabunPSK" w:cs="TH SarabunPSK"/>
          <w:cs/>
        </w:rPr>
        <w:t xml:space="preserve"> </w:t>
      </w:r>
      <w:r w:rsidRPr="00A2206C">
        <w:rPr>
          <w:rFonts w:ascii="TH SarabunPSK" w:eastAsia="Cordia New" w:hAnsi="TH SarabunPSK" w:cs="TH SarabunPSK"/>
        </w:rPr>
        <w:t>1</w:t>
      </w:r>
      <w:r w:rsidRPr="00A2206C">
        <w:rPr>
          <w:rFonts w:ascii="TH SarabunPSK" w:eastAsia="Cordia New" w:hAnsi="TH SarabunPSK" w:cs="TH SarabunPSK"/>
          <w:cs/>
        </w:rPr>
        <w:t>-</w:t>
      </w:r>
      <w:r w:rsidRPr="00A2206C">
        <w:rPr>
          <w:rFonts w:ascii="TH SarabunPSK" w:eastAsia="Cordia New" w:hAnsi="TH SarabunPSK" w:cs="TH SarabunPSK"/>
        </w:rPr>
        <w:t>8</w:t>
      </w:r>
      <w:r w:rsidRPr="00A2206C">
        <w:rPr>
          <w:rFonts w:ascii="TH SarabunPSK" w:eastAsia="Cordia New" w:hAnsi="TH SarabunPSK" w:cs="TH SarabunPSK"/>
          <w:cs/>
        </w:rPr>
        <w:t>.</w:t>
      </w:r>
    </w:p>
    <w:p w14:paraId="69EB5892" w14:textId="77777777" w:rsidR="004D49E3" w:rsidRPr="00A2206C" w:rsidRDefault="004D49E3" w:rsidP="004D49E3">
      <w:pPr>
        <w:tabs>
          <w:tab w:val="left" w:pos="1134"/>
          <w:tab w:val="left" w:pos="1304"/>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5.</w:t>
      </w:r>
      <w:r w:rsidRPr="00A2206C">
        <w:rPr>
          <w:rFonts w:ascii="TH SarabunPSK" w:eastAsia="Calibri" w:hAnsi="TH SarabunPSK" w:cs="TH SarabunPSK"/>
          <w:b/>
          <w:bCs/>
          <w:color w:val="000000"/>
        </w:rPr>
        <w:t>3</w:t>
      </w:r>
      <w:r w:rsidRPr="00A2206C">
        <w:rPr>
          <w:rFonts w:ascii="TH SarabunPSK" w:eastAsia="Calibri" w:hAnsi="TH SarabunPSK" w:cs="TH SarabunPSK"/>
          <w:b/>
          <w:bCs/>
          <w:color w:val="000000"/>
          <w:cs/>
        </w:rPr>
        <w:t xml:space="preserve"> ชื่อวิทยานิพนธ์ ระดับปริญญาเอก</w:t>
      </w:r>
    </w:p>
    <w:p w14:paraId="04B1BBF3" w14:textId="77777777" w:rsidR="004D49E3" w:rsidRPr="00A2206C" w:rsidRDefault="004D49E3" w:rsidP="004D49E3">
      <w:pPr>
        <w:jc w:val="thaiDistribute"/>
        <w:rPr>
          <w:rFonts w:ascii="TH SarabunPSK" w:eastAsia="Cordia New" w:hAnsi="TH SarabunPSK" w:cs="TH SarabunPSK"/>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3</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eastAsia="Cordia New" w:hAnsi="TH SarabunPSK" w:cs="TH SarabunPSK"/>
        </w:rPr>
        <w:t>The development of a tool to assess community capacity of sustainable community</w:t>
      </w:r>
      <w:r w:rsidRPr="00A2206C">
        <w:rPr>
          <w:rFonts w:ascii="TH SarabunPSK" w:eastAsia="Cordia New" w:hAnsi="TH SarabunPSK" w:cs="TH SarabunPSK"/>
          <w:cs/>
        </w:rPr>
        <w:t>-</w:t>
      </w:r>
      <w:r w:rsidRPr="00A2206C">
        <w:rPr>
          <w:rFonts w:ascii="TH SarabunPSK" w:eastAsia="Cordia New" w:hAnsi="TH SarabunPSK" w:cs="TH SarabunPSK"/>
        </w:rPr>
        <w:t>based dengue prevention and control</w:t>
      </w:r>
      <w:r w:rsidRPr="00A2206C">
        <w:rPr>
          <w:rFonts w:ascii="TH SarabunPSK" w:eastAsia="Cordia New" w:hAnsi="TH SarabunPSK" w:cs="TH SarabunPSK"/>
          <w:cs/>
        </w:rPr>
        <w:t xml:space="preserve">: </w:t>
      </w:r>
      <w:r w:rsidRPr="00A2206C">
        <w:rPr>
          <w:rFonts w:ascii="TH SarabunPSK" w:eastAsia="Cordia New" w:hAnsi="TH SarabunPSK" w:cs="TH SarabunPSK"/>
        </w:rPr>
        <w:t>a study in southern Thailand</w:t>
      </w:r>
    </w:p>
    <w:p w14:paraId="318403C3" w14:textId="77777777" w:rsidR="004D49E3" w:rsidRPr="00A2206C" w:rsidRDefault="004D49E3" w:rsidP="004D49E3">
      <w:pPr>
        <w:tabs>
          <w:tab w:val="left" w:pos="284"/>
          <w:tab w:val="left" w:pos="426"/>
          <w:tab w:val="left" w:pos="1134"/>
          <w:tab w:val="left" w:pos="1304"/>
        </w:tabs>
        <w:rPr>
          <w:rFonts w:ascii="TH SarabunPSK" w:eastAsia="Calibri" w:hAnsi="TH SarabunPSK" w:cs="TH SarabunPSK"/>
          <w:b/>
          <w:bCs/>
          <w:color w:val="000000"/>
          <w:cs/>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t xml:space="preserve">5.4 ผลงานที่เกี่ยวข้องกับวิทยานิพนธ์ ระดับปริญญาเอก </w:t>
      </w:r>
      <w:r w:rsidRPr="00A2206C">
        <w:rPr>
          <w:rFonts w:ascii="TH SarabunPSK" w:eastAsia="Calibri" w:hAnsi="TH SarabunPSK" w:cs="TH SarabunPSK"/>
          <w:color w:val="000000"/>
          <w:cs/>
        </w:rPr>
        <w:t>(ถ้ามี)</w:t>
      </w:r>
    </w:p>
    <w:p w14:paraId="3091294E" w14:textId="77777777" w:rsidR="004D49E3" w:rsidRPr="00A2206C" w:rsidRDefault="004D49E3" w:rsidP="004D49E3">
      <w:pPr>
        <w:jc w:val="thaiDistribute"/>
        <w:rPr>
          <w:rFonts w:ascii="TH SarabunPSK" w:eastAsia="Cordia New" w:hAnsi="TH SarabunPSK" w:cs="TH SarabunPSK"/>
        </w:rPr>
      </w:pPr>
      <w:r w:rsidRPr="00A2206C">
        <w:rPr>
          <w:rFonts w:ascii="TH SarabunPSK" w:eastAsia="Calibri" w:hAnsi="TH SarabunPSK" w:cs="TH SarabunPSK"/>
          <w:color w:val="000000"/>
        </w:rPr>
        <w:tab/>
      </w:r>
      <w:r w:rsidRPr="00A2206C">
        <w:rPr>
          <w:rFonts w:ascii="TH SarabunPSK" w:eastAsia="Calibri" w:hAnsi="TH SarabunPSK" w:cs="TH SarabunPSK"/>
          <w:color w:val="000000"/>
          <w:cs/>
        </w:rPr>
        <w:tab/>
      </w: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4</w:t>
      </w:r>
      <w:r w:rsidRPr="00A2206C">
        <w:rPr>
          <w:rFonts w:ascii="TH SarabunPSK" w:eastAsia="Calibri" w:hAnsi="TH SarabunPSK" w:cs="TH SarabunPSK"/>
          <w:color w:val="000000"/>
          <w:cs/>
        </w:rPr>
        <w:t>.1</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eastAsia="Cordia New" w:hAnsi="TH SarabunPSK" w:cs="TH SarabunPSK"/>
          <w:b/>
          <w:bCs/>
          <w:noProof/>
        </w:rPr>
        <w:t>Suwanbamrung C</w:t>
      </w:r>
      <w:r w:rsidRPr="00A2206C">
        <w:rPr>
          <w:rFonts w:ascii="TH SarabunPSK" w:eastAsia="Cordia New" w:hAnsi="TH SarabunPSK" w:cs="TH SarabunPSK"/>
          <w:noProof/>
          <w:cs/>
        </w:rPr>
        <w:t>.</w:t>
      </w:r>
      <w:r w:rsidRPr="00A2206C">
        <w:rPr>
          <w:rFonts w:ascii="TH SarabunPSK" w:eastAsia="Cordia New" w:hAnsi="TH SarabunPSK" w:cs="TH SarabunPSK"/>
          <w:noProof/>
        </w:rPr>
        <w:t>,</w:t>
      </w:r>
      <w:r w:rsidRPr="00A2206C">
        <w:rPr>
          <w:rFonts w:ascii="TH SarabunPSK" w:eastAsia="Cordia New" w:hAnsi="TH SarabunPSK" w:cs="TH SarabunPSK"/>
          <w:noProof/>
          <w:cs/>
        </w:rPr>
        <w:t xml:space="preserve"> </w:t>
      </w:r>
      <w:r w:rsidRPr="00A2206C">
        <w:rPr>
          <w:rFonts w:ascii="TH SarabunPSK" w:eastAsia="Calibri" w:hAnsi="TH SarabunPSK" w:cs="TH SarabunPSK"/>
        </w:rPr>
        <w:t>Somrongthong, R</w:t>
      </w:r>
      <w:r w:rsidRPr="00A2206C">
        <w:rPr>
          <w:rFonts w:ascii="TH SarabunPSK" w:eastAsia="Calibri" w:hAnsi="TH SarabunPSK" w:cs="TH SarabunPSK"/>
          <w:cs/>
        </w:rPr>
        <w:t>.</w:t>
      </w:r>
      <w:r w:rsidRPr="00A2206C">
        <w:rPr>
          <w:rFonts w:ascii="TH SarabunPSK" w:eastAsia="Calibri" w:hAnsi="TH SarabunPSK" w:cs="TH SarabunPSK"/>
        </w:rPr>
        <w:t>, Singchagchai, P</w:t>
      </w:r>
      <w:r w:rsidRPr="00A2206C">
        <w:rPr>
          <w:rFonts w:ascii="TH SarabunPSK" w:eastAsia="Calibri" w:hAnsi="TH SarabunPSK" w:cs="TH SarabunPSK"/>
          <w:cs/>
        </w:rPr>
        <w:t>.</w:t>
      </w:r>
      <w:r w:rsidRPr="00A2206C">
        <w:rPr>
          <w:rFonts w:ascii="TH SarabunPSK" w:eastAsia="Calibri" w:hAnsi="TH SarabunPSK" w:cs="TH SarabunPSK"/>
        </w:rPr>
        <w:t>, &amp; Srigernyaung</w:t>
      </w:r>
      <w:r w:rsidRPr="00A2206C">
        <w:rPr>
          <w:rFonts w:ascii="TH SarabunPSK" w:eastAsia="Cordia New" w:hAnsi="TH SarabunPSK" w:cs="TH SarabunPSK"/>
          <w:noProof/>
        </w:rPr>
        <w:t xml:space="preserve">, </w:t>
      </w:r>
      <w:r w:rsidRPr="00A2206C">
        <w:rPr>
          <w:rFonts w:ascii="TH SarabunPSK" w:eastAsia="Calibri" w:hAnsi="TH SarabunPSK" w:cs="TH SarabunPSK"/>
        </w:rPr>
        <w:t>L</w:t>
      </w:r>
      <w:r w:rsidRPr="00A2206C">
        <w:rPr>
          <w:rFonts w:ascii="TH SarabunPSK" w:eastAsia="Calibri" w:hAnsi="TH SarabunPSK" w:cs="TH SarabunPSK"/>
          <w:cs/>
        </w:rPr>
        <w:t>.</w:t>
      </w:r>
      <w:r w:rsidRPr="00A2206C">
        <w:rPr>
          <w:rFonts w:ascii="TH SarabunPSK" w:eastAsia="Cordia New" w:hAnsi="TH SarabunPSK" w:cs="TH SarabunPSK"/>
          <w:noProof/>
          <w:cs/>
        </w:rPr>
        <w:t xml:space="preserve">  (</w:t>
      </w:r>
      <w:r w:rsidRPr="00A2206C">
        <w:rPr>
          <w:rFonts w:ascii="TH SarabunPSK" w:eastAsia="Cordia New" w:hAnsi="TH SarabunPSK" w:cs="TH SarabunPSK"/>
          <w:noProof/>
        </w:rPr>
        <w:t>2009</w:t>
      </w:r>
      <w:r w:rsidRPr="00A2206C">
        <w:rPr>
          <w:rFonts w:ascii="TH SarabunPSK" w:eastAsia="Cordia New" w:hAnsi="TH SarabunPSK" w:cs="TH SarabunPSK"/>
          <w:noProof/>
          <w:cs/>
        </w:rPr>
        <w:t xml:space="preserve">). </w:t>
      </w:r>
      <w:r w:rsidRPr="00A2206C">
        <w:rPr>
          <w:rFonts w:ascii="TH SarabunPSK" w:eastAsia="Cordia New" w:hAnsi="TH SarabunPSK" w:cs="TH SarabunPSK"/>
          <w:noProof/>
        </w:rPr>
        <w:t>Community capacity domains of  dengue prevention and control</w:t>
      </w:r>
      <w:r w:rsidRPr="00A2206C">
        <w:rPr>
          <w:rFonts w:ascii="TH SarabunPSK" w:eastAsia="Cordia New" w:hAnsi="TH SarabunPSK" w:cs="TH SarabunPSK"/>
          <w:noProof/>
          <w:cs/>
        </w:rPr>
        <w:t xml:space="preserve">. </w:t>
      </w:r>
      <w:r w:rsidRPr="00A2206C">
        <w:rPr>
          <w:rFonts w:ascii="TH SarabunPSK" w:eastAsia="Cordia New" w:hAnsi="TH SarabunPSK" w:cs="TH SarabunPSK"/>
          <w:i/>
          <w:iCs/>
          <w:noProof/>
        </w:rPr>
        <w:t>Asia Pacific</w:t>
      </w:r>
      <w:r w:rsidRPr="00A2206C">
        <w:rPr>
          <w:rFonts w:ascii="TH SarabunPSK" w:eastAsia="Cordia New" w:hAnsi="TH SarabunPSK" w:cs="TH SarabunPSK"/>
          <w:noProof/>
          <w:cs/>
        </w:rPr>
        <w:t xml:space="preserve">  </w:t>
      </w:r>
      <w:r w:rsidRPr="00A2206C">
        <w:rPr>
          <w:rFonts w:ascii="TH SarabunPSK" w:eastAsia="Cordia New" w:hAnsi="TH SarabunPSK" w:cs="TH SarabunPSK"/>
          <w:i/>
          <w:iCs/>
          <w:noProof/>
        </w:rPr>
        <w:t>Journal Tropical Medicine</w:t>
      </w:r>
      <w:r w:rsidRPr="00A2206C">
        <w:rPr>
          <w:rFonts w:ascii="TH SarabunPSK" w:eastAsia="Cordia New" w:hAnsi="TH SarabunPSK" w:cs="TH SarabunPSK"/>
          <w:noProof/>
          <w:cs/>
        </w:rPr>
        <w:t xml:space="preserve">. </w:t>
      </w:r>
      <w:r w:rsidRPr="00A2206C">
        <w:rPr>
          <w:rFonts w:ascii="TH SarabunPSK" w:eastAsia="Cordia New" w:hAnsi="TH SarabunPSK" w:cs="TH SarabunPSK"/>
          <w:i/>
          <w:iCs/>
          <w:noProof/>
        </w:rPr>
        <w:t>2</w:t>
      </w:r>
      <w:r w:rsidRPr="00A2206C">
        <w:rPr>
          <w:rFonts w:ascii="TH SarabunPSK" w:eastAsia="Cordia New" w:hAnsi="TH SarabunPSK" w:cs="TH SarabunPSK"/>
          <w:noProof/>
          <w:cs/>
        </w:rPr>
        <w:t>(</w:t>
      </w:r>
      <w:r w:rsidRPr="00A2206C">
        <w:rPr>
          <w:rFonts w:ascii="TH SarabunPSK" w:eastAsia="Cordia New" w:hAnsi="TH SarabunPSK" w:cs="TH SarabunPSK"/>
          <w:noProof/>
        </w:rPr>
        <w:t>4</w:t>
      </w:r>
      <w:r w:rsidRPr="00A2206C">
        <w:rPr>
          <w:rFonts w:ascii="TH SarabunPSK" w:eastAsia="Cordia New" w:hAnsi="TH SarabunPSK" w:cs="TH SarabunPSK"/>
          <w:noProof/>
          <w:cs/>
        </w:rPr>
        <w:t>)</w:t>
      </w:r>
      <w:r w:rsidRPr="00A2206C">
        <w:rPr>
          <w:rFonts w:ascii="TH SarabunPSK" w:eastAsia="Cordia New" w:hAnsi="TH SarabunPSK" w:cs="TH SarabunPSK"/>
          <w:noProof/>
        </w:rPr>
        <w:t>, 50</w:t>
      </w:r>
      <w:r w:rsidRPr="00A2206C">
        <w:rPr>
          <w:rFonts w:ascii="TH SarabunPSK" w:eastAsia="Cordia New" w:hAnsi="TH SarabunPSK" w:cs="TH SarabunPSK"/>
          <w:noProof/>
          <w:cs/>
        </w:rPr>
        <w:t>-</w:t>
      </w:r>
      <w:r w:rsidRPr="00A2206C">
        <w:rPr>
          <w:rFonts w:ascii="TH SarabunPSK" w:eastAsia="Cordia New" w:hAnsi="TH SarabunPSK" w:cs="TH SarabunPSK"/>
          <w:noProof/>
        </w:rPr>
        <w:t>57</w:t>
      </w:r>
      <w:r w:rsidRPr="00A2206C">
        <w:rPr>
          <w:rFonts w:ascii="TH SarabunPSK" w:eastAsia="Cordia New" w:hAnsi="TH SarabunPSK" w:cs="TH SarabunPSK"/>
          <w:noProof/>
          <w:cs/>
        </w:rPr>
        <w:t>.</w:t>
      </w:r>
    </w:p>
    <w:p w14:paraId="4BEA6A87" w14:textId="77777777" w:rsidR="004D49E3" w:rsidRPr="00A2206C" w:rsidRDefault="004D49E3" w:rsidP="004D49E3">
      <w:pPr>
        <w:jc w:val="thaiDistribute"/>
        <w:rPr>
          <w:rFonts w:ascii="TH SarabunPSK" w:eastAsia="Cordia New" w:hAnsi="TH SarabunPSK" w:cs="TH SarabunPSK"/>
          <w:cs/>
        </w:rPr>
      </w:pPr>
      <w:r w:rsidRPr="00A2206C">
        <w:rPr>
          <w:rFonts w:ascii="TH SarabunPSK" w:eastAsia="Calibri" w:hAnsi="TH SarabunPSK" w:cs="TH SarabunPSK"/>
          <w:color w:val="000000"/>
        </w:rPr>
        <w:tab/>
      </w:r>
      <w:r w:rsidRPr="00A2206C">
        <w:rPr>
          <w:rFonts w:ascii="TH SarabunPSK" w:eastAsia="Calibri" w:hAnsi="TH SarabunPSK" w:cs="TH SarabunPSK"/>
          <w:color w:val="000000"/>
          <w:cs/>
        </w:rPr>
        <w:tab/>
      </w: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4</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eastAsia="Cordia New" w:hAnsi="TH SarabunPSK" w:cs="TH SarabunPSK"/>
          <w:b/>
          <w:bCs/>
          <w:noProof/>
        </w:rPr>
        <w:t>Suwanbamrung C</w:t>
      </w:r>
      <w:r w:rsidRPr="00A2206C">
        <w:rPr>
          <w:rFonts w:ascii="TH SarabunPSK" w:eastAsia="Cordia New" w:hAnsi="TH SarabunPSK" w:cs="TH SarabunPSK"/>
          <w:noProof/>
          <w:cs/>
        </w:rPr>
        <w:t>.</w:t>
      </w:r>
      <w:r w:rsidRPr="00A2206C">
        <w:rPr>
          <w:rFonts w:ascii="TH SarabunPSK" w:eastAsia="Cordia New" w:hAnsi="TH SarabunPSK" w:cs="TH SarabunPSK"/>
          <w:noProof/>
        </w:rPr>
        <w:t xml:space="preserve">, </w:t>
      </w:r>
      <w:r w:rsidRPr="00A2206C">
        <w:rPr>
          <w:rFonts w:ascii="TH SarabunPSK" w:eastAsia="Calibri" w:hAnsi="TH SarabunPSK" w:cs="TH SarabunPSK"/>
        </w:rPr>
        <w:t>Somrongthong, R</w:t>
      </w:r>
      <w:r w:rsidRPr="00A2206C">
        <w:rPr>
          <w:rFonts w:ascii="TH SarabunPSK" w:eastAsia="Calibri" w:hAnsi="TH SarabunPSK" w:cs="TH SarabunPSK"/>
          <w:cs/>
        </w:rPr>
        <w:t>.</w:t>
      </w:r>
      <w:r w:rsidRPr="00A2206C">
        <w:rPr>
          <w:rFonts w:ascii="TH SarabunPSK" w:eastAsia="Calibri" w:hAnsi="TH SarabunPSK" w:cs="TH SarabunPSK"/>
        </w:rPr>
        <w:t>, Singchagchai, P</w:t>
      </w:r>
      <w:r w:rsidRPr="00A2206C">
        <w:rPr>
          <w:rFonts w:ascii="TH SarabunPSK" w:eastAsia="Calibri" w:hAnsi="TH SarabunPSK" w:cs="TH SarabunPSK"/>
          <w:cs/>
        </w:rPr>
        <w:t>.</w:t>
      </w:r>
      <w:r w:rsidRPr="00A2206C">
        <w:rPr>
          <w:rFonts w:ascii="TH SarabunPSK" w:eastAsia="Calibri" w:hAnsi="TH SarabunPSK" w:cs="TH SarabunPSK"/>
        </w:rPr>
        <w:t>, &amp; Srigernyaung</w:t>
      </w:r>
      <w:r w:rsidRPr="00A2206C">
        <w:rPr>
          <w:rFonts w:ascii="TH SarabunPSK" w:eastAsia="Cordia New" w:hAnsi="TH SarabunPSK" w:cs="TH SarabunPSK"/>
          <w:noProof/>
        </w:rPr>
        <w:t xml:space="preserve">, </w:t>
      </w:r>
      <w:r w:rsidRPr="00A2206C">
        <w:rPr>
          <w:rFonts w:ascii="TH SarabunPSK" w:eastAsia="Calibri" w:hAnsi="TH SarabunPSK" w:cs="TH SarabunPSK"/>
        </w:rPr>
        <w:t>L</w:t>
      </w:r>
      <w:r w:rsidRPr="00A2206C">
        <w:rPr>
          <w:rFonts w:ascii="TH SarabunPSK" w:eastAsia="Calibri" w:hAnsi="TH SarabunPSK" w:cs="TH SarabunPSK"/>
          <w:cs/>
        </w:rPr>
        <w:t>.</w:t>
      </w:r>
      <w:r w:rsidRPr="00A2206C">
        <w:rPr>
          <w:rFonts w:ascii="TH SarabunPSK" w:eastAsia="Cordia New" w:hAnsi="TH SarabunPSK" w:cs="TH SarabunPSK"/>
          <w:noProof/>
          <w:cs/>
        </w:rPr>
        <w:t xml:space="preserve">  </w:t>
      </w:r>
      <w:r w:rsidRPr="00A2206C">
        <w:rPr>
          <w:rFonts w:ascii="TH SarabunPSK" w:eastAsia="Calibri" w:hAnsi="TH SarabunPSK" w:cs="TH SarabunPSK"/>
          <w:cs/>
        </w:rPr>
        <w:t>(</w:t>
      </w:r>
      <w:r w:rsidRPr="00A2206C">
        <w:rPr>
          <w:rFonts w:ascii="TH SarabunPSK" w:eastAsia="Calibri" w:hAnsi="TH SarabunPSK" w:cs="TH SarabunPSK"/>
        </w:rPr>
        <w:t>2009</w:t>
      </w:r>
      <w:r w:rsidRPr="00A2206C">
        <w:rPr>
          <w:rFonts w:ascii="TH SarabunPSK" w:eastAsia="Calibri" w:hAnsi="TH SarabunPSK" w:cs="TH SarabunPSK"/>
          <w:cs/>
        </w:rPr>
        <w:t xml:space="preserve">). </w:t>
      </w:r>
      <w:r w:rsidRPr="00A2206C">
        <w:rPr>
          <w:rFonts w:ascii="TH SarabunPSK" w:eastAsia="Calibri" w:hAnsi="TH SarabunPSK" w:cs="TH SarabunPSK"/>
          <w:i/>
          <w:iCs/>
        </w:rPr>
        <w:t>The application of a dengue community capacity</w:t>
      </w:r>
      <w:r w:rsidRPr="00A2206C">
        <w:rPr>
          <w:rFonts w:ascii="TH SarabunPSK" w:eastAsia="Calibri" w:hAnsi="TH SarabunPSK" w:cs="TH SarabunPSK"/>
          <w:i/>
          <w:iCs/>
          <w:cs/>
        </w:rPr>
        <w:t xml:space="preserve">- </w:t>
      </w:r>
      <w:r w:rsidRPr="00A2206C">
        <w:rPr>
          <w:rFonts w:ascii="TH SarabunPSK" w:eastAsia="Calibri" w:hAnsi="TH SarabunPSK" w:cs="TH SarabunPSK"/>
          <w:i/>
          <w:iCs/>
        </w:rPr>
        <w:t xml:space="preserve">assessment tool </w:t>
      </w:r>
      <w:r w:rsidRPr="00A2206C">
        <w:rPr>
          <w:rFonts w:ascii="TH SarabunPSK" w:eastAsia="Calibri" w:hAnsi="TH SarabunPSK" w:cs="TH SarabunPSK"/>
          <w:i/>
          <w:iCs/>
          <w:cs/>
        </w:rPr>
        <w:t>(</w:t>
      </w:r>
      <w:r w:rsidRPr="00A2206C">
        <w:rPr>
          <w:rFonts w:ascii="TH SarabunPSK" w:eastAsia="Calibri" w:hAnsi="TH SarabunPSK" w:cs="TH SarabunPSK"/>
          <w:i/>
          <w:iCs/>
        </w:rPr>
        <w:t>DCCAT</w:t>
      </w:r>
      <w:r w:rsidRPr="00A2206C">
        <w:rPr>
          <w:rFonts w:ascii="TH SarabunPSK" w:eastAsia="Calibri" w:hAnsi="TH SarabunPSK" w:cs="TH SarabunPSK"/>
          <w:i/>
          <w:iCs/>
          <w:cs/>
        </w:rPr>
        <w:t xml:space="preserve">) </w:t>
      </w:r>
      <w:r w:rsidRPr="00A2206C">
        <w:rPr>
          <w:rFonts w:ascii="TH SarabunPSK" w:eastAsia="Calibri" w:hAnsi="TH SarabunPSK" w:cs="TH SarabunPSK"/>
          <w:i/>
          <w:iCs/>
        </w:rPr>
        <w:t>for sustainable community</w:t>
      </w:r>
      <w:r w:rsidRPr="00A2206C">
        <w:rPr>
          <w:rFonts w:ascii="TH SarabunPSK" w:eastAsia="Calibri" w:hAnsi="TH SarabunPSK" w:cs="TH SarabunPSK"/>
          <w:i/>
          <w:iCs/>
          <w:cs/>
        </w:rPr>
        <w:t xml:space="preserve">- </w:t>
      </w:r>
      <w:r w:rsidRPr="00A2206C">
        <w:rPr>
          <w:rFonts w:ascii="TH SarabunPSK" w:eastAsia="Calibri" w:hAnsi="TH SarabunPSK" w:cs="TH SarabunPSK"/>
          <w:i/>
          <w:iCs/>
        </w:rPr>
        <w:t>based dengue prevention and control</w:t>
      </w:r>
      <w:r w:rsidRPr="00A2206C">
        <w:rPr>
          <w:rFonts w:ascii="TH SarabunPSK" w:eastAsia="Calibri" w:hAnsi="TH SarabunPSK" w:cs="TH SarabunPSK"/>
          <w:i/>
          <w:iCs/>
          <w:cs/>
        </w:rPr>
        <w:t xml:space="preserve">.  </w:t>
      </w:r>
      <w:r w:rsidRPr="00A2206C">
        <w:rPr>
          <w:rFonts w:ascii="TH SarabunPSK" w:eastAsia="Calibri" w:hAnsi="TH SarabunPSK" w:cs="TH SarabunPSK"/>
        </w:rPr>
        <w:t>Conference proceeding at the 1</w:t>
      </w:r>
      <w:r w:rsidRPr="00A2206C">
        <w:rPr>
          <w:rFonts w:ascii="TH SarabunPSK" w:eastAsia="Calibri" w:hAnsi="TH SarabunPSK" w:cs="TH SarabunPSK"/>
          <w:vertAlign w:val="superscript"/>
        </w:rPr>
        <w:t>st</w:t>
      </w:r>
      <w:r w:rsidRPr="00A2206C">
        <w:rPr>
          <w:rFonts w:ascii="TH SarabunPSK" w:eastAsia="Calibri" w:hAnsi="TH SarabunPSK" w:cs="TH SarabunPSK"/>
        </w:rPr>
        <w:t xml:space="preserve"> Annual international graduate research conference on </w:t>
      </w:r>
      <w:r w:rsidRPr="00A2206C">
        <w:rPr>
          <w:rFonts w:ascii="TH SarabunPSK" w:eastAsia="Calibri" w:hAnsi="TH SarabunPSK" w:cs="TH SarabunPSK"/>
        </w:rPr>
        <w:lastRenderedPageBreak/>
        <w:t xml:space="preserve">social sciences and humanities </w:t>
      </w:r>
      <w:r w:rsidRPr="00A2206C">
        <w:rPr>
          <w:rFonts w:ascii="TH SarabunPSK" w:eastAsia="Calibri" w:hAnsi="TH SarabunPSK" w:cs="TH SarabunPSK"/>
          <w:cs/>
        </w:rPr>
        <w:t>“</w:t>
      </w:r>
      <w:r w:rsidRPr="00A2206C">
        <w:rPr>
          <w:rFonts w:ascii="TH SarabunPSK" w:eastAsia="Calibri" w:hAnsi="TH SarabunPSK" w:cs="TH SarabunPSK"/>
        </w:rPr>
        <w:t>Harmony in diversity</w:t>
      </w:r>
      <w:r w:rsidRPr="00A2206C">
        <w:rPr>
          <w:rFonts w:ascii="TH SarabunPSK" w:eastAsia="Calibri" w:hAnsi="TH SarabunPSK" w:cs="TH SarabunPSK"/>
          <w:cs/>
        </w:rPr>
        <w:t>” (</w:t>
      </w:r>
      <w:r w:rsidRPr="00A2206C">
        <w:rPr>
          <w:rFonts w:ascii="TH SarabunPSK" w:eastAsia="Calibri" w:hAnsi="TH SarabunPSK" w:cs="TH SarabunPSK"/>
        </w:rPr>
        <w:t>pp</w:t>
      </w:r>
      <w:r w:rsidRPr="00A2206C">
        <w:rPr>
          <w:rFonts w:ascii="TH SarabunPSK" w:eastAsia="Calibri" w:hAnsi="TH SarabunPSK" w:cs="TH SarabunPSK"/>
          <w:cs/>
        </w:rPr>
        <w:t xml:space="preserve">. </w:t>
      </w:r>
      <w:r w:rsidRPr="00A2206C">
        <w:rPr>
          <w:rFonts w:ascii="TH SarabunPSK" w:eastAsia="Calibri" w:hAnsi="TH SarabunPSK" w:cs="TH SarabunPSK"/>
        </w:rPr>
        <w:t>204</w:t>
      </w:r>
      <w:r w:rsidRPr="00A2206C">
        <w:rPr>
          <w:rFonts w:ascii="TH SarabunPSK" w:eastAsia="Calibri" w:hAnsi="TH SarabunPSK" w:cs="TH SarabunPSK"/>
          <w:cs/>
        </w:rPr>
        <w:t>-</w:t>
      </w:r>
      <w:r w:rsidRPr="00A2206C">
        <w:rPr>
          <w:rFonts w:ascii="TH SarabunPSK" w:eastAsia="Calibri" w:hAnsi="TH SarabunPSK" w:cs="TH SarabunPSK"/>
        </w:rPr>
        <w:t>214</w:t>
      </w:r>
      <w:r w:rsidRPr="00A2206C">
        <w:rPr>
          <w:rFonts w:ascii="TH SarabunPSK" w:eastAsia="Calibri" w:hAnsi="TH SarabunPSK" w:cs="TH SarabunPSK"/>
          <w:cs/>
        </w:rPr>
        <w:t>)</w:t>
      </w:r>
      <w:r w:rsidRPr="00A2206C">
        <w:rPr>
          <w:rFonts w:ascii="TH SarabunPSK" w:eastAsia="Calibri" w:hAnsi="TH SarabunPSK" w:cs="TH SarabunPSK"/>
        </w:rPr>
        <w:t>, SD Avenue hotel, Bangkok, Thailand</w:t>
      </w:r>
      <w:r w:rsidRPr="00A2206C">
        <w:rPr>
          <w:rFonts w:ascii="TH SarabunPSK" w:eastAsia="Calibri" w:hAnsi="TH SarabunPSK" w:cs="TH SarabunPSK"/>
          <w:cs/>
        </w:rPr>
        <w:t xml:space="preserve">.   </w:t>
      </w:r>
    </w:p>
    <w:p w14:paraId="7B05AB09" w14:textId="77777777" w:rsidR="004D49E3" w:rsidRPr="00A2206C" w:rsidRDefault="004D49E3" w:rsidP="004D49E3">
      <w:pPr>
        <w:tabs>
          <w:tab w:val="left" w:pos="284"/>
        </w:tabs>
        <w:spacing w:line="360" w:lineRule="exact"/>
        <w:rPr>
          <w:rFonts w:ascii="TH SarabunPSK" w:eastAsia="Calibri" w:hAnsi="TH SarabunPSK" w:cs="TH SarabunPSK"/>
        </w:rPr>
      </w:pPr>
    </w:p>
    <w:p w14:paraId="237F6AFD" w14:textId="77777777" w:rsidR="004D49E3" w:rsidRPr="00A2206C" w:rsidRDefault="004D49E3" w:rsidP="004D49E3">
      <w:pPr>
        <w:spacing w:line="360" w:lineRule="exact"/>
        <w:rPr>
          <w:rFonts w:ascii="TH SarabunPSK" w:eastAsia="Calibri" w:hAnsi="TH SarabunPSK" w:cs="TH SarabunPSK"/>
          <w:b/>
          <w:bCs/>
        </w:rPr>
      </w:pPr>
      <w:r w:rsidRPr="00A2206C">
        <w:rPr>
          <w:rFonts w:ascii="TH SarabunPSK" w:eastAsia="Calibri" w:hAnsi="TH SarabunPSK" w:cs="TH SarabunPSK"/>
          <w:b/>
          <w:bCs/>
        </w:rPr>
        <w:t>6</w:t>
      </w:r>
      <w:r w:rsidRPr="00A2206C">
        <w:rPr>
          <w:rFonts w:ascii="TH SarabunPSK" w:eastAsia="Calibri" w:hAnsi="TH SarabunPSK" w:cs="TH SarabunPSK"/>
          <w:b/>
          <w:bCs/>
          <w:cs/>
        </w:rPr>
        <w:t xml:space="preserve">. ผลงานทางวิชาการย้อนหลัง 5 ปี </w:t>
      </w:r>
      <w:r w:rsidRPr="00A2206C">
        <w:rPr>
          <w:rFonts w:ascii="TH SarabunPSK" w:eastAsia="Calibri" w:hAnsi="TH SarabunPSK" w:cs="TH SarabunPSK"/>
          <w:color w:val="000000"/>
          <w:cs/>
        </w:rPr>
        <w:t>(ที่ไม่ใช่ส่วนหนึ่งของการศึกษาเพื่อรับปริญญา)</w:t>
      </w:r>
    </w:p>
    <w:p w14:paraId="6A3822FB" w14:textId="77777777" w:rsidR="004D49E3" w:rsidRPr="00A2206C" w:rsidRDefault="004D49E3" w:rsidP="004D49E3">
      <w:pPr>
        <w:tabs>
          <w:tab w:val="left" w:pos="1134"/>
        </w:tabs>
        <w:jc w:val="thaiDistribute"/>
        <w:rPr>
          <w:rFonts w:ascii="TH SarabunPSK" w:eastAsia="Calibri" w:hAnsi="TH SarabunPSK" w:cs="TH SarabunPSK"/>
          <w:color w:val="000000"/>
          <w:cs/>
        </w:rPr>
      </w:pPr>
      <w:r w:rsidRPr="00A2206C">
        <w:rPr>
          <w:rFonts w:ascii="TH SarabunPSK" w:eastAsia="Calibri" w:hAnsi="TH SarabunPSK" w:cs="TH SarabunPSK"/>
          <w:b/>
          <w:bCs/>
          <w:color w:val="000000"/>
        </w:rPr>
        <w:tab/>
        <w:t>6</w:t>
      </w:r>
      <w:r w:rsidRPr="00A2206C">
        <w:rPr>
          <w:rFonts w:ascii="TH SarabunPSK" w:eastAsia="Calibri" w:hAnsi="TH SarabunPSK" w:cs="TH SarabunPSK"/>
          <w:b/>
          <w:bCs/>
          <w:color w:val="000000"/>
          <w:cs/>
        </w:rPr>
        <w:t>.</w:t>
      </w:r>
      <w:r w:rsidRPr="00A2206C">
        <w:rPr>
          <w:rFonts w:ascii="TH SarabunPSK" w:eastAsia="Calibri" w:hAnsi="TH SarabunPSK" w:cs="TH SarabunPSK"/>
          <w:b/>
          <w:bCs/>
          <w:color w:val="000000"/>
        </w:rPr>
        <w:t xml:space="preserve">1 </w:t>
      </w:r>
      <w:r w:rsidRPr="00A2206C">
        <w:rPr>
          <w:rFonts w:ascii="TH SarabunPSK" w:eastAsia="Calibri" w:hAnsi="TH SarabunPSK" w:cs="TH SarabunPSK"/>
          <w:b/>
          <w:bCs/>
          <w:color w:val="000000"/>
          <w:cs/>
        </w:rPr>
        <w:t>บทความวิจัย/บทความวิชาการ ที่ตีพิมพ์เผยแพร่ในวารสาร</w:t>
      </w:r>
    </w:p>
    <w:p w14:paraId="06A2E46F" w14:textId="77777777" w:rsidR="004D49E3" w:rsidRPr="00A2206C" w:rsidRDefault="004D49E3" w:rsidP="004D49E3">
      <w:pPr>
        <w:tabs>
          <w:tab w:val="left" w:pos="1134"/>
        </w:tabs>
        <w:jc w:val="thaiDistribute"/>
        <w:rPr>
          <w:rFonts w:ascii="TH SarabunPSK" w:eastAsia="Calibri" w:hAnsi="TH SarabunPSK" w:cs="TH SarabunPSK"/>
        </w:rPr>
      </w:pPr>
      <w:r w:rsidRPr="00A2206C">
        <w:rPr>
          <w:rFonts w:ascii="TH SarabunPSK" w:hAnsi="TH SarabunPSK" w:cs="TH SarabunPSK"/>
          <w:b/>
          <w:bCs/>
          <w:color w:val="000000"/>
          <w:cs/>
        </w:rPr>
        <w:tab/>
      </w:r>
      <w:r w:rsidRPr="00A2206C">
        <w:rPr>
          <w:rFonts w:ascii="TH SarabunPSK" w:hAnsi="TH SarabunPSK" w:cs="TH SarabunPSK"/>
          <w:color w:val="000000"/>
        </w:rPr>
        <w:tab/>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ab/>
      </w:r>
      <w:r w:rsidRPr="00A2206C">
        <w:rPr>
          <w:rFonts w:ascii="TH SarabunPSK" w:eastAsia="Calibri" w:hAnsi="TH SarabunPSK" w:cs="TH SarabunPSK"/>
          <w:b/>
          <w:bCs/>
          <w:spacing w:val="3"/>
          <w:cs/>
          <w:lang w:val="en-GB"/>
        </w:rPr>
        <w:t>จรวย สุวรรณบำรุง.</w:t>
      </w:r>
      <w:r w:rsidRPr="00A2206C">
        <w:rPr>
          <w:rFonts w:ascii="TH SarabunPSK" w:eastAsia="Calibri" w:hAnsi="TH SarabunPSK" w:cs="TH SarabunPSK"/>
          <w:spacing w:val="3"/>
          <w:cs/>
          <w:lang w:val="en-GB"/>
        </w:rPr>
        <w:t xml:space="preserve"> (</w:t>
      </w:r>
      <w:r w:rsidRPr="00A2206C">
        <w:rPr>
          <w:rFonts w:ascii="TH SarabunPSK" w:eastAsia="Calibri" w:hAnsi="TH SarabunPSK" w:cs="TH SarabunPSK"/>
          <w:spacing w:val="3"/>
          <w:lang w:val="en-GB"/>
        </w:rPr>
        <w:t>2562</w:t>
      </w:r>
      <w:r w:rsidRPr="00A2206C">
        <w:rPr>
          <w:rFonts w:ascii="TH SarabunPSK" w:eastAsia="Calibri" w:hAnsi="TH SarabunPSK" w:cs="TH SarabunPSK"/>
          <w:spacing w:val="3"/>
          <w:cs/>
          <w:lang w:val="en-GB"/>
        </w:rPr>
        <w:t>). วิชาการรับใช้สังคมในการแก้ปัญหาโรคไข้เลือดออก: กรณี</w:t>
      </w:r>
      <w:r w:rsidRPr="00A2206C">
        <w:rPr>
          <w:rFonts w:ascii="TH SarabunPSK" w:eastAsia="Calibri" w:hAnsi="TH SarabunPSK" w:cs="TH SarabunPSK"/>
          <w:spacing w:val="4"/>
          <w:cs/>
          <w:lang w:val="en-GB"/>
        </w:rPr>
        <w:t xml:space="preserve">การพัฒนางาน ประจำสู่งานวิจัยเชิงพื้นที่ “ลานสกา” และ “ไชยา” โมเดล. </w:t>
      </w:r>
      <w:r w:rsidRPr="00A2206C">
        <w:rPr>
          <w:rFonts w:ascii="TH SarabunPSK" w:eastAsia="Calibri" w:hAnsi="TH SarabunPSK" w:cs="TH SarabunPSK"/>
          <w:i/>
          <w:iCs/>
          <w:spacing w:val="4"/>
          <w:cs/>
          <w:lang w:val="en-GB"/>
        </w:rPr>
        <w:t>การ</w:t>
      </w:r>
      <w:r w:rsidRPr="00A2206C">
        <w:rPr>
          <w:rFonts w:ascii="TH SarabunPSK" w:eastAsia="Calibri" w:hAnsi="TH SarabunPSK" w:cs="TH SarabunPSK"/>
          <w:i/>
          <w:iCs/>
          <w:spacing w:val="3"/>
          <w:cs/>
          <w:lang w:val="en-GB"/>
        </w:rPr>
        <w:t>พัฒนาชุมชนและคุณภาพชีวิต</w:t>
      </w:r>
      <w:r w:rsidRPr="00A2206C">
        <w:rPr>
          <w:rFonts w:ascii="TH SarabunPSK" w:eastAsia="Calibri" w:hAnsi="TH SarabunPSK" w:cs="TH SarabunPSK"/>
        </w:rPr>
        <w:t xml:space="preserve">, </w:t>
      </w:r>
      <w:r w:rsidRPr="00A2206C">
        <w:rPr>
          <w:rFonts w:ascii="TH SarabunPSK" w:eastAsia="Calibri" w:hAnsi="TH SarabunPSK" w:cs="TH SarabunPSK"/>
          <w:i/>
          <w:iCs/>
          <w:lang w:val="en-GB"/>
        </w:rPr>
        <w:t>7</w:t>
      </w:r>
      <w:r w:rsidRPr="00A2206C">
        <w:rPr>
          <w:rFonts w:ascii="TH SarabunPSK" w:eastAsia="Calibri" w:hAnsi="TH SarabunPSK" w:cs="TH SarabunPSK"/>
          <w:cs/>
          <w:lang w:val="en-GB"/>
        </w:rPr>
        <w:t>(</w:t>
      </w:r>
      <w:r w:rsidRPr="00A2206C">
        <w:rPr>
          <w:rFonts w:ascii="TH SarabunPSK" w:eastAsia="Calibri" w:hAnsi="TH SarabunPSK" w:cs="TH SarabunPSK"/>
          <w:lang w:val="en-GB"/>
        </w:rPr>
        <w:t>1</w:t>
      </w:r>
      <w:r w:rsidRPr="00A2206C">
        <w:rPr>
          <w:rFonts w:ascii="TH SarabunPSK" w:eastAsia="Calibri" w:hAnsi="TH SarabunPSK" w:cs="TH SarabunPSK"/>
          <w:cs/>
          <w:lang w:val="en-GB"/>
        </w:rPr>
        <w:t>)</w:t>
      </w:r>
      <w:r w:rsidRPr="00A2206C">
        <w:rPr>
          <w:rFonts w:ascii="TH SarabunPSK" w:eastAsia="Calibri" w:hAnsi="TH SarabunPSK" w:cs="TH SarabunPSK"/>
        </w:rPr>
        <w:t xml:space="preserve">, </w:t>
      </w:r>
      <w:r w:rsidRPr="00A2206C">
        <w:rPr>
          <w:rFonts w:ascii="TH SarabunPSK" w:eastAsia="Calibri" w:hAnsi="TH SarabunPSK" w:cs="TH SarabunPSK"/>
          <w:lang w:val="en-GB"/>
        </w:rPr>
        <w:t>50</w:t>
      </w:r>
      <w:r w:rsidRPr="00A2206C">
        <w:rPr>
          <w:rFonts w:ascii="TH SarabunPSK" w:eastAsia="Calibri" w:hAnsi="TH SarabunPSK" w:cs="TH SarabunPSK"/>
          <w:cs/>
          <w:lang w:val="en-GB"/>
        </w:rPr>
        <w:t>-</w:t>
      </w:r>
      <w:r w:rsidRPr="00A2206C">
        <w:rPr>
          <w:rFonts w:ascii="TH SarabunPSK" w:eastAsia="Calibri" w:hAnsi="TH SarabunPSK" w:cs="TH SarabunPSK"/>
          <w:lang w:val="en-GB"/>
        </w:rPr>
        <w:t>62</w:t>
      </w:r>
      <w:r w:rsidRPr="00A2206C">
        <w:rPr>
          <w:rFonts w:ascii="TH SarabunPSK" w:eastAsia="Calibri" w:hAnsi="TH SarabunPSK" w:cs="TH SarabunPSK"/>
          <w:cs/>
          <w:lang w:val="en-GB"/>
        </w:rPr>
        <w:t>.</w:t>
      </w:r>
    </w:p>
    <w:p w14:paraId="3222235B" w14:textId="77777777" w:rsidR="004D49E3" w:rsidRPr="00A2206C" w:rsidRDefault="004D49E3" w:rsidP="004D49E3">
      <w:pPr>
        <w:tabs>
          <w:tab w:val="left" w:pos="1134"/>
        </w:tabs>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Calibri" w:hAnsi="TH SarabunPSK" w:cs="TH SarabunPSK"/>
        </w:rPr>
        <w:tab/>
      </w:r>
      <w:r w:rsidRPr="00A2206C">
        <w:rPr>
          <w:rFonts w:ascii="TH SarabunPSK" w:eastAsia="Calibri" w:hAnsi="TH SarabunPSK" w:cs="TH SarabunPSK"/>
          <w:lang w:val="en-GB"/>
        </w:rPr>
        <w:t>6</w:t>
      </w:r>
      <w:r w:rsidRPr="00A2206C">
        <w:rPr>
          <w:rFonts w:ascii="TH SarabunPSK" w:eastAsia="Calibri" w:hAnsi="TH SarabunPSK" w:cs="TH SarabunPSK"/>
          <w:cs/>
          <w:lang w:val="en-GB"/>
        </w:rPr>
        <w:t>.</w:t>
      </w:r>
      <w:r w:rsidRPr="00A2206C">
        <w:rPr>
          <w:rFonts w:ascii="TH SarabunPSK" w:eastAsia="Calibri" w:hAnsi="TH SarabunPSK" w:cs="TH SarabunPSK"/>
          <w:lang w:val="en-GB"/>
        </w:rPr>
        <w:t>1</w:t>
      </w:r>
      <w:r w:rsidRPr="00A2206C">
        <w:rPr>
          <w:rFonts w:ascii="TH SarabunPSK" w:eastAsia="Calibri" w:hAnsi="TH SarabunPSK" w:cs="TH SarabunPSK"/>
          <w:cs/>
          <w:lang w:val="en-GB"/>
        </w:rPr>
        <w:t>.</w:t>
      </w:r>
      <w:r w:rsidRPr="00A2206C">
        <w:rPr>
          <w:rFonts w:ascii="TH SarabunPSK" w:eastAsia="Calibri" w:hAnsi="TH SarabunPSK" w:cs="TH SarabunPSK"/>
          <w:lang w:val="en-GB"/>
        </w:rPr>
        <w:t>2</w:t>
      </w:r>
      <w:r w:rsidRPr="00A2206C">
        <w:rPr>
          <w:rFonts w:ascii="TH SarabunPSK" w:eastAsia="Calibri" w:hAnsi="TH SarabunPSK" w:cs="TH SarabunPSK"/>
          <w:cs/>
          <w:lang w:val="en-GB"/>
        </w:rPr>
        <w:t>)</w:t>
      </w:r>
      <w:r w:rsidRPr="00A2206C">
        <w:rPr>
          <w:rFonts w:ascii="TH SarabunPSK" w:eastAsia="Calibri" w:hAnsi="TH SarabunPSK" w:cs="TH SarabunPSK"/>
          <w:lang w:val="en-GB"/>
        </w:rPr>
        <w:tab/>
      </w:r>
      <w:r w:rsidRPr="00A2206C">
        <w:rPr>
          <w:rFonts w:ascii="TH SarabunPSK" w:eastAsia="Calibri" w:hAnsi="TH SarabunPSK" w:cs="TH SarabunPSK"/>
          <w:b/>
          <w:bCs/>
          <w:cs/>
          <w:lang w:val="en-GB"/>
        </w:rPr>
        <w:t>จรวย สุวรรณบำรุง</w:t>
      </w:r>
      <w:r w:rsidRPr="00A2206C">
        <w:rPr>
          <w:rFonts w:ascii="TH SarabunPSK" w:eastAsia="Calibri" w:hAnsi="TH SarabunPSK" w:cs="TH SarabunPSK"/>
          <w:lang w:val="en-GB"/>
        </w:rPr>
        <w:t xml:space="preserve">, </w:t>
      </w:r>
      <w:r w:rsidRPr="00A2206C">
        <w:rPr>
          <w:rFonts w:ascii="TH SarabunPSK" w:eastAsia="Calibri" w:hAnsi="TH SarabunPSK" w:cs="TH SarabunPSK"/>
          <w:cs/>
          <w:lang w:val="en-GB"/>
        </w:rPr>
        <w:t>สุภาพร ทองจันทร์</w:t>
      </w:r>
      <w:r w:rsidRPr="00A2206C">
        <w:rPr>
          <w:rFonts w:ascii="TH SarabunPSK" w:eastAsia="Calibri" w:hAnsi="TH SarabunPSK" w:cs="TH SarabunPSK"/>
          <w:lang w:val="en-GB"/>
        </w:rPr>
        <w:t xml:space="preserve">, </w:t>
      </w:r>
      <w:r w:rsidRPr="00A2206C">
        <w:rPr>
          <w:rFonts w:ascii="TH SarabunPSK" w:eastAsia="Calibri" w:hAnsi="TH SarabunPSK" w:cs="TH SarabunPSK"/>
          <w:cs/>
          <w:lang w:val="en-GB"/>
        </w:rPr>
        <w:t>ชุมพร ผลประเสริญ</w:t>
      </w:r>
      <w:r w:rsidRPr="00A2206C">
        <w:rPr>
          <w:rFonts w:ascii="TH SarabunPSK" w:eastAsia="Calibri" w:hAnsi="TH SarabunPSK" w:cs="TH SarabunPSK"/>
          <w:lang w:val="en-GB"/>
        </w:rPr>
        <w:t xml:space="preserve">, </w:t>
      </w:r>
      <w:r w:rsidRPr="00A2206C">
        <w:rPr>
          <w:rFonts w:ascii="TH SarabunPSK" w:eastAsia="Calibri" w:hAnsi="TH SarabunPSK" w:cs="TH SarabunPSK"/>
          <w:cs/>
          <w:lang w:val="en-GB"/>
        </w:rPr>
        <w:t>ประยุทธ สีตุกา</w:t>
      </w:r>
      <w:r w:rsidRPr="00A2206C">
        <w:rPr>
          <w:rFonts w:ascii="TH SarabunPSK" w:eastAsia="Calibri" w:hAnsi="TH SarabunPSK" w:cs="TH SarabunPSK"/>
          <w:lang w:val="en-GB"/>
        </w:rPr>
        <w:t xml:space="preserve">, </w:t>
      </w:r>
      <w:r w:rsidRPr="00A2206C">
        <w:rPr>
          <w:rFonts w:ascii="TH SarabunPSK" w:eastAsia="Calibri" w:hAnsi="TH SarabunPSK" w:cs="TH SarabunPSK"/>
          <w:cs/>
          <w:lang w:val="en-GB"/>
        </w:rPr>
        <w:t xml:space="preserve">อนุสรณ์ </w:t>
      </w:r>
      <w:r w:rsidRPr="00A2206C">
        <w:rPr>
          <w:rFonts w:ascii="TH SarabunPSK" w:eastAsia="Calibri" w:hAnsi="TH SarabunPSK" w:cs="TH SarabunPSK"/>
          <w:spacing w:val="-1"/>
          <w:cs/>
          <w:lang w:val="en-GB"/>
        </w:rPr>
        <w:t>ศรีวาริน</w:t>
      </w:r>
      <w:r w:rsidRPr="00A2206C">
        <w:rPr>
          <w:rFonts w:ascii="TH SarabunPSK" w:eastAsia="Calibri" w:hAnsi="TH SarabunPSK" w:cs="TH SarabunPSK"/>
          <w:spacing w:val="-1"/>
          <w:lang w:val="en-GB"/>
        </w:rPr>
        <w:t xml:space="preserve">, </w:t>
      </w:r>
      <w:r w:rsidRPr="00A2206C">
        <w:rPr>
          <w:rFonts w:ascii="TH SarabunPSK" w:eastAsia="Calibri" w:hAnsi="TH SarabunPSK" w:cs="TH SarabunPSK"/>
          <w:spacing w:val="-1"/>
          <w:cs/>
          <w:lang w:val="en-GB"/>
        </w:rPr>
        <w:t>บงกช เทพขุน</w:t>
      </w:r>
      <w:r w:rsidRPr="00A2206C">
        <w:rPr>
          <w:rFonts w:ascii="TH SarabunPSK" w:eastAsia="Calibri" w:hAnsi="TH SarabunPSK" w:cs="TH SarabunPSK"/>
          <w:spacing w:val="-1"/>
        </w:rPr>
        <w:t>,</w:t>
      </w:r>
      <w:r w:rsidRPr="00A2206C">
        <w:rPr>
          <w:rFonts w:ascii="TH SarabunPSK" w:eastAsia="Calibri" w:hAnsi="TH SarabunPSK" w:cs="TH SarabunPSK"/>
          <w:spacing w:val="-1"/>
          <w:cs/>
          <w:lang w:val="en-GB"/>
        </w:rPr>
        <w:t xml:space="preserve"> และ พจนา เหมาะประมาณ. (</w:t>
      </w:r>
      <w:r w:rsidRPr="00A2206C">
        <w:rPr>
          <w:rFonts w:ascii="TH SarabunPSK" w:eastAsia="Calibri" w:hAnsi="TH SarabunPSK" w:cs="TH SarabunPSK"/>
          <w:spacing w:val="-1"/>
          <w:lang w:val="en-GB"/>
        </w:rPr>
        <w:t>2561</w:t>
      </w:r>
      <w:r w:rsidRPr="00A2206C">
        <w:rPr>
          <w:rFonts w:ascii="TH SarabunPSK" w:eastAsia="Calibri" w:hAnsi="TH SarabunPSK" w:cs="TH SarabunPSK"/>
          <w:spacing w:val="-1"/>
          <w:cs/>
          <w:lang w:val="en-GB"/>
        </w:rPr>
        <w:t xml:space="preserve">). “ไชยาโมเดล” โมเดลเครือข่ายระบบเฝ้าระวังดัชนีลูกนํ้ายุงลายเพื่อแก้ปัญหาโรคไข้เลือดออกอย่างยั่งยืน: กรณีผลการถ่ายทอดเทคโนโลยีสู่วิจัยเชิงพื้นที่. </w:t>
      </w:r>
      <w:r w:rsidRPr="00A2206C">
        <w:rPr>
          <w:rFonts w:ascii="TH SarabunPSK" w:eastAsia="Calibri" w:hAnsi="TH SarabunPSK" w:cs="TH SarabunPSK"/>
          <w:i/>
          <w:iCs/>
          <w:spacing w:val="-1"/>
          <w:cs/>
          <w:lang w:val="en-GB"/>
        </w:rPr>
        <w:t>วารสารวิจัยเพื่อการพัฒนาเชิงพื้นที่</w:t>
      </w:r>
      <w:r w:rsidRPr="00A2206C">
        <w:rPr>
          <w:rFonts w:ascii="TH SarabunPSK" w:eastAsia="Calibri" w:hAnsi="TH SarabunPSK" w:cs="TH SarabunPSK"/>
        </w:rPr>
        <w:t xml:space="preserve">, </w:t>
      </w:r>
      <w:r w:rsidRPr="00A2206C">
        <w:rPr>
          <w:rFonts w:ascii="TH SarabunPSK" w:eastAsia="Calibri" w:hAnsi="TH SarabunPSK" w:cs="TH SarabunPSK"/>
          <w:i/>
          <w:iCs/>
          <w:lang w:val="en-GB"/>
        </w:rPr>
        <w:t>10</w:t>
      </w:r>
      <w:r w:rsidRPr="00A2206C">
        <w:rPr>
          <w:rFonts w:ascii="TH SarabunPSK" w:eastAsia="Calibri" w:hAnsi="TH SarabunPSK" w:cs="TH SarabunPSK"/>
          <w:cs/>
          <w:lang w:val="en-GB"/>
        </w:rPr>
        <w:t>(</w:t>
      </w:r>
      <w:r w:rsidRPr="00A2206C">
        <w:rPr>
          <w:rFonts w:ascii="TH SarabunPSK" w:eastAsia="Calibri" w:hAnsi="TH SarabunPSK" w:cs="TH SarabunPSK"/>
          <w:lang w:val="en-GB"/>
        </w:rPr>
        <w:t>1</w:t>
      </w:r>
      <w:r w:rsidRPr="00A2206C">
        <w:rPr>
          <w:rFonts w:ascii="TH SarabunPSK" w:eastAsia="Calibri" w:hAnsi="TH SarabunPSK" w:cs="TH SarabunPSK"/>
          <w:cs/>
          <w:lang w:val="en-GB"/>
        </w:rPr>
        <w:t>)</w:t>
      </w:r>
      <w:r w:rsidRPr="00A2206C">
        <w:rPr>
          <w:rFonts w:ascii="TH SarabunPSK" w:eastAsia="Calibri" w:hAnsi="TH SarabunPSK" w:cs="TH SarabunPSK"/>
        </w:rPr>
        <w:t>,</w:t>
      </w:r>
      <w:r w:rsidRPr="00A2206C">
        <w:rPr>
          <w:rFonts w:ascii="TH SarabunPSK" w:eastAsia="Calibri" w:hAnsi="TH SarabunPSK" w:cs="TH SarabunPSK"/>
          <w:cs/>
          <w:lang w:val="en-GB"/>
        </w:rPr>
        <w:t xml:space="preserve"> </w:t>
      </w:r>
      <w:r w:rsidRPr="00A2206C">
        <w:rPr>
          <w:rFonts w:ascii="TH SarabunPSK" w:eastAsia="Calibri" w:hAnsi="TH SarabunPSK" w:cs="TH SarabunPSK"/>
          <w:lang w:val="en-GB"/>
        </w:rPr>
        <w:t>70</w:t>
      </w:r>
      <w:r w:rsidRPr="00A2206C">
        <w:rPr>
          <w:rFonts w:ascii="TH SarabunPSK" w:eastAsia="Calibri" w:hAnsi="TH SarabunPSK" w:cs="TH SarabunPSK"/>
          <w:cs/>
          <w:lang w:val="en-GB"/>
        </w:rPr>
        <w:t>-</w:t>
      </w:r>
      <w:r w:rsidRPr="00A2206C">
        <w:rPr>
          <w:rFonts w:ascii="TH SarabunPSK" w:eastAsia="Calibri" w:hAnsi="TH SarabunPSK" w:cs="TH SarabunPSK"/>
          <w:lang w:val="en-GB"/>
        </w:rPr>
        <w:t>87</w:t>
      </w:r>
      <w:r w:rsidRPr="00A2206C">
        <w:rPr>
          <w:rFonts w:ascii="TH SarabunPSK" w:eastAsia="Calibri" w:hAnsi="TH SarabunPSK" w:cs="TH SarabunPSK"/>
          <w:cs/>
          <w:lang w:val="en-GB"/>
        </w:rPr>
        <w:t>.</w:t>
      </w:r>
    </w:p>
    <w:p w14:paraId="62B33A44" w14:textId="77777777" w:rsidR="004D49E3" w:rsidRPr="00A2206C" w:rsidRDefault="004D49E3" w:rsidP="004D49E3">
      <w:pPr>
        <w:tabs>
          <w:tab w:val="left" w:pos="1134"/>
        </w:tabs>
        <w:jc w:val="thaiDistribute"/>
        <w:rPr>
          <w:rFonts w:ascii="TH SarabunPSK" w:eastAsia="Calibri" w:hAnsi="TH SarabunPSK" w:cs="TH SarabunPSK"/>
        </w:rPr>
      </w:pPr>
      <w:r w:rsidRPr="00A2206C">
        <w:rPr>
          <w:rFonts w:ascii="TH SarabunPSK" w:eastAsia="Calibri" w:hAnsi="TH SarabunPSK" w:cs="TH SarabunPSK"/>
        </w:rPr>
        <w:tab/>
      </w:r>
      <w:r w:rsidRPr="00A2206C">
        <w:rPr>
          <w:rFonts w:ascii="TH SarabunPSK" w:eastAsia="Calibri" w:hAnsi="TH SarabunPSK" w:cs="TH SarabunPSK"/>
        </w:rPr>
        <w:tab/>
      </w:r>
      <w:r w:rsidRPr="00A2206C">
        <w:rPr>
          <w:rFonts w:ascii="TH SarabunPSK" w:eastAsia="Cordia New" w:hAnsi="TH SarabunPSK" w:cs="TH SarabunPSK"/>
        </w:rPr>
        <w:t>6</w:t>
      </w:r>
      <w:r w:rsidRPr="00A2206C">
        <w:rPr>
          <w:rFonts w:ascii="TH SarabunPSK" w:eastAsia="Cordia New" w:hAnsi="TH SarabunPSK" w:cs="TH SarabunPSK"/>
          <w:cs/>
        </w:rPr>
        <w:t>.</w:t>
      </w:r>
      <w:r w:rsidRPr="00A2206C">
        <w:rPr>
          <w:rFonts w:ascii="TH SarabunPSK" w:eastAsia="Cordia New" w:hAnsi="TH SarabunPSK" w:cs="TH SarabunPSK"/>
        </w:rPr>
        <w:t>1</w:t>
      </w:r>
      <w:r w:rsidRPr="00A2206C">
        <w:rPr>
          <w:rFonts w:ascii="TH SarabunPSK" w:eastAsia="Cordia New" w:hAnsi="TH SarabunPSK" w:cs="TH SarabunPSK"/>
          <w:cs/>
        </w:rPr>
        <w:t>.</w:t>
      </w:r>
      <w:r w:rsidRPr="00A2206C">
        <w:rPr>
          <w:rFonts w:ascii="TH SarabunPSK" w:eastAsia="Cordia New" w:hAnsi="TH SarabunPSK" w:cs="TH SarabunPSK"/>
        </w:rPr>
        <w:t>3</w:t>
      </w:r>
      <w:r w:rsidRPr="00A2206C">
        <w:rPr>
          <w:rFonts w:ascii="TH SarabunPSK" w:eastAsia="Cordia New" w:hAnsi="TH SarabunPSK" w:cs="TH SarabunPSK"/>
          <w:cs/>
        </w:rPr>
        <w:t>)</w:t>
      </w:r>
      <w:r w:rsidRPr="00A2206C">
        <w:rPr>
          <w:rFonts w:ascii="TH SarabunPSK" w:eastAsia="Cordia New" w:hAnsi="TH SarabunPSK" w:cs="TH SarabunPSK"/>
        </w:rPr>
        <w:tab/>
      </w:r>
      <w:r w:rsidRPr="00A2206C">
        <w:rPr>
          <w:rFonts w:ascii="TH SarabunPSK" w:eastAsia="Cordia New" w:hAnsi="TH SarabunPSK" w:cs="TH SarabunPSK"/>
          <w:b/>
          <w:bCs/>
        </w:rPr>
        <w:t>Suwanbamrung, C</w:t>
      </w:r>
      <w:r w:rsidRPr="00A2206C">
        <w:rPr>
          <w:rFonts w:ascii="TH SarabunPSK" w:eastAsia="Cordia New" w:hAnsi="TH SarabunPSK" w:cs="TH SarabunPSK"/>
          <w:b/>
          <w:bCs/>
          <w:cs/>
        </w:rPr>
        <w:t>.</w:t>
      </w:r>
      <w:r w:rsidRPr="00A2206C">
        <w:rPr>
          <w:rFonts w:ascii="TH SarabunPSK" w:eastAsia="Cordia New" w:hAnsi="TH SarabunPSK" w:cs="TH SarabunPSK"/>
          <w:cs/>
        </w:rPr>
        <w:t xml:space="preserve"> (</w:t>
      </w:r>
      <w:r w:rsidRPr="00A2206C">
        <w:rPr>
          <w:rFonts w:ascii="TH SarabunPSK" w:eastAsia="Cordia New" w:hAnsi="TH SarabunPSK" w:cs="TH SarabunPSK"/>
        </w:rPr>
        <w:t>2018</w:t>
      </w:r>
      <w:r w:rsidRPr="00A2206C">
        <w:rPr>
          <w:rFonts w:ascii="TH SarabunPSK" w:eastAsia="Cordia New" w:hAnsi="TH SarabunPSK" w:cs="TH SarabunPSK"/>
          <w:cs/>
        </w:rPr>
        <w:t xml:space="preserve">). </w:t>
      </w:r>
      <w:r w:rsidRPr="00A2206C">
        <w:rPr>
          <w:rFonts w:ascii="TH SarabunPSK" w:eastAsia="Cordia New" w:hAnsi="TH SarabunPSK" w:cs="TH SarabunPSK"/>
        </w:rPr>
        <w:t>Developing the active larval indices surveillance system for dengue solution in low and high dengue risk primary care units, southern Thailand</w:t>
      </w:r>
      <w:r w:rsidRPr="00A2206C">
        <w:rPr>
          <w:rFonts w:ascii="TH SarabunPSK" w:eastAsia="Cordia New" w:hAnsi="TH SarabunPSK" w:cs="TH SarabunPSK"/>
          <w:cs/>
        </w:rPr>
        <w:t xml:space="preserve">. </w:t>
      </w:r>
      <w:r w:rsidRPr="00A2206C">
        <w:rPr>
          <w:rFonts w:ascii="TH SarabunPSK" w:eastAsia="Cordia New" w:hAnsi="TH SarabunPSK" w:cs="TH SarabunPSK"/>
          <w:i/>
          <w:iCs/>
        </w:rPr>
        <w:t>Journal of Health Research</w:t>
      </w:r>
      <w:r w:rsidRPr="00A2206C">
        <w:rPr>
          <w:rFonts w:ascii="TH SarabunPSK" w:eastAsia="Cordia New" w:hAnsi="TH SarabunPSK" w:cs="TH SarabunPSK"/>
        </w:rPr>
        <w:t>,</w:t>
      </w:r>
      <w:r w:rsidRPr="00A2206C">
        <w:rPr>
          <w:rFonts w:ascii="TH SarabunPSK" w:eastAsia="Cordia New" w:hAnsi="TH SarabunPSK" w:cs="TH SarabunPSK"/>
          <w:cs/>
        </w:rPr>
        <w:t xml:space="preserve"> </w:t>
      </w:r>
      <w:r w:rsidRPr="00A2206C">
        <w:rPr>
          <w:rFonts w:ascii="TH SarabunPSK" w:eastAsia="Cordia New" w:hAnsi="TH SarabunPSK" w:cs="TH SarabunPSK"/>
          <w:i/>
          <w:iCs/>
        </w:rPr>
        <w:t>32</w:t>
      </w:r>
      <w:r w:rsidRPr="00A2206C">
        <w:rPr>
          <w:rFonts w:ascii="TH SarabunPSK" w:eastAsia="Cordia New" w:hAnsi="TH SarabunPSK" w:cs="TH SarabunPSK"/>
          <w:cs/>
        </w:rPr>
        <w:t>(</w:t>
      </w:r>
      <w:r w:rsidRPr="00A2206C">
        <w:rPr>
          <w:rFonts w:ascii="TH SarabunPSK" w:eastAsia="Cordia New" w:hAnsi="TH SarabunPSK" w:cs="TH SarabunPSK"/>
        </w:rPr>
        <w:t>6</w:t>
      </w:r>
      <w:r w:rsidRPr="00A2206C">
        <w:rPr>
          <w:rFonts w:ascii="TH SarabunPSK" w:eastAsia="Cordia New" w:hAnsi="TH SarabunPSK" w:cs="TH SarabunPSK"/>
          <w:cs/>
        </w:rPr>
        <w:t>)</w:t>
      </w:r>
      <w:r w:rsidRPr="00A2206C">
        <w:rPr>
          <w:rFonts w:ascii="TH SarabunPSK" w:eastAsia="Cordia New" w:hAnsi="TH SarabunPSK" w:cs="TH SarabunPSK"/>
        </w:rPr>
        <w:t>,</w:t>
      </w:r>
      <w:r w:rsidRPr="00A2206C">
        <w:rPr>
          <w:rFonts w:ascii="TH SarabunPSK" w:eastAsia="Cordia New" w:hAnsi="TH SarabunPSK" w:cs="TH SarabunPSK"/>
          <w:cs/>
        </w:rPr>
        <w:t xml:space="preserve"> </w:t>
      </w:r>
      <w:r w:rsidRPr="00A2206C">
        <w:rPr>
          <w:rFonts w:ascii="TH SarabunPSK" w:eastAsia="Cordia New" w:hAnsi="TH SarabunPSK" w:cs="TH SarabunPSK"/>
        </w:rPr>
        <w:t>408</w:t>
      </w:r>
      <w:r w:rsidRPr="00A2206C">
        <w:rPr>
          <w:rFonts w:ascii="TH SarabunPSK" w:eastAsia="Cordia New" w:hAnsi="TH SarabunPSK" w:cs="TH SarabunPSK"/>
          <w:cs/>
        </w:rPr>
        <w:t>-</w:t>
      </w:r>
      <w:r w:rsidRPr="00A2206C">
        <w:rPr>
          <w:rFonts w:ascii="TH SarabunPSK" w:eastAsia="Cordia New" w:hAnsi="TH SarabunPSK" w:cs="TH SarabunPSK"/>
        </w:rPr>
        <w:t>420</w:t>
      </w:r>
      <w:r w:rsidRPr="00A2206C">
        <w:rPr>
          <w:rFonts w:ascii="TH SarabunPSK" w:eastAsia="Cordia New" w:hAnsi="TH SarabunPSK" w:cs="TH SarabunPSK"/>
          <w:cs/>
        </w:rPr>
        <w:t xml:space="preserve">. </w:t>
      </w:r>
    </w:p>
    <w:p w14:paraId="10CF253D" w14:textId="77777777" w:rsidR="004D49E3" w:rsidRPr="00A2206C" w:rsidRDefault="004D49E3" w:rsidP="00A5022A">
      <w:pPr>
        <w:tabs>
          <w:tab w:val="left" w:pos="1134"/>
        </w:tabs>
        <w:jc w:val="thaiDistribute"/>
        <w:rPr>
          <w:rFonts w:ascii="TH SarabunPSK" w:eastAsia="Cordia New" w:hAnsi="TH SarabunPSK" w:cs="TH SarabunPSK"/>
          <w:noProof/>
        </w:rPr>
      </w:pPr>
      <w:r w:rsidRPr="00A2206C">
        <w:rPr>
          <w:rFonts w:ascii="TH SarabunPSK" w:eastAsia="Calibri" w:hAnsi="TH SarabunPSK" w:cs="TH SarabunPSK"/>
        </w:rPr>
        <w:tab/>
      </w:r>
      <w:r w:rsidRPr="00A2206C">
        <w:rPr>
          <w:rFonts w:ascii="TH SarabunPSK" w:eastAsia="Calibri" w:hAnsi="TH SarabunPSK" w:cs="TH SarabunPSK"/>
        </w:rPr>
        <w:tab/>
        <w:t>6</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4</w:t>
      </w:r>
      <w:r w:rsidRPr="00A2206C">
        <w:rPr>
          <w:rFonts w:ascii="TH SarabunPSK" w:eastAsia="Calibri" w:hAnsi="TH SarabunPSK" w:cs="TH SarabunPSK"/>
          <w:cs/>
        </w:rPr>
        <w:t>)</w:t>
      </w:r>
      <w:r w:rsidRPr="00A2206C">
        <w:rPr>
          <w:rFonts w:ascii="TH SarabunPSK" w:eastAsia="Calibri" w:hAnsi="TH SarabunPSK" w:cs="TH SarabunPSK"/>
        </w:rPr>
        <w:tab/>
      </w:r>
      <w:r w:rsidRPr="00A2206C">
        <w:rPr>
          <w:rFonts w:ascii="TH SarabunPSK" w:eastAsia="Cordia New" w:hAnsi="TH SarabunPSK" w:cs="TH SarabunPSK"/>
          <w:b/>
          <w:bCs/>
          <w:noProof/>
        </w:rPr>
        <w:t>Suwanbamrung, C</w:t>
      </w:r>
      <w:r w:rsidRPr="00A2206C">
        <w:rPr>
          <w:rFonts w:ascii="TH SarabunPSK" w:eastAsia="Cordia New" w:hAnsi="TH SarabunPSK" w:cs="TH SarabunPSK"/>
          <w:noProof/>
          <w:cs/>
        </w:rPr>
        <w:t>.</w:t>
      </w:r>
      <w:r w:rsidRPr="00A2206C">
        <w:rPr>
          <w:rFonts w:ascii="TH SarabunPSK" w:eastAsia="Cordia New" w:hAnsi="TH SarabunPSK" w:cs="TH SarabunPSK"/>
          <w:noProof/>
        </w:rPr>
        <w:t>, Thoutong, C</w:t>
      </w:r>
      <w:r w:rsidRPr="00A2206C">
        <w:rPr>
          <w:rFonts w:ascii="TH SarabunPSK" w:eastAsia="Cordia New" w:hAnsi="TH SarabunPSK" w:cs="TH SarabunPSK"/>
          <w:noProof/>
          <w:cs/>
        </w:rPr>
        <w:t>.</w:t>
      </w:r>
      <w:r w:rsidRPr="00A2206C">
        <w:rPr>
          <w:rFonts w:ascii="TH SarabunPSK" w:eastAsia="Cordia New" w:hAnsi="TH SarabunPSK" w:cs="TH SarabunPSK"/>
          <w:noProof/>
        </w:rPr>
        <w:t>, Eksirinimit,T</w:t>
      </w:r>
      <w:r w:rsidRPr="00A2206C">
        <w:rPr>
          <w:rFonts w:ascii="TH SarabunPSK" w:eastAsia="Cordia New" w:hAnsi="TH SarabunPSK" w:cs="TH SarabunPSK"/>
          <w:noProof/>
          <w:cs/>
        </w:rPr>
        <w:t>.</w:t>
      </w:r>
      <w:r w:rsidRPr="00A2206C">
        <w:rPr>
          <w:rFonts w:ascii="TH SarabunPSK" w:eastAsia="Cordia New" w:hAnsi="TH SarabunPSK" w:cs="TH SarabunPSK"/>
          <w:noProof/>
        </w:rPr>
        <w:t>, Tongjan, S, &amp; Thongkew, T</w:t>
      </w:r>
      <w:r w:rsidRPr="00A2206C">
        <w:rPr>
          <w:rFonts w:ascii="TH SarabunPSK" w:eastAsia="Cordia New" w:hAnsi="TH SarabunPSK" w:cs="TH SarabunPSK"/>
          <w:noProof/>
          <w:cs/>
        </w:rPr>
        <w:t xml:space="preserve">. (2018). </w:t>
      </w:r>
      <w:r w:rsidRPr="00A2206C">
        <w:rPr>
          <w:rFonts w:ascii="TH SarabunPSK" w:eastAsia="Cordia New" w:hAnsi="TH SarabunPSK" w:cs="TH SarabunPSK"/>
          <w:noProof/>
        </w:rPr>
        <w:t xml:space="preserve">The Use of </w:t>
      </w:r>
      <w:r w:rsidRPr="00A2206C">
        <w:rPr>
          <w:rFonts w:ascii="TH SarabunPSK" w:eastAsia="Cordia New" w:hAnsi="TH SarabunPSK" w:cs="TH SarabunPSK"/>
          <w:noProof/>
          <w:cs/>
        </w:rPr>
        <w:t>“</w:t>
      </w:r>
      <w:r w:rsidRPr="00A2206C">
        <w:rPr>
          <w:rFonts w:ascii="TH SarabunPSK" w:eastAsia="Cordia New" w:hAnsi="TH SarabunPSK" w:cs="TH SarabunPSK"/>
          <w:noProof/>
        </w:rPr>
        <w:t>Lansaka Model</w:t>
      </w:r>
      <w:r w:rsidRPr="00A2206C">
        <w:rPr>
          <w:rFonts w:ascii="TH SarabunPSK" w:eastAsia="Cordia New" w:hAnsi="TH SarabunPSK" w:cs="TH SarabunPSK"/>
          <w:noProof/>
          <w:cs/>
        </w:rPr>
        <w:t xml:space="preserve">” </w:t>
      </w:r>
      <w:r w:rsidRPr="00A2206C">
        <w:rPr>
          <w:rFonts w:ascii="TH SarabunPSK" w:eastAsia="Cordia New" w:hAnsi="TH SarabunPSK" w:cs="TH SarabunPSK"/>
          <w:noProof/>
        </w:rPr>
        <w:t>as the lerval indices surveillance system for a sustainable solution</w:t>
      </w:r>
      <w:r w:rsidRPr="00A2206C">
        <w:rPr>
          <w:rFonts w:ascii="TH SarabunPSK" w:eastAsia="Cordia New" w:hAnsi="TH SarabunPSK" w:cs="TH SarabunPSK"/>
          <w:noProof/>
          <w:cs/>
        </w:rPr>
        <w:t xml:space="preserve"> </w:t>
      </w:r>
      <w:r w:rsidRPr="00A2206C">
        <w:rPr>
          <w:rFonts w:ascii="TH SarabunPSK" w:eastAsia="Cordia New" w:hAnsi="TH SarabunPSK" w:cs="TH SarabunPSK"/>
          <w:noProof/>
        </w:rPr>
        <w:t>to the dengue problem in southern Thailand</w:t>
      </w:r>
      <w:r w:rsidRPr="00A2206C">
        <w:rPr>
          <w:rFonts w:ascii="TH SarabunPSK" w:eastAsia="Cordia New" w:hAnsi="TH SarabunPSK" w:cs="TH SarabunPSK"/>
          <w:noProof/>
          <w:cs/>
        </w:rPr>
        <w:t xml:space="preserve">. </w:t>
      </w:r>
      <w:r w:rsidRPr="00A2206C">
        <w:rPr>
          <w:rFonts w:ascii="TH SarabunPSK" w:eastAsia="Cordia New" w:hAnsi="TH SarabunPSK" w:cs="TH SarabunPSK"/>
          <w:i/>
          <w:iCs/>
          <w:noProof/>
        </w:rPr>
        <w:t>PLoSONE</w:t>
      </w:r>
      <w:r w:rsidRPr="00A2206C">
        <w:rPr>
          <w:rFonts w:ascii="TH SarabunPSK" w:eastAsia="Cordia New" w:hAnsi="TH SarabunPSK" w:cs="TH SarabunPSK"/>
          <w:noProof/>
        </w:rPr>
        <w:t>,</w:t>
      </w:r>
      <w:r w:rsidRPr="00A2206C">
        <w:rPr>
          <w:rFonts w:ascii="TH SarabunPSK" w:eastAsia="Cordia New" w:hAnsi="TH SarabunPSK" w:cs="TH SarabunPSK"/>
          <w:noProof/>
          <w:cs/>
        </w:rPr>
        <w:t xml:space="preserve"> </w:t>
      </w:r>
      <w:r w:rsidRPr="00A2206C">
        <w:rPr>
          <w:rFonts w:ascii="TH SarabunPSK" w:eastAsia="Cordia New" w:hAnsi="TH SarabunPSK" w:cs="TH SarabunPSK"/>
          <w:i/>
          <w:iCs/>
          <w:noProof/>
          <w:cs/>
        </w:rPr>
        <w:t>13</w:t>
      </w:r>
      <w:r w:rsidRPr="00A2206C">
        <w:rPr>
          <w:rFonts w:ascii="TH SarabunPSK" w:eastAsia="Cordia New" w:hAnsi="TH SarabunPSK" w:cs="TH SarabunPSK"/>
          <w:noProof/>
          <w:cs/>
        </w:rPr>
        <w:t>(8)</w:t>
      </w:r>
      <w:r w:rsidRPr="00A2206C">
        <w:rPr>
          <w:rFonts w:ascii="TH SarabunPSK" w:eastAsia="Cordia New" w:hAnsi="TH SarabunPSK" w:cs="TH SarabunPSK"/>
          <w:noProof/>
        </w:rPr>
        <w:t xml:space="preserve">, </w:t>
      </w:r>
      <w:r w:rsidRPr="00A2206C">
        <w:rPr>
          <w:rFonts w:ascii="TH SarabunPSK" w:eastAsia="Cordia New" w:hAnsi="TH SarabunPSK" w:cs="TH SarabunPSK"/>
          <w:noProof/>
          <w:cs/>
        </w:rPr>
        <w:t xml:space="preserve">1-12. </w:t>
      </w:r>
      <w:r w:rsidRPr="00A2206C">
        <w:rPr>
          <w:rFonts w:ascii="TH SarabunPSK" w:eastAsia="Cordia New" w:hAnsi="TH SarabunPSK" w:cs="TH SarabunPSK"/>
          <w:noProof/>
        </w:rPr>
        <w:t>e</w:t>
      </w:r>
      <w:r w:rsidRPr="00A2206C">
        <w:rPr>
          <w:rFonts w:ascii="TH SarabunPSK" w:eastAsia="Cordia New" w:hAnsi="TH SarabunPSK" w:cs="TH SarabunPSK"/>
          <w:noProof/>
          <w:cs/>
        </w:rPr>
        <w:t>0201107.</w:t>
      </w:r>
      <w:r w:rsidR="00605ED8" w:rsidRPr="00A2206C">
        <w:rPr>
          <w:rFonts w:ascii="TH SarabunPSK" w:eastAsia="Cordia New" w:hAnsi="TH SarabunPSK" w:cs="TH SarabunPSK"/>
          <w:noProof/>
        </w:rPr>
        <w:t xml:space="preserve"> </w:t>
      </w:r>
      <w:r w:rsidRPr="00A2206C">
        <w:rPr>
          <w:rFonts w:ascii="TH SarabunPSK" w:eastAsia="Cordia New" w:hAnsi="TH SarabunPSK" w:cs="TH SarabunPSK"/>
          <w:noProof/>
        </w:rPr>
        <w:t>https</w:t>
      </w:r>
      <w:r w:rsidRPr="00A2206C">
        <w:rPr>
          <w:rFonts w:ascii="TH SarabunPSK" w:eastAsia="Cordia New" w:hAnsi="TH SarabunPSK" w:cs="TH SarabunPSK"/>
          <w:noProof/>
          <w:cs/>
        </w:rPr>
        <w:t xml:space="preserve">:// </w:t>
      </w:r>
      <w:r w:rsidRPr="00A2206C">
        <w:rPr>
          <w:rFonts w:ascii="TH SarabunPSK" w:eastAsia="Cordia New" w:hAnsi="TH SarabunPSK" w:cs="TH SarabunPSK"/>
          <w:noProof/>
        </w:rPr>
        <w:t>doi</w:t>
      </w:r>
      <w:r w:rsidRPr="00A2206C">
        <w:rPr>
          <w:rFonts w:ascii="TH SarabunPSK" w:eastAsia="Cordia New" w:hAnsi="TH SarabunPSK" w:cs="TH SarabunPSK"/>
          <w:noProof/>
          <w:cs/>
        </w:rPr>
        <w:t>.</w:t>
      </w:r>
      <w:r w:rsidRPr="00A2206C">
        <w:rPr>
          <w:rFonts w:ascii="TH SarabunPSK" w:eastAsia="Cordia New" w:hAnsi="TH SarabunPSK" w:cs="TH SarabunPSK"/>
          <w:noProof/>
        </w:rPr>
        <w:t>org</w:t>
      </w:r>
      <w:r w:rsidRPr="00A2206C">
        <w:rPr>
          <w:rFonts w:ascii="TH SarabunPSK" w:eastAsia="Cordia New" w:hAnsi="TH SarabunPSK" w:cs="TH SarabunPSK"/>
          <w:noProof/>
          <w:cs/>
        </w:rPr>
        <w:t>/</w:t>
      </w:r>
      <w:r w:rsidR="00605ED8" w:rsidRPr="00A2206C">
        <w:rPr>
          <w:rFonts w:ascii="TH SarabunPSK" w:eastAsia="Cordia New" w:hAnsi="TH SarabunPSK" w:cs="TH SarabunPSK"/>
          <w:noProof/>
        </w:rPr>
        <w:t>10.</w:t>
      </w:r>
      <w:r w:rsidRPr="00A2206C">
        <w:rPr>
          <w:rFonts w:ascii="TH SarabunPSK" w:eastAsia="Cordia New" w:hAnsi="TH SarabunPSK" w:cs="TH SarabunPSK"/>
          <w:noProof/>
          <w:cs/>
        </w:rPr>
        <w:t>1371/</w:t>
      </w:r>
      <w:r w:rsidRPr="00A2206C">
        <w:rPr>
          <w:rFonts w:ascii="TH SarabunPSK" w:eastAsia="Cordia New" w:hAnsi="TH SarabunPSK" w:cs="TH SarabunPSK"/>
          <w:noProof/>
        </w:rPr>
        <w:t>journal</w:t>
      </w:r>
      <w:r w:rsidRPr="00A2206C">
        <w:rPr>
          <w:rFonts w:ascii="TH SarabunPSK" w:eastAsia="Cordia New" w:hAnsi="TH SarabunPSK" w:cs="TH SarabunPSK"/>
          <w:noProof/>
          <w:cs/>
        </w:rPr>
        <w:t>.</w:t>
      </w:r>
      <w:r w:rsidRPr="00A2206C">
        <w:rPr>
          <w:rFonts w:ascii="TH SarabunPSK" w:eastAsia="Cordia New" w:hAnsi="TH SarabunPSK" w:cs="TH SarabunPSK"/>
          <w:noProof/>
        </w:rPr>
        <w:t>pone</w:t>
      </w:r>
      <w:r w:rsidRPr="00A2206C">
        <w:rPr>
          <w:rFonts w:ascii="TH SarabunPSK" w:eastAsia="Cordia New" w:hAnsi="TH SarabunPSK" w:cs="TH SarabunPSK"/>
          <w:noProof/>
          <w:cs/>
        </w:rPr>
        <w:t>.0201107</w:t>
      </w:r>
    </w:p>
    <w:p w14:paraId="75D4432A" w14:textId="77777777" w:rsidR="004D49E3" w:rsidRPr="00A2206C" w:rsidRDefault="004D49E3" w:rsidP="004D49E3">
      <w:pPr>
        <w:tabs>
          <w:tab w:val="left" w:pos="-720"/>
          <w:tab w:val="left" w:pos="1134"/>
        </w:tabs>
        <w:suppressAutoHyphens/>
        <w:jc w:val="thaiDistribute"/>
        <w:rPr>
          <w:rFonts w:ascii="TH SarabunPSK" w:eastAsia="Cordia New" w:hAnsi="TH SarabunPSK" w:cs="TH SarabunPSK"/>
          <w:noProof/>
        </w:rPr>
      </w:pPr>
      <w:r w:rsidRPr="00A2206C">
        <w:rPr>
          <w:rFonts w:ascii="TH SarabunPSK" w:eastAsia="Cordia New" w:hAnsi="TH SarabunPSK" w:cs="TH SarabunPSK"/>
          <w:noProof/>
        </w:rPr>
        <w:tab/>
      </w:r>
      <w:r w:rsidRPr="00A2206C">
        <w:rPr>
          <w:rFonts w:ascii="TH SarabunPSK" w:eastAsia="Cordia New" w:hAnsi="TH SarabunPSK" w:cs="TH SarabunPSK"/>
          <w:noProof/>
        </w:rPr>
        <w:tab/>
      </w:r>
      <w:r w:rsidRPr="00A2206C">
        <w:rPr>
          <w:rFonts w:ascii="TH SarabunPSK" w:hAnsi="TH SarabunPSK" w:cs="TH SarabunPSK"/>
          <w:color w:val="000000"/>
        </w:rPr>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.5)</w:t>
      </w:r>
      <w:r w:rsidRPr="00A2206C">
        <w:rPr>
          <w:rFonts w:ascii="TH SarabunPSK" w:hAnsi="TH SarabunPSK" w:cs="TH SarabunPSK"/>
          <w:color w:val="000000"/>
        </w:rPr>
        <w:tab/>
      </w:r>
      <w:r w:rsidRPr="00A2206C">
        <w:rPr>
          <w:rFonts w:ascii="TH SarabunPSK" w:eastAsia="Cordia New" w:hAnsi="TH SarabunPSK" w:cs="TH SarabunPSK"/>
          <w:b/>
          <w:bCs/>
        </w:rPr>
        <w:t>Suwanbamrung, C</w:t>
      </w:r>
      <w:r w:rsidRPr="00A2206C">
        <w:rPr>
          <w:rFonts w:ascii="TH SarabunPSK" w:eastAsia="Cordia New" w:hAnsi="TH SarabunPSK" w:cs="TH SarabunPSK"/>
          <w:b/>
          <w:bCs/>
          <w:cs/>
        </w:rPr>
        <w:t>.</w:t>
      </w:r>
      <w:r w:rsidRPr="00A2206C">
        <w:rPr>
          <w:rFonts w:ascii="TH SarabunPSK" w:eastAsia="Cordia New" w:hAnsi="TH SarabunPSK" w:cs="TH SarabunPSK"/>
          <w:cs/>
        </w:rPr>
        <w:t xml:space="preserve"> (</w:t>
      </w:r>
      <w:r w:rsidRPr="00A2206C">
        <w:rPr>
          <w:rFonts w:ascii="TH SarabunPSK" w:eastAsia="Cordia New" w:hAnsi="TH SarabunPSK" w:cs="TH SarabunPSK"/>
        </w:rPr>
        <w:t>2018</w:t>
      </w:r>
      <w:r w:rsidRPr="00A2206C">
        <w:rPr>
          <w:rFonts w:ascii="TH SarabunPSK" w:eastAsia="Cordia New" w:hAnsi="TH SarabunPSK" w:cs="TH SarabunPSK"/>
          <w:cs/>
        </w:rPr>
        <w:t xml:space="preserve">). </w:t>
      </w:r>
      <w:r w:rsidRPr="00A2206C">
        <w:rPr>
          <w:rFonts w:ascii="TH SarabunPSK" w:eastAsia="Cordia New" w:hAnsi="TH SarabunPSK" w:cs="TH SarabunPSK"/>
        </w:rPr>
        <w:t>Developing the active larval indices surveillance system for dengue solution in low and high dengue risk primary care units, southern Thailand</w:t>
      </w:r>
      <w:r w:rsidRPr="00A2206C">
        <w:rPr>
          <w:rFonts w:ascii="TH SarabunPSK" w:eastAsia="Cordia New" w:hAnsi="TH SarabunPSK" w:cs="TH SarabunPSK"/>
          <w:cs/>
        </w:rPr>
        <w:t xml:space="preserve">. </w:t>
      </w:r>
      <w:r w:rsidRPr="00A2206C">
        <w:rPr>
          <w:rFonts w:ascii="TH SarabunPSK" w:eastAsia="Cordia New" w:hAnsi="TH SarabunPSK" w:cs="TH SarabunPSK"/>
          <w:i/>
          <w:iCs/>
        </w:rPr>
        <w:t>Journal of Health Research</w:t>
      </w:r>
      <w:r w:rsidRPr="00A2206C">
        <w:rPr>
          <w:rFonts w:ascii="TH SarabunPSK" w:eastAsia="Cordia New" w:hAnsi="TH SarabunPSK" w:cs="TH SarabunPSK"/>
        </w:rPr>
        <w:t>,</w:t>
      </w:r>
      <w:r w:rsidRPr="00A2206C">
        <w:rPr>
          <w:rFonts w:ascii="TH SarabunPSK" w:eastAsia="Cordia New" w:hAnsi="TH SarabunPSK" w:cs="TH SarabunPSK"/>
          <w:cs/>
        </w:rPr>
        <w:t xml:space="preserve"> </w:t>
      </w:r>
      <w:r w:rsidRPr="00A2206C">
        <w:rPr>
          <w:rFonts w:ascii="TH SarabunPSK" w:eastAsia="Cordia New" w:hAnsi="TH SarabunPSK" w:cs="TH SarabunPSK"/>
          <w:i/>
          <w:iCs/>
        </w:rPr>
        <w:t>32</w:t>
      </w:r>
      <w:r w:rsidRPr="00A2206C">
        <w:rPr>
          <w:rFonts w:ascii="TH SarabunPSK" w:eastAsia="Cordia New" w:hAnsi="TH SarabunPSK" w:cs="TH SarabunPSK"/>
          <w:cs/>
        </w:rPr>
        <w:t>(</w:t>
      </w:r>
      <w:r w:rsidRPr="00A2206C">
        <w:rPr>
          <w:rFonts w:ascii="TH SarabunPSK" w:eastAsia="Cordia New" w:hAnsi="TH SarabunPSK" w:cs="TH SarabunPSK"/>
        </w:rPr>
        <w:t>6</w:t>
      </w:r>
      <w:r w:rsidRPr="00A2206C">
        <w:rPr>
          <w:rFonts w:ascii="TH SarabunPSK" w:eastAsia="Cordia New" w:hAnsi="TH SarabunPSK" w:cs="TH SarabunPSK"/>
          <w:cs/>
        </w:rPr>
        <w:t>)</w:t>
      </w:r>
      <w:r w:rsidRPr="00A2206C">
        <w:rPr>
          <w:rFonts w:ascii="TH SarabunPSK" w:eastAsia="Cordia New" w:hAnsi="TH SarabunPSK" w:cs="TH SarabunPSK"/>
        </w:rPr>
        <w:t>,</w:t>
      </w:r>
      <w:r w:rsidRPr="00A2206C">
        <w:rPr>
          <w:rFonts w:ascii="TH SarabunPSK" w:eastAsia="Cordia New" w:hAnsi="TH SarabunPSK" w:cs="TH SarabunPSK"/>
          <w:cs/>
        </w:rPr>
        <w:t xml:space="preserve"> </w:t>
      </w:r>
      <w:r w:rsidRPr="00A2206C">
        <w:rPr>
          <w:rFonts w:ascii="TH SarabunPSK" w:eastAsia="Cordia New" w:hAnsi="TH SarabunPSK" w:cs="TH SarabunPSK"/>
        </w:rPr>
        <w:t>408</w:t>
      </w:r>
      <w:r w:rsidRPr="00A2206C">
        <w:rPr>
          <w:rFonts w:ascii="TH SarabunPSK" w:eastAsia="Cordia New" w:hAnsi="TH SarabunPSK" w:cs="TH SarabunPSK"/>
          <w:cs/>
        </w:rPr>
        <w:t>-</w:t>
      </w:r>
      <w:r w:rsidRPr="00A2206C">
        <w:rPr>
          <w:rFonts w:ascii="TH SarabunPSK" w:eastAsia="Cordia New" w:hAnsi="TH SarabunPSK" w:cs="TH SarabunPSK"/>
        </w:rPr>
        <w:t>420</w:t>
      </w:r>
      <w:r w:rsidRPr="00A2206C">
        <w:rPr>
          <w:rFonts w:ascii="TH SarabunPSK" w:eastAsia="Cordia New" w:hAnsi="TH SarabunPSK" w:cs="TH SarabunPSK"/>
          <w:cs/>
        </w:rPr>
        <w:t xml:space="preserve">. </w:t>
      </w:r>
    </w:p>
    <w:p w14:paraId="6B219053" w14:textId="77777777" w:rsidR="004D49E3" w:rsidRPr="00A2206C" w:rsidRDefault="004D49E3" w:rsidP="004D49E3">
      <w:pPr>
        <w:tabs>
          <w:tab w:val="left" w:pos="-720"/>
          <w:tab w:val="left" w:pos="1134"/>
        </w:tabs>
        <w:suppressAutoHyphens/>
        <w:jc w:val="thaiDistribute"/>
        <w:rPr>
          <w:rFonts w:ascii="TH SarabunPSK" w:eastAsia="Cordia New" w:hAnsi="TH SarabunPSK" w:cs="TH SarabunPSK"/>
          <w:noProof/>
        </w:rPr>
      </w:pPr>
      <w:r w:rsidRPr="00A2206C">
        <w:rPr>
          <w:rFonts w:ascii="TH SarabunPSK" w:eastAsia="Cordia New" w:hAnsi="TH SarabunPSK" w:cs="TH SarabunPSK"/>
          <w:noProof/>
        </w:rPr>
        <w:tab/>
      </w:r>
      <w:r w:rsidRPr="00A2206C">
        <w:rPr>
          <w:rFonts w:ascii="TH SarabunPSK" w:eastAsia="Cordia New" w:hAnsi="TH SarabunPSK" w:cs="TH SarabunPSK"/>
          <w:noProof/>
        </w:rPr>
        <w:tab/>
      </w:r>
      <w:r w:rsidRPr="00A2206C">
        <w:rPr>
          <w:rFonts w:ascii="TH SarabunPSK" w:eastAsia="Times New Roman" w:hAnsi="TH SarabunPSK" w:cs="TH SarabunPSK"/>
          <w:noProof/>
          <w:lang w:val="fr-FR"/>
        </w:rPr>
        <w:t>6</w:t>
      </w:r>
      <w:r w:rsidRPr="00A2206C">
        <w:rPr>
          <w:rFonts w:ascii="TH SarabunPSK" w:eastAsia="Times New Roman" w:hAnsi="TH SarabunPSK" w:cs="TH SarabunPSK"/>
          <w:noProof/>
          <w:cs/>
          <w:lang w:val="fr-FR"/>
        </w:rPr>
        <w:t>.</w:t>
      </w:r>
      <w:r w:rsidRPr="00A2206C">
        <w:rPr>
          <w:rFonts w:ascii="TH SarabunPSK" w:eastAsia="Times New Roman" w:hAnsi="TH SarabunPSK" w:cs="TH SarabunPSK"/>
          <w:noProof/>
          <w:lang w:val="fr-FR"/>
        </w:rPr>
        <w:t>1</w:t>
      </w:r>
      <w:r w:rsidRPr="00A2206C">
        <w:rPr>
          <w:rFonts w:ascii="TH SarabunPSK" w:eastAsia="Times New Roman" w:hAnsi="TH SarabunPSK" w:cs="TH SarabunPSK"/>
          <w:noProof/>
          <w:cs/>
          <w:lang w:val="fr-FR"/>
        </w:rPr>
        <w:t>.</w:t>
      </w:r>
      <w:r w:rsidRPr="00A2206C">
        <w:rPr>
          <w:rFonts w:ascii="TH SarabunPSK" w:eastAsia="Times New Roman" w:hAnsi="TH SarabunPSK" w:cs="TH SarabunPSK"/>
          <w:noProof/>
          <w:lang w:val="fr-FR"/>
        </w:rPr>
        <w:t>6</w:t>
      </w:r>
      <w:r w:rsidRPr="00A2206C">
        <w:rPr>
          <w:rFonts w:ascii="TH SarabunPSK" w:eastAsia="Times New Roman" w:hAnsi="TH SarabunPSK" w:cs="TH SarabunPSK"/>
          <w:noProof/>
          <w:cs/>
          <w:lang w:val="fr-FR"/>
        </w:rPr>
        <w:t>)</w:t>
      </w:r>
      <w:r w:rsidRPr="00A2206C">
        <w:rPr>
          <w:rFonts w:ascii="TH SarabunPSK" w:eastAsia="Times New Roman" w:hAnsi="TH SarabunPSK" w:cs="TH SarabunPSK"/>
          <w:noProof/>
          <w:lang w:val="fr-FR"/>
        </w:rPr>
        <w:tab/>
      </w:r>
      <w:r w:rsidRPr="00A2206C">
        <w:rPr>
          <w:rFonts w:ascii="TH SarabunPSK" w:eastAsia="Times New Roman" w:hAnsi="TH SarabunPSK" w:cs="TH SarabunPSK"/>
          <w:b/>
          <w:bCs/>
          <w:noProof/>
          <w:lang w:val="fr-FR"/>
        </w:rPr>
        <w:t>Suwanbamrung, C</w:t>
      </w:r>
      <w:r w:rsidRPr="00A2206C">
        <w:rPr>
          <w:rFonts w:ascii="TH SarabunPSK" w:eastAsia="Times New Roman" w:hAnsi="TH SarabunPSK" w:cs="TH SarabunPSK"/>
          <w:noProof/>
          <w:cs/>
          <w:lang w:val="fr-FR"/>
        </w:rPr>
        <w:t>. (</w:t>
      </w:r>
      <w:r w:rsidRPr="00A2206C">
        <w:rPr>
          <w:rFonts w:ascii="TH SarabunPSK" w:eastAsia="Times New Roman" w:hAnsi="TH SarabunPSK" w:cs="TH SarabunPSK"/>
          <w:noProof/>
          <w:lang w:val="fr-FR"/>
        </w:rPr>
        <w:t>2015</w:t>
      </w:r>
      <w:r w:rsidRPr="00A2206C">
        <w:rPr>
          <w:rFonts w:ascii="TH SarabunPSK" w:eastAsia="Times New Roman" w:hAnsi="TH SarabunPSK" w:cs="TH SarabunPSK"/>
          <w:noProof/>
          <w:cs/>
          <w:lang w:val="fr-FR"/>
        </w:rPr>
        <w:t>).</w:t>
      </w:r>
      <w:r w:rsidRPr="00A2206C">
        <w:rPr>
          <w:rFonts w:ascii="TH SarabunPSK" w:eastAsia="Times New Roman" w:hAnsi="TH SarabunPSK" w:cs="TH SarabunPSK"/>
          <w:lang w:val="fr-FR"/>
        </w:rPr>
        <w:t xml:space="preserve"> Learning experience of student nurses through reflection on clinical practice</w:t>
      </w:r>
      <w:r w:rsidRPr="00A2206C">
        <w:rPr>
          <w:rFonts w:ascii="TH SarabunPSK" w:eastAsia="Times New Roman" w:hAnsi="TH SarabunPSK" w:cs="TH SarabunPSK"/>
          <w:cs/>
          <w:lang w:val="fr-FR"/>
        </w:rPr>
        <w:t xml:space="preserve">: </w:t>
      </w:r>
      <w:r w:rsidRPr="00A2206C">
        <w:rPr>
          <w:rFonts w:ascii="TH SarabunPSK" w:eastAsia="Times New Roman" w:hAnsi="TH SarabunPSK" w:cs="TH SarabunPSK"/>
          <w:lang w:val="fr-FR"/>
        </w:rPr>
        <w:t>A case study in pediatric nursing, Southern Thailand</w:t>
      </w:r>
      <w:r w:rsidRPr="00A2206C">
        <w:rPr>
          <w:rFonts w:ascii="TH SarabunPSK" w:eastAsia="Times New Roman" w:hAnsi="TH SarabunPSK" w:cs="TH SarabunPSK"/>
          <w:cs/>
          <w:lang w:val="fr-FR"/>
        </w:rPr>
        <w:t>.  </w:t>
      </w:r>
      <w:r w:rsidRPr="00A2206C">
        <w:rPr>
          <w:rFonts w:ascii="TH SarabunPSK" w:eastAsia="Times New Roman" w:hAnsi="TH SarabunPSK" w:cs="TH SarabunPSK"/>
          <w:i/>
          <w:iCs/>
          <w:lang w:val="fr-FR"/>
        </w:rPr>
        <w:t>Walailak J</w:t>
      </w:r>
      <w:r w:rsidRPr="00A2206C">
        <w:rPr>
          <w:rFonts w:ascii="TH SarabunPSK" w:eastAsia="Times New Roman" w:hAnsi="TH SarabunPSK" w:cs="TH SarabunPSK"/>
          <w:i/>
          <w:iCs/>
        </w:rPr>
        <w:t>ournal Science and Technology</w:t>
      </w:r>
      <w:r w:rsidRPr="00A2206C">
        <w:rPr>
          <w:rFonts w:ascii="TH SarabunPSK" w:eastAsia="Times New Roman" w:hAnsi="TH SarabunPSK" w:cs="TH SarabunPSK"/>
        </w:rPr>
        <w:t>,</w:t>
      </w:r>
      <w:r w:rsidRPr="00A2206C">
        <w:rPr>
          <w:rFonts w:ascii="TH SarabunPSK" w:eastAsia="Times New Roman" w:hAnsi="TH SarabunPSK" w:cs="TH SarabunPSK"/>
          <w:cs/>
          <w:lang w:val="fr-FR"/>
        </w:rPr>
        <w:t xml:space="preserve"> </w:t>
      </w:r>
      <w:r w:rsidRPr="00A2206C">
        <w:rPr>
          <w:rFonts w:ascii="TH SarabunPSK" w:eastAsia="Times New Roman" w:hAnsi="TH SarabunPSK" w:cs="TH SarabunPSK"/>
          <w:i/>
          <w:iCs/>
          <w:lang w:val="fr-FR"/>
        </w:rPr>
        <w:t>12</w:t>
      </w:r>
      <w:r w:rsidRPr="00A2206C">
        <w:rPr>
          <w:rFonts w:ascii="TH SarabunPSK" w:eastAsia="Times New Roman" w:hAnsi="TH SarabunPSK" w:cs="TH SarabunPSK"/>
          <w:cs/>
          <w:lang w:val="fr-FR"/>
        </w:rPr>
        <w:t>(</w:t>
      </w:r>
      <w:r w:rsidRPr="00A2206C">
        <w:rPr>
          <w:rFonts w:ascii="TH SarabunPSK" w:eastAsia="Times New Roman" w:hAnsi="TH SarabunPSK" w:cs="TH SarabunPSK"/>
          <w:lang w:val="fr-FR"/>
        </w:rPr>
        <w:t>7</w:t>
      </w:r>
      <w:r w:rsidRPr="00A2206C">
        <w:rPr>
          <w:rFonts w:ascii="TH SarabunPSK" w:eastAsia="Times New Roman" w:hAnsi="TH SarabunPSK" w:cs="TH SarabunPSK"/>
          <w:cs/>
          <w:lang w:val="fr-FR"/>
        </w:rPr>
        <w:t>)</w:t>
      </w:r>
      <w:r w:rsidRPr="00A2206C">
        <w:rPr>
          <w:rFonts w:ascii="TH SarabunPSK" w:eastAsia="Times New Roman" w:hAnsi="TH SarabunPSK" w:cs="TH SarabunPSK"/>
        </w:rPr>
        <w:t>,</w:t>
      </w:r>
      <w:r w:rsidRPr="00A2206C">
        <w:rPr>
          <w:rFonts w:ascii="TH SarabunPSK" w:eastAsia="Times New Roman" w:hAnsi="TH SarabunPSK" w:cs="TH SarabunPSK"/>
          <w:cs/>
        </w:rPr>
        <w:t xml:space="preserve"> </w:t>
      </w:r>
      <w:r w:rsidRPr="00A2206C">
        <w:rPr>
          <w:rFonts w:ascii="TH SarabunPSK" w:eastAsia="Times New Roman" w:hAnsi="TH SarabunPSK" w:cs="TH SarabunPSK"/>
          <w:lang w:val="fr-FR"/>
        </w:rPr>
        <w:t>623</w:t>
      </w:r>
      <w:r w:rsidRPr="00A2206C">
        <w:rPr>
          <w:rFonts w:ascii="TH SarabunPSK" w:eastAsia="Times New Roman" w:hAnsi="TH SarabunPSK" w:cs="TH SarabunPSK"/>
          <w:cs/>
          <w:lang w:val="fr-FR"/>
        </w:rPr>
        <w:t>-</w:t>
      </w:r>
      <w:r w:rsidRPr="00A2206C">
        <w:rPr>
          <w:rFonts w:ascii="TH SarabunPSK" w:eastAsia="Times New Roman" w:hAnsi="TH SarabunPSK" w:cs="TH SarabunPSK"/>
          <w:lang w:val="fr-FR"/>
        </w:rPr>
        <w:t>629</w:t>
      </w:r>
      <w:r w:rsidRPr="00A2206C">
        <w:rPr>
          <w:rFonts w:ascii="TH SarabunPSK" w:eastAsia="Times New Roman" w:hAnsi="TH SarabunPSK" w:cs="TH SarabunPSK"/>
          <w:cs/>
          <w:lang w:val="fr-FR"/>
        </w:rPr>
        <w:t>.</w:t>
      </w:r>
    </w:p>
    <w:p w14:paraId="01AAB9EA" w14:textId="77777777" w:rsidR="006F1E7E" w:rsidRPr="00A2206C" w:rsidRDefault="004D49E3" w:rsidP="00605ED8">
      <w:pPr>
        <w:tabs>
          <w:tab w:val="left" w:pos="-720"/>
          <w:tab w:val="left" w:pos="1134"/>
        </w:tabs>
        <w:suppressAutoHyphens/>
        <w:jc w:val="thaiDistribute"/>
        <w:rPr>
          <w:rFonts w:ascii="TH SarabunPSK" w:eastAsia="Calibri" w:hAnsi="TH SarabunPSK" w:cs="TH SarabunPSK"/>
          <w:lang w:val="en-GB"/>
        </w:rPr>
      </w:pPr>
      <w:r w:rsidRPr="00A2206C">
        <w:rPr>
          <w:rFonts w:ascii="TH SarabunPSK" w:eastAsia="Cordia New" w:hAnsi="TH SarabunPSK" w:cs="TH SarabunPSK"/>
          <w:noProof/>
        </w:rPr>
        <w:tab/>
      </w:r>
      <w:r w:rsidRPr="00A2206C">
        <w:rPr>
          <w:rFonts w:ascii="TH SarabunPSK" w:eastAsia="Cordia New" w:hAnsi="TH SarabunPSK" w:cs="TH SarabunPSK"/>
          <w:noProof/>
        </w:rPr>
        <w:tab/>
        <w:t>6</w:t>
      </w:r>
      <w:r w:rsidRPr="00A2206C">
        <w:rPr>
          <w:rFonts w:ascii="TH SarabunPSK" w:eastAsia="Cordia New" w:hAnsi="TH SarabunPSK" w:cs="TH SarabunPSK"/>
          <w:noProof/>
          <w:cs/>
        </w:rPr>
        <w:t>.</w:t>
      </w:r>
      <w:r w:rsidRPr="00A2206C">
        <w:rPr>
          <w:rFonts w:ascii="TH SarabunPSK" w:eastAsia="Cordia New" w:hAnsi="TH SarabunPSK" w:cs="TH SarabunPSK"/>
          <w:noProof/>
        </w:rPr>
        <w:t>1</w:t>
      </w:r>
      <w:r w:rsidRPr="00A2206C">
        <w:rPr>
          <w:rFonts w:ascii="TH SarabunPSK" w:eastAsia="Cordia New" w:hAnsi="TH SarabunPSK" w:cs="TH SarabunPSK"/>
          <w:noProof/>
          <w:cs/>
        </w:rPr>
        <w:t>.</w:t>
      </w:r>
      <w:r w:rsidR="002A294B" w:rsidRPr="00A2206C">
        <w:rPr>
          <w:rFonts w:ascii="TH SarabunPSK" w:eastAsia="Cordia New" w:hAnsi="TH SarabunPSK" w:cs="TH SarabunPSK"/>
          <w:noProof/>
        </w:rPr>
        <w:t>7</w:t>
      </w:r>
      <w:r w:rsidRPr="00A2206C">
        <w:rPr>
          <w:rFonts w:ascii="TH SarabunPSK" w:eastAsia="Cordia New" w:hAnsi="TH SarabunPSK" w:cs="TH SarabunPSK"/>
          <w:noProof/>
          <w:cs/>
        </w:rPr>
        <w:t>)</w:t>
      </w:r>
      <w:r w:rsidRPr="00A2206C">
        <w:rPr>
          <w:rFonts w:ascii="TH SarabunPSK" w:eastAsia="Cordia New" w:hAnsi="TH SarabunPSK" w:cs="TH SarabunPSK"/>
          <w:noProof/>
        </w:rPr>
        <w:tab/>
      </w:r>
      <w:r w:rsidR="006F1E7E" w:rsidRPr="00A2206C">
        <w:rPr>
          <w:rFonts w:ascii="TH SarabunPSK" w:eastAsia="Calibri" w:hAnsi="TH SarabunPSK" w:cs="TH SarabunPSK"/>
          <w:b/>
          <w:bCs/>
          <w:cs/>
          <w:lang w:val="en-GB"/>
        </w:rPr>
        <w:t>จรวย สุวรรณบำรุง</w:t>
      </w:r>
      <w:r w:rsidR="006F1E7E" w:rsidRPr="00A2206C">
        <w:rPr>
          <w:rFonts w:ascii="TH SarabunPSK" w:eastAsia="Calibri" w:hAnsi="TH SarabunPSK" w:cs="TH SarabunPSK"/>
          <w:cs/>
          <w:lang w:val="en-GB"/>
        </w:rPr>
        <w:t xml:space="preserve"> และคณะ. (</w:t>
      </w:r>
      <w:r w:rsidR="006F1E7E" w:rsidRPr="00A2206C">
        <w:rPr>
          <w:rFonts w:ascii="TH SarabunPSK" w:eastAsia="Calibri" w:hAnsi="TH SarabunPSK" w:cs="TH SarabunPSK"/>
          <w:lang w:val="en-GB"/>
        </w:rPr>
        <w:t>2559</w:t>
      </w:r>
      <w:r w:rsidR="006F1E7E" w:rsidRPr="00A2206C">
        <w:rPr>
          <w:rFonts w:ascii="TH SarabunPSK" w:eastAsia="Calibri" w:hAnsi="TH SarabunPSK" w:cs="TH SarabunPSK"/>
          <w:cs/>
          <w:lang w:val="en-GB"/>
        </w:rPr>
        <w:t>). ประสบการณ์เกี่ยวกับโรคไข้เลือดออกในระดับมัธยมศึกษาของนักศึกษาสาขาวิทยาศาสตร์สุขภาพเมื่อแรกรับเข้าเรียนในมหาวิทยาลัยแห่งหนึ่ง.</w:t>
      </w:r>
      <w:r w:rsidR="006F1E7E" w:rsidRPr="00A2206C">
        <w:rPr>
          <w:rFonts w:ascii="TH SarabunPSK" w:eastAsia="Calibri" w:hAnsi="TH SarabunPSK" w:cs="TH SarabunPSK"/>
          <w:i/>
          <w:iCs/>
          <w:cs/>
          <w:lang w:val="en-GB"/>
        </w:rPr>
        <w:t xml:space="preserve"> วารสารนวัตกรรมการเรียนรู้</w:t>
      </w:r>
      <w:r w:rsidR="006F1E7E" w:rsidRPr="00A2206C">
        <w:rPr>
          <w:rFonts w:ascii="TH SarabunPSK" w:eastAsia="Calibri" w:hAnsi="TH SarabunPSK" w:cs="TH SarabunPSK"/>
        </w:rPr>
        <w:t>,</w:t>
      </w:r>
      <w:r w:rsidR="006F1E7E" w:rsidRPr="00A2206C">
        <w:rPr>
          <w:rFonts w:ascii="TH SarabunPSK" w:eastAsia="Calibri" w:hAnsi="TH SarabunPSK" w:cs="TH SarabunPSK"/>
          <w:cs/>
          <w:lang w:val="en-GB"/>
        </w:rPr>
        <w:t xml:space="preserve"> </w:t>
      </w:r>
      <w:r w:rsidR="006F1E7E" w:rsidRPr="00A2206C">
        <w:rPr>
          <w:rFonts w:ascii="TH SarabunPSK" w:eastAsia="Calibri" w:hAnsi="TH SarabunPSK" w:cs="TH SarabunPSK"/>
          <w:i/>
          <w:iCs/>
          <w:lang w:val="en-GB"/>
        </w:rPr>
        <w:t>2</w:t>
      </w:r>
      <w:r w:rsidR="006F1E7E" w:rsidRPr="00A2206C">
        <w:rPr>
          <w:rFonts w:ascii="TH SarabunPSK" w:eastAsia="Calibri" w:hAnsi="TH SarabunPSK" w:cs="TH SarabunPSK"/>
          <w:cs/>
          <w:lang w:val="en-GB"/>
        </w:rPr>
        <w:t>(</w:t>
      </w:r>
      <w:r w:rsidR="006F1E7E" w:rsidRPr="00A2206C">
        <w:rPr>
          <w:rFonts w:ascii="TH SarabunPSK" w:eastAsia="Calibri" w:hAnsi="TH SarabunPSK" w:cs="TH SarabunPSK"/>
          <w:lang w:val="en-GB"/>
        </w:rPr>
        <w:t>2</w:t>
      </w:r>
      <w:r w:rsidR="006F1E7E" w:rsidRPr="00A2206C">
        <w:rPr>
          <w:rFonts w:ascii="TH SarabunPSK" w:eastAsia="Calibri" w:hAnsi="TH SarabunPSK" w:cs="TH SarabunPSK"/>
          <w:cs/>
          <w:lang w:val="en-GB"/>
        </w:rPr>
        <w:t>)</w:t>
      </w:r>
      <w:r w:rsidR="006F1E7E" w:rsidRPr="00A2206C">
        <w:rPr>
          <w:rFonts w:ascii="TH SarabunPSK" w:eastAsia="Calibri" w:hAnsi="TH SarabunPSK" w:cs="TH SarabunPSK"/>
        </w:rPr>
        <w:t>,</w:t>
      </w:r>
      <w:r w:rsidR="006F1E7E" w:rsidRPr="00A2206C">
        <w:rPr>
          <w:rFonts w:ascii="TH SarabunPSK" w:eastAsia="Calibri" w:hAnsi="TH SarabunPSK" w:cs="TH SarabunPSK"/>
          <w:cs/>
          <w:lang w:val="en-GB"/>
        </w:rPr>
        <w:t xml:space="preserve"> </w:t>
      </w:r>
      <w:r w:rsidR="006F1E7E" w:rsidRPr="00A2206C">
        <w:rPr>
          <w:rFonts w:ascii="TH SarabunPSK" w:eastAsia="Calibri" w:hAnsi="TH SarabunPSK" w:cs="TH SarabunPSK"/>
          <w:lang w:val="en-GB"/>
        </w:rPr>
        <w:t>57</w:t>
      </w:r>
      <w:r w:rsidR="006F1E7E" w:rsidRPr="00A2206C">
        <w:rPr>
          <w:rFonts w:ascii="TH SarabunPSK" w:eastAsia="Calibri" w:hAnsi="TH SarabunPSK" w:cs="TH SarabunPSK"/>
          <w:cs/>
          <w:lang w:val="en-GB"/>
        </w:rPr>
        <w:t>-</w:t>
      </w:r>
      <w:r w:rsidR="006F1E7E" w:rsidRPr="00A2206C">
        <w:rPr>
          <w:rFonts w:ascii="TH SarabunPSK" w:eastAsia="Calibri" w:hAnsi="TH SarabunPSK" w:cs="TH SarabunPSK"/>
          <w:lang w:val="en-GB"/>
        </w:rPr>
        <w:t>76</w:t>
      </w:r>
      <w:r w:rsidR="006F1E7E" w:rsidRPr="00A2206C">
        <w:rPr>
          <w:rFonts w:ascii="TH SarabunPSK" w:eastAsia="Calibri" w:hAnsi="TH SarabunPSK" w:cs="TH SarabunPSK"/>
          <w:cs/>
          <w:lang w:val="en-GB"/>
        </w:rPr>
        <w:t>.</w:t>
      </w:r>
    </w:p>
    <w:p w14:paraId="0DAAFFEE" w14:textId="77777777" w:rsidR="006F1E7E" w:rsidRPr="00A2206C" w:rsidRDefault="006F1E7E" w:rsidP="00605ED8">
      <w:pPr>
        <w:tabs>
          <w:tab w:val="left" w:pos="-720"/>
          <w:tab w:val="left" w:pos="1134"/>
        </w:tabs>
        <w:suppressAutoHyphens/>
        <w:jc w:val="thaiDistribute"/>
        <w:rPr>
          <w:rFonts w:ascii="TH SarabunPSK" w:eastAsia="Cordia New" w:hAnsi="TH SarabunPSK" w:cs="TH SarabunPSK"/>
          <w:noProof/>
        </w:rPr>
      </w:pPr>
      <w:r w:rsidRPr="00A2206C">
        <w:rPr>
          <w:rFonts w:ascii="TH SarabunPSK" w:eastAsia="Calibri" w:hAnsi="TH SarabunPSK" w:cs="TH SarabunPSK"/>
          <w:cs/>
          <w:lang w:val="en-GB"/>
        </w:rPr>
        <w:tab/>
      </w:r>
      <w:r w:rsidRPr="00A2206C">
        <w:rPr>
          <w:rFonts w:ascii="TH SarabunPSK" w:eastAsia="Calibri" w:hAnsi="TH SarabunPSK" w:cs="TH SarabunPSK"/>
          <w:cs/>
          <w:lang w:val="en-GB"/>
        </w:rPr>
        <w:tab/>
      </w:r>
      <w:r w:rsidRPr="00A2206C">
        <w:rPr>
          <w:rFonts w:ascii="TH SarabunPSK" w:eastAsia="Calibri" w:hAnsi="TH SarabunPSK" w:cs="TH SarabunPSK"/>
        </w:rPr>
        <w:t>6.1.8)</w:t>
      </w:r>
      <w:r w:rsidRPr="00A2206C">
        <w:rPr>
          <w:rFonts w:ascii="TH SarabunPSK" w:eastAsia="Calibri" w:hAnsi="TH SarabunPSK" w:cs="TH SarabunPSK"/>
        </w:rPr>
        <w:tab/>
      </w:r>
      <w:r w:rsidRPr="00A2206C">
        <w:rPr>
          <w:rFonts w:ascii="TH SarabunPSK" w:eastAsia="Cordia New" w:hAnsi="TH SarabunPSK" w:cs="TH SarabunPSK"/>
          <w:b/>
          <w:bCs/>
          <w:noProof/>
          <w:cs/>
        </w:rPr>
        <w:t>จรวย  สุวรรณบำรุง</w:t>
      </w:r>
      <w:r w:rsidRPr="00A2206C">
        <w:rPr>
          <w:rFonts w:ascii="TH SarabunPSK" w:eastAsia="Cordia New" w:hAnsi="TH SarabunPSK" w:cs="TH SarabunPSK"/>
          <w:noProof/>
        </w:rPr>
        <w:t xml:space="preserve">, </w:t>
      </w:r>
      <w:r w:rsidRPr="00A2206C">
        <w:rPr>
          <w:rFonts w:ascii="TH SarabunPSK" w:eastAsia="Cordia New" w:hAnsi="TH SarabunPSK" w:cs="TH SarabunPSK"/>
          <w:noProof/>
          <w:cs/>
        </w:rPr>
        <w:t>จันทร์จุรีย์ ถือทอง</w:t>
      </w:r>
      <w:r w:rsidRPr="00A2206C">
        <w:rPr>
          <w:rFonts w:ascii="TH SarabunPSK" w:eastAsia="Cordia New" w:hAnsi="TH SarabunPSK" w:cs="TH SarabunPSK"/>
          <w:noProof/>
        </w:rPr>
        <w:t xml:space="preserve">, </w:t>
      </w:r>
      <w:r w:rsidRPr="00A2206C">
        <w:rPr>
          <w:rFonts w:ascii="TH SarabunPSK" w:eastAsia="Cordia New" w:hAnsi="TH SarabunPSK" w:cs="TH SarabunPSK"/>
          <w:noProof/>
          <w:cs/>
        </w:rPr>
        <w:t xml:space="preserve">และ ธิดารัตน์  เอกศิรินิมิตร. (2558). การมีส่วนร่วมของนักศึกษาในกิจกรรมเฝ้าระวังดัชนีลูกน้ำยุงลายในมหาวิทยาลัยวลัยลักษณ์: ต้นแบบการเฝ้าระวังเชิงรุกในการป้องกันโรคไข้เลือดออกของพื้นที่สถานศึกษา. </w:t>
      </w:r>
      <w:r w:rsidRPr="00A2206C">
        <w:rPr>
          <w:rFonts w:ascii="TH SarabunPSK" w:eastAsia="Cordia New" w:hAnsi="TH SarabunPSK" w:cs="TH SarabunPSK"/>
          <w:iCs/>
          <w:noProof/>
          <w:cs/>
        </w:rPr>
        <w:t>วารสารการพัฒนาชุมชนและคุณภาพชีวิต</w:t>
      </w:r>
      <w:r w:rsidRPr="00A2206C">
        <w:rPr>
          <w:rFonts w:ascii="TH SarabunPSK" w:eastAsia="Cordia New" w:hAnsi="TH SarabunPSK" w:cs="TH SarabunPSK"/>
          <w:i/>
          <w:noProof/>
        </w:rPr>
        <w:t xml:space="preserve">, </w:t>
      </w:r>
      <w:r w:rsidRPr="00A2206C">
        <w:rPr>
          <w:rFonts w:ascii="TH SarabunPSK" w:eastAsia="Cordia New" w:hAnsi="TH SarabunPSK" w:cs="TH SarabunPSK"/>
          <w:iCs/>
          <w:noProof/>
          <w:cs/>
        </w:rPr>
        <w:t>3</w:t>
      </w:r>
      <w:r w:rsidRPr="00A2206C">
        <w:rPr>
          <w:rFonts w:ascii="TH SarabunPSK" w:eastAsia="Cordia New" w:hAnsi="TH SarabunPSK" w:cs="TH SarabunPSK"/>
          <w:noProof/>
          <w:cs/>
        </w:rPr>
        <w:t>(1)</w:t>
      </w:r>
      <w:r w:rsidRPr="00A2206C">
        <w:rPr>
          <w:rFonts w:ascii="TH SarabunPSK" w:eastAsia="Cordia New" w:hAnsi="TH SarabunPSK" w:cs="TH SarabunPSK"/>
          <w:noProof/>
        </w:rPr>
        <w:t>,</w:t>
      </w:r>
      <w:r w:rsidRPr="00A2206C">
        <w:rPr>
          <w:rFonts w:ascii="TH SarabunPSK" w:eastAsia="Cordia New" w:hAnsi="TH SarabunPSK" w:cs="TH SarabunPSK"/>
          <w:noProof/>
          <w:cs/>
        </w:rPr>
        <w:t xml:space="preserve"> 81-93.</w:t>
      </w:r>
    </w:p>
    <w:p w14:paraId="74291099" w14:textId="77777777" w:rsidR="006F1E7E" w:rsidRPr="00A2206C" w:rsidRDefault="006F1E7E" w:rsidP="00605ED8">
      <w:pPr>
        <w:tabs>
          <w:tab w:val="left" w:pos="-720"/>
          <w:tab w:val="left" w:pos="1134"/>
        </w:tabs>
        <w:suppressAutoHyphens/>
        <w:jc w:val="thaiDistribute"/>
        <w:rPr>
          <w:rFonts w:ascii="TH SarabunPSK" w:eastAsia="Cordia New" w:hAnsi="TH SarabunPSK" w:cs="TH SarabunPSK"/>
          <w:noProof/>
        </w:rPr>
      </w:pPr>
      <w:r w:rsidRPr="00A2206C">
        <w:rPr>
          <w:rFonts w:ascii="TH SarabunPSK" w:eastAsia="Cordia New" w:hAnsi="TH SarabunPSK" w:cs="TH SarabunPSK"/>
          <w:noProof/>
        </w:rPr>
        <w:tab/>
      </w:r>
      <w:r w:rsidRPr="00A2206C">
        <w:rPr>
          <w:rFonts w:ascii="TH SarabunPSK" w:eastAsia="Cordia New" w:hAnsi="TH SarabunPSK" w:cs="TH SarabunPSK"/>
          <w:noProof/>
        </w:rPr>
        <w:tab/>
        <w:t>6.1.9)</w:t>
      </w:r>
      <w:r w:rsidRPr="00A2206C">
        <w:rPr>
          <w:rFonts w:ascii="TH SarabunPSK" w:eastAsia="Cordia New" w:hAnsi="TH SarabunPSK" w:cs="TH SarabunPSK"/>
          <w:noProof/>
        </w:rPr>
        <w:tab/>
      </w:r>
      <w:r w:rsidRPr="00A2206C">
        <w:rPr>
          <w:rFonts w:ascii="TH SarabunPSK" w:eastAsia="Cordia New" w:hAnsi="TH SarabunPSK" w:cs="TH SarabunPSK"/>
          <w:b/>
          <w:bCs/>
          <w:noProof/>
          <w:cs/>
        </w:rPr>
        <w:t>จรวย  สุวรรณบำรุง</w:t>
      </w:r>
      <w:r w:rsidRPr="00A2206C">
        <w:rPr>
          <w:rFonts w:ascii="TH SarabunPSK" w:eastAsia="Cordia New" w:hAnsi="TH SarabunPSK" w:cs="TH SarabunPSK"/>
          <w:noProof/>
        </w:rPr>
        <w:t xml:space="preserve">, </w:t>
      </w:r>
      <w:r w:rsidRPr="00A2206C">
        <w:rPr>
          <w:rFonts w:ascii="TH SarabunPSK" w:eastAsia="Cordia New" w:hAnsi="TH SarabunPSK" w:cs="TH SarabunPSK"/>
          <w:noProof/>
          <w:cs/>
        </w:rPr>
        <w:t>และ จิตรทิพย์  จันมณี. (2558). การประเมินความเสี่ยงและระดับสมรรถนะชุมชนเพื่อเตรียมชุมชนในการแก้ปัญหาโรคไข้เลือดออกอย่างยั่งยืน ตำบลบ่อ</w:t>
      </w:r>
      <w:r w:rsidRPr="00A2206C">
        <w:rPr>
          <w:rFonts w:ascii="TH SarabunPSK" w:eastAsia="Cordia New" w:hAnsi="TH SarabunPSK" w:cs="TH SarabunPSK"/>
          <w:noProof/>
          <w:cs/>
        </w:rPr>
        <w:lastRenderedPageBreak/>
        <w:t xml:space="preserve">ตรุ อำเภอระโนด จังหวัดสงขลา. </w:t>
      </w:r>
      <w:r w:rsidRPr="00A2206C">
        <w:rPr>
          <w:rFonts w:ascii="TH SarabunPSK" w:eastAsia="Cordia New" w:hAnsi="TH SarabunPSK" w:cs="TH SarabunPSK"/>
          <w:iCs/>
          <w:noProof/>
          <w:cs/>
        </w:rPr>
        <w:t>วารสารเพื่อพัฒนาสังคมและชุมชน มหาวิทยาราชภัฎมหาสารคาม</w:t>
      </w:r>
      <w:r w:rsidRPr="00A2206C">
        <w:rPr>
          <w:rFonts w:ascii="TH SarabunPSK" w:eastAsia="Cordia New" w:hAnsi="TH SarabunPSK" w:cs="TH SarabunPSK"/>
          <w:iCs/>
          <w:noProof/>
        </w:rPr>
        <w:t>,</w:t>
      </w:r>
      <w:r w:rsidRPr="00A2206C">
        <w:rPr>
          <w:rFonts w:ascii="TH SarabunPSK" w:eastAsia="Cordia New" w:hAnsi="TH SarabunPSK" w:cs="TH SarabunPSK"/>
          <w:i/>
          <w:iCs/>
          <w:noProof/>
          <w:cs/>
        </w:rPr>
        <w:t xml:space="preserve"> </w:t>
      </w:r>
      <w:r w:rsidRPr="00A2206C">
        <w:rPr>
          <w:rFonts w:ascii="TH SarabunPSK" w:eastAsia="Cordia New" w:hAnsi="TH SarabunPSK" w:cs="TH SarabunPSK"/>
          <w:iCs/>
          <w:noProof/>
          <w:cs/>
        </w:rPr>
        <w:t>2</w:t>
      </w:r>
      <w:r w:rsidRPr="00A2206C">
        <w:rPr>
          <w:rFonts w:ascii="TH SarabunPSK" w:eastAsia="Cordia New" w:hAnsi="TH SarabunPSK" w:cs="TH SarabunPSK"/>
          <w:noProof/>
          <w:cs/>
        </w:rPr>
        <w:t>(2)</w:t>
      </w:r>
      <w:r w:rsidRPr="00A2206C">
        <w:rPr>
          <w:rFonts w:ascii="TH SarabunPSK" w:eastAsia="Cordia New" w:hAnsi="TH SarabunPSK" w:cs="TH SarabunPSK"/>
          <w:noProof/>
        </w:rPr>
        <w:t>, 61</w:t>
      </w:r>
      <w:r w:rsidRPr="00A2206C">
        <w:rPr>
          <w:rFonts w:ascii="TH SarabunPSK" w:eastAsia="Cordia New" w:hAnsi="TH SarabunPSK" w:cs="TH SarabunPSK"/>
          <w:noProof/>
          <w:cs/>
        </w:rPr>
        <w:t>-</w:t>
      </w:r>
      <w:r w:rsidRPr="00A2206C">
        <w:rPr>
          <w:rFonts w:ascii="TH SarabunPSK" w:eastAsia="Cordia New" w:hAnsi="TH SarabunPSK" w:cs="TH SarabunPSK"/>
          <w:noProof/>
        </w:rPr>
        <w:t>90</w:t>
      </w:r>
      <w:r w:rsidRPr="00A2206C">
        <w:rPr>
          <w:rFonts w:ascii="TH SarabunPSK" w:eastAsia="Cordia New" w:hAnsi="TH SarabunPSK" w:cs="TH SarabunPSK"/>
          <w:noProof/>
          <w:cs/>
        </w:rPr>
        <w:t>.</w:t>
      </w:r>
    </w:p>
    <w:p w14:paraId="666EA4D5" w14:textId="77777777" w:rsidR="004D49E3" w:rsidRPr="00A2206C" w:rsidRDefault="006F1E7E" w:rsidP="00605ED8">
      <w:pPr>
        <w:tabs>
          <w:tab w:val="left" w:pos="-720"/>
          <w:tab w:val="left" w:pos="1134"/>
        </w:tabs>
        <w:suppressAutoHyphens/>
        <w:jc w:val="thaiDistribute"/>
        <w:rPr>
          <w:rFonts w:ascii="TH SarabunPSK" w:eastAsia="Cordia New" w:hAnsi="TH SarabunPSK" w:cs="TH SarabunPSK"/>
          <w:noProof/>
        </w:rPr>
      </w:pPr>
      <w:r w:rsidRPr="00A2206C">
        <w:rPr>
          <w:rFonts w:ascii="TH SarabunPSK" w:eastAsia="Cordia New" w:hAnsi="TH SarabunPSK" w:cs="TH SarabunPSK"/>
          <w:noProof/>
        </w:rPr>
        <w:tab/>
      </w:r>
      <w:r w:rsidRPr="00A2206C">
        <w:rPr>
          <w:rFonts w:ascii="TH SarabunPSK" w:eastAsia="Cordia New" w:hAnsi="TH SarabunPSK" w:cs="TH SarabunPSK"/>
          <w:noProof/>
        </w:rPr>
        <w:tab/>
        <w:t>6.1.10)</w:t>
      </w:r>
      <w:r w:rsidRPr="00A2206C">
        <w:rPr>
          <w:rFonts w:ascii="TH SarabunPSK" w:eastAsia="Cordia New" w:hAnsi="TH SarabunPSK" w:cs="TH SarabunPSK"/>
          <w:noProof/>
        </w:rPr>
        <w:tab/>
      </w:r>
      <w:r w:rsidR="004D49E3" w:rsidRPr="00A2206C">
        <w:rPr>
          <w:rFonts w:ascii="TH SarabunPSK" w:eastAsia="Cordia New" w:hAnsi="TH SarabunPSK" w:cs="TH SarabunPSK"/>
          <w:b/>
          <w:bCs/>
          <w:noProof/>
          <w:lang w:val="fr-FR"/>
        </w:rPr>
        <w:t>Suwanbamrung</w:t>
      </w:r>
      <w:r w:rsidR="004D49E3" w:rsidRPr="00A2206C">
        <w:rPr>
          <w:rFonts w:ascii="TH SarabunPSK" w:eastAsia="Cordia New" w:hAnsi="TH SarabunPSK" w:cs="TH SarabunPSK"/>
          <w:b/>
          <w:bCs/>
          <w:noProof/>
        </w:rPr>
        <w:t>,</w:t>
      </w:r>
      <w:r w:rsidR="004D49E3" w:rsidRPr="00A2206C">
        <w:rPr>
          <w:rFonts w:ascii="TH SarabunPSK" w:eastAsia="Cordia New" w:hAnsi="TH SarabunPSK" w:cs="TH SarabunPSK"/>
          <w:b/>
          <w:bCs/>
          <w:noProof/>
          <w:lang w:val="fr-FR"/>
        </w:rPr>
        <w:t xml:space="preserve"> C</w:t>
      </w:r>
      <w:r w:rsidR="004D49E3" w:rsidRPr="00A2206C">
        <w:rPr>
          <w:rFonts w:ascii="TH SarabunPSK" w:eastAsia="Cordia New" w:hAnsi="TH SarabunPSK" w:cs="TH SarabunPSK"/>
          <w:noProof/>
          <w:cs/>
          <w:lang w:val="fr-FR"/>
        </w:rPr>
        <w:t>.</w:t>
      </w:r>
      <w:r w:rsidR="004D49E3" w:rsidRPr="00A2206C">
        <w:rPr>
          <w:rFonts w:ascii="TH SarabunPSK" w:eastAsia="Cordia New" w:hAnsi="TH SarabunPSK" w:cs="TH SarabunPSK"/>
          <w:noProof/>
        </w:rPr>
        <w:t>,</w:t>
      </w:r>
      <w:r w:rsidR="004D49E3" w:rsidRPr="00A2206C">
        <w:rPr>
          <w:rFonts w:ascii="TH SarabunPSK" w:eastAsia="Cordia New" w:hAnsi="TH SarabunPSK" w:cs="TH SarabunPSK"/>
          <w:noProof/>
          <w:cs/>
          <w:lang w:val="fr-FR"/>
        </w:rPr>
        <w:t xml:space="preserve"> </w:t>
      </w:r>
      <w:r w:rsidR="004D49E3" w:rsidRPr="00A2206C">
        <w:rPr>
          <w:rFonts w:ascii="TH SarabunPSK" w:eastAsia="Cordia New" w:hAnsi="TH SarabunPSK" w:cs="TH SarabunPSK"/>
          <w:noProof/>
          <w:lang w:val="fr-FR"/>
        </w:rPr>
        <w:t>Kusol, K</w:t>
      </w:r>
      <w:r w:rsidR="004D49E3" w:rsidRPr="00A2206C">
        <w:rPr>
          <w:rFonts w:ascii="TH SarabunPSK" w:eastAsia="Cordia New" w:hAnsi="TH SarabunPSK" w:cs="TH SarabunPSK"/>
          <w:noProof/>
          <w:cs/>
          <w:lang w:val="fr-FR"/>
        </w:rPr>
        <w:t>.</w:t>
      </w:r>
      <w:r w:rsidR="004D49E3" w:rsidRPr="00A2206C">
        <w:rPr>
          <w:rFonts w:ascii="TH SarabunPSK" w:eastAsia="Cordia New" w:hAnsi="TH SarabunPSK" w:cs="TH SarabunPSK"/>
          <w:noProof/>
          <w:lang w:val="fr-FR"/>
        </w:rPr>
        <w:t>,  Tantraseneerate, K</w:t>
      </w:r>
      <w:r w:rsidR="004D49E3" w:rsidRPr="00A2206C">
        <w:rPr>
          <w:rFonts w:ascii="TH SarabunPSK" w:eastAsia="Cordia New" w:hAnsi="TH SarabunPSK" w:cs="TH SarabunPSK"/>
          <w:noProof/>
          <w:cs/>
          <w:lang w:val="fr-FR"/>
        </w:rPr>
        <w:t>.</w:t>
      </w:r>
      <w:r w:rsidR="004D49E3" w:rsidRPr="00A2206C">
        <w:rPr>
          <w:rFonts w:ascii="TH SarabunPSK" w:eastAsia="Cordia New" w:hAnsi="TH SarabunPSK" w:cs="TH SarabunPSK"/>
          <w:noProof/>
          <w:lang w:val="fr-FR"/>
        </w:rPr>
        <w:t>,  Promsupa, S</w:t>
      </w:r>
      <w:r w:rsidR="004D49E3" w:rsidRPr="00A2206C">
        <w:rPr>
          <w:rFonts w:ascii="TH SarabunPSK" w:eastAsia="Cordia New" w:hAnsi="TH SarabunPSK" w:cs="TH SarabunPSK"/>
          <w:noProof/>
          <w:cs/>
          <w:lang w:val="fr-FR"/>
        </w:rPr>
        <w:t>.</w:t>
      </w:r>
      <w:r w:rsidR="004D49E3" w:rsidRPr="00A2206C">
        <w:rPr>
          <w:rFonts w:ascii="TH SarabunPSK" w:eastAsia="Cordia New" w:hAnsi="TH SarabunPSK" w:cs="TH SarabunPSK"/>
          <w:noProof/>
          <w:lang w:val="fr-FR"/>
        </w:rPr>
        <w:t>,  Doungsin, T</w:t>
      </w:r>
      <w:r w:rsidR="004D49E3" w:rsidRPr="00A2206C">
        <w:rPr>
          <w:rFonts w:ascii="TH SarabunPSK" w:eastAsia="Cordia New" w:hAnsi="TH SarabunPSK" w:cs="TH SarabunPSK"/>
          <w:noProof/>
          <w:cs/>
          <w:lang w:val="fr-FR"/>
        </w:rPr>
        <w:t>.</w:t>
      </w:r>
      <w:r w:rsidR="004D49E3" w:rsidRPr="00A2206C">
        <w:rPr>
          <w:rFonts w:ascii="TH SarabunPSK" w:eastAsia="Cordia New" w:hAnsi="TH SarabunPSK" w:cs="TH SarabunPSK"/>
          <w:noProof/>
          <w:lang w:val="fr-FR"/>
        </w:rPr>
        <w:t>, Thongchan, S</w:t>
      </w:r>
      <w:r w:rsidR="004D49E3" w:rsidRPr="00A2206C">
        <w:rPr>
          <w:rFonts w:ascii="TH SarabunPSK" w:eastAsia="Cordia New" w:hAnsi="TH SarabunPSK" w:cs="TH SarabunPSK"/>
          <w:noProof/>
          <w:cs/>
          <w:lang w:val="fr-FR"/>
        </w:rPr>
        <w:t>.</w:t>
      </w:r>
      <w:r w:rsidR="004D49E3" w:rsidRPr="00A2206C">
        <w:rPr>
          <w:rFonts w:ascii="TH SarabunPSK" w:eastAsia="Cordia New" w:hAnsi="TH SarabunPSK" w:cs="TH SarabunPSK"/>
          <w:noProof/>
        </w:rPr>
        <w:t>,</w:t>
      </w:r>
      <w:r w:rsidR="004D49E3" w:rsidRPr="00A2206C">
        <w:rPr>
          <w:rFonts w:ascii="TH SarabunPSK" w:eastAsia="Cordia New" w:hAnsi="TH SarabunPSK" w:cs="TH SarabunPSK"/>
          <w:noProof/>
          <w:cs/>
        </w:rPr>
        <w:t xml:space="preserve"> </w:t>
      </w:r>
      <w:r w:rsidR="004D49E3" w:rsidRPr="00A2206C">
        <w:rPr>
          <w:rFonts w:ascii="TH SarabunPSK" w:eastAsia="Cordia New" w:hAnsi="TH SarabunPSK" w:cs="TH SarabunPSK"/>
          <w:noProof/>
        </w:rPr>
        <w:t>&amp;</w:t>
      </w:r>
      <w:r w:rsidR="004D49E3" w:rsidRPr="00A2206C">
        <w:rPr>
          <w:rFonts w:ascii="TH SarabunPSK" w:eastAsia="Cordia New" w:hAnsi="TH SarabunPSK" w:cs="TH SarabunPSK"/>
          <w:noProof/>
          <w:cs/>
          <w:lang w:val="fr-FR"/>
        </w:rPr>
        <w:t xml:space="preserve"> </w:t>
      </w:r>
      <w:r w:rsidR="004D49E3" w:rsidRPr="00A2206C">
        <w:rPr>
          <w:rFonts w:ascii="TH SarabunPSK" w:eastAsia="Cordia New" w:hAnsi="TH SarabunPSK" w:cs="TH SarabunPSK"/>
          <w:noProof/>
          <w:lang w:val="fr-FR"/>
        </w:rPr>
        <w:t>Laupsa</w:t>
      </w:r>
      <w:r w:rsidR="004D49E3" w:rsidRPr="00A2206C">
        <w:rPr>
          <w:rFonts w:ascii="TH SarabunPSK" w:eastAsia="Cordia New" w:hAnsi="TH SarabunPSK" w:cs="TH SarabunPSK"/>
          <w:noProof/>
        </w:rPr>
        <w:t>, M</w:t>
      </w:r>
      <w:r w:rsidR="004D49E3" w:rsidRPr="00A2206C">
        <w:rPr>
          <w:rFonts w:ascii="TH SarabunPSK" w:eastAsia="Cordia New" w:hAnsi="TH SarabunPSK" w:cs="TH SarabunPSK"/>
          <w:noProof/>
          <w:cs/>
        </w:rPr>
        <w:t>.</w:t>
      </w:r>
      <w:r w:rsidR="004D49E3" w:rsidRPr="00A2206C">
        <w:rPr>
          <w:rFonts w:ascii="TH SarabunPSK" w:eastAsia="Cordia New" w:hAnsi="TH SarabunPSK" w:cs="TH SarabunPSK"/>
          <w:noProof/>
          <w:cs/>
          <w:lang w:val="fr-FR"/>
        </w:rPr>
        <w:t xml:space="preserve"> (</w:t>
      </w:r>
      <w:r w:rsidR="004D49E3" w:rsidRPr="00A2206C">
        <w:rPr>
          <w:rFonts w:ascii="TH SarabunPSK" w:eastAsia="Cordia New" w:hAnsi="TH SarabunPSK" w:cs="TH SarabunPSK"/>
          <w:noProof/>
          <w:lang w:val="fr-FR"/>
        </w:rPr>
        <w:t>2015</w:t>
      </w:r>
      <w:r w:rsidR="004D49E3" w:rsidRPr="00A2206C">
        <w:rPr>
          <w:rFonts w:ascii="TH SarabunPSK" w:eastAsia="Cordia New" w:hAnsi="TH SarabunPSK" w:cs="TH SarabunPSK"/>
          <w:noProof/>
          <w:cs/>
          <w:lang w:val="fr-FR"/>
        </w:rPr>
        <w:t xml:space="preserve">). </w:t>
      </w:r>
      <w:r w:rsidR="004D49E3" w:rsidRPr="00A2206C">
        <w:rPr>
          <w:rFonts w:ascii="TH SarabunPSK" w:eastAsia="Cordia New" w:hAnsi="TH SarabunPSK" w:cs="TH SarabunPSK"/>
        </w:rPr>
        <w:t>Developing the participatory education program for dengue prevention and control in the primary school, Southern Region, Thailand</w:t>
      </w:r>
      <w:r w:rsidR="004D49E3" w:rsidRPr="00A2206C">
        <w:rPr>
          <w:rFonts w:ascii="TH SarabunPSK" w:eastAsia="Cordia New" w:hAnsi="TH SarabunPSK" w:cs="TH SarabunPSK"/>
          <w:cs/>
        </w:rPr>
        <w:t xml:space="preserve">. </w:t>
      </w:r>
      <w:r w:rsidR="004D49E3" w:rsidRPr="00A2206C">
        <w:rPr>
          <w:rFonts w:ascii="TH SarabunPSK" w:eastAsia="Cordia New" w:hAnsi="TH SarabunPSK" w:cs="TH SarabunPSK"/>
          <w:i/>
          <w:iCs/>
        </w:rPr>
        <w:t>Health</w:t>
      </w:r>
      <w:r w:rsidR="004D49E3" w:rsidRPr="00A2206C">
        <w:rPr>
          <w:rFonts w:ascii="TH SarabunPSK" w:eastAsia="Cordia New" w:hAnsi="TH SarabunPSK" w:cs="TH SarabunPSK"/>
        </w:rPr>
        <w:t xml:space="preserve">, </w:t>
      </w:r>
      <w:r w:rsidR="004D49E3" w:rsidRPr="00A2206C">
        <w:rPr>
          <w:rFonts w:ascii="TH SarabunPSK" w:eastAsia="Cordia New" w:hAnsi="TH SarabunPSK" w:cs="TH SarabunPSK"/>
          <w:i/>
          <w:iCs/>
        </w:rPr>
        <w:t>7</w:t>
      </w:r>
      <w:r w:rsidR="004D49E3" w:rsidRPr="00A2206C">
        <w:rPr>
          <w:rFonts w:ascii="TH SarabunPSK" w:eastAsia="Cordia New" w:hAnsi="TH SarabunPSK" w:cs="TH SarabunPSK"/>
          <w:cs/>
        </w:rPr>
        <w:t>(</w:t>
      </w:r>
      <w:r w:rsidR="004D49E3" w:rsidRPr="00A2206C">
        <w:rPr>
          <w:rFonts w:ascii="TH SarabunPSK" w:eastAsia="Cordia New" w:hAnsi="TH SarabunPSK" w:cs="TH SarabunPSK"/>
        </w:rPr>
        <w:t>10</w:t>
      </w:r>
      <w:r w:rsidR="004D49E3" w:rsidRPr="00A2206C">
        <w:rPr>
          <w:rFonts w:ascii="TH SarabunPSK" w:eastAsia="Cordia New" w:hAnsi="TH SarabunPSK" w:cs="TH SarabunPSK"/>
          <w:cs/>
        </w:rPr>
        <w:t>)</w:t>
      </w:r>
      <w:r w:rsidR="004D49E3" w:rsidRPr="00A2206C">
        <w:rPr>
          <w:rFonts w:ascii="TH SarabunPSK" w:eastAsia="Cordia New" w:hAnsi="TH SarabunPSK" w:cs="TH SarabunPSK"/>
        </w:rPr>
        <w:t>,</w:t>
      </w:r>
      <w:r w:rsidR="004D49E3" w:rsidRPr="00A2206C">
        <w:rPr>
          <w:rFonts w:ascii="TH SarabunPSK" w:eastAsia="Cordia New" w:hAnsi="TH SarabunPSK" w:cs="TH SarabunPSK"/>
          <w:cs/>
        </w:rPr>
        <w:t xml:space="preserve"> </w:t>
      </w:r>
      <w:r w:rsidR="004D49E3" w:rsidRPr="00A2206C">
        <w:rPr>
          <w:rFonts w:ascii="TH SarabunPSK" w:eastAsia="Cordia New" w:hAnsi="TH SarabunPSK" w:cs="TH SarabunPSK"/>
        </w:rPr>
        <w:t>1255</w:t>
      </w:r>
      <w:r w:rsidR="004D49E3" w:rsidRPr="00A2206C">
        <w:rPr>
          <w:rFonts w:ascii="TH SarabunPSK" w:eastAsia="Cordia New" w:hAnsi="TH SarabunPSK" w:cs="TH SarabunPSK"/>
          <w:cs/>
        </w:rPr>
        <w:t>-</w:t>
      </w:r>
      <w:r w:rsidR="004D49E3" w:rsidRPr="00A2206C">
        <w:rPr>
          <w:rFonts w:ascii="TH SarabunPSK" w:eastAsia="Cordia New" w:hAnsi="TH SarabunPSK" w:cs="TH SarabunPSK"/>
        </w:rPr>
        <w:t>1267</w:t>
      </w:r>
      <w:r w:rsidR="004D49E3" w:rsidRPr="00A2206C">
        <w:rPr>
          <w:rFonts w:ascii="TH SarabunPSK" w:eastAsia="Cordia New" w:hAnsi="TH SarabunPSK" w:cs="TH SarabunPSK"/>
          <w:cs/>
        </w:rPr>
        <w:t>.</w:t>
      </w:r>
    </w:p>
    <w:p w14:paraId="3DB664E8"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eastAsia="Calibri" w:hAnsi="TH SarabunPSK" w:cs="TH SarabunPSK"/>
          <w:b/>
          <w:bCs/>
        </w:rPr>
        <w:tab/>
        <w:t>6</w:t>
      </w:r>
      <w:r w:rsidRPr="00A2206C">
        <w:rPr>
          <w:rFonts w:ascii="TH SarabunPSK" w:eastAsia="Calibri" w:hAnsi="TH SarabunPSK" w:cs="TH SarabunPSK"/>
          <w:b/>
          <w:bCs/>
          <w:cs/>
        </w:rPr>
        <w:t>.</w:t>
      </w:r>
      <w:r w:rsidRPr="00A2206C">
        <w:rPr>
          <w:rFonts w:ascii="TH SarabunPSK" w:eastAsia="Calibri" w:hAnsi="TH SarabunPSK" w:cs="TH SarabunPSK"/>
          <w:b/>
          <w:bCs/>
        </w:rPr>
        <w:t>2</w:t>
      </w:r>
      <w:r w:rsidRPr="00A2206C">
        <w:rPr>
          <w:rFonts w:ascii="TH SarabunPSK" w:eastAsia="Calibri" w:hAnsi="TH SarabunPSK" w:cs="TH SarabunPSK"/>
          <w:b/>
          <w:bCs/>
          <w:cs/>
        </w:rPr>
        <w:t xml:space="preserve"> หนังสือ/ตำรา</w:t>
      </w:r>
      <w:r w:rsidRPr="00A2206C">
        <w:rPr>
          <w:rFonts w:ascii="TH SarabunPSK" w:eastAsia="Calibri" w:hAnsi="TH SarabunPSK" w:cs="TH SarabunPSK"/>
          <w:i/>
          <w:iCs/>
          <w:cs/>
        </w:rPr>
        <w:t xml:space="preserve"> </w:t>
      </w:r>
    </w:p>
    <w:p w14:paraId="1949F6D8" w14:textId="77777777" w:rsidR="004D49E3" w:rsidRPr="00A2206C" w:rsidRDefault="004D49E3" w:rsidP="004D49E3">
      <w:pPr>
        <w:tabs>
          <w:tab w:val="left" w:pos="1134"/>
          <w:tab w:val="left" w:pos="1304"/>
        </w:tabs>
        <w:jc w:val="thaiDistribute"/>
        <w:rPr>
          <w:rFonts w:ascii="TH SarabunPSK" w:eastAsia="Times New Roman" w:hAnsi="TH SarabunPSK" w:cs="TH SarabunPSK"/>
        </w:rPr>
      </w:pPr>
      <w:r w:rsidRPr="00A2206C">
        <w:rPr>
          <w:rFonts w:ascii="TH SarabunPSK" w:hAnsi="TH SarabunPSK" w:cs="TH SarabunPSK"/>
          <w:b/>
          <w:bCs/>
        </w:rPr>
        <w:tab/>
      </w:r>
      <w:r w:rsidRPr="00A2206C">
        <w:rPr>
          <w:rFonts w:ascii="TH SarabunPSK" w:hAnsi="TH SarabunPSK" w:cs="TH SarabunPSK"/>
          <w:b/>
          <w:bCs/>
        </w:rPr>
        <w:tab/>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b/>
          <w:bCs/>
        </w:rPr>
        <w:tab/>
      </w:r>
      <w:r w:rsidRPr="00A2206C">
        <w:rPr>
          <w:rFonts w:ascii="TH SarabunPSK" w:eastAsia="Calibri" w:hAnsi="TH SarabunPSK" w:cs="TH SarabunPSK"/>
          <w:b/>
          <w:bCs/>
          <w:cs/>
        </w:rPr>
        <w:t>จรวย  สุวรรณบำรุง.</w:t>
      </w:r>
      <w:r w:rsidRPr="00A2206C">
        <w:rPr>
          <w:rFonts w:ascii="TH SarabunPSK" w:eastAsia="Calibri" w:hAnsi="TH SarabunPSK" w:cs="TH SarabunPSK"/>
          <w:cs/>
        </w:rPr>
        <w:t xml:space="preserve"> (</w:t>
      </w:r>
      <w:r w:rsidRPr="00A2206C">
        <w:rPr>
          <w:rFonts w:ascii="TH SarabunPSK" w:eastAsia="Calibri" w:hAnsi="TH SarabunPSK" w:cs="TH SarabunPSK"/>
        </w:rPr>
        <w:t>2559</w:t>
      </w:r>
      <w:r w:rsidRPr="00A2206C">
        <w:rPr>
          <w:rFonts w:ascii="TH SarabunPSK" w:eastAsia="Calibri" w:hAnsi="TH SarabunPSK" w:cs="TH SarabunPSK"/>
          <w:cs/>
        </w:rPr>
        <w:t xml:space="preserve">). </w:t>
      </w:r>
      <w:r w:rsidRPr="00A2206C">
        <w:rPr>
          <w:rFonts w:ascii="TH SarabunPSK" w:eastAsia="Calibri" w:hAnsi="TH SarabunPSK" w:cs="TH SarabunPSK"/>
          <w:i/>
          <w:iCs/>
          <w:cs/>
        </w:rPr>
        <w:t>กระบวนการวิจัย: การประยุกต์ใช้ทางสุขภาพและการพยาบาล</w:t>
      </w:r>
      <w:r w:rsidRPr="00A2206C">
        <w:rPr>
          <w:rFonts w:ascii="TH SarabunPSK" w:eastAsia="Calibri" w:hAnsi="TH SarabunPSK" w:cs="TH SarabunPSK"/>
          <w:cs/>
        </w:rPr>
        <w:t xml:space="preserve">. นครศรีธรรมราช: ก.พลการพิมพ์. </w:t>
      </w:r>
      <w:r w:rsidRPr="00A2206C">
        <w:rPr>
          <w:rFonts w:ascii="TH SarabunPSK" w:eastAsia="Times New Roman" w:hAnsi="TH SarabunPSK" w:cs="TH SarabunPSK"/>
          <w:cs/>
        </w:rPr>
        <w:t>(</w:t>
      </w:r>
      <w:r w:rsidRPr="00A2206C">
        <w:rPr>
          <w:rFonts w:ascii="TH SarabunPSK" w:eastAsia="Times New Roman" w:hAnsi="TH SarabunPSK" w:cs="TH SarabunPSK"/>
        </w:rPr>
        <w:t>ISBN</w:t>
      </w:r>
      <w:r w:rsidRPr="00A2206C">
        <w:rPr>
          <w:rFonts w:ascii="TH SarabunPSK" w:eastAsia="Times New Roman" w:hAnsi="TH SarabunPSK" w:cs="TH SarabunPSK"/>
          <w:cs/>
        </w:rPr>
        <w:t xml:space="preserve">: </w:t>
      </w:r>
      <w:r w:rsidRPr="00A2206C">
        <w:rPr>
          <w:rFonts w:ascii="TH SarabunPSK" w:eastAsia="Times New Roman" w:hAnsi="TH SarabunPSK" w:cs="TH SarabunPSK"/>
        </w:rPr>
        <w:t>978</w:t>
      </w:r>
      <w:r w:rsidRPr="00A2206C">
        <w:rPr>
          <w:rFonts w:ascii="TH SarabunPSK" w:eastAsia="Times New Roman" w:hAnsi="TH SarabunPSK" w:cs="TH SarabunPSK"/>
          <w:cs/>
        </w:rPr>
        <w:t>-</w:t>
      </w:r>
      <w:r w:rsidRPr="00A2206C">
        <w:rPr>
          <w:rFonts w:ascii="TH SarabunPSK" w:eastAsia="Times New Roman" w:hAnsi="TH SarabunPSK" w:cs="TH SarabunPSK"/>
        </w:rPr>
        <w:t>616</w:t>
      </w:r>
      <w:r w:rsidRPr="00A2206C">
        <w:rPr>
          <w:rFonts w:ascii="TH SarabunPSK" w:eastAsia="Times New Roman" w:hAnsi="TH SarabunPSK" w:cs="TH SarabunPSK"/>
          <w:cs/>
        </w:rPr>
        <w:t>-</w:t>
      </w:r>
      <w:r w:rsidRPr="00A2206C">
        <w:rPr>
          <w:rFonts w:ascii="TH SarabunPSK" w:eastAsia="Times New Roman" w:hAnsi="TH SarabunPSK" w:cs="TH SarabunPSK"/>
        </w:rPr>
        <w:t>413</w:t>
      </w:r>
      <w:r w:rsidRPr="00A2206C">
        <w:rPr>
          <w:rFonts w:ascii="TH SarabunPSK" w:eastAsia="Times New Roman" w:hAnsi="TH SarabunPSK" w:cs="TH SarabunPSK"/>
          <w:cs/>
        </w:rPr>
        <w:t>-</w:t>
      </w:r>
      <w:r w:rsidRPr="00A2206C">
        <w:rPr>
          <w:rFonts w:ascii="TH SarabunPSK" w:eastAsia="Times New Roman" w:hAnsi="TH SarabunPSK" w:cs="TH SarabunPSK"/>
        </w:rPr>
        <w:t>138</w:t>
      </w:r>
      <w:r w:rsidRPr="00A2206C">
        <w:rPr>
          <w:rFonts w:ascii="TH SarabunPSK" w:eastAsia="Times New Roman" w:hAnsi="TH SarabunPSK" w:cs="TH SarabunPSK"/>
          <w:cs/>
        </w:rPr>
        <w:t>-</w:t>
      </w:r>
      <w:r w:rsidRPr="00A2206C">
        <w:rPr>
          <w:rFonts w:ascii="TH SarabunPSK" w:eastAsia="Times New Roman" w:hAnsi="TH SarabunPSK" w:cs="TH SarabunPSK"/>
        </w:rPr>
        <w:t>5</w:t>
      </w:r>
      <w:r w:rsidRPr="00A2206C">
        <w:rPr>
          <w:rFonts w:ascii="TH SarabunPSK" w:eastAsia="Times New Roman" w:hAnsi="TH SarabunPSK" w:cs="TH SarabunPSK"/>
          <w:cs/>
        </w:rPr>
        <w:t>)</w:t>
      </w:r>
    </w:p>
    <w:p w14:paraId="458F78C9" w14:textId="77777777" w:rsidR="004D49E3" w:rsidRPr="00A2206C" w:rsidRDefault="004D49E3" w:rsidP="004D49E3">
      <w:pPr>
        <w:tabs>
          <w:tab w:val="left" w:pos="1134"/>
          <w:tab w:val="left" w:pos="1304"/>
        </w:tabs>
        <w:jc w:val="thaiDistribute"/>
        <w:rPr>
          <w:rFonts w:ascii="TH SarabunPSK" w:eastAsia="Times New Roman" w:hAnsi="TH SarabunPSK" w:cs="TH SarabunPSK"/>
        </w:rPr>
      </w:pPr>
      <w:r w:rsidRPr="00A2206C">
        <w:rPr>
          <w:rFonts w:ascii="TH SarabunPSK" w:eastAsia="Times New Roman" w:hAnsi="TH SarabunPSK" w:cs="TH SarabunPSK"/>
        </w:rPr>
        <w:tab/>
      </w:r>
      <w:r w:rsidRPr="00A2206C">
        <w:rPr>
          <w:rFonts w:ascii="TH SarabunPSK" w:eastAsia="Times New Roman" w:hAnsi="TH SarabunPSK" w:cs="TH SarabunPSK"/>
        </w:rPr>
        <w:tab/>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b/>
          <w:bCs/>
        </w:rPr>
        <w:tab/>
      </w:r>
      <w:r w:rsidRPr="00A2206C">
        <w:rPr>
          <w:rFonts w:ascii="TH SarabunPSK" w:eastAsia="Times New Roman" w:hAnsi="TH SarabunPSK" w:cs="TH SarabunPSK"/>
          <w:b/>
          <w:bCs/>
          <w:cs/>
        </w:rPr>
        <w:t>จรวย  สุวรรณบำรุง.</w:t>
      </w:r>
      <w:r w:rsidRPr="00A2206C">
        <w:rPr>
          <w:rFonts w:ascii="TH SarabunPSK" w:eastAsia="Times New Roman" w:hAnsi="TH SarabunPSK" w:cs="TH SarabunPSK"/>
          <w:cs/>
        </w:rPr>
        <w:t xml:space="preserve"> (</w:t>
      </w:r>
      <w:r w:rsidRPr="00A2206C">
        <w:rPr>
          <w:rFonts w:ascii="TH SarabunPSK" w:eastAsia="Times New Roman" w:hAnsi="TH SarabunPSK" w:cs="TH SarabunPSK"/>
        </w:rPr>
        <w:t>2559</w:t>
      </w:r>
      <w:r w:rsidRPr="00A2206C">
        <w:rPr>
          <w:rFonts w:ascii="TH SarabunPSK" w:eastAsia="Times New Roman" w:hAnsi="TH SarabunPSK" w:cs="TH SarabunPSK"/>
          <w:cs/>
        </w:rPr>
        <w:t xml:space="preserve">). </w:t>
      </w:r>
      <w:r w:rsidRPr="00A2206C">
        <w:rPr>
          <w:rFonts w:ascii="TH SarabunPSK" w:eastAsia="Times New Roman" w:hAnsi="TH SarabunPSK" w:cs="TH SarabunPSK"/>
          <w:i/>
          <w:iCs/>
          <w:cs/>
        </w:rPr>
        <w:t>รูปแบบการแก้ปัญหาโรคไข้เลือดออกอย่างยั่งยืนในพื้นที่เสี่ยงสูง จังหวัด นครศรีธรรมราช: จากระดับตำบล “กำแพงเซาโมเดล” ถึงระดับอำเภอ “ลานสกาโมเดล”</w:t>
      </w:r>
      <w:r w:rsidRPr="00A2206C">
        <w:rPr>
          <w:rFonts w:ascii="TH SarabunPSK" w:eastAsia="Times New Roman" w:hAnsi="TH SarabunPSK" w:cs="TH SarabunPSK"/>
          <w:cs/>
        </w:rPr>
        <w:t xml:space="preserve"> ใน ปิยวัติ บุญหลง และคณะ (บรรณาธิการ)</w:t>
      </w:r>
      <w:r w:rsidRPr="00A2206C">
        <w:rPr>
          <w:rFonts w:ascii="TH SarabunPSK" w:eastAsia="Times New Roman" w:hAnsi="TH SarabunPSK" w:cs="TH SarabunPSK"/>
        </w:rPr>
        <w:t xml:space="preserve">, </w:t>
      </w:r>
      <w:r w:rsidRPr="00A2206C">
        <w:rPr>
          <w:rFonts w:ascii="TH SarabunPSK" w:eastAsia="Times New Roman" w:hAnsi="TH SarabunPSK" w:cs="TH SarabunPSK"/>
          <w:i/>
          <w:iCs/>
          <w:cs/>
        </w:rPr>
        <w:t>ประมวลบทความวิชาการเพื่อสังคม</w:t>
      </w:r>
      <w:r w:rsidRPr="00A2206C">
        <w:rPr>
          <w:rFonts w:ascii="TH SarabunPSK" w:eastAsia="Times New Roman" w:hAnsi="TH SarabunPSK" w:cs="TH SarabunPSK"/>
          <w:cs/>
        </w:rPr>
        <w:t>.  (น. 30-33). กรุงเทพฯ: พันธกิจสัมพันธ์มหาวิทยาลัยกับสังคม.</w:t>
      </w:r>
      <w:r w:rsidRPr="00A2206C">
        <w:rPr>
          <w:rFonts w:ascii="TH SarabunPSK" w:eastAsia="Calibri" w:hAnsi="TH SarabunPSK" w:cs="TH SarabunPSK"/>
          <w:b/>
          <w:bCs/>
          <w:cs/>
        </w:rPr>
        <w:t xml:space="preserve"> </w:t>
      </w:r>
      <w:r w:rsidRPr="00A2206C">
        <w:rPr>
          <w:rFonts w:ascii="TH SarabunPSK" w:eastAsia="Calibri" w:hAnsi="TH SarabunPSK" w:cs="TH SarabunPSK"/>
          <w:cs/>
        </w:rPr>
        <w:t>(</w:t>
      </w:r>
      <w:r w:rsidRPr="00A2206C">
        <w:rPr>
          <w:rFonts w:ascii="TH SarabunPSK" w:eastAsia="Times New Roman" w:hAnsi="TH SarabunPSK" w:cs="TH SarabunPSK"/>
        </w:rPr>
        <w:t>ISBN</w:t>
      </w:r>
      <w:r w:rsidRPr="00A2206C">
        <w:rPr>
          <w:rFonts w:ascii="TH SarabunPSK" w:eastAsia="Times New Roman" w:hAnsi="TH SarabunPSK" w:cs="TH SarabunPSK"/>
          <w:cs/>
        </w:rPr>
        <w:t xml:space="preserve">: </w:t>
      </w:r>
      <w:r w:rsidRPr="00A2206C">
        <w:rPr>
          <w:rFonts w:ascii="TH SarabunPSK" w:eastAsia="Times New Roman" w:hAnsi="TH SarabunPSK" w:cs="TH SarabunPSK"/>
        </w:rPr>
        <w:t>978</w:t>
      </w:r>
      <w:r w:rsidRPr="00A2206C">
        <w:rPr>
          <w:rFonts w:ascii="TH SarabunPSK" w:eastAsia="Times New Roman" w:hAnsi="TH SarabunPSK" w:cs="TH SarabunPSK"/>
          <w:cs/>
        </w:rPr>
        <w:t>-</w:t>
      </w:r>
      <w:r w:rsidRPr="00A2206C">
        <w:rPr>
          <w:rFonts w:ascii="TH SarabunPSK" w:eastAsia="Times New Roman" w:hAnsi="TH SarabunPSK" w:cs="TH SarabunPSK"/>
        </w:rPr>
        <w:t>616</w:t>
      </w:r>
      <w:r w:rsidRPr="00A2206C">
        <w:rPr>
          <w:rFonts w:ascii="TH SarabunPSK" w:eastAsia="Times New Roman" w:hAnsi="TH SarabunPSK" w:cs="TH SarabunPSK"/>
          <w:cs/>
        </w:rPr>
        <w:t>-</w:t>
      </w:r>
      <w:r w:rsidRPr="00A2206C">
        <w:rPr>
          <w:rFonts w:ascii="TH SarabunPSK" w:eastAsia="Times New Roman" w:hAnsi="TH SarabunPSK" w:cs="TH SarabunPSK"/>
        </w:rPr>
        <w:t>395</w:t>
      </w:r>
      <w:r w:rsidRPr="00A2206C">
        <w:rPr>
          <w:rFonts w:ascii="TH SarabunPSK" w:eastAsia="Times New Roman" w:hAnsi="TH SarabunPSK" w:cs="TH SarabunPSK"/>
          <w:cs/>
        </w:rPr>
        <w:t>-</w:t>
      </w:r>
      <w:r w:rsidRPr="00A2206C">
        <w:rPr>
          <w:rFonts w:ascii="TH SarabunPSK" w:eastAsia="Times New Roman" w:hAnsi="TH SarabunPSK" w:cs="TH SarabunPSK"/>
        </w:rPr>
        <w:t>718</w:t>
      </w:r>
      <w:r w:rsidRPr="00A2206C">
        <w:rPr>
          <w:rFonts w:ascii="TH SarabunPSK" w:eastAsia="Times New Roman" w:hAnsi="TH SarabunPSK" w:cs="TH SarabunPSK"/>
          <w:cs/>
        </w:rPr>
        <w:t>-</w:t>
      </w:r>
      <w:r w:rsidRPr="00A2206C">
        <w:rPr>
          <w:rFonts w:ascii="TH SarabunPSK" w:eastAsia="Times New Roman" w:hAnsi="TH SarabunPSK" w:cs="TH SarabunPSK"/>
        </w:rPr>
        <w:t>4</w:t>
      </w:r>
      <w:r w:rsidRPr="00A2206C">
        <w:rPr>
          <w:rFonts w:ascii="TH SarabunPSK" w:eastAsia="Calibri" w:hAnsi="TH SarabunPSK" w:cs="TH SarabunPSK"/>
          <w:cs/>
        </w:rPr>
        <w:t>)</w:t>
      </w:r>
    </w:p>
    <w:p w14:paraId="2C199954" w14:textId="77777777" w:rsidR="004D49E3" w:rsidRPr="00A2206C" w:rsidRDefault="004D49E3" w:rsidP="004D49E3">
      <w:pPr>
        <w:tabs>
          <w:tab w:val="left" w:pos="1134"/>
          <w:tab w:val="left" w:pos="1304"/>
        </w:tabs>
        <w:jc w:val="thaiDistribute"/>
        <w:rPr>
          <w:rFonts w:ascii="TH SarabunPSK" w:eastAsia="Times New Roman" w:hAnsi="TH SarabunPSK" w:cs="TH SarabunPSK"/>
        </w:rPr>
      </w:pPr>
      <w:r w:rsidRPr="00A2206C">
        <w:rPr>
          <w:rFonts w:ascii="TH SarabunPSK" w:eastAsia="Calibri" w:hAnsi="TH SarabunPSK" w:cs="TH SarabunPSK"/>
        </w:rPr>
        <w:tab/>
      </w:r>
      <w:r w:rsidRPr="00A2206C">
        <w:rPr>
          <w:rFonts w:ascii="TH SarabunPSK" w:eastAsia="Calibri" w:hAnsi="TH SarabunPSK" w:cs="TH SarabunPSK"/>
        </w:rPr>
        <w:tab/>
        <w:t>6</w:t>
      </w:r>
      <w:r w:rsidRPr="00A2206C">
        <w:rPr>
          <w:rFonts w:ascii="TH SarabunPSK" w:eastAsia="Calibri" w:hAnsi="TH SarabunPSK" w:cs="TH SarabunPSK"/>
          <w:cs/>
        </w:rPr>
        <w:t>.</w:t>
      </w:r>
      <w:r w:rsidRPr="00A2206C">
        <w:rPr>
          <w:rFonts w:ascii="TH SarabunPSK" w:eastAsia="Calibri" w:hAnsi="TH SarabunPSK" w:cs="TH SarabunPSK"/>
        </w:rPr>
        <w:t>2</w:t>
      </w:r>
      <w:r w:rsidRPr="00A2206C">
        <w:rPr>
          <w:rFonts w:ascii="TH SarabunPSK" w:eastAsia="Calibri" w:hAnsi="TH SarabunPSK" w:cs="TH SarabunPSK"/>
          <w:cs/>
        </w:rPr>
        <w:t>.</w:t>
      </w:r>
      <w:r w:rsidR="000035D5" w:rsidRPr="00A2206C">
        <w:rPr>
          <w:rFonts w:ascii="TH SarabunPSK" w:eastAsia="Calibri" w:hAnsi="TH SarabunPSK" w:cs="TH SarabunPSK"/>
        </w:rPr>
        <w:t>3</w:t>
      </w:r>
      <w:r w:rsidRPr="00A2206C">
        <w:rPr>
          <w:rFonts w:ascii="TH SarabunPSK" w:eastAsia="Calibri" w:hAnsi="TH SarabunPSK" w:cs="TH SarabunPSK"/>
          <w:cs/>
        </w:rPr>
        <w:t>)</w:t>
      </w:r>
      <w:r w:rsidRPr="00A2206C">
        <w:rPr>
          <w:rFonts w:ascii="TH SarabunPSK" w:eastAsia="Calibri" w:hAnsi="TH SarabunPSK" w:cs="TH SarabunPSK"/>
        </w:rPr>
        <w:tab/>
      </w:r>
      <w:r w:rsidRPr="00A2206C">
        <w:rPr>
          <w:rFonts w:ascii="TH SarabunPSK" w:eastAsia="Calibri" w:hAnsi="TH SarabunPSK" w:cs="TH SarabunPSK"/>
          <w:b/>
          <w:bCs/>
          <w:cs/>
        </w:rPr>
        <w:t xml:space="preserve">จรวย สุวรรณบำรุง. </w:t>
      </w:r>
      <w:r w:rsidRPr="00A2206C">
        <w:rPr>
          <w:rFonts w:ascii="TH SarabunPSK" w:eastAsia="Calibri" w:hAnsi="TH SarabunPSK" w:cs="TH SarabunPSK"/>
          <w:cs/>
        </w:rPr>
        <w:t>(</w:t>
      </w:r>
      <w:r w:rsidRPr="00A2206C">
        <w:rPr>
          <w:rFonts w:ascii="TH SarabunPSK" w:eastAsia="Calibri" w:hAnsi="TH SarabunPSK" w:cs="TH SarabunPSK"/>
        </w:rPr>
        <w:t>2559</w:t>
      </w:r>
      <w:r w:rsidRPr="00A2206C">
        <w:rPr>
          <w:rFonts w:ascii="TH SarabunPSK" w:eastAsia="Calibri" w:hAnsi="TH SarabunPSK" w:cs="TH SarabunPSK"/>
          <w:cs/>
        </w:rPr>
        <w:t>).</w:t>
      </w:r>
      <w:r w:rsidRPr="00A2206C">
        <w:rPr>
          <w:rFonts w:ascii="TH SarabunPSK" w:eastAsia="Calibri" w:hAnsi="TH SarabunPSK" w:cs="TH SarabunPSK"/>
          <w:b/>
          <w:bCs/>
          <w:cs/>
        </w:rPr>
        <w:t xml:space="preserve"> </w:t>
      </w:r>
      <w:r w:rsidRPr="00A2206C">
        <w:rPr>
          <w:rFonts w:ascii="TH SarabunPSK" w:eastAsia="Times New Roman" w:hAnsi="TH SarabunPSK" w:cs="TH SarabunPSK"/>
          <w:i/>
          <w:iCs/>
          <w:cs/>
        </w:rPr>
        <w:t>ลานสกาโมเดล โมเดลเฝ้าระวังดัชนีลูกน้ำยุงลายเพื่อก้ปัญหาโรคไข้เลือดออกอย่างยั่งยืนจากระดับครัวเรือนถึงอำเภอ: กรณีการถ่ายทอดเทคโนโลยีสู่ชุมชน</w:t>
      </w:r>
      <w:r w:rsidRPr="00A2206C">
        <w:rPr>
          <w:rFonts w:ascii="TH SarabunPSK" w:eastAsia="Calibri" w:hAnsi="TH SarabunPSK" w:cs="TH SarabunPSK"/>
          <w:b/>
          <w:bCs/>
          <w:cs/>
        </w:rPr>
        <w:t xml:space="preserve">. </w:t>
      </w:r>
      <w:r w:rsidRPr="00A2206C">
        <w:rPr>
          <w:rFonts w:ascii="TH SarabunPSK" w:eastAsia="Calibri" w:hAnsi="TH SarabunPSK" w:cs="TH SarabunPSK"/>
          <w:cs/>
        </w:rPr>
        <w:t xml:space="preserve">นครศรีธรรมราช: ก.พลการพิมพ์. </w:t>
      </w:r>
      <w:r w:rsidRPr="00A2206C">
        <w:rPr>
          <w:rFonts w:ascii="TH SarabunPSK" w:eastAsia="Times New Roman" w:hAnsi="TH SarabunPSK" w:cs="TH SarabunPSK"/>
          <w:cs/>
        </w:rPr>
        <w:t>(</w:t>
      </w:r>
      <w:r w:rsidRPr="00A2206C">
        <w:rPr>
          <w:rFonts w:ascii="TH SarabunPSK" w:eastAsia="Times New Roman" w:hAnsi="TH SarabunPSK" w:cs="TH SarabunPSK"/>
        </w:rPr>
        <w:t>ISBN</w:t>
      </w:r>
      <w:r w:rsidRPr="00A2206C">
        <w:rPr>
          <w:rFonts w:ascii="TH SarabunPSK" w:eastAsia="Times New Roman" w:hAnsi="TH SarabunPSK" w:cs="TH SarabunPSK"/>
          <w:cs/>
        </w:rPr>
        <w:t xml:space="preserve">: </w:t>
      </w:r>
      <w:r w:rsidRPr="00A2206C">
        <w:rPr>
          <w:rFonts w:ascii="TH SarabunPSK" w:eastAsia="Times New Roman" w:hAnsi="TH SarabunPSK" w:cs="TH SarabunPSK"/>
        </w:rPr>
        <w:t>978</w:t>
      </w:r>
      <w:r w:rsidRPr="00A2206C">
        <w:rPr>
          <w:rFonts w:ascii="TH SarabunPSK" w:eastAsia="Times New Roman" w:hAnsi="TH SarabunPSK" w:cs="TH SarabunPSK"/>
          <w:cs/>
        </w:rPr>
        <w:t>-</w:t>
      </w:r>
      <w:r w:rsidRPr="00A2206C">
        <w:rPr>
          <w:rFonts w:ascii="TH SarabunPSK" w:eastAsia="Times New Roman" w:hAnsi="TH SarabunPSK" w:cs="TH SarabunPSK"/>
        </w:rPr>
        <w:t>616</w:t>
      </w:r>
      <w:r w:rsidRPr="00A2206C">
        <w:rPr>
          <w:rFonts w:ascii="TH SarabunPSK" w:eastAsia="Times New Roman" w:hAnsi="TH SarabunPSK" w:cs="TH SarabunPSK"/>
          <w:cs/>
        </w:rPr>
        <w:t>-</w:t>
      </w:r>
      <w:r w:rsidRPr="00A2206C">
        <w:rPr>
          <w:rFonts w:ascii="TH SarabunPSK" w:eastAsia="Times New Roman" w:hAnsi="TH SarabunPSK" w:cs="TH SarabunPSK"/>
        </w:rPr>
        <w:t>406</w:t>
      </w:r>
      <w:r w:rsidRPr="00A2206C">
        <w:rPr>
          <w:rFonts w:ascii="TH SarabunPSK" w:eastAsia="Times New Roman" w:hAnsi="TH SarabunPSK" w:cs="TH SarabunPSK"/>
          <w:cs/>
        </w:rPr>
        <w:t>-</w:t>
      </w:r>
      <w:r w:rsidRPr="00A2206C">
        <w:rPr>
          <w:rFonts w:ascii="TH SarabunPSK" w:eastAsia="Times New Roman" w:hAnsi="TH SarabunPSK" w:cs="TH SarabunPSK"/>
        </w:rPr>
        <w:t>778</w:t>
      </w:r>
      <w:r w:rsidRPr="00A2206C">
        <w:rPr>
          <w:rFonts w:ascii="TH SarabunPSK" w:eastAsia="Times New Roman" w:hAnsi="TH SarabunPSK" w:cs="TH SarabunPSK"/>
          <w:cs/>
        </w:rPr>
        <w:t>-</w:t>
      </w:r>
      <w:r w:rsidRPr="00A2206C">
        <w:rPr>
          <w:rFonts w:ascii="TH SarabunPSK" w:eastAsia="Times New Roman" w:hAnsi="TH SarabunPSK" w:cs="TH SarabunPSK"/>
        </w:rPr>
        <w:t>3</w:t>
      </w:r>
      <w:r w:rsidRPr="00A2206C">
        <w:rPr>
          <w:rFonts w:ascii="TH SarabunPSK" w:eastAsia="Times New Roman" w:hAnsi="TH SarabunPSK" w:cs="TH SarabunPSK"/>
          <w:cs/>
        </w:rPr>
        <w:t>)</w:t>
      </w:r>
    </w:p>
    <w:p w14:paraId="6D1BEAFA" w14:textId="77777777" w:rsidR="004D49E3" w:rsidRPr="00A2206C" w:rsidRDefault="004D49E3" w:rsidP="004D49E3">
      <w:pPr>
        <w:tabs>
          <w:tab w:val="left" w:pos="1134"/>
          <w:tab w:val="left" w:pos="1304"/>
        </w:tabs>
        <w:jc w:val="thaiDistribute"/>
        <w:rPr>
          <w:rFonts w:ascii="TH SarabunPSK" w:eastAsia="Times New Roman" w:hAnsi="TH SarabunPSK" w:cs="TH SarabunPSK"/>
        </w:rPr>
      </w:pPr>
      <w:r w:rsidRPr="00A2206C">
        <w:rPr>
          <w:rFonts w:ascii="TH SarabunPSK" w:eastAsia="Times New Roman" w:hAnsi="TH SarabunPSK" w:cs="TH SarabunPSK"/>
        </w:rPr>
        <w:tab/>
      </w:r>
      <w:r w:rsidRPr="00A2206C">
        <w:rPr>
          <w:rFonts w:ascii="TH SarabunPSK" w:eastAsia="Times New Roman" w:hAnsi="TH SarabunPSK" w:cs="TH SarabunPSK"/>
        </w:rPr>
        <w:tab/>
        <w:t>6</w:t>
      </w:r>
      <w:r w:rsidRPr="00A2206C">
        <w:rPr>
          <w:rFonts w:ascii="TH SarabunPSK" w:eastAsia="Times New Roman" w:hAnsi="TH SarabunPSK" w:cs="TH SarabunPSK"/>
          <w:cs/>
        </w:rPr>
        <w:t>.</w:t>
      </w:r>
      <w:r w:rsidRPr="00A2206C">
        <w:rPr>
          <w:rFonts w:ascii="TH SarabunPSK" w:eastAsia="Times New Roman" w:hAnsi="TH SarabunPSK" w:cs="TH SarabunPSK"/>
        </w:rPr>
        <w:t>2</w:t>
      </w:r>
      <w:r w:rsidRPr="00A2206C">
        <w:rPr>
          <w:rFonts w:ascii="TH SarabunPSK" w:eastAsia="Times New Roman" w:hAnsi="TH SarabunPSK" w:cs="TH SarabunPSK"/>
          <w:cs/>
        </w:rPr>
        <w:t>.</w:t>
      </w:r>
      <w:r w:rsidR="000035D5" w:rsidRPr="00A2206C">
        <w:rPr>
          <w:rFonts w:ascii="TH SarabunPSK" w:eastAsia="Times New Roman" w:hAnsi="TH SarabunPSK" w:cs="TH SarabunPSK"/>
        </w:rPr>
        <w:t>4</w:t>
      </w:r>
      <w:r w:rsidRPr="00A2206C">
        <w:rPr>
          <w:rFonts w:ascii="TH SarabunPSK" w:eastAsia="Times New Roman" w:hAnsi="TH SarabunPSK" w:cs="TH SarabunPSK"/>
          <w:cs/>
        </w:rPr>
        <w:t>)</w:t>
      </w:r>
      <w:r w:rsidRPr="00A2206C">
        <w:rPr>
          <w:rFonts w:ascii="TH SarabunPSK" w:eastAsia="Times New Roman" w:hAnsi="TH SarabunPSK" w:cs="TH SarabunPSK"/>
        </w:rPr>
        <w:tab/>
      </w:r>
      <w:r w:rsidRPr="00A2206C">
        <w:rPr>
          <w:rFonts w:ascii="TH SarabunPSK" w:eastAsia="Times New Roman" w:hAnsi="TH SarabunPSK" w:cs="TH SarabunPSK"/>
          <w:b/>
          <w:bCs/>
          <w:cs/>
        </w:rPr>
        <w:t>จรวย  สุวรรณบำรุง</w:t>
      </w:r>
      <w:r w:rsidRPr="00A2206C">
        <w:rPr>
          <w:rFonts w:ascii="TH SarabunPSK" w:eastAsia="Times New Roman" w:hAnsi="TH SarabunPSK" w:cs="TH SarabunPSK"/>
          <w:cs/>
        </w:rPr>
        <w:t>. (</w:t>
      </w:r>
      <w:r w:rsidRPr="00A2206C">
        <w:rPr>
          <w:rFonts w:ascii="TH SarabunPSK" w:eastAsia="Times New Roman" w:hAnsi="TH SarabunPSK" w:cs="TH SarabunPSK"/>
        </w:rPr>
        <w:t>2558</w:t>
      </w:r>
      <w:r w:rsidRPr="00A2206C">
        <w:rPr>
          <w:rFonts w:ascii="TH SarabunPSK" w:eastAsia="Times New Roman" w:hAnsi="TH SarabunPSK" w:cs="TH SarabunPSK"/>
          <w:cs/>
        </w:rPr>
        <w:t xml:space="preserve">). </w:t>
      </w:r>
      <w:r w:rsidRPr="00A2206C">
        <w:rPr>
          <w:rFonts w:ascii="TH SarabunPSK" w:eastAsia="Times New Roman" w:hAnsi="TH SarabunPSK" w:cs="TH SarabunPSK"/>
          <w:i/>
          <w:iCs/>
          <w:cs/>
        </w:rPr>
        <w:t>การแก้ปัญหาโรคไข้เลือดออกอย่างยั่งยืน: ความรู้เบื้องต้นเกี่ยวกับการป้องกันและการควบคุมโรคไข้เลือดออก.</w:t>
      </w:r>
      <w:r w:rsidRPr="00A2206C">
        <w:rPr>
          <w:rFonts w:ascii="TH SarabunPSK" w:eastAsia="Times New Roman" w:hAnsi="TH SarabunPSK" w:cs="TH SarabunPSK"/>
          <w:cs/>
        </w:rPr>
        <w:t xml:space="preserve"> พิมพ์ครั้งที่ </w:t>
      </w:r>
      <w:r w:rsidRPr="00A2206C">
        <w:rPr>
          <w:rFonts w:ascii="TH SarabunPSK" w:eastAsia="Times New Roman" w:hAnsi="TH SarabunPSK" w:cs="TH SarabunPSK"/>
        </w:rPr>
        <w:t>6</w:t>
      </w:r>
      <w:r w:rsidRPr="00A2206C">
        <w:rPr>
          <w:rFonts w:ascii="TH SarabunPSK" w:eastAsia="Times New Roman" w:hAnsi="TH SarabunPSK" w:cs="TH SarabunPSK"/>
          <w:cs/>
        </w:rPr>
        <w:t xml:space="preserve">. </w:t>
      </w:r>
      <w:r w:rsidRPr="00A2206C">
        <w:rPr>
          <w:rFonts w:ascii="TH SarabunPSK" w:eastAsia="Calibri" w:hAnsi="TH SarabunPSK" w:cs="TH SarabunPSK"/>
          <w:cs/>
        </w:rPr>
        <w:t xml:space="preserve">นครศรีธรรมราช: ก.พลการพิมพ์. </w:t>
      </w:r>
      <w:r w:rsidRPr="00A2206C">
        <w:rPr>
          <w:rFonts w:ascii="TH SarabunPSK" w:eastAsia="Times New Roman" w:hAnsi="TH SarabunPSK" w:cs="TH SarabunPSK"/>
          <w:cs/>
        </w:rPr>
        <w:t>(</w:t>
      </w:r>
      <w:r w:rsidRPr="00A2206C">
        <w:rPr>
          <w:rFonts w:ascii="TH SarabunPSK" w:eastAsia="Times New Roman" w:hAnsi="TH SarabunPSK" w:cs="TH SarabunPSK"/>
        </w:rPr>
        <w:t>ISBN</w:t>
      </w:r>
      <w:r w:rsidRPr="00A2206C">
        <w:rPr>
          <w:rFonts w:ascii="TH SarabunPSK" w:eastAsia="Times New Roman" w:hAnsi="TH SarabunPSK" w:cs="TH SarabunPSK"/>
          <w:cs/>
        </w:rPr>
        <w:t xml:space="preserve">:  </w:t>
      </w:r>
      <w:r w:rsidRPr="00A2206C">
        <w:rPr>
          <w:rFonts w:ascii="TH SarabunPSK" w:eastAsia="Times New Roman" w:hAnsi="TH SarabunPSK" w:cs="TH SarabunPSK"/>
        </w:rPr>
        <w:t>978</w:t>
      </w:r>
      <w:r w:rsidRPr="00A2206C">
        <w:rPr>
          <w:rFonts w:ascii="TH SarabunPSK" w:eastAsia="Times New Roman" w:hAnsi="TH SarabunPSK" w:cs="TH SarabunPSK"/>
          <w:cs/>
        </w:rPr>
        <w:t>-</w:t>
      </w:r>
      <w:r w:rsidRPr="00A2206C">
        <w:rPr>
          <w:rFonts w:ascii="TH SarabunPSK" w:eastAsia="Times New Roman" w:hAnsi="TH SarabunPSK" w:cs="TH SarabunPSK"/>
        </w:rPr>
        <w:t>974</w:t>
      </w:r>
      <w:r w:rsidRPr="00A2206C">
        <w:rPr>
          <w:rFonts w:ascii="TH SarabunPSK" w:eastAsia="Times New Roman" w:hAnsi="TH SarabunPSK" w:cs="TH SarabunPSK"/>
          <w:cs/>
        </w:rPr>
        <w:t>-</w:t>
      </w:r>
      <w:r w:rsidRPr="00A2206C">
        <w:rPr>
          <w:rFonts w:ascii="TH SarabunPSK" w:eastAsia="Times New Roman" w:hAnsi="TH SarabunPSK" w:cs="TH SarabunPSK"/>
        </w:rPr>
        <w:t>7557</w:t>
      </w:r>
      <w:r w:rsidRPr="00A2206C">
        <w:rPr>
          <w:rFonts w:ascii="TH SarabunPSK" w:eastAsia="Times New Roman" w:hAnsi="TH SarabunPSK" w:cs="TH SarabunPSK"/>
          <w:cs/>
        </w:rPr>
        <w:t>-</w:t>
      </w:r>
      <w:r w:rsidRPr="00A2206C">
        <w:rPr>
          <w:rFonts w:ascii="TH SarabunPSK" w:eastAsia="Times New Roman" w:hAnsi="TH SarabunPSK" w:cs="TH SarabunPSK"/>
        </w:rPr>
        <w:t>39</w:t>
      </w:r>
      <w:r w:rsidRPr="00A2206C">
        <w:rPr>
          <w:rFonts w:ascii="TH SarabunPSK" w:eastAsia="Times New Roman" w:hAnsi="TH SarabunPSK" w:cs="TH SarabunPSK"/>
          <w:cs/>
        </w:rPr>
        <w:t>-</w:t>
      </w:r>
      <w:r w:rsidRPr="00A2206C">
        <w:rPr>
          <w:rFonts w:ascii="TH SarabunPSK" w:eastAsia="Times New Roman" w:hAnsi="TH SarabunPSK" w:cs="TH SarabunPSK"/>
        </w:rPr>
        <w:t>8</w:t>
      </w:r>
      <w:r w:rsidRPr="00A2206C">
        <w:rPr>
          <w:rFonts w:ascii="TH SarabunPSK" w:eastAsia="Times New Roman" w:hAnsi="TH SarabunPSK" w:cs="TH SarabunPSK"/>
          <w:cs/>
        </w:rPr>
        <w:t>)</w:t>
      </w:r>
    </w:p>
    <w:p w14:paraId="63127340" w14:textId="77777777" w:rsidR="004D49E3" w:rsidRPr="00A2206C" w:rsidRDefault="004D49E3" w:rsidP="004D49E3">
      <w:pPr>
        <w:tabs>
          <w:tab w:val="left" w:pos="1134"/>
          <w:tab w:val="left" w:pos="1304"/>
        </w:tabs>
        <w:jc w:val="thaiDistribute"/>
        <w:rPr>
          <w:rFonts w:ascii="TH SarabunPSK" w:eastAsia="Calibri" w:hAnsi="TH SarabunPSK" w:cs="TH SarabunPSK"/>
          <w:b/>
          <w:bCs/>
        </w:rPr>
      </w:pPr>
      <w:r w:rsidRPr="00A2206C">
        <w:rPr>
          <w:rFonts w:ascii="TH SarabunPSK" w:eastAsia="Calibri" w:hAnsi="TH SarabunPSK" w:cs="TH SarabunPSK"/>
          <w:b/>
          <w:bCs/>
          <w:color w:val="000000"/>
        </w:rPr>
        <w:tab/>
        <w:t>6</w:t>
      </w:r>
      <w:r w:rsidRPr="00A2206C">
        <w:rPr>
          <w:rFonts w:ascii="TH SarabunPSK" w:eastAsia="Calibri" w:hAnsi="TH SarabunPSK" w:cs="TH SarabunPSK"/>
          <w:b/>
          <w:bCs/>
          <w:color w:val="000000"/>
          <w:cs/>
        </w:rPr>
        <w:t>.</w:t>
      </w:r>
      <w:r w:rsidRPr="00A2206C">
        <w:rPr>
          <w:rFonts w:ascii="TH SarabunPSK" w:eastAsia="Calibri" w:hAnsi="TH SarabunPSK" w:cs="TH SarabunPSK"/>
          <w:b/>
          <w:bCs/>
          <w:color w:val="000000"/>
        </w:rPr>
        <w:t>3</w:t>
      </w:r>
      <w:r w:rsidRPr="00A2206C">
        <w:rPr>
          <w:rFonts w:ascii="TH SarabunPSK" w:eastAsia="Calibri" w:hAnsi="TH SarabunPSK" w:cs="TH SarabunPSK"/>
          <w:b/>
          <w:bCs/>
          <w:color w:val="000000"/>
          <w:cs/>
        </w:rPr>
        <w:t xml:space="preserve"> สิทธิบัตร/</w:t>
      </w:r>
      <w:r w:rsidRPr="00A2206C">
        <w:rPr>
          <w:rFonts w:ascii="TH SarabunPSK" w:eastAsia="Calibri" w:hAnsi="TH SarabunPSK" w:cs="TH SarabunPSK"/>
          <w:b/>
          <w:bCs/>
          <w:cs/>
        </w:rPr>
        <w:t>ลิขสิทธิ์</w:t>
      </w:r>
    </w:p>
    <w:p w14:paraId="55DC56F5" w14:textId="77777777" w:rsidR="004D49E3" w:rsidRPr="00A2206C" w:rsidRDefault="004D49E3" w:rsidP="004D49E3">
      <w:pPr>
        <w:tabs>
          <w:tab w:val="left" w:pos="1134"/>
          <w:tab w:val="left" w:pos="1304"/>
        </w:tabs>
        <w:jc w:val="thaiDistribute"/>
        <w:rPr>
          <w:rFonts w:ascii="TH SarabunPSK" w:eastAsia="Cordia New" w:hAnsi="TH SarabunPSK" w:cs="TH SarabunPSK"/>
          <w:b/>
          <w:bCs/>
        </w:rPr>
      </w:pPr>
      <w:r w:rsidRPr="00A2206C">
        <w:rPr>
          <w:rFonts w:ascii="TH SarabunPSK" w:hAnsi="TH SarabunPSK" w:cs="TH SarabunPSK"/>
          <w:color w:val="000000"/>
        </w:rPr>
        <w:tab/>
      </w:r>
      <w:r w:rsidRPr="00A2206C">
        <w:rPr>
          <w:rFonts w:ascii="TH SarabunPSK" w:hAnsi="TH SarabunPSK" w:cs="TH SarabunPSK"/>
          <w:color w:val="000000"/>
        </w:rPr>
        <w:tab/>
        <w:t>6</w:t>
      </w:r>
      <w:r w:rsidRPr="00A2206C">
        <w:rPr>
          <w:rFonts w:ascii="TH SarabunPSK" w:hAnsi="TH SarabunPSK" w:cs="TH SarabunPSK"/>
          <w:color w:val="000000"/>
          <w:cs/>
        </w:rPr>
        <w:t>.</w:t>
      </w:r>
      <w:r w:rsidRPr="00A2206C">
        <w:rPr>
          <w:rFonts w:ascii="TH SarabunPSK" w:hAnsi="TH SarabunPSK" w:cs="TH SarabunPSK"/>
          <w:color w:val="000000"/>
        </w:rPr>
        <w:t>3</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eastAsia="Cordia New" w:hAnsi="TH SarabunPSK" w:cs="TH SarabunPSK"/>
        </w:rPr>
        <w:tab/>
      </w:r>
      <w:r w:rsidRPr="00A2206C">
        <w:rPr>
          <w:rFonts w:ascii="TH SarabunPSK" w:eastAsia="Cordia New" w:hAnsi="TH SarabunPSK" w:cs="TH SarabunPSK"/>
          <w:b/>
          <w:bCs/>
          <w:cs/>
        </w:rPr>
        <w:t>จรวย  สุวรรณบำรุง</w:t>
      </w:r>
      <w:r w:rsidRPr="00A2206C">
        <w:rPr>
          <w:rFonts w:ascii="TH SarabunPSK" w:eastAsia="Cordia New" w:hAnsi="TH SarabunPSK" w:cs="TH SarabunPSK"/>
          <w:cs/>
        </w:rPr>
        <w:t xml:space="preserve"> และสุภาพร ทองจันทร์  ลิขสิทธิ์ โปรแกรมดัชนีลูกน้ำโมเดล </w:t>
      </w:r>
      <w:r w:rsidRPr="00A2206C">
        <w:rPr>
          <w:rFonts w:ascii="TH SarabunPSK" w:eastAsia="Cordia New" w:hAnsi="TH SarabunPSK" w:cs="TH SarabunPSK"/>
        </w:rPr>
        <w:t>htts</w:t>
      </w:r>
      <w:r w:rsidRPr="00A2206C">
        <w:rPr>
          <w:rFonts w:ascii="TH SarabunPSK" w:eastAsia="Cordia New" w:hAnsi="TH SarabunPSK" w:cs="TH SarabunPSK"/>
          <w:cs/>
        </w:rPr>
        <w:t>://</w:t>
      </w:r>
      <w:r w:rsidRPr="00A2206C">
        <w:rPr>
          <w:rFonts w:ascii="TH SarabunPSK" w:eastAsia="Cordia New" w:hAnsi="TH SarabunPSK" w:cs="TH SarabunPSK"/>
        </w:rPr>
        <w:t>denguelim</w:t>
      </w:r>
      <w:r w:rsidRPr="00A2206C">
        <w:rPr>
          <w:rFonts w:ascii="TH SarabunPSK" w:eastAsia="Cordia New" w:hAnsi="TH SarabunPSK" w:cs="TH SarabunPSK"/>
          <w:cs/>
        </w:rPr>
        <w:t>.</w:t>
      </w:r>
      <w:r w:rsidRPr="00A2206C">
        <w:rPr>
          <w:rFonts w:ascii="TH SarabunPSK" w:eastAsia="Cordia New" w:hAnsi="TH SarabunPSK" w:cs="TH SarabunPSK"/>
        </w:rPr>
        <w:t xml:space="preserve">com </w:t>
      </w:r>
      <w:r w:rsidRPr="00A2206C">
        <w:rPr>
          <w:rFonts w:ascii="TH SarabunPSK" w:eastAsia="Cordia New" w:hAnsi="TH SarabunPSK" w:cs="TH SarabunPSK"/>
          <w:cs/>
        </w:rPr>
        <w:t xml:space="preserve">ปรับ </w:t>
      </w:r>
      <w:r w:rsidRPr="00A2206C">
        <w:rPr>
          <w:rFonts w:ascii="TH SarabunPSK" w:eastAsia="Cordia New" w:hAnsi="TH SarabunPSK" w:cs="TH SarabunPSK"/>
        </w:rPr>
        <w:t>https</w:t>
      </w:r>
      <w:r w:rsidRPr="00A2206C">
        <w:rPr>
          <w:rFonts w:ascii="TH SarabunPSK" w:eastAsia="Cordia New" w:hAnsi="TH SarabunPSK" w:cs="TH SarabunPSK"/>
          <w:cs/>
        </w:rPr>
        <w:t>://</w:t>
      </w:r>
      <w:r w:rsidRPr="00A2206C">
        <w:rPr>
          <w:rFonts w:ascii="TH SarabunPSK" w:eastAsia="Cordia New" w:hAnsi="TH SarabunPSK" w:cs="TH SarabunPSK"/>
        </w:rPr>
        <w:t>nakhonsi</w:t>
      </w:r>
      <w:r w:rsidRPr="00A2206C">
        <w:rPr>
          <w:rFonts w:ascii="TH SarabunPSK" w:eastAsia="Cordia New" w:hAnsi="TH SarabunPSK" w:cs="TH SarabunPSK"/>
          <w:cs/>
        </w:rPr>
        <w:t>.</w:t>
      </w:r>
      <w:r w:rsidRPr="00A2206C">
        <w:rPr>
          <w:rFonts w:ascii="TH SarabunPSK" w:eastAsia="Cordia New" w:hAnsi="TH SarabunPSK" w:cs="TH SarabunPSK"/>
        </w:rPr>
        <w:t>denguelim</w:t>
      </w:r>
      <w:r w:rsidRPr="00A2206C">
        <w:rPr>
          <w:rFonts w:ascii="TH SarabunPSK" w:eastAsia="Cordia New" w:hAnsi="TH SarabunPSK" w:cs="TH SarabunPSK"/>
          <w:cs/>
        </w:rPr>
        <w:t>.</w:t>
      </w:r>
      <w:r w:rsidRPr="00A2206C">
        <w:rPr>
          <w:rFonts w:ascii="TH SarabunPSK" w:eastAsia="Cordia New" w:hAnsi="TH SarabunPSK" w:cs="TH SarabunPSK"/>
        </w:rPr>
        <w:t>com</w:t>
      </w:r>
      <w:r w:rsidRPr="00A2206C">
        <w:rPr>
          <w:rFonts w:ascii="TH SarabunPSK" w:eastAsia="Cordia New" w:hAnsi="TH SarabunPSK" w:cs="TH SarabunPSK"/>
          <w:cs/>
        </w:rPr>
        <w:t xml:space="preserve">  ประเภทวรรณกรรมเลขที่ ว1.</w:t>
      </w:r>
      <w:r w:rsidRPr="00A2206C">
        <w:rPr>
          <w:rFonts w:ascii="TH SarabunPSK" w:eastAsia="Cordia New" w:hAnsi="TH SarabunPSK" w:cs="TH SarabunPSK"/>
        </w:rPr>
        <w:t xml:space="preserve">51409 </w:t>
      </w:r>
      <w:r w:rsidRPr="00A2206C">
        <w:rPr>
          <w:rFonts w:ascii="TH SarabunPSK" w:eastAsia="Cordia New" w:hAnsi="TH SarabunPSK" w:cs="TH SarabunPSK"/>
          <w:cs/>
        </w:rPr>
        <w:t>วันที่ 1/</w:t>
      </w:r>
      <w:r w:rsidRPr="00A2206C">
        <w:rPr>
          <w:rFonts w:ascii="TH SarabunPSK" w:eastAsia="Cordia New" w:hAnsi="TH SarabunPSK" w:cs="TH SarabunPSK"/>
        </w:rPr>
        <w:t>10</w:t>
      </w:r>
      <w:r w:rsidRPr="00A2206C">
        <w:rPr>
          <w:rFonts w:ascii="TH SarabunPSK" w:eastAsia="Cordia New" w:hAnsi="TH SarabunPSK" w:cs="TH SarabunPSK"/>
          <w:cs/>
        </w:rPr>
        <w:t>/25</w:t>
      </w:r>
      <w:r w:rsidRPr="00A2206C">
        <w:rPr>
          <w:rFonts w:ascii="TH SarabunPSK" w:eastAsia="Cordia New" w:hAnsi="TH SarabunPSK" w:cs="TH SarabunPSK"/>
        </w:rPr>
        <w:t>57</w:t>
      </w:r>
    </w:p>
    <w:p w14:paraId="0100E6C0" w14:textId="77777777" w:rsidR="004D49E3" w:rsidRPr="00A2206C" w:rsidRDefault="004D49E3" w:rsidP="004D49E3">
      <w:pPr>
        <w:pStyle w:val="ac"/>
        <w:tabs>
          <w:tab w:val="left" w:pos="1304"/>
        </w:tabs>
        <w:spacing w:after="0" w:line="240" w:lineRule="auto"/>
        <w:ind w:left="0"/>
        <w:rPr>
          <w:rFonts w:ascii="TH SarabunPSK" w:hAnsi="TH SarabunPSK" w:cs="TH SarabunPSK"/>
          <w:sz w:val="32"/>
        </w:rPr>
      </w:pPr>
    </w:p>
    <w:p w14:paraId="1AA0FCE3" w14:textId="77777777" w:rsidR="004D49E3" w:rsidRPr="00A2206C" w:rsidRDefault="004D49E3" w:rsidP="004D49E3">
      <w:pPr>
        <w:spacing w:line="360" w:lineRule="exact"/>
        <w:rPr>
          <w:rFonts w:ascii="TH SarabunPSK" w:eastAsia="Calibri" w:hAnsi="TH SarabunPSK" w:cs="TH SarabunPSK"/>
          <w:b/>
          <w:bCs/>
        </w:rPr>
      </w:pPr>
      <w:r w:rsidRPr="00A2206C">
        <w:rPr>
          <w:rFonts w:ascii="TH SarabunPSK" w:eastAsia="Calibri" w:hAnsi="TH SarabunPSK" w:cs="TH SarabunPSK"/>
          <w:b/>
          <w:bCs/>
        </w:rPr>
        <w:t>7</w:t>
      </w:r>
      <w:r w:rsidRPr="00A2206C">
        <w:rPr>
          <w:rFonts w:ascii="TH SarabunPSK" w:eastAsia="Calibri" w:hAnsi="TH SarabunPSK" w:cs="TH SarabunPSK"/>
          <w:b/>
          <w:bCs/>
          <w:cs/>
        </w:rPr>
        <w:t>. เกียรติคุณและรางวัล</w:t>
      </w:r>
    </w:p>
    <w:tbl>
      <w:tblPr>
        <w:tblW w:w="506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5"/>
        <w:gridCol w:w="1266"/>
      </w:tblGrid>
      <w:tr w:rsidR="004D49E3" w:rsidRPr="00A2206C" w14:paraId="2877F059" w14:textId="77777777" w:rsidTr="00BB2C32">
        <w:trPr>
          <w:tblHeader/>
        </w:trPr>
        <w:tc>
          <w:tcPr>
            <w:tcW w:w="4265" w:type="pct"/>
            <w:shd w:val="clear" w:color="auto" w:fill="auto"/>
          </w:tcPr>
          <w:p w14:paraId="2D125F97" w14:textId="77777777" w:rsidR="004D49E3" w:rsidRPr="00A2206C" w:rsidRDefault="004D49E3" w:rsidP="00BB2C32">
            <w:pPr>
              <w:spacing w:line="360" w:lineRule="exact"/>
              <w:jc w:val="center"/>
              <w:rPr>
                <w:rFonts w:ascii="TH SarabunPSK" w:eastAsia="Calibri" w:hAnsi="TH SarabunPSK" w:cs="TH SarabunPSK"/>
                <w:b/>
                <w:bCs/>
                <w:cs/>
              </w:rPr>
            </w:pPr>
            <w:r w:rsidRPr="00A2206C">
              <w:rPr>
                <w:rFonts w:ascii="TH SarabunPSK" w:eastAsia="Calibri" w:hAnsi="TH SarabunPSK" w:cs="TH SarabunPSK"/>
                <w:b/>
                <w:bCs/>
                <w:cs/>
              </w:rPr>
              <w:t>เกียรติคุณ/รางวัลที่ได้รับ</w:t>
            </w:r>
          </w:p>
        </w:tc>
        <w:tc>
          <w:tcPr>
            <w:tcW w:w="735" w:type="pct"/>
            <w:shd w:val="clear" w:color="auto" w:fill="auto"/>
          </w:tcPr>
          <w:p w14:paraId="34EA0201" w14:textId="77777777" w:rsidR="004D49E3" w:rsidRPr="00A2206C" w:rsidRDefault="004D49E3" w:rsidP="00BB2C32">
            <w:pPr>
              <w:spacing w:line="360" w:lineRule="exact"/>
              <w:jc w:val="center"/>
              <w:rPr>
                <w:rFonts w:ascii="TH SarabunPSK" w:eastAsia="Calibri" w:hAnsi="TH SarabunPSK" w:cs="TH SarabunPSK"/>
                <w:b/>
                <w:bCs/>
              </w:rPr>
            </w:pPr>
            <w:r w:rsidRPr="00A2206C">
              <w:rPr>
                <w:rFonts w:ascii="TH SarabunPSK" w:eastAsia="Calibri" w:hAnsi="TH SarabunPSK" w:cs="TH SarabunPSK"/>
                <w:b/>
                <w:bCs/>
                <w:cs/>
              </w:rPr>
              <w:t>ปี พ.ศ.</w:t>
            </w:r>
          </w:p>
          <w:p w14:paraId="105BAFE7" w14:textId="77777777" w:rsidR="004D49E3" w:rsidRPr="00A2206C" w:rsidRDefault="004D49E3" w:rsidP="00BB2C32">
            <w:pPr>
              <w:spacing w:line="360" w:lineRule="exact"/>
              <w:jc w:val="center"/>
              <w:rPr>
                <w:rFonts w:ascii="TH SarabunPSK" w:eastAsia="Calibri" w:hAnsi="TH SarabunPSK" w:cs="TH SarabunPSK"/>
                <w:b/>
                <w:bCs/>
              </w:rPr>
            </w:pPr>
          </w:p>
        </w:tc>
      </w:tr>
      <w:tr w:rsidR="004D49E3" w:rsidRPr="00A2206C" w14:paraId="3F709783" w14:textId="77777777" w:rsidTr="00BB2C32">
        <w:tc>
          <w:tcPr>
            <w:tcW w:w="4265" w:type="pct"/>
            <w:shd w:val="clear" w:color="auto" w:fill="auto"/>
          </w:tcPr>
          <w:p w14:paraId="1C4C43BD"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จรวย สุวรรณบำรุง “การพัฒนาระบบเฝ้าระวังดัชนีลูกน้ำยุงลายเพื่อป้องกันโรคไข้เลือดออกของอำเภอ  ท่าศาลา จังหวัดนครศรีธรรมราช” </w:t>
            </w:r>
          </w:p>
          <w:p w14:paraId="34CF6ABD" w14:textId="77777777" w:rsidR="004D49E3" w:rsidRPr="00A2206C" w:rsidRDefault="004D49E3" w:rsidP="00BB2C32">
            <w:pPr>
              <w:spacing w:line="360" w:lineRule="exact"/>
              <w:rPr>
                <w:rFonts w:ascii="TH SarabunPSK" w:eastAsia="Times New Roman" w:hAnsi="TH SarabunPSK" w:cs="TH SarabunPSK"/>
                <w:cs/>
              </w:rPr>
            </w:pPr>
            <w:r w:rsidRPr="00A2206C">
              <w:rPr>
                <w:rFonts w:ascii="TH SarabunPSK" w:eastAsia="Times New Roman" w:hAnsi="TH SarabunPSK" w:cs="TH SarabunPSK"/>
                <w:cs/>
              </w:rPr>
              <w:t>รางวัลการนำเสนอผลงานวิจัยแบบบรรยาย</w:t>
            </w:r>
          </w:p>
        </w:tc>
        <w:tc>
          <w:tcPr>
            <w:tcW w:w="735" w:type="pct"/>
            <w:shd w:val="clear" w:color="auto" w:fill="auto"/>
          </w:tcPr>
          <w:p w14:paraId="143E91EB" w14:textId="77777777" w:rsidR="004D49E3" w:rsidRPr="00A2206C" w:rsidRDefault="004D49E3" w:rsidP="00BB2C32">
            <w:pPr>
              <w:spacing w:line="360" w:lineRule="exact"/>
              <w:jc w:val="center"/>
              <w:rPr>
                <w:rFonts w:ascii="TH SarabunPSK" w:eastAsia="Times New Roman" w:hAnsi="TH SarabunPSK" w:cs="TH SarabunPSK"/>
              </w:rPr>
            </w:pPr>
            <w:r w:rsidRPr="00A2206C">
              <w:rPr>
                <w:rFonts w:ascii="TH SarabunPSK" w:eastAsia="Times New Roman" w:hAnsi="TH SarabunPSK" w:cs="TH SarabunPSK"/>
                <w:cs/>
              </w:rPr>
              <w:t>2559</w:t>
            </w:r>
          </w:p>
        </w:tc>
      </w:tr>
      <w:tr w:rsidR="004D49E3" w:rsidRPr="00A2206C" w14:paraId="230197C1" w14:textId="77777777" w:rsidTr="00BB2C32">
        <w:tc>
          <w:tcPr>
            <w:tcW w:w="4265" w:type="pct"/>
            <w:shd w:val="clear" w:color="auto" w:fill="auto"/>
          </w:tcPr>
          <w:p w14:paraId="5D714216" w14:textId="77777777" w:rsidR="004D49E3" w:rsidRPr="00A2206C" w:rsidRDefault="004D49E3" w:rsidP="006E11BE">
            <w:pPr>
              <w:rPr>
                <w:rFonts w:ascii="TH SarabunPSK" w:eastAsia="Calibri" w:hAnsi="TH SarabunPSK" w:cs="TH SarabunPSK"/>
              </w:rPr>
            </w:pPr>
            <w:r w:rsidRPr="00A2206C">
              <w:rPr>
                <w:rFonts w:ascii="TH SarabunPSK" w:eastAsia="Cordia New" w:hAnsi="TH SarabunPSK" w:cs="TH SarabunPSK"/>
                <w:cs/>
              </w:rPr>
              <w:t>จรวย สุวรรณบำรุง “การพัฒนาระบบเฝ้าระวังดัชนีลูกน้ำยุงลายเพื่อป้องกันโรคไข้เลือดออกของอำเภอท่าศาลา  จังหวัดนครศรีธรรมราช”</w:t>
            </w:r>
            <w:r w:rsidRPr="00A2206C">
              <w:rPr>
                <w:rFonts w:ascii="TH SarabunPSK" w:eastAsia="Calibri" w:hAnsi="TH SarabunPSK" w:cs="TH SarabunPSK"/>
                <w:cs/>
              </w:rPr>
              <w:t xml:space="preserve"> </w:t>
            </w:r>
          </w:p>
          <w:p w14:paraId="5D011EB5" w14:textId="77777777" w:rsidR="004D49E3" w:rsidRPr="00A2206C" w:rsidRDefault="004D49E3" w:rsidP="006E11BE">
            <w:pPr>
              <w:rPr>
                <w:rFonts w:ascii="TH SarabunPSK" w:eastAsia="Calibri" w:hAnsi="TH SarabunPSK" w:cs="TH SarabunPSK"/>
                <w:cs/>
              </w:rPr>
            </w:pPr>
            <w:r w:rsidRPr="00A2206C">
              <w:rPr>
                <w:rFonts w:ascii="TH SarabunPSK" w:eastAsia="Calibri" w:hAnsi="TH SarabunPSK" w:cs="TH SarabunPSK"/>
                <w:cs/>
              </w:rPr>
              <w:t>รางวัลผู้นำเสนอผลงานวิจัยดีมากแบบบรรยาย</w:t>
            </w:r>
          </w:p>
        </w:tc>
        <w:tc>
          <w:tcPr>
            <w:tcW w:w="735" w:type="pct"/>
            <w:shd w:val="clear" w:color="auto" w:fill="auto"/>
          </w:tcPr>
          <w:p w14:paraId="0F03E1FE" w14:textId="77777777" w:rsidR="004D49E3" w:rsidRPr="00A2206C" w:rsidRDefault="004D49E3" w:rsidP="00BB2C32">
            <w:pPr>
              <w:spacing w:line="360" w:lineRule="exact"/>
              <w:jc w:val="center"/>
              <w:rPr>
                <w:rFonts w:ascii="TH SarabunPSK" w:eastAsia="Calibri" w:hAnsi="TH SarabunPSK" w:cs="TH SarabunPSK"/>
              </w:rPr>
            </w:pPr>
            <w:r w:rsidRPr="00A2206C">
              <w:rPr>
                <w:rFonts w:ascii="TH SarabunPSK" w:eastAsia="Calibri" w:hAnsi="TH SarabunPSK" w:cs="TH SarabunPSK"/>
              </w:rPr>
              <w:t>2559</w:t>
            </w:r>
          </w:p>
        </w:tc>
      </w:tr>
      <w:tr w:rsidR="004D49E3" w:rsidRPr="00A2206C" w14:paraId="3A3DF1CE" w14:textId="77777777" w:rsidTr="00BB2C32">
        <w:tc>
          <w:tcPr>
            <w:tcW w:w="4265" w:type="pct"/>
            <w:shd w:val="clear" w:color="auto" w:fill="auto"/>
          </w:tcPr>
          <w:p w14:paraId="0F278FB9" w14:textId="77777777" w:rsidR="004D49E3" w:rsidRPr="00A2206C" w:rsidRDefault="004D49E3" w:rsidP="006E11BE">
            <w:pPr>
              <w:rPr>
                <w:rFonts w:ascii="TH SarabunPSK" w:eastAsia="Cordia New" w:hAnsi="TH SarabunPSK" w:cs="TH SarabunPSK"/>
              </w:rPr>
            </w:pPr>
            <w:r w:rsidRPr="00A2206C">
              <w:rPr>
                <w:rFonts w:ascii="TH SarabunPSK" w:eastAsia="Cordia New" w:hAnsi="TH SarabunPSK" w:cs="TH SarabunPSK"/>
                <w:cs/>
              </w:rPr>
              <w:t xml:space="preserve">จรวย สุวรรณบำรุง และคณะ “รูปแบบการแก้ปัญหาโรคไข้เลือดออกอย่างยั่งยืนในพื้นที่เสี่ยงสูงและต่ำจังหวัดนครศรีธรรมราช” </w:t>
            </w:r>
          </w:p>
          <w:p w14:paraId="7BC1600E" w14:textId="77777777" w:rsidR="004D49E3" w:rsidRPr="00A2206C" w:rsidRDefault="004D49E3" w:rsidP="006E11BE">
            <w:pPr>
              <w:rPr>
                <w:rFonts w:ascii="TH SarabunPSK" w:eastAsia="Calibri" w:hAnsi="TH SarabunPSK" w:cs="TH SarabunPSK"/>
                <w:cs/>
              </w:rPr>
            </w:pPr>
            <w:r w:rsidRPr="00A2206C">
              <w:rPr>
                <w:rFonts w:ascii="TH SarabunPSK" w:eastAsia="Calibri" w:hAnsi="TH SarabunPSK" w:cs="TH SarabunPSK"/>
                <w:cs/>
              </w:rPr>
              <w:lastRenderedPageBreak/>
              <w:t xml:space="preserve">รางวัลผลงานวิจัยเด่นด้านพื้นที่และชุมชน  สกว.  ปี </w:t>
            </w:r>
            <w:r w:rsidRPr="00A2206C">
              <w:rPr>
                <w:rFonts w:ascii="TH SarabunPSK" w:eastAsia="Calibri" w:hAnsi="TH SarabunPSK" w:cs="TH SarabunPSK"/>
              </w:rPr>
              <w:t>2558</w:t>
            </w:r>
          </w:p>
        </w:tc>
        <w:tc>
          <w:tcPr>
            <w:tcW w:w="735" w:type="pct"/>
            <w:shd w:val="clear" w:color="auto" w:fill="auto"/>
          </w:tcPr>
          <w:p w14:paraId="448EED99" w14:textId="77777777" w:rsidR="004D49E3" w:rsidRPr="00A2206C" w:rsidRDefault="004D49E3" w:rsidP="00BB2C32">
            <w:pPr>
              <w:spacing w:line="360" w:lineRule="exact"/>
              <w:jc w:val="center"/>
              <w:rPr>
                <w:rFonts w:ascii="TH SarabunPSK" w:eastAsia="Calibri" w:hAnsi="TH SarabunPSK" w:cs="TH SarabunPSK"/>
              </w:rPr>
            </w:pPr>
            <w:r w:rsidRPr="00A2206C">
              <w:rPr>
                <w:rFonts w:ascii="TH SarabunPSK" w:eastAsia="Calibri" w:hAnsi="TH SarabunPSK" w:cs="TH SarabunPSK"/>
              </w:rPr>
              <w:lastRenderedPageBreak/>
              <w:t>2559</w:t>
            </w:r>
          </w:p>
        </w:tc>
      </w:tr>
      <w:tr w:rsidR="004D49E3" w:rsidRPr="00A2206C" w14:paraId="776A0858" w14:textId="77777777" w:rsidTr="00BB2C32">
        <w:tc>
          <w:tcPr>
            <w:tcW w:w="4265" w:type="pct"/>
            <w:shd w:val="clear" w:color="auto" w:fill="auto"/>
          </w:tcPr>
          <w:p w14:paraId="757242E6"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จรวย  สุวรรณบำรุง “รูปแบบการแก้ปัญหาโรคไข้เลือดออกอย่างยั่งยืน” </w:t>
            </w:r>
          </w:p>
          <w:p w14:paraId="3B7D744E" w14:textId="77777777" w:rsidR="004D49E3" w:rsidRPr="00A2206C" w:rsidRDefault="004D49E3" w:rsidP="00BB2C32">
            <w:pPr>
              <w:spacing w:line="360" w:lineRule="exact"/>
              <w:rPr>
                <w:rFonts w:ascii="TH SarabunPSK" w:eastAsia="Times New Roman" w:hAnsi="TH SarabunPSK" w:cs="TH SarabunPSK"/>
                <w:cs/>
              </w:rPr>
            </w:pPr>
            <w:r w:rsidRPr="00A2206C">
              <w:rPr>
                <w:rFonts w:ascii="TH SarabunPSK" w:eastAsia="Times New Roman" w:hAnsi="TH SarabunPSK" w:cs="TH SarabunPSK"/>
                <w:cs/>
              </w:rPr>
              <w:t xml:space="preserve">รางวัลชื่นชมโครงการบริการวิชาการ ปี 2558  </w:t>
            </w:r>
          </w:p>
        </w:tc>
        <w:tc>
          <w:tcPr>
            <w:tcW w:w="735" w:type="pct"/>
            <w:shd w:val="clear" w:color="auto" w:fill="auto"/>
          </w:tcPr>
          <w:p w14:paraId="56E3ACD3" w14:textId="77777777" w:rsidR="004D49E3" w:rsidRPr="00A2206C" w:rsidRDefault="004D49E3" w:rsidP="00BB2C32">
            <w:pPr>
              <w:spacing w:line="360" w:lineRule="exact"/>
              <w:jc w:val="center"/>
              <w:rPr>
                <w:rFonts w:ascii="TH SarabunPSK" w:eastAsia="Calibri" w:hAnsi="TH SarabunPSK" w:cs="TH SarabunPSK"/>
                <w:cs/>
              </w:rPr>
            </w:pPr>
            <w:r w:rsidRPr="00A2206C">
              <w:rPr>
                <w:rFonts w:ascii="TH SarabunPSK" w:eastAsia="Calibri" w:hAnsi="TH SarabunPSK" w:cs="TH SarabunPSK"/>
                <w:cs/>
              </w:rPr>
              <w:t>2559</w:t>
            </w:r>
          </w:p>
        </w:tc>
      </w:tr>
      <w:tr w:rsidR="004D49E3" w:rsidRPr="00A2206C" w14:paraId="28B8F63E" w14:textId="77777777" w:rsidTr="00BB2C32">
        <w:tc>
          <w:tcPr>
            <w:tcW w:w="4265" w:type="pct"/>
            <w:shd w:val="clear" w:color="auto" w:fill="auto"/>
          </w:tcPr>
          <w:p w14:paraId="39CF152D" w14:textId="77777777" w:rsidR="004D49E3" w:rsidRPr="00A2206C" w:rsidRDefault="004D49E3" w:rsidP="006E11BE">
            <w:pPr>
              <w:rPr>
                <w:rFonts w:ascii="TH SarabunPSK" w:eastAsia="Calibri" w:hAnsi="TH SarabunPSK" w:cs="TH SarabunPSK"/>
              </w:rPr>
            </w:pPr>
            <w:r w:rsidRPr="00A2206C">
              <w:rPr>
                <w:rFonts w:ascii="TH SarabunPSK" w:eastAsia="Cordia New" w:hAnsi="TH SarabunPSK" w:cs="TH SarabunPSK"/>
                <w:cs/>
              </w:rPr>
              <w:t>จรวย สุวรรณบำรุง “รูปแบบการแก้ปัญหาโรคไข้เลือดออกอย่างยั่งยืนในพื้นที่เสี่ยงสูง จังหวัดนครศรีธรรมราช จากระดับตำบล “กำแพงเซาโมเดล” ถึงระดับอำเภอ “ลานสกาโมเดล”</w:t>
            </w:r>
            <w:r w:rsidRPr="00A2206C">
              <w:rPr>
                <w:rFonts w:ascii="TH SarabunPSK" w:eastAsia="Calibri" w:hAnsi="TH SarabunPSK" w:cs="TH SarabunPSK"/>
                <w:cs/>
              </w:rPr>
              <w:t xml:space="preserve"> </w:t>
            </w:r>
          </w:p>
          <w:p w14:paraId="586C26E7" w14:textId="77777777" w:rsidR="004D49E3" w:rsidRPr="00A2206C" w:rsidRDefault="004D49E3" w:rsidP="006E11BE">
            <w:pPr>
              <w:rPr>
                <w:rFonts w:ascii="TH SarabunPSK" w:eastAsia="Times New Roman" w:hAnsi="TH SarabunPSK" w:cs="TH SarabunPSK"/>
                <w:cs/>
              </w:rPr>
            </w:pPr>
            <w:r w:rsidRPr="00A2206C">
              <w:rPr>
                <w:rFonts w:ascii="TH SarabunPSK" w:eastAsia="Calibri" w:hAnsi="TH SarabunPSK" w:cs="TH SarabunPSK"/>
                <w:cs/>
              </w:rPr>
              <w:t>รางวัลบทความกรณีพันธกิจสัมพันธ์มหาวิทยาลัยกับสังคม</w:t>
            </w:r>
          </w:p>
        </w:tc>
        <w:tc>
          <w:tcPr>
            <w:tcW w:w="735" w:type="pct"/>
            <w:shd w:val="clear" w:color="auto" w:fill="auto"/>
          </w:tcPr>
          <w:p w14:paraId="481D57AA" w14:textId="77777777" w:rsidR="004D49E3" w:rsidRPr="00A2206C" w:rsidRDefault="004D49E3" w:rsidP="00BB2C32">
            <w:pPr>
              <w:spacing w:line="360" w:lineRule="exact"/>
              <w:jc w:val="center"/>
              <w:rPr>
                <w:rFonts w:ascii="TH SarabunPSK" w:eastAsia="Times New Roman" w:hAnsi="TH SarabunPSK" w:cs="TH SarabunPSK"/>
                <w:cs/>
              </w:rPr>
            </w:pPr>
            <w:r w:rsidRPr="00A2206C">
              <w:rPr>
                <w:rFonts w:ascii="TH SarabunPSK" w:eastAsia="Calibri" w:hAnsi="TH SarabunPSK" w:cs="TH SarabunPSK"/>
              </w:rPr>
              <w:t>2558</w:t>
            </w:r>
          </w:p>
        </w:tc>
      </w:tr>
      <w:tr w:rsidR="004D49E3" w:rsidRPr="00A2206C" w14:paraId="6304783E" w14:textId="77777777" w:rsidTr="00BB2C32">
        <w:tc>
          <w:tcPr>
            <w:tcW w:w="4265" w:type="pct"/>
            <w:shd w:val="clear" w:color="auto" w:fill="auto"/>
          </w:tcPr>
          <w:p w14:paraId="5ACB6810"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จรวย สุวรรณบำรุง “รูปแบบการแก้ปัญหาโรคไข้เลือดออกอย่างยั่งยืน” </w:t>
            </w:r>
          </w:p>
          <w:p w14:paraId="486408DA" w14:textId="77777777" w:rsidR="004D49E3" w:rsidRPr="00A2206C" w:rsidRDefault="004D49E3" w:rsidP="00BB2C32">
            <w:pPr>
              <w:spacing w:line="360" w:lineRule="exact"/>
              <w:rPr>
                <w:rFonts w:ascii="TH SarabunPSK" w:eastAsia="Calibri" w:hAnsi="TH SarabunPSK" w:cs="TH SarabunPSK"/>
                <w:cs/>
              </w:rPr>
            </w:pPr>
            <w:r w:rsidRPr="00A2206C">
              <w:rPr>
                <w:rFonts w:ascii="TH SarabunPSK" w:eastAsia="Times New Roman" w:hAnsi="TH SarabunPSK" w:cs="TH SarabunPSK"/>
                <w:cs/>
              </w:rPr>
              <w:t>รางวัลโล่เชิดชู ผลงานด้านการบริการวิชาการ</w:t>
            </w:r>
            <w:r w:rsidRPr="00A2206C">
              <w:rPr>
                <w:rFonts w:ascii="TH SarabunPSK" w:eastAsia="Times New Roman" w:hAnsi="TH SarabunPSK" w:cs="TH SarabunPSK"/>
                <w:b/>
                <w:bCs/>
                <w:cs/>
              </w:rPr>
              <w:t xml:space="preserve"> </w:t>
            </w:r>
            <w:r w:rsidRPr="00A2206C">
              <w:rPr>
                <w:rFonts w:ascii="TH SarabunPSK" w:eastAsia="Times New Roman" w:hAnsi="TH SarabunPSK" w:cs="TH SarabunPSK"/>
                <w:cs/>
              </w:rPr>
              <w:t>ประจำปีงบประมาณ พ.ศ. 255</w:t>
            </w:r>
            <w:r w:rsidRPr="00A2206C">
              <w:rPr>
                <w:rFonts w:ascii="TH SarabunPSK" w:eastAsia="Times New Roman" w:hAnsi="TH SarabunPSK" w:cs="TH SarabunPSK"/>
              </w:rPr>
              <w:t>8</w:t>
            </w:r>
          </w:p>
        </w:tc>
        <w:tc>
          <w:tcPr>
            <w:tcW w:w="735" w:type="pct"/>
            <w:shd w:val="clear" w:color="auto" w:fill="auto"/>
          </w:tcPr>
          <w:p w14:paraId="40B46145" w14:textId="77777777" w:rsidR="004D49E3" w:rsidRPr="00A2206C" w:rsidRDefault="004D49E3" w:rsidP="00BB2C32">
            <w:pPr>
              <w:spacing w:line="360" w:lineRule="exact"/>
              <w:jc w:val="center"/>
              <w:rPr>
                <w:rFonts w:ascii="TH SarabunPSK" w:eastAsia="Calibri" w:hAnsi="TH SarabunPSK" w:cs="TH SarabunPSK"/>
              </w:rPr>
            </w:pPr>
            <w:r w:rsidRPr="00A2206C">
              <w:rPr>
                <w:rFonts w:ascii="TH SarabunPSK" w:eastAsia="Calibri" w:hAnsi="TH SarabunPSK" w:cs="TH SarabunPSK"/>
                <w:cs/>
              </w:rPr>
              <w:t>2558</w:t>
            </w:r>
          </w:p>
        </w:tc>
      </w:tr>
      <w:tr w:rsidR="004D49E3" w:rsidRPr="00A2206C" w14:paraId="787BDD1C" w14:textId="77777777" w:rsidTr="00BB2C32">
        <w:tc>
          <w:tcPr>
            <w:tcW w:w="4265" w:type="pct"/>
            <w:shd w:val="clear" w:color="auto" w:fill="auto"/>
          </w:tcPr>
          <w:p w14:paraId="3D85DD1B"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จรวย สุวรรณบำรุง “อาจารย์ดีเด่นกองทุนเอกิ้น เลาเกเซ่นอนุสรณ์  มหาวิทยาลัยสงขลานครินทร์” รางวัลอาจารย์ดีเด่น วันที่ </w:t>
            </w:r>
            <w:r w:rsidRPr="00A2206C">
              <w:rPr>
                <w:rFonts w:ascii="TH SarabunPSK" w:eastAsia="Times New Roman" w:hAnsi="TH SarabunPSK" w:cs="TH SarabunPSK"/>
              </w:rPr>
              <w:t xml:space="preserve">4 </w:t>
            </w:r>
            <w:r w:rsidRPr="00A2206C">
              <w:rPr>
                <w:rFonts w:ascii="TH SarabunPSK" w:eastAsia="Times New Roman" w:hAnsi="TH SarabunPSK" w:cs="TH SarabunPSK"/>
                <w:cs/>
              </w:rPr>
              <w:t xml:space="preserve">กันยายน พ.ศ. </w:t>
            </w:r>
            <w:r w:rsidRPr="00A2206C">
              <w:rPr>
                <w:rFonts w:ascii="TH SarabunPSK" w:eastAsia="Times New Roman" w:hAnsi="TH SarabunPSK" w:cs="TH SarabunPSK"/>
              </w:rPr>
              <w:t>2557</w:t>
            </w:r>
          </w:p>
        </w:tc>
        <w:tc>
          <w:tcPr>
            <w:tcW w:w="735" w:type="pct"/>
            <w:shd w:val="clear" w:color="auto" w:fill="auto"/>
          </w:tcPr>
          <w:p w14:paraId="538034F1" w14:textId="77777777" w:rsidR="004D49E3" w:rsidRPr="00A2206C" w:rsidRDefault="004D49E3" w:rsidP="00BB2C32">
            <w:pPr>
              <w:spacing w:line="360" w:lineRule="exact"/>
              <w:jc w:val="center"/>
              <w:rPr>
                <w:rFonts w:ascii="TH SarabunPSK" w:eastAsia="Calibri" w:hAnsi="TH SarabunPSK" w:cs="TH SarabunPSK"/>
                <w:cs/>
              </w:rPr>
            </w:pPr>
            <w:r w:rsidRPr="00A2206C">
              <w:rPr>
                <w:rFonts w:ascii="TH SarabunPSK" w:eastAsia="Calibri" w:hAnsi="TH SarabunPSK" w:cs="TH SarabunPSK"/>
              </w:rPr>
              <w:t>2557</w:t>
            </w:r>
          </w:p>
        </w:tc>
      </w:tr>
      <w:tr w:rsidR="004D49E3" w:rsidRPr="00A2206C" w14:paraId="6397D3A2" w14:textId="77777777" w:rsidTr="00BB2C32">
        <w:tc>
          <w:tcPr>
            <w:tcW w:w="4265" w:type="pct"/>
            <w:shd w:val="clear" w:color="auto" w:fill="auto"/>
          </w:tcPr>
          <w:p w14:paraId="42DE7A07"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จรวย สุวรรณบำรุง “การถ่ายทอดเทคโนโลยีสู่ชุมชนกำแพงเซาโมเดล: โมเดลการแก้ปัญหาโรคไข้เลือดออกอย่างยั่งยืน” </w:t>
            </w:r>
          </w:p>
          <w:p w14:paraId="6BFC25F3"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รางวัลโล่เชิดชูบุคลากรดีเด่นด้านการบริการวิชาการ ประจำปีงบประมาณ พ.ศ. </w:t>
            </w:r>
            <w:r w:rsidRPr="00A2206C">
              <w:rPr>
                <w:rFonts w:ascii="TH SarabunPSK" w:eastAsia="Times New Roman" w:hAnsi="TH SarabunPSK" w:cs="TH SarabunPSK"/>
              </w:rPr>
              <w:t>2556</w:t>
            </w:r>
            <w:r w:rsidRPr="00A2206C">
              <w:rPr>
                <w:rFonts w:ascii="TH SarabunPSK" w:eastAsia="Times New Roman" w:hAnsi="TH SarabunPSK" w:cs="TH SarabunPSK"/>
                <w:cs/>
              </w:rPr>
              <w:t xml:space="preserve"> </w:t>
            </w:r>
          </w:p>
          <w:p w14:paraId="4348B916"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วันที่ </w:t>
            </w:r>
            <w:r w:rsidRPr="00A2206C">
              <w:rPr>
                <w:rFonts w:ascii="TH SarabunPSK" w:eastAsia="Times New Roman" w:hAnsi="TH SarabunPSK" w:cs="TH SarabunPSK"/>
              </w:rPr>
              <w:t xml:space="preserve">28 </w:t>
            </w:r>
            <w:r w:rsidRPr="00A2206C">
              <w:rPr>
                <w:rFonts w:ascii="TH SarabunPSK" w:eastAsia="Times New Roman" w:hAnsi="TH SarabunPSK" w:cs="TH SarabunPSK"/>
                <w:cs/>
              </w:rPr>
              <w:t xml:space="preserve">มีนาคม พ.ศ. </w:t>
            </w:r>
            <w:r w:rsidRPr="00A2206C">
              <w:rPr>
                <w:rFonts w:ascii="TH SarabunPSK" w:eastAsia="Times New Roman" w:hAnsi="TH SarabunPSK" w:cs="TH SarabunPSK"/>
              </w:rPr>
              <w:t>2557</w:t>
            </w:r>
          </w:p>
        </w:tc>
        <w:tc>
          <w:tcPr>
            <w:tcW w:w="735" w:type="pct"/>
            <w:shd w:val="clear" w:color="auto" w:fill="auto"/>
          </w:tcPr>
          <w:p w14:paraId="57F16AB7" w14:textId="77777777" w:rsidR="004D49E3" w:rsidRPr="00A2206C" w:rsidRDefault="004D49E3" w:rsidP="00BB2C32">
            <w:pPr>
              <w:spacing w:line="360" w:lineRule="exact"/>
              <w:jc w:val="center"/>
              <w:rPr>
                <w:rFonts w:ascii="TH SarabunPSK" w:eastAsia="Calibri" w:hAnsi="TH SarabunPSK" w:cs="TH SarabunPSK"/>
              </w:rPr>
            </w:pPr>
            <w:r w:rsidRPr="00A2206C">
              <w:rPr>
                <w:rFonts w:ascii="TH SarabunPSK" w:eastAsia="Calibri" w:hAnsi="TH SarabunPSK" w:cs="TH SarabunPSK"/>
              </w:rPr>
              <w:t>2557</w:t>
            </w:r>
          </w:p>
        </w:tc>
      </w:tr>
      <w:tr w:rsidR="004D49E3" w:rsidRPr="00A2206C" w14:paraId="4CF6E05C" w14:textId="77777777" w:rsidTr="00BB2C32">
        <w:tc>
          <w:tcPr>
            <w:tcW w:w="4265" w:type="pct"/>
            <w:shd w:val="clear" w:color="auto" w:fill="auto"/>
          </w:tcPr>
          <w:p w14:paraId="529ECFEF"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จรวย สุวรรณบำรุง “โมเดลการสร้างสมรรถนะชุมชนในการแก้ปัญหาโรคไข้เลือดออกอย่างยั่งยืน : กำแพงเซาโมเดล (</w:t>
            </w:r>
            <w:r w:rsidRPr="00A2206C">
              <w:rPr>
                <w:rFonts w:ascii="TH SarabunPSK" w:eastAsia="Times New Roman" w:hAnsi="TH SarabunPSK" w:cs="TH SarabunPSK"/>
              </w:rPr>
              <w:t>The model of community capacity building for sustainable dengue problem solution</w:t>
            </w:r>
            <w:r w:rsidRPr="00A2206C">
              <w:rPr>
                <w:rFonts w:ascii="TH SarabunPSK" w:eastAsia="Times New Roman" w:hAnsi="TH SarabunPSK" w:cs="TH SarabunPSK"/>
                <w:cs/>
              </w:rPr>
              <w:t xml:space="preserve">: </w:t>
            </w:r>
            <w:r w:rsidRPr="00A2206C">
              <w:rPr>
                <w:rFonts w:ascii="TH SarabunPSK" w:eastAsia="Times New Roman" w:hAnsi="TH SarabunPSK" w:cs="TH SarabunPSK"/>
              </w:rPr>
              <w:t>Kampheaeg Sao Model</w:t>
            </w:r>
            <w:r w:rsidRPr="00A2206C">
              <w:rPr>
                <w:rFonts w:ascii="TH SarabunPSK" w:eastAsia="Times New Roman" w:hAnsi="TH SarabunPSK" w:cs="TH SarabunPSK"/>
                <w:cs/>
              </w:rPr>
              <w:t xml:space="preserve">)” </w:t>
            </w:r>
          </w:p>
          <w:p w14:paraId="319BD4BF" w14:textId="77777777" w:rsidR="004D49E3" w:rsidRPr="00A2206C" w:rsidRDefault="004D49E3" w:rsidP="00BB2C32">
            <w:pPr>
              <w:spacing w:line="360" w:lineRule="exact"/>
              <w:rPr>
                <w:rFonts w:ascii="TH SarabunPSK" w:eastAsia="Times New Roman" w:hAnsi="TH SarabunPSK" w:cs="TH SarabunPSK"/>
              </w:rPr>
            </w:pPr>
            <w:r w:rsidRPr="00A2206C">
              <w:rPr>
                <w:rFonts w:ascii="TH SarabunPSK" w:eastAsia="Times New Roman" w:hAnsi="TH SarabunPSK" w:cs="TH SarabunPSK"/>
                <w:cs/>
              </w:rPr>
              <w:t xml:space="preserve">รางวัลรองชนะเลิศอันดับที่ </w:t>
            </w:r>
            <w:r w:rsidRPr="00A2206C">
              <w:rPr>
                <w:rFonts w:ascii="TH SarabunPSK" w:eastAsia="Times New Roman" w:hAnsi="TH SarabunPSK" w:cs="TH SarabunPSK"/>
              </w:rPr>
              <w:t xml:space="preserve">2 </w:t>
            </w:r>
            <w:r w:rsidRPr="00A2206C">
              <w:rPr>
                <w:rFonts w:ascii="TH SarabunPSK" w:eastAsia="Times New Roman" w:hAnsi="TH SarabunPSK" w:cs="TH SarabunPSK"/>
                <w:cs/>
              </w:rPr>
              <w:t xml:space="preserve">การนำเสนอผลงานด้านการวิจัย วันที่ </w:t>
            </w:r>
            <w:r w:rsidRPr="00A2206C">
              <w:rPr>
                <w:rFonts w:ascii="TH SarabunPSK" w:eastAsia="Times New Roman" w:hAnsi="TH SarabunPSK" w:cs="TH SarabunPSK"/>
              </w:rPr>
              <w:t xml:space="preserve">30 </w:t>
            </w:r>
            <w:r w:rsidRPr="00A2206C">
              <w:rPr>
                <w:rFonts w:ascii="TH SarabunPSK" w:eastAsia="Times New Roman" w:hAnsi="TH SarabunPSK" w:cs="TH SarabunPSK"/>
                <w:cs/>
              </w:rPr>
              <w:t xml:space="preserve">มกราคม พ.ศ. </w:t>
            </w:r>
            <w:r w:rsidRPr="00A2206C">
              <w:rPr>
                <w:rFonts w:ascii="TH SarabunPSK" w:eastAsia="Times New Roman" w:hAnsi="TH SarabunPSK" w:cs="TH SarabunPSK"/>
              </w:rPr>
              <w:t>2557</w:t>
            </w:r>
          </w:p>
        </w:tc>
        <w:tc>
          <w:tcPr>
            <w:tcW w:w="735" w:type="pct"/>
            <w:shd w:val="clear" w:color="auto" w:fill="auto"/>
          </w:tcPr>
          <w:p w14:paraId="423D83D2" w14:textId="77777777" w:rsidR="004D49E3" w:rsidRPr="00A2206C" w:rsidRDefault="004D49E3" w:rsidP="00BB2C32">
            <w:pPr>
              <w:spacing w:line="360" w:lineRule="exact"/>
              <w:jc w:val="center"/>
              <w:rPr>
                <w:rFonts w:ascii="TH SarabunPSK" w:eastAsia="Calibri" w:hAnsi="TH SarabunPSK" w:cs="TH SarabunPSK"/>
                <w:cs/>
              </w:rPr>
            </w:pPr>
            <w:r w:rsidRPr="00A2206C">
              <w:rPr>
                <w:rFonts w:ascii="TH SarabunPSK" w:eastAsia="Calibri" w:hAnsi="TH SarabunPSK" w:cs="TH SarabunPSK"/>
              </w:rPr>
              <w:t>2557</w:t>
            </w:r>
          </w:p>
        </w:tc>
      </w:tr>
    </w:tbl>
    <w:p w14:paraId="360A17CB" w14:textId="77777777" w:rsidR="004D49E3" w:rsidRPr="00A2206C" w:rsidRDefault="004D49E3" w:rsidP="004D49E3">
      <w:pPr>
        <w:rPr>
          <w:rFonts w:ascii="TH SarabunPSK" w:hAnsi="TH SarabunPSK" w:cs="TH SarabunPSK"/>
        </w:rPr>
      </w:pPr>
    </w:p>
    <w:p w14:paraId="3C3F8F94" w14:textId="77777777" w:rsidR="004D49E3" w:rsidRPr="00A2206C" w:rsidRDefault="00433206" w:rsidP="004D49E3">
      <w:pPr>
        <w:jc w:val="center"/>
        <w:rPr>
          <w:rFonts w:ascii="TH SarabunPSK" w:hAnsi="TH SarabunPSK" w:cs="TH SarabunPSK"/>
          <w:b/>
          <w:bCs/>
        </w:rPr>
      </w:pPr>
      <w:r w:rsidRPr="00A2206C">
        <w:rPr>
          <w:rFonts w:ascii="TH SarabunPSK" w:hAnsi="TH SarabunPSK" w:cs="TH SarabunPSK"/>
          <w:b/>
          <w:bCs/>
          <w:sz w:val="36"/>
          <w:szCs w:val="36"/>
          <w:cs/>
        </w:rPr>
        <w:br w:type="page"/>
      </w:r>
      <w:r w:rsidR="004D49E3" w:rsidRPr="00A2206C">
        <w:rPr>
          <w:rFonts w:ascii="TH SarabunPSK" w:hAnsi="TH SarabunPSK" w:cs="TH SarabunPSK"/>
          <w:b/>
          <w:bCs/>
          <w:cs/>
        </w:rPr>
        <w:lastRenderedPageBreak/>
        <w:t>แบบฟอร์มประวัติและผลงานของอาจารย์ (</w:t>
      </w:r>
      <w:r w:rsidR="004D49E3" w:rsidRPr="00A2206C">
        <w:rPr>
          <w:rFonts w:ascii="TH SarabunPSK" w:hAnsi="TH SarabunPSK" w:cs="TH SarabunPSK"/>
          <w:b/>
          <w:bCs/>
        </w:rPr>
        <w:t>Curriculum Vitae</w:t>
      </w:r>
      <w:r w:rsidR="004D49E3" w:rsidRPr="00A2206C">
        <w:rPr>
          <w:rFonts w:ascii="TH SarabunPSK" w:hAnsi="TH SarabunPSK" w:cs="TH SarabunPSK"/>
          <w:b/>
          <w:bCs/>
          <w:cs/>
        </w:rPr>
        <w:t>)</w:t>
      </w:r>
    </w:p>
    <w:p w14:paraId="6D73E985" w14:textId="77777777" w:rsidR="004D49E3" w:rsidRPr="00A2206C" w:rsidRDefault="004D49E3" w:rsidP="004D49E3">
      <w:pPr>
        <w:jc w:val="center"/>
        <w:rPr>
          <w:rFonts w:ascii="TH SarabunPSK" w:hAnsi="TH SarabunPSK" w:cs="TH SarabunPSK"/>
          <w:b/>
          <w:bCs/>
          <w:cs/>
        </w:rPr>
      </w:pPr>
      <w:r w:rsidRPr="00A2206C">
        <w:rPr>
          <w:rFonts w:ascii="TH SarabunPSK" w:hAnsi="TH SarabunPSK" w:cs="TH SarabunPSK"/>
          <w:b/>
          <w:bCs/>
          <w:cs/>
        </w:rPr>
        <w:t>ชื่อ-สกุล รองศาสตราจารย์ ดร. จำนงค์ ธนะภพ</w:t>
      </w:r>
    </w:p>
    <w:p w14:paraId="12D27B78" w14:textId="77777777" w:rsidR="004D49E3" w:rsidRPr="00A2206C" w:rsidRDefault="004D49E3" w:rsidP="004D49E3">
      <w:pPr>
        <w:rPr>
          <w:rFonts w:ascii="TH SarabunPSK"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236"/>
        <w:gridCol w:w="983"/>
        <w:gridCol w:w="2182"/>
      </w:tblGrid>
      <w:tr w:rsidR="004D49E3" w:rsidRPr="00A2206C" w14:paraId="0082FE84" w14:textId="77777777" w:rsidTr="00BB2C32">
        <w:tc>
          <w:tcPr>
            <w:tcW w:w="5954" w:type="dxa"/>
            <w:shd w:val="clear" w:color="auto" w:fill="auto"/>
          </w:tcPr>
          <w:p w14:paraId="2FD770A7" w14:textId="77777777" w:rsidR="004D49E3" w:rsidRPr="00A2206C" w:rsidRDefault="004D49E3" w:rsidP="006E11BE">
            <w:pPr>
              <w:rPr>
                <w:rFonts w:ascii="TH SarabunPSK" w:hAnsi="TH SarabunPSK" w:cs="TH SarabunPSK"/>
              </w:rPr>
            </w:pPr>
            <w:r w:rsidRPr="00A2206C">
              <w:rPr>
                <w:rFonts w:ascii="TH SarabunPSK" w:hAnsi="TH SarabunPSK" w:cs="TH SarabunPSK"/>
                <w:cs/>
              </w:rPr>
              <w:t>มหาวิทยาลัยวลัยลักษณ์</w:t>
            </w:r>
          </w:p>
          <w:p w14:paraId="77098A23"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สำนักวิชาสาธารณสุขศาสตร์</w:t>
            </w:r>
          </w:p>
          <w:p w14:paraId="440547E4" w14:textId="77777777" w:rsidR="004D49E3" w:rsidRPr="00A2206C" w:rsidRDefault="004D49E3" w:rsidP="006E11BE">
            <w:pPr>
              <w:rPr>
                <w:rFonts w:ascii="TH SarabunPSK" w:hAnsi="TH SarabunPSK" w:cs="TH SarabunPSK"/>
              </w:rPr>
            </w:pPr>
            <w:r w:rsidRPr="00A2206C">
              <w:rPr>
                <w:rFonts w:ascii="TH SarabunPSK" w:hAnsi="TH SarabunPSK" w:cs="TH SarabunPSK"/>
                <w:cs/>
              </w:rPr>
              <w:t>222 ต.ไทยบุรี อ.ท่าศาลา จ.นครศรีธรรมราช 80160</w:t>
            </w:r>
          </w:p>
        </w:tc>
        <w:tc>
          <w:tcPr>
            <w:tcW w:w="992" w:type="dxa"/>
            <w:shd w:val="clear" w:color="auto" w:fill="auto"/>
          </w:tcPr>
          <w:p w14:paraId="19A3D451" w14:textId="77777777" w:rsidR="004D49E3" w:rsidRPr="00A2206C" w:rsidRDefault="004D49E3" w:rsidP="006E11BE">
            <w:pPr>
              <w:rPr>
                <w:rFonts w:ascii="TH SarabunPSK" w:hAnsi="TH SarabunPSK" w:cs="TH SarabunPSK"/>
              </w:rPr>
            </w:pPr>
            <w:r w:rsidRPr="00A2206C">
              <w:rPr>
                <w:rFonts w:ascii="TH SarabunPSK" w:hAnsi="TH SarabunPSK" w:cs="TH SarabunPSK"/>
                <w:cs/>
              </w:rPr>
              <w:t>โทรศัพท์โทรสาร</w:t>
            </w:r>
          </w:p>
          <w:p w14:paraId="3D14DCC6" w14:textId="77777777" w:rsidR="004D49E3" w:rsidRPr="00A2206C" w:rsidRDefault="004D49E3" w:rsidP="006E11BE">
            <w:pPr>
              <w:rPr>
                <w:rFonts w:ascii="TH SarabunPSK" w:hAnsi="TH SarabunPSK" w:cs="TH SarabunPSK"/>
                <w:cs/>
              </w:rPr>
            </w:pPr>
            <w:r w:rsidRPr="00A2206C">
              <w:rPr>
                <w:rFonts w:ascii="TH SarabunPSK" w:hAnsi="TH SarabunPSK" w:cs="TH SarabunPSK"/>
              </w:rPr>
              <w:t>Email</w:t>
            </w:r>
          </w:p>
        </w:tc>
        <w:tc>
          <w:tcPr>
            <w:tcW w:w="2126" w:type="dxa"/>
            <w:shd w:val="clear" w:color="auto" w:fill="auto"/>
          </w:tcPr>
          <w:p w14:paraId="64667E5B" w14:textId="77777777" w:rsidR="004D49E3" w:rsidRPr="00A2206C" w:rsidRDefault="004D49E3" w:rsidP="006E11BE">
            <w:pPr>
              <w:rPr>
                <w:rFonts w:ascii="TH SarabunPSK" w:hAnsi="TH SarabunPSK" w:cs="TH SarabunPSK"/>
              </w:rPr>
            </w:pPr>
            <w:r w:rsidRPr="00A2206C">
              <w:rPr>
                <w:rFonts w:ascii="TH SarabunPSK" w:hAnsi="TH SarabunPSK" w:cs="TH SarabunPSK"/>
              </w:rPr>
              <w:t>075672760</w:t>
            </w:r>
          </w:p>
          <w:p w14:paraId="4B0A4E83" w14:textId="77777777" w:rsidR="004D49E3" w:rsidRPr="00A2206C" w:rsidRDefault="004D49E3" w:rsidP="006E11BE">
            <w:pPr>
              <w:rPr>
                <w:rFonts w:ascii="TH SarabunPSK" w:hAnsi="TH SarabunPSK" w:cs="TH SarabunPSK"/>
              </w:rPr>
            </w:pPr>
            <w:r w:rsidRPr="00A2206C">
              <w:rPr>
                <w:rFonts w:ascii="TH SarabunPSK" w:hAnsi="TH SarabunPSK" w:cs="TH SarabunPSK"/>
              </w:rPr>
              <w:t>075672705</w:t>
            </w:r>
          </w:p>
          <w:p w14:paraId="6572CF2E" w14:textId="77777777" w:rsidR="004D49E3" w:rsidRPr="00A2206C" w:rsidRDefault="004D49E3" w:rsidP="006E11BE">
            <w:pPr>
              <w:rPr>
                <w:rFonts w:ascii="TH SarabunPSK" w:hAnsi="TH SarabunPSK" w:cs="TH SarabunPSK"/>
              </w:rPr>
            </w:pPr>
            <w:r w:rsidRPr="00A2206C">
              <w:rPr>
                <w:rFonts w:ascii="TH SarabunPSK" w:hAnsi="TH SarabunPSK" w:cs="TH SarabunPSK"/>
              </w:rPr>
              <w:t>tchamnon@wu</w:t>
            </w:r>
            <w:r w:rsidRPr="00A2206C">
              <w:rPr>
                <w:rFonts w:ascii="TH SarabunPSK" w:hAnsi="TH SarabunPSK" w:cs="TH SarabunPSK"/>
                <w:cs/>
              </w:rPr>
              <w:t>.</w:t>
            </w:r>
            <w:r w:rsidRPr="00A2206C">
              <w:rPr>
                <w:rFonts w:ascii="TH SarabunPSK" w:hAnsi="TH SarabunPSK" w:cs="TH SarabunPSK"/>
              </w:rPr>
              <w:t>ac</w:t>
            </w:r>
            <w:r w:rsidRPr="00A2206C">
              <w:rPr>
                <w:rFonts w:ascii="TH SarabunPSK" w:hAnsi="TH SarabunPSK" w:cs="TH SarabunPSK"/>
                <w:cs/>
              </w:rPr>
              <w:t>.</w:t>
            </w:r>
            <w:r w:rsidRPr="00A2206C">
              <w:rPr>
                <w:rFonts w:ascii="TH SarabunPSK" w:hAnsi="TH SarabunPSK" w:cs="TH SarabunPSK"/>
              </w:rPr>
              <w:t>th</w:t>
            </w:r>
          </w:p>
        </w:tc>
      </w:tr>
    </w:tbl>
    <w:p w14:paraId="3C6AC986" w14:textId="77777777" w:rsidR="004D49E3" w:rsidRPr="00A2206C" w:rsidRDefault="004D49E3" w:rsidP="004D49E3">
      <w:pPr>
        <w:rPr>
          <w:rFonts w:ascii="TH SarabunPSK" w:hAnsi="TH SarabunPSK" w:cs="TH SarabunPSK"/>
          <w:b/>
          <w:bCs/>
        </w:rPr>
      </w:pPr>
    </w:p>
    <w:p w14:paraId="67C1DCAA" w14:textId="77777777" w:rsidR="004D49E3" w:rsidRPr="00A2206C" w:rsidRDefault="004D49E3" w:rsidP="004D49E3">
      <w:pPr>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 การศึกษา</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5194"/>
        <w:gridCol w:w="1603"/>
      </w:tblGrid>
      <w:tr w:rsidR="004D49E3" w:rsidRPr="00A2206C" w14:paraId="1CC1F8C3" w14:textId="77777777" w:rsidTr="00BB2C32">
        <w:tc>
          <w:tcPr>
            <w:tcW w:w="964" w:type="pct"/>
            <w:shd w:val="clear" w:color="auto" w:fill="auto"/>
          </w:tcPr>
          <w:p w14:paraId="133B59E6" w14:textId="77777777" w:rsidR="004D49E3" w:rsidRPr="00A2206C" w:rsidRDefault="004D49E3" w:rsidP="00BB2C32">
            <w:pPr>
              <w:jc w:val="center"/>
              <w:rPr>
                <w:rFonts w:ascii="TH SarabunPSK" w:hAnsi="TH SarabunPSK" w:cs="TH SarabunPSK"/>
                <w:b/>
                <w:bCs/>
              </w:rPr>
            </w:pPr>
            <w:r w:rsidRPr="00A2206C">
              <w:rPr>
                <w:rFonts w:ascii="TH SarabunPSK" w:hAnsi="TH SarabunPSK" w:cs="TH SarabunPSK"/>
                <w:b/>
                <w:bCs/>
                <w:cs/>
              </w:rPr>
              <w:t>คุณวุฒิ</w:t>
            </w:r>
          </w:p>
        </w:tc>
        <w:tc>
          <w:tcPr>
            <w:tcW w:w="3084" w:type="pct"/>
            <w:shd w:val="clear" w:color="auto" w:fill="auto"/>
          </w:tcPr>
          <w:p w14:paraId="66F494DC" w14:textId="77777777" w:rsidR="004D49E3" w:rsidRPr="00A2206C" w:rsidRDefault="004D49E3" w:rsidP="00BB2C32">
            <w:pPr>
              <w:jc w:val="center"/>
              <w:rPr>
                <w:rFonts w:ascii="TH SarabunPSK" w:hAnsi="TH SarabunPSK" w:cs="TH SarabunPSK"/>
                <w:b/>
                <w:bCs/>
              </w:rPr>
            </w:pPr>
            <w:r w:rsidRPr="00A2206C">
              <w:rPr>
                <w:rFonts w:ascii="TH SarabunPSK" w:hAnsi="TH SarabunPSK" w:cs="TH SarabunPSK"/>
                <w:b/>
                <w:bCs/>
                <w:cs/>
              </w:rPr>
              <w:t>สาขาวิชา/สถาบันการศึกษา</w:t>
            </w:r>
          </w:p>
        </w:tc>
        <w:tc>
          <w:tcPr>
            <w:tcW w:w="952" w:type="pct"/>
            <w:shd w:val="clear" w:color="auto" w:fill="auto"/>
          </w:tcPr>
          <w:p w14:paraId="4FFFA0A0" w14:textId="77777777" w:rsidR="004D49E3" w:rsidRPr="00A2206C" w:rsidRDefault="004D49E3" w:rsidP="00BB2C32">
            <w:pPr>
              <w:jc w:val="center"/>
              <w:rPr>
                <w:rFonts w:ascii="TH SarabunPSK" w:hAnsi="TH SarabunPSK" w:cs="TH SarabunPSK"/>
                <w:b/>
                <w:bCs/>
              </w:rPr>
            </w:pPr>
            <w:r w:rsidRPr="00A2206C">
              <w:rPr>
                <w:rFonts w:ascii="TH SarabunPSK" w:hAnsi="TH SarabunPSK" w:cs="TH SarabunPSK"/>
                <w:b/>
                <w:bCs/>
                <w:cs/>
              </w:rPr>
              <w:t>ปี พ.ศ. ที่สำเร็จการศึกษา</w:t>
            </w:r>
          </w:p>
        </w:tc>
      </w:tr>
      <w:tr w:rsidR="004D49E3" w:rsidRPr="00A2206C" w14:paraId="6E6AB3F7" w14:textId="77777777" w:rsidTr="00BB2C32">
        <w:tc>
          <w:tcPr>
            <w:tcW w:w="964" w:type="pct"/>
            <w:shd w:val="clear" w:color="auto" w:fill="auto"/>
          </w:tcPr>
          <w:p w14:paraId="58711420" w14:textId="77777777" w:rsidR="004D49E3" w:rsidRPr="00A2206C" w:rsidRDefault="004D49E3" w:rsidP="00BB2C32">
            <w:pPr>
              <w:jc w:val="center"/>
              <w:rPr>
                <w:rFonts w:ascii="TH SarabunPSK" w:hAnsi="TH SarabunPSK" w:cs="TH SarabunPSK"/>
                <w:cs/>
              </w:rPr>
            </w:pPr>
            <w:r w:rsidRPr="00A2206C">
              <w:rPr>
                <w:rFonts w:ascii="TH SarabunPSK" w:hAnsi="TH SarabunPSK" w:cs="TH SarabunPSK"/>
                <w:cs/>
              </w:rPr>
              <w:t>ปร.ด.</w:t>
            </w:r>
          </w:p>
        </w:tc>
        <w:tc>
          <w:tcPr>
            <w:tcW w:w="3084" w:type="pct"/>
            <w:shd w:val="clear" w:color="auto" w:fill="auto"/>
          </w:tcPr>
          <w:p w14:paraId="051DEDD0" w14:textId="77777777" w:rsidR="004D49E3" w:rsidRPr="00A2206C" w:rsidRDefault="004D49E3" w:rsidP="006E11BE">
            <w:pPr>
              <w:rPr>
                <w:rFonts w:ascii="TH SarabunPSK" w:hAnsi="TH SarabunPSK" w:cs="TH SarabunPSK"/>
              </w:rPr>
            </w:pPr>
            <w:r w:rsidRPr="00A2206C">
              <w:rPr>
                <w:rFonts w:ascii="TH SarabunPSK" w:hAnsi="TH SarabunPSK" w:cs="TH SarabunPSK"/>
                <w:cs/>
              </w:rPr>
              <w:t>ระบาดวิทยา/มหาวิทยาลัยสงขลานครินทร์</w:t>
            </w:r>
          </w:p>
        </w:tc>
        <w:tc>
          <w:tcPr>
            <w:tcW w:w="952" w:type="pct"/>
            <w:shd w:val="clear" w:color="auto" w:fill="auto"/>
          </w:tcPr>
          <w:p w14:paraId="68390466" w14:textId="77777777" w:rsidR="004D49E3" w:rsidRPr="00A2206C" w:rsidRDefault="004D49E3" w:rsidP="00BB2C32">
            <w:pPr>
              <w:jc w:val="center"/>
              <w:rPr>
                <w:rFonts w:ascii="TH SarabunPSK" w:hAnsi="TH SarabunPSK" w:cs="TH SarabunPSK"/>
              </w:rPr>
            </w:pPr>
            <w:r w:rsidRPr="00A2206C">
              <w:rPr>
                <w:rFonts w:ascii="TH SarabunPSK" w:hAnsi="TH SarabunPSK" w:cs="TH SarabunPSK"/>
                <w:cs/>
              </w:rPr>
              <w:t>2552</w:t>
            </w:r>
          </w:p>
        </w:tc>
      </w:tr>
      <w:tr w:rsidR="004D49E3" w:rsidRPr="00A2206C" w14:paraId="5782E19B" w14:textId="77777777" w:rsidTr="00BB2C32">
        <w:tc>
          <w:tcPr>
            <w:tcW w:w="964" w:type="pct"/>
            <w:shd w:val="clear" w:color="auto" w:fill="auto"/>
          </w:tcPr>
          <w:p w14:paraId="0E86EEB0" w14:textId="77777777" w:rsidR="004D49E3" w:rsidRPr="00A2206C" w:rsidRDefault="004D49E3" w:rsidP="00BB2C32">
            <w:pPr>
              <w:jc w:val="center"/>
              <w:rPr>
                <w:rFonts w:ascii="TH SarabunPSK" w:hAnsi="TH SarabunPSK" w:cs="TH SarabunPSK"/>
                <w:cs/>
              </w:rPr>
            </w:pPr>
            <w:r w:rsidRPr="00A2206C">
              <w:rPr>
                <w:rFonts w:ascii="TH SarabunPSK" w:hAnsi="TH SarabunPSK" w:cs="TH SarabunPSK"/>
                <w:cs/>
              </w:rPr>
              <w:t>วท.ม.</w:t>
            </w:r>
          </w:p>
        </w:tc>
        <w:tc>
          <w:tcPr>
            <w:tcW w:w="3084" w:type="pct"/>
            <w:shd w:val="clear" w:color="auto" w:fill="auto"/>
          </w:tcPr>
          <w:p w14:paraId="697F9566" w14:textId="77777777" w:rsidR="004D49E3" w:rsidRPr="00A2206C" w:rsidRDefault="004D49E3" w:rsidP="006E11BE">
            <w:pPr>
              <w:rPr>
                <w:rFonts w:ascii="TH SarabunPSK" w:hAnsi="TH SarabunPSK" w:cs="TH SarabunPSK"/>
              </w:rPr>
            </w:pPr>
            <w:r w:rsidRPr="00A2206C">
              <w:rPr>
                <w:rFonts w:ascii="TH SarabunPSK" w:hAnsi="TH SarabunPSK" w:cs="TH SarabunPSK"/>
                <w:cs/>
              </w:rPr>
              <w:t>สุขศาสตร์อุตสาหกรรมและความปลอดภัย/มหาวิทยาลัยมหิดล</w:t>
            </w:r>
          </w:p>
        </w:tc>
        <w:tc>
          <w:tcPr>
            <w:tcW w:w="952" w:type="pct"/>
            <w:shd w:val="clear" w:color="auto" w:fill="auto"/>
          </w:tcPr>
          <w:p w14:paraId="5E93647C" w14:textId="77777777" w:rsidR="004D49E3" w:rsidRPr="00A2206C" w:rsidRDefault="004D49E3" w:rsidP="00BB2C32">
            <w:pPr>
              <w:jc w:val="center"/>
              <w:rPr>
                <w:rFonts w:ascii="TH SarabunPSK" w:hAnsi="TH SarabunPSK" w:cs="TH SarabunPSK"/>
                <w:b/>
                <w:bCs/>
              </w:rPr>
            </w:pPr>
            <w:r w:rsidRPr="00A2206C">
              <w:rPr>
                <w:rFonts w:ascii="TH SarabunPSK" w:hAnsi="TH SarabunPSK" w:cs="TH SarabunPSK"/>
                <w:cs/>
              </w:rPr>
              <w:t>2542</w:t>
            </w:r>
          </w:p>
        </w:tc>
      </w:tr>
      <w:tr w:rsidR="004D49E3" w:rsidRPr="00A2206C" w14:paraId="61F7AC4F" w14:textId="77777777" w:rsidTr="00BB2C32">
        <w:tc>
          <w:tcPr>
            <w:tcW w:w="964" w:type="pct"/>
            <w:shd w:val="clear" w:color="auto" w:fill="auto"/>
          </w:tcPr>
          <w:p w14:paraId="5315DB1D" w14:textId="77777777" w:rsidR="004D49E3" w:rsidRPr="00A2206C" w:rsidRDefault="004D49E3" w:rsidP="00BB2C32">
            <w:pPr>
              <w:jc w:val="center"/>
              <w:rPr>
                <w:rFonts w:ascii="TH SarabunPSK" w:hAnsi="TH SarabunPSK" w:cs="TH SarabunPSK"/>
                <w:cs/>
              </w:rPr>
            </w:pPr>
            <w:r w:rsidRPr="00A2206C">
              <w:rPr>
                <w:rFonts w:ascii="TH SarabunPSK" w:hAnsi="TH SarabunPSK" w:cs="TH SarabunPSK"/>
                <w:color w:val="000000"/>
                <w:cs/>
              </w:rPr>
              <w:t>วท.บ.</w:t>
            </w:r>
          </w:p>
        </w:tc>
        <w:tc>
          <w:tcPr>
            <w:tcW w:w="3084" w:type="pct"/>
            <w:shd w:val="clear" w:color="auto" w:fill="auto"/>
          </w:tcPr>
          <w:p w14:paraId="0883BF48" w14:textId="77777777" w:rsidR="004D49E3" w:rsidRPr="00A2206C" w:rsidRDefault="004D49E3" w:rsidP="006E11BE">
            <w:pPr>
              <w:rPr>
                <w:rFonts w:ascii="TH SarabunPSK" w:hAnsi="TH SarabunPSK" w:cs="TH SarabunPSK"/>
              </w:rPr>
            </w:pPr>
            <w:r w:rsidRPr="00A2206C">
              <w:rPr>
                <w:rFonts w:ascii="TH SarabunPSK" w:hAnsi="TH SarabunPSK" w:cs="TH SarabunPSK"/>
                <w:cs/>
              </w:rPr>
              <w:t>สาธารณสุขศาสตร์/มหาวิทยาลัยมหิดล</w:t>
            </w:r>
          </w:p>
        </w:tc>
        <w:tc>
          <w:tcPr>
            <w:tcW w:w="952" w:type="pct"/>
            <w:shd w:val="clear" w:color="auto" w:fill="auto"/>
          </w:tcPr>
          <w:p w14:paraId="414DD52B" w14:textId="77777777" w:rsidR="004D49E3" w:rsidRPr="00A2206C" w:rsidRDefault="004D49E3" w:rsidP="00BB2C32">
            <w:pPr>
              <w:jc w:val="center"/>
              <w:rPr>
                <w:rFonts w:ascii="TH SarabunPSK" w:hAnsi="TH SarabunPSK" w:cs="TH SarabunPSK"/>
                <w:b/>
                <w:bCs/>
              </w:rPr>
            </w:pPr>
            <w:r w:rsidRPr="00A2206C">
              <w:rPr>
                <w:rFonts w:ascii="TH SarabunPSK" w:hAnsi="TH SarabunPSK" w:cs="TH SarabunPSK"/>
                <w:cs/>
              </w:rPr>
              <w:t>2538</w:t>
            </w:r>
          </w:p>
        </w:tc>
      </w:tr>
    </w:tbl>
    <w:p w14:paraId="759A3CCB" w14:textId="77777777" w:rsidR="004D49E3" w:rsidRPr="00A2206C" w:rsidRDefault="004D49E3" w:rsidP="004D49E3">
      <w:pPr>
        <w:rPr>
          <w:rFonts w:ascii="TH SarabunPSK" w:hAnsi="TH SarabunPSK" w:cs="TH SarabunPSK"/>
          <w:b/>
          <w:bCs/>
          <w:sz w:val="28"/>
          <w:szCs w:val="28"/>
        </w:rPr>
      </w:pPr>
    </w:p>
    <w:p w14:paraId="391B3FBE" w14:textId="77777777" w:rsidR="004D49E3" w:rsidRPr="00A2206C" w:rsidRDefault="004D49E3" w:rsidP="004D49E3">
      <w:pPr>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 xml:space="preserve">. ประสบการณ์การทำงาน </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1603"/>
      </w:tblGrid>
      <w:tr w:rsidR="004D49E3" w:rsidRPr="00A2206C" w14:paraId="7DFB2A52" w14:textId="77777777" w:rsidTr="00BB2C32">
        <w:tc>
          <w:tcPr>
            <w:tcW w:w="4048" w:type="pct"/>
            <w:shd w:val="clear" w:color="auto" w:fill="auto"/>
          </w:tcPr>
          <w:p w14:paraId="65692992" w14:textId="77777777" w:rsidR="004D49E3" w:rsidRPr="00A2206C" w:rsidRDefault="004D49E3" w:rsidP="00BB2C32">
            <w:pPr>
              <w:jc w:val="center"/>
              <w:rPr>
                <w:rFonts w:ascii="TH SarabunPSK" w:hAnsi="TH SarabunPSK" w:cs="TH SarabunPSK"/>
                <w:b/>
                <w:bCs/>
                <w:cs/>
              </w:rPr>
            </w:pPr>
            <w:r w:rsidRPr="00A2206C">
              <w:rPr>
                <w:rFonts w:ascii="TH SarabunPSK" w:hAnsi="TH SarabunPSK" w:cs="TH SarabunPSK"/>
                <w:b/>
                <w:bCs/>
                <w:cs/>
              </w:rPr>
              <w:t>ตำแหน่งงาน - องค์กรหรือหน่วยงาน</w:t>
            </w:r>
          </w:p>
        </w:tc>
        <w:tc>
          <w:tcPr>
            <w:tcW w:w="952" w:type="pct"/>
            <w:shd w:val="clear" w:color="auto" w:fill="auto"/>
          </w:tcPr>
          <w:p w14:paraId="0E6CC62B" w14:textId="77777777" w:rsidR="004D49E3" w:rsidRPr="00A2206C" w:rsidRDefault="004D49E3" w:rsidP="00BB2C32">
            <w:pPr>
              <w:jc w:val="center"/>
              <w:rPr>
                <w:rFonts w:ascii="TH SarabunPSK" w:hAnsi="TH SarabunPSK" w:cs="TH SarabunPSK"/>
                <w:b/>
                <w:bCs/>
              </w:rPr>
            </w:pPr>
            <w:r w:rsidRPr="00A2206C">
              <w:rPr>
                <w:rFonts w:ascii="TH SarabunPSK" w:hAnsi="TH SarabunPSK" w:cs="TH SarabunPSK"/>
                <w:b/>
                <w:bCs/>
                <w:cs/>
              </w:rPr>
              <w:t>ปี พ.ศ.</w:t>
            </w:r>
          </w:p>
        </w:tc>
      </w:tr>
      <w:tr w:rsidR="004D49E3" w:rsidRPr="00A2206C" w14:paraId="4D62C17F" w14:textId="77777777" w:rsidTr="00BB2C32">
        <w:tc>
          <w:tcPr>
            <w:tcW w:w="4048" w:type="pct"/>
            <w:shd w:val="clear" w:color="auto" w:fill="auto"/>
          </w:tcPr>
          <w:p w14:paraId="27938FAA" w14:textId="77777777" w:rsidR="004D49E3" w:rsidRPr="00A2206C" w:rsidRDefault="004D49E3" w:rsidP="006E11BE">
            <w:pPr>
              <w:rPr>
                <w:rFonts w:ascii="TH SarabunPSK" w:hAnsi="TH SarabunPSK" w:cs="TH SarabunPSK"/>
              </w:rPr>
            </w:pPr>
            <w:r w:rsidRPr="00A2206C">
              <w:rPr>
                <w:rFonts w:ascii="TH SarabunPSK" w:hAnsi="TH SarabunPSK" w:cs="TH SarabunPSK"/>
                <w:cs/>
              </w:rPr>
              <w:t>รองศาสตราจารย์ สาขาวิชาสาธารณสุขศาสตร์</w:t>
            </w:r>
          </w:p>
          <w:p w14:paraId="62FB3A9B"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สำนักวิชาสาธารณสุขศาสตร์ มหาวิทยาลัยวลัยลักษณ์</w:t>
            </w:r>
          </w:p>
        </w:tc>
        <w:tc>
          <w:tcPr>
            <w:tcW w:w="952" w:type="pct"/>
            <w:shd w:val="clear" w:color="auto" w:fill="auto"/>
          </w:tcPr>
          <w:p w14:paraId="5B0441F2" w14:textId="77777777" w:rsidR="004D49E3" w:rsidRPr="00A2206C" w:rsidRDefault="004D49E3" w:rsidP="00BB2C32">
            <w:pPr>
              <w:jc w:val="center"/>
              <w:rPr>
                <w:rFonts w:ascii="TH SarabunPSK" w:hAnsi="TH SarabunPSK" w:cs="TH SarabunPSK"/>
              </w:rPr>
            </w:pPr>
            <w:r w:rsidRPr="00A2206C">
              <w:rPr>
                <w:rFonts w:ascii="TH SarabunPSK" w:hAnsi="TH SarabunPSK" w:cs="TH SarabunPSK"/>
                <w:cs/>
              </w:rPr>
              <w:t>2561</w:t>
            </w:r>
            <w:r w:rsidR="00646980" w:rsidRPr="00A2206C">
              <w:rPr>
                <w:rFonts w:ascii="TH SarabunPSK" w:hAnsi="TH SarabunPSK" w:cs="TH SarabunPSK"/>
              </w:rPr>
              <w:t>-</w:t>
            </w:r>
            <w:r w:rsidRPr="00A2206C">
              <w:rPr>
                <w:rFonts w:ascii="TH SarabunPSK" w:hAnsi="TH SarabunPSK" w:cs="TH SarabunPSK"/>
                <w:cs/>
              </w:rPr>
              <w:t>ปัจจุบัน</w:t>
            </w:r>
          </w:p>
        </w:tc>
      </w:tr>
      <w:tr w:rsidR="004D49E3" w:rsidRPr="00A2206C" w14:paraId="2C3E247A" w14:textId="77777777" w:rsidTr="00BB2C32">
        <w:tc>
          <w:tcPr>
            <w:tcW w:w="4048" w:type="pct"/>
            <w:shd w:val="clear" w:color="auto" w:fill="auto"/>
          </w:tcPr>
          <w:p w14:paraId="60A60425" w14:textId="77777777" w:rsidR="004D49E3" w:rsidRPr="00A2206C" w:rsidRDefault="004D49E3" w:rsidP="006E11BE">
            <w:pPr>
              <w:rPr>
                <w:rFonts w:ascii="TH SarabunPSK" w:hAnsi="TH SarabunPSK" w:cs="TH SarabunPSK"/>
              </w:rPr>
            </w:pPr>
            <w:r w:rsidRPr="00A2206C">
              <w:rPr>
                <w:rFonts w:ascii="TH SarabunPSK" w:hAnsi="TH SarabunPSK" w:cs="TH SarabunPSK"/>
                <w:cs/>
              </w:rPr>
              <w:t>ผู้ช่วยศาสตราจารย์ สาขาวิชาสาธารณสุขศาสตร์</w:t>
            </w:r>
          </w:p>
          <w:p w14:paraId="5BF9E591"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สำนักวิชาสาธารณสุขศาสตร์ มหาวิทยาลัยวลัยลักษณ์</w:t>
            </w:r>
          </w:p>
        </w:tc>
        <w:tc>
          <w:tcPr>
            <w:tcW w:w="952" w:type="pct"/>
            <w:shd w:val="clear" w:color="auto" w:fill="auto"/>
          </w:tcPr>
          <w:p w14:paraId="1CE8DB9F" w14:textId="77777777" w:rsidR="004D49E3" w:rsidRPr="00A2206C" w:rsidRDefault="004D49E3" w:rsidP="00BB2C32">
            <w:pPr>
              <w:jc w:val="center"/>
              <w:rPr>
                <w:rFonts w:ascii="TH SarabunPSK" w:hAnsi="TH SarabunPSK" w:cs="TH SarabunPSK"/>
                <w:cs/>
              </w:rPr>
            </w:pPr>
            <w:r w:rsidRPr="00A2206C">
              <w:rPr>
                <w:rFonts w:ascii="TH SarabunPSK" w:hAnsi="TH SarabunPSK" w:cs="TH SarabunPSK"/>
                <w:cs/>
              </w:rPr>
              <w:t>2554</w:t>
            </w:r>
            <w:r w:rsidR="00646980" w:rsidRPr="00A2206C">
              <w:rPr>
                <w:rFonts w:ascii="TH SarabunPSK" w:hAnsi="TH SarabunPSK" w:cs="TH SarabunPSK"/>
              </w:rPr>
              <w:t>-</w:t>
            </w:r>
            <w:r w:rsidRPr="00A2206C">
              <w:rPr>
                <w:rFonts w:ascii="TH SarabunPSK" w:hAnsi="TH SarabunPSK" w:cs="TH SarabunPSK"/>
                <w:cs/>
              </w:rPr>
              <w:t>2561</w:t>
            </w:r>
          </w:p>
        </w:tc>
      </w:tr>
      <w:tr w:rsidR="004D49E3" w:rsidRPr="00A2206C" w14:paraId="57ADD951" w14:textId="77777777" w:rsidTr="00BB2C32">
        <w:tc>
          <w:tcPr>
            <w:tcW w:w="4048" w:type="pct"/>
            <w:shd w:val="clear" w:color="auto" w:fill="auto"/>
          </w:tcPr>
          <w:p w14:paraId="670A1B42" w14:textId="77777777" w:rsidR="004D49E3" w:rsidRPr="00A2206C" w:rsidRDefault="004D49E3" w:rsidP="006E11BE">
            <w:pPr>
              <w:rPr>
                <w:rFonts w:ascii="TH SarabunPSK" w:hAnsi="TH SarabunPSK" w:cs="TH SarabunPSK"/>
              </w:rPr>
            </w:pPr>
            <w:r w:rsidRPr="00A2206C">
              <w:rPr>
                <w:rFonts w:ascii="TH SarabunPSK" w:hAnsi="TH SarabunPSK" w:cs="TH SarabunPSK"/>
                <w:cs/>
              </w:rPr>
              <w:t>อาจารย์ สำนักวิชาสหเวชศาสตร์และสาธารณสุขศาสตร์ มหาวิทยาลัยวลัยลักษณ์</w:t>
            </w:r>
          </w:p>
        </w:tc>
        <w:tc>
          <w:tcPr>
            <w:tcW w:w="952" w:type="pct"/>
            <w:shd w:val="clear" w:color="auto" w:fill="auto"/>
          </w:tcPr>
          <w:p w14:paraId="09C4A2FF" w14:textId="77777777" w:rsidR="004D49E3" w:rsidRPr="00A2206C" w:rsidRDefault="004D49E3" w:rsidP="00BB2C32">
            <w:pPr>
              <w:jc w:val="center"/>
              <w:rPr>
                <w:rFonts w:ascii="TH SarabunPSK" w:hAnsi="TH SarabunPSK" w:cs="TH SarabunPSK"/>
              </w:rPr>
            </w:pPr>
            <w:r w:rsidRPr="00A2206C">
              <w:rPr>
                <w:rFonts w:ascii="TH SarabunPSK" w:hAnsi="TH SarabunPSK" w:cs="TH SarabunPSK"/>
                <w:cs/>
              </w:rPr>
              <w:t>254</w:t>
            </w:r>
            <w:r w:rsidRPr="00A2206C">
              <w:rPr>
                <w:rFonts w:ascii="TH SarabunPSK" w:hAnsi="TH SarabunPSK" w:cs="TH SarabunPSK"/>
              </w:rPr>
              <w:t>3</w:t>
            </w:r>
            <w:r w:rsidR="00646980" w:rsidRPr="00A2206C">
              <w:rPr>
                <w:rFonts w:ascii="TH SarabunPSK" w:hAnsi="TH SarabunPSK" w:cs="TH SarabunPSK"/>
              </w:rPr>
              <w:t>-</w:t>
            </w:r>
            <w:r w:rsidRPr="00A2206C">
              <w:rPr>
                <w:rFonts w:ascii="TH SarabunPSK" w:hAnsi="TH SarabunPSK" w:cs="TH SarabunPSK"/>
              </w:rPr>
              <w:t>2</w:t>
            </w:r>
            <w:r w:rsidRPr="00A2206C">
              <w:rPr>
                <w:rFonts w:ascii="TH SarabunPSK" w:hAnsi="TH SarabunPSK" w:cs="TH SarabunPSK"/>
                <w:cs/>
              </w:rPr>
              <w:t>554</w:t>
            </w:r>
          </w:p>
        </w:tc>
      </w:tr>
      <w:tr w:rsidR="004D49E3" w:rsidRPr="00A2206C" w14:paraId="730C618C" w14:textId="77777777" w:rsidTr="00BB2C32">
        <w:tc>
          <w:tcPr>
            <w:tcW w:w="4048" w:type="pct"/>
            <w:shd w:val="clear" w:color="auto" w:fill="auto"/>
          </w:tcPr>
          <w:p w14:paraId="4376D99C"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อาจารย์ผู้ช่วยสอนมหาวิทยาลัยทักษิณ</w:t>
            </w:r>
          </w:p>
        </w:tc>
        <w:tc>
          <w:tcPr>
            <w:tcW w:w="952" w:type="pct"/>
            <w:shd w:val="clear" w:color="auto" w:fill="auto"/>
          </w:tcPr>
          <w:p w14:paraId="4186FFB4" w14:textId="77777777" w:rsidR="004D49E3" w:rsidRPr="00A2206C" w:rsidRDefault="004D49E3" w:rsidP="00BB2C32">
            <w:pPr>
              <w:jc w:val="center"/>
              <w:rPr>
                <w:rFonts w:ascii="TH SarabunPSK" w:hAnsi="TH SarabunPSK" w:cs="TH SarabunPSK"/>
                <w:cs/>
              </w:rPr>
            </w:pPr>
            <w:r w:rsidRPr="00A2206C">
              <w:rPr>
                <w:rFonts w:ascii="TH SarabunPSK" w:hAnsi="TH SarabunPSK" w:cs="TH SarabunPSK"/>
                <w:cs/>
              </w:rPr>
              <w:t>2543</w:t>
            </w:r>
          </w:p>
        </w:tc>
      </w:tr>
      <w:tr w:rsidR="004D49E3" w:rsidRPr="00A2206C" w14:paraId="7A29EA87" w14:textId="77777777" w:rsidTr="00BB2C32">
        <w:tc>
          <w:tcPr>
            <w:tcW w:w="4048" w:type="pct"/>
            <w:shd w:val="clear" w:color="auto" w:fill="auto"/>
          </w:tcPr>
          <w:p w14:paraId="3D072ACD"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นักอาชีวอนามัย บริษัทปูนซิเมนต์ไทย จำกัด เครือปูนซิเมนต์ไทย</w:t>
            </w:r>
          </w:p>
        </w:tc>
        <w:tc>
          <w:tcPr>
            <w:tcW w:w="952" w:type="pct"/>
            <w:shd w:val="clear" w:color="auto" w:fill="auto"/>
          </w:tcPr>
          <w:p w14:paraId="5701C686" w14:textId="77777777" w:rsidR="004D49E3" w:rsidRPr="00A2206C" w:rsidRDefault="004D49E3" w:rsidP="00BB2C32">
            <w:pPr>
              <w:jc w:val="center"/>
              <w:rPr>
                <w:rFonts w:ascii="TH SarabunPSK" w:hAnsi="TH SarabunPSK" w:cs="TH SarabunPSK"/>
                <w:cs/>
              </w:rPr>
            </w:pPr>
            <w:r w:rsidRPr="00A2206C">
              <w:rPr>
                <w:rFonts w:ascii="TH SarabunPSK" w:hAnsi="TH SarabunPSK" w:cs="TH SarabunPSK"/>
                <w:cs/>
              </w:rPr>
              <w:t>2539</w:t>
            </w:r>
            <w:r w:rsidR="00646980" w:rsidRPr="00A2206C">
              <w:rPr>
                <w:rFonts w:ascii="TH SarabunPSK" w:hAnsi="TH SarabunPSK" w:cs="TH SarabunPSK"/>
              </w:rPr>
              <w:t>-</w:t>
            </w:r>
            <w:r w:rsidRPr="00A2206C">
              <w:rPr>
                <w:rFonts w:ascii="TH SarabunPSK" w:hAnsi="TH SarabunPSK" w:cs="TH SarabunPSK"/>
                <w:cs/>
              </w:rPr>
              <w:t>2540</w:t>
            </w:r>
          </w:p>
        </w:tc>
      </w:tr>
      <w:tr w:rsidR="004D49E3" w:rsidRPr="00A2206C" w14:paraId="4173F7D7" w14:textId="77777777" w:rsidTr="00BB2C32">
        <w:tc>
          <w:tcPr>
            <w:tcW w:w="4048" w:type="pct"/>
            <w:shd w:val="clear" w:color="auto" w:fill="auto"/>
          </w:tcPr>
          <w:p w14:paraId="351733CE" w14:textId="77777777" w:rsidR="004D49E3" w:rsidRPr="00A2206C" w:rsidRDefault="004D49E3" w:rsidP="006E11BE">
            <w:pPr>
              <w:rPr>
                <w:rFonts w:ascii="TH SarabunPSK" w:hAnsi="TH SarabunPSK" w:cs="TH SarabunPSK"/>
              </w:rPr>
            </w:pPr>
            <w:r w:rsidRPr="00A2206C">
              <w:rPr>
                <w:rFonts w:ascii="TH SarabunPSK" w:hAnsi="TH SarabunPSK" w:cs="TH SarabunPSK"/>
                <w:cs/>
              </w:rPr>
              <w:t xml:space="preserve">เจ้าหน้าที่ความปลอดภัยในการทำงานระดับวิชาชีพ </w:t>
            </w:r>
          </w:p>
          <w:p w14:paraId="562B3BED"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บริษัท เอ็น ที เอส สตีลกรุ๊ป จำกัด (มหาชน)</w:t>
            </w:r>
          </w:p>
        </w:tc>
        <w:tc>
          <w:tcPr>
            <w:tcW w:w="952" w:type="pct"/>
            <w:shd w:val="clear" w:color="auto" w:fill="auto"/>
          </w:tcPr>
          <w:p w14:paraId="53A6E7FC" w14:textId="77777777" w:rsidR="004D49E3" w:rsidRPr="00A2206C" w:rsidRDefault="004D49E3" w:rsidP="00BB2C32">
            <w:pPr>
              <w:jc w:val="center"/>
              <w:rPr>
                <w:rFonts w:ascii="TH SarabunPSK" w:hAnsi="TH SarabunPSK" w:cs="TH SarabunPSK"/>
              </w:rPr>
            </w:pPr>
            <w:r w:rsidRPr="00A2206C">
              <w:rPr>
                <w:rFonts w:ascii="TH SarabunPSK" w:hAnsi="TH SarabunPSK" w:cs="TH SarabunPSK"/>
                <w:cs/>
              </w:rPr>
              <w:t>2538</w:t>
            </w:r>
            <w:r w:rsidR="00646980" w:rsidRPr="00A2206C">
              <w:rPr>
                <w:rFonts w:ascii="TH SarabunPSK" w:hAnsi="TH SarabunPSK" w:cs="TH SarabunPSK"/>
              </w:rPr>
              <w:t>-</w:t>
            </w:r>
            <w:r w:rsidRPr="00A2206C">
              <w:rPr>
                <w:rFonts w:ascii="TH SarabunPSK" w:hAnsi="TH SarabunPSK" w:cs="TH SarabunPSK"/>
                <w:cs/>
              </w:rPr>
              <w:t>2539</w:t>
            </w:r>
          </w:p>
          <w:p w14:paraId="451E962C" w14:textId="77777777" w:rsidR="004D49E3" w:rsidRPr="00A2206C" w:rsidRDefault="004D49E3" w:rsidP="00BB2C32">
            <w:pPr>
              <w:jc w:val="center"/>
              <w:rPr>
                <w:rFonts w:ascii="TH SarabunPSK" w:hAnsi="TH SarabunPSK" w:cs="TH SarabunPSK"/>
                <w:cs/>
              </w:rPr>
            </w:pPr>
          </w:p>
        </w:tc>
      </w:tr>
    </w:tbl>
    <w:p w14:paraId="18F7D57D" w14:textId="77777777" w:rsidR="004D49E3" w:rsidRPr="00A2206C" w:rsidRDefault="004D49E3" w:rsidP="004D49E3">
      <w:pPr>
        <w:tabs>
          <w:tab w:val="left" w:pos="1134"/>
        </w:tabs>
        <w:rPr>
          <w:rFonts w:ascii="TH SarabunPSK" w:hAnsi="TH SarabunPSK" w:cs="TH SarabunPSK"/>
          <w:b/>
          <w:bCs/>
        </w:rPr>
      </w:pPr>
    </w:p>
    <w:p w14:paraId="76C5E2D7" w14:textId="77777777" w:rsidR="004D49E3" w:rsidRPr="00A2206C" w:rsidRDefault="004D49E3" w:rsidP="004D49E3">
      <w:pPr>
        <w:tabs>
          <w:tab w:val="left" w:pos="1134"/>
        </w:tabs>
        <w:rPr>
          <w:rFonts w:ascii="TH SarabunPSK" w:hAnsi="TH SarabunPSK" w:cs="TH SarabunPSK"/>
          <w:b/>
          <w:bCs/>
        </w:rPr>
      </w:pPr>
      <w:r w:rsidRPr="00A2206C">
        <w:rPr>
          <w:rFonts w:ascii="TH SarabunPSK" w:hAnsi="TH SarabunPSK" w:cs="TH SarabunPSK"/>
          <w:b/>
          <w:bCs/>
        </w:rPr>
        <w:t>3</w:t>
      </w:r>
      <w:r w:rsidRPr="00A2206C">
        <w:rPr>
          <w:rFonts w:ascii="TH SarabunPSK" w:hAnsi="TH SarabunPSK" w:cs="TH SarabunPSK"/>
          <w:b/>
          <w:bCs/>
          <w:cs/>
        </w:rPr>
        <w:t xml:space="preserve">. ความเชี่ยวชาญ </w:t>
      </w:r>
    </w:p>
    <w:p w14:paraId="209C486B" w14:textId="77777777" w:rsidR="004D49E3" w:rsidRPr="00A2206C" w:rsidRDefault="004D49E3" w:rsidP="004D49E3">
      <w:pPr>
        <w:tabs>
          <w:tab w:val="left" w:pos="1134"/>
        </w:tabs>
        <w:ind w:firstLine="720"/>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1) ระบาดวิทยา เน้นด้านอาชีวอนามัยและความปลอดภัย</w:t>
      </w:r>
    </w:p>
    <w:p w14:paraId="26930385" w14:textId="77777777" w:rsidR="004D49E3" w:rsidRPr="00A2206C" w:rsidRDefault="004D49E3" w:rsidP="004D49E3">
      <w:pPr>
        <w:tabs>
          <w:tab w:val="left" w:pos="1134"/>
        </w:tabs>
        <w:ind w:firstLine="720"/>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2) อาชีวอนามัยและความปลอดภัย/สุขศาสตร์อุตสาหกรรม</w:t>
      </w:r>
    </w:p>
    <w:p w14:paraId="70FAC634" w14:textId="77777777" w:rsidR="004D49E3" w:rsidRPr="00A2206C" w:rsidRDefault="004D49E3" w:rsidP="004D49E3">
      <w:pPr>
        <w:tabs>
          <w:tab w:val="left" w:pos="1134"/>
        </w:tabs>
        <w:ind w:firstLine="720"/>
        <w:rPr>
          <w:rFonts w:ascii="TH SarabunPSK" w:hAnsi="TH SarabunPSK" w:cs="TH SarabunPSK"/>
        </w:rPr>
      </w:pPr>
      <w:r w:rsidRPr="00A2206C">
        <w:rPr>
          <w:rFonts w:ascii="TH SarabunPSK" w:hAnsi="TH SarabunPSK" w:cs="TH SarabunPSK"/>
        </w:rPr>
        <w:tab/>
        <w:t>3</w:t>
      </w:r>
      <w:r w:rsidRPr="00A2206C">
        <w:rPr>
          <w:rFonts w:ascii="TH SarabunPSK" w:hAnsi="TH SarabunPSK" w:cs="TH SarabunPSK"/>
          <w:cs/>
        </w:rPr>
        <w:t>) สาธารณสุขชุมชน</w:t>
      </w:r>
    </w:p>
    <w:p w14:paraId="5F929E44" w14:textId="77777777" w:rsidR="004D49E3" w:rsidRPr="00A2206C" w:rsidRDefault="004D49E3" w:rsidP="004D49E3">
      <w:pPr>
        <w:tabs>
          <w:tab w:val="left" w:pos="1134"/>
        </w:tabs>
        <w:ind w:firstLine="720"/>
        <w:rPr>
          <w:rFonts w:ascii="TH SarabunPSK" w:hAnsi="TH SarabunPSK" w:cs="TH SarabunPSK"/>
          <w:cs/>
        </w:rPr>
      </w:pPr>
    </w:p>
    <w:p w14:paraId="16CE8DC4" w14:textId="77777777" w:rsidR="004D49E3" w:rsidRPr="00A2206C" w:rsidRDefault="004D49E3" w:rsidP="004D49E3">
      <w:pPr>
        <w:spacing w:line="360" w:lineRule="exact"/>
        <w:rPr>
          <w:rFonts w:ascii="TH SarabunPSK" w:hAnsi="TH SarabunPSK" w:cs="TH SarabunPSK"/>
          <w:b/>
          <w:bCs/>
        </w:rPr>
      </w:pPr>
      <w:r w:rsidRPr="00A2206C">
        <w:rPr>
          <w:rFonts w:ascii="TH SarabunPSK" w:hAnsi="TH SarabunPSK" w:cs="TH SarabunPSK"/>
          <w:b/>
          <w:bCs/>
        </w:rPr>
        <w:t>4</w:t>
      </w:r>
      <w:r w:rsidRPr="00A2206C">
        <w:rPr>
          <w:rFonts w:ascii="TH SarabunPSK" w:hAnsi="TH SarabunPSK" w:cs="TH SarabunPSK"/>
          <w:b/>
          <w:bCs/>
          <w:cs/>
        </w:rPr>
        <w:t>. ประสบการณ์การสอน</w:t>
      </w:r>
    </w:p>
    <w:p w14:paraId="0D2163BC" w14:textId="77777777" w:rsidR="004D49E3" w:rsidRPr="00A2206C" w:rsidRDefault="004D49E3" w:rsidP="004D49E3">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54FBDA5E" w14:textId="77777777" w:rsidR="00F22080" w:rsidRPr="00A2206C" w:rsidRDefault="00F22080" w:rsidP="004D49E3">
      <w:pPr>
        <w:spacing w:line="360" w:lineRule="exact"/>
        <w:rPr>
          <w:rFonts w:ascii="TH SarabunPSK" w:eastAsia="Calibri" w:hAnsi="TH SarabunPSK" w:cs="TH SarabunPSK"/>
          <w:color w:val="000000"/>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890"/>
        <w:gridCol w:w="1890"/>
        <w:gridCol w:w="2250"/>
        <w:gridCol w:w="1350"/>
      </w:tblGrid>
      <w:tr w:rsidR="004D49E3" w:rsidRPr="00A2206C" w14:paraId="07ADE900" w14:textId="77777777" w:rsidTr="00BB2C32">
        <w:trPr>
          <w:tblHeader/>
        </w:trPr>
        <w:tc>
          <w:tcPr>
            <w:tcW w:w="1975" w:type="dxa"/>
            <w:shd w:val="clear" w:color="auto" w:fill="auto"/>
          </w:tcPr>
          <w:p w14:paraId="5CF53564" w14:textId="77777777" w:rsidR="004D49E3" w:rsidRPr="00A2206C" w:rsidRDefault="004D49E3" w:rsidP="00BB2C32">
            <w:pPr>
              <w:spacing w:line="360" w:lineRule="exact"/>
              <w:jc w:val="center"/>
              <w:rPr>
                <w:rFonts w:ascii="TH SarabunPSK" w:hAnsi="TH SarabunPSK" w:cs="TH SarabunPSK"/>
                <w:b/>
                <w:bCs/>
              </w:rPr>
            </w:pPr>
            <w:r w:rsidRPr="00A2206C">
              <w:rPr>
                <w:rFonts w:ascii="TH SarabunPSK" w:hAnsi="TH SarabunPSK" w:cs="TH SarabunPSK"/>
                <w:b/>
                <w:bCs/>
                <w:cs/>
              </w:rPr>
              <w:lastRenderedPageBreak/>
              <w:t>ชื่อสถาบันการศึกษา</w:t>
            </w:r>
          </w:p>
        </w:tc>
        <w:tc>
          <w:tcPr>
            <w:tcW w:w="1890" w:type="dxa"/>
            <w:shd w:val="clear" w:color="auto" w:fill="auto"/>
          </w:tcPr>
          <w:p w14:paraId="460E3716" w14:textId="77777777" w:rsidR="004D49E3" w:rsidRPr="00A2206C" w:rsidRDefault="004D49E3" w:rsidP="00BB2C32">
            <w:pPr>
              <w:spacing w:line="360" w:lineRule="exact"/>
              <w:jc w:val="center"/>
              <w:rPr>
                <w:rFonts w:ascii="TH SarabunPSK" w:hAnsi="TH SarabunPSK" w:cs="TH SarabunPSK"/>
                <w:b/>
                <w:bCs/>
              </w:rPr>
            </w:pPr>
            <w:r w:rsidRPr="00A2206C">
              <w:rPr>
                <w:rFonts w:ascii="TH SarabunPSK" w:hAnsi="TH SarabunPSK" w:cs="TH SarabunPSK"/>
                <w:b/>
                <w:bCs/>
                <w:cs/>
              </w:rPr>
              <w:t>คณะ/สำนักวิชา/ภาควิชา</w:t>
            </w:r>
          </w:p>
        </w:tc>
        <w:tc>
          <w:tcPr>
            <w:tcW w:w="1890" w:type="dxa"/>
            <w:shd w:val="clear" w:color="auto" w:fill="auto"/>
          </w:tcPr>
          <w:p w14:paraId="2A642734" w14:textId="77777777" w:rsidR="004D49E3" w:rsidRPr="00A2206C" w:rsidRDefault="004D49E3" w:rsidP="00BB2C32">
            <w:pPr>
              <w:spacing w:line="360" w:lineRule="exact"/>
              <w:jc w:val="center"/>
              <w:rPr>
                <w:rFonts w:ascii="TH SarabunPSK" w:hAnsi="TH SarabunPSK" w:cs="TH SarabunPSK"/>
                <w:b/>
                <w:bCs/>
              </w:rPr>
            </w:pPr>
            <w:r w:rsidRPr="00A2206C">
              <w:rPr>
                <w:rFonts w:ascii="TH SarabunPSK" w:hAnsi="TH SarabunPSK" w:cs="TH SarabunPSK"/>
                <w:b/>
                <w:bCs/>
                <w:cs/>
              </w:rPr>
              <w:t>สาขาวิชา/หลักสูตร</w:t>
            </w:r>
          </w:p>
        </w:tc>
        <w:tc>
          <w:tcPr>
            <w:tcW w:w="2250" w:type="dxa"/>
            <w:shd w:val="clear" w:color="auto" w:fill="auto"/>
          </w:tcPr>
          <w:p w14:paraId="5F40B20E" w14:textId="77777777" w:rsidR="004D49E3" w:rsidRPr="00A2206C" w:rsidRDefault="004D49E3" w:rsidP="00BB2C32">
            <w:pPr>
              <w:spacing w:line="360" w:lineRule="exact"/>
              <w:jc w:val="center"/>
              <w:rPr>
                <w:rFonts w:ascii="TH SarabunPSK" w:hAnsi="TH SarabunPSK" w:cs="TH SarabunPSK"/>
                <w:b/>
                <w:bCs/>
              </w:rPr>
            </w:pPr>
            <w:r w:rsidRPr="00A2206C">
              <w:rPr>
                <w:rFonts w:ascii="TH SarabunPSK" w:hAnsi="TH SarabunPSK" w:cs="TH SarabunPSK"/>
                <w:b/>
                <w:bCs/>
                <w:cs/>
              </w:rPr>
              <w:t>ชื่อรายวิชา</w:t>
            </w:r>
          </w:p>
        </w:tc>
        <w:tc>
          <w:tcPr>
            <w:tcW w:w="1350" w:type="dxa"/>
            <w:shd w:val="clear" w:color="auto" w:fill="auto"/>
          </w:tcPr>
          <w:p w14:paraId="4FFBBDD1" w14:textId="77777777" w:rsidR="004D49E3" w:rsidRPr="00A2206C" w:rsidRDefault="004D49E3" w:rsidP="00BB2C32">
            <w:pPr>
              <w:spacing w:line="360" w:lineRule="exact"/>
              <w:jc w:val="center"/>
              <w:rPr>
                <w:rFonts w:ascii="TH SarabunPSK" w:hAnsi="TH SarabunPSK" w:cs="TH SarabunPSK"/>
                <w:b/>
                <w:bCs/>
              </w:rPr>
            </w:pPr>
            <w:r w:rsidRPr="00A2206C">
              <w:rPr>
                <w:rFonts w:ascii="TH SarabunPSK" w:hAnsi="TH SarabunPSK" w:cs="TH SarabunPSK"/>
                <w:b/>
                <w:bCs/>
                <w:cs/>
              </w:rPr>
              <w:t>ปี พ.ศ.</w:t>
            </w:r>
          </w:p>
        </w:tc>
      </w:tr>
      <w:tr w:rsidR="004D49E3" w:rsidRPr="00A2206C" w14:paraId="4C6D7AE3" w14:textId="77777777" w:rsidTr="00BB2C32">
        <w:tc>
          <w:tcPr>
            <w:tcW w:w="1975" w:type="dxa"/>
            <w:vMerge w:val="restart"/>
            <w:shd w:val="clear" w:color="auto" w:fill="auto"/>
          </w:tcPr>
          <w:p w14:paraId="35D051F5"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มหาวิทยาลัย</w:t>
            </w:r>
          </w:p>
          <w:p w14:paraId="13E4FD3F"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วลัยลักษณ์</w:t>
            </w:r>
          </w:p>
        </w:tc>
        <w:tc>
          <w:tcPr>
            <w:tcW w:w="1890" w:type="dxa"/>
            <w:vMerge w:val="restart"/>
            <w:shd w:val="clear" w:color="auto" w:fill="auto"/>
          </w:tcPr>
          <w:p w14:paraId="52D41A2D"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สำนักวิชาสาธารณสุขศาสตร์/</w:t>
            </w:r>
          </w:p>
          <w:p w14:paraId="2DFD0458"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สาขาวิชาสาธารณสุขชุมชน</w:t>
            </w:r>
          </w:p>
        </w:tc>
        <w:tc>
          <w:tcPr>
            <w:tcW w:w="1890" w:type="dxa"/>
            <w:vMerge w:val="restart"/>
            <w:shd w:val="clear" w:color="auto" w:fill="auto"/>
          </w:tcPr>
          <w:p w14:paraId="5E9C6F32"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สาขาวิชาสาธารณสุขชุมชน/</w:t>
            </w:r>
          </w:p>
          <w:p w14:paraId="3262B917"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หลักสูตรสาธารณสุขศาสตรบัณฑิต</w:t>
            </w:r>
          </w:p>
        </w:tc>
        <w:tc>
          <w:tcPr>
            <w:tcW w:w="2250" w:type="dxa"/>
            <w:shd w:val="clear" w:color="auto" w:fill="auto"/>
          </w:tcPr>
          <w:p w14:paraId="10637EBA"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 xml:space="preserve">-342 </w:t>
            </w:r>
          </w:p>
          <w:p w14:paraId="5401511A"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การประเมินผลกระทบสุขภาพ</w:t>
            </w:r>
          </w:p>
        </w:tc>
        <w:tc>
          <w:tcPr>
            <w:tcW w:w="1350" w:type="dxa"/>
            <w:shd w:val="clear" w:color="auto" w:fill="auto"/>
          </w:tcPr>
          <w:p w14:paraId="519140BD"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t>2562</w:t>
            </w:r>
          </w:p>
        </w:tc>
      </w:tr>
      <w:tr w:rsidR="004D49E3" w:rsidRPr="00A2206C" w14:paraId="38BABE67" w14:textId="77777777" w:rsidTr="00BB2C32">
        <w:tc>
          <w:tcPr>
            <w:tcW w:w="1975" w:type="dxa"/>
            <w:vMerge/>
            <w:shd w:val="clear" w:color="auto" w:fill="auto"/>
          </w:tcPr>
          <w:p w14:paraId="1F102358"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928A862"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37D08108"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54F2EA0B"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 xml:space="preserve">-328 กระบวนการพัฒนาสุขภาพชุมชน </w:t>
            </w:r>
          </w:p>
        </w:tc>
        <w:tc>
          <w:tcPr>
            <w:tcW w:w="1350" w:type="dxa"/>
            <w:shd w:val="clear" w:color="auto" w:fill="auto"/>
          </w:tcPr>
          <w:p w14:paraId="0609958C"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t>2562</w:t>
            </w:r>
          </w:p>
        </w:tc>
      </w:tr>
      <w:tr w:rsidR="004D49E3" w:rsidRPr="00A2206C" w14:paraId="192FD4F1" w14:textId="77777777" w:rsidTr="00BB2C32">
        <w:tc>
          <w:tcPr>
            <w:tcW w:w="1975" w:type="dxa"/>
            <w:vMerge/>
            <w:shd w:val="clear" w:color="auto" w:fill="auto"/>
          </w:tcPr>
          <w:p w14:paraId="6F274524"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50945A1B"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6651AA87"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6607EC62"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 xml:space="preserve">-429 ระเบียบวิธีวิจัยทางการสาธารณสุข </w:t>
            </w:r>
          </w:p>
        </w:tc>
        <w:tc>
          <w:tcPr>
            <w:tcW w:w="1350" w:type="dxa"/>
            <w:shd w:val="clear" w:color="auto" w:fill="auto"/>
          </w:tcPr>
          <w:p w14:paraId="590468A8"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t>2562</w:t>
            </w:r>
            <w:r w:rsidRPr="00A2206C">
              <w:rPr>
                <w:rFonts w:ascii="TH SarabunPSK" w:hAnsi="TH SarabunPSK" w:cs="TH SarabunPSK"/>
                <w:cs/>
              </w:rPr>
              <w:t>-</w:t>
            </w:r>
            <w:r w:rsidRPr="00A2206C">
              <w:rPr>
                <w:rFonts w:ascii="TH SarabunPSK" w:hAnsi="TH SarabunPSK" w:cs="TH SarabunPSK"/>
              </w:rPr>
              <w:t>2563</w:t>
            </w:r>
          </w:p>
        </w:tc>
      </w:tr>
      <w:tr w:rsidR="004D49E3" w:rsidRPr="00A2206C" w14:paraId="0745A26E" w14:textId="77777777" w:rsidTr="00BB2C32">
        <w:tc>
          <w:tcPr>
            <w:tcW w:w="1975" w:type="dxa"/>
            <w:vMerge/>
            <w:shd w:val="clear" w:color="auto" w:fill="auto"/>
          </w:tcPr>
          <w:p w14:paraId="5B08E835"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7FC11E1B"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2EACDE62"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38DC10B9"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 xml:space="preserve">-443 สัมมนาทางการสาธารณสุขชุมชน </w:t>
            </w:r>
          </w:p>
        </w:tc>
        <w:tc>
          <w:tcPr>
            <w:tcW w:w="1350" w:type="dxa"/>
            <w:shd w:val="clear" w:color="auto" w:fill="auto"/>
          </w:tcPr>
          <w:p w14:paraId="6D7A48BE"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t>2562</w:t>
            </w:r>
            <w:r w:rsidRPr="00A2206C">
              <w:rPr>
                <w:rFonts w:ascii="TH SarabunPSK" w:hAnsi="TH SarabunPSK" w:cs="TH SarabunPSK"/>
                <w:cs/>
              </w:rPr>
              <w:t>-</w:t>
            </w:r>
            <w:r w:rsidRPr="00A2206C">
              <w:rPr>
                <w:rFonts w:ascii="TH SarabunPSK" w:hAnsi="TH SarabunPSK" w:cs="TH SarabunPSK"/>
              </w:rPr>
              <w:t>2563</w:t>
            </w:r>
          </w:p>
        </w:tc>
      </w:tr>
      <w:tr w:rsidR="004D49E3" w:rsidRPr="00A2206C" w14:paraId="69732C49" w14:textId="77777777" w:rsidTr="00BB2C32">
        <w:tc>
          <w:tcPr>
            <w:tcW w:w="1975" w:type="dxa"/>
            <w:vMerge/>
            <w:shd w:val="clear" w:color="auto" w:fill="auto"/>
          </w:tcPr>
          <w:p w14:paraId="1574FDC0"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4377389"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1E581EDF"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35A50B28"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 xml:space="preserve">-447 โครงการวิจัยการสาธารณสุขชุมชน </w:t>
            </w:r>
          </w:p>
        </w:tc>
        <w:tc>
          <w:tcPr>
            <w:tcW w:w="1350" w:type="dxa"/>
            <w:shd w:val="clear" w:color="auto" w:fill="auto"/>
          </w:tcPr>
          <w:p w14:paraId="17A9D593"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rPr>
              <w:t>2562</w:t>
            </w:r>
            <w:r w:rsidRPr="00A2206C">
              <w:rPr>
                <w:rFonts w:ascii="TH SarabunPSK" w:hAnsi="TH SarabunPSK" w:cs="TH SarabunPSK"/>
                <w:cs/>
              </w:rPr>
              <w:t>-</w:t>
            </w:r>
            <w:r w:rsidRPr="00A2206C">
              <w:rPr>
                <w:rFonts w:ascii="TH SarabunPSK" w:hAnsi="TH SarabunPSK" w:cs="TH SarabunPSK"/>
              </w:rPr>
              <w:t>2563</w:t>
            </w:r>
          </w:p>
        </w:tc>
      </w:tr>
      <w:tr w:rsidR="004D49E3" w:rsidRPr="00A2206C" w14:paraId="4FCDEF7A" w14:textId="77777777" w:rsidTr="00BB2C32">
        <w:tc>
          <w:tcPr>
            <w:tcW w:w="1975" w:type="dxa"/>
            <w:vMerge/>
            <w:shd w:val="clear" w:color="auto" w:fill="auto"/>
          </w:tcPr>
          <w:p w14:paraId="0276DC18"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24E62397"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2BF02B68"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37BDED34"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w:t>
            </w:r>
            <w:r w:rsidRPr="00A2206C">
              <w:rPr>
                <w:rFonts w:ascii="TH SarabunPSK" w:hAnsi="TH SarabunPSK" w:cs="TH SarabunPSK"/>
              </w:rPr>
              <w:t>448</w:t>
            </w:r>
            <w:r w:rsidRPr="00A2206C">
              <w:rPr>
                <w:rFonts w:ascii="TH SarabunPSK" w:hAnsi="TH SarabunPSK" w:cs="TH SarabunPSK"/>
                <w:cs/>
              </w:rPr>
              <w:t xml:space="preserve"> ประสบการณ์วิชาชีพการสาธารณสุขชุมชน</w:t>
            </w:r>
          </w:p>
        </w:tc>
        <w:tc>
          <w:tcPr>
            <w:tcW w:w="1350" w:type="dxa"/>
            <w:shd w:val="clear" w:color="auto" w:fill="auto"/>
          </w:tcPr>
          <w:p w14:paraId="0C41B51E"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rPr>
              <w:t>2561</w:t>
            </w:r>
            <w:r w:rsidRPr="00A2206C">
              <w:rPr>
                <w:rFonts w:ascii="TH SarabunPSK" w:hAnsi="TH SarabunPSK" w:cs="TH SarabunPSK"/>
                <w:cs/>
              </w:rPr>
              <w:t>-</w:t>
            </w:r>
            <w:r w:rsidRPr="00A2206C">
              <w:rPr>
                <w:rFonts w:ascii="TH SarabunPSK" w:hAnsi="TH SarabunPSK" w:cs="TH SarabunPSK"/>
              </w:rPr>
              <w:t>2563</w:t>
            </w:r>
          </w:p>
        </w:tc>
      </w:tr>
      <w:tr w:rsidR="004D49E3" w:rsidRPr="00A2206C" w14:paraId="2D6B2650" w14:textId="77777777" w:rsidTr="00BB2C32">
        <w:tc>
          <w:tcPr>
            <w:tcW w:w="1975" w:type="dxa"/>
            <w:vMerge w:val="restart"/>
            <w:shd w:val="clear" w:color="auto" w:fill="auto"/>
          </w:tcPr>
          <w:p w14:paraId="2A690246"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มหาวิทยาลัย</w:t>
            </w:r>
          </w:p>
          <w:p w14:paraId="198900F0" w14:textId="77777777" w:rsidR="004D49E3" w:rsidRPr="00A2206C" w:rsidRDefault="004D49E3" w:rsidP="00BB2C32">
            <w:pPr>
              <w:spacing w:line="360" w:lineRule="exact"/>
              <w:rPr>
                <w:rFonts w:ascii="TH SarabunPSK" w:hAnsi="TH SarabunPSK" w:cs="TH SarabunPSK"/>
                <w:cs/>
              </w:rPr>
            </w:pPr>
            <w:r w:rsidRPr="00A2206C">
              <w:rPr>
                <w:rFonts w:ascii="TH SarabunPSK" w:hAnsi="TH SarabunPSK" w:cs="TH SarabunPSK"/>
                <w:cs/>
              </w:rPr>
              <w:t>วลัยลักษณ์</w:t>
            </w:r>
          </w:p>
        </w:tc>
        <w:tc>
          <w:tcPr>
            <w:tcW w:w="1890" w:type="dxa"/>
            <w:vMerge w:val="restart"/>
            <w:shd w:val="clear" w:color="auto" w:fill="auto"/>
          </w:tcPr>
          <w:p w14:paraId="37F5B1EF" w14:textId="77777777" w:rsidR="004D49E3" w:rsidRPr="00A2206C" w:rsidRDefault="004D49E3" w:rsidP="00BB2C32">
            <w:pPr>
              <w:spacing w:line="360" w:lineRule="exact"/>
              <w:rPr>
                <w:rFonts w:ascii="TH SarabunPSK" w:hAnsi="TH SarabunPSK" w:cs="TH SarabunPSK"/>
                <w:cs/>
              </w:rPr>
            </w:pPr>
            <w:r w:rsidRPr="00A2206C">
              <w:rPr>
                <w:rFonts w:ascii="TH SarabunPSK" w:hAnsi="TH SarabunPSK" w:cs="TH SarabunPSK"/>
                <w:cs/>
              </w:rPr>
              <w:t xml:space="preserve">สำนักวิชาสาธารณสุขศาสตร์ </w:t>
            </w:r>
          </w:p>
        </w:tc>
        <w:tc>
          <w:tcPr>
            <w:tcW w:w="1890" w:type="dxa"/>
            <w:vMerge w:val="restart"/>
            <w:shd w:val="clear" w:color="auto" w:fill="auto"/>
          </w:tcPr>
          <w:p w14:paraId="67B7E0E2"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หลักสูตรสาธารณสุขศาสตร</w:t>
            </w:r>
          </w:p>
          <w:p w14:paraId="143B2DBF" w14:textId="77777777" w:rsidR="004D49E3" w:rsidRPr="00A2206C" w:rsidRDefault="004D49E3" w:rsidP="00BB2C32">
            <w:pPr>
              <w:spacing w:line="360" w:lineRule="exact"/>
              <w:rPr>
                <w:rFonts w:ascii="TH SarabunPSK" w:hAnsi="TH SarabunPSK" w:cs="TH SarabunPSK"/>
                <w:cs/>
              </w:rPr>
            </w:pPr>
            <w:r w:rsidRPr="00A2206C">
              <w:rPr>
                <w:rFonts w:ascii="TH SarabunPSK" w:hAnsi="TH SarabunPSK" w:cs="TH SarabunPSK"/>
                <w:cs/>
              </w:rPr>
              <w:t>มหาบัณฑิต</w:t>
            </w:r>
          </w:p>
        </w:tc>
        <w:tc>
          <w:tcPr>
            <w:tcW w:w="2250" w:type="dxa"/>
            <w:shd w:val="clear" w:color="auto" w:fill="auto"/>
          </w:tcPr>
          <w:p w14:paraId="3D56C497"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MPH</w:t>
            </w:r>
            <w:r w:rsidRPr="00A2206C">
              <w:rPr>
                <w:rFonts w:ascii="TH SarabunPSK" w:hAnsi="TH SarabunPSK" w:cs="TH SarabunPSK"/>
                <w:cs/>
              </w:rPr>
              <w:t>60-621 ระบาดวิทยาและการสาธารณสุข</w:t>
            </w:r>
          </w:p>
        </w:tc>
        <w:tc>
          <w:tcPr>
            <w:tcW w:w="1350" w:type="dxa"/>
            <w:shd w:val="clear" w:color="auto" w:fill="auto"/>
          </w:tcPr>
          <w:p w14:paraId="44C0A448"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cs/>
              </w:rPr>
              <w:t>2555-2563</w:t>
            </w:r>
          </w:p>
        </w:tc>
      </w:tr>
      <w:tr w:rsidR="004D49E3" w:rsidRPr="00A2206C" w14:paraId="4B958821" w14:textId="77777777" w:rsidTr="00BB2C32">
        <w:tc>
          <w:tcPr>
            <w:tcW w:w="1975" w:type="dxa"/>
            <w:vMerge/>
            <w:shd w:val="clear" w:color="auto" w:fill="auto"/>
          </w:tcPr>
          <w:p w14:paraId="02A9A1D5"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0B228E4"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0DD79BBC"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237E2ACE"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MPH</w:t>
            </w:r>
            <w:r w:rsidRPr="00A2206C">
              <w:rPr>
                <w:rFonts w:ascii="TH SarabunPSK" w:hAnsi="TH SarabunPSK" w:cs="TH SarabunPSK"/>
                <w:cs/>
              </w:rPr>
              <w:t xml:space="preserve">60-624 อนามัยสิ่งแวดล้อมและอาชีวอนามัย </w:t>
            </w:r>
          </w:p>
        </w:tc>
        <w:tc>
          <w:tcPr>
            <w:tcW w:w="1350" w:type="dxa"/>
            <w:shd w:val="clear" w:color="auto" w:fill="auto"/>
          </w:tcPr>
          <w:p w14:paraId="3A3CDA75"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cs/>
              </w:rPr>
              <w:t>2555-2563</w:t>
            </w:r>
          </w:p>
        </w:tc>
      </w:tr>
      <w:tr w:rsidR="004D49E3" w:rsidRPr="00A2206C" w14:paraId="6977ABA9" w14:textId="77777777" w:rsidTr="00BB2C32">
        <w:tc>
          <w:tcPr>
            <w:tcW w:w="1975" w:type="dxa"/>
            <w:vMerge/>
            <w:shd w:val="clear" w:color="auto" w:fill="auto"/>
          </w:tcPr>
          <w:p w14:paraId="42943AB9"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B9D91CA"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76EED044"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42B8B165"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MPH</w:t>
            </w:r>
            <w:r w:rsidRPr="00A2206C">
              <w:rPr>
                <w:rFonts w:ascii="TH SarabunPSK" w:hAnsi="TH SarabunPSK" w:cs="TH SarabunPSK"/>
                <w:cs/>
              </w:rPr>
              <w:t xml:space="preserve">60-625 สัมมนาประเด็นทางสาธารณสุข </w:t>
            </w:r>
          </w:p>
        </w:tc>
        <w:tc>
          <w:tcPr>
            <w:tcW w:w="1350" w:type="dxa"/>
            <w:shd w:val="clear" w:color="auto" w:fill="auto"/>
          </w:tcPr>
          <w:p w14:paraId="427A50B9"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cs/>
              </w:rPr>
              <w:t>2555-2563</w:t>
            </w:r>
          </w:p>
        </w:tc>
      </w:tr>
      <w:tr w:rsidR="004D49E3" w:rsidRPr="00A2206C" w14:paraId="3C8A062E" w14:textId="77777777" w:rsidTr="00BB2C32">
        <w:tc>
          <w:tcPr>
            <w:tcW w:w="1975" w:type="dxa"/>
            <w:vMerge/>
            <w:shd w:val="clear" w:color="auto" w:fill="auto"/>
          </w:tcPr>
          <w:p w14:paraId="2F016629"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63B8FEB8"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B10D227"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5F5AFEED"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MPH</w:t>
            </w:r>
            <w:r w:rsidRPr="00A2206C">
              <w:rPr>
                <w:rFonts w:ascii="TH SarabunPSK" w:hAnsi="TH SarabunPSK" w:cs="TH SarabunPSK"/>
                <w:cs/>
              </w:rPr>
              <w:t xml:space="preserve">60-725 ระเบียบวิธีวิจัยและชีวสถิติ </w:t>
            </w:r>
          </w:p>
        </w:tc>
        <w:tc>
          <w:tcPr>
            <w:tcW w:w="1350" w:type="dxa"/>
            <w:shd w:val="clear" w:color="auto" w:fill="auto"/>
          </w:tcPr>
          <w:p w14:paraId="40F2C55B"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cs/>
              </w:rPr>
              <w:t>2555-2563</w:t>
            </w:r>
          </w:p>
        </w:tc>
      </w:tr>
      <w:tr w:rsidR="004D49E3" w:rsidRPr="00A2206C" w14:paraId="3BBDF3CC" w14:textId="77777777" w:rsidTr="00BB2C32">
        <w:tc>
          <w:tcPr>
            <w:tcW w:w="1975" w:type="dxa"/>
            <w:vMerge/>
            <w:shd w:val="clear" w:color="auto" w:fill="auto"/>
          </w:tcPr>
          <w:p w14:paraId="161BEF8D"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8C1A9B9"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4898EC35"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2DAA8A77"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MPH</w:t>
            </w:r>
            <w:r w:rsidRPr="00A2206C">
              <w:rPr>
                <w:rFonts w:ascii="TH SarabunPSK" w:hAnsi="TH SarabunPSK" w:cs="TH SarabunPSK"/>
                <w:cs/>
              </w:rPr>
              <w:t>60-6</w:t>
            </w:r>
            <w:r w:rsidRPr="00A2206C">
              <w:rPr>
                <w:rFonts w:ascii="TH SarabunPSK" w:hAnsi="TH SarabunPSK" w:cs="TH SarabunPSK"/>
              </w:rPr>
              <w:t>53</w:t>
            </w:r>
            <w:r w:rsidRPr="00A2206C">
              <w:rPr>
                <w:rFonts w:ascii="TH SarabunPSK" w:hAnsi="TH SarabunPSK" w:cs="TH SarabunPSK"/>
                <w:cs/>
              </w:rPr>
              <w:t xml:space="preserve"> การจัดบริการสิ่งแวดล้อมและอาชีวอนามัย</w:t>
            </w:r>
          </w:p>
        </w:tc>
        <w:tc>
          <w:tcPr>
            <w:tcW w:w="1350" w:type="dxa"/>
            <w:shd w:val="clear" w:color="auto" w:fill="auto"/>
          </w:tcPr>
          <w:p w14:paraId="028ECF93" w14:textId="77777777" w:rsidR="004D49E3" w:rsidRPr="00A2206C" w:rsidRDefault="004D49E3" w:rsidP="00BB2C32">
            <w:pPr>
              <w:spacing w:line="360" w:lineRule="exact"/>
              <w:jc w:val="center"/>
              <w:rPr>
                <w:rFonts w:ascii="TH SarabunPSK" w:hAnsi="TH SarabunPSK" w:cs="TH SarabunPSK"/>
                <w:cs/>
              </w:rPr>
            </w:pPr>
            <w:r w:rsidRPr="00A2206C">
              <w:rPr>
                <w:rFonts w:ascii="TH SarabunPSK" w:hAnsi="TH SarabunPSK" w:cs="TH SarabunPSK"/>
              </w:rPr>
              <w:t>2563</w:t>
            </w:r>
          </w:p>
        </w:tc>
      </w:tr>
      <w:tr w:rsidR="004D49E3" w:rsidRPr="00A2206C" w14:paraId="0AE9EEFA" w14:textId="77777777" w:rsidTr="00BB2C32">
        <w:tc>
          <w:tcPr>
            <w:tcW w:w="1975" w:type="dxa"/>
            <w:vMerge/>
            <w:shd w:val="clear" w:color="auto" w:fill="auto"/>
          </w:tcPr>
          <w:p w14:paraId="013EB833"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5E2D33E6" w14:textId="77777777" w:rsidR="004D49E3" w:rsidRPr="00A2206C" w:rsidRDefault="004D49E3" w:rsidP="00BB2C32">
            <w:pPr>
              <w:spacing w:line="360" w:lineRule="exact"/>
              <w:rPr>
                <w:rFonts w:ascii="TH SarabunPSK" w:hAnsi="TH SarabunPSK" w:cs="TH SarabunPSK"/>
                <w:cs/>
              </w:rPr>
            </w:pPr>
          </w:p>
        </w:tc>
        <w:tc>
          <w:tcPr>
            <w:tcW w:w="1890" w:type="dxa"/>
            <w:vMerge/>
            <w:shd w:val="clear" w:color="auto" w:fill="auto"/>
          </w:tcPr>
          <w:p w14:paraId="072CE151" w14:textId="77777777" w:rsidR="004D49E3" w:rsidRPr="00A2206C" w:rsidRDefault="004D49E3" w:rsidP="00BB2C32">
            <w:pPr>
              <w:spacing w:line="360" w:lineRule="exact"/>
              <w:rPr>
                <w:rFonts w:ascii="TH SarabunPSK" w:hAnsi="TH SarabunPSK" w:cs="TH SarabunPSK"/>
                <w:cs/>
              </w:rPr>
            </w:pPr>
          </w:p>
        </w:tc>
        <w:tc>
          <w:tcPr>
            <w:tcW w:w="2250" w:type="dxa"/>
            <w:shd w:val="clear" w:color="auto" w:fill="auto"/>
          </w:tcPr>
          <w:p w14:paraId="5FCC8870"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t>MPH</w:t>
            </w:r>
            <w:r w:rsidRPr="00A2206C">
              <w:rPr>
                <w:rFonts w:ascii="TH SarabunPSK" w:hAnsi="TH SarabunPSK" w:cs="TH SarabunPSK"/>
                <w:cs/>
              </w:rPr>
              <w:t>60-6</w:t>
            </w:r>
            <w:r w:rsidRPr="00A2206C">
              <w:rPr>
                <w:rFonts w:ascii="TH SarabunPSK" w:hAnsi="TH SarabunPSK" w:cs="TH SarabunPSK"/>
              </w:rPr>
              <w:t>5</w:t>
            </w:r>
            <w:r w:rsidRPr="00A2206C">
              <w:rPr>
                <w:rFonts w:ascii="TH SarabunPSK" w:hAnsi="TH SarabunPSK" w:cs="TH SarabunPSK"/>
                <w:cs/>
              </w:rPr>
              <w:t>4 การจัดการสิ่งแวดล้อมและอาชีวอนามัย</w:t>
            </w:r>
          </w:p>
        </w:tc>
        <w:tc>
          <w:tcPr>
            <w:tcW w:w="1350" w:type="dxa"/>
            <w:shd w:val="clear" w:color="auto" w:fill="auto"/>
          </w:tcPr>
          <w:p w14:paraId="449B0A60"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t>2563</w:t>
            </w:r>
          </w:p>
        </w:tc>
      </w:tr>
      <w:tr w:rsidR="004D49E3" w:rsidRPr="00A2206C" w14:paraId="600B151D" w14:textId="77777777" w:rsidTr="00BB2C32">
        <w:tc>
          <w:tcPr>
            <w:tcW w:w="1975" w:type="dxa"/>
            <w:shd w:val="clear" w:color="auto" w:fill="auto"/>
          </w:tcPr>
          <w:p w14:paraId="4B81A817"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มหาวิทยาลัย</w:t>
            </w:r>
          </w:p>
          <w:p w14:paraId="481A47D5" w14:textId="77777777" w:rsidR="004D49E3" w:rsidRPr="00A2206C" w:rsidRDefault="004D49E3" w:rsidP="00BB2C32">
            <w:pPr>
              <w:spacing w:line="360" w:lineRule="exact"/>
              <w:rPr>
                <w:rFonts w:ascii="TH SarabunPSK" w:hAnsi="TH SarabunPSK" w:cs="TH SarabunPSK"/>
                <w:cs/>
              </w:rPr>
            </w:pPr>
            <w:r w:rsidRPr="00A2206C">
              <w:rPr>
                <w:rFonts w:ascii="TH SarabunPSK" w:hAnsi="TH SarabunPSK" w:cs="TH SarabunPSK"/>
                <w:cs/>
              </w:rPr>
              <w:lastRenderedPageBreak/>
              <w:t>วลัยลักษณ์</w:t>
            </w:r>
          </w:p>
        </w:tc>
        <w:tc>
          <w:tcPr>
            <w:tcW w:w="1890" w:type="dxa"/>
            <w:shd w:val="clear" w:color="auto" w:fill="auto"/>
          </w:tcPr>
          <w:p w14:paraId="3342892D"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lastRenderedPageBreak/>
              <w:t>สำนักวิชา</w:t>
            </w:r>
            <w:r w:rsidRPr="00A2206C">
              <w:rPr>
                <w:rFonts w:ascii="TH SarabunPSK" w:hAnsi="TH SarabunPSK" w:cs="TH SarabunPSK"/>
                <w:cs/>
              </w:rPr>
              <w:lastRenderedPageBreak/>
              <w:t>สาธารณสุขศาสตร์/</w:t>
            </w:r>
          </w:p>
          <w:p w14:paraId="1A95522D" w14:textId="77777777" w:rsidR="004D49E3" w:rsidRPr="00A2206C" w:rsidRDefault="004D49E3" w:rsidP="00BB2C32">
            <w:pPr>
              <w:spacing w:line="360" w:lineRule="exact"/>
              <w:rPr>
                <w:rFonts w:ascii="TH SarabunPSK" w:hAnsi="TH SarabunPSK" w:cs="TH SarabunPSK"/>
                <w:cs/>
              </w:rPr>
            </w:pPr>
            <w:r w:rsidRPr="00A2206C">
              <w:rPr>
                <w:rFonts w:ascii="TH SarabunPSK" w:hAnsi="TH SarabunPSK" w:cs="TH SarabunPSK"/>
                <w:cs/>
              </w:rPr>
              <w:t>สาขาวิชาการสาธารณสุขชุมชน</w:t>
            </w:r>
          </w:p>
        </w:tc>
        <w:tc>
          <w:tcPr>
            <w:tcW w:w="1890" w:type="dxa"/>
            <w:shd w:val="clear" w:color="auto" w:fill="auto"/>
          </w:tcPr>
          <w:p w14:paraId="6D7E3F1E"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lastRenderedPageBreak/>
              <w:t>สาขาวิชา</w:t>
            </w:r>
            <w:r w:rsidRPr="00A2206C">
              <w:rPr>
                <w:rFonts w:ascii="TH SarabunPSK" w:hAnsi="TH SarabunPSK" w:cs="TH SarabunPSK"/>
                <w:cs/>
              </w:rPr>
              <w:lastRenderedPageBreak/>
              <w:t>สาธารณสุขชุมชน/</w:t>
            </w:r>
          </w:p>
          <w:p w14:paraId="1F4859A3"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หลักสูตรสาธารณสุขศาสตรบัณฑิต/</w:t>
            </w:r>
          </w:p>
          <w:p w14:paraId="35A37FE2" w14:textId="77777777" w:rsidR="004D49E3" w:rsidRPr="00A2206C" w:rsidRDefault="004D49E3" w:rsidP="00BB2C32">
            <w:pPr>
              <w:spacing w:line="360" w:lineRule="exact"/>
              <w:rPr>
                <w:rFonts w:ascii="TH SarabunPSK" w:hAnsi="TH SarabunPSK" w:cs="TH SarabunPSK"/>
              </w:rPr>
            </w:pPr>
          </w:p>
          <w:p w14:paraId="5C6DC762"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สาขาอนามัยสิ่งแวดล้อม/</w:t>
            </w:r>
          </w:p>
          <w:p w14:paraId="7A86E2F9"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 xml:space="preserve">หลักสูตรวิทยาศาสตรบัณฑิต </w:t>
            </w:r>
          </w:p>
          <w:p w14:paraId="23BE6BA3" w14:textId="77777777" w:rsidR="004D49E3" w:rsidRPr="00A2206C" w:rsidRDefault="004D49E3" w:rsidP="00BB2C32">
            <w:pPr>
              <w:spacing w:line="360" w:lineRule="exact"/>
              <w:rPr>
                <w:rFonts w:ascii="TH SarabunPSK" w:hAnsi="TH SarabunPSK" w:cs="TH SarabunPSK"/>
              </w:rPr>
            </w:pPr>
          </w:p>
          <w:p w14:paraId="5B340562"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cs/>
              </w:rPr>
              <w:t>สาขาอาชีวอนามัยและความปลอดภัย/</w:t>
            </w:r>
          </w:p>
          <w:p w14:paraId="75BF7124" w14:textId="77777777" w:rsidR="004D49E3" w:rsidRPr="00A2206C" w:rsidRDefault="004D49E3" w:rsidP="00BB2C32">
            <w:pPr>
              <w:spacing w:line="360" w:lineRule="exact"/>
              <w:rPr>
                <w:rFonts w:ascii="TH SarabunPSK" w:hAnsi="TH SarabunPSK" w:cs="TH SarabunPSK"/>
                <w:cs/>
              </w:rPr>
            </w:pPr>
            <w:r w:rsidRPr="00A2206C">
              <w:rPr>
                <w:rFonts w:ascii="TH SarabunPSK" w:hAnsi="TH SarabunPSK" w:cs="TH SarabunPSK"/>
                <w:cs/>
              </w:rPr>
              <w:t>หลักสูตรวิทยาศาสตรบัณฑิต</w:t>
            </w:r>
          </w:p>
        </w:tc>
        <w:tc>
          <w:tcPr>
            <w:tcW w:w="2250" w:type="dxa"/>
            <w:shd w:val="clear" w:color="auto" w:fill="auto"/>
          </w:tcPr>
          <w:p w14:paraId="4C646B89" w14:textId="77777777" w:rsidR="004D49E3" w:rsidRPr="00A2206C" w:rsidRDefault="004D49E3" w:rsidP="00BB2C32">
            <w:pPr>
              <w:spacing w:line="360" w:lineRule="exact"/>
              <w:rPr>
                <w:rFonts w:ascii="TH SarabunPSK" w:hAnsi="TH SarabunPSK" w:cs="TH SarabunPSK"/>
              </w:rPr>
            </w:pPr>
            <w:r w:rsidRPr="00A2206C">
              <w:rPr>
                <w:rFonts w:ascii="TH SarabunPSK" w:hAnsi="TH SarabunPSK" w:cs="TH SarabunPSK"/>
              </w:rPr>
              <w:lastRenderedPageBreak/>
              <w:t>OCC61</w:t>
            </w:r>
            <w:r w:rsidRPr="00A2206C">
              <w:rPr>
                <w:rFonts w:ascii="TH SarabunPSK" w:hAnsi="TH SarabunPSK" w:cs="TH SarabunPSK"/>
                <w:cs/>
              </w:rPr>
              <w:t>-</w:t>
            </w:r>
            <w:r w:rsidRPr="00A2206C">
              <w:rPr>
                <w:rFonts w:ascii="TH SarabunPSK" w:hAnsi="TH SarabunPSK" w:cs="TH SarabunPSK"/>
              </w:rPr>
              <w:t xml:space="preserve">312 </w:t>
            </w:r>
            <w:r w:rsidRPr="00A2206C">
              <w:rPr>
                <w:rFonts w:ascii="TH SarabunPSK" w:hAnsi="TH SarabunPSK" w:cs="TH SarabunPSK"/>
                <w:cs/>
              </w:rPr>
              <w:t>ระบาด</w:t>
            </w:r>
            <w:r w:rsidRPr="00A2206C">
              <w:rPr>
                <w:rFonts w:ascii="TH SarabunPSK" w:hAnsi="TH SarabunPSK" w:cs="TH SarabunPSK"/>
                <w:cs/>
              </w:rPr>
              <w:lastRenderedPageBreak/>
              <w:t>วิทยา</w:t>
            </w:r>
          </w:p>
        </w:tc>
        <w:tc>
          <w:tcPr>
            <w:tcW w:w="1350" w:type="dxa"/>
            <w:shd w:val="clear" w:color="auto" w:fill="auto"/>
          </w:tcPr>
          <w:p w14:paraId="437E518B"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lastRenderedPageBreak/>
              <w:t>2549</w:t>
            </w:r>
            <w:r w:rsidRPr="00A2206C">
              <w:rPr>
                <w:rFonts w:ascii="TH SarabunPSK" w:hAnsi="TH SarabunPSK" w:cs="TH SarabunPSK"/>
                <w:cs/>
              </w:rPr>
              <w:t>-</w:t>
            </w:r>
            <w:r w:rsidRPr="00A2206C">
              <w:rPr>
                <w:rFonts w:ascii="TH SarabunPSK" w:hAnsi="TH SarabunPSK" w:cs="TH SarabunPSK"/>
              </w:rPr>
              <w:t>2563</w:t>
            </w:r>
          </w:p>
        </w:tc>
      </w:tr>
    </w:tbl>
    <w:p w14:paraId="2435EEA6" w14:textId="77777777" w:rsidR="004D49E3" w:rsidRPr="00A2206C" w:rsidRDefault="004D49E3" w:rsidP="004D49E3">
      <w:pPr>
        <w:spacing w:line="360" w:lineRule="exact"/>
        <w:rPr>
          <w:rFonts w:ascii="TH SarabunPSK" w:hAnsi="TH SarabunPSK" w:cs="TH SarabunPSK"/>
          <w:b/>
          <w:bCs/>
        </w:rPr>
      </w:pPr>
    </w:p>
    <w:p w14:paraId="44112C79"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cs/>
        </w:rPr>
        <w:t>5.  ผลงานที่ขอสำเร็จการศึกษา/ผลงานที่เกี่ยวข้องกับวิทยานิพนธ์</w:t>
      </w:r>
    </w:p>
    <w:p w14:paraId="61E3F373"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cs/>
        </w:rPr>
        <w:tab/>
      </w:r>
      <w:r w:rsidRPr="00A2206C">
        <w:rPr>
          <w:rFonts w:ascii="TH SarabunPSK" w:hAnsi="TH SarabunPSK" w:cs="TH SarabunPSK"/>
          <w:b/>
          <w:bCs/>
        </w:rPr>
        <w:tab/>
      </w:r>
      <w:r w:rsidRPr="00A2206C">
        <w:rPr>
          <w:rFonts w:ascii="TH SarabunPSK" w:hAnsi="TH SarabunPSK" w:cs="TH SarabunPSK"/>
          <w:b/>
          <w:bCs/>
          <w:cs/>
        </w:rPr>
        <w:t>5.1 ชื่อวิทยานิพนธ์ ระดับปริญญาโท</w:t>
      </w:r>
    </w:p>
    <w:p w14:paraId="00FF6649" w14:textId="77777777" w:rsidR="004D49E3" w:rsidRPr="00A2206C" w:rsidRDefault="004D49E3" w:rsidP="004D49E3">
      <w:pPr>
        <w:tabs>
          <w:tab w:val="left" w:pos="1134"/>
          <w:tab w:val="left" w:pos="1304"/>
        </w:tabs>
        <w:jc w:val="thaiDistribute"/>
        <w:rPr>
          <w:rFonts w:ascii="TH SarabunPSK" w:hAnsi="TH SarabunPSK" w:cs="TH SarabunPSK"/>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5.1.1)</w:t>
      </w:r>
      <w:r w:rsidRPr="00A2206C">
        <w:rPr>
          <w:rFonts w:ascii="TH SarabunPSK" w:hAnsi="TH SarabunPSK" w:cs="TH SarabunPSK"/>
          <w:cs/>
        </w:rPr>
        <w:tab/>
      </w:r>
      <w:r w:rsidRPr="00A2206C">
        <w:rPr>
          <w:rFonts w:ascii="TH SarabunPSK" w:hAnsi="TH SarabunPSK" w:cs="TH SarabunPSK"/>
        </w:rPr>
        <w:t>Relationship between industrial noise level and community subjective response</w:t>
      </w:r>
      <w:r w:rsidRPr="00A2206C">
        <w:rPr>
          <w:rFonts w:ascii="TH SarabunPSK" w:hAnsi="TH SarabunPSK" w:cs="TH SarabunPSK"/>
          <w:cs/>
        </w:rPr>
        <w:t xml:space="preserve">. </w:t>
      </w:r>
    </w:p>
    <w:p w14:paraId="6103BA63"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cs/>
        </w:rPr>
        <w:tab/>
        <w:t xml:space="preserve">5.2 ผลงานที่เกี่ยวข้องกับวิทยานิพนธ์ ระดับปริญญาโท (ถ้ามี) </w:t>
      </w:r>
    </w:p>
    <w:p w14:paraId="671246D3" w14:textId="77777777" w:rsidR="004D49E3" w:rsidRPr="00A2206C" w:rsidRDefault="004D49E3" w:rsidP="004D49E3">
      <w:pPr>
        <w:tabs>
          <w:tab w:val="left" w:pos="1134"/>
          <w:tab w:val="left" w:pos="1304"/>
        </w:tabs>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 xml:space="preserve">      -</w:t>
      </w:r>
    </w:p>
    <w:p w14:paraId="4333F04F"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cs/>
        </w:rPr>
        <w:tab/>
        <w:t>5.3 ชื่อวิทยานิพนธ์ ระดับปริญญาเอก</w:t>
      </w:r>
    </w:p>
    <w:p w14:paraId="3A96D081" w14:textId="77777777" w:rsidR="004D49E3" w:rsidRPr="00A2206C" w:rsidRDefault="004D49E3" w:rsidP="004D49E3">
      <w:pPr>
        <w:tabs>
          <w:tab w:val="left" w:pos="1134"/>
          <w:tab w:val="left" w:pos="1304"/>
        </w:tabs>
        <w:jc w:val="thaiDistribute"/>
        <w:rPr>
          <w:rFonts w:ascii="TH SarabunPSK" w:hAnsi="TH SarabunPSK" w:cs="TH SarabunPSK"/>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cs/>
        </w:rPr>
        <w:t>5.3.1)</w:t>
      </w:r>
      <w:r w:rsidRPr="00A2206C">
        <w:rPr>
          <w:rFonts w:ascii="TH SarabunPSK" w:hAnsi="TH SarabunPSK" w:cs="TH SarabunPSK"/>
          <w:cs/>
        </w:rPr>
        <w:tab/>
      </w:r>
      <w:r w:rsidRPr="00A2206C">
        <w:rPr>
          <w:rFonts w:ascii="TH SarabunPSK" w:hAnsi="TH SarabunPSK" w:cs="TH SarabunPSK"/>
        </w:rPr>
        <w:t>Identification of tasks and behaviors of boat</w:t>
      </w:r>
      <w:r w:rsidRPr="00A2206C">
        <w:rPr>
          <w:rFonts w:ascii="TH SarabunPSK" w:hAnsi="TH SarabunPSK" w:cs="TH SarabunPSK"/>
          <w:cs/>
        </w:rPr>
        <w:t>-</w:t>
      </w:r>
      <w:r w:rsidRPr="00A2206C">
        <w:rPr>
          <w:rFonts w:ascii="TH SarabunPSK" w:hAnsi="TH SarabunPSK" w:cs="TH SarabunPSK"/>
        </w:rPr>
        <w:t>repair workers associated with personal and take</w:t>
      </w:r>
      <w:r w:rsidRPr="00A2206C">
        <w:rPr>
          <w:rFonts w:ascii="TH SarabunPSK" w:hAnsi="TH SarabunPSK" w:cs="TH SarabunPSK"/>
          <w:cs/>
        </w:rPr>
        <w:t>-</w:t>
      </w:r>
      <w:r w:rsidRPr="00A2206C">
        <w:rPr>
          <w:rFonts w:ascii="TH SarabunPSK" w:hAnsi="TH SarabunPSK" w:cs="TH SarabunPSK"/>
        </w:rPr>
        <w:t>home lead contamination</w:t>
      </w:r>
      <w:r w:rsidRPr="00A2206C">
        <w:rPr>
          <w:rFonts w:ascii="TH SarabunPSK" w:hAnsi="TH SarabunPSK" w:cs="TH SarabunPSK"/>
          <w:cs/>
        </w:rPr>
        <w:t xml:space="preserve">. </w:t>
      </w:r>
    </w:p>
    <w:p w14:paraId="46C9BB7B"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rPr>
        <w:tab/>
      </w:r>
      <w:r w:rsidRPr="00A2206C">
        <w:rPr>
          <w:rFonts w:ascii="TH SarabunPSK" w:hAnsi="TH SarabunPSK" w:cs="TH SarabunPSK"/>
          <w:b/>
          <w:bCs/>
          <w:cs/>
        </w:rPr>
        <w:t>5.4 ผลงานที่เกี่ยวข้องกับวิทยานิพนธ์ ระดับปริญญาเอก (ถ้ามี)</w:t>
      </w:r>
    </w:p>
    <w:p w14:paraId="442A36A0"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t>5</w:t>
      </w:r>
      <w:r w:rsidRPr="00A2206C">
        <w:rPr>
          <w:rFonts w:ascii="TH SarabunPSK" w:hAnsi="TH SarabunPSK" w:cs="TH SarabunPSK"/>
          <w:cs/>
        </w:rPr>
        <w:t>.</w:t>
      </w:r>
      <w:r w:rsidRPr="00A2206C">
        <w:rPr>
          <w:rFonts w:ascii="TH SarabunPSK" w:hAnsi="TH SarabunPSK" w:cs="TH SarabunPSK"/>
        </w:rPr>
        <w:t>4</w:t>
      </w:r>
      <w:r w:rsidRPr="00A2206C">
        <w:rPr>
          <w:rFonts w:ascii="TH SarabunPSK" w:hAnsi="TH SarabunPSK" w:cs="TH SarabunPSK"/>
          <w:cs/>
        </w:rPr>
        <w:t>.</w:t>
      </w:r>
      <w:r w:rsidRPr="00A2206C">
        <w:rPr>
          <w:rFonts w:ascii="TH SarabunPSK" w:hAnsi="TH SarabunPSK" w:cs="TH SarabunPSK"/>
          <w:color w:val="000000"/>
          <w:cs/>
        </w:rPr>
        <w:t>1)</w:t>
      </w:r>
      <w:r w:rsidRPr="00A2206C">
        <w:rPr>
          <w:rFonts w:ascii="TH SarabunPSK" w:hAnsi="TH SarabunPSK" w:cs="TH SarabunPSK"/>
          <w:color w:val="000000"/>
          <w:cs/>
        </w:rPr>
        <w:tab/>
      </w:r>
      <w:r w:rsidR="00F22080" w:rsidRPr="00A2206C">
        <w:rPr>
          <w:rFonts w:ascii="TH SarabunPSK" w:hAnsi="TH SarabunPSK" w:cs="TH SarabunPSK"/>
          <w:b/>
          <w:bCs/>
          <w:color w:val="000000"/>
        </w:rPr>
        <w:t>Thanapop, C</w:t>
      </w:r>
      <w:r w:rsidR="00F22080" w:rsidRPr="00A2206C">
        <w:rPr>
          <w:rFonts w:ascii="TH SarabunPSK" w:hAnsi="TH SarabunPSK" w:cs="TH SarabunPSK"/>
          <w:color w:val="000000"/>
          <w:cs/>
        </w:rPr>
        <w:t>.</w:t>
      </w:r>
      <w:r w:rsidR="00F22080" w:rsidRPr="00A2206C">
        <w:rPr>
          <w:rFonts w:ascii="TH SarabunPSK" w:hAnsi="TH SarabunPSK" w:cs="TH SarabunPSK"/>
          <w:color w:val="000000"/>
        </w:rPr>
        <w:t>, Geater, A</w:t>
      </w:r>
      <w:r w:rsidR="00F22080" w:rsidRPr="00A2206C">
        <w:rPr>
          <w:rFonts w:ascii="TH SarabunPSK" w:hAnsi="TH SarabunPSK" w:cs="TH SarabunPSK"/>
          <w:color w:val="000000"/>
          <w:cs/>
        </w:rPr>
        <w:t xml:space="preserve">. </w:t>
      </w:r>
      <w:r w:rsidR="00F22080" w:rsidRPr="00A2206C">
        <w:rPr>
          <w:rFonts w:ascii="TH SarabunPSK" w:hAnsi="TH SarabunPSK" w:cs="TH SarabunPSK"/>
          <w:color w:val="000000"/>
        </w:rPr>
        <w:t>F</w:t>
      </w:r>
      <w:r w:rsidR="00F22080" w:rsidRPr="00A2206C">
        <w:rPr>
          <w:rFonts w:ascii="TH SarabunPSK" w:hAnsi="TH SarabunPSK" w:cs="TH SarabunPSK"/>
          <w:color w:val="000000"/>
          <w:cs/>
        </w:rPr>
        <w:t>.</w:t>
      </w:r>
      <w:r w:rsidR="00F22080" w:rsidRPr="00A2206C">
        <w:rPr>
          <w:rFonts w:ascii="TH SarabunPSK" w:hAnsi="TH SarabunPSK" w:cs="TH SarabunPSK"/>
          <w:color w:val="000000"/>
        </w:rPr>
        <w:t>, Robson, M</w:t>
      </w:r>
      <w:r w:rsidR="00F22080" w:rsidRPr="00A2206C">
        <w:rPr>
          <w:rFonts w:ascii="TH SarabunPSK" w:hAnsi="TH SarabunPSK" w:cs="TH SarabunPSK"/>
          <w:color w:val="000000"/>
          <w:cs/>
        </w:rPr>
        <w:t xml:space="preserve">. </w:t>
      </w:r>
      <w:r w:rsidR="00F22080" w:rsidRPr="00A2206C">
        <w:rPr>
          <w:rFonts w:ascii="TH SarabunPSK" w:hAnsi="TH SarabunPSK" w:cs="TH SarabunPSK"/>
          <w:color w:val="000000"/>
        </w:rPr>
        <w:t>G</w:t>
      </w:r>
      <w:r w:rsidR="00F22080" w:rsidRPr="00A2206C">
        <w:rPr>
          <w:rFonts w:ascii="TH SarabunPSK" w:hAnsi="TH SarabunPSK" w:cs="TH SarabunPSK"/>
          <w:color w:val="000000"/>
          <w:cs/>
        </w:rPr>
        <w:t>.</w:t>
      </w:r>
      <w:r w:rsidR="00F22080" w:rsidRPr="00A2206C">
        <w:rPr>
          <w:rFonts w:ascii="TH SarabunPSK" w:hAnsi="TH SarabunPSK" w:cs="TH SarabunPSK"/>
          <w:color w:val="000000"/>
        </w:rPr>
        <w:t>, &amp; Phakthongsuk, P</w:t>
      </w:r>
      <w:r w:rsidR="00F22080" w:rsidRPr="00A2206C">
        <w:rPr>
          <w:rFonts w:ascii="TH SarabunPSK" w:hAnsi="TH SarabunPSK" w:cs="TH SarabunPSK"/>
          <w:color w:val="000000"/>
          <w:cs/>
        </w:rPr>
        <w:t>. (</w:t>
      </w:r>
      <w:r w:rsidR="00F22080" w:rsidRPr="00A2206C">
        <w:rPr>
          <w:rFonts w:ascii="TH SarabunPSK" w:hAnsi="TH SarabunPSK" w:cs="TH SarabunPSK"/>
          <w:color w:val="000000"/>
        </w:rPr>
        <w:t>2009</w:t>
      </w:r>
      <w:r w:rsidR="00F22080" w:rsidRPr="00A2206C">
        <w:rPr>
          <w:rFonts w:ascii="TH SarabunPSK" w:hAnsi="TH SarabunPSK" w:cs="TH SarabunPSK"/>
          <w:color w:val="000000"/>
          <w:cs/>
        </w:rPr>
        <w:t xml:space="preserve">). </w:t>
      </w:r>
      <w:r w:rsidR="00F22080" w:rsidRPr="00A2206C">
        <w:rPr>
          <w:rFonts w:ascii="TH SarabunPSK" w:hAnsi="TH SarabunPSK" w:cs="TH SarabunPSK"/>
          <w:color w:val="000000"/>
        </w:rPr>
        <w:t>Elevated lead contamination in boat</w:t>
      </w:r>
      <w:r w:rsidR="00F22080" w:rsidRPr="00A2206C">
        <w:rPr>
          <w:rFonts w:ascii="TH SarabunPSK" w:hAnsi="TH SarabunPSK" w:cs="TH SarabunPSK"/>
          <w:color w:val="000000"/>
          <w:cs/>
        </w:rPr>
        <w:t>-</w:t>
      </w:r>
      <w:r w:rsidR="00F22080" w:rsidRPr="00A2206C">
        <w:rPr>
          <w:rFonts w:ascii="TH SarabunPSK" w:hAnsi="TH SarabunPSK" w:cs="TH SarabunPSK"/>
          <w:color w:val="000000"/>
        </w:rPr>
        <w:t>caulkers' homes in southern Thailand</w:t>
      </w:r>
      <w:r w:rsidR="00F22080" w:rsidRPr="00A2206C">
        <w:rPr>
          <w:rFonts w:ascii="TH SarabunPSK" w:hAnsi="TH SarabunPSK" w:cs="TH SarabunPSK"/>
          <w:color w:val="000000"/>
          <w:cs/>
        </w:rPr>
        <w:t xml:space="preserve">. </w:t>
      </w:r>
      <w:r w:rsidR="00F22080" w:rsidRPr="00A2206C">
        <w:rPr>
          <w:rFonts w:ascii="TH SarabunPSK" w:hAnsi="TH SarabunPSK" w:cs="TH SarabunPSK"/>
          <w:i/>
          <w:iCs/>
          <w:color w:val="000000"/>
        </w:rPr>
        <w:t>International journal of occupational and environmental health, 15</w:t>
      </w:r>
      <w:r w:rsidR="00F22080" w:rsidRPr="00A2206C">
        <w:rPr>
          <w:rFonts w:ascii="TH SarabunPSK" w:hAnsi="TH SarabunPSK" w:cs="TH SarabunPSK"/>
          <w:color w:val="000000"/>
          <w:cs/>
        </w:rPr>
        <w:t>(</w:t>
      </w:r>
      <w:r w:rsidR="00F22080" w:rsidRPr="00A2206C">
        <w:rPr>
          <w:rFonts w:ascii="TH SarabunPSK" w:hAnsi="TH SarabunPSK" w:cs="TH SarabunPSK"/>
          <w:color w:val="000000"/>
        </w:rPr>
        <w:t>3</w:t>
      </w:r>
      <w:r w:rsidR="00F22080" w:rsidRPr="00A2206C">
        <w:rPr>
          <w:rFonts w:ascii="TH SarabunPSK" w:hAnsi="TH SarabunPSK" w:cs="TH SarabunPSK"/>
          <w:color w:val="000000"/>
          <w:cs/>
        </w:rPr>
        <w:t>)</w:t>
      </w:r>
      <w:r w:rsidR="00F22080" w:rsidRPr="00A2206C">
        <w:rPr>
          <w:rFonts w:ascii="TH SarabunPSK" w:hAnsi="TH SarabunPSK" w:cs="TH SarabunPSK"/>
          <w:color w:val="000000"/>
        </w:rPr>
        <w:t>, 282</w:t>
      </w:r>
      <w:r w:rsidR="00F22080" w:rsidRPr="00A2206C">
        <w:rPr>
          <w:rFonts w:ascii="TH SarabunPSK" w:hAnsi="TH SarabunPSK" w:cs="TH SarabunPSK"/>
          <w:color w:val="000000"/>
          <w:cs/>
        </w:rPr>
        <w:t>–</w:t>
      </w:r>
      <w:r w:rsidR="00F22080" w:rsidRPr="00A2206C">
        <w:rPr>
          <w:rFonts w:ascii="TH SarabunPSK" w:hAnsi="TH SarabunPSK" w:cs="TH SarabunPSK"/>
          <w:color w:val="000000"/>
        </w:rPr>
        <w:t>290</w:t>
      </w:r>
      <w:r w:rsidR="00F22080" w:rsidRPr="00A2206C">
        <w:rPr>
          <w:rFonts w:ascii="TH SarabunPSK" w:hAnsi="TH SarabunPSK" w:cs="TH SarabunPSK"/>
          <w:color w:val="000000"/>
          <w:cs/>
        </w:rPr>
        <w:t xml:space="preserve">. </w:t>
      </w:r>
    </w:p>
    <w:p w14:paraId="227E62E8"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t>5</w:t>
      </w:r>
      <w:r w:rsidRPr="00A2206C">
        <w:rPr>
          <w:rFonts w:ascii="TH SarabunPSK" w:hAnsi="TH SarabunPSK" w:cs="TH SarabunPSK"/>
          <w:color w:val="000000"/>
          <w:cs/>
        </w:rPr>
        <w:t>.</w:t>
      </w:r>
      <w:r w:rsidRPr="00A2206C">
        <w:rPr>
          <w:rFonts w:ascii="TH SarabunPSK" w:hAnsi="TH SarabunPSK" w:cs="TH SarabunPSK"/>
          <w:color w:val="000000"/>
        </w:rPr>
        <w:t>4</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cs/>
        </w:rPr>
        <w:tab/>
      </w:r>
      <w:r w:rsidR="00F22080" w:rsidRPr="00A2206C">
        <w:rPr>
          <w:rFonts w:ascii="TH SarabunPSK" w:hAnsi="TH SarabunPSK" w:cs="TH SarabunPSK"/>
          <w:b/>
          <w:bCs/>
          <w:color w:val="000000"/>
        </w:rPr>
        <w:t>Thanapop, C</w:t>
      </w:r>
      <w:r w:rsidR="00F22080" w:rsidRPr="00A2206C">
        <w:rPr>
          <w:rFonts w:ascii="TH SarabunPSK" w:hAnsi="TH SarabunPSK" w:cs="TH SarabunPSK"/>
          <w:color w:val="000000"/>
          <w:cs/>
        </w:rPr>
        <w:t>.</w:t>
      </w:r>
      <w:r w:rsidR="00F22080" w:rsidRPr="00A2206C">
        <w:rPr>
          <w:rFonts w:ascii="TH SarabunPSK" w:hAnsi="TH SarabunPSK" w:cs="TH SarabunPSK"/>
          <w:color w:val="000000"/>
        </w:rPr>
        <w:t>, Geater, A</w:t>
      </w:r>
      <w:r w:rsidR="00F22080" w:rsidRPr="00A2206C">
        <w:rPr>
          <w:rFonts w:ascii="TH SarabunPSK" w:hAnsi="TH SarabunPSK" w:cs="TH SarabunPSK"/>
          <w:color w:val="000000"/>
          <w:cs/>
        </w:rPr>
        <w:t xml:space="preserve">. </w:t>
      </w:r>
      <w:r w:rsidR="00F22080" w:rsidRPr="00A2206C">
        <w:rPr>
          <w:rFonts w:ascii="TH SarabunPSK" w:hAnsi="TH SarabunPSK" w:cs="TH SarabunPSK"/>
          <w:color w:val="000000"/>
        </w:rPr>
        <w:t>F</w:t>
      </w:r>
      <w:r w:rsidR="00F22080" w:rsidRPr="00A2206C">
        <w:rPr>
          <w:rFonts w:ascii="TH SarabunPSK" w:hAnsi="TH SarabunPSK" w:cs="TH SarabunPSK"/>
          <w:color w:val="000000"/>
          <w:cs/>
        </w:rPr>
        <w:t>.</w:t>
      </w:r>
      <w:r w:rsidR="00F22080" w:rsidRPr="00A2206C">
        <w:rPr>
          <w:rFonts w:ascii="TH SarabunPSK" w:hAnsi="TH SarabunPSK" w:cs="TH SarabunPSK"/>
          <w:color w:val="000000"/>
        </w:rPr>
        <w:t>, Robson, M</w:t>
      </w:r>
      <w:r w:rsidR="00F22080" w:rsidRPr="00A2206C">
        <w:rPr>
          <w:rFonts w:ascii="TH SarabunPSK" w:hAnsi="TH SarabunPSK" w:cs="TH SarabunPSK"/>
          <w:color w:val="000000"/>
          <w:cs/>
        </w:rPr>
        <w:t xml:space="preserve">. </w:t>
      </w:r>
      <w:r w:rsidR="00F22080" w:rsidRPr="00A2206C">
        <w:rPr>
          <w:rFonts w:ascii="TH SarabunPSK" w:hAnsi="TH SarabunPSK" w:cs="TH SarabunPSK"/>
          <w:color w:val="000000"/>
        </w:rPr>
        <w:t>G</w:t>
      </w:r>
      <w:r w:rsidR="00F22080" w:rsidRPr="00A2206C">
        <w:rPr>
          <w:rFonts w:ascii="TH SarabunPSK" w:hAnsi="TH SarabunPSK" w:cs="TH SarabunPSK"/>
          <w:color w:val="000000"/>
          <w:cs/>
        </w:rPr>
        <w:t>.</w:t>
      </w:r>
      <w:r w:rsidR="00F22080" w:rsidRPr="00A2206C">
        <w:rPr>
          <w:rFonts w:ascii="TH SarabunPSK" w:hAnsi="TH SarabunPSK" w:cs="TH SarabunPSK"/>
          <w:color w:val="000000"/>
        </w:rPr>
        <w:t>, Phakthongsuk, P</w:t>
      </w:r>
      <w:r w:rsidR="00F22080" w:rsidRPr="00A2206C">
        <w:rPr>
          <w:rFonts w:ascii="TH SarabunPSK" w:hAnsi="TH SarabunPSK" w:cs="TH SarabunPSK"/>
          <w:color w:val="000000"/>
          <w:cs/>
        </w:rPr>
        <w:t>.</w:t>
      </w:r>
      <w:r w:rsidR="00F22080" w:rsidRPr="00A2206C">
        <w:rPr>
          <w:rFonts w:ascii="TH SarabunPSK" w:hAnsi="TH SarabunPSK" w:cs="TH SarabunPSK"/>
          <w:color w:val="000000"/>
        </w:rPr>
        <w:t>, &amp; Viroonudomphol, D</w:t>
      </w:r>
      <w:r w:rsidR="00F22080" w:rsidRPr="00A2206C">
        <w:rPr>
          <w:rFonts w:ascii="TH SarabunPSK" w:hAnsi="TH SarabunPSK" w:cs="TH SarabunPSK"/>
          <w:color w:val="000000"/>
          <w:cs/>
        </w:rPr>
        <w:t xml:space="preserve">. (2007). </w:t>
      </w:r>
      <w:r w:rsidR="00F22080" w:rsidRPr="00A2206C">
        <w:rPr>
          <w:rFonts w:ascii="TH SarabunPSK" w:hAnsi="TH SarabunPSK" w:cs="TH SarabunPSK"/>
          <w:color w:val="000000"/>
        </w:rPr>
        <w:t>Exposure to lead of boatyard workers in southern Thailand</w:t>
      </w:r>
      <w:r w:rsidR="00F22080" w:rsidRPr="00A2206C">
        <w:rPr>
          <w:rFonts w:ascii="TH SarabunPSK" w:hAnsi="TH SarabunPSK" w:cs="TH SarabunPSK"/>
          <w:color w:val="000000"/>
          <w:cs/>
        </w:rPr>
        <w:t xml:space="preserve">. </w:t>
      </w:r>
      <w:r w:rsidR="00F22080" w:rsidRPr="00A2206C">
        <w:rPr>
          <w:rFonts w:ascii="TH SarabunPSK" w:hAnsi="TH SarabunPSK" w:cs="TH SarabunPSK"/>
          <w:i/>
          <w:iCs/>
          <w:color w:val="000000"/>
        </w:rPr>
        <w:t xml:space="preserve">Journal of occupational health, </w:t>
      </w:r>
      <w:r w:rsidR="00F22080" w:rsidRPr="00A2206C">
        <w:rPr>
          <w:rFonts w:ascii="TH SarabunPSK" w:hAnsi="TH SarabunPSK" w:cs="TH SarabunPSK"/>
          <w:i/>
          <w:iCs/>
          <w:color w:val="000000"/>
          <w:cs/>
        </w:rPr>
        <w:t>49</w:t>
      </w:r>
      <w:r w:rsidR="00F22080" w:rsidRPr="00A2206C">
        <w:rPr>
          <w:rFonts w:ascii="TH SarabunPSK" w:hAnsi="TH SarabunPSK" w:cs="TH SarabunPSK"/>
          <w:color w:val="000000"/>
          <w:cs/>
        </w:rPr>
        <w:t>(5)</w:t>
      </w:r>
      <w:r w:rsidR="00F22080" w:rsidRPr="00A2206C">
        <w:rPr>
          <w:rFonts w:ascii="TH SarabunPSK" w:hAnsi="TH SarabunPSK" w:cs="TH SarabunPSK"/>
          <w:color w:val="000000"/>
        </w:rPr>
        <w:t xml:space="preserve">, </w:t>
      </w:r>
      <w:r w:rsidR="00F22080" w:rsidRPr="00A2206C">
        <w:rPr>
          <w:rFonts w:ascii="TH SarabunPSK" w:hAnsi="TH SarabunPSK" w:cs="TH SarabunPSK"/>
          <w:color w:val="000000"/>
          <w:cs/>
        </w:rPr>
        <w:t>345–352.</w:t>
      </w:r>
      <w:r w:rsidRPr="00A2206C">
        <w:rPr>
          <w:rFonts w:ascii="TH SarabunPSK" w:hAnsi="TH SarabunPSK" w:cs="TH SarabunPSK"/>
          <w:color w:val="000000"/>
          <w:cs/>
        </w:rPr>
        <w:t xml:space="preserve"> </w:t>
      </w:r>
    </w:p>
    <w:p w14:paraId="65A51C65" w14:textId="77777777" w:rsidR="004D49E3" w:rsidRPr="00A2206C" w:rsidRDefault="004D49E3" w:rsidP="004D49E3">
      <w:pPr>
        <w:tabs>
          <w:tab w:val="left" w:pos="1134"/>
          <w:tab w:val="left" w:pos="1304"/>
        </w:tabs>
        <w:rPr>
          <w:rFonts w:ascii="TH SarabunPSK" w:hAnsi="TH SarabunPSK" w:cs="TH SarabunPSK"/>
          <w:b/>
          <w:bCs/>
        </w:rPr>
      </w:pPr>
    </w:p>
    <w:p w14:paraId="0A3F3ECA"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rPr>
        <w:tab/>
        <w:t>6</w:t>
      </w:r>
      <w:r w:rsidRPr="00A2206C">
        <w:rPr>
          <w:rFonts w:ascii="TH SarabunPSK" w:hAnsi="TH SarabunPSK" w:cs="TH SarabunPSK"/>
          <w:b/>
          <w:bCs/>
          <w:cs/>
        </w:rPr>
        <w:t xml:space="preserve">. ผลงานทางวิชาการย้อนหลัง 5 ปี </w:t>
      </w:r>
    </w:p>
    <w:p w14:paraId="375874AB" w14:textId="77777777" w:rsidR="004D49E3" w:rsidRPr="00A2206C" w:rsidRDefault="004D49E3" w:rsidP="004D49E3">
      <w:pPr>
        <w:tabs>
          <w:tab w:val="left" w:pos="1134"/>
          <w:tab w:val="left" w:pos="1304"/>
        </w:tabs>
        <w:jc w:val="thaiDistribute"/>
        <w:rPr>
          <w:rFonts w:ascii="TH SarabunPSK" w:hAnsi="TH SarabunPSK" w:cs="TH SarabunPSK"/>
        </w:rPr>
      </w:pPr>
      <w:r w:rsidRPr="00A2206C">
        <w:rPr>
          <w:rFonts w:ascii="TH SarabunPSK" w:hAnsi="TH SarabunPSK" w:cs="TH SarabunPSK"/>
          <w:b/>
          <w:bCs/>
        </w:rPr>
        <w:lastRenderedPageBreak/>
        <w:tab/>
      </w:r>
      <w:r w:rsidRPr="00A2206C">
        <w:rPr>
          <w:rFonts w:ascii="TH SarabunPSK" w:hAnsi="TH SarabunPSK" w:cs="TH SarabunPSK"/>
          <w:b/>
          <w:bCs/>
        </w:rPr>
        <w:tab/>
        <w:t>6</w:t>
      </w:r>
      <w:r w:rsidRPr="00A2206C">
        <w:rPr>
          <w:rFonts w:ascii="TH SarabunPSK" w:hAnsi="TH SarabunPSK" w:cs="TH SarabunPSK"/>
          <w:b/>
          <w:bCs/>
          <w:cs/>
        </w:rPr>
        <w:t>.</w:t>
      </w:r>
      <w:r w:rsidRPr="00A2206C">
        <w:rPr>
          <w:rFonts w:ascii="TH SarabunPSK" w:hAnsi="TH SarabunPSK" w:cs="TH SarabunPSK"/>
          <w:b/>
          <w:bCs/>
        </w:rPr>
        <w:t>1</w:t>
      </w:r>
      <w:r w:rsidRPr="00A2206C">
        <w:rPr>
          <w:rFonts w:ascii="TH SarabunPSK" w:hAnsi="TH SarabunPSK" w:cs="TH SarabunPSK"/>
          <w:b/>
          <w:bCs/>
          <w:cs/>
        </w:rPr>
        <w:t xml:space="preserve"> บทความวิจัย/บทความวิชาการ ที่ตีพิมพ์เผยแพร่ในวารสาร </w:t>
      </w:r>
    </w:p>
    <w:p w14:paraId="5780A12E" w14:textId="77777777" w:rsidR="004D49E3" w:rsidRPr="00A2206C" w:rsidRDefault="004D49E3" w:rsidP="004D49E3">
      <w:pPr>
        <w:tabs>
          <w:tab w:val="left" w:pos="1134"/>
          <w:tab w:val="left" w:pos="1304"/>
        </w:tabs>
        <w:jc w:val="thaiDistribute"/>
        <w:rPr>
          <w:rFonts w:ascii="TH SarabunPSK" w:hAnsi="TH SarabunPSK" w:cs="TH SarabunPSK"/>
          <w:color w:val="000000"/>
          <w:cs/>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hAnsi="TH SarabunPSK" w:cs="TH SarabunPSK"/>
          <w:color w:val="000000"/>
        </w:rPr>
        <w:t>Maneerattanasak, S</w:t>
      </w:r>
      <w:r w:rsidRPr="00A2206C">
        <w:rPr>
          <w:rFonts w:ascii="TH SarabunPSK" w:hAnsi="TH SarabunPSK" w:cs="TH SarabunPSK"/>
          <w:color w:val="000000"/>
          <w:cs/>
        </w:rPr>
        <w:t>.</w:t>
      </w:r>
      <w:r w:rsidRPr="00A2206C">
        <w:rPr>
          <w:rFonts w:ascii="TH SarabunPSK" w:hAnsi="TH SarabunPSK" w:cs="TH SarabunPSK"/>
          <w:color w:val="000000"/>
        </w:rPr>
        <w:t xml:space="preserve">, </w:t>
      </w:r>
      <w:r w:rsidRPr="00A2206C">
        <w:rPr>
          <w:rFonts w:ascii="TH SarabunPSK" w:hAnsi="TH SarabunPSK" w:cs="TH SarabunPSK"/>
          <w:b/>
          <w:bCs/>
          <w:color w:val="000000"/>
        </w:rPr>
        <w:t>Thanapop, C</w:t>
      </w:r>
      <w:r w:rsidRPr="00A2206C">
        <w:rPr>
          <w:rFonts w:ascii="TH SarabunPSK" w:hAnsi="TH SarabunPSK" w:cs="TH SarabunPSK"/>
          <w:b/>
          <w:bCs/>
          <w:color w:val="000000"/>
          <w:cs/>
        </w:rPr>
        <w:t>.</w:t>
      </w:r>
      <w:r w:rsidRPr="00A2206C">
        <w:rPr>
          <w:rFonts w:ascii="TH SarabunPSK" w:hAnsi="TH SarabunPSK" w:cs="TH SarabunPSK"/>
          <w:color w:val="000000"/>
        </w:rPr>
        <w:t>,</w:t>
      </w:r>
      <w:r w:rsidRPr="00A2206C">
        <w:rPr>
          <w:rFonts w:ascii="TH SarabunPSK" w:hAnsi="TH SarabunPSK" w:cs="TH SarabunPSK"/>
          <w:b/>
          <w:bCs/>
          <w:color w:val="000000"/>
          <w:cs/>
        </w:rPr>
        <w:t xml:space="preserve"> </w:t>
      </w:r>
      <w:r w:rsidRPr="00A2206C">
        <w:rPr>
          <w:rFonts w:ascii="TH SarabunPSK" w:hAnsi="TH SarabunPSK" w:cs="TH SarabunPSK"/>
          <w:color w:val="000000"/>
        </w:rPr>
        <w:t>&amp; Thanapop, S</w:t>
      </w:r>
      <w:r w:rsidRPr="00A2206C">
        <w:rPr>
          <w:rFonts w:ascii="TH SarabunPSK" w:hAnsi="TH SarabunPSK" w:cs="TH SarabunPSK"/>
          <w:color w:val="000000"/>
          <w:cs/>
        </w:rPr>
        <w:t>. (</w:t>
      </w:r>
      <w:r w:rsidRPr="00A2206C">
        <w:rPr>
          <w:rFonts w:ascii="TH SarabunPSK" w:hAnsi="TH SarabunPSK" w:cs="TH SarabunPSK"/>
          <w:color w:val="000000"/>
        </w:rPr>
        <w:t>2020</w:t>
      </w:r>
      <w:r w:rsidRPr="00A2206C">
        <w:rPr>
          <w:rFonts w:ascii="TH SarabunPSK" w:hAnsi="TH SarabunPSK" w:cs="TH SarabunPSK"/>
          <w:color w:val="000000"/>
          <w:cs/>
        </w:rPr>
        <w:t>).</w:t>
      </w:r>
      <w:r w:rsidRPr="00A2206C">
        <w:rPr>
          <w:rFonts w:ascii="TH SarabunPSK" w:hAnsi="TH SarabunPSK" w:cs="TH SarabunPSK"/>
          <w:color w:val="000000"/>
        </w:rPr>
        <w:t xml:space="preserve"> Factors Associated with Motivational Stages of Change for Weight Management among Older Informal Workers in Southern Thailand</w:t>
      </w:r>
      <w:r w:rsidRPr="00A2206C">
        <w:rPr>
          <w:rFonts w:ascii="TH SarabunPSK" w:hAnsi="TH SarabunPSK" w:cs="TH SarabunPSK"/>
          <w:color w:val="000000"/>
          <w:cs/>
        </w:rPr>
        <w:t xml:space="preserve">. </w:t>
      </w:r>
      <w:r w:rsidRPr="00A2206C">
        <w:rPr>
          <w:rFonts w:ascii="TH SarabunPSK" w:hAnsi="TH SarabunPSK" w:cs="TH SarabunPSK"/>
          <w:i/>
          <w:iCs/>
          <w:color w:val="000000"/>
        </w:rPr>
        <w:t>Thai Journal of Public Health, 50</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rPr>
        <w:t>, 132</w:t>
      </w:r>
      <w:r w:rsidRPr="00A2206C">
        <w:rPr>
          <w:rFonts w:ascii="TH SarabunPSK" w:hAnsi="TH SarabunPSK" w:cs="TH SarabunPSK"/>
          <w:color w:val="000000"/>
          <w:cs/>
        </w:rPr>
        <w:t>-</w:t>
      </w:r>
      <w:r w:rsidRPr="00A2206C">
        <w:rPr>
          <w:rFonts w:ascii="TH SarabunPSK" w:hAnsi="TH SarabunPSK" w:cs="TH SarabunPSK"/>
          <w:color w:val="000000"/>
        </w:rPr>
        <w:t>147</w:t>
      </w:r>
      <w:r w:rsidRPr="00A2206C">
        <w:rPr>
          <w:rFonts w:ascii="TH SarabunPSK" w:hAnsi="TH SarabunPSK" w:cs="TH SarabunPSK"/>
          <w:color w:val="000000"/>
          <w:cs/>
        </w:rPr>
        <w:t xml:space="preserve">. </w:t>
      </w:r>
    </w:p>
    <w:p w14:paraId="7CB4527A"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hAnsi="TH SarabunPSK" w:cs="TH SarabunPSK"/>
          <w:color w:val="000000"/>
        </w:rPr>
        <w:t>Mongkonkansai, J</w:t>
      </w:r>
      <w:r w:rsidRPr="00A2206C">
        <w:rPr>
          <w:rFonts w:ascii="TH SarabunPSK" w:hAnsi="TH SarabunPSK" w:cs="TH SarabunPSK"/>
          <w:color w:val="000000"/>
          <w:cs/>
        </w:rPr>
        <w:t>.</w:t>
      </w:r>
      <w:r w:rsidRPr="00A2206C">
        <w:rPr>
          <w:rFonts w:ascii="TH SarabunPSK" w:hAnsi="TH SarabunPSK" w:cs="TH SarabunPSK"/>
          <w:color w:val="000000"/>
        </w:rPr>
        <w:t xml:space="preserve">, </w:t>
      </w:r>
      <w:r w:rsidRPr="00A2206C">
        <w:rPr>
          <w:rFonts w:ascii="TH SarabunPSK" w:hAnsi="TH SarabunPSK" w:cs="TH SarabunPSK"/>
          <w:b/>
          <w:bCs/>
          <w:color w:val="000000"/>
        </w:rPr>
        <w:t>Thanapop, C</w:t>
      </w:r>
      <w:r w:rsidRPr="00A2206C">
        <w:rPr>
          <w:rFonts w:ascii="TH SarabunPSK" w:hAnsi="TH SarabunPSK" w:cs="TH SarabunPSK"/>
          <w:color w:val="000000"/>
        </w:rPr>
        <w:t>, Madardam, U</w:t>
      </w:r>
      <w:r w:rsidRPr="00A2206C">
        <w:rPr>
          <w:rFonts w:ascii="TH SarabunPSK" w:hAnsi="TH SarabunPSK" w:cs="TH SarabunPSK"/>
          <w:color w:val="000000"/>
          <w:cs/>
        </w:rPr>
        <w:t>.</w:t>
      </w:r>
      <w:r w:rsidRPr="00A2206C">
        <w:rPr>
          <w:rFonts w:ascii="TH SarabunPSK" w:hAnsi="TH SarabunPSK" w:cs="TH SarabunPSK"/>
          <w:color w:val="000000"/>
        </w:rPr>
        <w:t>, Cheka, A</w:t>
      </w:r>
      <w:r w:rsidRPr="00A2206C">
        <w:rPr>
          <w:rFonts w:ascii="TH SarabunPSK" w:hAnsi="TH SarabunPSK" w:cs="TH SarabunPSK"/>
          <w:color w:val="000000"/>
          <w:cs/>
        </w:rPr>
        <w:t>.</w:t>
      </w:r>
      <w:r w:rsidRPr="00A2206C">
        <w:rPr>
          <w:rFonts w:ascii="TH SarabunPSK" w:hAnsi="TH SarabunPSK" w:cs="TH SarabunPSK"/>
          <w:color w:val="000000"/>
        </w:rPr>
        <w:t>, Epong, A</w:t>
      </w:r>
      <w:r w:rsidRPr="00A2206C">
        <w:rPr>
          <w:rFonts w:ascii="TH SarabunPSK" w:hAnsi="TH SarabunPSK" w:cs="TH SarabunPSK"/>
          <w:color w:val="000000"/>
          <w:cs/>
        </w:rPr>
        <w:t>.</w:t>
      </w:r>
      <w:r w:rsidRPr="00A2206C">
        <w:rPr>
          <w:rFonts w:ascii="TH SarabunPSK" w:hAnsi="TH SarabunPSK" w:cs="TH SarabunPSK"/>
          <w:color w:val="000000"/>
        </w:rPr>
        <w:t>,</w:t>
      </w:r>
      <w:r w:rsidRPr="00A2206C">
        <w:rPr>
          <w:rFonts w:ascii="TH SarabunPSK" w:hAnsi="TH SarabunPSK" w:cs="TH SarabunPSK"/>
          <w:color w:val="000000"/>
          <w:cs/>
        </w:rPr>
        <w:t xml:space="preserve"> </w:t>
      </w:r>
      <w:r w:rsidRPr="00A2206C">
        <w:rPr>
          <w:rFonts w:ascii="TH SarabunPSK" w:hAnsi="TH SarabunPSK" w:cs="TH SarabunPSK"/>
          <w:color w:val="000000"/>
        </w:rPr>
        <w:t>&amp; Arwae, A</w:t>
      </w:r>
      <w:r w:rsidRPr="00A2206C">
        <w:rPr>
          <w:rFonts w:ascii="TH SarabunPSK" w:hAnsi="TH SarabunPSK" w:cs="TH SarabunPSK"/>
          <w:color w:val="000000"/>
          <w:cs/>
        </w:rPr>
        <w:t>. (</w:t>
      </w:r>
      <w:r w:rsidRPr="00A2206C">
        <w:rPr>
          <w:rFonts w:ascii="TH SarabunPSK" w:hAnsi="TH SarabunPSK" w:cs="TH SarabunPSK"/>
          <w:color w:val="000000"/>
        </w:rPr>
        <w:t>2020</w:t>
      </w:r>
      <w:r w:rsidRPr="00A2206C">
        <w:rPr>
          <w:rFonts w:ascii="TH SarabunPSK" w:hAnsi="TH SarabunPSK" w:cs="TH SarabunPSK"/>
          <w:color w:val="000000"/>
          <w:cs/>
        </w:rPr>
        <w:t>).</w:t>
      </w:r>
      <w:r w:rsidRPr="00A2206C">
        <w:rPr>
          <w:rFonts w:ascii="TH SarabunPSK" w:hAnsi="TH SarabunPSK" w:cs="TH SarabunPSK"/>
          <w:color w:val="000000"/>
        </w:rPr>
        <w:t xml:space="preserve"> Factors related to musculoskeletal disorders in quality control palm workers at palm purchasing establishments in Sichon District, Nakhon Si Thammarat, Thailand</w:t>
      </w:r>
      <w:r w:rsidRPr="00A2206C">
        <w:rPr>
          <w:rFonts w:ascii="TH SarabunPSK" w:hAnsi="TH SarabunPSK" w:cs="TH SarabunPSK"/>
          <w:color w:val="000000"/>
          <w:cs/>
        </w:rPr>
        <w:t xml:space="preserve">. </w:t>
      </w:r>
      <w:r w:rsidRPr="00A2206C">
        <w:rPr>
          <w:rFonts w:ascii="TH SarabunPSK" w:hAnsi="TH SarabunPSK" w:cs="TH SarabunPSK"/>
          <w:i/>
          <w:iCs/>
          <w:color w:val="000000"/>
        </w:rPr>
        <w:t>Annals of agricultural and environmental medicine</w:t>
      </w:r>
      <w:r w:rsidRPr="00A2206C">
        <w:rPr>
          <w:rFonts w:ascii="TH SarabunPSK" w:hAnsi="TH SarabunPSK" w:cs="TH SarabunPSK"/>
          <w:color w:val="000000"/>
        </w:rPr>
        <w:t xml:space="preserve">, </w:t>
      </w:r>
      <w:r w:rsidRPr="00A2206C">
        <w:rPr>
          <w:rFonts w:ascii="TH SarabunPSK" w:hAnsi="TH SarabunPSK" w:cs="TH SarabunPSK"/>
          <w:i/>
          <w:iCs/>
          <w:color w:val="000000"/>
        </w:rPr>
        <w:t>27</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rPr>
        <w:t>, 207</w:t>
      </w:r>
      <w:r w:rsidRPr="00A2206C">
        <w:rPr>
          <w:rFonts w:ascii="TH SarabunPSK" w:hAnsi="TH SarabunPSK" w:cs="TH SarabunPSK"/>
          <w:color w:val="000000"/>
          <w:cs/>
        </w:rPr>
        <w:t>–</w:t>
      </w:r>
      <w:r w:rsidRPr="00A2206C">
        <w:rPr>
          <w:rFonts w:ascii="TH SarabunPSK" w:hAnsi="TH SarabunPSK" w:cs="TH SarabunPSK"/>
          <w:color w:val="000000"/>
        </w:rPr>
        <w:t>210</w:t>
      </w:r>
      <w:r w:rsidRPr="00A2206C">
        <w:rPr>
          <w:rFonts w:ascii="TH SarabunPSK" w:hAnsi="TH SarabunPSK" w:cs="TH SarabunPSK"/>
          <w:color w:val="000000"/>
          <w:cs/>
        </w:rPr>
        <w:t xml:space="preserve">. </w:t>
      </w:r>
    </w:p>
    <w:p w14:paraId="2CCCFA53"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3</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hAnsi="TH SarabunPSK" w:cs="TH SarabunPSK"/>
          <w:color w:val="000000"/>
        </w:rPr>
        <w:t>Maneerattanasak, S</w:t>
      </w:r>
      <w:r w:rsidRPr="00A2206C">
        <w:rPr>
          <w:rFonts w:ascii="TH SarabunPSK" w:hAnsi="TH SarabunPSK" w:cs="TH SarabunPSK"/>
          <w:color w:val="000000"/>
          <w:cs/>
        </w:rPr>
        <w:t>.</w:t>
      </w:r>
      <w:r w:rsidRPr="00A2206C">
        <w:rPr>
          <w:rFonts w:ascii="TH SarabunPSK" w:hAnsi="TH SarabunPSK" w:cs="TH SarabunPSK"/>
          <w:color w:val="000000"/>
        </w:rPr>
        <w:t xml:space="preserve">, </w:t>
      </w:r>
      <w:r w:rsidRPr="00A2206C">
        <w:rPr>
          <w:rFonts w:ascii="TH SarabunPSK" w:hAnsi="TH SarabunPSK" w:cs="TH SarabunPSK"/>
          <w:b/>
          <w:bCs/>
          <w:color w:val="000000"/>
        </w:rPr>
        <w:t>Thanapop, C</w:t>
      </w:r>
      <w:r w:rsidRPr="00A2206C">
        <w:rPr>
          <w:rFonts w:ascii="TH SarabunPSK" w:hAnsi="TH SarabunPSK" w:cs="TH SarabunPSK"/>
          <w:b/>
          <w:bCs/>
          <w:color w:val="000000"/>
          <w:cs/>
        </w:rPr>
        <w:t>.</w:t>
      </w:r>
      <w:r w:rsidRPr="00A2206C">
        <w:rPr>
          <w:rFonts w:ascii="TH SarabunPSK" w:hAnsi="TH SarabunPSK" w:cs="TH SarabunPSK"/>
          <w:color w:val="000000"/>
        </w:rPr>
        <w:t>,</w:t>
      </w:r>
      <w:r w:rsidRPr="00A2206C">
        <w:rPr>
          <w:rFonts w:ascii="TH SarabunPSK" w:hAnsi="TH SarabunPSK" w:cs="TH SarabunPSK"/>
          <w:b/>
          <w:bCs/>
          <w:color w:val="000000"/>
          <w:cs/>
        </w:rPr>
        <w:t xml:space="preserve"> </w:t>
      </w:r>
      <w:r w:rsidRPr="00A2206C">
        <w:rPr>
          <w:rFonts w:ascii="TH SarabunPSK" w:hAnsi="TH SarabunPSK" w:cs="TH SarabunPSK"/>
          <w:color w:val="000000"/>
        </w:rPr>
        <w:t>&amp; Thanapop, S</w:t>
      </w:r>
      <w:r w:rsidRPr="00A2206C">
        <w:rPr>
          <w:rFonts w:ascii="TH SarabunPSK" w:hAnsi="TH SarabunPSK" w:cs="TH SarabunPSK"/>
          <w:color w:val="000000"/>
          <w:cs/>
        </w:rPr>
        <w:t>. (</w:t>
      </w:r>
      <w:r w:rsidRPr="00A2206C">
        <w:rPr>
          <w:rFonts w:ascii="TH SarabunPSK" w:hAnsi="TH SarabunPSK" w:cs="TH SarabunPSK"/>
          <w:color w:val="000000"/>
        </w:rPr>
        <w:t>2020</w:t>
      </w:r>
      <w:r w:rsidRPr="00A2206C">
        <w:rPr>
          <w:rFonts w:ascii="TH SarabunPSK" w:hAnsi="TH SarabunPSK" w:cs="TH SarabunPSK"/>
          <w:color w:val="000000"/>
          <w:cs/>
        </w:rPr>
        <w:t>).</w:t>
      </w:r>
      <w:r w:rsidRPr="00A2206C">
        <w:rPr>
          <w:rFonts w:ascii="TH SarabunPSK" w:hAnsi="TH SarabunPSK" w:cs="TH SarabunPSK"/>
          <w:color w:val="000000"/>
        </w:rPr>
        <w:t xml:space="preserve"> Low Compliance with Dietary Recommendations among Older Workers in Southern Thailand</w:t>
      </w:r>
      <w:r w:rsidRPr="00A2206C">
        <w:rPr>
          <w:rFonts w:ascii="TH SarabunPSK" w:hAnsi="TH SarabunPSK" w:cs="TH SarabunPSK"/>
          <w:color w:val="000000"/>
          <w:cs/>
        </w:rPr>
        <w:t xml:space="preserve">. </w:t>
      </w:r>
      <w:r w:rsidRPr="00A2206C">
        <w:rPr>
          <w:rFonts w:ascii="TH SarabunPSK" w:hAnsi="TH SarabunPSK" w:cs="TH SarabunPSK"/>
          <w:i/>
          <w:iCs/>
          <w:color w:val="000000"/>
        </w:rPr>
        <w:t>Pakistan Journal of Nutrition, 19</w:t>
      </w:r>
      <w:r w:rsidRPr="00A2206C">
        <w:rPr>
          <w:rFonts w:ascii="TH SarabunPSK" w:hAnsi="TH SarabunPSK" w:cs="TH SarabunPSK"/>
          <w:color w:val="000000"/>
          <w:cs/>
        </w:rPr>
        <w:t>(</w:t>
      </w:r>
      <w:r w:rsidRPr="00A2206C">
        <w:rPr>
          <w:rFonts w:ascii="TH SarabunPSK" w:hAnsi="TH SarabunPSK" w:cs="TH SarabunPSK"/>
          <w:color w:val="000000"/>
        </w:rPr>
        <w:t>7</w:t>
      </w:r>
      <w:r w:rsidRPr="00A2206C">
        <w:rPr>
          <w:rFonts w:ascii="TH SarabunPSK" w:hAnsi="TH SarabunPSK" w:cs="TH SarabunPSK"/>
          <w:color w:val="000000"/>
          <w:cs/>
        </w:rPr>
        <w:t>)</w:t>
      </w:r>
      <w:r w:rsidRPr="00A2206C">
        <w:rPr>
          <w:rFonts w:ascii="TH SarabunPSK" w:hAnsi="TH SarabunPSK" w:cs="TH SarabunPSK"/>
          <w:color w:val="000000"/>
        </w:rPr>
        <w:t>, 352</w:t>
      </w:r>
      <w:r w:rsidRPr="00A2206C">
        <w:rPr>
          <w:rFonts w:ascii="TH SarabunPSK" w:hAnsi="TH SarabunPSK" w:cs="TH SarabunPSK"/>
          <w:color w:val="000000"/>
          <w:cs/>
        </w:rPr>
        <w:t>-</w:t>
      </w:r>
      <w:r w:rsidRPr="00A2206C">
        <w:rPr>
          <w:rFonts w:ascii="TH SarabunPSK" w:hAnsi="TH SarabunPSK" w:cs="TH SarabunPSK"/>
          <w:color w:val="000000"/>
        </w:rPr>
        <w:t>361</w:t>
      </w:r>
      <w:r w:rsidRPr="00A2206C">
        <w:rPr>
          <w:rFonts w:ascii="TH SarabunPSK" w:hAnsi="TH SarabunPSK" w:cs="TH SarabunPSK"/>
          <w:color w:val="000000"/>
          <w:cs/>
        </w:rPr>
        <w:t xml:space="preserve">. </w:t>
      </w:r>
    </w:p>
    <w:p w14:paraId="4EABFA20" w14:textId="77777777" w:rsidR="004D49E3" w:rsidRPr="00A2206C" w:rsidRDefault="004D49E3" w:rsidP="004D49E3">
      <w:pPr>
        <w:tabs>
          <w:tab w:val="left" w:pos="1134"/>
          <w:tab w:val="left" w:pos="1304"/>
        </w:tabs>
        <w:jc w:val="thaiDistribute"/>
        <w:rPr>
          <w:rFonts w:ascii="TH SarabunPSK" w:hAnsi="TH SarabunPSK" w:cs="TH SarabunPSK"/>
          <w:color w:val="000000"/>
          <w:cs/>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4</w:t>
      </w:r>
      <w:r w:rsidRPr="00A2206C">
        <w:rPr>
          <w:rFonts w:ascii="TH SarabunPSK" w:hAnsi="TH SarabunPSK" w:cs="TH SarabunPSK"/>
          <w:color w:val="000000"/>
          <w:cs/>
        </w:rPr>
        <w:t>)</w:t>
      </w:r>
      <w:r w:rsidRPr="00A2206C">
        <w:rPr>
          <w:rFonts w:ascii="TH SarabunPSK" w:hAnsi="TH SarabunPSK" w:cs="TH SarabunPSK"/>
          <w:color w:val="000000"/>
          <w:cs/>
        </w:rPr>
        <w:tab/>
        <w:t xml:space="preserve">มุจลินท์ อินทรเหมือน, </w:t>
      </w:r>
      <w:r w:rsidRPr="00A2206C">
        <w:rPr>
          <w:rFonts w:ascii="TH SarabunPSK" w:hAnsi="TH SarabunPSK" w:cs="TH SarabunPSK"/>
          <w:b/>
          <w:bCs/>
          <w:color w:val="000000"/>
          <w:cs/>
        </w:rPr>
        <w:t>จำนงค์ ธนะภพ</w:t>
      </w:r>
      <w:r w:rsidRPr="00A2206C">
        <w:rPr>
          <w:rFonts w:ascii="TH SarabunPSK" w:hAnsi="TH SarabunPSK" w:cs="TH SarabunPSK"/>
          <w:color w:val="000000"/>
          <w:cs/>
        </w:rPr>
        <w:t>, จันจิรา มหาบุญ, ศิริพร ด่านคชาธาร</w:t>
      </w:r>
      <w:r w:rsidRPr="00A2206C">
        <w:rPr>
          <w:rFonts w:ascii="TH SarabunPSK" w:hAnsi="TH SarabunPSK" w:cs="TH SarabunPSK"/>
          <w:color w:val="000000"/>
        </w:rPr>
        <w:t>,</w:t>
      </w:r>
      <w:r w:rsidRPr="00A2206C">
        <w:rPr>
          <w:rFonts w:ascii="TH SarabunPSK" w:hAnsi="TH SarabunPSK" w:cs="TH SarabunPSK"/>
          <w:color w:val="000000"/>
          <w:cs/>
        </w:rPr>
        <w:t xml:space="preserve"> และ มัตติกา ยงประเดิม. (</w:t>
      </w:r>
      <w:r w:rsidRPr="00A2206C">
        <w:rPr>
          <w:rFonts w:ascii="TH SarabunPSK" w:hAnsi="TH SarabunPSK" w:cs="TH SarabunPSK"/>
          <w:color w:val="000000"/>
        </w:rPr>
        <w:t>2563</w:t>
      </w:r>
      <w:r w:rsidRPr="00A2206C">
        <w:rPr>
          <w:rFonts w:ascii="TH SarabunPSK" w:hAnsi="TH SarabunPSK" w:cs="TH SarabunPSK"/>
          <w:color w:val="000000"/>
          <w:cs/>
        </w:rPr>
        <w:t xml:space="preserve">). การประเมินการรั่วไหลของสารคลอรีนในโรงงานผลิตถุงมือยางแห่งหนึ่ง ในจังหวัดสงขลา ด้วยโปรแกรม </w:t>
      </w:r>
      <w:r w:rsidRPr="00A2206C">
        <w:rPr>
          <w:rFonts w:ascii="TH SarabunPSK" w:hAnsi="TH SarabunPSK" w:cs="TH SarabunPSK"/>
          <w:color w:val="000000"/>
        </w:rPr>
        <w:t xml:space="preserve">ALOHA </w:t>
      </w:r>
      <w:r w:rsidRPr="00A2206C">
        <w:rPr>
          <w:rFonts w:ascii="TH SarabunPSK" w:hAnsi="TH SarabunPSK" w:cs="TH SarabunPSK"/>
          <w:color w:val="000000"/>
          <w:cs/>
        </w:rPr>
        <w:t xml:space="preserve">และ </w:t>
      </w:r>
      <w:r w:rsidRPr="00A2206C">
        <w:rPr>
          <w:rFonts w:ascii="TH SarabunPSK" w:hAnsi="TH SarabunPSK" w:cs="TH SarabunPSK"/>
          <w:color w:val="000000"/>
        </w:rPr>
        <w:t>MARPLOT</w:t>
      </w:r>
      <w:r w:rsidRPr="00A2206C">
        <w:rPr>
          <w:rFonts w:ascii="TH SarabunPSK" w:hAnsi="TH SarabunPSK" w:cs="TH SarabunPSK"/>
          <w:color w:val="000000"/>
          <w:cs/>
        </w:rPr>
        <w:t xml:space="preserve">. </w:t>
      </w:r>
      <w:r w:rsidRPr="00A2206C">
        <w:rPr>
          <w:rFonts w:ascii="TH SarabunPSK" w:hAnsi="TH SarabunPSK" w:cs="TH SarabunPSK"/>
          <w:i/>
          <w:iCs/>
          <w:color w:val="000000"/>
          <w:cs/>
        </w:rPr>
        <w:t xml:space="preserve">วารสารวิชาการสาธารณสุข, </w:t>
      </w:r>
      <w:r w:rsidRPr="00A2206C">
        <w:rPr>
          <w:rFonts w:ascii="TH SarabunPSK" w:hAnsi="TH SarabunPSK" w:cs="TH SarabunPSK"/>
          <w:i/>
          <w:iCs/>
          <w:color w:val="000000"/>
        </w:rPr>
        <w:t>9</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rPr>
        <w:t>, 211</w:t>
      </w:r>
      <w:r w:rsidRPr="00A2206C">
        <w:rPr>
          <w:rFonts w:ascii="TH SarabunPSK" w:hAnsi="TH SarabunPSK" w:cs="TH SarabunPSK"/>
          <w:color w:val="000000"/>
          <w:cs/>
        </w:rPr>
        <w:t>-</w:t>
      </w:r>
      <w:r w:rsidRPr="00A2206C">
        <w:rPr>
          <w:rFonts w:ascii="TH SarabunPSK" w:hAnsi="TH SarabunPSK" w:cs="TH SarabunPSK"/>
          <w:color w:val="000000"/>
        </w:rPr>
        <w:t>220</w:t>
      </w:r>
      <w:r w:rsidRPr="00A2206C">
        <w:rPr>
          <w:rFonts w:ascii="TH SarabunPSK" w:hAnsi="TH SarabunPSK" w:cs="TH SarabunPSK"/>
          <w:color w:val="000000"/>
          <w:cs/>
        </w:rPr>
        <w:t xml:space="preserve">.  </w:t>
      </w:r>
    </w:p>
    <w:p w14:paraId="36A76B67"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cs/>
        </w:rPr>
        <w:tab/>
        <w:t xml:space="preserve">นรรฐพร ซัง, </w:t>
      </w:r>
      <w:r w:rsidRPr="00A2206C">
        <w:rPr>
          <w:rFonts w:ascii="TH SarabunPSK" w:hAnsi="TH SarabunPSK" w:cs="TH SarabunPSK"/>
          <w:b/>
          <w:bCs/>
          <w:color w:val="000000"/>
          <w:cs/>
        </w:rPr>
        <w:t>จำนงค์ ธนะภพ</w:t>
      </w:r>
      <w:r w:rsidRPr="00A2206C">
        <w:rPr>
          <w:rFonts w:ascii="TH SarabunPSK" w:hAnsi="TH SarabunPSK" w:cs="TH SarabunPSK"/>
          <w:b/>
          <w:bCs/>
          <w:color w:val="000000"/>
        </w:rPr>
        <w:t>,</w:t>
      </w:r>
      <w:r w:rsidRPr="00A2206C">
        <w:rPr>
          <w:rFonts w:ascii="TH SarabunPSK" w:hAnsi="TH SarabunPSK" w:cs="TH SarabunPSK"/>
          <w:color w:val="000000"/>
          <w:cs/>
        </w:rPr>
        <w:t xml:space="preserve"> และ จิรา คงปราณ. (</w:t>
      </w:r>
      <w:r w:rsidRPr="00A2206C">
        <w:rPr>
          <w:rFonts w:ascii="TH SarabunPSK" w:hAnsi="TH SarabunPSK" w:cs="TH SarabunPSK"/>
          <w:color w:val="000000"/>
        </w:rPr>
        <w:t>2562</w:t>
      </w:r>
      <w:r w:rsidRPr="00A2206C">
        <w:rPr>
          <w:rFonts w:ascii="TH SarabunPSK" w:hAnsi="TH SarabunPSK" w:cs="TH SarabunPSK"/>
          <w:color w:val="000000"/>
          <w:cs/>
        </w:rPr>
        <w:t xml:space="preserve">). การประเมินผลและปัจจัยที่สัมพันธ์กับการดูแลที่พักอาศัยสำหรับผู้สูงอายุ อำเภอท่าศาลา จังหวัดนครศรีธรรมราช. </w:t>
      </w:r>
      <w:r w:rsidRPr="00A2206C">
        <w:rPr>
          <w:rFonts w:ascii="TH SarabunPSK" w:hAnsi="TH SarabunPSK" w:cs="TH SarabunPSK"/>
          <w:i/>
          <w:iCs/>
          <w:color w:val="000000"/>
          <w:cs/>
        </w:rPr>
        <w:t>วารสารสาธารณสุขมหาวิทยาลัยบูรพา</w:t>
      </w:r>
      <w:r w:rsidRPr="00A2206C">
        <w:rPr>
          <w:rFonts w:ascii="TH SarabunPSK" w:hAnsi="TH SarabunPSK" w:cs="TH SarabunPSK"/>
          <w:i/>
          <w:iCs/>
          <w:color w:val="000000"/>
        </w:rPr>
        <w:t xml:space="preserve">, </w:t>
      </w:r>
      <w:r w:rsidRPr="00A2206C">
        <w:rPr>
          <w:rFonts w:ascii="TH SarabunPSK" w:hAnsi="TH SarabunPSK" w:cs="TH SarabunPSK"/>
          <w:i/>
          <w:iCs/>
          <w:color w:val="000000"/>
          <w:cs/>
        </w:rPr>
        <w:t>14</w:t>
      </w:r>
      <w:r w:rsidRPr="00A2206C">
        <w:rPr>
          <w:rFonts w:ascii="TH SarabunPSK" w:hAnsi="TH SarabunPSK" w:cs="TH SarabunPSK"/>
          <w:color w:val="000000"/>
          <w:cs/>
        </w:rPr>
        <w:t>(1)</w:t>
      </w:r>
      <w:r w:rsidRPr="00A2206C">
        <w:rPr>
          <w:rFonts w:ascii="TH SarabunPSK" w:hAnsi="TH SarabunPSK" w:cs="TH SarabunPSK"/>
          <w:color w:val="000000"/>
        </w:rPr>
        <w:t>,</w:t>
      </w:r>
      <w:r w:rsidRPr="00A2206C">
        <w:rPr>
          <w:rFonts w:ascii="TH SarabunPSK" w:hAnsi="TH SarabunPSK" w:cs="TH SarabunPSK"/>
          <w:color w:val="000000"/>
          <w:cs/>
        </w:rPr>
        <w:t xml:space="preserve"> 30-43.</w:t>
      </w:r>
    </w:p>
    <w:p w14:paraId="4FD016B9"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rPr>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6</w:t>
      </w:r>
      <w:r w:rsidRPr="00A2206C">
        <w:rPr>
          <w:rFonts w:ascii="TH SarabunPSK" w:hAnsi="TH SarabunPSK" w:cs="TH SarabunPSK"/>
          <w:color w:val="000000"/>
          <w:cs/>
        </w:rPr>
        <w:t>)</w:t>
      </w:r>
      <w:r w:rsidRPr="00A2206C">
        <w:rPr>
          <w:rFonts w:ascii="TH SarabunPSK" w:hAnsi="TH SarabunPSK" w:cs="TH SarabunPSK"/>
          <w:color w:val="000000"/>
          <w:cs/>
        </w:rPr>
        <w:tab/>
        <w:t>ชัญทิชา ฉ้วนกลิ่น</w:t>
      </w:r>
      <w:r w:rsidRPr="00A2206C">
        <w:rPr>
          <w:rFonts w:ascii="TH SarabunPSK" w:hAnsi="TH SarabunPSK" w:cs="TH SarabunPSK"/>
          <w:color w:val="000000"/>
        </w:rPr>
        <w:t xml:space="preserve">, </w:t>
      </w:r>
      <w:r w:rsidRPr="00A2206C">
        <w:rPr>
          <w:rFonts w:ascii="TH SarabunPSK" w:hAnsi="TH SarabunPSK" w:cs="TH SarabunPSK"/>
          <w:color w:val="000000"/>
          <w:cs/>
        </w:rPr>
        <w:t xml:space="preserve">และ </w:t>
      </w:r>
      <w:r w:rsidRPr="00A2206C">
        <w:rPr>
          <w:rFonts w:ascii="TH SarabunPSK" w:hAnsi="TH SarabunPSK" w:cs="TH SarabunPSK"/>
          <w:b/>
          <w:bCs/>
          <w:color w:val="000000"/>
          <w:cs/>
        </w:rPr>
        <w:t>จำนงค์ ธนะภพ</w:t>
      </w:r>
      <w:r w:rsidRPr="00A2206C">
        <w:rPr>
          <w:rFonts w:ascii="TH SarabunPSK" w:hAnsi="TH SarabunPSK" w:cs="TH SarabunPSK"/>
          <w:color w:val="000000"/>
          <w:cs/>
        </w:rPr>
        <w:t>. (</w:t>
      </w:r>
      <w:r w:rsidRPr="00A2206C">
        <w:rPr>
          <w:rFonts w:ascii="TH SarabunPSK" w:hAnsi="TH SarabunPSK" w:cs="TH SarabunPSK"/>
          <w:color w:val="000000"/>
        </w:rPr>
        <w:t>2561</w:t>
      </w:r>
      <w:r w:rsidRPr="00A2206C">
        <w:rPr>
          <w:rFonts w:ascii="TH SarabunPSK" w:hAnsi="TH SarabunPSK" w:cs="TH SarabunPSK"/>
          <w:color w:val="000000"/>
          <w:cs/>
        </w:rPr>
        <w:t xml:space="preserve">). ภาวะสุขภาพและความพร้อมของชุมชนต่อการจัดการอาชีวอนามัยของแรงงานสูงอายุ อำเภอท่าศาลา จังหวัดนครศรีธรรมราช. </w:t>
      </w:r>
      <w:r w:rsidRPr="00A2206C">
        <w:rPr>
          <w:rFonts w:ascii="TH SarabunPSK" w:hAnsi="TH SarabunPSK" w:cs="TH SarabunPSK"/>
          <w:i/>
          <w:iCs/>
          <w:color w:val="000000"/>
          <w:cs/>
        </w:rPr>
        <w:t>วารสารสาธารณสุขมหาวิทยาลัยบูรพา</w:t>
      </w:r>
      <w:r w:rsidRPr="00A2206C">
        <w:rPr>
          <w:rFonts w:ascii="TH SarabunPSK" w:hAnsi="TH SarabunPSK" w:cs="TH SarabunPSK"/>
          <w:i/>
          <w:iCs/>
          <w:color w:val="000000"/>
        </w:rPr>
        <w:t>, 13</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rPr>
        <w:t>, 126</w:t>
      </w:r>
      <w:r w:rsidRPr="00A2206C">
        <w:rPr>
          <w:rFonts w:ascii="TH SarabunPSK" w:hAnsi="TH SarabunPSK" w:cs="TH SarabunPSK"/>
          <w:color w:val="000000"/>
          <w:cs/>
        </w:rPr>
        <w:t>-</w:t>
      </w:r>
      <w:r w:rsidRPr="00A2206C">
        <w:rPr>
          <w:rFonts w:ascii="TH SarabunPSK" w:hAnsi="TH SarabunPSK" w:cs="TH SarabunPSK"/>
          <w:color w:val="000000"/>
        </w:rPr>
        <w:t>140</w:t>
      </w:r>
      <w:r w:rsidRPr="00A2206C">
        <w:rPr>
          <w:rFonts w:ascii="TH SarabunPSK" w:hAnsi="TH SarabunPSK" w:cs="TH SarabunPSK"/>
          <w:color w:val="000000"/>
          <w:cs/>
        </w:rPr>
        <w:t xml:space="preserve">. </w:t>
      </w:r>
    </w:p>
    <w:p w14:paraId="7D049BE8" w14:textId="77777777" w:rsidR="004D49E3" w:rsidRPr="00A2206C" w:rsidRDefault="004D49E3" w:rsidP="004D49E3">
      <w:pPr>
        <w:tabs>
          <w:tab w:val="left" w:pos="1134"/>
          <w:tab w:val="left" w:pos="1304"/>
        </w:tabs>
        <w:jc w:val="thaiDistribute"/>
        <w:rPr>
          <w:rFonts w:ascii="TH SarabunPSK" w:hAnsi="TH SarabunPSK" w:cs="TH SarabunPSK"/>
          <w:color w:val="000000"/>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olor w:val="000000"/>
        </w:rPr>
        <w:t>7</w:t>
      </w:r>
      <w:r w:rsidRPr="00A2206C">
        <w:rPr>
          <w:rFonts w:ascii="TH SarabunPSK" w:hAnsi="TH SarabunPSK" w:cs="TH SarabunPSK"/>
          <w:color w:val="000000"/>
          <w:cs/>
        </w:rPr>
        <w:t>)</w:t>
      </w:r>
      <w:r w:rsidRPr="00A2206C">
        <w:rPr>
          <w:rFonts w:ascii="TH SarabunPSK" w:hAnsi="TH SarabunPSK" w:cs="TH SarabunPSK"/>
          <w:color w:val="000000"/>
          <w:cs/>
        </w:rPr>
        <w:tab/>
        <w:t>สุภาวิดา พริกเล็ก</w:t>
      </w:r>
      <w:r w:rsidRPr="00A2206C">
        <w:rPr>
          <w:rFonts w:ascii="TH SarabunPSK" w:hAnsi="TH SarabunPSK" w:cs="TH SarabunPSK"/>
          <w:color w:val="000000"/>
        </w:rPr>
        <w:t xml:space="preserve">, </w:t>
      </w:r>
      <w:r w:rsidRPr="00A2206C">
        <w:rPr>
          <w:rFonts w:ascii="TH SarabunPSK" w:hAnsi="TH SarabunPSK" w:cs="TH SarabunPSK"/>
          <w:b/>
          <w:bCs/>
          <w:color w:val="000000"/>
          <w:cs/>
        </w:rPr>
        <w:t>จำนงค์ ธนะภพ</w:t>
      </w:r>
      <w:r w:rsidRPr="00A2206C">
        <w:rPr>
          <w:rFonts w:ascii="TH SarabunPSK" w:hAnsi="TH SarabunPSK" w:cs="TH SarabunPSK"/>
          <w:color w:val="000000"/>
        </w:rPr>
        <w:t xml:space="preserve">, </w:t>
      </w:r>
      <w:r w:rsidRPr="00A2206C">
        <w:rPr>
          <w:rFonts w:ascii="TH SarabunPSK" w:hAnsi="TH SarabunPSK" w:cs="TH SarabunPSK"/>
          <w:color w:val="000000"/>
          <w:cs/>
        </w:rPr>
        <w:t>ศศิธร ธนะภพ</w:t>
      </w:r>
      <w:r w:rsidRPr="00A2206C">
        <w:rPr>
          <w:rFonts w:ascii="TH SarabunPSK" w:hAnsi="TH SarabunPSK" w:cs="TH SarabunPSK"/>
          <w:color w:val="000000"/>
        </w:rPr>
        <w:t xml:space="preserve">, </w:t>
      </w:r>
      <w:r w:rsidRPr="00A2206C">
        <w:rPr>
          <w:rFonts w:ascii="TH SarabunPSK" w:hAnsi="TH SarabunPSK" w:cs="TH SarabunPSK"/>
          <w:color w:val="000000"/>
          <w:cs/>
        </w:rPr>
        <w:t>นุจรีย์ แซ่จิว</w:t>
      </w:r>
      <w:r w:rsidRPr="00A2206C">
        <w:rPr>
          <w:rFonts w:ascii="TH SarabunPSK" w:hAnsi="TH SarabunPSK" w:cs="TH SarabunPSK"/>
          <w:color w:val="000000"/>
        </w:rPr>
        <w:t xml:space="preserve">, </w:t>
      </w:r>
      <w:r w:rsidRPr="00A2206C">
        <w:rPr>
          <w:rFonts w:ascii="TH SarabunPSK" w:hAnsi="TH SarabunPSK" w:cs="TH SarabunPSK"/>
          <w:color w:val="000000"/>
          <w:cs/>
        </w:rPr>
        <w:t>และ อุดมศักดิ์ แซ่โง้ว. (</w:t>
      </w:r>
      <w:r w:rsidRPr="00A2206C">
        <w:rPr>
          <w:rFonts w:ascii="TH SarabunPSK" w:hAnsi="TH SarabunPSK" w:cs="TH SarabunPSK"/>
          <w:color w:val="000000"/>
        </w:rPr>
        <w:t>2560</w:t>
      </w:r>
      <w:r w:rsidRPr="00A2206C">
        <w:rPr>
          <w:rFonts w:ascii="TH SarabunPSK" w:hAnsi="TH SarabunPSK" w:cs="TH SarabunPSK"/>
          <w:color w:val="000000"/>
          <w:cs/>
        </w:rPr>
        <w:t xml:space="preserve">). ความรู้ ทักษะการบริหารและการปฏิบัติงานของเจ้าหน้าที่ความปลอดภัยในการทำงาน อุตสาหกรรมผลิตยางธรรมชาติ พื้นที่ภาคใต้ของประเทศไทย. </w:t>
      </w:r>
      <w:r w:rsidRPr="00A2206C">
        <w:rPr>
          <w:rFonts w:ascii="TH SarabunPSK" w:hAnsi="TH SarabunPSK" w:cs="TH SarabunPSK"/>
          <w:i/>
          <w:iCs/>
          <w:color w:val="000000"/>
          <w:cs/>
        </w:rPr>
        <w:t>วารสารความปลอดภัยและสุขภาพ</w:t>
      </w:r>
      <w:r w:rsidRPr="00A2206C">
        <w:rPr>
          <w:rFonts w:ascii="TH SarabunPSK" w:hAnsi="TH SarabunPSK" w:cs="TH SarabunPSK"/>
          <w:i/>
          <w:iCs/>
          <w:color w:val="000000"/>
        </w:rPr>
        <w:t xml:space="preserve">, 10 </w:t>
      </w:r>
      <w:r w:rsidRPr="00A2206C">
        <w:rPr>
          <w:rFonts w:ascii="TH SarabunPSK" w:hAnsi="TH SarabunPSK" w:cs="TH SarabunPSK"/>
          <w:color w:val="000000"/>
          <w:cs/>
        </w:rPr>
        <w:t>(</w:t>
      </w:r>
      <w:r w:rsidRPr="00A2206C">
        <w:rPr>
          <w:rFonts w:ascii="TH SarabunPSK" w:hAnsi="TH SarabunPSK" w:cs="TH SarabunPSK"/>
          <w:color w:val="000000"/>
        </w:rPr>
        <w:t>35</w:t>
      </w:r>
      <w:r w:rsidRPr="00A2206C">
        <w:rPr>
          <w:rFonts w:ascii="TH SarabunPSK" w:hAnsi="TH SarabunPSK" w:cs="TH SarabunPSK"/>
          <w:color w:val="000000"/>
          <w:cs/>
        </w:rPr>
        <w:t>)</w:t>
      </w:r>
      <w:r w:rsidRPr="00A2206C">
        <w:rPr>
          <w:rFonts w:ascii="TH SarabunPSK" w:hAnsi="TH SarabunPSK" w:cs="TH SarabunPSK"/>
          <w:color w:val="000000"/>
        </w:rPr>
        <w:t>, 21</w:t>
      </w:r>
      <w:r w:rsidRPr="00A2206C">
        <w:rPr>
          <w:rFonts w:ascii="TH SarabunPSK" w:hAnsi="TH SarabunPSK" w:cs="TH SarabunPSK"/>
          <w:color w:val="000000"/>
          <w:cs/>
        </w:rPr>
        <w:t>-</w:t>
      </w:r>
      <w:r w:rsidRPr="00A2206C">
        <w:rPr>
          <w:rFonts w:ascii="TH SarabunPSK" w:hAnsi="TH SarabunPSK" w:cs="TH SarabunPSK"/>
          <w:color w:val="000000"/>
        </w:rPr>
        <w:t>35</w:t>
      </w:r>
      <w:r w:rsidRPr="00A2206C">
        <w:rPr>
          <w:rFonts w:ascii="TH SarabunPSK" w:hAnsi="TH SarabunPSK" w:cs="TH SarabunPSK"/>
          <w:color w:val="000000"/>
          <w:cs/>
        </w:rPr>
        <w:t>.</w:t>
      </w:r>
    </w:p>
    <w:p w14:paraId="34DE1848" w14:textId="77777777" w:rsidR="004D49E3" w:rsidRPr="00A2206C" w:rsidRDefault="004D49E3" w:rsidP="004D49E3">
      <w:pPr>
        <w:spacing w:line="360" w:lineRule="exact"/>
        <w:rPr>
          <w:rFonts w:ascii="TH SarabunPSK" w:hAnsi="TH SarabunPSK" w:cs="TH SarabunPSK"/>
        </w:rPr>
      </w:pPr>
    </w:p>
    <w:p w14:paraId="47564584" w14:textId="77777777" w:rsidR="004D49E3" w:rsidRPr="00A2206C" w:rsidRDefault="004D49E3" w:rsidP="004D49E3">
      <w:pPr>
        <w:spacing w:line="360" w:lineRule="exact"/>
        <w:rPr>
          <w:rFonts w:ascii="TH SarabunPSK" w:hAnsi="TH SarabunPSK" w:cs="TH SarabunPSK"/>
          <w:b/>
          <w:bCs/>
        </w:rPr>
      </w:pPr>
      <w:r w:rsidRPr="00A2206C">
        <w:rPr>
          <w:rFonts w:ascii="TH SarabunPSK" w:hAnsi="TH SarabunPSK" w:cs="TH SarabunPSK"/>
          <w:b/>
          <w:bCs/>
        </w:rPr>
        <w:t>7</w:t>
      </w:r>
      <w:r w:rsidRPr="00A2206C">
        <w:rPr>
          <w:rFonts w:ascii="TH SarabunPSK" w:hAnsi="TH SarabunPSK" w:cs="TH SarabunPSK"/>
          <w:b/>
          <w:bCs/>
          <w:cs/>
        </w:rPr>
        <w:t>. เกียรติคุณและรางวัล</w:t>
      </w: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6"/>
        <w:gridCol w:w="1352"/>
      </w:tblGrid>
      <w:tr w:rsidR="004D49E3" w:rsidRPr="00A2206C" w14:paraId="1C7B42C1" w14:textId="77777777" w:rsidTr="00BB2C32">
        <w:tc>
          <w:tcPr>
            <w:tcW w:w="4189" w:type="pct"/>
            <w:shd w:val="clear" w:color="auto" w:fill="auto"/>
          </w:tcPr>
          <w:p w14:paraId="53B5BE1B" w14:textId="77777777" w:rsidR="004D49E3" w:rsidRPr="00A2206C" w:rsidRDefault="004D49E3" w:rsidP="00BB2C32">
            <w:pPr>
              <w:spacing w:line="360" w:lineRule="exact"/>
              <w:jc w:val="center"/>
              <w:rPr>
                <w:rFonts w:ascii="TH SarabunPSK" w:hAnsi="TH SarabunPSK" w:cs="TH SarabunPSK"/>
                <w:b/>
                <w:bCs/>
                <w:cs/>
              </w:rPr>
            </w:pPr>
            <w:r w:rsidRPr="00A2206C">
              <w:rPr>
                <w:rFonts w:ascii="TH SarabunPSK" w:hAnsi="TH SarabunPSK" w:cs="TH SarabunPSK"/>
                <w:b/>
                <w:bCs/>
                <w:cs/>
              </w:rPr>
              <w:t>เกียรติคุณ/รางวัลที่ได้รับ</w:t>
            </w:r>
          </w:p>
        </w:tc>
        <w:tc>
          <w:tcPr>
            <w:tcW w:w="811" w:type="pct"/>
            <w:shd w:val="clear" w:color="auto" w:fill="auto"/>
          </w:tcPr>
          <w:p w14:paraId="7E4AF3E3" w14:textId="77777777" w:rsidR="004D49E3" w:rsidRPr="00A2206C" w:rsidRDefault="004D49E3" w:rsidP="00BB2C32">
            <w:pPr>
              <w:spacing w:line="360" w:lineRule="exact"/>
              <w:jc w:val="center"/>
              <w:rPr>
                <w:rFonts w:ascii="TH SarabunPSK" w:hAnsi="TH SarabunPSK" w:cs="TH SarabunPSK"/>
                <w:b/>
                <w:bCs/>
              </w:rPr>
            </w:pPr>
            <w:r w:rsidRPr="00A2206C">
              <w:rPr>
                <w:rFonts w:ascii="TH SarabunPSK" w:hAnsi="TH SarabunPSK" w:cs="TH SarabunPSK"/>
                <w:b/>
                <w:bCs/>
                <w:cs/>
              </w:rPr>
              <w:t>ปี พ.ศ.</w:t>
            </w:r>
          </w:p>
        </w:tc>
      </w:tr>
      <w:tr w:rsidR="004D49E3" w:rsidRPr="00A2206C" w14:paraId="112B05D0" w14:textId="77777777" w:rsidTr="00BB2C32">
        <w:tc>
          <w:tcPr>
            <w:tcW w:w="4189" w:type="pct"/>
            <w:shd w:val="clear" w:color="auto" w:fill="auto"/>
          </w:tcPr>
          <w:p w14:paraId="3FBCA02F" w14:textId="77777777" w:rsidR="004D49E3" w:rsidRPr="00A2206C" w:rsidRDefault="004D49E3" w:rsidP="00BB2C32">
            <w:pPr>
              <w:jc w:val="thaiDistribute"/>
              <w:rPr>
                <w:rFonts w:ascii="TH SarabunPSK" w:hAnsi="TH SarabunPSK" w:cs="TH SarabunPSK"/>
                <w:spacing w:val="-4"/>
              </w:rPr>
            </w:pPr>
            <w:r w:rsidRPr="00A2206C">
              <w:rPr>
                <w:rFonts w:ascii="TH SarabunPSK" w:hAnsi="TH SarabunPSK" w:cs="TH SarabunPSK"/>
                <w:spacing w:val="-4"/>
                <w:cs/>
              </w:rPr>
              <w:t xml:space="preserve">รางวัลเชิดชูด้านการบริการวิชาการ ประจำปีงบประมาณ </w:t>
            </w:r>
            <w:r w:rsidRPr="00A2206C">
              <w:rPr>
                <w:rFonts w:ascii="TH SarabunPSK" w:hAnsi="TH SarabunPSK" w:cs="TH SarabunPSK"/>
                <w:spacing w:val="-4"/>
              </w:rPr>
              <w:t>2559</w:t>
            </w:r>
            <w:r w:rsidRPr="00A2206C">
              <w:rPr>
                <w:rFonts w:ascii="TH SarabunPSK" w:hAnsi="TH SarabunPSK" w:cs="TH SarabunPSK"/>
                <w:spacing w:val="-4"/>
                <w:cs/>
              </w:rPr>
              <w:t xml:space="preserve"> จากมหาวิทยาลัยวลัยลักษณ์ โครงการส่งเสริมความปลอดภัยและอาชีวอนามัยแรงงานสูงอายุในชุมชนโดยบุคลากรสุขภาพภาคประชาชน จังหวัดนครศรีธรรมราช</w:t>
            </w:r>
          </w:p>
        </w:tc>
        <w:tc>
          <w:tcPr>
            <w:tcW w:w="811" w:type="pct"/>
            <w:shd w:val="clear" w:color="auto" w:fill="auto"/>
          </w:tcPr>
          <w:p w14:paraId="4259FC26"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t>2560</w:t>
            </w:r>
          </w:p>
        </w:tc>
      </w:tr>
      <w:tr w:rsidR="004D49E3" w:rsidRPr="00A2206C" w14:paraId="7E8A0990" w14:textId="77777777" w:rsidTr="00BB2C32">
        <w:tc>
          <w:tcPr>
            <w:tcW w:w="4189" w:type="pct"/>
            <w:shd w:val="clear" w:color="auto" w:fill="auto"/>
          </w:tcPr>
          <w:p w14:paraId="3A8AC565" w14:textId="77777777" w:rsidR="004D49E3" w:rsidRPr="00A2206C" w:rsidRDefault="004D49E3" w:rsidP="00BB2C32">
            <w:pPr>
              <w:jc w:val="thaiDistribute"/>
              <w:rPr>
                <w:rFonts w:ascii="TH SarabunPSK" w:hAnsi="TH SarabunPSK" w:cs="TH SarabunPSK"/>
                <w:spacing w:val="-4"/>
              </w:rPr>
            </w:pPr>
            <w:r w:rsidRPr="00A2206C">
              <w:rPr>
                <w:rFonts w:ascii="TH SarabunPSK" w:hAnsi="TH SarabunPSK" w:cs="TH SarabunPSK"/>
                <w:spacing w:val="-4"/>
                <w:cs/>
              </w:rPr>
              <w:t xml:space="preserve">รางวัลชนะเลิศการนำเสนอผลงานวิจัยประเภท </w:t>
            </w:r>
            <w:r w:rsidRPr="00A2206C">
              <w:rPr>
                <w:rFonts w:ascii="TH SarabunPSK" w:hAnsi="TH SarabunPSK" w:cs="TH SarabunPSK"/>
                <w:spacing w:val="-4"/>
              </w:rPr>
              <w:t xml:space="preserve">Oral </w:t>
            </w:r>
            <w:r w:rsidRPr="00A2206C">
              <w:rPr>
                <w:rFonts w:ascii="TH SarabunPSK" w:hAnsi="TH SarabunPSK" w:cs="TH SarabunPSK"/>
                <w:spacing w:val="-4"/>
                <w:cs/>
              </w:rPr>
              <w:t xml:space="preserve">ในงานประชุมวิชาการประจำปี </w:t>
            </w:r>
            <w:r w:rsidRPr="00A2206C">
              <w:rPr>
                <w:rFonts w:ascii="TH SarabunPSK" w:hAnsi="TH SarabunPSK" w:cs="TH SarabunPSK"/>
                <w:spacing w:val="-4"/>
              </w:rPr>
              <w:t xml:space="preserve">2559 </w:t>
            </w:r>
            <w:r w:rsidRPr="00A2206C">
              <w:rPr>
                <w:rFonts w:ascii="TH SarabunPSK" w:hAnsi="TH SarabunPSK" w:cs="TH SarabunPSK"/>
                <w:spacing w:val="-4"/>
                <w:cs/>
              </w:rPr>
              <w:t xml:space="preserve">"สร้างสุข สู่สังคมสูงวัย" จากคณะแพทยศาสตร์ มหาวิทยาลัยเทคโนโลยีสุรนารี </w:t>
            </w:r>
            <w:r w:rsidRPr="00A2206C">
              <w:rPr>
                <w:rFonts w:ascii="TH SarabunPSK" w:hAnsi="TH SarabunPSK" w:cs="TH SarabunPSK"/>
                <w:spacing w:val="-4"/>
                <w:cs/>
              </w:rPr>
              <w:lastRenderedPageBreak/>
              <w:t>โครงการวิจัยสภาพและความเสี่ยงต่อสุขภาพจากการทำงานของแรงงานผู้สูงอายุในชุมชน ตำบลโมคลาน อำเภอท่าศาลา จังหวัดนครศรีธรรมราช</w:t>
            </w:r>
          </w:p>
        </w:tc>
        <w:tc>
          <w:tcPr>
            <w:tcW w:w="811" w:type="pct"/>
            <w:shd w:val="clear" w:color="auto" w:fill="auto"/>
          </w:tcPr>
          <w:p w14:paraId="78C37C72" w14:textId="77777777" w:rsidR="004D49E3" w:rsidRPr="00A2206C" w:rsidRDefault="004D49E3" w:rsidP="00BB2C32">
            <w:pPr>
              <w:spacing w:line="360" w:lineRule="exact"/>
              <w:jc w:val="center"/>
              <w:rPr>
                <w:rFonts w:ascii="TH SarabunPSK" w:hAnsi="TH SarabunPSK" w:cs="TH SarabunPSK"/>
              </w:rPr>
            </w:pPr>
            <w:r w:rsidRPr="00A2206C">
              <w:rPr>
                <w:rFonts w:ascii="TH SarabunPSK" w:hAnsi="TH SarabunPSK" w:cs="TH SarabunPSK"/>
              </w:rPr>
              <w:lastRenderedPageBreak/>
              <w:t>2559</w:t>
            </w:r>
          </w:p>
        </w:tc>
      </w:tr>
    </w:tbl>
    <w:p w14:paraId="109DC5BD" w14:textId="77777777" w:rsidR="004D49E3" w:rsidRPr="00A2206C" w:rsidRDefault="004D49E3" w:rsidP="004D49E3">
      <w:pPr>
        <w:rPr>
          <w:rFonts w:ascii="TH SarabunPSK" w:hAnsi="TH SarabunPSK" w:cs="TH SarabunPSK"/>
          <w:sz w:val="4"/>
          <w:szCs w:val="4"/>
        </w:rPr>
      </w:pPr>
    </w:p>
    <w:p w14:paraId="0FB790D8" w14:textId="77777777" w:rsidR="004D49E3" w:rsidRPr="00A2206C" w:rsidRDefault="004D49E3" w:rsidP="00B67DBF">
      <w:pPr>
        <w:rPr>
          <w:rFonts w:ascii="TH SarabunPSK" w:hAnsi="TH SarabunPSK" w:cs="TH SarabunPSK"/>
          <w:b/>
          <w:bCs/>
        </w:rPr>
      </w:pPr>
    </w:p>
    <w:p w14:paraId="103C7641" w14:textId="77777777" w:rsidR="0087413A" w:rsidRPr="00A2206C" w:rsidRDefault="00B67DBF" w:rsidP="0087413A">
      <w:pPr>
        <w:jc w:val="center"/>
        <w:rPr>
          <w:rFonts w:ascii="TH SarabunPSK" w:eastAsia="Calibri" w:hAnsi="TH SarabunPSK" w:cs="TH SarabunPSK"/>
          <w:b/>
          <w:bCs/>
        </w:rPr>
      </w:pPr>
      <w:r w:rsidRPr="00A2206C">
        <w:rPr>
          <w:rFonts w:ascii="TH SarabunPSK" w:eastAsia="Calibri" w:hAnsi="TH SarabunPSK" w:cs="TH SarabunPSK"/>
          <w:b/>
          <w:bCs/>
          <w:cs/>
        </w:rPr>
        <w:br w:type="page"/>
      </w:r>
      <w:r w:rsidR="0087413A" w:rsidRPr="00A2206C">
        <w:rPr>
          <w:rFonts w:ascii="TH SarabunPSK" w:eastAsia="Calibri" w:hAnsi="TH SarabunPSK" w:cs="TH SarabunPSK"/>
          <w:b/>
          <w:bCs/>
          <w:cs/>
        </w:rPr>
        <w:lastRenderedPageBreak/>
        <w:t>แบบฟอร์มประวัติและผลงานของอาจารย์ (</w:t>
      </w:r>
      <w:r w:rsidR="0087413A" w:rsidRPr="00A2206C">
        <w:rPr>
          <w:rFonts w:ascii="TH SarabunPSK" w:eastAsia="Calibri" w:hAnsi="TH SarabunPSK" w:cs="TH SarabunPSK"/>
          <w:b/>
          <w:bCs/>
        </w:rPr>
        <w:t>Curriculum Vitae</w:t>
      </w:r>
      <w:r w:rsidR="0087413A" w:rsidRPr="00A2206C">
        <w:rPr>
          <w:rFonts w:ascii="TH SarabunPSK" w:eastAsia="Calibri" w:hAnsi="TH SarabunPSK" w:cs="TH SarabunPSK"/>
          <w:b/>
          <w:bCs/>
          <w:cs/>
        </w:rPr>
        <w:t>)</w:t>
      </w:r>
    </w:p>
    <w:p w14:paraId="7A914F89" w14:textId="77777777" w:rsidR="0087413A" w:rsidRPr="00A2206C" w:rsidRDefault="0087413A" w:rsidP="0087413A">
      <w:pPr>
        <w:jc w:val="center"/>
        <w:rPr>
          <w:rFonts w:ascii="TH SarabunPSK" w:eastAsia="Calibri" w:hAnsi="TH SarabunPSK" w:cs="TH SarabunPSK"/>
          <w:b/>
          <w:bCs/>
          <w:cs/>
        </w:rPr>
      </w:pPr>
      <w:r w:rsidRPr="00A2206C">
        <w:rPr>
          <w:rFonts w:ascii="TH SarabunPSK" w:eastAsia="Sarabun" w:hAnsi="TH SarabunPSK" w:cs="TH SarabunPSK"/>
          <w:b/>
          <w:bCs/>
          <w:cs/>
        </w:rPr>
        <w:t xml:space="preserve">ชื่อ-สกุล </w:t>
      </w:r>
      <w:r w:rsidRPr="00A2206C">
        <w:rPr>
          <w:rFonts w:ascii="TH SarabunPSK" w:eastAsia="Calibri" w:hAnsi="TH SarabunPSK" w:cs="TH SarabunPSK"/>
          <w:b/>
          <w:bCs/>
          <w:cs/>
        </w:rPr>
        <w:t>ผู้ช่วยศาสตราจารย์ ดร. สุปรีชา แก้วสวัสดิ์</w:t>
      </w:r>
      <w:r w:rsidRPr="00A2206C">
        <w:rPr>
          <w:rFonts w:ascii="TH SarabunPSK" w:eastAsia="Calibri" w:hAnsi="TH SarabunPSK" w:cs="TH SarabunPSK"/>
          <w:b/>
          <w:bCs/>
          <w:color w:val="FFFFFF"/>
          <w:cs/>
        </w:rPr>
        <w:t>.</w:t>
      </w:r>
    </w:p>
    <w:p w14:paraId="33A53641" w14:textId="77777777" w:rsidR="0087413A" w:rsidRPr="00A2206C" w:rsidRDefault="0087413A" w:rsidP="0087413A">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4919"/>
        <w:gridCol w:w="979"/>
        <w:gridCol w:w="2503"/>
      </w:tblGrid>
      <w:tr w:rsidR="0087413A" w:rsidRPr="00A2206C" w14:paraId="7E0BCAF4" w14:textId="77777777" w:rsidTr="00BB2C32">
        <w:tc>
          <w:tcPr>
            <w:tcW w:w="5954" w:type="dxa"/>
            <w:shd w:val="clear" w:color="auto" w:fill="auto"/>
          </w:tcPr>
          <w:p w14:paraId="641F1C46" w14:textId="77777777" w:rsidR="0087413A" w:rsidRPr="00A2206C" w:rsidRDefault="0087413A"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cs/>
              </w:rPr>
              <w:t>มหาวิทยาลัยวลัยลักษณ์</w:t>
            </w:r>
          </w:p>
          <w:p w14:paraId="188CA045" w14:textId="77777777" w:rsidR="0087413A" w:rsidRPr="00A2206C" w:rsidRDefault="0087413A"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65ED2DB0" w14:textId="77777777" w:rsidR="0087413A" w:rsidRPr="00A2206C" w:rsidRDefault="0087413A"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rPr>
              <w:t xml:space="preserve">222 </w:t>
            </w:r>
            <w:r w:rsidRPr="00A2206C">
              <w:rPr>
                <w:rFonts w:ascii="TH SarabunPSK" w:eastAsia="Calibri" w:hAnsi="TH SarabunPSK" w:cs="TH SarabunPSK"/>
                <w:cs/>
              </w:rPr>
              <w:t>ต.ไทยบุรี อ.ท่าศาลา จ.นครศรีธรรมราช</w:t>
            </w:r>
            <w:r w:rsidRPr="00A2206C">
              <w:rPr>
                <w:rFonts w:ascii="TH SarabunPSK" w:eastAsia="Calibri" w:hAnsi="TH SarabunPSK" w:cs="TH SarabunPSK"/>
              </w:rPr>
              <w:t xml:space="preserve"> 80160</w:t>
            </w:r>
          </w:p>
        </w:tc>
        <w:tc>
          <w:tcPr>
            <w:tcW w:w="992" w:type="dxa"/>
            <w:shd w:val="clear" w:color="auto" w:fill="auto"/>
          </w:tcPr>
          <w:p w14:paraId="56FEA2BC" w14:textId="77777777" w:rsidR="0087413A" w:rsidRPr="00A2206C" w:rsidRDefault="0087413A"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cs/>
              </w:rPr>
              <w:t>โทรศัพท์</w:t>
            </w:r>
          </w:p>
          <w:p w14:paraId="01B5F26C" w14:textId="77777777" w:rsidR="0087413A" w:rsidRPr="00A2206C" w:rsidRDefault="0087413A"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cs/>
              </w:rPr>
              <w:t>โทรสาร</w:t>
            </w:r>
          </w:p>
          <w:p w14:paraId="3C21D0D5" w14:textId="77777777" w:rsidR="0087413A" w:rsidRPr="00A2206C" w:rsidRDefault="0087413A" w:rsidP="00BB2C32">
            <w:pPr>
              <w:autoSpaceDE w:val="0"/>
              <w:autoSpaceDN w:val="0"/>
              <w:adjustRightInd w:val="0"/>
              <w:rPr>
                <w:rFonts w:ascii="TH SarabunPSK" w:eastAsia="Calibri" w:hAnsi="TH SarabunPSK" w:cs="TH SarabunPSK"/>
                <w:cs/>
              </w:rPr>
            </w:pPr>
            <w:r w:rsidRPr="00A2206C">
              <w:rPr>
                <w:rFonts w:ascii="TH SarabunPSK" w:eastAsia="Calibri" w:hAnsi="TH SarabunPSK" w:cs="TH SarabunPSK"/>
              </w:rPr>
              <w:t>Email</w:t>
            </w:r>
          </w:p>
        </w:tc>
        <w:tc>
          <w:tcPr>
            <w:tcW w:w="2126" w:type="dxa"/>
            <w:shd w:val="clear" w:color="auto" w:fill="auto"/>
          </w:tcPr>
          <w:p w14:paraId="78554CAD" w14:textId="77777777" w:rsidR="0087413A" w:rsidRPr="00A2206C" w:rsidRDefault="0087413A" w:rsidP="00BB2C32">
            <w:pPr>
              <w:rPr>
                <w:rFonts w:ascii="TH SarabunPSK" w:eastAsia="Calibri" w:hAnsi="TH SarabunPSK" w:cs="TH SarabunPSK"/>
              </w:rPr>
            </w:pPr>
            <w:r w:rsidRPr="00A2206C">
              <w:rPr>
                <w:rFonts w:ascii="TH SarabunPSK" w:eastAsia="Calibri" w:hAnsi="TH SarabunPSK" w:cs="TH SarabunPSK"/>
                <w:cs/>
              </w:rPr>
              <w:t>0</w:t>
            </w:r>
            <w:r w:rsidRPr="00A2206C">
              <w:rPr>
                <w:rFonts w:ascii="TH SarabunPSK" w:eastAsia="Calibri" w:hAnsi="TH SarabunPSK" w:cs="TH SarabunPSK"/>
              </w:rPr>
              <w:t>75672170</w:t>
            </w:r>
          </w:p>
          <w:p w14:paraId="7B6B7CC2" w14:textId="77777777" w:rsidR="0087413A" w:rsidRPr="00A2206C" w:rsidRDefault="0087413A" w:rsidP="00BB2C32">
            <w:pPr>
              <w:rPr>
                <w:rFonts w:ascii="TH SarabunPSK" w:hAnsi="TH SarabunPSK" w:cs="TH SarabunPSK"/>
              </w:rPr>
            </w:pPr>
            <w:r w:rsidRPr="00A2206C">
              <w:rPr>
                <w:rFonts w:ascii="TH SarabunPSK" w:hAnsi="TH SarabunPSK" w:cs="TH SarabunPSK"/>
              </w:rPr>
              <w:t>075672105</w:t>
            </w:r>
          </w:p>
          <w:p w14:paraId="659E1EAD" w14:textId="77777777" w:rsidR="0087413A" w:rsidRPr="00A2206C" w:rsidRDefault="0087413A" w:rsidP="00BB2C32">
            <w:pPr>
              <w:rPr>
                <w:rFonts w:ascii="TH SarabunPSK" w:eastAsia="Calibri" w:hAnsi="TH SarabunPSK" w:cs="TH SarabunPSK"/>
              </w:rPr>
            </w:pPr>
            <w:r w:rsidRPr="00A2206C">
              <w:rPr>
                <w:rFonts w:ascii="TH SarabunPSK" w:eastAsia="Calibri" w:hAnsi="TH SarabunPSK" w:cs="TH SarabunPSK"/>
              </w:rPr>
              <w:t>supreecha</w:t>
            </w:r>
            <w:r w:rsidRPr="00A2206C">
              <w:rPr>
                <w:rFonts w:ascii="TH SarabunPSK" w:eastAsia="Calibri" w:hAnsi="TH SarabunPSK" w:cs="TH SarabunPSK"/>
                <w:cs/>
              </w:rPr>
              <w:t>.</w:t>
            </w:r>
            <w:r w:rsidRPr="00A2206C">
              <w:rPr>
                <w:rFonts w:ascii="TH SarabunPSK" w:eastAsia="Calibri" w:hAnsi="TH SarabunPSK" w:cs="TH SarabunPSK"/>
              </w:rPr>
              <w:t>ka@wu</w:t>
            </w:r>
            <w:r w:rsidRPr="00A2206C">
              <w:rPr>
                <w:rFonts w:ascii="TH SarabunPSK" w:eastAsia="Calibri" w:hAnsi="TH SarabunPSK" w:cs="TH SarabunPSK"/>
                <w:cs/>
              </w:rPr>
              <w:t>.</w:t>
            </w:r>
            <w:r w:rsidRPr="00A2206C">
              <w:rPr>
                <w:rFonts w:ascii="TH SarabunPSK" w:eastAsia="Calibri" w:hAnsi="TH SarabunPSK" w:cs="TH SarabunPSK"/>
              </w:rPr>
              <w:t>ac</w:t>
            </w:r>
            <w:r w:rsidRPr="00A2206C">
              <w:rPr>
                <w:rFonts w:ascii="TH SarabunPSK" w:eastAsia="Calibri" w:hAnsi="TH SarabunPSK" w:cs="TH SarabunPSK"/>
                <w:cs/>
              </w:rPr>
              <w:t>.</w:t>
            </w:r>
            <w:r w:rsidRPr="00A2206C">
              <w:rPr>
                <w:rFonts w:ascii="TH SarabunPSK" w:eastAsia="Calibri" w:hAnsi="TH SarabunPSK" w:cs="TH SarabunPSK"/>
              </w:rPr>
              <w:t>th</w:t>
            </w:r>
            <w:r w:rsidRPr="00A2206C">
              <w:rPr>
                <w:rFonts w:ascii="TH SarabunPSK" w:eastAsia="Calibri" w:hAnsi="TH SarabunPSK" w:cs="TH SarabunPSK"/>
                <w:color w:val="FFFFFF"/>
                <w:cs/>
              </w:rPr>
              <w:t>.</w:t>
            </w:r>
          </w:p>
        </w:tc>
      </w:tr>
    </w:tbl>
    <w:p w14:paraId="2575F95D" w14:textId="77777777" w:rsidR="0087413A" w:rsidRPr="00A2206C" w:rsidRDefault="0087413A" w:rsidP="0087413A">
      <w:pPr>
        <w:rPr>
          <w:rFonts w:ascii="TH SarabunPSK" w:eastAsia="Calibri" w:hAnsi="TH SarabunPSK" w:cs="TH SarabunPSK"/>
          <w:b/>
          <w:bCs/>
        </w:rPr>
      </w:pPr>
    </w:p>
    <w:p w14:paraId="39EC2F0A" w14:textId="77777777" w:rsidR="0087413A" w:rsidRPr="00A2206C" w:rsidRDefault="0087413A" w:rsidP="0087413A">
      <w:pPr>
        <w:rPr>
          <w:rFonts w:ascii="TH SarabunPSK" w:eastAsia="Calibri" w:hAnsi="TH SarabunPSK" w:cs="TH SarabunPSK"/>
          <w:b/>
          <w:bCs/>
        </w:rPr>
      </w:pPr>
      <w:r w:rsidRPr="00A2206C">
        <w:rPr>
          <w:rFonts w:ascii="TH SarabunPSK" w:eastAsia="Calibri" w:hAnsi="TH SarabunPSK" w:cs="TH SarabunPSK"/>
          <w:b/>
          <w:bCs/>
        </w:rPr>
        <w:t>1</w:t>
      </w:r>
      <w:r w:rsidRPr="00A2206C">
        <w:rPr>
          <w:rFonts w:ascii="TH SarabunPSK" w:eastAsia="Calibri" w:hAnsi="TH SarabunPSK" w:cs="TH SarabunPSK"/>
          <w:b/>
          <w:bCs/>
          <w:cs/>
        </w:rPr>
        <w:t>. การศึกษา</w:t>
      </w:r>
    </w:p>
    <w:tbl>
      <w:tblPr>
        <w:tblW w:w="49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9"/>
        <w:gridCol w:w="5328"/>
        <w:gridCol w:w="1689"/>
      </w:tblGrid>
      <w:tr w:rsidR="0087413A" w:rsidRPr="00A2206C" w14:paraId="38B6D293" w14:textId="77777777" w:rsidTr="00BB2C32">
        <w:tc>
          <w:tcPr>
            <w:tcW w:w="846" w:type="pct"/>
            <w:shd w:val="clear" w:color="auto" w:fill="auto"/>
          </w:tcPr>
          <w:p w14:paraId="34D56CB3" w14:textId="77777777" w:rsidR="0087413A" w:rsidRPr="00A2206C" w:rsidRDefault="0087413A" w:rsidP="00BB2C32">
            <w:pPr>
              <w:jc w:val="center"/>
              <w:rPr>
                <w:rFonts w:ascii="TH SarabunPSK" w:eastAsia="Calibri" w:hAnsi="TH SarabunPSK" w:cs="TH SarabunPSK"/>
                <w:b/>
                <w:bCs/>
              </w:rPr>
            </w:pPr>
            <w:r w:rsidRPr="00A2206C">
              <w:rPr>
                <w:rFonts w:ascii="TH SarabunPSK" w:eastAsia="Calibri" w:hAnsi="TH SarabunPSK" w:cs="TH SarabunPSK"/>
                <w:b/>
                <w:bCs/>
                <w:cs/>
              </w:rPr>
              <w:t>คุณวุฒิ</w:t>
            </w:r>
          </w:p>
        </w:tc>
        <w:tc>
          <w:tcPr>
            <w:tcW w:w="3154" w:type="pct"/>
            <w:shd w:val="clear" w:color="auto" w:fill="auto"/>
          </w:tcPr>
          <w:p w14:paraId="7AB7CF3D" w14:textId="77777777" w:rsidR="0087413A" w:rsidRPr="00A2206C" w:rsidRDefault="0087413A" w:rsidP="00BB2C32">
            <w:pPr>
              <w:jc w:val="center"/>
              <w:rPr>
                <w:rFonts w:ascii="TH SarabunPSK" w:eastAsia="Calibri" w:hAnsi="TH SarabunPSK" w:cs="TH SarabunPSK"/>
                <w:b/>
                <w:bCs/>
              </w:rPr>
            </w:pPr>
            <w:r w:rsidRPr="00A2206C">
              <w:rPr>
                <w:rFonts w:ascii="TH SarabunPSK" w:eastAsia="Calibri" w:hAnsi="TH SarabunPSK" w:cs="TH SarabunPSK"/>
                <w:b/>
                <w:bCs/>
                <w:cs/>
              </w:rPr>
              <w:t>สาขา/สถาบันการศึกษา</w:t>
            </w:r>
          </w:p>
        </w:tc>
        <w:tc>
          <w:tcPr>
            <w:tcW w:w="1000" w:type="pct"/>
            <w:shd w:val="clear" w:color="auto" w:fill="auto"/>
          </w:tcPr>
          <w:p w14:paraId="78964A8C" w14:textId="77777777" w:rsidR="0087413A" w:rsidRPr="00A2206C" w:rsidRDefault="0087413A" w:rsidP="00BB2C32">
            <w:pPr>
              <w:jc w:val="center"/>
              <w:rPr>
                <w:rFonts w:ascii="TH SarabunPSK" w:eastAsia="Calibri" w:hAnsi="TH SarabunPSK" w:cs="TH SarabunPSK"/>
                <w:b/>
                <w:bCs/>
              </w:rPr>
            </w:pPr>
            <w:r w:rsidRPr="00A2206C">
              <w:rPr>
                <w:rFonts w:ascii="TH SarabunPSK" w:eastAsia="Calibri" w:hAnsi="TH SarabunPSK" w:cs="TH SarabunPSK"/>
                <w:b/>
                <w:bCs/>
                <w:cs/>
              </w:rPr>
              <w:t>ปี พ.ศ. ที่สำเร็จการศึกษา</w:t>
            </w:r>
          </w:p>
        </w:tc>
      </w:tr>
      <w:tr w:rsidR="0087413A" w:rsidRPr="00A2206C" w14:paraId="0DE6C14F" w14:textId="77777777" w:rsidTr="00BB2C32">
        <w:tc>
          <w:tcPr>
            <w:tcW w:w="846" w:type="pct"/>
            <w:shd w:val="clear" w:color="auto" w:fill="auto"/>
          </w:tcPr>
          <w:p w14:paraId="58B912AA" w14:textId="77777777" w:rsidR="0087413A" w:rsidRPr="00A2206C" w:rsidRDefault="0087413A" w:rsidP="00BB2C32">
            <w:pPr>
              <w:tabs>
                <w:tab w:val="left" w:pos="426"/>
              </w:tabs>
              <w:jc w:val="center"/>
              <w:rPr>
                <w:rFonts w:ascii="TH SarabunPSK" w:eastAsia="Calibri" w:hAnsi="TH SarabunPSK" w:cs="TH SarabunPSK"/>
                <w:b/>
                <w:bCs/>
              </w:rPr>
            </w:pPr>
            <w:r w:rsidRPr="00A2206C">
              <w:rPr>
                <w:rFonts w:ascii="TH SarabunPSK" w:hAnsi="TH SarabunPSK" w:cs="TH SarabunPSK"/>
              </w:rPr>
              <w:t>Ph</w:t>
            </w:r>
            <w:r w:rsidRPr="00A2206C">
              <w:rPr>
                <w:rFonts w:ascii="TH SarabunPSK" w:hAnsi="TH SarabunPSK" w:cs="TH SarabunPSK"/>
                <w:cs/>
              </w:rPr>
              <w:t>.</w:t>
            </w:r>
            <w:r w:rsidRPr="00A2206C">
              <w:rPr>
                <w:rFonts w:ascii="TH SarabunPSK" w:hAnsi="TH SarabunPSK" w:cs="TH SarabunPSK"/>
              </w:rPr>
              <w:t>D</w:t>
            </w:r>
            <w:r w:rsidRPr="00A2206C">
              <w:rPr>
                <w:rFonts w:ascii="TH SarabunPSK" w:hAnsi="TH SarabunPSK" w:cs="TH SarabunPSK"/>
                <w:cs/>
              </w:rPr>
              <w:t>.</w:t>
            </w:r>
          </w:p>
        </w:tc>
        <w:tc>
          <w:tcPr>
            <w:tcW w:w="3154" w:type="pct"/>
            <w:shd w:val="clear" w:color="auto" w:fill="auto"/>
          </w:tcPr>
          <w:p w14:paraId="4F0DE59D" w14:textId="77777777" w:rsidR="0087413A" w:rsidRPr="00A2206C" w:rsidRDefault="00F10229" w:rsidP="00BB2C32">
            <w:pPr>
              <w:tabs>
                <w:tab w:val="left" w:pos="426"/>
              </w:tabs>
              <w:rPr>
                <w:rFonts w:ascii="TH SarabunPSK" w:eastAsia="Calibri" w:hAnsi="TH SarabunPSK" w:cs="TH SarabunPSK"/>
                <w:b/>
                <w:bCs/>
                <w:color w:val="000000"/>
              </w:rPr>
            </w:pPr>
            <w:r w:rsidRPr="00A2206C">
              <w:rPr>
                <w:rFonts w:ascii="TH SarabunPSK" w:hAnsi="TH SarabunPSK" w:cs="TH SarabunPSK"/>
                <w:color w:val="000000"/>
              </w:rPr>
              <w:t>Psychology in Counseling</w:t>
            </w:r>
            <w:r w:rsidR="0087413A" w:rsidRPr="00A2206C">
              <w:rPr>
                <w:rFonts w:ascii="TH SarabunPSK" w:hAnsi="TH SarabunPSK" w:cs="TH SarabunPSK"/>
                <w:color w:val="000000"/>
                <w:cs/>
              </w:rPr>
              <w:t>/</w:t>
            </w:r>
            <w:r w:rsidR="0087413A" w:rsidRPr="00A2206C">
              <w:rPr>
                <w:rFonts w:ascii="TH SarabunPSK" w:hAnsi="TH SarabunPSK" w:cs="TH SarabunPSK"/>
                <w:color w:val="000000"/>
              </w:rPr>
              <w:t>Universiti Utara Malaysia</w:t>
            </w:r>
          </w:p>
        </w:tc>
        <w:tc>
          <w:tcPr>
            <w:tcW w:w="1000" w:type="pct"/>
            <w:shd w:val="clear" w:color="auto" w:fill="auto"/>
          </w:tcPr>
          <w:p w14:paraId="632E9A6A" w14:textId="77777777" w:rsidR="0087413A" w:rsidRPr="00A2206C" w:rsidRDefault="00A91CFE" w:rsidP="00BB2C32">
            <w:pPr>
              <w:tabs>
                <w:tab w:val="left" w:pos="426"/>
              </w:tabs>
              <w:jc w:val="center"/>
              <w:rPr>
                <w:rFonts w:ascii="TH SarabunPSK" w:eastAsia="Calibri" w:hAnsi="TH SarabunPSK" w:cs="TH SarabunPSK"/>
                <w:b/>
                <w:bCs/>
              </w:rPr>
            </w:pPr>
            <w:r w:rsidRPr="00A2206C">
              <w:rPr>
                <w:rFonts w:ascii="TH SarabunPSK" w:hAnsi="TH SarabunPSK" w:cs="TH SarabunPSK"/>
                <w:cs/>
              </w:rPr>
              <w:t>25</w:t>
            </w:r>
            <w:r w:rsidR="00F10229" w:rsidRPr="00A2206C">
              <w:rPr>
                <w:rFonts w:ascii="TH SarabunPSK" w:hAnsi="TH SarabunPSK" w:cs="TH SarabunPSK"/>
              </w:rPr>
              <w:t>53</w:t>
            </w:r>
          </w:p>
        </w:tc>
      </w:tr>
      <w:tr w:rsidR="0087413A" w:rsidRPr="00A2206C" w14:paraId="26634CB7" w14:textId="77777777" w:rsidTr="00BB2C32">
        <w:tc>
          <w:tcPr>
            <w:tcW w:w="846" w:type="pct"/>
            <w:shd w:val="clear" w:color="auto" w:fill="auto"/>
          </w:tcPr>
          <w:p w14:paraId="68929D48" w14:textId="77777777" w:rsidR="0087413A" w:rsidRPr="00A2206C" w:rsidRDefault="0087413A" w:rsidP="00BB2C32">
            <w:pPr>
              <w:tabs>
                <w:tab w:val="left" w:pos="426"/>
              </w:tabs>
              <w:jc w:val="center"/>
              <w:rPr>
                <w:rFonts w:ascii="TH SarabunPSK" w:eastAsia="Calibri" w:hAnsi="TH SarabunPSK" w:cs="TH SarabunPSK"/>
                <w:b/>
                <w:bCs/>
              </w:rPr>
            </w:pPr>
            <w:r w:rsidRPr="00A2206C">
              <w:rPr>
                <w:rFonts w:ascii="TH SarabunPSK" w:hAnsi="TH SarabunPSK" w:cs="TH SarabunPSK"/>
                <w:cs/>
              </w:rPr>
              <w:t>วท.ม</w:t>
            </w:r>
          </w:p>
        </w:tc>
        <w:tc>
          <w:tcPr>
            <w:tcW w:w="3154" w:type="pct"/>
            <w:shd w:val="clear" w:color="auto" w:fill="auto"/>
          </w:tcPr>
          <w:p w14:paraId="5BA8CC17" w14:textId="77777777" w:rsidR="0087413A" w:rsidRPr="00A2206C" w:rsidRDefault="0087413A" w:rsidP="00BB2C32">
            <w:pPr>
              <w:tabs>
                <w:tab w:val="left" w:pos="426"/>
              </w:tabs>
              <w:rPr>
                <w:rFonts w:ascii="TH SarabunPSK" w:eastAsia="Calibri" w:hAnsi="TH SarabunPSK" w:cs="TH SarabunPSK"/>
                <w:b/>
                <w:bCs/>
                <w:color w:val="000000"/>
                <w:cs/>
              </w:rPr>
            </w:pPr>
            <w:r w:rsidRPr="00A2206C">
              <w:rPr>
                <w:rFonts w:ascii="TH SarabunPSK" w:hAnsi="TH SarabunPSK" w:cs="TH SarabunPSK"/>
                <w:color w:val="000000"/>
                <w:cs/>
              </w:rPr>
              <w:t>สาธารณสุขศาสตร์</w:t>
            </w:r>
            <w:r w:rsidRPr="00A2206C">
              <w:rPr>
                <w:rFonts w:ascii="TH SarabunPSK" w:eastAsia="Calibri" w:hAnsi="TH SarabunPSK" w:cs="TH SarabunPSK"/>
                <w:b/>
                <w:bCs/>
                <w:color w:val="000000"/>
                <w:cs/>
              </w:rPr>
              <w:t>/</w:t>
            </w:r>
            <w:r w:rsidRPr="00A2206C">
              <w:rPr>
                <w:rFonts w:ascii="TH SarabunPSK" w:eastAsia="Calibri" w:hAnsi="TH SarabunPSK" w:cs="TH SarabunPSK"/>
                <w:color w:val="000000"/>
                <w:cs/>
              </w:rPr>
              <w:t>มหาวิทยาลัยมหิดล</w:t>
            </w:r>
          </w:p>
        </w:tc>
        <w:tc>
          <w:tcPr>
            <w:tcW w:w="1000" w:type="pct"/>
            <w:shd w:val="clear" w:color="auto" w:fill="auto"/>
          </w:tcPr>
          <w:p w14:paraId="75AA6EA3" w14:textId="77777777" w:rsidR="0087413A" w:rsidRPr="00A2206C" w:rsidRDefault="00A91CFE" w:rsidP="00BB2C32">
            <w:pPr>
              <w:jc w:val="center"/>
              <w:rPr>
                <w:rFonts w:ascii="TH SarabunPSK" w:eastAsia="Calibri" w:hAnsi="TH SarabunPSK" w:cs="TH SarabunPSK" w:hint="cs"/>
                <w:b/>
                <w:bCs/>
              </w:rPr>
            </w:pPr>
            <w:r w:rsidRPr="00A2206C">
              <w:rPr>
                <w:rFonts w:ascii="TH SarabunPSK" w:hAnsi="TH SarabunPSK" w:cs="TH SarabunPSK"/>
                <w:cs/>
              </w:rPr>
              <w:t>254</w:t>
            </w:r>
            <w:r w:rsidR="00F10229" w:rsidRPr="00A2206C">
              <w:rPr>
                <w:rFonts w:ascii="TH SarabunPSK" w:hAnsi="TH SarabunPSK" w:cs="TH SarabunPSK"/>
              </w:rPr>
              <w:t>4</w:t>
            </w:r>
          </w:p>
        </w:tc>
      </w:tr>
      <w:tr w:rsidR="0087413A" w:rsidRPr="00A2206C" w14:paraId="46F99D3F" w14:textId="77777777" w:rsidTr="00BB2C32">
        <w:tc>
          <w:tcPr>
            <w:tcW w:w="846" w:type="pct"/>
            <w:shd w:val="clear" w:color="auto" w:fill="auto"/>
          </w:tcPr>
          <w:p w14:paraId="4A82D8BA" w14:textId="77777777" w:rsidR="0087413A" w:rsidRPr="00A2206C" w:rsidRDefault="0087413A" w:rsidP="00BB2C32">
            <w:pPr>
              <w:jc w:val="center"/>
              <w:rPr>
                <w:rFonts w:ascii="TH SarabunPSK" w:eastAsia="Calibri" w:hAnsi="TH SarabunPSK" w:cs="TH SarabunPSK"/>
                <w:b/>
                <w:bCs/>
              </w:rPr>
            </w:pPr>
            <w:r w:rsidRPr="00A2206C">
              <w:rPr>
                <w:rFonts w:ascii="TH SarabunPSK" w:hAnsi="TH SarabunPSK" w:cs="TH SarabunPSK"/>
                <w:cs/>
              </w:rPr>
              <w:t>สศ.บ.</w:t>
            </w:r>
          </w:p>
        </w:tc>
        <w:tc>
          <w:tcPr>
            <w:tcW w:w="3154" w:type="pct"/>
            <w:shd w:val="clear" w:color="auto" w:fill="auto"/>
          </w:tcPr>
          <w:p w14:paraId="18C14604" w14:textId="77777777" w:rsidR="0087413A" w:rsidRPr="00A2206C" w:rsidRDefault="0087413A" w:rsidP="00BB2C32">
            <w:pPr>
              <w:rPr>
                <w:rFonts w:ascii="TH SarabunPSK" w:eastAsia="Calibri" w:hAnsi="TH SarabunPSK" w:cs="TH SarabunPSK"/>
                <w:b/>
                <w:bCs/>
                <w:color w:val="000000"/>
              </w:rPr>
            </w:pPr>
            <w:r w:rsidRPr="00A2206C">
              <w:rPr>
                <w:rFonts w:ascii="TH SarabunPSK" w:hAnsi="TH SarabunPSK" w:cs="TH SarabunPSK"/>
                <w:color w:val="000000"/>
                <w:cs/>
              </w:rPr>
              <w:t>สาธารณสุขศาสตร์</w:t>
            </w:r>
            <w:r w:rsidRPr="00A2206C">
              <w:rPr>
                <w:rFonts w:ascii="TH SarabunPSK" w:eastAsia="Calibri" w:hAnsi="TH SarabunPSK" w:cs="TH SarabunPSK"/>
                <w:color w:val="000000"/>
                <w:cs/>
              </w:rPr>
              <w:t>/มหาวิทยาลัยเชียงใหม่</w:t>
            </w:r>
          </w:p>
        </w:tc>
        <w:tc>
          <w:tcPr>
            <w:tcW w:w="1000" w:type="pct"/>
            <w:shd w:val="clear" w:color="auto" w:fill="auto"/>
          </w:tcPr>
          <w:p w14:paraId="49A7D740" w14:textId="77777777" w:rsidR="0087413A" w:rsidRPr="00A2206C" w:rsidRDefault="00A91CFE" w:rsidP="00BB2C32">
            <w:pPr>
              <w:jc w:val="center"/>
              <w:rPr>
                <w:rFonts w:ascii="TH SarabunPSK" w:eastAsia="Calibri" w:hAnsi="TH SarabunPSK" w:cs="TH SarabunPSK" w:hint="cs"/>
                <w:b/>
                <w:bCs/>
              </w:rPr>
            </w:pPr>
            <w:r w:rsidRPr="00A2206C">
              <w:rPr>
                <w:rFonts w:ascii="TH SarabunPSK" w:hAnsi="TH SarabunPSK" w:cs="TH SarabunPSK"/>
                <w:cs/>
              </w:rPr>
              <w:t>253</w:t>
            </w:r>
            <w:r w:rsidR="00F10229" w:rsidRPr="00A2206C">
              <w:rPr>
                <w:rFonts w:ascii="TH SarabunPSK" w:hAnsi="TH SarabunPSK" w:cs="TH SarabunPSK"/>
              </w:rPr>
              <w:t>6</w:t>
            </w:r>
          </w:p>
        </w:tc>
      </w:tr>
    </w:tbl>
    <w:p w14:paraId="71126269" w14:textId="77777777" w:rsidR="0087413A" w:rsidRPr="00A2206C" w:rsidRDefault="0087413A" w:rsidP="0087413A">
      <w:pPr>
        <w:rPr>
          <w:rFonts w:ascii="TH SarabunPSK" w:eastAsia="Calibri" w:hAnsi="TH SarabunPSK" w:cs="TH SarabunPSK"/>
          <w:b/>
          <w:bCs/>
        </w:rPr>
      </w:pPr>
    </w:p>
    <w:p w14:paraId="69563EE4" w14:textId="77777777" w:rsidR="0087413A" w:rsidRPr="00A2206C" w:rsidRDefault="0087413A" w:rsidP="0087413A">
      <w:pPr>
        <w:rPr>
          <w:rFonts w:ascii="TH SarabunPSK" w:eastAsia="Calibri" w:hAnsi="TH SarabunPSK" w:cs="TH SarabunPSK"/>
          <w:b/>
          <w:bCs/>
        </w:rPr>
      </w:pPr>
      <w:r w:rsidRPr="00A2206C">
        <w:rPr>
          <w:rFonts w:ascii="TH SarabunPSK" w:eastAsia="Calibri" w:hAnsi="TH SarabunPSK" w:cs="TH SarabunPSK"/>
          <w:b/>
          <w:bCs/>
        </w:rPr>
        <w:t>2</w:t>
      </w:r>
      <w:r w:rsidRPr="00A2206C">
        <w:rPr>
          <w:rFonts w:ascii="TH SarabunPSK" w:eastAsia="Calibri" w:hAnsi="TH SarabunPSK" w:cs="TH SarabunPSK"/>
          <w:b/>
          <w:bCs/>
          <w:cs/>
        </w:rPr>
        <w:t xml:space="preserve">. ประสบการณ์การทำงาน </w:t>
      </w:r>
    </w:p>
    <w:tbl>
      <w:tblPr>
        <w:tblW w:w="49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7"/>
        <w:gridCol w:w="1689"/>
      </w:tblGrid>
      <w:tr w:rsidR="0087413A" w:rsidRPr="00A2206C" w14:paraId="03EC37A8" w14:textId="77777777" w:rsidTr="00BB2C32">
        <w:tc>
          <w:tcPr>
            <w:tcW w:w="4000" w:type="pct"/>
            <w:shd w:val="clear" w:color="auto" w:fill="auto"/>
          </w:tcPr>
          <w:p w14:paraId="2CB7AEA2" w14:textId="77777777" w:rsidR="0087413A" w:rsidRPr="00A2206C" w:rsidRDefault="0087413A" w:rsidP="00BB2C32">
            <w:pPr>
              <w:jc w:val="center"/>
              <w:rPr>
                <w:rFonts w:ascii="TH SarabunPSK" w:eastAsia="Calibri" w:hAnsi="TH SarabunPSK" w:cs="TH SarabunPSK"/>
                <w:b/>
                <w:bCs/>
                <w:cs/>
              </w:rPr>
            </w:pPr>
            <w:r w:rsidRPr="00A2206C">
              <w:rPr>
                <w:rFonts w:ascii="TH SarabunPSK" w:eastAsia="Calibri" w:hAnsi="TH SarabunPSK" w:cs="TH SarabunPSK"/>
                <w:b/>
                <w:bCs/>
                <w:cs/>
              </w:rPr>
              <w:t>ตำแหน่งงาน - องค์กรหรือหน่วยงาน</w:t>
            </w:r>
          </w:p>
        </w:tc>
        <w:tc>
          <w:tcPr>
            <w:tcW w:w="1000" w:type="pct"/>
            <w:shd w:val="clear" w:color="auto" w:fill="auto"/>
          </w:tcPr>
          <w:p w14:paraId="1DB355B8" w14:textId="77777777" w:rsidR="0087413A" w:rsidRPr="00A2206C" w:rsidRDefault="0087413A" w:rsidP="00BB2C32">
            <w:pPr>
              <w:jc w:val="center"/>
              <w:rPr>
                <w:rFonts w:ascii="TH SarabunPSK" w:eastAsia="Calibri" w:hAnsi="TH SarabunPSK" w:cs="TH SarabunPSK"/>
                <w:b/>
                <w:bCs/>
              </w:rPr>
            </w:pPr>
            <w:r w:rsidRPr="00A2206C">
              <w:rPr>
                <w:rFonts w:ascii="TH SarabunPSK" w:eastAsia="Calibri" w:hAnsi="TH SarabunPSK" w:cs="TH SarabunPSK"/>
                <w:b/>
                <w:bCs/>
                <w:cs/>
              </w:rPr>
              <w:t>ปี พ.ศ.</w:t>
            </w:r>
          </w:p>
        </w:tc>
      </w:tr>
      <w:tr w:rsidR="0087413A" w:rsidRPr="00A2206C" w14:paraId="78145C67" w14:textId="77777777" w:rsidTr="00BB2C32">
        <w:tc>
          <w:tcPr>
            <w:tcW w:w="4000" w:type="pct"/>
            <w:shd w:val="clear" w:color="auto" w:fill="auto"/>
          </w:tcPr>
          <w:p w14:paraId="181FEA45" w14:textId="77777777" w:rsidR="0087413A" w:rsidRPr="00A2206C" w:rsidRDefault="0087413A" w:rsidP="00BB2C32">
            <w:pPr>
              <w:rPr>
                <w:rFonts w:ascii="TH SarabunPSK" w:eastAsia="Calibri" w:hAnsi="TH SarabunPSK" w:cs="TH SarabunPSK"/>
                <w:cs/>
              </w:rPr>
            </w:pPr>
            <w:r w:rsidRPr="00A2206C">
              <w:rPr>
                <w:rFonts w:ascii="TH SarabunPSK" w:eastAsia="Calibri" w:hAnsi="TH SarabunPSK" w:cs="TH SarabunPSK"/>
                <w:cs/>
              </w:rPr>
              <w:t>ผู้ช่วยศาตราจารย์ สำนักวิชาสาธารณสุขศาสตร์ มหาวิทยาลัยวลัยลักษณ์</w:t>
            </w:r>
          </w:p>
        </w:tc>
        <w:tc>
          <w:tcPr>
            <w:tcW w:w="1000" w:type="pct"/>
            <w:shd w:val="clear" w:color="auto" w:fill="auto"/>
          </w:tcPr>
          <w:p w14:paraId="1B6B226C" w14:textId="77777777" w:rsidR="0087413A" w:rsidRPr="00A2206C" w:rsidRDefault="0087413A" w:rsidP="00BB2C32">
            <w:pPr>
              <w:jc w:val="center"/>
              <w:rPr>
                <w:rFonts w:ascii="TH SarabunPSK" w:eastAsia="Calibri" w:hAnsi="TH SarabunPSK" w:cs="TH SarabunPSK"/>
                <w:cs/>
              </w:rPr>
            </w:pPr>
            <w:r w:rsidRPr="00A2206C">
              <w:rPr>
                <w:rFonts w:ascii="TH SarabunPSK" w:eastAsia="Calibri" w:hAnsi="TH SarabunPSK" w:cs="TH SarabunPSK"/>
                <w:cs/>
              </w:rPr>
              <w:t>2561-ปัจจุบัน</w:t>
            </w:r>
          </w:p>
        </w:tc>
      </w:tr>
      <w:tr w:rsidR="0087413A" w:rsidRPr="00A2206C" w14:paraId="031E00CD" w14:textId="77777777" w:rsidTr="00BB2C32">
        <w:tc>
          <w:tcPr>
            <w:tcW w:w="4000" w:type="pct"/>
            <w:shd w:val="clear" w:color="auto" w:fill="auto"/>
          </w:tcPr>
          <w:p w14:paraId="4029CD16" w14:textId="77777777" w:rsidR="0087413A" w:rsidRPr="00A2206C" w:rsidRDefault="0087413A" w:rsidP="00BB2C32">
            <w:pPr>
              <w:rPr>
                <w:rFonts w:ascii="TH SarabunPSK" w:eastAsia="Calibri" w:hAnsi="TH SarabunPSK" w:cs="TH SarabunPSK"/>
                <w:cs/>
              </w:rPr>
            </w:pPr>
            <w:r w:rsidRPr="00A2206C">
              <w:rPr>
                <w:rFonts w:ascii="TH SarabunPSK" w:eastAsia="Calibri" w:hAnsi="TH SarabunPSK" w:cs="TH SarabunPSK"/>
                <w:cs/>
              </w:rPr>
              <w:t>อาจารย์ สำนักวิชาสาธารณสุขศาสตร์ มหาวิทยาลัยวลัยลักษณ์</w:t>
            </w:r>
          </w:p>
        </w:tc>
        <w:tc>
          <w:tcPr>
            <w:tcW w:w="1000" w:type="pct"/>
            <w:shd w:val="clear" w:color="auto" w:fill="auto"/>
          </w:tcPr>
          <w:p w14:paraId="1EAD8D9A" w14:textId="77777777" w:rsidR="0087413A" w:rsidRPr="00A2206C" w:rsidRDefault="0087413A" w:rsidP="00BB2C32">
            <w:pPr>
              <w:jc w:val="center"/>
              <w:rPr>
                <w:rFonts w:ascii="TH SarabunPSK" w:eastAsia="Calibri" w:hAnsi="TH SarabunPSK" w:cs="TH SarabunPSK"/>
                <w:cs/>
              </w:rPr>
            </w:pPr>
            <w:r w:rsidRPr="00A2206C">
              <w:rPr>
                <w:rFonts w:ascii="TH SarabunPSK" w:eastAsia="Calibri" w:hAnsi="TH SarabunPSK" w:cs="TH SarabunPSK"/>
                <w:cs/>
              </w:rPr>
              <w:t>2554-2560</w:t>
            </w:r>
          </w:p>
        </w:tc>
      </w:tr>
      <w:tr w:rsidR="0087413A" w:rsidRPr="00A2206C" w14:paraId="4F9945BA" w14:textId="77777777" w:rsidTr="00BB2C32">
        <w:tc>
          <w:tcPr>
            <w:tcW w:w="4000" w:type="pct"/>
            <w:shd w:val="clear" w:color="auto" w:fill="auto"/>
          </w:tcPr>
          <w:p w14:paraId="31116043" w14:textId="77777777" w:rsidR="0087413A" w:rsidRPr="00A2206C" w:rsidRDefault="0087413A" w:rsidP="00BB2C32">
            <w:pPr>
              <w:rPr>
                <w:rFonts w:ascii="TH SarabunPSK" w:eastAsia="Calibri" w:hAnsi="TH SarabunPSK" w:cs="TH SarabunPSK"/>
                <w:cs/>
              </w:rPr>
            </w:pPr>
            <w:r w:rsidRPr="00A2206C">
              <w:rPr>
                <w:rFonts w:ascii="TH SarabunPSK" w:hAnsi="TH SarabunPSK" w:cs="TH SarabunPSK"/>
                <w:cs/>
              </w:rPr>
              <w:t>อาจารย์ คณะทรัพยากรธรรมชาติ มหาวิทยาลัยสงขลานครินทร์ วิทยาเขตหาดใหญ่</w:t>
            </w:r>
          </w:p>
        </w:tc>
        <w:tc>
          <w:tcPr>
            <w:tcW w:w="1000" w:type="pct"/>
            <w:shd w:val="clear" w:color="auto" w:fill="auto"/>
          </w:tcPr>
          <w:p w14:paraId="02A6AF21" w14:textId="77777777" w:rsidR="0087413A" w:rsidRPr="00A2206C" w:rsidRDefault="0087413A" w:rsidP="00BB2C32">
            <w:pPr>
              <w:jc w:val="center"/>
              <w:rPr>
                <w:rFonts w:ascii="TH SarabunPSK" w:eastAsia="Calibri" w:hAnsi="TH SarabunPSK" w:cs="TH SarabunPSK"/>
                <w:cs/>
              </w:rPr>
            </w:pPr>
            <w:r w:rsidRPr="00A2206C">
              <w:rPr>
                <w:rFonts w:ascii="TH SarabunPSK" w:hAnsi="TH SarabunPSK" w:cs="TH SarabunPSK"/>
                <w:cs/>
              </w:rPr>
              <w:t>2552-255</w:t>
            </w:r>
            <w:r w:rsidRPr="00A2206C">
              <w:rPr>
                <w:rFonts w:ascii="TH SarabunPSK" w:eastAsia="Calibri" w:hAnsi="TH SarabunPSK" w:cs="TH SarabunPSK"/>
                <w:cs/>
              </w:rPr>
              <w:t>4</w:t>
            </w:r>
          </w:p>
        </w:tc>
      </w:tr>
      <w:tr w:rsidR="0087413A" w:rsidRPr="00A2206C" w14:paraId="01933A1D" w14:textId="77777777" w:rsidTr="00BB2C32">
        <w:tc>
          <w:tcPr>
            <w:tcW w:w="4000" w:type="pct"/>
            <w:shd w:val="clear" w:color="auto" w:fill="auto"/>
          </w:tcPr>
          <w:p w14:paraId="4614C804" w14:textId="77777777" w:rsidR="0087413A" w:rsidRPr="00A2206C" w:rsidRDefault="0087413A" w:rsidP="00BB2C32">
            <w:pPr>
              <w:rPr>
                <w:rFonts w:ascii="TH SarabunPSK" w:eastAsia="Calibri" w:hAnsi="TH SarabunPSK" w:cs="TH SarabunPSK"/>
                <w:cs/>
              </w:rPr>
            </w:pPr>
            <w:r w:rsidRPr="00A2206C">
              <w:rPr>
                <w:rFonts w:ascii="TH SarabunPSK" w:hAnsi="TH SarabunPSK" w:cs="TH SarabunPSK"/>
                <w:cs/>
              </w:rPr>
              <w:t>อาจารย์ คณะวิทยาการสุขภาพและการกีฬา มหาวิทยาลัยทักษิณ</w:t>
            </w:r>
          </w:p>
        </w:tc>
        <w:tc>
          <w:tcPr>
            <w:tcW w:w="1000" w:type="pct"/>
            <w:shd w:val="clear" w:color="auto" w:fill="auto"/>
          </w:tcPr>
          <w:p w14:paraId="264A0AF6" w14:textId="77777777" w:rsidR="0087413A" w:rsidRPr="00A2206C" w:rsidRDefault="0087413A" w:rsidP="00BB2C32">
            <w:pPr>
              <w:jc w:val="center"/>
              <w:rPr>
                <w:rFonts w:ascii="TH SarabunPSK" w:eastAsia="Calibri" w:hAnsi="TH SarabunPSK" w:cs="TH SarabunPSK"/>
                <w:cs/>
              </w:rPr>
            </w:pPr>
            <w:r w:rsidRPr="00A2206C">
              <w:rPr>
                <w:rFonts w:ascii="TH SarabunPSK" w:hAnsi="TH SarabunPSK" w:cs="TH SarabunPSK"/>
                <w:cs/>
              </w:rPr>
              <w:t>2550-25</w:t>
            </w:r>
            <w:r w:rsidRPr="00A2206C">
              <w:rPr>
                <w:rFonts w:ascii="TH SarabunPSK" w:eastAsia="Calibri" w:hAnsi="TH SarabunPSK" w:cs="TH SarabunPSK"/>
                <w:cs/>
              </w:rPr>
              <w:t>52</w:t>
            </w:r>
          </w:p>
        </w:tc>
      </w:tr>
      <w:tr w:rsidR="0087413A" w:rsidRPr="00A2206C" w14:paraId="25B868FE" w14:textId="77777777" w:rsidTr="00BB2C32">
        <w:tc>
          <w:tcPr>
            <w:tcW w:w="4000" w:type="pct"/>
            <w:shd w:val="clear" w:color="auto" w:fill="auto"/>
          </w:tcPr>
          <w:p w14:paraId="08292D9A" w14:textId="77777777" w:rsidR="0087413A" w:rsidRPr="00A2206C" w:rsidRDefault="0087413A" w:rsidP="00BB2C32">
            <w:pPr>
              <w:rPr>
                <w:rFonts w:ascii="TH SarabunPSK" w:hAnsi="TH SarabunPSK" w:cs="TH SarabunPSK"/>
                <w:cs/>
              </w:rPr>
            </w:pPr>
            <w:r w:rsidRPr="00A2206C">
              <w:rPr>
                <w:rFonts w:ascii="TH SarabunPSK" w:hAnsi="TH SarabunPSK" w:cs="TH SarabunPSK"/>
              </w:rPr>
              <w:t>Health Project Manager</w:t>
            </w:r>
            <w:r w:rsidRPr="00A2206C">
              <w:rPr>
                <w:rFonts w:ascii="TH SarabunPSK" w:hAnsi="TH SarabunPSK" w:cs="TH SarabunPSK"/>
                <w:cs/>
              </w:rPr>
              <w:t xml:space="preserve">- </w:t>
            </w:r>
            <w:r w:rsidRPr="00A2206C">
              <w:rPr>
                <w:rFonts w:ascii="TH SarabunPSK" w:hAnsi="TH SarabunPSK" w:cs="TH SarabunPSK"/>
              </w:rPr>
              <w:t>UNDP</w:t>
            </w:r>
            <w:r w:rsidRPr="00A2206C">
              <w:rPr>
                <w:rFonts w:ascii="TH SarabunPSK" w:hAnsi="TH SarabunPSK" w:cs="TH SarabunPSK"/>
                <w:cs/>
              </w:rPr>
              <w:t>/</w:t>
            </w:r>
            <w:r w:rsidRPr="00A2206C">
              <w:rPr>
                <w:rFonts w:ascii="TH SarabunPSK" w:hAnsi="TH SarabunPSK" w:cs="TH SarabunPSK"/>
              </w:rPr>
              <w:t>Philippine</w:t>
            </w:r>
          </w:p>
        </w:tc>
        <w:tc>
          <w:tcPr>
            <w:tcW w:w="1000" w:type="pct"/>
            <w:shd w:val="clear" w:color="auto" w:fill="auto"/>
          </w:tcPr>
          <w:p w14:paraId="2EC70FDD" w14:textId="77777777" w:rsidR="0087413A" w:rsidRPr="00A2206C" w:rsidRDefault="0087413A" w:rsidP="00BB2C32">
            <w:pPr>
              <w:jc w:val="center"/>
              <w:rPr>
                <w:rFonts w:ascii="TH SarabunPSK" w:eastAsia="Calibri" w:hAnsi="TH SarabunPSK" w:cs="TH SarabunPSK"/>
                <w:cs/>
              </w:rPr>
            </w:pPr>
            <w:r w:rsidRPr="00A2206C">
              <w:rPr>
                <w:rFonts w:ascii="TH SarabunPSK" w:eastAsia="Calibri" w:hAnsi="TH SarabunPSK" w:cs="TH SarabunPSK"/>
                <w:cs/>
              </w:rPr>
              <w:t>2546-2550</w:t>
            </w:r>
          </w:p>
        </w:tc>
      </w:tr>
      <w:tr w:rsidR="0087413A" w:rsidRPr="00A2206C" w14:paraId="53D96572" w14:textId="77777777" w:rsidTr="00BB2C32">
        <w:tc>
          <w:tcPr>
            <w:tcW w:w="4000" w:type="pct"/>
            <w:shd w:val="clear" w:color="auto" w:fill="auto"/>
          </w:tcPr>
          <w:p w14:paraId="2EA08FFC" w14:textId="77777777" w:rsidR="0087413A" w:rsidRPr="00A2206C" w:rsidRDefault="0087413A" w:rsidP="00BB2C32">
            <w:pPr>
              <w:rPr>
                <w:rFonts w:ascii="TH SarabunPSK" w:hAnsi="TH SarabunPSK" w:cs="TH SarabunPSK"/>
              </w:rPr>
            </w:pPr>
            <w:r w:rsidRPr="00A2206C">
              <w:rPr>
                <w:rFonts w:ascii="TH SarabunPSK" w:hAnsi="TH SarabunPSK" w:cs="TH SarabunPSK"/>
                <w:cs/>
              </w:rPr>
              <w:t>นักวิชาการสาธารณสุข กระทรวงสาธารณสุข</w:t>
            </w:r>
          </w:p>
        </w:tc>
        <w:tc>
          <w:tcPr>
            <w:tcW w:w="1000" w:type="pct"/>
            <w:shd w:val="clear" w:color="auto" w:fill="auto"/>
          </w:tcPr>
          <w:p w14:paraId="60C07F1D" w14:textId="77777777" w:rsidR="0087413A" w:rsidRPr="00A2206C" w:rsidRDefault="0087413A" w:rsidP="00BB2C32">
            <w:pPr>
              <w:jc w:val="center"/>
              <w:rPr>
                <w:rFonts w:ascii="TH SarabunPSK" w:eastAsia="Calibri" w:hAnsi="TH SarabunPSK" w:cs="TH SarabunPSK"/>
                <w:cs/>
              </w:rPr>
            </w:pPr>
            <w:r w:rsidRPr="00A2206C">
              <w:rPr>
                <w:rFonts w:ascii="TH SarabunPSK" w:hAnsi="TH SarabunPSK" w:cs="TH SarabunPSK"/>
                <w:cs/>
              </w:rPr>
              <w:t>2536-2546</w:t>
            </w:r>
          </w:p>
        </w:tc>
      </w:tr>
    </w:tbl>
    <w:p w14:paraId="5615A9C5" w14:textId="77777777" w:rsidR="0087413A" w:rsidRPr="00A2206C" w:rsidRDefault="0087413A" w:rsidP="0087413A">
      <w:pPr>
        <w:rPr>
          <w:rFonts w:ascii="TH SarabunPSK" w:eastAsia="Calibri" w:hAnsi="TH SarabunPSK" w:cs="TH SarabunPSK"/>
          <w:b/>
          <w:bCs/>
        </w:rPr>
      </w:pPr>
    </w:p>
    <w:p w14:paraId="181EBEDD" w14:textId="77777777" w:rsidR="0087413A" w:rsidRPr="00A2206C" w:rsidRDefault="0087413A" w:rsidP="0087413A">
      <w:pPr>
        <w:tabs>
          <w:tab w:val="left" w:pos="1134"/>
        </w:tabs>
        <w:rPr>
          <w:rFonts w:ascii="TH SarabunPSK" w:eastAsia="Calibri" w:hAnsi="TH SarabunPSK" w:cs="TH SarabunPSK"/>
          <w:b/>
          <w:bCs/>
        </w:rPr>
      </w:pPr>
      <w:r w:rsidRPr="00A2206C">
        <w:rPr>
          <w:rFonts w:ascii="TH SarabunPSK" w:eastAsia="Calibri" w:hAnsi="TH SarabunPSK" w:cs="TH SarabunPSK"/>
          <w:b/>
          <w:bCs/>
        </w:rPr>
        <w:t>3</w:t>
      </w:r>
      <w:r w:rsidRPr="00A2206C">
        <w:rPr>
          <w:rFonts w:ascii="TH SarabunPSK" w:eastAsia="Calibri" w:hAnsi="TH SarabunPSK" w:cs="TH SarabunPSK"/>
          <w:b/>
          <w:bCs/>
          <w:cs/>
        </w:rPr>
        <w:t xml:space="preserve">. ความเชี่ยวชาญ </w:t>
      </w:r>
    </w:p>
    <w:p w14:paraId="6E8CE505" w14:textId="77777777" w:rsidR="0087413A" w:rsidRPr="00A2206C" w:rsidRDefault="0087413A" w:rsidP="0087413A">
      <w:pPr>
        <w:tabs>
          <w:tab w:val="left" w:pos="1134"/>
        </w:tabs>
        <w:ind w:firstLine="720"/>
        <w:rPr>
          <w:rFonts w:ascii="TH SarabunPSK" w:hAnsi="TH SarabunPSK" w:cs="TH SarabunPSK"/>
        </w:rPr>
      </w:pPr>
      <w:r w:rsidRPr="00A2206C">
        <w:rPr>
          <w:rFonts w:ascii="TH SarabunPSK" w:eastAsia="Calibri" w:hAnsi="TH SarabunPSK" w:cs="TH SarabunPSK"/>
        </w:rPr>
        <w:tab/>
      </w:r>
      <w:r w:rsidRPr="00A2206C">
        <w:rPr>
          <w:rFonts w:ascii="TH SarabunPSK" w:eastAsia="Calibri" w:hAnsi="TH SarabunPSK" w:cs="TH SarabunPSK"/>
          <w:cs/>
        </w:rPr>
        <w:t xml:space="preserve">1) </w:t>
      </w:r>
      <w:r w:rsidRPr="00A2206C">
        <w:rPr>
          <w:rFonts w:ascii="TH SarabunPSK" w:hAnsi="TH SarabunPSK" w:cs="TH SarabunPSK"/>
          <w:cs/>
        </w:rPr>
        <w:t xml:space="preserve">จิตวิทยาการรับรู้ </w:t>
      </w:r>
    </w:p>
    <w:p w14:paraId="2E3AEE9F" w14:textId="77777777" w:rsidR="0087413A" w:rsidRPr="00A2206C" w:rsidRDefault="0087413A" w:rsidP="0087413A">
      <w:pPr>
        <w:tabs>
          <w:tab w:val="left" w:pos="1134"/>
        </w:tabs>
        <w:ind w:firstLine="720"/>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2) กระบวนการส่งเสริมสุขภาพและการพัฒนาชุมชน</w:t>
      </w:r>
    </w:p>
    <w:p w14:paraId="25E122B4" w14:textId="77777777" w:rsidR="0087413A" w:rsidRPr="00A2206C" w:rsidRDefault="0087413A" w:rsidP="0087413A">
      <w:pPr>
        <w:tabs>
          <w:tab w:val="left" w:pos="1134"/>
        </w:tabs>
        <w:rPr>
          <w:rFonts w:ascii="TH SarabunPSK" w:eastAsia="Calibri" w:hAnsi="TH SarabunPSK" w:cs="TH SarabunPSK"/>
        </w:rPr>
      </w:pPr>
    </w:p>
    <w:p w14:paraId="48FD1E2B" w14:textId="77777777" w:rsidR="0087413A" w:rsidRPr="00A2206C" w:rsidRDefault="0087413A" w:rsidP="0087413A">
      <w:pPr>
        <w:spacing w:line="360" w:lineRule="exact"/>
        <w:rPr>
          <w:rFonts w:ascii="TH SarabunPSK" w:eastAsia="Calibri" w:hAnsi="TH SarabunPSK" w:cs="TH SarabunPSK"/>
          <w:b/>
          <w:bCs/>
        </w:rPr>
      </w:pPr>
      <w:r w:rsidRPr="00A2206C">
        <w:rPr>
          <w:rFonts w:ascii="TH SarabunPSK" w:eastAsia="Calibri" w:hAnsi="TH SarabunPSK" w:cs="TH SarabunPSK"/>
          <w:b/>
          <w:bCs/>
        </w:rPr>
        <w:t>4</w:t>
      </w:r>
      <w:r w:rsidRPr="00A2206C">
        <w:rPr>
          <w:rFonts w:ascii="TH SarabunPSK" w:eastAsia="Calibri" w:hAnsi="TH SarabunPSK" w:cs="TH SarabunPSK"/>
          <w:b/>
          <w:bCs/>
          <w:cs/>
        </w:rPr>
        <w:t>. ประสบการณ์การสอน</w:t>
      </w:r>
    </w:p>
    <w:p w14:paraId="317B3C1A" w14:textId="77777777" w:rsidR="0087413A" w:rsidRPr="00A2206C" w:rsidRDefault="0087413A" w:rsidP="0087413A">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5FBD7B2C" w14:textId="77777777" w:rsidR="0087413A" w:rsidRPr="00A2206C" w:rsidRDefault="0087413A" w:rsidP="0087413A">
      <w:pPr>
        <w:spacing w:line="360" w:lineRule="exact"/>
        <w:rPr>
          <w:rFonts w:ascii="TH SarabunPSK" w:eastAsia="Calibri" w:hAnsi="TH SarabunPSK" w:cs="TH SarabunPSK"/>
          <w:b/>
          <w:bCs/>
        </w:rPr>
      </w:pP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9"/>
        <w:gridCol w:w="1923"/>
        <w:gridCol w:w="2064"/>
        <w:gridCol w:w="1550"/>
        <w:gridCol w:w="1447"/>
      </w:tblGrid>
      <w:tr w:rsidR="0087413A" w:rsidRPr="00A2206C" w14:paraId="6F718D99" w14:textId="77777777" w:rsidTr="00BB2C32">
        <w:trPr>
          <w:tblHeader/>
        </w:trPr>
        <w:tc>
          <w:tcPr>
            <w:tcW w:w="994" w:type="pct"/>
            <w:shd w:val="clear" w:color="auto" w:fill="auto"/>
          </w:tcPr>
          <w:p w14:paraId="032B3D00" w14:textId="77777777" w:rsidR="0087413A" w:rsidRPr="00A2206C" w:rsidRDefault="0087413A" w:rsidP="00BB2C32">
            <w:pPr>
              <w:spacing w:line="360" w:lineRule="exact"/>
              <w:ind w:left="-142" w:right="-106"/>
              <w:jc w:val="center"/>
              <w:rPr>
                <w:rFonts w:ascii="TH SarabunPSK" w:eastAsia="Calibri" w:hAnsi="TH SarabunPSK" w:cs="TH SarabunPSK"/>
                <w:b/>
                <w:bCs/>
                <w:cs/>
              </w:rPr>
            </w:pPr>
            <w:r w:rsidRPr="00A2206C">
              <w:rPr>
                <w:rFonts w:ascii="TH SarabunPSK" w:eastAsia="Calibri" w:hAnsi="TH SarabunPSK" w:cs="TH SarabunPSK"/>
                <w:b/>
                <w:bCs/>
                <w:cs/>
              </w:rPr>
              <w:t>ชื่อสถาบัน</w:t>
            </w:r>
          </w:p>
        </w:tc>
        <w:tc>
          <w:tcPr>
            <w:tcW w:w="1081" w:type="pct"/>
            <w:shd w:val="clear" w:color="auto" w:fill="auto"/>
          </w:tcPr>
          <w:p w14:paraId="2CCFDFB3" w14:textId="77777777" w:rsidR="0087413A" w:rsidRPr="00A2206C" w:rsidRDefault="0087413A" w:rsidP="00BB2C32">
            <w:pPr>
              <w:spacing w:line="360" w:lineRule="exact"/>
              <w:ind w:left="-110" w:right="-107"/>
              <w:jc w:val="center"/>
              <w:rPr>
                <w:rFonts w:ascii="TH SarabunPSK" w:eastAsia="Calibri" w:hAnsi="TH SarabunPSK" w:cs="TH SarabunPSK"/>
                <w:b/>
                <w:bCs/>
                <w:cs/>
              </w:rPr>
            </w:pPr>
            <w:r w:rsidRPr="00A2206C">
              <w:rPr>
                <w:rFonts w:ascii="TH SarabunPSK" w:eastAsia="Calibri" w:hAnsi="TH SarabunPSK" w:cs="TH SarabunPSK"/>
                <w:b/>
                <w:bCs/>
                <w:cs/>
              </w:rPr>
              <w:t>คณะ/สำนักวิชา/ ภาควิชา</w:t>
            </w:r>
          </w:p>
        </w:tc>
        <w:tc>
          <w:tcPr>
            <w:tcW w:w="1192" w:type="pct"/>
            <w:shd w:val="clear" w:color="auto" w:fill="auto"/>
          </w:tcPr>
          <w:p w14:paraId="3DC5A06F" w14:textId="77777777" w:rsidR="0087413A" w:rsidRPr="00A2206C" w:rsidRDefault="0087413A" w:rsidP="00BB2C32">
            <w:pPr>
              <w:spacing w:line="360" w:lineRule="exact"/>
              <w:ind w:left="-109" w:right="-66"/>
              <w:jc w:val="center"/>
              <w:rPr>
                <w:rFonts w:ascii="TH SarabunPSK" w:eastAsia="Calibri" w:hAnsi="TH SarabunPSK" w:cs="TH SarabunPSK"/>
                <w:b/>
                <w:bCs/>
                <w:cs/>
              </w:rPr>
            </w:pPr>
            <w:r w:rsidRPr="00A2206C">
              <w:rPr>
                <w:rFonts w:ascii="TH SarabunPSK" w:eastAsia="Calibri" w:hAnsi="TH SarabunPSK" w:cs="TH SarabunPSK"/>
                <w:b/>
                <w:bCs/>
                <w:cs/>
              </w:rPr>
              <w:t>สาขาวิชา/หลักสูตร</w:t>
            </w:r>
          </w:p>
        </w:tc>
        <w:tc>
          <w:tcPr>
            <w:tcW w:w="896" w:type="pct"/>
            <w:shd w:val="clear" w:color="auto" w:fill="auto"/>
          </w:tcPr>
          <w:p w14:paraId="61A89AF6" w14:textId="77777777" w:rsidR="0087413A" w:rsidRPr="00A2206C" w:rsidRDefault="0087413A" w:rsidP="00BB2C32">
            <w:pPr>
              <w:spacing w:line="360" w:lineRule="exact"/>
              <w:ind w:left="-150" w:right="-162"/>
              <w:jc w:val="center"/>
              <w:rPr>
                <w:rFonts w:ascii="TH SarabunPSK" w:eastAsia="Calibri" w:hAnsi="TH SarabunPSK" w:cs="TH SarabunPSK"/>
                <w:b/>
                <w:bCs/>
                <w:cs/>
              </w:rPr>
            </w:pPr>
            <w:r w:rsidRPr="00A2206C">
              <w:rPr>
                <w:rFonts w:ascii="TH SarabunPSK" w:eastAsia="Calibri" w:hAnsi="TH SarabunPSK" w:cs="TH SarabunPSK"/>
                <w:b/>
                <w:bCs/>
                <w:cs/>
              </w:rPr>
              <w:t>ชื่อรายวิชา</w:t>
            </w:r>
          </w:p>
        </w:tc>
        <w:tc>
          <w:tcPr>
            <w:tcW w:w="837" w:type="pct"/>
            <w:shd w:val="clear" w:color="auto" w:fill="auto"/>
          </w:tcPr>
          <w:p w14:paraId="1C4DCB00" w14:textId="77777777" w:rsidR="0087413A" w:rsidRPr="00A2206C" w:rsidRDefault="0087413A" w:rsidP="00BB2C32">
            <w:pPr>
              <w:spacing w:line="360" w:lineRule="exact"/>
              <w:ind w:left="-54" w:right="-143"/>
              <w:jc w:val="center"/>
              <w:rPr>
                <w:rFonts w:ascii="TH SarabunPSK" w:eastAsia="Calibri" w:hAnsi="TH SarabunPSK" w:cs="TH SarabunPSK"/>
                <w:b/>
                <w:bCs/>
              </w:rPr>
            </w:pPr>
            <w:r w:rsidRPr="00A2206C">
              <w:rPr>
                <w:rFonts w:ascii="TH SarabunPSK" w:eastAsia="Calibri" w:hAnsi="TH SarabunPSK" w:cs="TH SarabunPSK"/>
                <w:b/>
                <w:bCs/>
                <w:cs/>
              </w:rPr>
              <w:t>ปี พ.ศ. ที่สำเร็จการศึกษา</w:t>
            </w:r>
          </w:p>
        </w:tc>
      </w:tr>
      <w:tr w:rsidR="0087413A" w:rsidRPr="00A2206C" w14:paraId="725D94F1" w14:textId="77777777" w:rsidTr="00BB2C32">
        <w:tc>
          <w:tcPr>
            <w:tcW w:w="994" w:type="pct"/>
            <w:shd w:val="clear" w:color="auto" w:fill="auto"/>
          </w:tcPr>
          <w:p w14:paraId="7252152C" w14:textId="77777777" w:rsidR="0087413A" w:rsidRPr="00A2206C" w:rsidRDefault="0087413A" w:rsidP="00BB2C32">
            <w:pPr>
              <w:spacing w:line="360" w:lineRule="exact"/>
              <w:ind w:right="-106"/>
              <w:rPr>
                <w:rFonts w:ascii="TH SarabunPSK" w:eastAsia="Calibri" w:hAnsi="TH SarabunPSK" w:cs="TH SarabunPSK"/>
              </w:rPr>
            </w:pPr>
            <w:r w:rsidRPr="00A2206C">
              <w:rPr>
                <w:rFonts w:ascii="TH SarabunPSK" w:eastAsia="Calibri" w:hAnsi="TH SarabunPSK" w:cs="TH SarabunPSK"/>
                <w:cs/>
              </w:rPr>
              <w:t>มหาวิทยาลัย</w:t>
            </w:r>
          </w:p>
          <w:p w14:paraId="52033D15" w14:textId="77777777" w:rsidR="0087413A" w:rsidRPr="00A2206C" w:rsidRDefault="0087413A" w:rsidP="00BB2C32">
            <w:pPr>
              <w:spacing w:line="360" w:lineRule="exact"/>
              <w:ind w:right="-106"/>
              <w:rPr>
                <w:rFonts w:ascii="TH SarabunPSK" w:eastAsia="Calibri" w:hAnsi="TH SarabunPSK" w:cs="TH SarabunPSK"/>
                <w:cs/>
              </w:rPr>
            </w:pPr>
            <w:r w:rsidRPr="00A2206C">
              <w:rPr>
                <w:rFonts w:ascii="TH SarabunPSK" w:eastAsia="Calibri" w:hAnsi="TH SarabunPSK" w:cs="TH SarabunPSK"/>
                <w:cs/>
              </w:rPr>
              <w:t>วลัยลักษณ์</w:t>
            </w:r>
          </w:p>
        </w:tc>
        <w:tc>
          <w:tcPr>
            <w:tcW w:w="1081" w:type="pct"/>
            <w:shd w:val="clear" w:color="auto" w:fill="auto"/>
          </w:tcPr>
          <w:p w14:paraId="614B3175" w14:textId="77777777" w:rsidR="0087413A" w:rsidRPr="00A2206C" w:rsidRDefault="0087413A" w:rsidP="00BB2C32">
            <w:pPr>
              <w:spacing w:line="360" w:lineRule="exact"/>
              <w:ind w:right="-107"/>
              <w:rPr>
                <w:rFonts w:ascii="TH SarabunPSK" w:eastAsia="Calibri" w:hAnsi="TH SarabunPSK" w:cs="TH SarabunPSK"/>
                <w:cs/>
              </w:rPr>
            </w:pPr>
            <w:r w:rsidRPr="00A2206C">
              <w:rPr>
                <w:rFonts w:ascii="TH SarabunPSK" w:eastAsia="Calibri" w:hAnsi="TH SarabunPSK" w:cs="TH SarabunPSK"/>
                <w:cs/>
              </w:rPr>
              <w:t>สำนักวิชาสาธารณสุขศาสตร์/สาขาวิชา</w:t>
            </w:r>
            <w:r w:rsidRPr="00A2206C">
              <w:rPr>
                <w:rFonts w:ascii="TH SarabunPSK" w:eastAsia="Calibri" w:hAnsi="TH SarabunPSK" w:cs="TH SarabunPSK"/>
                <w:cs/>
              </w:rPr>
              <w:lastRenderedPageBreak/>
              <w:t>สาธารณสุขชุมชน</w:t>
            </w:r>
          </w:p>
        </w:tc>
        <w:tc>
          <w:tcPr>
            <w:tcW w:w="1192" w:type="pct"/>
            <w:shd w:val="clear" w:color="auto" w:fill="auto"/>
          </w:tcPr>
          <w:p w14:paraId="1CB545C0" w14:textId="77777777" w:rsidR="0087413A" w:rsidRPr="00A2206C" w:rsidRDefault="0087413A" w:rsidP="00BB2C32">
            <w:pPr>
              <w:spacing w:line="360" w:lineRule="exact"/>
              <w:rPr>
                <w:rFonts w:ascii="TH SarabunPSK" w:eastAsia="Calibri" w:hAnsi="TH SarabunPSK" w:cs="TH SarabunPSK"/>
                <w:cs/>
              </w:rPr>
            </w:pPr>
            <w:r w:rsidRPr="00A2206C">
              <w:rPr>
                <w:rFonts w:ascii="TH SarabunPSK" w:eastAsia="Calibri" w:hAnsi="TH SarabunPSK" w:cs="TH SarabunPSK"/>
                <w:cs/>
              </w:rPr>
              <w:lastRenderedPageBreak/>
              <w:t>สาขาวิชาสาธารณสุขชุมชน/หลักสูตร</w:t>
            </w:r>
            <w:r w:rsidRPr="00A2206C">
              <w:rPr>
                <w:rFonts w:ascii="TH SarabunPSK" w:eastAsia="Calibri" w:hAnsi="TH SarabunPSK" w:cs="TH SarabunPSK"/>
                <w:cs/>
              </w:rPr>
              <w:lastRenderedPageBreak/>
              <w:t>สาธารณสุขศาสตรบัณฑิต</w:t>
            </w:r>
          </w:p>
        </w:tc>
        <w:tc>
          <w:tcPr>
            <w:tcW w:w="896" w:type="pct"/>
            <w:shd w:val="clear" w:color="auto" w:fill="auto"/>
          </w:tcPr>
          <w:p w14:paraId="71418DF8" w14:textId="77777777" w:rsidR="0087413A" w:rsidRPr="00A2206C" w:rsidRDefault="0087413A" w:rsidP="00BB2C32">
            <w:pPr>
              <w:spacing w:line="360" w:lineRule="exact"/>
              <w:ind w:right="-162"/>
              <w:rPr>
                <w:rFonts w:ascii="TH SarabunPSK" w:eastAsia="Calibri" w:hAnsi="TH SarabunPSK" w:cs="TH SarabunPSK"/>
                <w:cs/>
              </w:rPr>
            </w:pPr>
            <w:r w:rsidRPr="00A2206C">
              <w:rPr>
                <w:rFonts w:ascii="TH SarabunPSK" w:eastAsia="Calibri" w:hAnsi="TH SarabunPSK" w:cs="TH SarabunPSK"/>
                <w:cs/>
              </w:rPr>
              <w:lastRenderedPageBreak/>
              <w:t>การสร้างเสริมสุขภาพ</w:t>
            </w:r>
          </w:p>
        </w:tc>
        <w:tc>
          <w:tcPr>
            <w:tcW w:w="837" w:type="pct"/>
            <w:shd w:val="clear" w:color="auto" w:fill="auto"/>
          </w:tcPr>
          <w:p w14:paraId="7AF05E46" w14:textId="77777777" w:rsidR="0087413A" w:rsidRPr="00A2206C" w:rsidRDefault="0087413A" w:rsidP="00C72DC9">
            <w:pPr>
              <w:spacing w:line="360" w:lineRule="exact"/>
              <w:ind w:left="-60" w:right="-143"/>
              <w:jc w:val="center"/>
              <w:rPr>
                <w:rFonts w:ascii="TH SarabunPSK" w:eastAsia="Calibri" w:hAnsi="TH SarabunPSK" w:cs="TH SarabunPSK"/>
                <w:b/>
                <w:bCs/>
                <w:cs/>
              </w:rPr>
            </w:pPr>
            <w:r w:rsidRPr="00A2206C">
              <w:rPr>
                <w:rFonts w:ascii="TH SarabunPSK" w:eastAsia="Calibri" w:hAnsi="TH SarabunPSK" w:cs="TH SarabunPSK"/>
                <w:cs/>
              </w:rPr>
              <w:t>2554-ปัจจุบัน</w:t>
            </w:r>
          </w:p>
        </w:tc>
      </w:tr>
      <w:tr w:rsidR="0087413A" w:rsidRPr="00A2206C" w14:paraId="2F9835E7" w14:textId="77777777" w:rsidTr="00BB2C32">
        <w:tc>
          <w:tcPr>
            <w:tcW w:w="994" w:type="pct"/>
            <w:shd w:val="clear" w:color="auto" w:fill="auto"/>
          </w:tcPr>
          <w:p w14:paraId="0B27E8F3" w14:textId="77777777" w:rsidR="0087413A" w:rsidRPr="00A2206C" w:rsidRDefault="0087413A" w:rsidP="00BB2C32">
            <w:pPr>
              <w:spacing w:line="360" w:lineRule="exact"/>
              <w:ind w:right="-106"/>
              <w:rPr>
                <w:rFonts w:ascii="TH SarabunPSK" w:hAnsi="TH SarabunPSK" w:cs="TH SarabunPSK"/>
              </w:rPr>
            </w:pPr>
            <w:r w:rsidRPr="00A2206C">
              <w:rPr>
                <w:rFonts w:ascii="TH SarabunPSK" w:hAnsi="TH SarabunPSK" w:cs="TH SarabunPSK"/>
                <w:cs/>
              </w:rPr>
              <w:t>มหาวิทยาลัย</w:t>
            </w:r>
          </w:p>
          <w:p w14:paraId="15206E73" w14:textId="77777777" w:rsidR="0087413A" w:rsidRPr="00A2206C" w:rsidRDefault="0087413A" w:rsidP="00BB2C32">
            <w:pPr>
              <w:spacing w:line="360" w:lineRule="exact"/>
              <w:ind w:right="-106"/>
              <w:rPr>
                <w:rFonts w:ascii="TH SarabunPSK" w:eastAsia="Calibri" w:hAnsi="TH SarabunPSK" w:cs="TH SarabunPSK"/>
                <w:cs/>
              </w:rPr>
            </w:pPr>
            <w:r w:rsidRPr="00A2206C">
              <w:rPr>
                <w:rFonts w:ascii="TH SarabunPSK" w:hAnsi="TH SarabunPSK" w:cs="TH SarabunPSK"/>
                <w:cs/>
              </w:rPr>
              <w:t>สงขลานครินทร์</w:t>
            </w:r>
          </w:p>
        </w:tc>
        <w:tc>
          <w:tcPr>
            <w:tcW w:w="1081" w:type="pct"/>
            <w:shd w:val="clear" w:color="auto" w:fill="auto"/>
          </w:tcPr>
          <w:p w14:paraId="1839DFC9" w14:textId="77777777" w:rsidR="0087413A" w:rsidRPr="00A2206C" w:rsidRDefault="0087413A" w:rsidP="00BB2C32">
            <w:pPr>
              <w:spacing w:line="360" w:lineRule="exact"/>
              <w:ind w:right="-107"/>
              <w:rPr>
                <w:rFonts w:ascii="TH SarabunPSK" w:eastAsia="Calibri" w:hAnsi="TH SarabunPSK" w:cs="TH SarabunPSK"/>
                <w:cs/>
              </w:rPr>
            </w:pPr>
            <w:r w:rsidRPr="00A2206C">
              <w:rPr>
                <w:rFonts w:ascii="TH SarabunPSK" w:hAnsi="TH SarabunPSK" w:cs="TH SarabunPSK"/>
                <w:cs/>
              </w:rPr>
              <w:t>คณะทรัพยากรธรรมชาติ/ภาควิชาทรัพยากรธรรมชาติ</w:t>
            </w:r>
          </w:p>
        </w:tc>
        <w:tc>
          <w:tcPr>
            <w:tcW w:w="1192" w:type="pct"/>
            <w:shd w:val="clear" w:color="auto" w:fill="auto"/>
          </w:tcPr>
          <w:p w14:paraId="7F4AE9B9" w14:textId="77777777" w:rsidR="0087413A" w:rsidRPr="00A2206C" w:rsidRDefault="0087413A" w:rsidP="00BB2C32">
            <w:pPr>
              <w:spacing w:line="360" w:lineRule="exact"/>
              <w:rPr>
                <w:rFonts w:ascii="TH SarabunPSK" w:eastAsia="Calibri" w:hAnsi="TH SarabunPSK" w:cs="TH SarabunPSK"/>
                <w:cs/>
              </w:rPr>
            </w:pPr>
            <w:r w:rsidRPr="00A2206C">
              <w:rPr>
                <w:rFonts w:ascii="TH SarabunPSK" w:eastAsia="Calibri" w:hAnsi="TH SarabunPSK" w:cs="TH SarabunPSK"/>
                <w:cs/>
              </w:rPr>
              <w:t>ภาควิชาพัฒนาการเกษตร/หลักสูตรพัฒนาการเกษตร</w:t>
            </w:r>
          </w:p>
        </w:tc>
        <w:tc>
          <w:tcPr>
            <w:tcW w:w="896" w:type="pct"/>
            <w:shd w:val="clear" w:color="auto" w:fill="auto"/>
          </w:tcPr>
          <w:p w14:paraId="77F557E3" w14:textId="77777777" w:rsidR="0087413A" w:rsidRPr="00A2206C" w:rsidRDefault="0087413A" w:rsidP="00BB2C32">
            <w:pPr>
              <w:spacing w:line="360" w:lineRule="exact"/>
              <w:ind w:right="-162"/>
              <w:rPr>
                <w:rFonts w:ascii="TH SarabunPSK" w:eastAsia="Calibri" w:hAnsi="TH SarabunPSK" w:cs="TH SarabunPSK"/>
                <w:cs/>
              </w:rPr>
            </w:pPr>
            <w:r w:rsidRPr="00A2206C">
              <w:rPr>
                <w:rFonts w:ascii="TH SarabunPSK" w:eastAsia="Calibri" w:hAnsi="TH SarabunPSK" w:cs="TH SarabunPSK"/>
                <w:cs/>
              </w:rPr>
              <w:t>จิตวิทยาชุมชน</w:t>
            </w:r>
          </w:p>
        </w:tc>
        <w:tc>
          <w:tcPr>
            <w:tcW w:w="837" w:type="pct"/>
            <w:shd w:val="clear" w:color="auto" w:fill="auto"/>
          </w:tcPr>
          <w:p w14:paraId="1A399F12" w14:textId="77777777" w:rsidR="0087413A" w:rsidRPr="00A2206C" w:rsidRDefault="0087413A" w:rsidP="00C72DC9">
            <w:pPr>
              <w:spacing w:line="360" w:lineRule="exact"/>
              <w:ind w:left="-60" w:right="-143"/>
              <w:jc w:val="center"/>
              <w:rPr>
                <w:rFonts w:ascii="TH SarabunPSK" w:eastAsia="Calibri" w:hAnsi="TH SarabunPSK" w:cs="TH SarabunPSK"/>
                <w:b/>
                <w:bCs/>
                <w:cs/>
              </w:rPr>
            </w:pPr>
            <w:r w:rsidRPr="00A2206C">
              <w:rPr>
                <w:rFonts w:ascii="TH SarabunPSK" w:hAnsi="TH SarabunPSK" w:cs="TH SarabunPSK"/>
                <w:cs/>
              </w:rPr>
              <w:t>2552–255</w:t>
            </w:r>
            <w:r w:rsidRPr="00A2206C">
              <w:rPr>
                <w:rFonts w:ascii="TH SarabunPSK" w:eastAsia="Calibri" w:hAnsi="TH SarabunPSK" w:cs="TH SarabunPSK"/>
                <w:cs/>
              </w:rPr>
              <w:t>4</w:t>
            </w:r>
          </w:p>
        </w:tc>
      </w:tr>
      <w:tr w:rsidR="0087413A" w:rsidRPr="00A2206C" w14:paraId="2753B468" w14:textId="77777777" w:rsidTr="00BB2C32">
        <w:tc>
          <w:tcPr>
            <w:tcW w:w="994" w:type="pct"/>
            <w:shd w:val="clear" w:color="auto" w:fill="auto"/>
          </w:tcPr>
          <w:p w14:paraId="7D58B9E1" w14:textId="77777777" w:rsidR="0087413A" w:rsidRPr="00A2206C" w:rsidRDefault="0087413A" w:rsidP="00BB2C32">
            <w:pPr>
              <w:spacing w:line="360" w:lineRule="exact"/>
              <w:ind w:left="22" w:right="-106" w:hanging="22"/>
              <w:rPr>
                <w:rFonts w:ascii="TH SarabunPSK" w:eastAsia="Calibri" w:hAnsi="TH SarabunPSK" w:cs="TH SarabunPSK"/>
                <w:cs/>
              </w:rPr>
            </w:pPr>
            <w:r w:rsidRPr="00A2206C">
              <w:rPr>
                <w:rFonts w:ascii="TH SarabunPSK" w:hAnsi="TH SarabunPSK" w:cs="TH SarabunPSK"/>
                <w:cs/>
              </w:rPr>
              <w:t>มหาวิทยาลัยทักษิณ</w:t>
            </w:r>
          </w:p>
        </w:tc>
        <w:tc>
          <w:tcPr>
            <w:tcW w:w="1081" w:type="pct"/>
            <w:shd w:val="clear" w:color="auto" w:fill="auto"/>
          </w:tcPr>
          <w:p w14:paraId="4FDFDA35" w14:textId="77777777" w:rsidR="0087413A" w:rsidRPr="00A2206C" w:rsidRDefault="0087413A" w:rsidP="00BB2C32">
            <w:pPr>
              <w:spacing w:line="360" w:lineRule="exact"/>
              <w:ind w:right="-107"/>
              <w:rPr>
                <w:rFonts w:ascii="TH SarabunPSK" w:eastAsia="Calibri" w:hAnsi="TH SarabunPSK" w:cs="TH SarabunPSK"/>
                <w:cs/>
              </w:rPr>
            </w:pPr>
            <w:r w:rsidRPr="00A2206C">
              <w:rPr>
                <w:rFonts w:ascii="TH SarabunPSK" w:hAnsi="TH SarabunPSK" w:cs="TH SarabunPSK"/>
                <w:cs/>
              </w:rPr>
              <w:t>คณะวิทยาการสุขภาพและการกีฬา/ภาควิชาสาธารณสุขศาสตร์</w:t>
            </w:r>
          </w:p>
        </w:tc>
        <w:tc>
          <w:tcPr>
            <w:tcW w:w="1192" w:type="pct"/>
            <w:shd w:val="clear" w:color="auto" w:fill="auto"/>
          </w:tcPr>
          <w:p w14:paraId="59C30BA1" w14:textId="77777777" w:rsidR="0087413A" w:rsidRPr="00A2206C" w:rsidRDefault="0087413A" w:rsidP="00BB2C32">
            <w:pPr>
              <w:spacing w:line="360" w:lineRule="exact"/>
              <w:rPr>
                <w:rFonts w:ascii="TH SarabunPSK" w:eastAsia="Calibri" w:hAnsi="TH SarabunPSK" w:cs="TH SarabunPSK"/>
                <w:cs/>
              </w:rPr>
            </w:pPr>
            <w:r w:rsidRPr="00A2206C">
              <w:rPr>
                <w:rFonts w:ascii="TH SarabunPSK" w:eastAsia="Calibri" w:hAnsi="TH SarabunPSK" w:cs="TH SarabunPSK"/>
                <w:cs/>
              </w:rPr>
              <w:t>ภาควิชาสาธารณสุขศาสตร์/หลักวิทยาศาสตรบัณฑิต</w:t>
            </w:r>
          </w:p>
        </w:tc>
        <w:tc>
          <w:tcPr>
            <w:tcW w:w="896" w:type="pct"/>
            <w:shd w:val="clear" w:color="auto" w:fill="auto"/>
          </w:tcPr>
          <w:p w14:paraId="2AA1FA4E" w14:textId="77777777" w:rsidR="0087413A" w:rsidRPr="00A2206C" w:rsidRDefault="0087413A" w:rsidP="00BB2C32">
            <w:pPr>
              <w:spacing w:line="360" w:lineRule="exact"/>
              <w:ind w:left="-35" w:right="-137"/>
              <w:rPr>
                <w:rFonts w:ascii="TH SarabunPSK" w:eastAsia="Calibri" w:hAnsi="TH SarabunPSK" w:cs="TH SarabunPSK"/>
                <w:cs/>
              </w:rPr>
            </w:pPr>
            <w:r w:rsidRPr="00A2206C">
              <w:rPr>
                <w:rFonts w:ascii="TH SarabunPSK" w:eastAsia="Calibri" w:hAnsi="TH SarabunPSK" w:cs="TH SarabunPSK"/>
                <w:cs/>
              </w:rPr>
              <w:t>สุขศึกษาและพฤติกรรมศาสตร์</w:t>
            </w:r>
          </w:p>
        </w:tc>
        <w:tc>
          <w:tcPr>
            <w:tcW w:w="837" w:type="pct"/>
            <w:shd w:val="clear" w:color="auto" w:fill="auto"/>
          </w:tcPr>
          <w:p w14:paraId="230C3B82" w14:textId="77777777" w:rsidR="0087413A" w:rsidRPr="00A2206C" w:rsidRDefault="0087413A" w:rsidP="00C72DC9">
            <w:pPr>
              <w:spacing w:line="360" w:lineRule="exact"/>
              <w:ind w:left="-60" w:right="-143"/>
              <w:jc w:val="center"/>
              <w:rPr>
                <w:rFonts w:ascii="TH SarabunPSK" w:eastAsia="Calibri" w:hAnsi="TH SarabunPSK" w:cs="TH SarabunPSK"/>
                <w:b/>
                <w:bCs/>
                <w:cs/>
              </w:rPr>
            </w:pPr>
            <w:r w:rsidRPr="00A2206C">
              <w:rPr>
                <w:rFonts w:ascii="TH SarabunPSK" w:hAnsi="TH SarabunPSK" w:cs="TH SarabunPSK"/>
                <w:cs/>
              </w:rPr>
              <w:t>2550–25</w:t>
            </w:r>
            <w:r w:rsidRPr="00A2206C">
              <w:rPr>
                <w:rFonts w:ascii="TH SarabunPSK" w:eastAsia="Calibri" w:hAnsi="TH SarabunPSK" w:cs="TH SarabunPSK"/>
                <w:cs/>
              </w:rPr>
              <w:t>52</w:t>
            </w:r>
          </w:p>
        </w:tc>
      </w:tr>
    </w:tbl>
    <w:p w14:paraId="513CCCE0" w14:textId="77777777" w:rsidR="0087413A" w:rsidRPr="00A2206C" w:rsidRDefault="0087413A" w:rsidP="0087413A">
      <w:pPr>
        <w:tabs>
          <w:tab w:val="left" w:pos="1134"/>
          <w:tab w:val="left" w:pos="1304"/>
        </w:tabs>
        <w:rPr>
          <w:rFonts w:ascii="TH SarabunPSK" w:eastAsia="Calibri" w:hAnsi="TH SarabunPSK" w:cs="TH SarabunPSK"/>
          <w:b/>
          <w:bCs/>
        </w:rPr>
      </w:pPr>
    </w:p>
    <w:p w14:paraId="248C9813" w14:textId="77777777" w:rsidR="0087413A" w:rsidRPr="00A2206C" w:rsidRDefault="0087413A" w:rsidP="0087413A">
      <w:pPr>
        <w:spacing w:line="360" w:lineRule="exact"/>
        <w:rPr>
          <w:rFonts w:ascii="TH SarabunPSK" w:eastAsia="Calibri" w:hAnsi="TH SarabunPSK" w:cs="TH SarabunPSK"/>
          <w:b/>
          <w:bCs/>
          <w:color w:val="000000"/>
        </w:rPr>
      </w:pPr>
      <w:r w:rsidRPr="00A2206C">
        <w:rPr>
          <w:rFonts w:ascii="TH SarabunPSK" w:eastAsia="Calibri" w:hAnsi="TH SarabunPSK" w:cs="TH SarabunPSK"/>
          <w:b/>
          <w:bCs/>
          <w:color w:val="000000"/>
        </w:rPr>
        <w:t>5</w:t>
      </w:r>
      <w:r w:rsidRPr="00A2206C">
        <w:rPr>
          <w:rFonts w:ascii="TH SarabunPSK" w:eastAsia="Calibri" w:hAnsi="TH SarabunPSK" w:cs="TH SarabunPSK"/>
          <w:b/>
          <w:bCs/>
          <w:color w:val="000000"/>
          <w:cs/>
        </w:rPr>
        <w:t>. ผลงานที่ขอสำเร็จการศึกษา/ผลงานที่เกี่ยวข้องกับวิทยานิพนธ์</w:t>
      </w:r>
    </w:p>
    <w:p w14:paraId="40B2DD8E" w14:textId="77777777" w:rsidR="0087413A" w:rsidRPr="00A2206C" w:rsidRDefault="0087413A" w:rsidP="0087413A">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hAnsi="TH SarabunPSK" w:cs="TH SarabunPSK"/>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5.1 ชื่อวิทยานิพนธ์ ระดับปริญญาโท</w:t>
      </w:r>
    </w:p>
    <w:p w14:paraId="28EA6375" w14:textId="77777777" w:rsidR="0087413A" w:rsidRPr="00A2206C" w:rsidRDefault="0087413A" w:rsidP="005C341E">
      <w:pPr>
        <w:spacing w:line="360" w:lineRule="exact"/>
        <w:ind w:firstLine="1440"/>
        <w:jc w:val="thaiDistribute"/>
        <w:rPr>
          <w:rFonts w:ascii="TH SarabunPSK" w:eastAsia="Calibri" w:hAnsi="TH SarabunPSK" w:cs="TH SarabunPSK"/>
          <w:b/>
          <w:bCs/>
        </w:rPr>
      </w:pP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eastAsia="Calibri" w:hAnsi="TH SarabunPSK" w:cs="TH SarabunPSK"/>
        </w:rPr>
        <w:t xml:space="preserve">An Application of Protection Motivation Theory to AIDS Prevention among Male Muslim Grade </w:t>
      </w:r>
      <w:r w:rsidRPr="00A2206C">
        <w:rPr>
          <w:rFonts w:ascii="TH SarabunPSK" w:eastAsia="Calibri" w:hAnsi="TH SarabunPSK" w:cs="TH SarabunPSK"/>
          <w:cs/>
        </w:rPr>
        <w:t>11</w:t>
      </w:r>
      <w:r w:rsidRPr="00A2206C">
        <w:rPr>
          <w:rFonts w:ascii="TH SarabunPSK" w:eastAsia="Calibri" w:hAnsi="TH SarabunPSK" w:cs="TH SarabunPSK"/>
        </w:rPr>
        <w:t xml:space="preserve"> Students in Pondoh School, Yala Province.</w:t>
      </w:r>
    </w:p>
    <w:p w14:paraId="42F6554C" w14:textId="77777777" w:rsidR="0087413A" w:rsidRPr="00A2206C" w:rsidRDefault="0087413A" w:rsidP="0087413A">
      <w:pPr>
        <w:spacing w:line="360" w:lineRule="exact"/>
        <w:rPr>
          <w:rFonts w:ascii="TH SarabunPSK" w:eastAsia="Calibri" w:hAnsi="TH SarabunPSK" w:cs="TH SarabunPSK"/>
          <w:b/>
          <w:bCs/>
        </w:rPr>
      </w:pPr>
    </w:p>
    <w:p w14:paraId="7F331D9F" w14:textId="77777777" w:rsidR="0087413A" w:rsidRPr="00A2206C" w:rsidRDefault="0087413A" w:rsidP="0087413A">
      <w:pPr>
        <w:spacing w:line="360" w:lineRule="exact"/>
        <w:rPr>
          <w:rFonts w:ascii="TH SarabunPSK" w:eastAsia="Calibri" w:hAnsi="TH SarabunPSK" w:cs="TH SarabunPSK"/>
          <w:b/>
          <w:bCs/>
        </w:rPr>
      </w:pPr>
      <w:r w:rsidRPr="00A2206C">
        <w:rPr>
          <w:rFonts w:ascii="TH SarabunPSK" w:eastAsia="Calibri" w:hAnsi="TH SarabunPSK" w:cs="TH SarabunPSK"/>
          <w:b/>
          <w:bCs/>
        </w:rPr>
        <w:t>6</w:t>
      </w:r>
      <w:r w:rsidRPr="00A2206C">
        <w:rPr>
          <w:rFonts w:ascii="TH SarabunPSK" w:eastAsia="Calibri" w:hAnsi="TH SarabunPSK" w:cs="TH SarabunPSK"/>
          <w:b/>
          <w:bCs/>
          <w:cs/>
        </w:rPr>
        <w:t xml:space="preserve">. ผลงานทางวิชาการย้อนหลัง 5 ปี </w:t>
      </w:r>
      <w:r w:rsidRPr="00A2206C">
        <w:rPr>
          <w:rFonts w:ascii="TH SarabunPSK" w:eastAsia="Calibri" w:hAnsi="TH SarabunPSK" w:cs="TH SarabunPSK"/>
          <w:color w:val="000000"/>
          <w:cs/>
        </w:rPr>
        <w:t>(ที่ไม่ใช่ส่วนหนึ่งของการศึกษาเพื่อรับปริญญา)</w:t>
      </w:r>
    </w:p>
    <w:p w14:paraId="670454DF" w14:textId="77777777" w:rsidR="0087413A" w:rsidRPr="00A2206C" w:rsidRDefault="0087413A" w:rsidP="0087413A">
      <w:pPr>
        <w:tabs>
          <w:tab w:val="left" w:pos="1134"/>
        </w:tabs>
        <w:jc w:val="thaiDistribute"/>
        <w:rPr>
          <w:rFonts w:ascii="TH SarabunPSK" w:eastAsia="Calibri" w:hAnsi="TH SarabunPSK" w:cs="TH SarabunPSK"/>
          <w:b/>
          <w:bCs/>
          <w:color w:val="000000"/>
        </w:rPr>
      </w:pPr>
      <w:r w:rsidRPr="00A2206C">
        <w:rPr>
          <w:rFonts w:ascii="TH SarabunPSK" w:eastAsia="Calibri" w:hAnsi="TH SarabunPSK" w:cs="TH SarabunPSK"/>
          <w:b/>
          <w:bCs/>
          <w:color w:val="000000"/>
        </w:rPr>
        <w:tab/>
        <w:t>6</w:t>
      </w:r>
      <w:r w:rsidRPr="00A2206C">
        <w:rPr>
          <w:rFonts w:ascii="TH SarabunPSK" w:eastAsia="Calibri" w:hAnsi="TH SarabunPSK" w:cs="TH SarabunPSK"/>
          <w:b/>
          <w:bCs/>
          <w:color w:val="000000"/>
          <w:cs/>
        </w:rPr>
        <w:t>.</w:t>
      </w:r>
      <w:r w:rsidRPr="00A2206C">
        <w:rPr>
          <w:rFonts w:ascii="TH SarabunPSK" w:eastAsia="Calibri" w:hAnsi="TH SarabunPSK" w:cs="TH SarabunPSK"/>
          <w:b/>
          <w:bCs/>
          <w:color w:val="000000"/>
        </w:rPr>
        <w:t xml:space="preserve">1 </w:t>
      </w:r>
      <w:r w:rsidRPr="00A2206C">
        <w:rPr>
          <w:rFonts w:ascii="TH SarabunPSK" w:eastAsia="Calibri" w:hAnsi="TH SarabunPSK" w:cs="TH SarabunPSK"/>
          <w:b/>
          <w:bCs/>
          <w:color w:val="000000"/>
          <w:cs/>
        </w:rPr>
        <w:t>บทความวิจัย/บทความวิชาการ ที่ตีพิมพ์เผยแพร่ในวารสาร</w:t>
      </w:r>
    </w:p>
    <w:p w14:paraId="2C38CF72" w14:textId="77777777" w:rsidR="004A6710" w:rsidRPr="00A2206C" w:rsidRDefault="00A168A9" w:rsidP="004A6710">
      <w:pPr>
        <w:ind w:firstLine="1440"/>
        <w:jc w:val="thaiDistribute"/>
        <w:rPr>
          <w:rFonts w:ascii="TH SarabunPSK" w:eastAsia="Calibri" w:hAnsi="TH SarabunPSK" w:cs="TH SarabunPSK"/>
          <w:color w:val="000000"/>
        </w:rPr>
      </w:pPr>
      <w:r w:rsidRPr="00A2206C">
        <w:rPr>
          <w:rFonts w:ascii="TH SarabunPSK" w:eastAsia="Calibri" w:hAnsi="TH SarabunPSK" w:cs="TH SarabunPSK"/>
        </w:rPr>
        <w:t>6</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1</w:t>
      </w:r>
      <w:r w:rsidRPr="00A2206C">
        <w:rPr>
          <w:rFonts w:ascii="TH SarabunPSK" w:eastAsia="Calibri" w:hAnsi="TH SarabunPSK" w:cs="TH SarabunPSK"/>
          <w:cs/>
        </w:rPr>
        <w:t>)</w:t>
      </w:r>
      <w:r w:rsidRPr="00A2206C">
        <w:rPr>
          <w:rFonts w:ascii="TH SarabunPSK" w:eastAsia="Calibri" w:hAnsi="TH SarabunPSK" w:cs="TH SarabunPSK"/>
        </w:rPr>
        <w:tab/>
      </w:r>
      <w:r w:rsidR="005F0DE3" w:rsidRPr="00A2206C">
        <w:rPr>
          <w:rFonts w:ascii="TH SarabunPSK" w:hAnsi="TH SarabunPSK" w:cs="TH SarabunPSK"/>
          <w:cs/>
        </w:rPr>
        <w:t xml:space="preserve">ศิโรรัตน์ นวลคล้าย, กุลธิดา ฉิมสอาด, รุสนานี อิแต, </w:t>
      </w:r>
      <w:r w:rsidR="005F0DE3" w:rsidRPr="00A2206C">
        <w:rPr>
          <w:rFonts w:ascii="TH SarabunPSK" w:hAnsi="TH SarabunPSK" w:cs="TH SarabunPSK"/>
          <w:b/>
          <w:bCs/>
          <w:cs/>
        </w:rPr>
        <w:t>สุปรีชา แก้วสวัสดิ์</w:t>
      </w:r>
      <w:r w:rsidR="005F0DE3" w:rsidRPr="00A2206C">
        <w:rPr>
          <w:rFonts w:ascii="TH SarabunPSK" w:hAnsi="TH SarabunPSK" w:cs="TH SarabunPSK"/>
          <w:cs/>
        </w:rPr>
        <w:t xml:space="preserve">, พัฒนศักดิ์ คำมณีจันทร์ และ </w:t>
      </w:r>
      <w:r w:rsidR="005F0DE3" w:rsidRPr="00A2206C">
        <w:rPr>
          <w:rFonts w:ascii="TH SarabunPSK" w:hAnsi="TH SarabunPSK" w:cs="TH SarabunPSK"/>
        </w:rPr>
        <w:t>Cua Ngoc le</w:t>
      </w:r>
      <w:r w:rsidR="005F0DE3" w:rsidRPr="00A2206C">
        <w:rPr>
          <w:rFonts w:ascii="TH SarabunPSK" w:hAnsi="TH SarabunPSK" w:cs="TH SarabunPSK"/>
          <w:cs/>
        </w:rPr>
        <w:t xml:space="preserve">. (2563). การประเมินการเผชิญปัญหาและพฤติกรรมป้องกันโรคติดเชื้อไวรัสโคโรนา </w:t>
      </w:r>
      <w:r w:rsidR="005F0DE3" w:rsidRPr="00A2206C">
        <w:rPr>
          <w:rFonts w:ascii="TH SarabunPSK" w:hAnsi="TH SarabunPSK" w:cs="TH SarabunPSK"/>
        </w:rPr>
        <w:t xml:space="preserve">2019 </w:t>
      </w:r>
      <w:r w:rsidR="005F0DE3" w:rsidRPr="00A2206C">
        <w:rPr>
          <w:rFonts w:ascii="TH SarabunPSK" w:hAnsi="TH SarabunPSK" w:cs="TH SarabunPSK"/>
          <w:cs/>
        </w:rPr>
        <w:t>(</w:t>
      </w:r>
      <w:r w:rsidR="005F0DE3" w:rsidRPr="00A2206C">
        <w:rPr>
          <w:rFonts w:ascii="TH SarabunPSK" w:hAnsi="TH SarabunPSK" w:cs="TH SarabunPSK"/>
        </w:rPr>
        <w:t>COVID</w:t>
      </w:r>
      <w:r w:rsidR="005F0DE3" w:rsidRPr="00A2206C">
        <w:rPr>
          <w:rFonts w:ascii="TH SarabunPSK" w:hAnsi="TH SarabunPSK" w:cs="TH SarabunPSK"/>
          <w:cs/>
        </w:rPr>
        <w:t>-</w:t>
      </w:r>
      <w:r w:rsidR="005F0DE3" w:rsidRPr="00A2206C">
        <w:rPr>
          <w:rFonts w:ascii="TH SarabunPSK" w:hAnsi="TH SarabunPSK" w:cs="TH SarabunPSK"/>
        </w:rPr>
        <w:t>19</w:t>
      </w:r>
      <w:r w:rsidR="005F0DE3" w:rsidRPr="00A2206C">
        <w:rPr>
          <w:rFonts w:ascii="TH SarabunPSK" w:hAnsi="TH SarabunPSK" w:cs="TH SarabunPSK"/>
          <w:cs/>
        </w:rPr>
        <w:t xml:space="preserve">) ของผู้ป่วยโรคเบาหวาน ตำบลตาเนาะปูเต๊ะ อำเภอบันนังสตา จังหวัดยะลา. </w:t>
      </w:r>
      <w:r w:rsidR="005F0DE3" w:rsidRPr="00A2206C">
        <w:rPr>
          <w:rFonts w:ascii="TH SarabunPSK" w:hAnsi="TH SarabunPSK" w:cs="TH SarabunPSK"/>
          <w:i/>
          <w:iCs/>
          <w:cs/>
        </w:rPr>
        <w:t>วารสารสมาคมวิชาชีพสุขศึกษา,</w:t>
      </w:r>
      <w:r w:rsidR="005F0DE3" w:rsidRPr="00A2206C">
        <w:rPr>
          <w:rFonts w:ascii="TH SarabunPSK" w:hAnsi="TH SarabunPSK" w:cs="TH SarabunPSK"/>
          <w:cs/>
        </w:rPr>
        <w:t xml:space="preserve"> </w:t>
      </w:r>
      <w:r w:rsidR="005F0DE3" w:rsidRPr="00A2206C">
        <w:rPr>
          <w:rFonts w:ascii="TH SarabunPSK" w:hAnsi="TH SarabunPSK" w:cs="TH SarabunPSK"/>
          <w:i/>
          <w:iCs/>
        </w:rPr>
        <w:t>35</w:t>
      </w:r>
      <w:r w:rsidR="005F0DE3" w:rsidRPr="00A2206C">
        <w:rPr>
          <w:rFonts w:ascii="TH SarabunPSK" w:hAnsi="TH SarabunPSK" w:cs="TH SarabunPSK"/>
          <w:cs/>
        </w:rPr>
        <w:t>(</w:t>
      </w:r>
      <w:r w:rsidR="005F0DE3" w:rsidRPr="00A2206C">
        <w:rPr>
          <w:rFonts w:ascii="TH SarabunPSK" w:hAnsi="TH SarabunPSK" w:cs="TH SarabunPSK"/>
        </w:rPr>
        <w:t>2</w:t>
      </w:r>
      <w:r w:rsidR="005F0DE3" w:rsidRPr="00A2206C">
        <w:rPr>
          <w:rFonts w:ascii="TH SarabunPSK" w:hAnsi="TH SarabunPSK" w:cs="TH SarabunPSK"/>
          <w:cs/>
        </w:rPr>
        <w:t>),</w:t>
      </w:r>
      <w:r w:rsidR="005F0DE3" w:rsidRPr="00A2206C">
        <w:rPr>
          <w:rFonts w:ascii="TH SarabunPSK" w:hAnsi="TH SarabunPSK" w:cs="TH SarabunPSK"/>
        </w:rPr>
        <w:t xml:space="preserve"> 27</w:t>
      </w:r>
      <w:r w:rsidR="005F0DE3" w:rsidRPr="00A2206C">
        <w:rPr>
          <w:rFonts w:ascii="TH SarabunPSK" w:hAnsi="TH SarabunPSK" w:cs="TH SarabunPSK"/>
          <w:cs/>
        </w:rPr>
        <w:t>-</w:t>
      </w:r>
      <w:r w:rsidR="005F0DE3" w:rsidRPr="00A2206C">
        <w:rPr>
          <w:rFonts w:ascii="TH SarabunPSK" w:hAnsi="TH SarabunPSK" w:cs="TH SarabunPSK"/>
        </w:rPr>
        <w:t>37</w:t>
      </w:r>
      <w:r w:rsidR="005F0DE3" w:rsidRPr="00A2206C">
        <w:rPr>
          <w:rFonts w:ascii="TH SarabunPSK" w:hAnsi="TH SarabunPSK" w:cs="TH SarabunPSK"/>
          <w:cs/>
        </w:rPr>
        <w:t>.</w:t>
      </w:r>
    </w:p>
    <w:p w14:paraId="1A7B197D" w14:textId="77777777" w:rsidR="004A6710" w:rsidRPr="00A2206C" w:rsidRDefault="004A6710" w:rsidP="004A6710">
      <w:pPr>
        <w:ind w:firstLine="1440"/>
        <w:jc w:val="thaiDistribute"/>
        <w:rPr>
          <w:rFonts w:ascii="TH SarabunPSK" w:eastAsia="Calibri" w:hAnsi="TH SarabunPSK" w:cs="TH SarabunPSK"/>
          <w:color w:val="000000"/>
        </w:rPr>
      </w:pPr>
      <w:r w:rsidRPr="00A2206C">
        <w:rPr>
          <w:rFonts w:ascii="TH SarabunPSK" w:eastAsia="Calibri" w:hAnsi="TH SarabunPSK" w:cs="TH SarabunPSK"/>
          <w:color w:val="000000"/>
        </w:rPr>
        <w:t>6.1.2)</w:t>
      </w:r>
      <w:r w:rsidRPr="00A2206C">
        <w:rPr>
          <w:rFonts w:ascii="TH SarabunPSK" w:eastAsia="Calibri" w:hAnsi="TH SarabunPSK" w:cs="TH SarabunPSK"/>
          <w:color w:val="000000"/>
        </w:rPr>
        <w:tab/>
      </w:r>
      <w:r w:rsidR="00E25793" w:rsidRPr="00A2206C">
        <w:rPr>
          <w:rFonts w:ascii="TH SarabunPSK" w:hAnsi="TH SarabunPSK" w:cs="TH SarabunPSK"/>
          <w:cs/>
        </w:rPr>
        <w:t>อัมนะห์ กูนา</w:t>
      </w:r>
      <w:r w:rsidR="00E25793" w:rsidRPr="00A2206C">
        <w:rPr>
          <w:rFonts w:ascii="TH SarabunPSK" w:hAnsi="TH SarabunPSK" w:cs="TH SarabunPSK"/>
        </w:rPr>
        <w:t xml:space="preserve">, </w:t>
      </w:r>
      <w:r w:rsidR="00E25793" w:rsidRPr="00A2206C">
        <w:rPr>
          <w:rFonts w:ascii="TH SarabunPSK" w:hAnsi="TH SarabunPSK" w:cs="TH SarabunPSK"/>
          <w:cs/>
        </w:rPr>
        <w:t>สุรัยยา จอมสุริยะ</w:t>
      </w:r>
      <w:r w:rsidR="00E25793" w:rsidRPr="00A2206C">
        <w:rPr>
          <w:rFonts w:ascii="TH SarabunPSK" w:hAnsi="TH SarabunPSK" w:cs="TH SarabunPSK"/>
        </w:rPr>
        <w:t xml:space="preserve">, </w:t>
      </w:r>
      <w:r w:rsidR="00E25793" w:rsidRPr="00A2206C">
        <w:rPr>
          <w:rFonts w:ascii="TH SarabunPSK" w:hAnsi="TH SarabunPSK" w:cs="TH SarabunPSK"/>
          <w:b/>
          <w:bCs/>
          <w:cs/>
        </w:rPr>
        <w:t>สุปรีชา แก้วสวัสดิ์</w:t>
      </w:r>
      <w:r w:rsidR="00E25793" w:rsidRPr="00A2206C">
        <w:rPr>
          <w:rFonts w:ascii="TH SarabunPSK" w:hAnsi="TH SarabunPSK" w:cs="TH SarabunPSK"/>
        </w:rPr>
        <w:t>,</w:t>
      </w:r>
      <w:r w:rsidR="00E25793" w:rsidRPr="00A2206C">
        <w:rPr>
          <w:rFonts w:ascii="TH SarabunPSK" w:hAnsi="TH SarabunPSK" w:cs="TH SarabunPSK"/>
          <w:cs/>
        </w:rPr>
        <w:t xml:space="preserve"> พัฒนศักดิ์ คำมณีจันทร์ และ</w:t>
      </w:r>
      <w:r w:rsidR="00E25793" w:rsidRPr="00A2206C">
        <w:rPr>
          <w:rFonts w:ascii="TH SarabunPSK" w:hAnsi="TH SarabunPSK" w:cs="TH SarabunPSK"/>
        </w:rPr>
        <w:t xml:space="preserve"> Cua Ngoc Lee</w:t>
      </w:r>
      <w:r w:rsidR="00E25793" w:rsidRPr="00A2206C">
        <w:rPr>
          <w:rFonts w:ascii="TH SarabunPSK" w:hAnsi="TH SarabunPSK" w:cs="TH SarabunPSK"/>
          <w:cs/>
        </w:rPr>
        <w:t xml:space="preserve">. (2563). การประเมินภาวะคุกคามของโรคติดเชื้อไวรัสโคโรนา 2019 ในผู้สูงอายุตำบลท่าโพธิ์ อำเภอสะเดา จังหวัดสงขลา. </w:t>
      </w:r>
      <w:r w:rsidR="00E25793" w:rsidRPr="00A2206C">
        <w:rPr>
          <w:rFonts w:ascii="TH SarabunPSK" w:hAnsi="TH SarabunPSK" w:cs="TH SarabunPSK"/>
          <w:i/>
          <w:iCs/>
          <w:cs/>
        </w:rPr>
        <w:t>วารสารสมาคมวิชาชีพสุขศึกษา</w:t>
      </w:r>
      <w:r w:rsidR="00E25793" w:rsidRPr="00A2206C">
        <w:rPr>
          <w:rFonts w:ascii="TH SarabunPSK" w:hAnsi="TH SarabunPSK" w:cs="TH SarabunPSK"/>
        </w:rPr>
        <w:t xml:space="preserve">, </w:t>
      </w:r>
      <w:r w:rsidR="00E25793" w:rsidRPr="00A2206C">
        <w:rPr>
          <w:rFonts w:ascii="TH SarabunPSK" w:hAnsi="TH SarabunPSK" w:cs="TH SarabunPSK"/>
          <w:i/>
          <w:iCs/>
          <w:cs/>
        </w:rPr>
        <w:t>35</w:t>
      </w:r>
      <w:r w:rsidR="00E25793" w:rsidRPr="00A2206C">
        <w:rPr>
          <w:rFonts w:ascii="TH SarabunPSK" w:hAnsi="TH SarabunPSK" w:cs="TH SarabunPSK"/>
          <w:cs/>
        </w:rPr>
        <w:t>(2), 37-48.</w:t>
      </w:r>
    </w:p>
    <w:p w14:paraId="7F8D986A" w14:textId="77777777" w:rsidR="004A6710" w:rsidRPr="00A2206C" w:rsidRDefault="004A6710" w:rsidP="004A6710">
      <w:pPr>
        <w:ind w:firstLine="1440"/>
        <w:jc w:val="thaiDistribute"/>
        <w:rPr>
          <w:rFonts w:ascii="TH SarabunPSK" w:eastAsia="Calibri" w:hAnsi="TH SarabunPSK" w:cs="TH SarabunPSK"/>
          <w:color w:val="000000"/>
        </w:rPr>
      </w:pPr>
      <w:r w:rsidRPr="00A2206C">
        <w:rPr>
          <w:rFonts w:ascii="TH SarabunPSK" w:eastAsia="Calibri" w:hAnsi="TH SarabunPSK" w:cs="TH SarabunPSK"/>
          <w:color w:val="000000"/>
        </w:rPr>
        <w:t>6.1.3)</w:t>
      </w:r>
      <w:r w:rsidRPr="00A2206C">
        <w:rPr>
          <w:rFonts w:ascii="TH SarabunPSK" w:eastAsia="Calibri" w:hAnsi="TH SarabunPSK" w:cs="TH SarabunPSK"/>
          <w:color w:val="000000"/>
        </w:rPr>
        <w:tab/>
      </w:r>
      <w:r w:rsidR="00E25793" w:rsidRPr="00A2206C">
        <w:rPr>
          <w:rFonts w:ascii="TH SarabunPSK" w:hAnsi="TH SarabunPSK" w:cs="TH SarabunPSK"/>
          <w:cs/>
        </w:rPr>
        <w:t>ไฟซอล จะปะกิยา</w:t>
      </w:r>
      <w:r w:rsidR="00E25793" w:rsidRPr="00A2206C">
        <w:rPr>
          <w:rFonts w:ascii="TH SarabunPSK" w:hAnsi="TH SarabunPSK" w:cs="TH SarabunPSK"/>
        </w:rPr>
        <w:t xml:space="preserve">, </w:t>
      </w:r>
      <w:r w:rsidR="00E25793" w:rsidRPr="00A2206C">
        <w:rPr>
          <w:rFonts w:ascii="TH SarabunPSK" w:hAnsi="TH SarabunPSK" w:cs="TH SarabunPSK"/>
          <w:cs/>
        </w:rPr>
        <w:t>มุฟลิห ยาลอ</w:t>
      </w:r>
      <w:r w:rsidR="00E25793" w:rsidRPr="00A2206C">
        <w:rPr>
          <w:rFonts w:ascii="TH SarabunPSK" w:hAnsi="TH SarabunPSK" w:cs="TH SarabunPSK"/>
        </w:rPr>
        <w:t xml:space="preserve">, Cua Ngoc Le, </w:t>
      </w:r>
      <w:r w:rsidR="00E25793" w:rsidRPr="00A2206C">
        <w:rPr>
          <w:rFonts w:ascii="TH SarabunPSK" w:hAnsi="TH SarabunPSK" w:cs="TH SarabunPSK"/>
          <w:cs/>
        </w:rPr>
        <w:t>และ</w:t>
      </w:r>
      <w:r w:rsidRPr="00A2206C">
        <w:rPr>
          <w:rFonts w:ascii="TH SarabunPSK" w:hAnsi="TH SarabunPSK" w:cs="TH SarabunPSK"/>
        </w:rPr>
        <w:t xml:space="preserve"> </w:t>
      </w:r>
      <w:r w:rsidR="00E25793" w:rsidRPr="00A2206C">
        <w:rPr>
          <w:rFonts w:ascii="TH SarabunPSK" w:hAnsi="TH SarabunPSK" w:cs="TH SarabunPSK"/>
          <w:b/>
          <w:bCs/>
          <w:cs/>
        </w:rPr>
        <w:t>สุปรีชา แก้วสวัสดิ์</w:t>
      </w:r>
      <w:r w:rsidR="00E25793" w:rsidRPr="00A2206C">
        <w:rPr>
          <w:rFonts w:ascii="TH SarabunPSK" w:hAnsi="TH SarabunPSK" w:cs="TH SarabunPSK"/>
          <w:i/>
          <w:iCs/>
          <w:cs/>
        </w:rPr>
        <w:t>.</w:t>
      </w:r>
      <w:r w:rsidR="00E25793" w:rsidRPr="00A2206C">
        <w:rPr>
          <w:rFonts w:ascii="TH SarabunPSK" w:hAnsi="TH SarabunPSK" w:cs="TH SarabunPSK"/>
          <w:cs/>
        </w:rPr>
        <w:t xml:space="preserve"> (2563). การเปิดรับข่าวสารฯ การรับรู้โอกาสเสี่ยง และพฤติกรรมป้องกันโรคติดเชื้อไวรัสโคโรนา </w:t>
      </w:r>
      <w:r w:rsidR="00E25793" w:rsidRPr="00A2206C">
        <w:rPr>
          <w:rFonts w:ascii="TH SarabunPSK" w:hAnsi="TH SarabunPSK" w:cs="TH SarabunPSK"/>
        </w:rPr>
        <w:t xml:space="preserve">2019 </w:t>
      </w:r>
      <w:r w:rsidR="00E25793" w:rsidRPr="00A2206C">
        <w:rPr>
          <w:rFonts w:ascii="TH SarabunPSK" w:hAnsi="TH SarabunPSK" w:cs="TH SarabunPSK"/>
          <w:cs/>
        </w:rPr>
        <w:t xml:space="preserve">ของประชาชนในอำเภอท่าศาลา จังหวัดนครศรีธรรมราช. </w:t>
      </w:r>
      <w:r w:rsidR="00E25793" w:rsidRPr="00A2206C">
        <w:rPr>
          <w:rFonts w:ascii="TH SarabunPSK" w:hAnsi="TH SarabunPSK" w:cs="TH SarabunPSK"/>
          <w:i/>
          <w:iCs/>
          <w:cs/>
        </w:rPr>
        <w:t>วารสารสมาคมวิชาชีพสุขศึกษา</w:t>
      </w:r>
      <w:r w:rsidR="00E25793" w:rsidRPr="00A2206C">
        <w:rPr>
          <w:rFonts w:ascii="TH SarabunPSK" w:hAnsi="TH SarabunPSK" w:cs="TH SarabunPSK"/>
        </w:rPr>
        <w:t xml:space="preserve">, </w:t>
      </w:r>
      <w:r w:rsidR="00E25793" w:rsidRPr="00A2206C">
        <w:rPr>
          <w:rFonts w:ascii="TH SarabunPSK" w:hAnsi="TH SarabunPSK" w:cs="TH SarabunPSK"/>
          <w:i/>
          <w:iCs/>
          <w:cs/>
        </w:rPr>
        <w:t>35</w:t>
      </w:r>
      <w:r w:rsidR="00E25793" w:rsidRPr="00A2206C">
        <w:rPr>
          <w:rFonts w:ascii="TH SarabunPSK" w:hAnsi="TH SarabunPSK" w:cs="TH SarabunPSK"/>
          <w:cs/>
        </w:rPr>
        <w:t>(2)</w:t>
      </w:r>
      <w:r w:rsidR="00E25793" w:rsidRPr="00A2206C">
        <w:rPr>
          <w:rFonts w:ascii="TH SarabunPSK" w:hAnsi="TH SarabunPSK" w:cs="TH SarabunPSK"/>
        </w:rPr>
        <w:t xml:space="preserve">; </w:t>
      </w:r>
      <w:r w:rsidR="00E25793" w:rsidRPr="00A2206C">
        <w:rPr>
          <w:rFonts w:ascii="TH SarabunPSK" w:hAnsi="TH SarabunPSK" w:cs="TH SarabunPSK"/>
          <w:cs/>
        </w:rPr>
        <w:t>49-58.</w:t>
      </w:r>
    </w:p>
    <w:p w14:paraId="761D09B3" w14:textId="77777777" w:rsidR="004A6710" w:rsidRPr="00A2206C" w:rsidRDefault="004A6710" w:rsidP="004A6710">
      <w:pPr>
        <w:ind w:firstLine="1440"/>
        <w:jc w:val="thaiDistribute"/>
        <w:rPr>
          <w:rFonts w:ascii="TH SarabunPSK" w:eastAsia="Calibri" w:hAnsi="TH SarabunPSK" w:cs="TH SarabunPSK"/>
          <w:color w:val="000000"/>
        </w:rPr>
      </w:pPr>
      <w:r w:rsidRPr="00A2206C">
        <w:rPr>
          <w:rFonts w:ascii="TH SarabunPSK" w:eastAsia="Calibri" w:hAnsi="TH SarabunPSK" w:cs="TH SarabunPSK"/>
          <w:color w:val="000000"/>
        </w:rPr>
        <w:t>6.1.</w:t>
      </w:r>
      <w:r w:rsidR="00E25793" w:rsidRPr="00A2206C">
        <w:rPr>
          <w:rFonts w:ascii="TH SarabunPSK" w:hAnsi="TH SarabunPSK" w:cs="TH SarabunPSK"/>
          <w:cs/>
        </w:rPr>
        <w:t>4</w:t>
      </w:r>
      <w:r w:rsidRPr="00A2206C">
        <w:rPr>
          <w:rFonts w:ascii="TH SarabunPSK" w:hAnsi="TH SarabunPSK" w:cs="TH SarabunPSK"/>
        </w:rPr>
        <w:t>)</w:t>
      </w:r>
      <w:r w:rsidRPr="00A2206C">
        <w:rPr>
          <w:rFonts w:ascii="TH SarabunPSK" w:hAnsi="TH SarabunPSK" w:cs="TH SarabunPSK"/>
        </w:rPr>
        <w:tab/>
      </w:r>
      <w:r w:rsidR="00E25793" w:rsidRPr="00A2206C">
        <w:rPr>
          <w:rFonts w:ascii="TH SarabunPSK" w:hAnsi="TH SarabunPSK" w:cs="TH SarabunPSK"/>
          <w:cs/>
        </w:rPr>
        <w:t>อามีนะห์ ยามาสาเร๊ะ</w:t>
      </w:r>
      <w:r w:rsidR="00E25793" w:rsidRPr="00A2206C">
        <w:rPr>
          <w:rFonts w:ascii="TH SarabunPSK" w:hAnsi="TH SarabunPSK" w:cs="TH SarabunPSK"/>
        </w:rPr>
        <w:t xml:space="preserve">, </w:t>
      </w:r>
      <w:r w:rsidR="00E25793" w:rsidRPr="00A2206C">
        <w:rPr>
          <w:rFonts w:ascii="TH SarabunPSK" w:hAnsi="TH SarabunPSK" w:cs="TH SarabunPSK"/>
          <w:cs/>
        </w:rPr>
        <w:t>รอฟีอะห์ บีฮิง</w:t>
      </w:r>
      <w:r w:rsidR="00E25793" w:rsidRPr="00A2206C">
        <w:rPr>
          <w:rFonts w:ascii="TH SarabunPSK" w:hAnsi="TH SarabunPSK" w:cs="TH SarabunPSK"/>
        </w:rPr>
        <w:t>,</w:t>
      </w:r>
      <w:r w:rsidR="00E25793" w:rsidRPr="00A2206C">
        <w:rPr>
          <w:rFonts w:ascii="TH SarabunPSK" w:hAnsi="TH SarabunPSK" w:cs="TH SarabunPSK"/>
          <w:cs/>
        </w:rPr>
        <w:t xml:space="preserve"> </w:t>
      </w:r>
      <w:r w:rsidR="00E25793" w:rsidRPr="00A2206C">
        <w:rPr>
          <w:rFonts w:ascii="TH SarabunPSK" w:hAnsi="TH SarabunPSK" w:cs="TH SarabunPSK"/>
          <w:b/>
          <w:bCs/>
          <w:cs/>
        </w:rPr>
        <w:t>สุปรีชา แก้วสวัสดิ์</w:t>
      </w:r>
      <w:r w:rsidR="00E25793" w:rsidRPr="00A2206C">
        <w:rPr>
          <w:rFonts w:ascii="TH SarabunPSK" w:hAnsi="TH SarabunPSK" w:cs="TH SarabunPSK"/>
          <w:b/>
          <w:bCs/>
        </w:rPr>
        <w:t>,</w:t>
      </w:r>
      <w:r w:rsidR="00E25793" w:rsidRPr="00A2206C">
        <w:rPr>
          <w:rFonts w:ascii="TH SarabunPSK" w:hAnsi="TH SarabunPSK" w:cs="TH SarabunPSK"/>
          <w:cs/>
        </w:rPr>
        <w:t xml:space="preserve"> พัฒนศักดิ์ คำมณีจันทร์ และ</w:t>
      </w:r>
      <w:r w:rsidR="00E25793" w:rsidRPr="00A2206C">
        <w:rPr>
          <w:rFonts w:ascii="TH SarabunPSK" w:hAnsi="TH SarabunPSK" w:cs="TH SarabunPSK"/>
        </w:rPr>
        <w:t xml:space="preserve"> Cua Ngoc Le</w:t>
      </w:r>
      <w:r w:rsidR="00E25793" w:rsidRPr="00A2206C">
        <w:rPr>
          <w:rFonts w:ascii="TH SarabunPSK" w:hAnsi="TH SarabunPSK" w:cs="TH SarabunPSK"/>
          <w:cs/>
        </w:rPr>
        <w:t xml:space="preserve">. (2563). การเตรียมความพร้อมของผู้มีส่วนได้ส่วนเสียในสถานการณ์โรคติดเชื้อไวรัสโคโรนา </w:t>
      </w:r>
      <w:r w:rsidR="00E25793" w:rsidRPr="00A2206C">
        <w:rPr>
          <w:rFonts w:ascii="TH SarabunPSK" w:hAnsi="TH SarabunPSK" w:cs="TH SarabunPSK"/>
        </w:rPr>
        <w:t xml:space="preserve">2019 </w:t>
      </w:r>
      <w:r w:rsidR="00E25793" w:rsidRPr="00A2206C">
        <w:rPr>
          <w:rFonts w:ascii="TH SarabunPSK" w:hAnsi="TH SarabunPSK" w:cs="TH SarabunPSK"/>
          <w:cs/>
        </w:rPr>
        <w:t xml:space="preserve">ตำบลตาเนาะปูเต๊ะ อำเภอบันนังสตา จังหวัดยะลา. </w:t>
      </w:r>
      <w:r w:rsidR="00E25793" w:rsidRPr="00A2206C">
        <w:rPr>
          <w:rFonts w:ascii="TH SarabunPSK" w:hAnsi="TH SarabunPSK" w:cs="TH SarabunPSK"/>
          <w:i/>
          <w:iCs/>
          <w:cs/>
        </w:rPr>
        <w:t>วารสารสมาคมวิชาชีพสุขศึกษา</w:t>
      </w:r>
      <w:r w:rsidR="00E25793" w:rsidRPr="00A2206C">
        <w:rPr>
          <w:rFonts w:ascii="TH SarabunPSK" w:hAnsi="TH SarabunPSK" w:cs="TH SarabunPSK"/>
        </w:rPr>
        <w:t xml:space="preserve">, </w:t>
      </w:r>
      <w:r w:rsidR="00E25793" w:rsidRPr="00A2206C">
        <w:rPr>
          <w:rFonts w:ascii="TH SarabunPSK" w:hAnsi="TH SarabunPSK" w:cs="TH SarabunPSK"/>
          <w:i/>
          <w:iCs/>
          <w:cs/>
        </w:rPr>
        <w:t>35</w:t>
      </w:r>
      <w:r w:rsidR="00E25793" w:rsidRPr="00A2206C">
        <w:rPr>
          <w:rFonts w:ascii="TH SarabunPSK" w:hAnsi="TH SarabunPSK" w:cs="TH SarabunPSK"/>
          <w:cs/>
        </w:rPr>
        <w:t>(2)</w:t>
      </w:r>
      <w:r w:rsidR="00E25793" w:rsidRPr="00A2206C">
        <w:rPr>
          <w:rFonts w:ascii="TH SarabunPSK" w:hAnsi="TH SarabunPSK" w:cs="TH SarabunPSK"/>
        </w:rPr>
        <w:t xml:space="preserve">; </w:t>
      </w:r>
      <w:r w:rsidR="00E25793" w:rsidRPr="00A2206C">
        <w:rPr>
          <w:rFonts w:ascii="TH SarabunPSK" w:hAnsi="TH SarabunPSK" w:cs="TH SarabunPSK"/>
          <w:cs/>
        </w:rPr>
        <w:t>59-69.</w:t>
      </w:r>
    </w:p>
    <w:p w14:paraId="530A0725" w14:textId="77777777" w:rsidR="004A6710" w:rsidRPr="00A2206C" w:rsidRDefault="004A6710" w:rsidP="004A6710">
      <w:pPr>
        <w:ind w:firstLine="1440"/>
        <w:jc w:val="thaiDistribute"/>
        <w:rPr>
          <w:rFonts w:ascii="TH SarabunPSK" w:hAnsi="TH SarabunPSK" w:cs="TH SarabunPSK"/>
        </w:rPr>
      </w:pPr>
      <w:r w:rsidRPr="00A2206C">
        <w:rPr>
          <w:rFonts w:ascii="TH SarabunPSK" w:eastAsia="Calibri" w:hAnsi="TH SarabunPSK" w:cs="TH SarabunPSK"/>
          <w:color w:val="000000"/>
        </w:rPr>
        <w:lastRenderedPageBreak/>
        <w:t>6.1.5)</w:t>
      </w:r>
      <w:r w:rsidRPr="00A2206C">
        <w:rPr>
          <w:rFonts w:ascii="TH SarabunPSK" w:eastAsia="Calibri" w:hAnsi="TH SarabunPSK" w:cs="TH SarabunPSK"/>
          <w:color w:val="000000"/>
        </w:rPr>
        <w:tab/>
      </w:r>
      <w:r w:rsidR="00E25793" w:rsidRPr="00A2206C">
        <w:rPr>
          <w:rFonts w:ascii="TH SarabunPSK" w:eastAsia="Calibri" w:hAnsi="TH SarabunPSK" w:cs="TH SarabunPSK"/>
        </w:rPr>
        <w:t>Sai</w:t>
      </w:r>
      <w:r w:rsidR="00E25793" w:rsidRPr="00A2206C">
        <w:rPr>
          <w:rFonts w:ascii="TH SarabunPSK" w:eastAsia="Calibri" w:hAnsi="TH SarabunPSK" w:cs="TH SarabunPSK"/>
          <w:cs/>
        </w:rPr>
        <w:t>-</w:t>
      </w:r>
      <w:r w:rsidR="00E25793" w:rsidRPr="00A2206C">
        <w:rPr>
          <w:rFonts w:ascii="TH SarabunPSK" w:eastAsia="Calibri" w:hAnsi="TH SarabunPSK" w:cs="TH SarabunPSK"/>
        </w:rPr>
        <w:t>ong, T</w:t>
      </w:r>
      <w:r w:rsidR="00E25793" w:rsidRPr="00A2206C">
        <w:rPr>
          <w:rFonts w:ascii="TH SarabunPSK" w:eastAsia="Calibri" w:hAnsi="TH SarabunPSK" w:cs="TH SarabunPSK"/>
          <w:cs/>
        </w:rPr>
        <w:t>.</w:t>
      </w:r>
      <w:r w:rsidR="00E25793" w:rsidRPr="00A2206C">
        <w:rPr>
          <w:rFonts w:ascii="TH SarabunPSK" w:eastAsia="Calibri" w:hAnsi="TH SarabunPSK" w:cs="TH SarabunPSK"/>
        </w:rPr>
        <w:t xml:space="preserve">, </w:t>
      </w:r>
      <w:r w:rsidR="00E25793" w:rsidRPr="00A2206C">
        <w:rPr>
          <w:rFonts w:ascii="TH SarabunPSK" w:eastAsia="Calibri" w:hAnsi="TH SarabunPSK" w:cs="TH SarabunPSK"/>
          <w:b/>
          <w:bCs/>
        </w:rPr>
        <w:t>Kaewsawat,</w:t>
      </w:r>
      <w:r w:rsidR="00E25793" w:rsidRPr="00A2206C">
        <w:rPr>
          <w:rFonts w:ascii="TH SarabunPSK" w:eastAsia="Calibri" w:hAnsi="TH SarabunPSK" w:cs="TH SarabunPSK"/>
          <w:b/>
          <w:bCs/>
          <w:cs/>
        </w:rPr>
        <w:t xml:space="preserve"> </w:t>
      </w:r>
      <w:r w:rsidR="00E25793" w:rsidRPr="00A2206C">
        <w:rPr>
          <w:rFonts w:ascii="TH SarabunPSK" w:eastAsia="Calibri" w:hAnsi="TH SarabunPSK" w:cs="TH SarabunPSK"/>
          <w:b/>
          <w:bCs/>
        </w:rPr>
        <w:t>S</w:t>
      </w:r>
      <w:r w:rsidRPr="00A2206C">
        <w:rPr>
          <w:rFonts w:ascii="TH SarabunPSK" w:eastAsia="Calibri" w:hAnsi="TH SarabunPSK" w:cs="TH SarabunPSK"/>
          <w:b/>
          <w:bCs/>
        </w:rPr>
        <w:t>.</w:t>
      </w:r>
      <w:r w:rsidR="00E25793" w:rsidRPr="00A2206C">
        <w:rPr>
          <w:rFonts w:ascii="TH SarabunPSK" w:eastAsia="Calibri" w:hAnsi="TH SarabunPSK" w:cs="TH SarabunPSK"/>
          <w:b/>
          <w:bCs/>
          <w:cs/>
        </w:rPr>
        <w:t xml:space="preserve"> </w:t>
      </w:r>
      <w:r w:rsidR="00E25793" w:rsidRPr="00A2206C">
        <w:rPr>
          <w:rFonts w:ascii="TH SarabunPSK" w:eastAsia="Calibri" w:hAnsi="TH SarabunPSK" w:cs="TH SarabunPSK"/>
        </w:rPr>
        <w:t>&amp;</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rPr>
        <w:t>Kwanhian, W</w:t>
      </w:r>
      <w:r w:rsidR="00E25793" w:rsidRPr="00A2206C">
        <w:rPr>
          <w:rFonts w:ascii="TH SarabunPSK" w:eastAsia="Calibri" w:hAnsi="TH SarabunPSK" w:cs="TH SarabunPSK"/>
          <w:cs/>
        </w:rPr>
        <w:t>. (</w:t>
      </w:r>
      <w:r w:rsidR="00E25793" w:rsidRPr="00A2206C">
        <w:rPr>
          <w:rFonts w:ascii="TH SarabunPSK" w:eastAsia="Calibri" w:hAnsi="TH SarabunPSK" w:cs="TH SarabunPSK"/>
        </w:rPr>
        <w:t>2020</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rPr>
        <w:t>Organizational Management of McKinsey</w:t>
      </w:r>
      <w:r w:rsidR="00E25793" w:rsidRPr="00A2206C">
        <w:rPr>
          <w:rFonts w:ascii="TH SarabunPSK" w:eastAsia="Calibri" w:hAnsi="TH SarabunPSK" w:cs="TH SarabunPSK"/>
          <w:cs/>
        </w:rPr>
        <w:t>’</w:t>
      </w:r>
      <w:r w:rsidR="00E25793" w:rsidRPr="00A2206C">
        <w:rPr>
          <w:rFonts w:ascii="TH SarabunPSK" w:eastAsia="Calibri" w:hAnsi="TH SarabunPSK" w:cs="TH SarabunPSK"/>
        </w:rPr>
        <w:t>s 7s Framework of Medical Laboratory, Ministry of Public Health Region 11, Thailand</w:t>
      </w:r>
      <w:r w:rsidR="00E25793" w:rsidRPr="00A2206C">
        <w:rPr>
          <w:rFonts w:ascii="TH SarabunPSK" w:eastAsia="Calibri" w:hAnsi="TH SarabunPSK" w:cs="TH SarabunPSK"/>
          <w:cs/>
        </w:rPr>
        <w:t>.</w:t>
      </w:r>
      <w:r w:rsidR="00E25793" w:rsidRPr="00A2206C">
        <w:rPr>
          <w:rFonts w:ascii="TH SarabunPSK" w:hAnsi="TH SarabunPSK" w:cs="TH SarabunPSK"/>
          <w:cs/>
        </w:rPr>
        <w:t xml:space="preserve"> </w:t>
      </w:r>
      <w:r w:rsidR="00E25793" w:rsidRPr="00A2206C">
        <w:rPr>
          <w:rFonts w:ascii="TH SarabunPSK" w:eastAsia="Calibri" w:hAnsi="TH SarabunPSK" w:cs="TH SarabunPSK"/>
          <w:i/>
          <w:iCs/>
        </w:rPr>
        <w:t>Can Tho Journal of Medicine and Pharmacy</w:t>
      </w:r>
      <w:r w:rsidR="00E25793" w:rsidRPr="00A2206C">
        <w:rPr>
          <w:rFonts w:ascii="TH SarabunPSK" w:eastAsia="Calibri" w:hAnsi="TH SarabunPSK" w:cs="TH SarabunPSK"/>
        </w:rPr>
        <w:t>,</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i/>
          <w:iCs/>
        </w:rPr>
        <w:t>6</w:t>
      </w:r>
      <w:r w:rsidR="00E25793" w:rsidRPr="00A2206C">
        <w:rPr>
          <w:rFonts w:ascii="TH SarabunPSK" w:eastAsia="Calibri" w:hAnsi="TH SarabunPSK" w:cs="TH SarabunPSK"/>
          <w:cs/>
        </w:rPr>
        <w:t>(</w:t>
      </w:r>
      <w:r w:rsidR="00E25793" w:rsidRPr="00A2206C">
        <w:rPr>
          <w:rFonts w:ascii="TH SarabunPSK" w:eastAsia="Calibri" w:hAnsi="TH SarabunPSK" w:cs="TH SarabunPSK"/>
        </w:rPr>
        <w:t>2</w:t>
      </w:r>
      <w:r w:rsidR="00E25793" w:rsidRPr="00A2206C">
        <w:rPr>
          <w:rFonts w:ascii="TH SarabunPSK" w:eastAsia="Calibri" w:hAnsi="TH SarabunPSK" w:cs="TH SarabunPSK"/>
          <w:cs/>
        </w:rPr>
        <w:t>)</w:t>
      </w:r>
      <w:r w:rsidR="00E25793" w:rsidRPr="00A2206C">
        <w:rPr>
          <w:rFonts w:ascii="TH SarabunPSK" w:eastAsia="Calibri" w:hAnsi="TH SarabunPSK" w:cs="TH SarabunPSK"/>
        </w:rPr>
        <w:t>, 30</w:t>
      </w:r>
      <w:r w:rsidR="00E25793" w:rsidRPr="00A2206C">
        <w:rPr>
          <w:rFonts w:ascii="TH SarabunPSK" w:eastAsia="Calibri" w:hAnsi="TH SarabunPSK" w:cs="TH SarabunPSK"/>
          <w:cs/>
        </w:rPr>
        <w:t>-</w:t>
      </w:r>
      <w:r w:rsidR="00E25793" w:rsidRPr="00A2206C">
        <w:rPr>
          <w:rFonts w:ascii="TH SarabunPSK" w:eastAsia="Calibri" w:hAnsi="TH SarabunPSK" w:cs="TH SarabunPSK"/>
        </w:rPr>
        <w:t>40</w:t>
      </w:r>
      <w:r w:rsidR="00E25793" w:rsidRPr="00A2206C">
        <w:rPr>
          <w:rFonts w:ascii="TH SarabunPSK" w:eastAsia="Calibri" w:hAnsi="TH SarabunPSK" w:cs="TH SarabunPSK"/>
          <w:cs/>
        </w:rPr>
        <w:t>.</w:t>
      </w:r>
      <w:r w:rsidR="00E25793" w:rsidRPr="00A2206C">
        <w:rPr>
          <w:rFonts w:ascii="TH SarabunPSK" w:hAnsi="TH SarabunPSK" w:cs="TH SarabunPSK"/>
          <w:cs/>
        </w:rPr>
        <w:t xml:space="preserve"> </w:t>
      </w:r>
    </w:p>
    <w:p w14:paraId="42C0FEAB" w14:textId="77777777" w:rsidR="00887954" w:rsidRPr="00A2206C" w:rsidRDefault="004A6710" w:rsidP="00887954">
      <w:pPr>
        <w:ind w:firstLine="1440"/>
        <w:jc w:val="thaiDistribute"/>
        <w:rPr>
          <w:rFonts w:ascii="TH SarabunPSK" w:eastAsia="Calibri" w:hAnsi="TH SarabunPSK" w:cs="TH SarabunPSK"/>
        </w:rPr>
      </w:pPr>
      <w:r w:rsidRPr="00A2206C">
        <w:rPr>
          <w:rFonts w:ascii="TH SarabunPSK" w:hAnsi="TH SarabunPSK" w:cs="TH SarabunPSK"/>
        </w:rPr>
        <w:t>6.1.6)</w:t>
      </w:r>
      <w:r w:rsidRPr="00A2206C">
        <w:rPr>
          <w:rFonts w:ascii="TH SarabunPSK" w:eastAsia="Calibri" w:hAnsi="TH SarabunPSK" w:cs="TH SarabunPSK"/>
        </w:rPr>
        <w:tab/>
      </w:r>
      <w:r w:rsidR="00E25793" w:rsidRPr="00A2206C">
        <w:rPr>
          <w:rFonts w:ascii="TH SarabunPSK" w:eastAsia="Calibri" w:hAnsi="TH SarabunPSK" w:cs="TH SarabunPSK"/>
        </w:rPr>
        <w:t>Suwanbamrung, C</w:t>
      </w:r>
      <w:r w:rsidR="00E25793" w:rsidRPr="00A2206C">
        <w:rPr>
          <w:rFonts w:ascii="TH SarabunPSK" w:eastAsia="Calibri" w:hAnsi="TH SarabunPSK" w:cs="TH SarabunPSK"/>
          <w:cs/>
        </w:rPr>
        <w:t>.</w:t>
      </w:r>
      <w:r w:rsidR="00887954" w:rsidRPr="00A2206C">
        <w:rPr>
          <w:rFonts w:ascii="TH SarabunPSK" w:eastAsia="Calibri" w:hAnsi="TH SarabunPSK" w:cs="TH SarabunPSK"/>
        </w:rPr>
        <w:t xml:space="preserve">&amp; </w:t>
      </w:r>
      <w:r w:rsidR="00E25793" w:rsidRPr="00A2206C">
        <w:rPr>
          <w:rFonts w:ascii="TH SarabunPSK" w:eastAsia="Calibri" w:hAnsi="TH SarabunPSK" w:cs="TH SarabunPSK"/>
        </w:rPr>
        <w:t>Kaewsawat, S</w:t>
      </w:r>
      <w:r w:rsidR="00E25793" w:rsidRPr="00A2206C">
        <w:rPr>
          <w:rFonts w:ascii="TH SarabunPSK" w:eastAsia="Calibri" w:hAnsi="TH SarabunPSK" w:cs="TH SarabunPSK"/>
          <w:cs/>
        </w:rPr>
        <w:t>. (</w:t>
      </w:r>
      <w:r w:rsidR="00E25793" w:rsidRPr="00A2206C">
        <w:rPr>
          <w:rFonts w:ascii="TH SarabunPSK" w:eastAsia="Calibri" w:hAnsi="TH SarabunPSK" w:cs="TH SarabunPSK"/>
        </w:rPr>
        <w:t>2020</w:t>
      </w:r>
      <w:r w:rsidR="00E25793" w:rsidRPr="00A2206C">
        <w:rPr>
          <w:rFonts w:ascii="TH SarabunPSK" w:eastAsia="Calibri" w:hAnsi="TH SarabunPSK" w:cs="TH SarabunPSK"/>
          <w:cs/>
        </w:rPr>
        <w:t>).</w:t>
      </w:r>
      <w:r w:rsidR="00E25793" w:rsidRPr="00A2206C">
        <w:rPr>
          <w:rFonts w:ascii="TH SarabunPSK" w:hAnsi="TH SarabunPSK" w:cs="TH SarabunPSK"/>
          <w:szCs w:val="28"/>
          <w:cs/>
        </w:rPr>
        <w:t xml:space="preserve"> </w:t>
      </w:r>
      <w:r w:rsidR="00E25793" w:rsidRPr="00A2206C">
        <w:rPr>
          <w:rFonts w:ascii="TH SarabunPSK" w:eastAsia="Calibri" w:hAnsi="TH SarabunPSK" w:cs="TH SarabunPSK"/>
        </w:rPr>
        <w:t>Public Health Students</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rPr>
        <w:t>Reflection regarding the First Case of Coronavirus Disease 2019 in a University, Southern Thailand</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i/>
          <w:iCs/>
        </w:rPr>
        <w:t>J Health Care and Research, 1</w:t>
      </w:r>
      <w:r w:rsidR="00E25793" w:rsidRPr="00A2206C">
        <w:rPr>
          <w:rFonts w:ascii="TH SarabunPSK" w:eastAsia="Calibri" w:hAnsi="TH SarabunPSK" w:cs="TH SarabunPSK"/>
          <w:cs/>
        </w:rPr>
        <w:t>(</w:t>
      </w:r>
      <w:r w:rsidR="00E25793" w:rsidRPr="00A2206C">
        <w:rPr>
          <w:rFonts w:ascii="TH SarabunPSK" w:eastAsia="Calibri" w:hAnsi="TH SarabunPSK" w:cs="TH SarabunPSK"/>
        </w:rPr>
        <w:t>3</w:t>
      </w:r>
      <w:r w:rsidR="00E25793" w:rsidRPr="00A2206C">
        <w:rPr>
          <w:rFonts w:ascii="TH SarabunPSK" w:eastAsia="Calibri" w:hAnsi="TH SarabunPSK" w:cs="TH SarabunPSK"/>
          <w:cs/>
        </w:rPr>
        <w:t>)</w:t>
      </w:r>
      <w:r w:rsidR="00E25793" w:rsidRPr="00A2206C">
        <w:rPr>
          <w:rFonts w:ascii="TH SarabunPSK" w:eastAsia="Calibri" w:hAnsi="TH SarabunPSK" w:cs="TH SarabunPSK"/>
        </w:rPr>
        <w:t xml:space="preserve">, 181 </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rPr>
        <w:t>192</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rPr>
        <w:t>doi</w:t>
      </w:r>
      <w:r w:rsidR="00E25793" w:rsidRPr="00A2206C">
        <w:rPr>
          <w:rFonts w:ascii="TH SarabunPSK" w:eastAsia="Calibri" w:hAnsi="TH SarabunPSK" w:cs="TH SarabunPSK"/>
          <w:cs/>
        </w:rPr>
        <w:t xml:space="preserve">: </w:t>
      </w:r>
      <w:hyperlink r:id="rId22" w:history="1">
        <w:r w:rsidR="00E25793" w:rsidRPr="00A2206C">
          <w:rPr>
            <w:rStyle w:val="aff0"/>
            <w:rFonts w:ascii="TH SarabunPSK" w:eastAsia="Calibri" w:hAnsi="TH SarabunPSK" w:cs="TH SarabunPSK"/>
            <w:color w:val="000000"/>
            <w:u w:val="none"/>
          </w:rPr>
          <w:t>https</w:t>
        </w:r>
        <w:r w:rsidR="00E25793" w:rsidRPr="00A2206C">
          <w:rPr>
            <w:rStyle w:val="aff0"/>
            <w:rFonts w:ascii="TH SarabunPSK" w:eastAsia="Calibri" w:hAnsi="TH SarabunPSK" w:cs="TH SarabunPSK"/>
            <w:color w:val="000000"/>
            <w:u w:val="none"/>
            <w:cs/>
          </w:rPr>
          <w:t>://</w:t>
        </w:r>
        <w:r w:rsidR="00E25793" w:rsidRPr="00A2206C">
          <w:rPr>
            <w:rStyle w:val="aff0"/>
            <w:rFonts w:ascii="TH SarabunPSK" w:eastAsia="Calibri" w:hAnsi="TH SarabunPSK" w:cs="TH SarabunPSK"/>
            <w:color w:val="000000"/>
            <w:u w:val="none"/>
          </w:rPr>
          <w:t>doi</w:t>
        </w:r>
        <w:r w:rsidR="00E25793" w:rsidRPr="00A2206C">
          <w:rPr>
            <w:rStyle w:val="aff0"/>
            <w:rFonts w:ascii="TH SarabunPSK" w:eastAsia="Calibri" w:hAnsi="TH SarabunPSK" w:cs="TH SarabunPSK"/>
            <w:color w:val="000000"/>
            <w:u w:val="none"/>
            <w:cs/>
          </w:rPr>
          <w:t>.</w:t>
        </w:r>
        <w:r w:rsidR="00E25793" w:rsidRPr="00A2206C">
          <w:rPr>
            <w:rStyle w:val="aff0"/>
            <w:rFonts w:ascii="TH SarabunPSK" w:eastAsia="Calibri" w:hAnsi="TH SarabunPSK" w:cs="TH SarabunPSK"/>
            <w:color w:val="000000"/>
            <w:u w:val="none"/>
          </w:rPr>
          <w:t>org</w:t>
        </w:r>
        <w:r w:rsidR="00E25793" w:rsidRPr="00A2206C">
          <w:rPr>
            <w:rStyle w:val="aff0"/>
            <w:rFonts w:ascii="TH SarabunPSK" w:eastAsia="Calibri" w:hAnsi="TH SarabunPSK" w:cs="TH SarabunPSK"/>
            <w:color w:val="000000"/>
            <w:u w:val="none"/>
            <w:cs/>
          </w:rPr>
          <w:t>/</w:t>
        </w:r>
      </w:hyperlink>
      <w:r w:rsidR="00E25793" w:rsidRPr="00A2206C">
        <w:rPr>
          <w:rFonts w:ascii="TH SarabunPSK" w:eastAsia="Calibri" w:hAnsi="TH SarabunPSK" w:cs="TH SarabunPSK"/>
        </w:rPr>
        <w:t>10</w:t>
      </w:r>
      <w:r w:rsidR="00E25793" w:rsidRPr="00A2206C">
        <w:rPr>
          <w:rFonts w:ascii="TH SarabunPSK" w:eastAsia="Calibri" w:hAnsi="TH SarabunPSK" w:cs="TH SarabunPSK"/>
          <w:cs/>
        </w:rPr>
        <w:t>.</w:t>
      </w:r>
      <w:r w:rsidR="00E25793" w:rsidRPr="00A2206C">
        <w:rPr>
          <w:rFonts w:ascii="TH SarabunPSK" w:eastAsia="Calibri" w:hAnsi="TH SarabunPSK" w:cs="TH SarabunPSK"/>
        </w:rPr>
        <w:t>36502</w:t>
      </w:r>
      <w:r w:rsidR="00E25793" w:rsidRPr="00A2206C">
        <w:rPr>
          <w:rFonts w:ascii="TH SarabunPSK" w:eastAsia="Calibri" w:hAnsi="TH SarabunPSK" w:cs="TH SarabunPSK"/>
          <w:cs/>
        </w:rPr>
        <w:t>/</w:t>
      </w:r>
      <w:r w:rsidR="00E25793" w:rsidRPr="00A2206C">
        <w:rPr>
          <w:rFonts w:ascii="TH SarabunPSK" w:eastAsia="Calibri" w:hAnsi="TH SarabunPSK" w:cs="TH SarabunPSK"/>
        </w:rPr>
        <w:t>2020</w:t>
      </w:r>
      <w:r w:rsidR="00E25793" w:rsidRPr="00A2206C">
        <w:rPr>
          <w:rFonts w:ascii="TH SarabunPSK" w:eastAsia="Calibri" w:hAnsi="TH SarabunPSK" w:cs="TH SarabunPSK"/>
          <w:cs/>
        </w:rPr>
        <w:t>/</w:t>
      </w:r>
      <w:r w:rsidR="00E25793" w:rsidRPr="00A2206C">
        <w:rPr>
          <w:rFonts w:ascii="TH SarabunPSK" w:eastAsia="Calibri" w:hAnsi="TH SarabunPSK" w:cs="TH SarabunPSK"/>
        </w:rPr>
        <w:t>hcr</w:t>
      </w:r>
      <w:r w:rsidR="00E25793" w:rsidRPr="00A2206C">
        <w:rPr>
          <w:rFonts w:ascii="TH SarabunPSK" w:eastAsia="Calibri" w:hAnsi="TH SarabunPSK" w:cs="TH SarabunPSK"/>
          <w:cs/>
        </w:rPr>
        <w:t>.</w:t>
      </w:r>
      <w:r w:rsidR="00E25793" w:rsidRPr="00A2206C">
        <w:rPr>
          <w:rFonts w:ascii="TH SarabunPSK" w:eastAsia="Calibri" w:hAnsi="TH SarabunPSK" w:cs="TH SarabunPSK"/>
        </w:rPr>
        <w:t>6177</w:t>
      </w:r>
    </w:p>
    <w:p w14:paraId="00F6B300" w14:textId="77777777" w:rsidR="00441326" w:rsidRPr="00A2206C" w:rsidRDefault="00887954" w:rsidP="00441326">
      <w:pPr>
        <w:ind w:firstLine="1440"/>
        <w:jc w:val="thaiDistribute"/>
        <w:rPr>
          <w:rFonts w:ascii="TH SarabunPSK" w:eastAsia="Calibri" w:hAnsi="TH SarabunPSK" w:cs="TH SarabunPSK"/>
        </w:rPr>
      </w:pPr>
      <w:r w:rsidRPr="00A2206C">
        <w:rPr>
          <w:rFonts w:ascii="TH SarabunPSK" w:eastAsia="Calibri" w:hAnsi="TH SarabunPSK" w:cs="TH SarabunPSK"/>
        </w:rPr>
        <w:t>6.1.7)</w:t>
      </w:r>
      <w:r w:rsidRPr="00A2206C">
        <w:rPr>
          <w:rFonts w:ascii="TH SarabunPSK" w:eastAsia="Calibri" w:hAnsi="TH SarabunPSK" w:cs="TH SarabunPSK"/>
        </w:rPr>
        <w:tab/>
      </w:r>
      <w:r w:rsidR="00E25793" w:rsidRPr="00A2206C">
        <w:rPr>
          <w:rFonts w:ascii="TH SarabunPSK" w:eastAsia="Calibri" w:hAnsi="TH SarabunPSK" w:cs="TH SarabunPSK"/>
          <w:cs/>
        </w:rPr>
        <w:t>อูมมีไอดา ดอเลาะ, อารีนี เซ็ง, และสุปรีชา แก้วสวัสดิ์</w:t>
      </w:r>
      <w:r w:rsidR="00E25793" w:rsidRPr="00A2206C">
        <w:rPr>
          <w:rFonts w:ascii="TH SarabunPSK" w:eastAsia="Calibri" w:hAnsi="TH SarabunPSK" w:cs="TH SarabunPSK"/>
        </w:rPr>
        <w:t>,</w:t>
      </w:r>
      <w:r w:rsidR="00E25793" w:rsidRPr="00A2206C">
        <w:rPr>
          <w:rFonts w:ascii="TH SarabunPSK" w:eastAsia="Calibri" w:hAnsi="TH SarabunPSK" w:cs="TH SarabunPSK"/>
          <w:cs/>
        </w:rPr>
        <w:t xml:space="preserve"> พัฒนศักดิ์ คำมณีจันทร์ และ ดลรวี แวเย็ง. (2562). การรับรู้ภาวะคุกคามโรคไข้เลือดออกของนักศึกษาที่อาศัยอยู่ในหอพักมหาวิทยาลัยแห่งหนึ่งในภาคใต้ของประเทศไทย. </w:t>
      </w:r>
      <w:r w:rsidR="00E25793" w:rsidRPr="00A2206C">
        <w:rPr>
          <w:rFonts w:ascii="TH SarabunPSK" w:eastAsia="Calibri" w:hAnsi="TH SarabunPSK" w:cs="TH SarabunPSK"/>
          <w:i/>
          <w:iCs/>
          <w:cs/>
        </w:rPr>
        <w:t>วารสารบัณฑิตศึกษา</w:t>
      </w:r>
      <w:r w:rsidR="00E25793" w:rsidRPr="00A2206C">
        <w:rPr>
          <w:rFonts w:ascii="TH SarabunPSK" w:eastAsia="Calibri" w:hAnsi="TH SarabunPSK" w:cs="TH SarabunPSK"/>
          <w:i/>
          <w:iCs/>
        </w:rPr>
        <w:t>,</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i/>
          <w:iCs/>
          <w:cs/>
        </w:rPr>
        <w:t>16</w:t>
      </w:r>
      <w:r w:rsidR="00E25793" w:rsidRPr="00A2206C">
        <w:rPr>
          <w:rFonts w:ascii="TH SarabunPSK" w:eastAsia="Calibri" w:hAnsi="TH SarabunPSK" w:cs="TH SarabunPSK"/>
          <w:cs/>
        </w:rPr>
        <w:t>(</w:t>
      </w:r>
      <w:r w:rsidR="00E25793" w:rsidRPr="00A2206C">
        <w:rPr>
          <w:rFonts w:ascii="TH SarabunPSK" w:eastAsia="Calibri" w:hAnsi="TH SarabunPSK" w:cs="TH SarabunPSK"/>
        </w:rPr>
        <w:t>7</w:t>
      </w:r>
      <w:r w:rsidR="00E25793" w:rsidRPr="00A2206C">
        <w:rPr>
          <w:rFonts w:ascii="TH SarabunPSK" w:eastAsia="Calibri" w:hAnsi="TH SarabunPSK" w:cs="TH SarabunPSK"/>
          <w:cs/>
        </w:rPr>
        <w:t>), 118-123.</w:t>
      </w:r>
    </w:p>
    <w:p w14:paraId="133DC86A" w14:textId="77777777" w:rsidR="003857B2" w:rsidRPr="00A2206C" w:rsidRDefault="00441326" w:rsidP="003857B2">
      <w:pPr>
        <w:ind w:firstLine="1440"/>
        <w:jc w:val="thaiDistribute"/>
        <w:rPr>
          <w:rFonts w:ascii="TH SarabunPSK" w:eastAsia="Calibri" w:hAnsi="TH SarabunPSK" w:cs="TH SarabunPSK"/>
        </w:rPr>
      </w:pPr>
      <w:r w:rsidRPr="00A2206C">
        <w:rPr>
          <w:rFonts w:ascii="TH SarabunPSK" w:eastAsia="Calibri" w:hAnsi="TH SarabunPSK" w:cs="TH SarabunPSK"/>
        </w:rPr>
        <w:t>6.1.8)</w:t>
      </w:r>
      <w:r w:rsidRPr="00A2206C">
        <w:rPr>
          <w:rFonts w:ascii="TH SarabunPSK" w:eastAsia="Calibri" w:hAnsi="TH SarabunPSK" w:cs="TH SarabunPSK"/>
        </w:rPr>
        <w:tab/>
      </w:r>
      <w:r w:rsidR="00E25793" w:rsidRPr="00A2206C">
        <w:rPr>
          <w:rFonts w:ascii="TH SarabunPSK" w:eastAsia="Calibri" w:hAnsi="TH SarabunPSK" w:cs="TH SarabunPSK"/>
          <w:b/>
          <w:bCs/>
          <w:cs/>
        </w:rPr>
        <w:t>สุปรีชา แก้วสวัสดิ์</w:t>
      </w:r>
      <w:r w:rsidR="00E25793" w:rsidRPr="00A2206C">
        <w:rPr>
          <w:rFonts w:ascii="TH SarabunPSK" w:eastAsia="Calibri" w:hAnsi="TH SarabunPSK" w:cs="TH SarabunPSK"/>
          <w:cs/>
        </w:rPr>
        <w:t xml:space="preserve">, พัฒนศักดิ์ คำมณีจันทร์, ดลรวี แวเยง, ธัญญรัตน์ ศุภการนรเศรษฐ์ และ ปานชนม์ โชคประสิทธิ์. (2562). การพัฒนาแนวทางการสร้างเสริมสุขภาพของเยาวชน ตำบลเกาะลิบง อำเภอกันตัง จังหวัดตรัง. </w:t>
      </w:r>
      <w:r w:rsidR="00E25793" w:rsidRPr="00A2206C">
        <w:rPr>
          <w:rFonts w:ascii="TH SarabunPSK" w:eastAsia="Calibri" w:hAnsi="TH SarabunPSK" w:cs="TH SarabunPSK"/>
          <w:i/>
          <w:iCs/>
          <w:cs/>
        </w:rPr>
        <w:t>วารสารวิชาการสาธารณสุข</w:t>
      </w:r>
      <w:r w:rsidR="00E25793" w:rsidRPr="00A2206C">
        <w:rPr>
          <w:rFonts w:ascii="TH SarabunPSK" w:eastAsia="Calibri" w:hAnsi="TH SarabunPSK" w:cs="TH SarabunPSK"/>
          <w:i/>
          <w:iCs/>
        </w:rPr>
        <w:t xml:space="preserve">, </w:t>
      </w:r>
      <w:r w:rsidR="00E25793" w:rsidRPr="00A2206C">
        <w:rPr>
          <w:rFonts w:ascii="TH SarabunPSK" w:eastAsia="Calibri" w:hAnsi="TH SarabunPSK" w:cs="TH SarabunPSK"/>
          <w:i/>
          <w:iCs/>
          <w:cs/>
        </w:rPr>
        <w:t>28</w:t>
      </w:r>
      <w:r w:rsidR="00E25793" w:rsidRPr="00A2206C">
        <w:rPr>
          <w:rFonts w:ascii="TH SarabunPSK" w:eastAsia="Calibri" w:hAnsi="TH SarabunPSK" w:cs="TH SarabunPSK"/>
          <w:cs/>
        </w:rPr>
        <w:t xml:space="preserve">(ฉบับพิเศษ 2), </w:t>
      </w:r>
      <w:r w:rsidR="00E25793" w:rsidRPr="00A2206C">
        <w:rPr>
          <w:rFonts w:ascii="TH SarabunPSK" w:eastAsia="Calibri" w:hAnsi="TH SarabunPSK" w:cs="TH SarabunPSK"/>
        </w:rPr>
        <w:t>s</w:t>
      </w:r>
      <w:r w:rsidR="00E25793" w:rsidRPr="00A2206C">
        <w:rPr>
          <w:rFonts w:ascii="TH SarabunPSK" w:eastAsia="Calibri" w:hAnsi="TH SarabunPSK" w:cs="TH SarabunPSK"/>
          <w:cs/>
        </w:rPr>
        <w:t>31-</w:t>
      </w:r>
      <w:r w:rsidR="00E25793" w:rsidRPr="00A2206C">
        <w:rPr>
          <w:rFonts w:ascii="TH SarabunPSK" w:eastAsia="Calibri" w:hAnsi="TH SarabunPSK" w:cs="TH SarabunPSK"/>
        </w:rPr>
        <w:t>s</w:t>
      </w:r>
      <w:r w:rsidR="00E25793" w:rsidRPr="00A2206C">
        <w:rPr>
          <w:rFonts w:ascii="TH SarabunPSK" w:eastAsia="Calibri" w:hAnsi="TH SarabunPSK" w:cs="TH SarabunPSK"/>
          <w:cs/>
        </w:rPr>
        <w:t>42.</w:t>
      </w:r>
    </w:p>
    <w:p w14:paraId="443E53F0" w14:textId="77777777" w:rsidR="00271A63" w:rsidRPr="00A2206C" w:rsidRDefault="003857B2" w:rsidP="00271A63">
      <w:pPr>
        <w:ind w:firstLine="1440"/>
        <w:jc w:val="thaiDistribute"/>
        <w:rPr>
          <w:rFonts w:ascii="TH SarabunPSK" w:eastAsia="Calibri" w:hAnsi="TH SarabunPSK" w:cs="TH SarabunPSK"/>
          <w:i/>
          <w:iCs/>
        </w:rPr>
      </w:pPr>
      <w:r w:rsidRPr="00A2206C">
        <w:rPr>
          <w:rFonts w:ascii="TH SarabunPSK" w:eastAsia="Calibri" w:hAnsi="TH SarabunPSK" w:cs="TH SarabunPSK"/>
        </w:rPr>
        <w:t>6.1.9)</w:t>
      </w:r>
      <w:r w:rsidRPr="00A2206C">
        <w:rPr>
          <w:rFonts w:ascii="TH SarabunPSK" w:eastAsia="Calibri" w:hAnsi="TH SarabunPSK" w:cs="TH SarabunPSK"/>
        </w:rPr>
        <w:tab/>
      </w:r>
      <w:r w:rsidR="00E25793" w:rsidRPr="00A2206C">
        <w:rPr>
          <w:rFonts w:ascii="TH SarabunPSK" w:eastAsia="Calibri" w:hAnsi="TH SarabunPSK" w:cs="TH SarabunPSK"/>
          <w:cs/>
        </w:rPr>
        <w:t xml:space="preserve">ฟารอน หัตถประดิษฐ์, </w:t>
      </w:r>
      <w:r w:rsidR="00E25793" w:rsidRPr="00A2206C">
        <w:rPr>
          <w:rFonts w:ascii="TH SarabunPSK" w:eastAsia="Calibri" w:hAnsi="TH SarabunPSK" w:cs="TH SarabunPSK"/>
          <w:b/>
          <w:bCs/>
          <w:cs/>
        </w:rPr>
        <w:t>สุปรีชา แก้วสวัสดิ์</w:t>
      </w:r>
      <w:r w:rsidR="00E25793" w:rsidRPr="00A2206C">
        <w:rPr>
          <w:rFonts w:ascii="TH SarabunPSK" w:eastAsia="Calibri" w:hAnsi="TH SarabunPSK" w:cs="TH SarabunPSK"/>
          <w:cs/>
        </w:rPr>
        <w:t xml:space="preserve"> และ ศศิธร ธนะภพ. (2562).  ความต้องการหลักประกันสุขภาพของแรงงานข้ามชาติในเขตอำเภอเมือง จังหวัดนครศรีธรรมราช</w:t>
      </w:r>
      <w:r w:rsidRPr="00A2206C">
        <w:rPr>
          <w:rFonts w:ascii="TH SarabunPSK" w:eastAsia="Calibri" w:hAnsi="TH SarabunPSK" w:cs="TH SarabunPSK"/>
        </w:rPr>
        <w:t>.</w:t>
      </w:r>
      <w:r w:rsidR="00E25793" w:rsidRPr="00A2206C">
        <w:rPr>
          <w:rFonts w:ascii="TH SarabunPSK" w:eastAsia="Calibri" w:hAnsi="TH SarabunPSK" w:cs="TH SarabunPSK"/>
          <w:i/>
          <w:iCs/>
          <w:cs/>
        </w:rPr>
        <w:t>วารสารวิชาการสาธารณสุข</w:t>
      </w:r>
      <w:r w:rsidR="00E25793" w:rsidRPr="00A2206C">
        <w:rPr>
          <w:rFonts w:ascii="TH SarabunPSK" w:eastAsia="Calibri" w:hAnsi="TH SarabunPSK" w:cs="TH SarabunPSK"/>
          <w:i/>
          <w:iCs/>
        </w:rPr>
        <w:t xml:space="preserve">, </w:t>
      </w:r>
      <w:r w:rsidR="00E25793" w:rsidRPr="00A2206C">
        <w:rPr>
          <w:rFonts w:ascii="TH SarabunPSK" w:eastAsia="Calibri" w:hAnsi="TH SarabunPSK" w:cs="TH SarabunPSK"/>
          <w:i/>
          <w:iCs/>
          <w:cs/>
        </w:rPr>
        <w:t>28</w:t>
      </w:r>
      <w:r w:rsidR="00E25793" w:rsidRPr="00A2206C">
        <w:rPr>
          <w:rFonts w:ascii="TH SarabunPSK" w:eastAsia="Calibri" w:hAnsi="TH SarabunPSK" w:cs="TH SarabunPSK"/>
          <w:cs/>
        </w:rPr>
        <w:t xml:space="preserve">(ฉบับเพิ่มเติม 1), </w:t>
      </w:r>
      <w:r w:rsidR="00E25793" w:rsidRPr="00A2206C">
        <w:rPr>
          <w:rFonts w:ascii="TH SarabunPSK" w:eastAsia="Calibri" w:hAnsi="TH SarabunPSK" w:cs="TH SarabunPSK"/>
        </w:rPr>
        <w:t>s</w:t>
      </w:r>
      <w:r w:rsidR="00E25793" w:rsidRPr="00A2206C">
        <w:rPr>
          <w:rFonts w:ascii="TH SarabunPSK" w:eastAsia="Calibri" w:hAnsi="TH SarabunPSK" w:cs="TH SarabunPSK"/>
          <w:cs/>
        </w:rPr>
        <w:t>41-</w:t>
      </w:r>
      <w:r w:rsidR="00E25793" w:rsidRPr="00A2206C">
        <w:rPr>
          <w:rFonts w:ascii="TH SarabunPSK" w:eastAsia="Calibri" w:hAnsi="TH SarabunPSK" w:cs="TH SarabunPSK"/>
        </w:rPr>
        <w:t>s</w:t>
      </w:r>
      <w:r w:rsidR="00E25793" w:rsidRPr="00A2206C">
        <w:rPr>
          <w:rFonts w:ascii="TH SarabunPSK" w:eastAsia="Calibri" w:hAnsi="TH SarabunPSK" w:cs="TH SarabunPSK"/>
          <w:cs/>
        </w:rPr>
        <w:t xml:space="preserve">50. </w:t>
      </w:r>
    </w:p>
    <w:p w14:paraId="262703D4" w14:textId="77777777" w:rsidR="00E25793" w:rsidRPr="00A2206C" w:rsidRDefault="00271A63" w:rsidP="0014127B">
      <w:pPr>
        <w:ind w:firstLine="1440"/>
        <w:jc w:val="thaiDistribute"/>
        <w:rPr>
          <w:rFonts w:ascii="TH SarabunPSK" w:eastAsia="Calibri" w:hAnsi="TH SarabunPSK" w:cs="TH SarabunPSK"/>
        </w:rPr>
      </w:pPr>
      <w:r w:rsidRPr="00A2206C">
        <w:rPr>
          <w:rFonts w:ascii="TH SarabunPSK" w:eastAsia="Calibri" w:hAnsi="TH SarabunPSK" w:cs="TH SarabunPSK"/>
        </w:rPr>
        <w:t>6.1.10)</w:t>
      </w:r>
      <w:r w:rsidRPr="00A2206C">
        <w:rPr>
          <w:rFonts w:ascii="TH SarabunPSK" w:eastAsia="Calibri" w:hAnsi="TH SarabunPSK" w:cs="TH SarabunPSK"/>
        </w:rPr>
        <w:tab/>
      </w:r>
      <w:r w:rsidR="00E25793" w:rsidRPr="00A2206C">
        <w:rPr>
          <w:rFonts w:ascii="TH SarabunPSK" w:eastAsia="Calibri" w:hAnsi="TH SarabunPSK" w:cs="TH SarabunPSK"/>
          <w:cs/>
        </w:rPr>
        <w:t xml:space="preserve">วลัยลักษณ์ สิทธิบรรณ์ และ </w:t>
      </w:r>
      <w:r w:rsidRPr="00A2206C">
        <w:rPr>
          <w:rFonts w:ascii="TH SarabunPSK" w:eastAsia="Calibri" w:hAnsi="TH SarabunPSK" w:cs="TH SarabunPSK"/>
          <w:b/>
          <w:bCs/>
          <w:cs/>
        </w:rPr>
        <w:t>สุปรีชา แก้วสวัสดิ์</w:t>
      </w:r>
      <w:r w:rsidR="00E25793" w:rsidRPr="00A2206C">
        <w:rPr>
          <w:rFonts w:ascii="TH SarabunPSK" w:eastAsia="Calibri" w:hAnsi="TH SarabunPSK" w:cs="TH SarabunPSK"/>
          <w:cs/>
        </w:rPr>
        <w:t xml:space="preserve">. (2562).  ผลการรับรู้สมรรถนะแห่งตนต่อการป้องกันโรคความดันโลหิตสูงในกลุ่มเสี่ยงระยะก่อนความดันโลหิตสูง ตำบลร่อนพิบูลย์ อำเภอร่อนพิบูลย์ จังหวัดนครศรีธรรมราช. </w:t>
      </w:r>
      <w:r w:rsidR="00E25793" w:rsidRPr="00A2206C">
        <w:rPr>
          <w:rFonts w:ascii="TH SarabunPSK" w:eastAsia="Calibri" w:hAnsi="TH SarabunPSK" w:cs="TH SarabunPSK"/>
          <w:i/>
          <w:iCs/>
          <w:cs/>
        </w:rPr>
        <w:t>วารสารวิชาการสาธารณสุข</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i/>
          <w:iCs/>
        </w:rPr>
        <w:t>28</w:t>
      </w:r>
      <w:r w:rsidR="00E25793" w:rsidRPr="00A2206C">
        <w:rPr>
          <w:rFonts w:ascii="TH SarabunPSK" w:eastAsia="Calibri" w:hAnsi="TH SarabunPSK" w:cs="TH SarabunPSK"/>
          <w:cs/>
        </w:rPr>
        <w:t xml:space="preserve">(ฉบับพิเศษ), </w:t>
      </w:r>
      <w:r w:rsidR="00E25793" w:rsidRPr="00A2206C">
        <w:rPr>
          <w:rFonts w:ascii="TH SarabunPSK" w:eastAsia="Calibri" w:hAnsi="TH SarabunPSK" w:cs="TH SarabunPSK"/>
        </w:rPr>
        <w:t>116</w:t>
      </w:r>
      <w:r w:rsidR="00E25793" w:rsidRPr="00A2206C">
        <w:rPr>
          <w:rFonts w:ascii="TH SarabunPSK" w:eastAsia="Calibri" w:hAnsi="TH SarabunPSK" w:cs="TH SarabunPSK"/>
          <w:cs/>
        </w:rPr>
        <w:t>-</w:t>
      </w:r>
      <w:r w:rsidR="00E25793" w:rsidRPr="00A2206C">
        <w:rPr>
          <w:rFonts w:ascii="TH SarabunPSK" w:eastAsia="Calibri" w:hAnsi="TH SarabunPSK" w:cs="TH SarabunPSK"/>
        </w:rPr>
        <w:t>124</w:t>
      </w:r>
      <w:r w:rsidR="00E25793" w:rsidRPr="00A2206C">
        <w:rPr>
          <w:rFonts w:ascii="TH SarabunPSK" w:eastAsia="Calibri" w:hAnsi="TH SarabunPSK" w:cs="TH SarabunPSK"/>
          <w:cs/>
        </w:rPr>
        <w:t>.</w:t>
      </w:r>
    </w:p>
    <w:p w14:paraId="41CAB1E2" w14:textId="77777777" w:rsidR="007133DC" w:rsidRPr="00A2206C" w:rsidRDefault="0014127B" w:rsidP="007133DC">
      <w:pPr>
        <w:ind w:firstLine="1440"/>
        <w:jc w:val="thaiDistribute"/>
        <w:rPr>
          <w:rFonts w:ascii="TH SarabunPSK" w:eastAsia="Calibri" w:hAnsi="TH SarabunPSK" w:cs="TH SarabunPSK"/>
        </w:rPr>
      </w:pPr>
      <w:r w:rsidRPr="00A2206C">
        <w:rPr>
          <w:rFonts w:ascii="TH SarabunPSK" w:eastAsia="Calibri" w:hAnsi="TH SarabunPSK" w:cs="TH SarabunPSK"/>
        </w:rPr>
        <w:t>6.1.11)</w:t>
      </w:r>
      <w:r w:rsidRPr="00A2206C">
        <w:rPr>
          <w:rFonts w:ascii="TH SarabunPSK" w:eastAsia="Calibri" w:hAnsi="TH SarabunPSK" w:cs="TH SarabunPSK"/>
        </w:rPr>
        <w:tab/>
      </w:r>
      <w:r w:rsidR="00E25793" w:rsidRPr="00A2206C">
        <w:rPr>
          <w:rFonts w:ascii="TH SarabunPSK" w:eastAsia="Calibri" w:hAnsi="TH SarabunPSK" w:cs="TH SarabunPSK"/>
          <w:cs/>
        </w:rPr>
        <w:t xml:space="preserve">ดลรวี แวเยง, จันจิรา มหาบุญ และ </w:t>
      </w:r>
      <w:r w:rsidR="00E25793" w:rsidRPr="00A2206C">
        <w:rPr>
          <w:rFonts w:ascii="TH SarabunPSK" w:eastAsia="Calibri" w:hAnsi="TH SarabunPSK" w:cs="TH SarabunPSK"/>
          <w:b/>
          <w:bCs/>
          <w:cs/>
        </w:rPr>
        <w:t>สุปรีชา แก้วสวัสดิ์.</w:t>
      </w:r>
      <w:r w:rsidR="00E25793" w:rsidRPr="00A2206C">
        <w:rPr>
          <w:rFonts w:ascii="TH SarabunPSK" w:eastAsia="Calibri" w:hAnsi="TH SarabunPSK" w:cs="TH SarabunPSK"/>
          <w:cs/>
        </w:rPr>
        <w:t xml:space="preserve"> (2560). ประสิทธิผลการรับรู้ภาวะคุกคามต่อการสร้างเสริมพฤติกรรมการป้องกันตนเองจากการใช้สารตะกั่วของผู้ประกอบอาชีพมาดอวน จังหวัดนครศรีธรรมราช. </w:t>
      </w:r>
      <w:r w:rsidR="00E25793" w:rsidRPr="00A2206C">
        <w:rPr>
          <w:rFonts w:ascii="TH SarabunPSK" w:eastAsia="Calibri" w:hAnsi="TH SarabunPSK" w:cs="TH SarabunPSK"/>
          <w:i/>
          <w:iCs/>
          <w:cs/>
        </w:rPr>
        <w:t>วารสารวิชาการสาธารณสุข</w:t>
      </w:r>
      <w:r w:rsidR="00E25793" w:rsidRPr="00A2206C">
        <w:rPr>
          <w:rFonts w:ascii="TH SarabunPSK" w:eastAsia="Calibri" w:hAnsi="TH SarabunPSK" w:cs="TH SarabunPSK"/>
        </w:rPr>
        <w:t xml:space="preserve">, </w:t>
      </w:r>
      <w:r w:rsidR="00E25793" w:rsidRPr="00A2206C">
        <w:rPr>
          <w:rFonts w:ascii="TH SarabunPSK" w:eastAsia="Calibri" w:hAnsi="TH SarabunPSK" w:cs="TH SarabunPSK"/>
          <w:i/>
          <w:iCs/>
          <w:cs/>
        </w:rPr>
        <w:t>26</w:t>
      </w:r>
      <w:r w:rsidR="00E25793" w:rsidRPr="00A2206C">
        <w:rPr>
          <w:rFonts w:ascii="TH SarabunPSK" w:eastAsia="Calibri" w:hAnsi="TH SarabunPSK" w:cs="TH SarabunPSK"/>
          <w:cs/>
        </w:rPr>
        <w:t>(ฉบับเพิ่มเติม</w:t>
      </w:r>
      <w:r w:rsidR="00E25793" w:rsidRPr="00A2206C">
        <w:rPr>
          <w:rFonts w:ascii="TH SarabunPSK" w:eastAsia="Calibri" w:hAnsi="TH SarabunPSK" w:cs="TH SarabunPSK"/>
        </w:rPr>
        <w:t>3</w:t>
      </w:r>
      <w:r w:rsidR="00E25793" w:rsidRPr="00A2206C">
        <w:rPr>
          <w:rFonts w:ascii="TH SarabunPSK" w:eastAsia="Calibri" w:hAnsi="TH SarabunPSK" w:cs="TH SarabunPSK"/>
          <w:cs/>
        </w:rPr>
        <w:t xml:space="preserve">), </w:t>
      </w:r>
      <w:r w:rsidR="00E25793" w:rsidRPr="00A2206C">
        <w:rPr>
          <w:rFonts w:ascii="TH SarabunPSK" w:eastAsia="Calibri" w:hAnsi="TH SarabunPSK" w:cs="TH SarabunPSK"/>
        </w:rPr>
        <w:t>s217</w:t>
      </w:r>
      <w:r w:rsidR="00E25793" w:rsidRPr="00A2206C">
        <w:rPr>
          <w:rFonts w:ascii="TH SarabunPSK" w:eastAsia="Calibri" w:hAnsi="TH SarabunPSK" w:cs="TH SarabunPSK"/>
          <w:cs/>
        </w:rPr>
        <w:t>-</w:t>
      </w:r>
      <w:r w:rsidR="00E25793" w:rsidRPr="00A2206C">
        <w:rPr>
          <w:rFonts w:ascii="TH SarabunPSK" w:eastAsia="Calibri" w:hAnsi="TH SarabunPSK" w:cs="TH SarabunPSK"/>
        </w:rPr>
        <w:t>s226</w:t>
      </w:r>
      <w:r w:rsidR="00E25793" w:rsidRPr="00A2206C">
        <w:rPr>
          <w:rFonts w:ascii="TH SarabunPSK" w:eastAsia="Calibri" w:hAnsi="TH SarabunPSK" w:cs="TH SarabunPSK"/>
          <w:cs/>
        </w:rPr>
        <w:t xml:space="preserve">. </w:t>
      </w:r>
    </w:p>
    <w:p w14:paraId="18170B16" w14:textId="77777777" w:rsidR="00E25793" w:rsidRPr="00A2206C" w:rsidRDefault="007133DC" w:rsidP="007133DC">
      <w:pPr>
        <w:ind w:firstLine="1440"/>
        <w:jc w:val="thaiDistribute"/>
        <w:rPr>
          <w:rFonts w:ascii="TH SarabunPSK" w:eastAsia="Calibri" w:hAnsi="TH SarabunPSK" w:cs="TH SarabunPSK"/>
          <w:cs/>
        </w:rPr>
      </w:pPr>
      <w:r w:rsidRPr="00A2206C">
        <w:rPr>
          <w:rFonts w:ascii="TH SarabunPSK" w:eastAsia="Calibri" w:hAnsi="TH SarabunPSK" w:cs="TH SarabunPSK"/>
        </w:rPr>
        <w:t>6.1.12)</w:t>
      </w:r>
      <w:r w:rsidRPr="00A2206C">
        <w:rPr>
          <w:rFonts w:ascii="TH SarabunPSK" w:eastAsia="Calibri" w:hAnsi="TH SarabunPSK" w:cs="TH SarabunPSK"/>
        </w:rPr>
        <w:tab/>
      </w:r>
      <w:r w:rsidR="00E25793" w:rsidRPr="00A2206C">
        <w:rPr>
          <w:rFonts w:ascii="TH SarabunPSK" w:eastAsia="Calibri" w:hAnsi="TH SarabunPSK" w:cs="TH SarabunPSK"/>
          <w:cs/>
        </w:rPr>
        <w:t xml:space="preserve">วิไลรัตน์ ศิริศักดิ์, </w:t>
      </w:r>
      <w:r w:rsidR="00E25793" w:rsidRPr="00A2206C">
        <w:rPr>
          <w:rFonts w:ascii="TH SarabunPSK" w:eastAsia="Calibri" w:hAnsi="TH SarabunPSK" w:cs="TH SarabunPSK"/>
          <w:b/>
          <w:bCs/>
          <w:cs/>
        </w:rPr>
        <w:t>สุปรีชา แก้วสวัสดิ์</w:t>
      </w:r>
      <w:r w:rsidR="00E25793" w:rsidRPr="00A2206C">
        <w:rPr>
          <w:rFonts w:ascii="TH SarabunPSK" w:eastAsia="Calibri" w:hAnsi="TH SarabunPSK" w:cs="TH SarabunPSK"/>
          <w:cs/>
        </w:rPr>
        <w:t>, ธ</w:t>
      </w:r>
      <w:r w:rsidRPr="00A2206C">
        <w:rPr>
          <w:rFonts w:ascii="TH SarabunPSK" w:eastAsia="Calibri" w:hAnsi="TH SarabunPSK" w:cs="TH SarabunPSK"/>
          <w:cs/>
        </w:rPr>
        <w:t>ั</w:t>
      </w:r>
      <w:r w:rsidR="00E25793" w:rsidRPr="00A2206C">
        <w:rPr>
          <w:rFonts w:ascii="TH SarabunPSK" w:eastAsia="Calibri" w:hAnsi="TH SarabunPSK" w:cs="TH SarabunPSK"/>
          <w:cs/>
        </w:rPr>
        <w:t>ญญารัตน์ ศุภการณ์นรเศรษฐ์ และ</w:t>
      </w:r>
      <w:r w:rsidRPr="00A2206C">
        <w:rPr>
          <w:rFonts w:ascii="TH SarabunPSK" w:eastAsia="Calibri" w:hAnsi="TH SarabunPSK" w:cs="TH SarabunPSK"/>
        </w:rPr>
        <w:t xml:space="preserve"> </w:t>
      </w:r>
      <w:r w:rsidR="00E25793" w:rsidRPr="00A2206C">
        <w:rPr>
          <w:rFonts w:ascii="TH SarabunPSK" w:eastAsia="Calibri" w:hAnsi="TH SarabunPSK" w:cs="TH SarabunPSK"/>
          <w:cs/>
        </w:rPr>
        <w:t>ยุ วดี วิทยพันธ์</w:t>
      </w:r>
      <w:r w:rsidRPr="00A2206C">
        <w:rPr>
          <w:rFonts w:ascii="TH SarabunPSK" w:eastAsia="Calibri" w:hAnsi="TH SarabunPSK" w:cs="TH SarabunPSK"/>
        </w:rPr>
        <w:t>.</w:t>
      </w:r>
      <w:r w:rsidR="00E25793" w:rsidRPr="00A2206C">
        <w:rPr>
          <w:rFonts w:ascii="TH SarabunPSK" w:eastAsia="Calibri" w:hAnsi="TH SarabunPSK" w:cs="TH SarabunPSK"/>
          <w:cs/>
        </w:rPr>
        <w:t xml:space="preserve"> (2560)</w:t>
      </w:r>
      <w:r w:rsidRPr="00A2206C">
        <w:rPr>
          <w:rFonts w:ascii="TH SarabunPSK" w:eastAsia="Calibri" w:hAnsi="TH SarabunPSK" w:cs="TH SarabunPSK"/>
        </w:rPr>
        <w:t>.</w:t>
      </w:r>
      <w:r w:rsidR="00E25793" w:rsidRPr="00A2206C">
        <w:rPr>
          <w:rFonts w:ascii="TH SarabunPSK" w:eastAsia="Calibri" w:hAnsi="TH SarabunPSK" w:cs="TH SarabunPSK"/>
          <w:cs/>
        </w:rPr>
        <w:t xml:space="preserve"> </w:t>
      </w:r>
      <w:r w:rsidR="00E25793" w:rsidRPr="00A2206C">
        <w:rPr>
          <w:rStyle w:val="10"/>
          <w:rFonts w:ascii="TH SarabunPSK" w:hAnsi="TH SarabunPSK" w:cs="TH SarabunPSK"/>
          <w:b w:val="0"/>
          <w:bCs w:val="0"/>
          <w:cs/>
        </w:rPr>
        <w:t xml:space="preserve">พฤติกรรมการดูแลสุขภาพของผู้มีเชื่อเอชไอวี/ผู้เอดส์ในโรงพยาบาลชุมชนแห่งหนึ่ง จังหวัดนครศรีธรรมราช. </w:t>
      </w:r>
      <w:r w:rsidR="00E25793" w:rsidRPr="00A2206C">
        <w:rPr>
          <w:rStyle w:val="10"/>
          <w:rFonts w:ascii="TH SarabunPSK" w:hAnsi="TH SarabunPSK" w:cs="TH SarabunPSK"/>
          <w:b w:val="0"/>
          <w:bCs w:val="0"/>
          <w:i/>
          <w:iCs/>
          <w:cs/>
        </w:rPr>
        <w:t>วาร</w:t>
      </w:r>
      <w:r w:rsidR="00E25793" w:rsidRPr="00A2206C">
        <w:rPr>
          <w:rFonts w:ascii="TH SarabunPSK" w:eastAsia="Calibri" w:hAnsi="TH SarabunPSK" w:cs="TH SarabunPSK"/>
          <w:i/>
          <w:iCs/>
          <w:cs/>
        </w:rPr>
        <w:t>สารวิชาการสาธารณสุข</w:t>
      </w:r>
      <w:r w:rsidR="00E25793" w:rsidRPr="00A2206C">
        <w:rPr>
          <w:rFonts w:ascii="TH SarabunPSK" w:eastAsia="Calibri" w:hAnsi="TH SarabunPSK" w:cs="TH SarabunPSK"/>
          <w:i/>
          <w:iCs/>
        </w:rPr>
        <w:t xml:space="preserve">, </w:t>
      </w:r>
      <w:r w:rsidR="00E25793" w:rsidRPr="00A2206C">
        <w:rPr>
          <w:rFonts w:ascii="TH SarabunPSK" w:eastAsia="Calibri" w:hAnsi="TH SarabunPSK" w:cs="TH SarabunPSK"/>
          <w:i/>
          <w:iCs/>
          <w:cs/>
        </w:rPr>
        <w:t>26</w:t>
      </w:r>
      <w:r w:rsidR="00E25793" w:rsidRPr="00A2206C">
        <w:rPr>
          <w:rFonts w:ascii="TH SarabunPSK" w:eastAsia="Calibri" w:hAnsi="TH SarabunPSK" w:cs="TH SarabunPSK"/>
          <w:cs/>
        </w:rPr>
        <w:t>(2),</w:t>
      </w:r>
      <w:r w:rsidR="00E25793" w:rsidRPr="00A2206C">
        <w:rPr>
          <w:rFonts w:ascii="TH SarabunPSK" w:eastAsia="Calibri" w:hAnsi="TH SarabunPSK" w:cs="TH SarabunPSK"/>
        </w:rPr>
        <w:t xml:space="preserve"> 579</w:t>
      </w:r>
      <w:r w:rsidR="00E25793" w:rsidRPr="00A2206C">
        <w:rPr>
          <w:rFonts w:ascii="TH SarabunPSK" w:eastAsia="Calibri" w:hAnsi="TH SarabunPSK" w:cs="TH SarabunPSK"/>
          <w:cs/>
        </w:rPr>
        <w:t>-</w:t>
      </w:r>
      <w:r w:rsidR="00E25793" w:rsidRPr="00A2206C">
        <w:rPr>
          <w:rFonts w:ascii="TH SarabunPSK" w:eastAsia="Calibri" w:hAnsi="TH SarabunPSK" w:cs="TH SarabunPSK"/>
        </w:rPr>
        <w:t>587</w:t>
      </w:r>
      <w:r w:rsidR="00E25793" w:rsidRPr="00A2206C">
        <w:rPr>
          <w:rFonts w:ascii="TH SarabunPSK" w:eastAsia="Calibri" w:hAnsi="TH SarabunPSK" w:cs="TH SarabunPSK"/>
          <w:cs/>
        </w:rPr>
        <w:t xml:space="preserve">. </w:t>
      </w:r>
    </w:p>
    <w:p w14:paraId="4711189E" w14:textId="77777777" w:rsidR="0087413A" w:rsidRPr="00A2206C" w:rsidRDefault="0087413A" w:rsidP="00E25793">
      <w:pPr>
        <w:pStyle w:val="ac"/>
        <w:tabs>
          <w:tab w:val="left" w:pos="1134"/>
          <w:tab w:val="left" w:pos="1304"/>
        </w:tabs>
        <w:spacing w:after="0" w:line="240" w:lineRule="auto"/>
        <w:ind w:left="0"/>
        <w:jc w:val="thaiDistribute"/>
        <w:rPr>
          <w:rFonts w:ascii="TH SarabunPSK" w:eastAsia="Calibri" w:hAnsi="TH SarabunPSK" w:cs="TH SarabunPSK"/>
          <w:b/>
          <w:bCs/>
          <w:sz w:val="32"/>
        </w:rPr>
      </w:pPr>
      <w:r w:rsidRPr="00A2206C">
        <w:rPr>
          <w:rFonts w:ascii="TH SarabunPSK" w:eastAsia="Calibri" w:hAnsi="TH SarabunPSK" w:cs="TH SarabunPSK"/>
          <w:b/>
          <w:bCs/>
          <w:sz w:val="32"/>
        </w:rPr>
        <w:tab/>
        <w:t>6</w:t>
      </w:r>
      <w:r w:rsidRPr="00A2206C">
        <w:rPr>
          <w:rFonts w:ascii="TH SarabunPSK" w:eastAsia="Calibri" w:hAnsi="TH SarabunPSK" w:cs="TH SarabunPSK"/>
          <w:b/>
          <w:bCs/>
          <w:sz w:val="32"/>
          <w:cs/>
        </w:rPr>
        <w:t>.</w:t>
      </w:r>
      <w:r w:rsidRPr="00A2206C">
        <w:rPr>
          <w:rFonts w:ascii="TH SarabunPSK" w:eastAsia="Calibri" w:hAnsi="TH SarabunPSK" w:cs="TH SarabunPSK"/>
          <w:b/>
          <w:bCs/>
          <w:sz w:val="32"/>
        </w:rPr>
        <w:t xml:space="preserve">2 </w:t>
      </w:r>
      <w:r w:rsidRPr="00A2206C">
        <w:rPr>
          <w:rFonts w:ascii="TH SarabunPSK" w:eastAsia="Calibri" w:hAnsi="TH SarabunPSK" w:cs="TH SarabunPSK"/>
          <w:b/>
          <w:bCs/>
          <w:sz w:val="32"/>
          <w:cs/>
        </w:rPr>
        <w:t>บทความวิจัย/วิชาการที่เสนอในที่ประชุมวิชาการ</w:t>
      </w:r>
    </w:p>
    <w:p w14:paraId="75EA4621" w14:textId="77777777" w:rsidR="0038668D" w:rsidRPr="00A2206C" w:rsidRDefault="0038668D" w:rsidP="0038668D">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6.2.1)</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 xml:space="preserve">อาภัสรา อินทมาศ, </w:t>
      </w:r>
      <w:r w:rsidR="00E25793" w:rsidRPr="00A2206C">
        <w:rPr>
          <w:rFonts w:ascii="TH SarabunPSK" w:eastAsia="Calibri" w:hAnsi="TH SarabunPSK" w:cs="TH SarabunPSK"/>
          <w:b/>
          <w:bCs/>
          <w:sz w:val="32"/>
          <w:cs/>
        </w:rPr>
        <w:t>สุปรีชา แก้วสวัสดิ์</w:t>
      </w:r>
      <w:r w:rsidR="00E25793" w:rsidRPr="00A2206C">
        <w:rPr>
          <w:rFonts w:ascii="TH SarabunPSK" w:eastAsia="Calibri" w:hAnsi="TH SarabunPSK" w:cs="TH SarabunPSK"/>
          <w:sz w:val="32"/>
          <w:cs/>
        </w:rPr>
        <w:t xml:space="preserve"> และ จันจิรา มหาบุญ. (2563). พฤติกรรมการป้องกันการบาดเจ็บจากการทำงานของชาวประมงเรือพาณิชย์ในเขตพื้นที่อำเภอท่าศาลา จังหวัดนครศรีธรรมราช. </w:t>
      </w:r>
      <w:r w:rsidR="00E25793" w:rsidRPr="00A2206C">
        <w:rPr>
          <w:rFonts w:ascii="TH SarabunPSK" w:eastAsia="Calibri" w:hAnsi="TH SarabunPSK" w:cs="TH SarabunPSK"/>
          <w:i/>
          <w:iCs/>
          <w:sz w:val="32"/>
          <w:cs/>
        </w:rPr>
        <w:t xml:space="preserve">ในการประชุมวิชาการระดับชาติ วิถีใหม่ สังคมสูงวัย ก้าวไกล อย่างยั่งยืน. ครั้งที่ </w:t>
      </w:r>
      <w:r w:rsidR="00E25793" w:rsidRPr="00A2206C">
        <w:rPr>
          <w:rFonts w:ascii="TH SarabunPSK" w:eastAsia="Calibri" w:hAnsi="TH SarabunPSK" w:cs="TH SarabunPSK"/>
          <w:i/>
          <w:iCs/>
          <w:sz w:val="32"/>
        </w:rPr>
        <w:t>6</w:t>
      </w:r>
      <w:r w:rsidR="00D576B1" w:rsidRPr="00A2206C">
        <w:rPr>
          <w:rFonts w:ascii="TH SarabunPSK" w:eastAsia="Calibri" w:hAnsi="TH SarabunPSK" w:cs="TH SarabunPSK"/>
          <w:i/>
          <w:iCs/>
          <w:sz w:val="32"/>
        </w:rPr>
        <w:t>.</w:t>
      </w:r>
      <w:r w:rsidR="00E25793" w:rsidRPr="00A2206C">
        <w:rPr>
          <w:rFonts w:ascii="TH SarabunPSK" w:eastAsia="Calibri" w:hAnsi="TH SarabunPSK" w:cs="TH SarabunPSK"/>
          <w:sz w:val="32"/>
          <w:cs/>
        </w:rPr>
        <w:t xml:space="preserve"> (น.</w:t>
      </w:r>
      <w:r w:rsidR="00A352CD"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rPr>
        <w:t>122</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133</w:t>
      </w:r>
      <w:r w:rsidR="00E25793" w:rsidRPr="00A2206C">
        <w:rPr>
          <w:rFonts w:ascii="TH SarabunPSK" w:eastAsia="Calibri" w:hAnsi="TH SarabunPSK" w:cs="TH SarabunPSK"/>
          <w:sz w:val="32"/>
          <w:cs/>
        </w:rPr>
        <w:t>). กรุงเทพฯ: มหาวิทยาลัยธรรมศาสตร์</w:t>
      </w:r>
      <w:r w:rsidRPr="00A2206C">
        <w:rPr>
          <w:rFonts w:ascii="TH SarabunPSK" w:eastAsia="Calibri" w:hAnsi="TH SarabunPSK" w:cs="TH SarabunPSK"/>
          <w:sz w:val="32"/>
        </w:rPr>
        <w:t>.</w:t>
      </w:r>
    </w:p>
    <w:p w14:paraId="37914CEF" w14:textId="77777777" w:rsidR="0038668D" w:rsidRPr="00A2206C" w:rsidRDefault="0038668D" w:rsidP="0038668D">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6.2.2)</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 xml:space="preserve">นเรศักดิ์ แก้วห้วย, </w:t>
      </w:r>
      <w:r w:rsidR="00E25793" w:rsidRPr="00A2206C">
        <w:rPr>
          <w:rFonts w:ascii="TH SarabunPSK" w:eastAsia="Calibri" w:hAnsi="TH SarabunPSK" w:cs="TH SarabunPSK"/>
          <w:b/>
          <w:bCs/>
          <w:sz w:val="32"/>
          <w:cs/>
        </w:rPr>
        <w:t>สุปรีชา แก้วสวัสดิ์</w:t>
      </w:r>
      <w:r w:rsidR="00E25793" w:rsidRPr="00A2206C">
        <w:rPr>
          <w:rFonts w:ascii="TH SarabunPSK" w:eastAsia="Calibri" w:hAnsi="TH SarabunPSK" w:cs="TH SarabunPSK"/>
          <w:sz w:val="32"/>
          <w:cs/>
        </w:rPr>
        <w:t>, และ</w:t>
      </w:r>
      <w:r w:rsidRPr="00A2206C">
        <w:rPr>
          <w:rFonts w:ascii="TH SarabunPSK" w:eastAsia="Calibri" w:hAnsi="TH SarabunPSK" w:cs="TH SarabunPSK"/>
          <w:sz w:val="32"/>
        </w:rPr>
        <w:t xml:space="preserve"> </w:t>
      </w:r>
      <w:r w:rsidR="00E25793" w:rsidRPr="00A2206C">
        <w:rPr>
          <w:rFonts w:ascii="TH SarabunPSK" w:eastAsia="Calibri" w:hAnsi="TH SarabunPSK" w:cs="TH SarabunPSK"/>
          <w:sz w:val="32"/>
          <w:cs/>
        </w:rPr>
        <w:t>เรวดี เพชรศิราสัณห์</w:t>
      </w:r>
      <w:r w:rsidRPr="00A2206C">
        <w:rPr>
          <w:rFonts w:ascii="TH SarabunPSK" w:eastAsia="Calibri" w:hAnsi="TH SarabunPSK" w:cs="TH SarabunPSK"/>
          <w:sz w:val="32"/>
        </w:rPr>
        <w:t>.</w:t>
      </w:r>
      <w:r w:rsidR="00E25793" w:rsidRPr="00A2206C">
        <w:rPr>
          <w:rFonts w:ascii="TH SarabunPSK" w:eastAsia="Calibri" w:hAnsi="TH SarabunPSK" w:cs="TH SarabunPSK"/>
          <w:sz w:val="32"/>
          <w:cs/>
        </w:rPr>
        <w:t xml:space="preserve"> (2563). ความสัมพันธ์ของคุณลักษณะประชากรกับการเตรียมความพร้อมก่อนเข้าสู่วัยสูงอายุของประชากรที่มีอายุระหว่าง 15-59 ปี อำเภอเมือง จังหวัดสุราษฎร์ธานี. </w:t>
      </w:r>
      <w:r w:rsidR="00E25793" w:rsidRPr="00A2206C">
        <w:rPr>
          <w:rFonts w:ascii="TH SarabunPSK" w:eastAsia="Calibri" w:hAnsi="TH SarabunPSK" w:cs="TH SarabunPSK"/>
          <w:i/>
          <w:iCs/>
          <w:sz w:val="32"/>
          <w:cs/>
        </w:rPr>
        <w:t>ในการประชุมวิชาการระดับชาติ วิถีใหม่ สังคมสูงวัย ก้าวไกล อย่างยั่งยืน. ครั้งที่ 6</w:t>
      </w:r>
      <w:r w:rsidR="00D576B1" w:rsidRPr="00A2206C">
        <w:rPr>
          <w:rFonts w:ascii="TH SarabunPSK" w:eastAsia="Calibri" w:hAnsi="TH SarabunPSK" w:cs="TH SarabunPSK"/>
          <w:i/>
          <w:iCs/>
          <w:sz w:val="32"/>
        </w:rPr>
        <w:t>.</w:t>
      </w:r>
      <w:r w:rsidR="00E25793" w:rsidRPr="00A2206C">
        <w:rPr>
          <w:rFonts w:ascii="TH SarabunPSK" w:eastAsia="Calibri" w:hAnsi="TH SarabunPSK" w:cs="TH SarabunPSK"/>
          <w:sz w:val="32"/>
          <w:cs/>
        </w:rPr>
        <w:t xml:space="preserve">  (</w:t>
      </w:r>
      <w:r w:rsidR="00A352CD" w:rsidRPr="00A2206C">
        <w:rPr>
          <w:rFonts w:ascii="TH SarabunPSK" w:eastAsia="Calibri" w:hAnsi="TH SarabunPSK" w:cs="TH SarabunPSK"/>
          <w:sz w:val="32"/>
          <w:cs/>
        </w:rPr>
        <w:t xml:space="preserve">น. </w:t>
      </w:r>
      <w:r w:rsidR="00E25793" w:rsidRPr="00A2206C">
        <w:rPr>
          <w:rFonts w:ascii="TH SarabunPSK" w:eastAsia="Calibri" w:hAnsi="TH SarabunPSK" w:cs="TH SarabunPSK"/>
          <w:sz w:val="32"/>
        </w:rPr>
        <w:t>154</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161</w:t>
      </w:r>
      <w:r w:rsidR="00E25793" w:rsidRPr="00A2206C">
        <w:rPr>
          <w:rFonts w:ascii="TH SarabunPSK" w:eastAsia="Calibri" w:hAnsi="TH SarabunPSK" w:cs="TH SarabunPSK"/>
          <w:sz w:val="32"/>
          <w:cs/>
        </w:rPr>
        <w:t>). กรุงเทพฯ: มหาวิทยาลัยธรรมศาสตร์</w:t>
      </w:r>
      <w:r w:rsidRPr="00A2206C">
        <w:rPr>
          <w:rFonts w:ascii="TH SarabunPSK" w:eastAsia="Calibri" w:hAnsi="TH SarabunPSK" w:cs="TH SarabunPSK"/>
          <w:sz w:val="32"/>
        </w:rPr>
        <w:t>.</w:t>
      </w:r>
    </w:p>
    <w:p w14:paraId="5C414ADC" w14:textId="77777777" w:rsidR="0038668D" w:rsidRPr="00A2206C" w:rsidRDefault="0038668D" w:rsidP="0038668D">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lastRenderedPageBreak/>
        <w:t>6.2.3)</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 xml:space="preserve">อรฤทัย อับดุลหละ, </w:t>
      </w:r>
      <w:r w:rsidR="00E25793" w:rsidRPr="00A2206C">
        <w:rPr>
          <w:rFonts w:ascii="TH SarabunPSK" w:eastAsia="Calibri" w:hAnsi="TH SarabunPSK" w:cs="TH SarabunPSK"/>
          <w:b/>
          <w:bCs/>
          <w:sz w:val="32"/>
          <w:cs/>
        </w:rPr>
        <w:t>สุปรีชา แก้วสวัสดิ์</w:t>
      </w:r>
      <w:r w:rsidR="00E25793" w:rsidRPr="00A2206C">
        <w:rPr>
          <w:rFonts w:ascii="TH SarabunPSK" w:eastAsia="Calibri" w:hAnsi="TH SarabunPSK" w:cs="TH SarabunPSK"/>
          <w:sz w:val="32"/>
          <w:cs/>
        </w:rPr>
        <w:t xml:space="preserve"> และ พัฒนศักดิ์ คำมณีจันทร์. (2562). ความต้องการดูแลสุขภาพของผู้สูงอายุมุสลิมที่อาศัยอยู่ชายฝั่ง ในอำเภอแห่งหนึ่ง จังหวัดนครศรีธรรมราช. </w:t>
      </w:r>
      <w:r w:rsidR="00E25793" w:rsidRPr="00A2206C">
        <w:rPr>
          <w:rFonts w:ascii="TH SarabunPSK" w:eastAsia="Calibri" w:hAnsi="TH SarabunPSK" w:cs="TH SarabunPSK"/>
          <w:i/>
          <w:iCs/>
          <w:sz w:val="32"/>
          <w:cs/>
        </w:rPr>
        <w:t>ในการประชุมวิชาการระดับชาติ วิทยาศาสตร์สุขภาพมหาวิทยาลัยราชภัฏเชียงราย</w:t>
      </w:r>
      <w:r w:rsidR="00D576B1" w:rsidRPr="00A2206C">
        <w:rPr>
          <w:rFonts w:ascii="TH SarabunPSK" w:eastAsia="Calibri" w:hAnsi="TH SarabunPSK" w:cs="TH SarabunPSK"/>
          <w:i/>
          <w:iCs/>
          <w:sz w:val="32"/>
        </w:rPr>
        <w:t>.</w:t>
      </w:r>
      <w:r w:rsidR="00E25793" w:rsidRPr="00A2206C">
        <w:rPr>
          <w:rFonts w:ascii="TH SarabunPSK" w:eastAsia="Calibri" w:hAnsi="TH SarabunPSK" w:cs="TH SarabunPSK"/>
          <w:i/>
          <w:iCs/>
          <w:sz w:val="32"/>
          <w:cs/>
        </w:rPr>
        <w:t xml:space="preserve"> ครั้งที่ </w:t>
      </w:r>
      <w:r w:rsidR="00E25793" w:rsidRPr="00A2206C">
        <w:rPr>
          <w:rFonts w:ascii="TH SarabunPSK" w:eastAsia="Calibri" w:hAnsi="TH SarabunPSK" w:cs="TH SarabunPSK"/>
          <w:i/>
          <w:iCs/>
          <w:sz w:val="32"/>
        </w:rPr>
        <w:t>2</w:t>
      </w:r>
      <w:r w:rsidR="00D576B1" w:rsidRPr="00A2206C">
        <w:rPr>
          <w:rFonts w:ascii="TH SarabunPSK" w:eastAsia="Calibri" w:hAnsi="TH SarabunPSK" w:cs="TH SarabunPSK"/>
          <w:i/>
          <w:iCs/>
          <w:sz w:val="32"/>
        </w:rPr>
        <w:t>.</w:t>
      </w:r>
      <w:r w:rsidR="00E25793" w:rsidRPr="00A2206C">
        <w:rPr>
          <w:rFonts w:ascii="TH SarabunPSK" w:eastAsia="Calibri" w:hAnsi="TH SarabunPSK" w:cs="TH SarabunPSK"/>
          <w:sz w:val="32"/>
          <w:cs/>
        </w:rPr>
        <w:t xml:space="preserve"> (น. </w:t>
      </w:r>
      <w:r w:rsidR="00E25793" w:rsidRPr="00A2206C">
        <w:rPr>
          <w:rFonts w:ascii="TH SarabunPSK" w:eastAsia="Calibri" w:hAnsi="TH SarabunPSK" w:cs="TH SarabunPSK"/>
          <w:sz w:val="32"/>
        </w:rPr>
        <w:t>156</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1644</w:t>
      </w:r>
      <w:r w:rsidR="00E25793" w:rsidRPr="00A2206C">
        <w:rPr>
          <w:rFonts w:ascii="TH SarabunPSK" w:eastAsia="Calibri" w:hAnsi="TH SarabunPSK" w:cs="TH SarabunPSK"/>
          <w:sz w:val="32"/>
          <w:cs/>
        </w:rPr>
        <w:t>). เชียงราย: มหาวิทยาลัยราชภัฏเชียงราย</w:t>
      </w:r>
      <w:r w:rsidRPr="00A2206C">
        <w:rPr>
          <w:rFonts w:ascii="TH SarabunPSK" w:eastAsia="Calibri" w:hAnsi="TH SarabunPSK" w:cs="TH SarabunPSK"/>
          <w:sz w:val="32"/>
        </w:rPr>
        <w:t>.</w:t>
      </w:r>
    </w:p>
    <w:p w14:paraId="4FE1B230" w14:textId="77777777" w:rsidR="00D576B1" w:rsidRPr="00A2206C" w:rsidRDefault="0038668D" w:rsidP="00D576B1">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6.2.4)</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 xml:space="preserve">ทวีศักดิ์ สายอ๋อง, </w:t>
      </w:r>
      <w:r w:rsidR="00E25793" w:rsidRPr="00A2206C">
        <w:rPr>
          <w:rFonts w:ascii="TH SarabunPSK" w:eastAsia="Calibri" w:hAnsi="TH SarabunPSK" w:cs="TH SarabunPSK"/>
          <w:b/>
          <w:bCs/>
          <w:sz w:val="32"/>
          <w:cs/>
        </w:rPr>
        <w:t>สุปรีชา แก้วสวัสดิ์</w:t>
      </w:r>
      <w:r w:rsidR="00E25793" w:rsidRPr="00A2206C">
        <w:rPr>
          <w:rFonts w:ascii="TH SarabunPSK" w:eastAsia="Calibri" w:hAnsi="TH SarabunPSK" w:cs="TH SarabunPSK"/>
          <w:sz w:val="32"/>
          <w:cs/>
        </w:rPr>
        <w:t xml:space="preserve"> และ พัฒนศักดิ์ คำมณีจันทร์. (2562</w:t>
      </w:r>
      <w:r w:rsidR="00E25793" w:rsidRPr="00A2206C">
        <w:rPr>
          <w:rFonts w:ascii="TH SarabunPSK" w:eastAsia="Calibri" w:hAnsi="TH SarabunPSK" w:cs="TH SarabunPSK"/>
          <w:i/>
          <w:iCs/>
          <w:sz w:val="32"/>
          <w:cs/>
        </w:rPr>
        <w:t xml:space="preserve">). </w:t>
      </w:r>
      <w:r w:rsidR="00E25793" w:rsidRPr="00A2206C">
        <w:rPr>
          <w:rFonts w:ascii="TH SarabunPSK" w:eastAsia="Calibri" w:hAnsi="TH SarabunPSK" w:cs="TH SarabunPSK"/>
          <w:sz w:val="32"/>
          <w:cs/>
        </w:rPr>
        <w:t xml:space="preserve">ความสัมพันธ์การควบคุมระดับน้ำตาลในเลือดและความชุกภาวะแทรกซ้อนทางไตของผู้สูงอายุโรคเบาหวาน โรงพยาบาลท่าศาลา จังหวัดนครศรีธรรมราช. </w:t>
      </w:r>
      <w:r w:rsidR="00E25793" w:rsidRPr="00A2206C">
        <w:rPr>
          <w:rFonts w:ascii="TH SarabunPSK" w:eastAsia="Calibri" w:hAnsi="TH SarabunPSK" w:cs="TH SarabunPSK"/>
          <w:i/>
          <w:iCs/>
          <w:sz w:val="32"/>
          <w:cs/>
        </w:rPr>
        <w:t>ในการประชุมวิชาการระดับชาติ วิทยาศาสตร์สุขภาพมหาวิทยาลัยราชภัฏเชียงราย.</w:t>
      </w:r>
      <w:r w:rsidR="00E25793" w:rsidRPr="00A2206C">
        <w:rPr>
          <w:rFonts w:ascii="TH SarabunPSK" w:eastAsia="Calibri" w:hAnsi="TH SarabunPSK" w:cs="TH SarabunPSK"/>
          <w:sz w:val="32"/>
          <w:cs/>
        </w:rPr>
        <w:t xml:space="preserve"> </w:t>
      </w:r>
      <w:r w:rsidR="00E25793" w:rsidRPr="00A2206C">
        <w:rPr>
          <w:rFonts w:ascii="TH SarabunPSK" w:eastAsia="Calibri" w:hAnsi="TH SarabunPSK" w:cs="TH SarabunPSK"/>
          <w:i/>
          <w:iCs/>
          <w:sz w:val="32"/>
          <w:cs/>
        </w:rPr>
        <w:t xml:space="preserve">ครั้งที่ </w:t>
      </w:r>
      <w:r w:rsidR="00E25793" w:rsidRPr="00A2206C">
        <w:rPr>
          <w:rFonts w:ascii="TH SarabunPSK" w:eastAsia="Calibri" w:hAnsi="TH SarabunPSK" w:cs="TH SarabunPSK"/>
          <w:i/>
          <w:iCs/>
          <w:sz w:val="32"/>
        </w:rPr>
        <w:t>2</w:t>
      </w:r>
      <w:r w:rsidR="00D576B1" w:rsidRPr="00A2206C">
        <w:rPr>
          <w:rFonts w:ascii="TH SarabunPSK" w:eastAsia="Calibri" w:hAnsi="TH SarabunPSK" w:cs="TH SarabunPSK"/>
          <w:i/>
          <w:iCs/>
          <w:sz w:val="32"/>
        </w:rPr>
        <w:t>.</w:t>
      </w:r>
      <w:r w:rsidR="00E25793" w:rsidRPr="00A2206C">
        <w:rPr>
          <w:rFonts w:ascii="TH SarabunPSK" w:eastAsia="Calibri" w:hAnsi="TH SarabunPSK" w:cs="TH SarabunPSK"/>
          <w:sz w:val="32"/>
          <w:cs/>
        </w:rPr>
        <w:t xml:space="preserve"> (น.</w:t>
      </w:r>
      <w:r w:rsidR="00A352CD"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rPr>
        <w:t>172</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186</w:t>
      </w:r>
      <w:r w:rsidR="00E25793" w:rsidRPr="00A2206C">
        <w:rPr>
          <w:rFonts w:ascii="TH SarabunPSK" w:eastAsia="Calibri" w:hAnsi="TH SarabunPSK" w:cs="TH SarabunPSK"/>
          <w:sz w:val="32"/>
          <w:cs/>
        </w:rPr>
        <w:t>). เชียงราย: มหาวิทยาลัยราชภัฏเชียงราย</w:t>
      </w:r>
      <w:r w:rsidR="00D576B1" w:rsidRPr="00A2206C">
        <w:rPr>
          <w:rFonts w:ascii="TH SarabunPSK" w:eastAsia="Calibri" w:hAnsi="TH SarabunPSK" w:cs="TH SarabunPSK"/>
          <w:sz w:val="32"/>
        </w:rPr>
        <w:t>.</w:t>
      </w:r>
    </w:p>
    <w:p w14:paraId="207DB43B" w14:textId="77777777" w:rsidR="00D576B1" w:rsidRPr="00A2206C" w:rsidRDefault="00D576B1" w:rsidP="00D576B1">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6.2.5)</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วล</w:t>
      </w:r>
      <w:r w:rsidRPr="00A2206C">
        <w:rPr>
          <w:rFonts w:ascii="TH SarabunPSK" w:eastAsia="Calibri" w:hAnsi="TH SarabunPSK" w:cs="TH SarabunPSK"/>
          <w:sz w:val="32"/>
          <w:cs/>
        </w:rPr>
        <w:t>ั</w:t>
      </w:r>
      <w:r w:rsidR="00E25793" w:rsidRPr="00A2206C">
        <w:rPr>
          <w:rFonts w:ascii="TH SarabunPSK" w:eastAsia="Calibri" w:hAnsi="TH SarabunPSK" w:cs="TH SarabunPSK"/>
          <w:sz w:val="32"/>
          <w:cs/>
        </w:rPr>
        <w:t xml:space="preserve">ยลักษณ์ สิทธิบรรณ์, </w:t>
      </w:r>
      <w:r w:rsidR="00E25793" w:rsidRPr="00A2206C">
        <w:rPr>
          <w:rFonts w:ascii="TH SarabunPSK" w:eastAsia="Calibri" w:hAnsi="TH SarabunPSK" w:cs="TH SarabunPSK"/>
          <w:b/>
          <w:bCs/>
          <w:sz w:val="32"/>
          <w:cs/>
        </w:rPr>
        <w:t>สุปรีชา</w:t>
      </w:r>
      <w:r w:rsidRPr="00A2206C">
        <w:rPr>
          <w:rFonts w:ascii="TH SarabunPSK" w:eastAsia="Calibri" w:hAnsi="TH SarabunPSK" w:cs="TH SarabunPSK"/>
          <w:b/>
          <w:bCs/>
          <w:sz w:val="32"/>
          <w:cs/>
        </w:rPr>
        <w:t xml:space="preserve"> </w:t>
      </w:r>
      <w:r w:rsidR="00E25793" w:rsidRPr="00A2206C">
        <w:rPr>
          <w:rFonts w:ascii="TH SarabunPSK" w:eastAsia="Calibri" w:hAnsi="TH SarabunPSK" w:cs="TH SarabunPSK"/>
          <w:b/>
          <w:bCs/>
          <w:sz w:val="32"/>
          <w:cs/>
        </w:rPr>
        <w:t>แก้วสวัสดิ์</w:t>
      </w:r>
      <w:r w:rsidR="00E25793" w:rsidRPr="00A2206C">
        <w:rPr>
          <w:rFonts w:ascii="TH SarabunPSK" w:eastAsia="Calibri" w:hAnsi="TH SarabunPSK" w:cs="TH SarabunPSK"/>
          <w:sz w:val="32"/>
          <w:cs/>
        </w:rPr>
        <w:t xml:space="preserve"> และ สาโรจน์ เพชรมณี. (2560). การประยุกต์ทฤษฎีแรงจูงใจเพื่อป้องกันโรคในกลุ่มเสี่ยงระยะก่อนความดันโลหิตสูง ตำบลร่อนพิบูลย์ อำเภอร่อนพิบูลย์ จังหวัดนครศรีธรรมราช. </w:t>
      </w:r>
      <w:r w:rsidR="00E25793" w:rsidRPr="00A2206C">
        <w:rPr>
          <w:rFonts w:ascii="TH SarabunPSK" w:eastAsia="Calibri" w:hAnsi="TH SarabunPSK" w:cs="TH SarabunPSK"/>
          <w:i/>
          <w:iCs/>
          <w:sz w:val="32"/>
          <w:cs/>
        </w:rPr>
        <w:t>ในการประชุมนำเสนอผลวิจัยระดับบัณฑิตศึกษาแห่งชาติ.</w:t>
      </w:r>
      <w:r w:rsidR="00E25793" w:rsidRPr="00A2206C">
        <w:rPr>
          <w:rFonts w:ascii="TH SarabunPSK" w:eastAsia="Calibri" w:hAnsi="TH SarabunPSK" w:cs="TH SarabunPSK"/>
          <w:sz w:val="32"/>
          <w:cs/>
        </w:rPr>
        <w:t xml:space="preserve"> </w:t>
      </w:r>
      <w:r w:rsidR="00E25793" w:rsidRPr="00A2206C">
        <w:rPr>
          <w:rFonts w:ascii="TH SarabunPSK" w:eastAsia="Calibri" w:hAnsi="TH SarabunPSK" w:cs="TH SarabunPSK"/>
          <w:i/>
          <w:iCs/>
          <w:sz w:val="32"/>
          <w:cs/>
        </w:rPr>
        <w:t>ครั้งที่ 44</w:t>
      </w:r>
      <w:r w:rsidRPr="00A2206C">
        <w:rPr>
          <w:rFonts w:ascii="TH SarabunPSK" w:eastAsia="Calibri" w:hAnsi="TH SarabunPSK" w:cs="TH SarabunPSK"/>
          <w:i/>
          <w:iCs/>
          <w:sz w:val="32"/>
        </w:rPr>
        <w:t>.</w:t>
      </w:r>
      <w:r w:rsidR="00E25793" w:rsidRPr="00A2206C">
        <w:rPr>
          <w:rFonts w:ascii="TH SarabunPSK" w:eastAsia="Calibri" w:hAnsi="TH SarabunPSK" w:cs="TH SarabunPSK"/>
          <w:sz w:val="32"/>
          <w:cs/>
        </w:rPr>
        <w:t xml:space="preserve"> (น.</w:t>
      </w:r>
      <w:r w:rsidR="00A352CD"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rPr>
        <w:t>532</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542</w:t>
      </w:r>
      <w:r w:rsidR="00E25793" w:rsidRPr="00A2206C">
        <w:rPr>
          <w:rFonts w:ascii="TH SarabunPSK" w:eastAsia="Calibri" w:hAnsi="TH SarabunPSK" w:cs="TH SarabunPSK"/>
          <w:sz w:val="32"/>
          <w:cs/>
        </w:rPr>
        <w:t>) อุบลราชธานี: มหาวิทยาลัยอุบลราชธานี</w:t>
      </w:r>
    </w:p>
    <w:p w14:paraId="1177F847" w14:textId="77777777" w:rsidR="00D576B1" w:rsidRPr="00A2206C" w:rsidRDefault="00D576B1" w:rsidP="00D576B1">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6.2.6)</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 xml:space="preserve">ปานชนธ์ โชคประสิทธิ์, วาริทเจาะจิตต์ และ </w:t>
      </w:r>
      <w:r w:rsidR="00E25793" w:rsidRPr="00A2206C">
        <w:rPr>
          <w:rFonts w:ascii="TH SarabunPSK" w:eastAsia="Calibri" w:hAnsi="TH SarabunPSK" w:cs="TH SarabunPSK"/>
          <w:b/>
          <w:bCs/>
          <w:sz w:val="32"/>
          <w:cs/>
        </w:rPr>
        <w:t>สุปรีชา แก้วสวัสดิ์.</w:t>
      </w:r>
      <w:r w:rsidR="00E25793" w:rsidRPr="00A2206C">
        <w:rPr>
          <w:rFonts w:ascii="TH SarabunPSK" w:eastAsia="Calibri" w:hAnsi="TH SarabunPSK" w:cs="TH SarabunPSK"/>
          <w:sz w:val="32"/>
          <w:cs/>
        </w:rPr>
        <w:t xml:space="preserve"> (2560). ปัจจัยที่ส่งผลต่อความผูกพันต่อองค์กรของบุคลากรโรงพยาบาลสังกัดกองทัพบกเขตภาคใต้ตอนบน. </w:t>
      </w:r>
      <w:r w:rsidR="00E25793" w:rsidRPr="00A2206C">
        <w:rPr>
          <w:rFonts w:ascii="TH SarabunPSK" w:eastAsia="Calibri" w:hAnsi="TH SarabunPSK" w:cs="TH SarabunPSK"/>
          <w:i/>
          <w:iCs/>
          <w:sz w:val="32"/>
          <w:cs/>
        </w:rPr>
        <w:t>ในการประชุมวิชาการเสนอผลงานวิจัยระดับบัณฑิตศึกษาแห่งชาติ</w:t>
      </w:r>
      <w:r w:rsidR="00E25793" w:rsidRPr="00A2206C">
        <w:rPr>
          <w:rFonts w:ascii="TH SarabunPSK" w:eastAsia="Calibri" w:hAnsi="TH SarabunPSK" w:cs="TH SarabunPSK"/>
          <w:sz w:val="32"/>
          <w:cs/>
        </w:rPr>
        <w:t xml:space="preserve">. </w:t>
      </w:r>
      <w:r w:rsidR="00E25793" w:rsidRPr="00A2206C">
        <w:rPr>
          <w:rFonts w:ascii="TH SarabunPSK" w:eastAsia="Calibri" w:hAnsi="TH SarabunPSK" w:cs="TH SarabunPSK"/>
          <w:i/>
          <w:iCs/>
          <w:sz w:val="32"/>
          <w:cs/>
        </w:rPr>
        <w:t>ครั้งที่ 44</w:t>
      </w:r>
      <w:r w:rsidR="00E25793" w:rsidRPr="00A2206C">
        <w:rPr>
          <w:rFonts w:ascii="TH SarabunPSK" w:eastAsia="Calibri" w:hAnsi="TH SarabunPSK" w:cs="TH SarabunPSK"/>
          <w:sz w:val="32"/>
          <w:cs/>
        </w:rPr>
        <w:t>. (น.</w:t>
      </w:r>
      <w:r w:rsidR="00A352CD"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rPr>
        <w:t>443</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452</w:t>
      </w:r>
      <w:r w:rsidR="00E25793" w:rsidRPr="00A2206C">
        <w:rPr>
          <w:rFonts w:ascii="TH SarabunPSK" w:eastAsia="Calibri" w:hAnsi="TH SarabunPSK" w:cs="TH SarabunPSK"/>
          <w:sz w:val="32"/>
          <w:cs/>
        </w:rPr>
        <w:t>) อุบลราชธานี: มหาวิทยาลัยอุบลราชธานี</w:t>
      </w:r>
      <w:r w:rsidRPr="00A2206C">
        <w:rPr>
          <w:rFonts w:ascii="TH SarabunPSK" w:eastAsia="Calibri" w:hAnsi="TH SarabunPSK" w:cs="TH SarabunPSK"/>
          <w:sz w:val="32"/>
        </w:rPr>
        <w:t>.</w:t>
      </w:r>
    </w:p>
    <w:p w14:paraId="427C8227" w14:textId="77777777" w:rsidR="00D576B1" w:rsidRPr="00A2206C" w:rsidRDefault="00D576B1" w:rsidP="00D576B1">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6.2.7)</w:t>
      </w:r>
      <w:r w:rsidRPr="00A2206C">
        <w:rPr>
          <w:rFonts w:ascii="TH SarabunPSK" w:eastAsia="Calibri" w:hAnsi="TH SarabunPSK" w:cs="TH SarabunPSK"/>
          <w:sz w:val="32"/>
        </w:rPr>
        <w:tab/>
      </w:r>
      <w:r w:rsidR="00E25793" w:rsidRPr="00A2206C">
        <w:rPr>
          <w:rFonts w:ascii="TH SarabunPSK" w:eastAsia="Calibri" w:hAnsi="TH SarabunPSK" w:cs="TH SarabunPSK"/>
          <w:cs/>
        </w:rPr>
        <w:t>ดลรวี แวเยง</w:t>
      </w:r>
      <w:r w:rsidR="00E25793" w:rsidRPr="00A2206C">
        <w:rPr>
          <w:rFonts w:ascii="TH SarabunPSK" w:eastAsia="Calibri" w:hAnsi="TH SarabunPSK" w:cs="TH SarabunPSK"/>
        </w:rPr>
        <w:t xml:space="preserve">, </w:t>
      </w:r>
      <w:r w:rsidR="00E25793" w:rsidRPr="00A2206C">
        <w:rPr>
          <w:rFonts w:ascii="TH SarabunPSK" w:eastAsia="Calibri" w:hAnsi="TH SarabunPSK" w:cs="TH SarabunPSK"/>
          <w:cs/>
        </w:rPr>
        <w:t xml:space="preserve">จันจิรา มหาบุญ และ </w:t>
      </w:r>
      <w:r w:rsidR="00E25793" w:rsidRPr="00A2206C">
        <w:rPr>
          <w:rFonts w:ascii="TH SarabunPSK" w:eastAsia="Calibri" w:hAnsi="TH SarabunPSK" w:cs="TH SarabunPSK"/>
          <w:b/>
          <w:bCs/>
          <w:cs/>
        </w:rPr>
        <w:t>สุปรีชา แก้วสวัสดิ์.</w:t>
      </w:r>
      <w:r w:rsidR="00E25793" w:rsidRPr="00A2206C">
        <w:rPr>
          <w:rFonts w:ascii="TH SarabunPSK" w:eastAsia="Calibri" w:hAnsi="TH SarabunPSK" w:cs="TH SarabunPSK"/>
          <w:cs/>
        </w:rPr>
        <w:t xml:space="preserve"> (2560). ผลของโปรแกรมการประยุกต์ใช้ทฤษฎีขั นตอนการเปลี่ยนแปลงพฤติกรรม ต่อพฤติกรรมการป้องกันอันตรายจากสารตะกั่วของผู้ประกอบอาชีพมาดอวน จังหวัดนครศรีธรรมราช.</w:t>
      </w:r>
      <w:r w:rsidRPr="00A2206C">
        <w:rPr>
          <w:rFonts w:ascii="TH SarabunPSK" w:eastAsia="Calibri" w:hAnsi="TH SarabunPSK" w:cs="TH SarabunPSK"/>
        </w:rPr>
        <w:t xml:space="preserve"> </w:t>
      </w:r>
      <w:r w:rsidR="00E25793" w:rsidRPr="00A2206C">
        <w:rPr>
          <w:rFonts w:ascii="TH SarabunPSK" w:eastAsia="Calibri" w:hAnsi="TH SarabunPSK" w:cs="TH SarabunPSK"/>
          <w:i/>
          <w:iCs/>
          <w:sz w:val="32"/>
          <w:cs/>
        </w:rPr>
        <w:t>ในการประชุมวิชาการเสนอผลงานวิจัยระดับบัณฑิตศึกษาแห่งชาติ. ครั้งที่ 44.</w:t>
      </w:r>
      <w:r w:rsidR="00E25793" w:rsidRPr="00A2206C">
        <w:rPr>
          <w:rFonts w:ascii="TH SarabunPSK" w:eastAsia="Calibri" w:hAnsi="TH SarabunPSK" w:cs="TH SarabunPSK"/>
          <w:sz w:val="32"/>
          <w:cs/>
        </w:rPr>
        <w:t xml:space="preserve"> (น.</w:t>
      </w:r>
      <w:r w:rsidR="00A352CD"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rPr>
        <w:t>368</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378</w:t>
      </w:r>
      <w:r w:rsidR="00E25793" w:rsidRPr="00A2206C">
        <w:rPr>
          <w:rFonts w:ascii="TH SarabunPSK" w:eastAsia="Calibri" w:hAnsi="TH SarabunPSK" w:cs="TH SarabunPSK"/>
          <w:sz w:val="32"/>
          <w:cs/>
        </w:rPr>
        <w:t>) อุบลราชธานี: มหาวิทยาลัยอุบลราชธานี</w:t>
      </w:r>
      <w:r w:rsidRPr="00A2206C">
        <w:rPr>
          <w:rFonts w:ascii="TH SarabunPSK" w:eastAsia="Calibri" w:hAnsi="TH SarabunPSK" w:cs="TH SarabunPSK"/>
          <w:sz w:val="32"/>
        </w:rPr>
        <w:t>.</w:t>
      </w:r>
    </w:p>
    <w:p w14:paraId="3D99DB26" w14:textId="77777777" w:rsidR="00D576B1" w:rsidRPr="00A2206C" w:rsidRDefault="00D576B1" w:rsidP="00D576B1">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6.2.8)</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ฟารอน หัตถประดิษฐ์</w:t>
      </w:r>
      <w:r w:rsidR="00E25793" w:rsidRPr="00A2206C">
        <w:rPr>
          <w:rFonts w:ascii="TH SarabunPSK" w:eastAsia="Calibri" w:hAnsi="TH SarabunPSK" w:cs="TH SarabunPSK"/>
          <w:b/>
          <w:bCs/>
          <w:sz w:val="32"/>
          <w:cs/>
        </w:rPr>
        <w:t>, สุปรีชา แก้วสวัสดิ์</w:t>
      </w:r>
      <w:r w:rsidR="00E25793" w:rsidRPr="00A2206C">
        <w:rPr>
          <w:rFonts w:ascii="TH SarabunPSK" w:eastAsia="Calibri" w:hAnsi="TH SarabunPSK" w:cs="TH SarabunPSK"/>
          <w:sz w:val="32"/>
          <w:cs/>
        </w:rPr>
        <w:t xml:space="preserve"> และ ศศิธร ธนะภพ. (2560). การรับรู้หลักประกันสุขภาพของแรงงานข้ามชาติในเขตอำเภอเมือง จังหวัดนครศรีธรรมราช. </w:t>
      </w:r>
      <w:r w:rsidR="00E25793" w:rsidRPr="00A2206C">
        <w:rPr>
          <w:rFonts w:ascii="TH SarabunPSK" w:eastAsia="Calibri" w:hAnsi="TH SarabunPSK" w:cs="TH SarabunPSK"/>
          <w:i/>
          <w:iCs/>
          <w:sz w:val="32"/>
          <w:cs/>
        </w:rPr>
        <w:t>ในการประชุมวิชาการระดับชาติด้านวิทยาศาสตร์สุขภาพ. ครั้งที่ 1.</w:t>
      </w:r>
      <w:r w:rsidR="00E25793"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rPr>
        <w:t>PH12</w:t>
      </w:r>
      <w:r w:rsidR="00E25793" w:rsidRPr="00A2206C">
        <w:rPr>
          <w:rFonts w:ascii="TH SarabunPSK" w:eastAsia="Calibri" w:hAnsi="TH SarabunPSK" w:cs="TH SarabunPSK"/>
          <w:sz w:val="32"/>
          <w:cs/>
        </w:rPr>
        <w:t>-</w:t>
      </w:r>
      <w:r w:rsidR="00E25793" w:rsidRPr="00A2206C">
        <w:rPr>
          <w:rFonts w:ascii="TH SarabunPSK" w:eastAsia="Calibri" w:hAnsi="TH SarabunPSK" w:cs="TH SarabunPSK"/>
          <w:sz w:val="32"/>
        </w:rPr>
        <w:t>17</w:t>
      </w:r>
      <w:r w:rsidR="00E25793" w:rsidRPr="00A2206C">
        <w:rPr>
          <w:rFonts w:ascii="TH SarabunPSK" w:eastAsia="Calibri" w:hAnsi="TH SarabunPSK" w:cs="TH SarabunPSK"/>
          <w:sz w:val="32"/>
          <w:cs/>
        </w:rPr>
        <w:t>). เชียงราย: มหาวิทยาลัยแม่ฟ้าหลวง</w:t>
      </w:r>
      <w:r w:rsidRPr="00A2206C">
        <w:rPr>
          <w:rFonts w:ascii="TH SarabunPSK" w:eastAsia="Calibri" w:hAnsi="TH SarabunPSK" w:cs="TH SarabunPSK"/>
          <w:sz w:val="32"/>
        </w:rPr>
        <w:t>.</w:t>
      </w:r>
    </w:p>
    <w:p w14:paraId="5279177F" w14:textId="77777777" w:rsidR="00E25793" w:rsidRPr="00A2206C" w:rsidRDefault="00D576B1" w:rsidP="00D576B1">
      <w:pPr>
        <w:pStyle w:val="ac"/>
        <w:spacing w:after="0" w:line="240" w:lineRule="auto"/>
        <w:ind w:left="0" w:firstLine="1440"/>
        <w:jc w:val="thaiDistribute"/>
        <w:rPr>
          <w:rFonts w:ascii="TH SarabunPSK" w:eastAsia="Calibri" w:hAnsi="TH SarabunPSK" w:cs="TH SarabunPSK"/>
          <w:sz w:val="32"/>
        </w:rPr>
      </w:pPr>
      <w:r w:rsidRPr="00A2206C">
        <w:rPr>
          <w:rFonts w:ascii="TH SarabunPSK" w:eastAsia="Calibri" w:hAnsi="TH SarabunPSK" w:cs="TH SarabunPSK"/>
          <w:sz w:val="32"/>
        </w:rPr>
        <w:t>6.2.9)</w:t>
      </w:r>
      <w:r w:rsidRPr="00A2206C">
        <w:rPr>
          <w:rFonts w:ascii="TH SarabunPSK" w:eastAsia="Calibri" w:hAnsi="TH SarabunPSK" w:cs="TH SarabunPSK"/>
          <w:sz w:val="32"/>
        </w:rPr>
        <w:tab/>
      </w:r>
      <w:r w:rsidR="00E25793" w:rsidRPr="00A2206C">
        <w:rPr>
          <w:rFonts w:ascii="TH SarabunPSK" w:eastAsia="Calibri" w:hAnsi="TH SarabunPSK" w:cs="TH SarabunPSK"/>
          <w:sz w:val="32"/>
          <w:cs/>
        </w:rPr>
        <w:t xml:space="preserve">ธัญญรัตน์ ศุภการนรเศรษฐ์,  </w:t>
      </w:r>
      <w:r w:rsidR="00E25793" w:rsidRPr="00A2206C">
        <w:rPr>
          <w:rFonts w:ascii="TH SarabunPSK" w:eastAsia="Calibri" w:hAnsi="TH SarabunPSK" w:cs="TH SarabunPSK"/>
          <w:b/>
          <w:bCs/>
          <w:sz w:val="32"/>
          <w:cs/>
        </w:rPr>
        <w:t>สุปรีชา แก้วสวัสดิ์</w:t>
      </w:r>
      <w:r w:rsidR="00E25793" w:rsidRPr="00A2206C">
        <w:rPr>
          <w:rFonts w:ascii="TH SarabunPSK" w:eastAsia="Calibri" w:hAnsi="TH SarabunPSK" w:cs="TH SarabunPSK"/>
          <w:sz w:val="32"/>
          <w:cs/>
        </w:rPr>
        <w:t xml:space="preserve"> และ จรวย สุวรรณบำรุง. (2560). ประสบการณ์การแก้ไขปัญหาโรคไข้เลือดออกของผู้มีส่วนได้ส่วนเสียในชุมชนแห่งหนึ่ง จังหวัดนครศรีธรรมราช. </w:t>
      </w:r>
      <w:r w:rsidR="00E25793" w:rsidRPr="00A2206C">
        <w:rPr>
          <w:rFonts w:ascii="TH SarabunPSK" w:eastAsia="Calibri" w:hAnsi="TH SarabunPSK" w:cs="TH SarabunPSK"/>
          <w:i/>
          <w:iCs/>
          <w:sz w:val="32"/>
          <w:cs/>
        </w:rPr>
        <w:t>ในการประชุมระบาดวิทยาแห่งชาติ.</w:t>
      </w:r>
      <w:r w:rsidR="00E25793" w:rsidRPr="00A2206C">
        <w:rPr>
          <w:rFonts w:ascii="TH SarabunPSK" w:eastAsia="Calibri" w:hAnsi="TH SarabunPSK" w:cs="TH SarabunPSK"/>
          <w:sz w:val="32"/>
          <w:cs/>
        </w:rPr>
        <w:t xml:space="preserve"> </w:t>
      </w:r>
      <w:r w:rsidR="00E25793" w:rsidRPr="00A2206C">
        <w:rPr>
          <w:rFonts w:ascii="TH SarabunPSK" w:eastAsia="Calibri" w:hAnsi="TH SarabunPSK" w:cs="TH SarabunPSK"/>
          <w:i/>
          <w:iCs/>
          <w:sz w:val="32"/>
          <w:cs/>
        </w:rPr>
        <w:t>ครั้งที่ 23.</w:t>
      </w:r>
      <w:r w:rsidR="00E25793" w:rsidRPr="00A2206C">
        <w:rPr>
          <w:rFonts w:ascii="TH SarabunPSK" w:eastAsia="Calibri" w:hAnsi="TH SarabunPSK" w:cs="TH SarabunPSK"/>
          <w:sz w:val="32"/>
          <w:cs/>
        </w:rPr>
        <w:t xml:space="preserve"> (น.</w:t>
      </w:r>
      <w:r w:rsidR="00A352CD" w:rsidRPr="00A2206C">
        <w:rPr>
          <w:rFonts w:ascii="TH SarabunPSK" w:eastAsia="Calibri" w:hAnsi="TH SarabunPSK" w:cs="TH SarabunPSK"/>
          <w:sz w:val="32"/>
          <w:cs/>
        </w:rPr>
        <w:t xml:space="preserve"> </w:t>
      </w:r>
      <w:r w:rsidR="00E25793" w:rsidRPr="00A2206C">
        <w:rPr>
          <w:rFonts w:ascii="TH SarabunPSK" w:eastAsia="Calibri" w:hAnsi="TH SarabunPSK" w:cs="TH SarabunPSK"/>
          <w:sz w:val="32"/>
          <w:cs/>
        </w:rPr>
        <w:t>39-44). เชียงใหม่: มหาวิทยาลัยเชียงใหม่</w:t>
      </w:r>
      <w:r w:rsidRPr="00A2206C">
        <w:rPr>
          <w:rFonts w:ascii="TH SarabunPSK" w:eastAsia="Calibri" w:hAnsi="TH SarabunPSK" w:cs="TH SarabunPSK"/>
          <w:sz w:val="32"/>
        </w:rPr>
        <w:t>.</w:t>
      </w:r>
    </w:p>
    <w:p w14:paraId="0A87430C" w14:textId="77777777" w:rsidR="0087413A" w:rsidRPr="00A2206C" w:rsidRDefault="0087413A" w:rsidP="00E25793">
      <w:pPr>
        <w:pStyle w:val="ac"/>
        <w:tabs>
          <w:tab w:val="left" w:pos="1134"/>
          <w:tab w:val="left" w:pos="1304"/>
        </w:tabs>
        <w:spacing w:after="0" w:line="240" w:lineRule="auto"/>
        <w:ind w:left="0"/>
        <w:jc w:val="thaiDistribute"/>
        <w:rPr>
          <w:rFonts w:ascii="TH SarabunPSK" w:eastAsia="Calibri" w:hAnsi="TH SarabunPSK" w:cs="TH SarabunPSK"/>
          <w:b/>
          <w:bCs/>
          <w:sz w:val="32"/>
        </w:rPr>
      </w:pPr>
    </w:p>
    <w:p w14:paraId="0223EA05" w14:textId="77777777" w:rsidR="0087413A" w:rsidRPr="00A2206C" w:rsidRDefault="0087413A" w:rsidP="0087413A">
      <w:pPr>
        <w:spacing w:line="360" w:lineRule="exact"/>
        <w:rPr>
          <w:rFonts w:ascii="TH SarabunPSK" w:eastAsia="Calibri" w:hAnsi="TH SarabunPSK" w:cs="TH SarabunPSK"/>
          <w:b/>
          <w:bCs/>
        </w:rPr>
      </w:pPr>
      <w:r w:rsidRPr="00A2206C">
        <w:rPr>
          <w:rFonts w:ascii="TH SarabunPSK" w:eastAsia="Calibri" w:hAnsi="TH SarabunPSK" w:cs="TH SarabunPSK"/>
          <w:b/>
          <w:bCs/>
        </w:rPr>
        <w:t>7</w:t>
      </w:r>
      <w:r w:rsidRPr="00A2206C">
        <w:rPr>
          <w:rFonts w:ascii="TH SarabunPSK" w:eastAsia="Calibri" w:hAnsi="TH SarabunPSK" w:cs="TH SarabunPSK"/>
          <w:b/>
          <w:bCs/>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7"/>
        <w:gridCol w:w="1415"/>
      </w:tblGrid>
      <w:tr w:rsidR="0087413A" w:rsidRPr="00A2206C" w14:paraId="4769E8B1" w14:textId="77777777" w:rsidTr="00BB2C32">
        <w:tc>
          <w:tcPr>
            <w:tcW w:w="4148" w:type="pct"/>
            <w:shd w:val="clear" w:color="auto" w:fill="auto"/>
          </w:tcPr>
          <w:p w14:paraId="36D5804F" w14:textId="77777777" w:rsidR="0087413A" w:rsidRPr="00A2206C" w:rsidRDefault="0087413A" w:rsidP="00BB2C32">
            <w:pPr>
              <w:spacing w:line="360" w:lineRule="exact"/>
              <w:jc w:val="center"/>
              <w:rPr>
                <w:rFonts w:ascii="TH SarabunPSK" w:eastAsia="Calibri" w:hAnsi="TH SarabunPSK" w:cs="TH SarabunPSK"/>
                <w:b/>
                <w:bCs/>
                <w:cs/>
              </w:rPr>
            </w:pPr>
            <w:r w:rsidRPr="00A2206C">
              <w:rPr>
                <w:rFonts w:ascii="TH SarabunPSK" w:eastAsia="Calibri" w:hAnsi="TH SarabunPSK" w:cs="TH SarabunPSK"/>
                <w:b/>
                <w:bCs/>
                <w:cs/>
              </w:rPr>
              <w:t>เกียรติคุณ/รางวัลที่ได้รับ</w:t>
            </w:r>
          </w:p>
        </w:tc>
        <w:tc>
          <w:tcPr>
            <w:tcW w:w="852" w:type="pct"/>
            <w:shd w:val="clear" w:color="auto" w:fill="auto"/>
          </w:tcPr>
          <w:p w14:paraId="37A81CE9" w14:textId="77777777" w:rsidR="0087413A" w:rsidRPr="00A2206C" w:rsidRDefault="0087413A" w:rsidP="00BB2C32">
            <w:pPr>
              <w:spacing w:line="360" w:lineRule="exact"/>
              <w:jc w:val="center"/>
              <w:rPr>
                <w:rFonts w:ascii="TH SarabunPSK" w:eastAsia="Calibri" w:hAnsi="TH SarabunPSK" w:cs="TH SarabunPSK"/>
                <w:b/>
                <w:bCs/>
              </w:rPr>
            </w:pPr>
            <w:r w:rsidRPr="00A2206C">
              <w:rPr>
                <w:rFonts w:ascii="TH SarabunPSK" w:eastAsia="Calibri" w:hAnsi="TH SarabunPSK" w:cs="TH SarabunPSK"/>
                <w:b/>
                <w:bCs/>
                <w:cs/>
              </w:rPr>
              <w:t>ปี พ.ศ.</w:t>
            </w:r>
          </w:p>
        </w:tc>
      </w:tr>
      <w:tr w:rsidR="0087413A" w:rsidRPr="00A2206C" w14:paraId="2E5338F0" w14:textId="77777777" w:rsidTr="00BB2C32">
        <w:tc>
          <w:tcPr>
            <w:tcW w:w="4148" w:type="pct"/>
            <w:shd w:val="clear" w:color="auto" w:fill="auto"/>
          </w:tcPr>
          <w:p w14:paraId="4510A42B" w14:textId="77777777" w:rsidR="0087413A" w:rsidRPr="00A2206C" w:rsidRDefault="0087413A" w:rsidP="00BB2C32">
            <w:pPr>
              <w:spacing w:line="360" w:lineRule="exact"/>
              <w:jc w:val="thaiDistribute"/>
              <w:rPr>
                <w:rFonts w:ascii="TH SarabunPSK" w:eastAsia="Calibri" w:hAnsi="TH SarabunPSK" w:cs="TH SarabunPSK"/>
                <w:cs/>
              </w:rPr>
            </w:pPr>
            <w:r w:rsidRPr="00A2206C">
              <w:rPr>
                <w:rFonts w:ascii="TH SarabunPSK" w:eastAsia="Calibri" w:hAnsi="TH SarabunPSK" w:cs="TH SarabunPSK"/>
                <w:cs/>
              </w:rPr>
              <w:t>รองชนะเลิศ อันดับ</w:t>
            </w:r>
            <w:r w:rsidRPr="00A2206C">
              <w:rPr>
                <w:rFonts w:ascii="TH SarabunPSK" w:eastAsia="Calibri" w:hAnsi="TH SarabunPSK" w:cs="TH SarabunPSK"/>
              </w:rPr>
              <w:t xml:space="preserve"> </w:t>
            </w:r>
            <w:r w:rsidRPr="00A2206C">
              <w:rPr>
                <w:rFonts w:ascii="TH SarabunPSK" w:eastAsia="Calibri" w:hAnsi="TH SarabunPSK" w:cs="TH SarabunPSK"/>
                <w:cs/>
              </w:rPr>
              <w:t>2 ในการนำเสนอผลงานวิจัยประเภทบรยายในงานประชุมวิชาการประจำปี 2559 "สร้างสุข สู่สังคมสูงวัย"</w:t>
            </w:r>
            <w:r w:rsidR="00DF3282" w:rsidRPr="00A2206C">
              <w:rPr>
                <w:rFonts w:ascii="TH SarabunPSK" w:eastAsia="Calibri" w:hAnsi="TH SarabunPSK" w:cs="TH SarabunPSK"/>
              </w:rPr>
              <w:t xml:space="preserve"> </w:t>
            </w:r>
            <w:r w:rsidRPr="00A2206C">
              <w:rPr>
                <w:rFonts w:ascii="TH SarabunPSK" w:eastAsia="Calibri" w:hAnsi="TH SarabunPSK" w:cs="TH SarabunPSK"/>
                <w:cs/>
              </w:rPr>
              <w:t>จาก คณะแพทยศาสตร์ มหาวิทยาลัยเทคโนโลยีสุรนารี</w:t>
            </w:r>
            <w:r w:rsidRPr="00A2206C">
              <w:rPr>
                <w:rFonts w:ascii="TH SarabunPSK" w:eastAsia="Calibri" w:hAnsi="TH SarabunPSK" w:cs="TH SarabunPSK"/>
              </w:rPr>
              <w:t xml:space="preserve"> </w:t>
            </w:r>
            <w:r w:rsidRPr="00A2206C">
              <w:rPr>
                <w:rFonts w:ascii="TH SarabunPSK" w:eastAsia="Calibri" w:hAnsi="TH SarabunPSK" w:cs="TH SarabunPSK"/>
                <w:cs/>
              </w:rPr>
              <w:t>วันที่ 16 ธันวาคม 2559</w:t>
            </w:r>
          </w:p>
        </w:tc>
        <w:tc>
          <w:tcPr>
            <w:tcW w:w="852" w:type="pct"/>
            <w:shd w:val="clear" w:color="auto" w:fill="auto"/>
          </w:tcPr>
          <w:p w14:paraId="2A76E59B" w14:textId="77777777" w:rsidR="0087413A" w:rsidRPr="00A2206C" w:rsidRDefault="0087413A" w:rsidP="00BB2C32">
            <w:pPr>
              <w:spacing w:line="360" w:lineRule="exact"/>
              <w:jc w:val="center"/>
              <w:rPr>
                <w:rFonts w:ascii="TH SarabunPSK" w:eastAsia="Calibri" w:hAnsi="TH SarabunPSK" w:cs="TH SarabunPSK"/>
                <w:cs/>
              </w:rPr>
            </w:pPr>
            <w:r w:rsidRPr="00A2206C">
              <w:rPr>
                <w:rFonts w:ascii="TH SarabunPSK" w:eastAsia="Calibri" w:hAnsi="TH SarabunPSK" w:cs="TH SarabunPSK"/>
              </w:rPr>
              <w:t>2559</w:t>
            </w:r>
          </w:p>
        </w:tc>
      </w:tr>
      <w:tr w:rsidR="00C11981" w:rsidRPr="00A2206C" w14:paraId="73F2476E" w14:textId="77777777" w:rsidTr="00BB2C32">
        <w:tc>
          <w:tcPr>
            <w:tcW w:w="4148" w:type="pct"/>
            <w:shd w:val="clear" w:color="auto" w:fill="auto"/>
          </w:tcPr>
          <w:p w14:paraId="49BC098E" w14:textId="77777777" w:rsidR="00C11981" w:rsidRPr="00A2206C" w:rsidRDefault="00C11981" w:rsidP="00E25793">
            <w:pPr>
              <w:pStyle w:val="ac"/>
              <w:spacing w:after="0" w:line="360" w:lineRule="exact"/>
              <w:ind w:left="0"/>
              <w:rPr>
                <w:rFonts w:ascii="TH SarabunPSK" w:eastAsia="Calibri" w:hAnsi="TH SarabunPSK" w:cs="TH SarabunPSK"/>
              </w:rPr>
            </w:pPr>
            <w:r w:rsidRPr="00A2206C">
              <w:rPr>
                <w:rFonts w:ascii="TH SarabunPSK" w:eastAsia="Calibri" w:hAnsi="TH SarabunPSK" w:cs="TH SarabunPSK"/>
                <w:cs/>
              </w:rPr>
              <w:lastRenderedPageBreak/>
              <w:t>โครงการส่งเสริมความปลอดภัยและอาชีวอนามัยแรงงานสูงอายุในชุมชนโดยบุคลากรสุขภาพภาคประชาชน จ.นครศรีธรรมราช</w:t>
            </w:r>
          </w:p>
          <w:p w14:paraId="4DC77988" w14:textId="77777777" w:rsidR="00C11981" w:rsidRPr="00A2206C" w:rsidRDefault="00C11981" w:rsidP="00C11981">
            <w:pPr>
              <w:spacing w:line="360" w:lineRule="exact"/>
              <w:rPr>
                <w:rFonts w:ascii="TH SarabunPSK" w:eastAsia="Calibri" w:hAnsi="TH SarabunPSK" w:cs="TH SarabunPSK"/>
              </w:rPr>
            </w:pPr>
            <w:r w:rsidRPr="00A2206C">
              <w:rPr>
                <w:rFonts w:ascii="TH SarabunPSK" w:eastAsia="Calibri" w:hAnsi="TH SarabunPSK" w:cs="TH SarabunPSK"/>
                <w:cs/>
              </w:rPr>
              <w:t xml:space="preserve">ชื่อรางวัล: รางวัลเชิดชู ด้านการบริการวิชาการ ประจำปีงบประมาณ </w:t>
            </w:r>
          </w:p>
          <w:p w14:paraId="788E344A" w14:textId="77777777" w:rsidR="00C11981" w:rsidRPr="00A2206C" w:rsidRDefault="00C11981" w:rsidP="00C11981">
            <w:pPr>
              <w:spacing w:line="360" w:lineRule="exact"/>
              <w:rPr>
                <w:rFonts w:ascii="TH SarabunPSK" w:eastAsia="Calibri" w:hAnsi="TH SarabunPSK" w:cs="TH SarabunPSK"/>
                <w:cs/>
              </w:rPr>
            </w:pPr>
            <w:r w:rsidRPr="00A2206C">
              <w:rPr>
                <w:rFonts w:ascii="TH SarabunPSK" w:eastAsia="Calibri" w:hAnsi="TH SarabunPSK" w:cs="TH SarabunPSK"/>
                <w:cs/>
              </w:rPr>
              <w:t xml:space="preserve">2559 จาก มหาวิทยาลัยวลัยลักษณ์  </w:t>
            </w:r>
            <w:r w:rsidR="00DF3282" w:rsidRPr="00A2206C">
              <w:rPr>
                <w:rFonts w:ascii="TH SarabunPSK" w:eastAsia="Calibri" w:hAnsi="TH SarabunPSK" w:cs="TH SarabunPSK"/>
                <w:cs/>
              </w:rPr>
              <w:t>วันที่</w:t>
            </w:r>
            <w:r w:rsidRPr="00A2206C">
              <w:rPr>
                <w:rFonts w:ascii="TH SarabunPSK" w:eastAsia="Calibri" w:hAnsi="TH SarabunPSK" w:cs="TH SarabunPSK"/>
                <w:cs/>
              </w:rPr>
              <w:t xml:space="preserve"> 29</w:t>
            </w:r>
            <w:r w:rsidR="00DF3282" w:rsidRPr="00A2206C">
              <w:rPr>
                <w:rFonts w:ascii="TH SarabunPSK" w:eastAsia="Calibri" w:hAnsi="TH SarabunPSK" w:cs="TH SarabunPSK"/>
                <w:cs/>
              </w:rPr>
              <w:t xml:space="preserve"> มีนาคม </w:t>
            </w:r>
            <w:r w:rsidR="00DF3282" w:rsidRPr="00A2206C">
              <w:rPr>
                <w:rFonts w:ascii="TH SarabunPSK" w:eastAsia="Calibri" w:hAnsi="TH SarabunPSK" w:cs="TH SarabunPSK"/>
              </w:rPr>
              <w:t>2560</w:t>
            </w:r>
          </w:p>
        </w:tc>
        <w:tc>
          <w:tcPr>
            <w:tcW w:w="852" w:type="pct"/>
            <w:shd w:val="clear" w:color="auto" w:fill="auto"/>
          </w:tcPr>
          <w:p w14:paraId="0278EB94" w14:textId="77777777" w:rsidR="00C11981" w:rsidRPr="00A2206C" w:rsidRDefault="00C11981" w:rsidP="00C11981">
            <w:pPr>
              <w:spacing w:line="360" w:lineRule="exact"/>
              <w:jc w:val="center"/>
              <w:rPr>
                <w:rFonts w:ascii="TH SarabunPSK" w:eastAsia="Calibri" w:hAnsi="TH SarabunPSK" w:cs="TH SarabunPSK"/>
                <w:cs/>
              </w:rPr>
            </w:pPr>
            <w:r w:rsidRPr="00A2206C">
              <w:rPr>
                <w:rFonts w:ascii="TH SarabunPSK" w:eastAsia="Calibri" w:hAnsi="TH SarabunPSK" w:cs="TH SarabunPSK"/>
              </w:rPr>
              <w:t>2560</w:t>
            </w:r>
          </w:p>
        </w:tc>
      </w:tr>
    </w:tbl>
    <w:p w14:paraId="30AB4FC9" w14:textId="77777777" w:rsidR="0087413A" w:rsidRPr="00A2206C" w:rsidRDefault="0087413A" w:rsidP="00DF3282">
      <w:pPr>
        <w:tabs>
          <w:tab w:val="left" w:pos="1134"/>
          <w:tab w:val="left" w:pos="1304"/>
        </w:tabs>
        <w:rPr>
          <w:rFonts w:ascii="TH SarabunPSK" w:eastAsia="Sarabun" w:hAnsi="TH SarabunPSK" w:cs="TH SarabunPSK"/>
          <w:b/>
          <w:bCs/>
          <w:color w:val="000000"/>
        </w:rPr>
      </w:pPr>
    </w:p>
    <w:p w14:paraId="37209023" w14:textId="77777777" w:rsidR="004D49E3" w:rsidRPr="00A2206C" w:rsidRDefault="00DF3282" w:rsidP="004D49E3">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br w:type="page"/>
      </w:r>
      <w:r w:rsidR="004D49E3" w:rsidRPr="00A2206C">
        <w:rPr>
          <w:rFonts w:ascii="TH SarabunPSK" w:eastAsia="Sarabun" w:hAnsi="TH SarabunPSK" w:cs="TH SarabunPSK"/>
          <w:b/>
          <w:bCs/>
          <w:color w:val="000000"/>
          <w:cs/>
        </w:rPr>
        <w:lastRenderedPageBreak/>
        <w:t>แบบฟอร์มประวัติและผลงานของอาจารย์ (</w:t>
      </w:r>
      <w:r w:rsidR="004D49E3" w:rsidRPr="00A2206C">
        <w:rPr>
          <w:rFonts w:ascii="TH SarabunPSK" w:eastAsia="Sarabun" w:hAnsi="TH SarabunPSK" w:cs="TH SarabunPSK"/>
          <w:b/>
          <w:color w:val="000000"/>
        </w:rPr>
        <w:t>Curriculum Vitae</w:t>
      </w:r>
      <w:r w:rsidR="004D49E3" w:rsidRPr="00A2206C">
        <w:rPr>
          <w:rFonts w:ascii="TH SarabunPSK" w:eastAsia="Sarabun" w:hAnsi="TH SarabunPSK" w:cs="TH SarabunPSK"/>
          <w:b/>
          <w:bCs/>
          <w:color w:val="000000"/>
          <w:cs/>
        </w:rPr>
        <w:t>)</w:t>
      </w:r>
    </w:p>
    <w:p w14:paraId="77465871" w14:textId="77777777" w:rsidR="004D49E3" w:rsidRPr="00A2206C" w:rsidRDefault="004D49E3" w:rsidP="004D49E3">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 xml:space="preserve">ชื่อ-สกุล </w:t>
      </w:r>
      <w:r w:rsidR="00517B72" w:rsidRPr="00A2206C">
        <w:rPr>
          <w:rFonts w:ascii="TH SarabunPSK" w:eastAsia="Sarabun" w:hAnsi="TH SarabunPSK" w:cs="TH SarabunPSK"/>
          <w:b/>
          <w:bCs/>
          <w:color w:val="000000"/>
          <w:cs/>
        </w:rPr>
        <w:t xml:space="preserve">ผู้ช่วยศาสตราจารย์ </w:t>
      </w:r>
      <w:r w:rsidRPr="00A2206C">
        <w:rPr>
          <w:rFonts w:ascii="TH SarabunPSK" w:eastAsia="Sarabun" w:hAnsi="TH SarabunPSK" w:cs="TH SarabunPSK"/>
          <w:b/>
          <w:bCs/>
          <w:color w:val="000000"/>
          <w:cs/>
        </w:rPr>
        <w:t>ดร. นิรชร ชูติพัฒนะ</w:t>
      </w:r>
    </w:p>
    <w:p w14:paraId="60BBDD10" w14:textId="77777777" w:rsidR="004D49E3" w:rsidRPr="00A2206C" w:rsidRDefault="004D49E3" w:rsidP="004D49E3">
      <w:pPr>
        <w:tabs>
          <w:tab w:val="left" w:pos="1134"/>
          <w:tab w:val="left" w:pos="1304"/>
        </w:tabs>
        <w:rPr>
          <w:rFonts w:ascii="TH SarabunPSK" w:eastAsia="Sarabun" w:hAnsi="TH SarabunPSK" w:cs="TH SarabunPSK"/>
          <w:color w:val="000000"/>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108"/>
        <w:gridCol w:w="982"/>
        <w:gridCol w:w="2311"/>
      </w:tblGrid>
      <w:tr w:rsidR="004D49E3" w:rsidRPr="00A2206C" w14:paraId="60501C8E" w14:textId="77777777" w:rsidTr="006E11BE">
        <w:tc>
          <w:tcPr>
            <w:tcW w:w="5954" w:type="dxa"/>
          </w:tcPr>
          <w:p w14:paraId="221C8BF3"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มหาวิทยาลัยวลัยลักษณ์</w:t>
            </w:r>
          </w:p>
          <w:p w14:paraId="3C31BAA6"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สำนักวิชาสาธารณสุขศาสตร์</w:t>
            </w:r>
          </w:p>
          <w:p w14:paraId="5AD2562F"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222 ต.ไทยบุรี อ.ท่าศาลา จ.นครศรีธรรมราช 80160</w:t>
            </w:r>
          </w:p>
        </w:tc>
        <w:tc>
          <w:tcPr>
            <w:tcW w:w="992" w:type="dxa"/>
          </w:tcPr>
          <w:p w14:paraId="524127C8"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โทรศัพท์โทรสาร</w:t>
            </w:r>
          </w:p>
          <w:p w14:paraId="28A01446" w14:textId="77777777" w:rsidR="004D49E3" w:rsidRPr="00A2206C" w:rsidRDefault="004D49E3" w:rsidP="006E11BE">
            <w:pPr>
              <w:rPr>
                <w:rFonts w:ascii="TH SarabunPSK" w:eastAsia="Calibri" w:hAnsi="TH SarabunPSK" w:cs="TH SarabunPSK"/>
                <w:color w:val="000000"/>
                <w:cs/>
              </w:rPr>
            </w:pPr>
            <w:r w:rsidRPr="00A2206C">
              <w:rPr>
                <w:rFonts w:ascii="TH SarabunPSK" w:eastAsia="Calibri" w:hAnsi="TH SarabunPSK" w:cs="TH SarabunPSK"/>
                <w:color w:val="000000"/>
              </w:rPr>
              <w:t>Email</w:t>
            </w:r>
          </w:p>
        </w:tc>
        <w:tc>
          <w:tcPr>
            <w:tcW w:w="2126" w:type="dxa"/>
          </w:tcPr>
          <w:p w14:paraId="20369B7F"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rPr>
              <w:t>075672</w:t>
            </w:r>
            <w:r w:rsidRPr="00A2206C">
              <w:rPr>
                <w:rFonts w:ascii="TH SarabunPSK" w:eastAsia="Calibri" w:hAnsi="TH SarabunPSK" w:cs="TH SarabunPSK"/>
                <w:color w:val="000000"/>
                <w:cs/>
              </w:rPr>
              <w:t>738</w:t>
            </w:r>
          </w:p>
          <w:p w14:paraId="69F81759" w14:textId="77777777" w:rsidR="004D49E3" w:rsidRPr="00A2206C" w:rsidRDefault="004D49E3"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075672106</w:t>
            </w:r>
          </w:p>
          <w:p w14:paraId="6DA4A4B8" w14:textId="77777777" w:rsidR="004D49E3" w:rsidRPr="00A2206C" w:rsidRDefault="004D49E3" w:rsidP="006E11BE">
            <w:pPr>
              <w:rPr>
                <w:rFonts w:ascii="TH SarabunPSK" w:eastAsia="Calibri" w:hAnsi="TH SarabunPSK" w:cs="TH SarabunPSK"/>
                <w:color w:val="000000"/>
              </w:rPr>
            </w:pPr>
            <w:r w:rsidRPr="00A2206C">
              <w:rPr>
                <w:rFonts w:ascii="TH SarabunPSK" w:eastAsia="Sarabun" w:hAnsi="TH SarabunPSK" w:cs="TH SarabunPSK"/>
                <w:color w:val="000000"/>
              </w:rPr>
              <w:t>nirachon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ch@wu</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ac</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th</w:t>
            </w:r>
          </w:p>
        </w:tc>
      </w:tr>
    </w:tbl>
    <w:p w14:paraId="7C645B35" w14:textId="77777777" w:rsidR="004D49E3" w:rsidRPr="00A2206C" w:rsidRDefault="004D49E3" w:rsidP="004D49E3">
      <w:pPr>
        <w:tabs>
          <w:tab w:val="left" w:pos="1134"/>
          <w:tab w:val="left" w:pos="1304"/>
        </w:tabs>
        <w:rPr>
          <w:rFonts w:ascii="TH SarabunPSK" w:eastAsia="Sarabun" w:hAnsi="TH SarabunPSK" w:cs="TH SarabunPSK"/>
          <w:b/>
          <w:color w:val="000000"/>
        </w:rPr>
      </w:pPr>
    </w:p>
    <w:p w14:paraId="310C087A" w14:textId="77777777" w:rsidR="004D49E3" w:rsidRPr="00A2206C" w:rsidRDefault="004D49E3" w:rsidP="004D49E3">
      <w:pPr>
        <w:tabs>
          <w:tab w:val="left" w:pos="1134"/>
          <w:tab w:val="left" w:pos="1304"/>
        </w:tabs>
        <w:rPr>
          <w:rFonts w:ascii="TH SarabunPSK" w:eastAsia="Sarabun" w:hAnsi="TH SarabunPSK" w:cs="TH SarabunPSK"/>
          <w:b/>
          <w:bCs/>
          <w:color w:val="000000"/>
        </w:rPr>
      </w:pPr>
      <w:r w:rsidRPr="00A2206C">
        <w:rPr>
          <w:rFonts w:ascii="TH SarabunPSK" w:eastAsia="Sarabun" w:hAnsi="TH SarabunPSK" w:cs="TH SarabunPSK"/>
          <w:b/>
          <w:color w:val="000000"/>
        </w:rPr>
        <w:t>1</w:t>
      </w:r>
      <w:r w:rsidRPr="00A2206C">
        <w:rPr>
          <w:rFonts w:ascii="TH SarabunPSK" w:eastAsia="Sarabun" w:hAnsi="TH SarabunPSK" w:cs="TH SarabunPSK"/>
          <w:b/>
          <w:bCs/>
          <w:color w:val="000000"/>
          <w:cs/>
        </w:rPr>
        <w:t>. การศึกษา</w:t>
      </w:r>
    </w:p>
    <w:tbl>
      <w:tblPr>
        <w:tblW w:w="8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3"/>
        <w:gridCol w:w="5920"/>
        <w:gridCol w:w="1767"/>
      </w:tblGrid>
      <w:tr w:rsidR="004D49E3" w:rsidRPr="00A2206C" w14:paraId="0C42662F" w14:textId="77777777" w:rsidTr="006E11BE">
        <w:tc>
          <w:tcPr>
            <w:tcW w:w="1163" w:type="dxa"/>
            <w:shd w:val="clear" w:color="auto" w:fill="auto"/>
          </w:tcPr>
          <w:p w14:paraId="35ADEC7D"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คุณวุฒิ</w:t>
            </w:r>
          </w:p>
        </w:tc>
        <w:tc>
          <w:tcPr>
            <w:tcW w:w="5920" w:type="dxa"/>
            <w:shd w:val="clear" w:color="auto" w:fill="auto"/>
          </w:tcPr>
          <w:p w14:paraId="6C564BC7"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สาขาวิชา/สถาบันการศึกษา</w:t>
            </w:r>
          </w:p>
        </w:tc>
        <w:tc>
          <w:tcPr>
            <w:tcW w:w="1767" w:type="dxa"/>
            <w:shd w:val="clear" w:color="auto" w:fill="auto"/>
          </w:tcPr>
          <w:p w14:paraId="45A5FF5D"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Calibri" w:hAnsi="TH SarabunPSK" w:cs="TH SarabunPSK"/>
                <w:b/>
                <w:bCs/>
                <w:color w:val="000000"/>
                <w:cs/>
              </w:rPr>
              <w:t>ปี พ.ศ. ที่สำเร็จการศึกษา</w:t>
            </w:r>
          </w:p>
        </w:tc>
      </w:tr>
      <w:tr w:rsidR="004D49E3" w:rsidRPr="00A2206C" w14:paraId="063B0398" w14:textId="77777777" w:rsidTr="006E11BE">
        <w:tc>
          <w:tcPr>
            <w:tcW w:w="1163" w:type="dxa"/>
          </w:tcPr>
          <w:p w14:paraId="6A56D2EB"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Ph</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D</w:t>
            </w:r>
            <w:r w:rsidRPr="00A2206C">
              <w:rPr>
                <w:rFonts w:ascii="TH SarabunPSK" w:eastAsia="Sarabun" w:hAnsi="TH SarabunPSK" w:cs="TH SarabunPSK"/>
                <w:color w:val="000000"/>
                <w:cs/>
              </w:rPr>
              <w:t>.</w:t>
            </w:r>
          </w:p>
        </w:tc>
        <w:tc>
          <w:tcPr>
            <w:tcW w:w="5920" w:type="dxa"/>
          </w:tcPr>
          <w:p w14:paraId="1FE663E7"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Human Resource Management</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Universiti Utara Malaysia</w:t>
            </w:r>
          </w:p>
        </w:tc>
        <w:tc>
          <w:tcPr>
            <w:tcW w:w="1767" w:type="dxa"/>
          </w:tcPr>
          <w:p w14:paraId="64936949" w14:textId="77777777" w:rsidR="004D49E3" w:rsidRPr="00A2206C" w:rsidRDefault="004D49E3" w:rsidP="006E11BE">
            <w:pPr>
              <w:tabs>
                <w:tab w:val="left" w:pos="1134"/>
                <w:tab w:val="left" w:pos="1304"/>
              </w:tabs>
              <w:jc w:val="center"/>
              <w:rPr>
                <w:rFonts w:ascii="TH SarabunPSK" w:eastAsia="Sarabun" w:hAnsi="TH SarabunPSK" w:cs="TH SarabunPSK"/>
                <w:color w:val="000000"/>
                <w:cs/>
              </w:rPr>
            </w:pPr>
            <w:r w:rsidRPr="00A2206C">
              <w:rPr>
                <w:rFonts w:ascii="TH SarabunPSK" w:eastAsia="Sarabun" w:hAnsi="TH SarabunPSK" w:cs="TH SarabunPSK"/>
                <w:color w:val="000000"/>
              </w:rPr>
              <w:t>2554</w:t>
            </w:r>
          </w:p>
        </w:tc>
      </w:tr>
      <w:tr w:rsidR="004D49E3" w:rsidRPr="00A2206C" w14:paraId="23E2E297" w14:textId="77777777" w:rsidTr="006E11BE">
        <w:tc>
          <w:tcPr>
            <w:tcW w:w="1163" w:type="dxa"/>
          </w:tcPr>
          <w:p w14:paraId="21058B2E"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cs/>
              </w:rPr>
              <w:t>วท.ม.</w:t>
            </w:r>
          </w:p>
        </w:tc>
        <w:tc>
          <w:tcPr>
            <w:tcW w:w="5920" w:type="dxa"/>
          </w:tcPr>
          <w:p w14:paraId="6CB91696" w14:textId="77777777" w:rsidR="004D49E3" w:rsidRPr="00A2206C" w:rsidRDefault="004D49E3" w:rsidP="006E11BE">
            <w:pPr>
              <w:tabs>
                <w:tab w:val="left" w:pos="1134"/>
                <w:tab w:val="left" w:pos="1304"/>
              </w:tabs>
              <w:rPr>
                <w:rFonts w:ascii="TH SarabunPSK" w:eastAsia="Sarabun" w:hAnsi="TH SarabunPSK" w:cs="TH SarabunPSK"/>
                <w:b/>
                <w:color w:val="000000"/>
              </w:rPr>
            </w:pPr>
            <w:r w:rsidRPr="00A2206C">
              <w:rPr>
                <w:rFonts w:ascii="TH SarabunPSK" w:eastAsia="Sarabun" w:hAnsi="TH SarabunPSK" w:cs="TH SarabunPSK"/>
                <w:color w:val="000000"/>
                <w:cs/>
              </w:rPr>
              <w:t>สุขศึกษาและพฤติกรรมศาสตร์</w:t>
            </w:r>
            <w:r w:rsidR="00544353">
              <w:rPr>
                <w:rFonts w:ascii="TH SarabunPSK" w:eastAsia="Sarabun" w:hAnsi="TH SarabunPSK" w:cs="TH SarabunPSK"/>
                <w:color w:val="000000"/>
              </w:rPr>
              <w:t>/</w:t>
            </w:r>
            <w:r w:rsidR="00D94115" w:rsidRPr="00A2206C">
              <w:rPr>
                <w:rFonts w:ascii="TH SarabunPSK" w:eastAsia="Sarabun" w:hAnsi="TH SarabunPSK" w:cs="TH SarabunPSK" w:hint="cs"/>
                <w:color w:val="000000"/>
                <w:cs/>
              </w:rPr>
              <w:t xml:space="preserve"> </w:t>
            </w:r>
            <w:r w:rsidRPr="00A2206C">
              <w:rPr>
                <w:rFonts w:ascii="TH SarabunPSK" w:eastAsia="Sarabun" w:hAnsi="TH SarabunPSK" w:cs="TH SarabunPSK"/>
                <w:color w:val="000000"/>
                <w:cs/>
              </w:rPr>
              <w:t>มหาวิทยาลัยมหิดล</w:t>
            </w:r>
          </w:p>
        </w:tc>
        <w:tc>
          <w:tcPr>
            <w:tcW w:w="1767" w:type="dxa"/>
          </w:tcPr>
          <w:p w14:paraId="13A45F26"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color w:val="000000"/>
              </w:rPr>
              <w:t>2538</w:t>
            </w:r>
          </w:p>
        </w:tc>
      </w:tr>
      <w:tr w:rsidR="004D49E3" w:rsidRPr="00A2206C" w14:paraId="2D48F970" w14:textId="77777777" w:rsidTr="006E11BE">
        <w:tc>
          <w:tcPr>
            <w:tcW w:w="1163" w:type="dxa"/>
          </w:tcPr>
          <w:p w14:paraId="521B6DA8"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cs/>
              </w:rPr>
              <w:t>ป.พย.</w:t>
            </w:r>
          </w:p>
        </w:tc>
        <w:tc>
          <w:tcPr>
            <w:tcW w:w="5920" w:type="dxa"/>
          </w:tcPr>
          <w:p w14:paraId="014AA5B8" w14:textId="77777777" w:rsidR="00DD4C94" w:rsidRPr="00A2206C" w:rsidRDefault="00DD4C94" w:rsidP="006E11BE">
            <w:pPr>
              <w:tabs>
                <w:tab w:val="left" w:pos="1134"/>
                <w:tab w:val="left" w:pos="1304"/>
              </w:tabs>
              <w:rPr>
                <w:rFonts w:ascii="TH SarabunPSK" w:eastAsia="Sarabun" w:hAnsi="TH SarabunPSK" w:cs="TH SarabunPSK"/>
                <w:b/>
                <w:color w:val="000000"/>
              </w:rPr>
            </w:pPr>
            <w:r w:rsidRPr="00A2206C">
              <w:rPr>
                <w:rFonts w:ascii="TH SarabunPSK" w:eastAsia="Sarabun" w:hAnsi="TH SarabunPSK" w:cs="TH SarabunPSK"/>
                <w:b/>
                <w:color w:val="000000"/>
                <w:cs/>
              </w:rPr>
              <w:t>ประกาศนียบัตรพยาบาลศาสตร์</w:t>
            </w:r>
            <w:r w:rsidR="00544353" w:rsidRPr="00544353">
              <w:rPr>
                <w:rFonts w:ascii="TH SarabunPSK" w:eastAsia="Sarabun" w:hAnsi="TH SarabunPSK" w:cs="TH SarabunPSK"/>
                <w:bCs/>
                <w:color w:val="000000"/>
              </w:rPr>
              <w:t>/</w:t>
            </w:r>
            <w:r w:rsidRPr="00A2206C">
              <w:rPr>
                <w:rFonts w:ascii="TH SarabunPSK" w:eastAsia="Sarabun" w:hAnsi="TH SarabunPSK" w:cs="TH SarabunPSK" w:hint="cs"/>
                <w:b/>
                <w:color w:val="000000"/>
                <w:cs/>
              </w:rPr>
              <w:t xml:space="preserve"> </w:t>
            </w:r>
            <w:r w:rsidRPr="00A2206C">
              <w:rPr>
                <w:rFonts w:ascii="TH SarabunPSK" w:eastAsia="Sarabun" w:hAnsi="TH SarabunPSK" w:cs="TH SarabunPSK"/>
                <w:b/>
                <w:color w:val="000000"/>
                <w:cs/>
              </w:rPr>
              <w:t>วิทยาลัยพยาบาลบรมราชชนนีสงขลา</w:t>
            </w:r>
          </w:p>
        </w:tc>
        <w:tc>
          <w:tcPr>
            <w:tcW w:w="1767" w:type="dxa"/>
          </w:tcPr>
          <w:p w14:paraId="27C43599"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color w:val="000000"/>
              </w:rPr>
              <w:t>2534</w:t>
            </w:r>
          </w:p>
        </w:tc>
      </w:tr>
    </w:tbl>
    <w:p w14:paraId="63960E45" w14:textId="77777777" w:rsidR="004D49E3" w:rsidRPr="00A2206C" w:rsidRDefault="004D49E3" w:rsidP="004D49E3">
      <w:pPr>
        <w:tabs>
          <w:tab w:val="left" w:pos="1134"/>
          <w:tab w:val="left" w:pos="1304"/>
        </w:tabs>
        <w:rPr>
          <w:rFonts w:ascii="TH SarabunPSK" w:eastAsia="Sarabun" w:hAnsi="TH SarabunPSK" w:cs="TH SarabunPSK"/>
          <w:b/>
          <w:color w:val="000000"/>
          <w:u w:val="single"/>
        </w:rPr>
      </w:pPr>
    </w:p>
    <w:p w14:paraId="0EAE67B1" w14:textId="77777777" w:rsidR="004D49E3" w:rsidRPr="00A2206C" w:rsidRDefault="004D49E3" w:rsidP="004D49E3">
      <w:pPr>
        <w:tabs>
          <w:tab w:val="left" w:pos="1134"/>
          <w:tab w:val="left" w:pos="1304"/>
        </w:tabs>
        <w:rPr>
          <w:rFonts w:ascii="TH SarabunPSK" w:eastAsia="Sarabun" w:hAnsi="TH SarabunPSK" w:cs="TH SarabunPSK"/>
          <w:b/>
          <w:bCs/>
          <w:color w:val="000000"/>
        </w:rPr>
      </w:pPr>
      <w:r w:rsidRPr="00A2206C">
        <w:rPr>
          <w:rFonts w:ascii="TH SarabunPSK" w:eastAsia="Sarabun" w:hAnsi="TH SarabunPSK" w:cs="TH SarabunPSK"/>
          <w:b/>
          <w:color w:val="000000"/>
        </w:rPr>
        <w:t>2</w:t>
      </w:r>
      <w:r w:rsidRPr="00A2206C">
        <w:rPr>
          <w:rFonts w:ascii="TH SarabunPSK" w:eastAsia="Sarabun" w:hAnsi="TH SarabunPSK" w:cs="TH SarabunPSK"/>
          <w:b/>
          <w:bCs/>
          <w:color w:val="000000"/>
          <w:cs/>
        </w:rPr>
        <w:t xml:space="preserve">. ประสบการณ์การทำงาน </w:t>
      </w:r>
    </w:p>
    <w:tbl>
      <w:tblPr>
        <w:tblW w:w="8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97"/>
        <w:gridCol w:w="1853"/>
      </w:tblGrid>
      <w:tr w:rsidR="004D49E3" w:rsidRPr="00A2206C" w14:paraId="324023CA" w14:textId="77777777" w:rsidTr="006E11BE">
        <w:tc>
          <w:tcPr>
            <w:tcW w:w="6997" w:type="dxa"/>
            <w:shd w:val="clear" w:color="auto" w:fill="auto"/>
          </w:tcPr>
          <w:p w14:paraId="53CC9B69"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ตำแหน่งงาน - องค์กรหรือหน่วยงาน</w:t>
            </w:r>
          </w:p>
        </w:tc>
        <w:tc>
          <w:tcPr>
            <w:tcW w:w="1853" w:type="dxa"/>
            <w:shd w:val="clear" w:color="auto" w:fill="auto"/>
          </w:tcPr>
          <w:p w14:paraId="6B72E821"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ปี พ.ศ.</w:t>
            </w:r>
          </w:p>
        </w:tc>
      </w:tr>
      <w:tr w:rsidR="004D49E3" w:rsidRPr="00A2206C" w14:paraId="6725F9EE" w14:textId="77777777" w:rsidTr="006E11BE">
        <w:tc>
          <w:tcPr>
            <w:tcW w:w="6997" w:type="dxa"/>
          </w:tcPr>
          <w:p w14:paraId="61A9C224"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อาจารย์ สำนักวิชาสาธารณสุขศาสตร์ มหาวิทยาลัยวลัยลักษณ์</w:t>
            </w:r>
          </w:p>
        </w:tc>
        <w:tc>
          <w:tcPr>
            <w:tcW w:w="1853" w:type="dxa"/>
          </w:tcPr>
          <w:p w14:paraId="4889BD0A"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2561</w:t>
            </w:r>
            <w:r w:rsidRPr="00A2206C">
              <w:rPr>
                <w:rFonts w:ascii="TH SarabunPSK" w:eastAsia="Sarabun" w:hAnsi="TH SarabunPSK" w:cs="TH SarabunPSK"/>
                <w:color w:val="000000"/>
                <w:cs/>
              </w:rPr>
              <w:t>-ปัจจุบัน</w:t>
            </w:r>
          </w:p>
        </w:tc>
      </w:tr>
      <w:tr w:rsidR="004D49E3" w:rsidRPr="00A2206C" w14:paraId="499918D9" w14:textId="77777777" w:rsidTr="006E11BE">
        <w:tc>
          <w:tcPr>
            <w:tcW w:w="6997" w:type="dxa"/>
          </w:tcPr>
          <w:p w14:paraId="36F1FC5F"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นักวิเคราะห์นโยบายและแผน สำนักงานสาธารณสุขจังหวัดสงขลา</w:t>
            </w:r>
          </w:p>
        </w:tc>
        <w:tc>
          <w:tcPr>
            <w:tcW w:w="1853" w:type="dxa"/>
          </w:tcPr>
          <w:p w14:paraId="7C6BAB57"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2551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2561</w:t>
            </w:r>
          </w:p>
        </w:tc>
      </w:tr>
      <w:tr w:rsidR="004D49E3" w:rsidRPr="00A2206C" w14:paraId="62B7D83C" w14:textId="77777777" w:rsidTr="006E11BE">
        <w:tc>
          <w:tcPr>
            <w:tcW w:w="6997" w:type="dxa"/>
          </w:tcPr>
          <w:p w14:paraId="115B1A92"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นักวิชาการสาธารณสุข สำนักงานสาธารณสุขจังหวัดสงขลา</w:t>
            </w:r>
          </w:p>
        </w:tc>
        <w:tc>
          <w:tcPr>
            <w:tcW w:w="1853" w:type="dxa"/>
          </w:tcPr>
          <w:p w14:paraId="6F170F6E"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2535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2551</w:t>
            </w:r>
          </w:p>
        </w:tc>
      </w:tr>
      <w:tr w:rsidR="004D49E3" w:rsidRPr="00A2206C" w14:paraId="0B4A4345" w14:textId="77777777" w:rsidTr="006E11BE">
        <w:tc>
          <w:tcPr>
            <w:tcW w:w="6997" w:type="dxa"/>
          </w:tcPr>
          <w:p w14:paraId="41EF5794"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พยาบาลวิชาชีพ สำนักงานสาธารณสุขจังหวัดสงขลา</w:t>
            </w:r>
          </w:p>
        </w:tc>
        <w:tc>
          <w:tcPr>
            <w:tcW w:w="1853" w:type="dxa"/>
          </w:tcPr>
          <w:p w14:paraId="15FFA42E"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2534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2535</w:t>
            </w:r>
          </w:p>
        </w:tc>
      </w:tr>
    </w:tbl>
    <w:p w14:paraId="3B035747" w14:textId="77777777" w:rsidR="004D49E3" w:rsidRPr="00A2206C" w:rsidRDefault="004D49E3" w:rsidP="004D49E3">
      <w:pPr>
        <w:tabs>
          <w:tab w:val="left" w:pos="1134"/>
          <w:tab w:val="left" w:pos="1304"/>
        </w:tabs>
        <w:rPr>
          <w:rFonts w:ascii="TH SarabunPSK" w:eastAsia="Sarabun" w:hAnsi="TH SarabunPSK" w:cs="TH SarabunPSK"/>
          <w:b/>
          <w:color w:val="000000"/>
        </w:rPr>
      </w:pPr>
    </w:p>
    <w:p w14:paraId="0A3814E4" w14:textId="77777777" w:rsidR="004D49E3" w:rsidRPr="00A2206C" w:rsidRDefault="004D49E3" w:rsidP="004D49E3">
      <w:pPr>
        <w:tabs>
          <w:tab w:val="left" w:pos="1134"/>
          <w:tab w:val="left" w:pos="1304"/>
        </w:tabs>
        <w:rPr>
          <w:rFonts w:ascii="TH SarabunPSK" w:eastAsia="Sarabun" w:hAnsi="TH SarabunPSK" w:cs="TH SarabunPSK"/>
          <w:b/>
          <w:bCs/>
          <w:color w:val="000000"/>
        </w:rPr>
      </w:pPr>
      <w:r w:rsidRPr="00A2206C">
        <w:rPr>
          <w:rFonts w:ascii="TH SarabunPSK" w:eastAsia="Sarabun" w:hAnsi="TH SarabunPSK" w:cs="TH SarabunPSK"/>
          <w:b/>
          <w:color w:val="000000"/>
        </w:rPr>
        <w:t>3</w:t>
      </w:r>
      <w:r w:rsidRPr="00A2206C">
        <w:rPr>
          <w:rFonts w:ascii="TH SarabunPSK" w:eastAsia="Sarabun" w:hAnsi="TH SarabunPSK" w:cs="TH SarabunPSK"/>
          <w:b/>
          <w:bCs/>
          <w:color w:val="000000"/>
          <w:cs/>
        </w:rPr>
        <w:t xml:space="preserve">. ความเชี่ยวชาญ </w:t>
      </w:r>
    </w:p>
    <w:p w14:paraId="248616FE" w14:textId="77777777" w:rsidR="004D49E3" w:rsidRPr="00A2206C" w:rsidRDefault="004D49E3" w:rsidP="004D49E3">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rPr>
        <w:t>1</w:t>
      </w:r>
      <w:r w:rsidRPr="00A2206C">
        <w:rPr>
          <w:rFonts w:ascii="TH SarabunPSK" w:eastAsia="Sarabun" w:hAnsi="TH SarabunPSK" w:cs="TH SarabunPSK"/>
          <w:color w:val="000000"/>
          <w:cs/>
        </w:rPr>
        <w:t>) สมรรถนะด้านบริหารจัดการ</w:t>
      </w:r>
    </w:p>
    <w:p w14:paraId="472CCF89" w14:textId="77777777" w:rsidR="004D49E3" w:rsidRPr="00A2206C" w:rsidRDefault="004D49E3" w:rsidP="004D49E3">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rPr>
        <w:t>2</w:t>
      </w:r>
      <w:r w:rsidRPr="00A2206C">
        <w:rPr>
          <w:rFonts w:ascii="TH SarabunPSK" w:eastAsia="Sarabun" w:hAnsi="TH SarabunPSK" w:cs="TH SarabunPSK"/>
          <w:color w:val="000000"/>
          <w:cs/>
        </w:rPr>
        <w:t>) ภาวะผู้นำ</w:t>
      </w:r>
    </w:p>
    <w:p w14:paraId="1D229CA1" w14:textId="77777777" w:rsidR="004D49E3" w:rsidRPr="00A2206C" w:rsidRDefault="004D49E3" w:rsidP="004D49E3">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rPr>
        <w:t>3</w:t>
      </w:r>
      <w:r w:rsidRPr="00A2206C">
        <w:rPr>
          <w:rFonts w:ascii="TH SarabunPSK" w:eastAsia="Sarabun" w:hAnsi="TH SarabunPSK" w:cs="TH SarabunPSK"/>
          <w:color w:val="000000"/>
          <w:cs/>
        </w:rPr>
        <w:t>) สุขศึกษาและพฤติกรรมศาสตร์</w:t>
      </w:r>
    </w:p>
    <w:p w14:paraId="53DF8881" w14:textId="77777777" w:rsidR="004D49E3" w:rsidRPr="00A2206C" w:rsidRDefault="004D49E3" w:rsidP="004D49E3">
      <w:pPr>
        <w:tabs>
          <w:tab w:val="left" w:pos="1134"/>
          <w:tab w:val="left" w:pos="1304"/>
        </w:tabs>
        <w:rPr>
          <w:rFonts w:ascii="TH SarabunPSK" w:eastAsia="Sarabun" w:hAnsi="TH SarabunPSK" w:cs="TH SarabunPSK"/>
          <w:b/>
          <w:color w:val="000000"/>
        </w:rPr>
      </w:pPr>
    </w:p>
    <w:p w14:paraId="4184A9A9" w14:textId="77777777" w:rsidR="004D49E3" w:rsidRPr="00A2206C" w:rsidRDefault="004D49E3" w:rsidP="004D49E3">
      <w:pPr>
        <w:tabs>
          <w:tab w:val="left" w:pos="1134"/>
          <w:tab w:val="left" w:pos="1304"/>
        </w:tabs>
        <w:rPr>
          <w:rFonts w:ascii="TH SarabunPSK" w:eastAsia="Sarabun" w:hAnsi="TH SarabunPSK" w:cs="TH SarabunPSK"/>
          <w:b/>
          <w:bCs/>
          <w:color w:val="000000"/>
        </w:rPr>
      </w:pPr>
      <w:r w:rsidRPr="00A2206C">
        <w:rPr>
          <w:rFonts w:ascii="TH SarabunPSK" w:eastAsia="Sarabun" w:hAnsi="TH SarabunPSK" w:cs="TH SarabunPSK"/>
          <w:b/>
          <w:color w:val="000000"/>
        </w:rPr>
        <w:t>4</w:t>
      </w:r>
      <w:r w:rsidRPr="00A2206C">
        <w:rPr>
          <w:rFonts w:ascii="TH SarabunPSK" w:eastAsia="Sarabun" w:hAnsi="TH SarabunPSK" w:cs="TH SarabunPSK"/>
          <w:b/>
          <w:bCs/>
          <w:color w:val="000000"/>
          <w:cs/>
        </w:rPr>
        <w:t>. ประสบการณ์การสอน</w:t>
      </w:r>
    </w:p>
    <w:p w14:paraId="196D8858" w14:textId="77777777" w:rsidR="004D49E3" w:rsidRPr="00A2206C" w:rsidRDefault="004D49E3" w:rsidP="004D49E3">
      <w:pPr>
        <w:tabs>
          <w:tab w:val="left" w:pos="1134"/>
          <w:tab w:val="left" w:pos="1304"/>
        </w:tabs>
        <w:rPr>
          <w:rFonts w:ascii="TH SarabunPSK" w:hAnsi="TH SarabunPSK" w:cs="TH SarabunPSK"/>
          <w:color w:val="000000"/>
        </w:rPr>
      </w:pPr>
      <w:r w:rsidRPr="00A2206C">
        <w:rPr>
          <w:rFonts w:ascii="TH SarabunPSK" w:eastAsia="Sarabun" w:hAnsi="TH SarabunPSK" w:cs="TH SarabunPSK"/>
          <w:b/>
          <w:color w:val="000000"/>
        </w:rPr>
        <w:tab/>
      </w:r>
      <w:r w:rsidRPr="00A2206C">
        <w:rPr>
          <w:rFonts w:ascii="TH SarabunPSK" w:hAnsi="TH SarabunPSK" w:cs="TH SarabunPSK"/>
          <w:color w:val="000000"/>
        </w:rPr>
        <w:sym w:font="Wingdings" w:char="F0FE"/>
      </w:r>
      <w:r w:rsidRPr="00A2206C">
        <w:rPr>
          <w:rFonts w:ascii="TH SarabunPSK" w:hAnsi="TH SarabunPSK" w:cs="TH SarabunPSK"/>
          <w:color w:val="000000"/>
          <w:rtl/>
          <w:cs/>
        </w:rPr>
        <w:t xml:space="preserve"> </w:t>
      </w:r>
      <w:r w:rsidRPr="00A2206C">
        <w:rPr>
          <w:rFonts w:ascii="TH SarabunPSK" w:hAnsi="TH SarabunPSK" w:cs="TH SarabunPSK"/>
          <w:color w:val="000000"/>
          <w:cs/>
        </w:rPr>
        <w:t>มี</w:t>
      </w:r>
      <w:r w:rsidRPr="00A2206C">
        <w:rPr>
          <w:rFonts w:ascii="TH SarabunPSK" w:hAnsi="TH SarabunPSK" w:cs="TH SarabunPSK"/>
          <w:color w:val="000000"/>
          <w:rtl/>
          <w:cs/>
        </w:rPr>
        <w:tab/>
      </w:r>
      <w:r w:rsidRPr="00A2206C">
        <w:rPr>
          <w:rFonts w:ascii="TH SarabunPSK" w:hAnsi="TH SarabunPSK" w:cs="TH SarabunPSK"/>
          <w:color w:val="000000"/>
          <w:rtl/>
          <w:cs/>
        </w:rPr>
        <w:tab/>
      </w:r>
      <w:r w:rsidRPr="00A2206C">
        <w:rPr>
          <w:rFonts w:ascii="TH SarabunPSK" w:hAnsi="TH SarabunPSK" w:cs="TH SarabunPSK"/>
          <w:color w:val="000000"/>
        </w:rPr>
        <w:sym w:font="Wingdings" w:char="F0A8"/>
      </w:r>
      <w:r w:rsidRPr="00A2206C">
        <w:rPr>
          <w:rFonts w:ascii="TH SarabunPSK" w:hAnsi="TH SarabunPSK" w:cs="TH SarabunPSK"/>
          <w:color w:val="000000"/>
          <w:cs/>
        </w:rPr>
        <w:t xml:space="preserve"> ไม่มี</w:t>
      </w:r>
    </w:p>
    <w:p w14:paraId="1A146A8B" w14:textId="77777777" w:rsidR="00825C23" w:rsidRPr="00A2206C" w:rsidRDefault="00825C23" w:rsidP="004D49E3">
      <w:pPr>
        <w:tabs>
          <w:tab w:val="left" w:pos="1134"/>
          <w:tab w:val="left" w:pos="1304"/>
        </w:tabs>
        <w:rPr>
          <w:rFonts w:ascii="TH SarabunPSK" w:eastAsia="Sarabun" w:hAnsi="TH SarabunPSK" w:cs="TH SarabunPSK"/>
          <w:color w:val="000000"/>
        </w:rPr>
      </w:pP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843"/>
        <w:gridCol w:w="1984"/>
        <w:gridCol w:w="1843"/>
        <w:gridCol w:w="1410"/>
      </w:tblGrid>
      <w:tr w:rsidR="004D49E3" w:rsidRPr="00A2206C" w14:paraId="45F8867A" w14:textId="77777777" w:rsidTr="006E11BE">
        <w:trPr>
          <w:tblHeader/>
        </w:trPr>
        <w:tc>
          <w:tcPr>
            <w:tcW w:w="1980" w:type="dxa"/>
            <w:shd w:val="clear" w:color="auto" w:fill="auto"/>
            <w:vAlign w:val="center"/>
          </w:tcPr>
          <w:p w14:paraId="1C48106B"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ชื่อสถาบันการศึกษา</w:t>
            </w:r>
          </w:p>
        </w:tc>
        <w:tc>
          <w:tcPr>
            <w:tcW w:w="1843" w:type="dxa"/>
            <w:shd w:val="clear" w:color="auto" w:fill="auto"/>
            <w:vAlign w:val="center"/>
          </w:tcPr>
          <w:p w14:paraId="13AA9C03"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คณะ/สำนักวิชา/ภาควิชา</w:t>
            </w:r>
          </w:p>
        </w:tc>
        <w:tc>
          <w:tcPr>
            <w:tcW w:w="1984" w:type="dxa"/>
            <w:shd w:val="clear" w:color="auto" w:fill="auto"/>
            <w:vAlign w:val="center"/>
          </w:tcPr>
          <w:p w14:paraId="132FC8FA"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สาขาวิชา/หลักสูตร</w:t>
            </w:r>
          </w:p>
        </w:tc>
        <w:tc>
          <w:tcPr>
            <w:tcW w:w="1843" w:type="dxa"/>
            <w:shd w:val="clear" w:color="auto" w:fill="auto"/>
            <w:vAlign w:val="center"/>
          </w:tcPr>
          <w:p w14:paraId="2B3DE6E7"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ชื่อรายวิชา</w:t>
            </w:r>
          </w:p>
        </w:tc>
        <w:tc>
          <w:tcPr>
            <w:tcW w:w="1410" w:type="dxa"/>
            <w:shd w:val="clear" w:color="auto" w:fill="auto"/>
            <w:vAlign w:val="center"/>
          </w:tcPr>
          <w:p w14:paraId="00CFFBB9" w14:textId="77777777" w:rsidR="004D49E3" w:rsidRPr="00A2206C" w:rsidRDefault="004D49E3" w:rsidP="006E11BE">
            <w:pPr>
              <w:tabs>
                <w:tab w:val="left" w:pos="1134"/>
                <w:tab w:val="left" w:pos="1304"/>
              </w:tabs>
              <w:jc w:val="center"/>
              <w:rPr>
                <w:rFonts w:ascii="TH SarabunPSK" w:eastAsia="Sarabun" w:hAnsi="TH SarabunPSK" w:cs="TH SarabunPSK"/>
                <w:b/>
                <w:color w:val="000000"/>
              </w:rPr>
            </w:pPr>
            <w:r w:rsidRPr="00A2206C">
              <w:rPr>
                <w:rFonts w:ascii="TH SarabunPSK" w:eastAsia="Sarabun" w:hAnsi="TH SarabunPSK" w:cs="TH SarabunPSK"/>
                <w:b/>
                <w:bCs/>
                <w:color w:val="000000"/>
                <w:cs/>
              </w:rPr>
              <w:t>ปี พ.ศ.</w:t>
            </w:r>
          </w:p>
        </w:tc>
      </w:tr>
      <w:tr w:rsidR="004D49E3" w:rsidRPr="00A2206C" w14:paraId="44389520" w14:textId="77777777" w:rsidTr="006E11BE">
        <w:tc>
          <w:tcPr>
            <w:tcW w:w="1980" w:type="dxa"/>
            <w:shd w:val="clear" w:color="auto" w:fill="auto"/>
          </w:tcPr>
          <w:p w14:paraId="6A4BDED8" w14:textId="77777777" w:rsidR="004D49E3" w:rsidRPr="00A2206C" w:rsidRDefault="004D49E3" w:rsidP="006E11BE">
            <w:pPr>
              <w:tabs>
                <w:tab w:val="left" w:pos="1134"/>
                <w:tab w:val="left" w:pos="1304"/>
              </w:tabs>
              <w:rPr>
                <w:rFonts w:ascii="TH SarabunPSK" w:eastAsia="Calibri" w:hAnsi="TH SarabunPSK" w:cs="TH SarabunPSK"/>
              </w:rPr>
            </w:pPr>
            <w:r w:rsidRPr="00A2206C">
              <w:rPr>
                <w:rFonts w:ascii="TH SarabunPSK" w:eastAsia="Calibri" w:hAnsi="TH SarabunPSK" w:cs="TH SarabunPSK"/>
                <w:cs/>
              </w:rPr>
              <w:t>มหาวิทยาลัย</w:t>
            </w:r>
          </w:p>
          <w:p w14:paraId="7BB0F8AE" w14:textId="77777777" w:rsidR="004D49E3" w:rsidRPr="00A2206C" w:rsidRDefault="004D49E3" w:rsidP="006E11BE">
            <w:pPr>
              <w:tabs>
                <w:tab w:val="left" w:pos="1134"/>
                <w:tab w:val="left" w:pos="1304"/>
              </w:tabs>
              <w:rPr>
                <w:rFonts w:ascii="TH SarabunPSK" w:eastAsia="Sarabun" w:hAnsi="TH SarabunPSK" w:cs="TH SarabunPSK"/>
                <w:color w:val="000000"/>
                <w:cs/>
              </w:rPr>
            </w:pPr>
            <w:r w:rsidRPr="00A2206C">
              <w:rPr>
                <w:rFonts w:ascii="TH SarabunPSK" w:eastAsia="Calibri" w:hAnsi="TH SarabunPSK" w:cs="TH SarabunPSK"/>
                <w:cs/>
              </w:rPr>
              <w:t>วลัยลักษณ์</w:t>
            </w:r>
          </w:p>
        </w:tc>
        <w:tc>
          <w:tcPr>
            <w:tcW w:w="1843" w:type="dxa"/>
            <w:shd w:val="clear" w:color="auto" w:fill="auto"/>
          </w:tcPr>
          <w:p w14:paraId="4F4120D9" w14:textId="77777777" w:rsidR="004D49E3" w:rsidRPr="00A2206C" w:rsidRDefault="004D49E3" w:rsidP="006E11BE">
            <w:pPr>
              <w:tabs>
                <w:tab w:val="left" w:pos="1134"/>
                <w:tab w:val="left" w:pos="1304"/>
              </w:tabs>
              <w:rPr>
                <w:rFonts w:ascii="TH SarabunPSK" w:eastAsia="Calibri" w:hAnsi="TH SarabunPSK" w:cs="TH SarabunPSK"/>
              </w:rPr>
            </w:pPr>
            <w:r w:rsidRPr="00A2206C">
              <w:rPr>
                <w:rFonts w:ascii="TH SarabunPSK" w:eastAsia="Calibri" w:hAnsi="TH SarabunPSK" w:cs="TH SarabunPSK"/>
                <w:cs/>
              </w:rPr>
              <w:t>สำนักวิชาสาธารณสุขศาสตร์/</w:t>
            </w:r>
          </w:p>
          <w:p w14:paraId="10960591" w14:textId="77777777" w:rsidR="004D49E3" w:rsidRPr="00A2206C" w:rsidRDefault="004D49E3" w:rsidP="006E11BE">
            <w:pPr>
              <w:tabs>
                <w:tab w:val="left" w:pos="1134"/>
                <w:tab w:val="left" w:pos="1304"/>
              </w:tabs>
              <w:rPr>
                <w:rFonts w:ascii="TH SarabunPSK" w:eastAsia="Calibri" w:hAnsi="TH SarabunPSK" w:cs="TH SarabunPSK"/>
                <w:cs/>
              </w:rPr>
            </w:pPr>
            <w:r w:rsidRPr="00A2206C">
              <w:rPr>
                <w:rFonts w:ascii="TH SarabunPSK" w:eastAsia="Calibri" w:hAnsi="TH SarabunPSK" w:cs="TH SarabunPSK"/>
                <w:cs/>
              </w:rPr>
              <w:t>สาขาวิชา</w:t>
            </w:r>
            <w:r w:rsidRPr="00A2206C">
              <w:rPr>
                <w:rFonts w:ascii="TH SarabunPSK" w:eastAsia="Calibri" w:hAnsi="TH SarabunPSK" w:cs="TH SarabunPSK"/>
                <w:cs/>
              </w:rPr>
              <w:lastRenderedPageBreak/>
              <w:t>สาธารณสุขชุมชน</w:t>
            </w:r>
          </w:p>
        </w:tc>
        <w:tc>
          <w:tcPr>
            <w:tcW w:w="1984" w:type="dxa"/>
            <w:shd w:val="clear" w:color="auto" w:fill="auto"/>
          </w:tcPr>
          <w:p w14:paraId="66605242" w14:textId="77777777" w:rsidR="004D49E3" w:rsidRPr="00A2206C" w:rsidRDefault="004D49E3" w:rsidP="006E11BE">
            <w:pPr>
              <w:tabs>
                <w:tab w:val="left" w:pos="1134"/>
                <w:tab w:val="left" w:pos="1304"/>
              </w:tabs>
              <w:rPr>
                <w:rFonts w:ascii="TH SarabunPSK" w:eastAsia="Calibri" w:hAnsi="TH SarabunPSK" w:cs="TH SarabunPSK"/>
              </w:rPr>
            </w:pPr>
            <w:r w:rsidRPr="00A2206C">
              <w:rPr>
                <w:rFonts w:ascii="TH SarabunPSK" w:eastAsia="Calibri" w:hAnsi="TH SarabunPSK" w:cs="TH SarabunPSK"/>
                <w:cs/>
              </w:rPr>
              <w:lastRenderedPageBreak/>
              <w:t>สาขาวิชาสาธารณสุขชุมชน/</w:t>
            </w:r>
          </w:p>
          <w:p w14:paraId="18408BDD" w14:textId="77777777" w:rsidR="004D49E3" w:rsidRPr="00A2206C" w:rsidRDefault="004D49E3" w:rsidP="006E11BE">
            <w:pPr>
              <w:tabs>
                <w:tab w:val="left" w:pos="1134"/>
                <w:tab w:val="left" w:pos="1304"/>
              </w:tabs>
              <w:rPr>
                <w:rFonts w:ascii="TH SarabunPSK" w:eastAsia="Calibri" w:hAnsi="TH SarabunPSK" w:cs="TH SarabunPSK"/>
              </w:rPr>
            </w:pPr>
            <w:r w:rsidRPr="00A2206C">
              <w:rPr>
                <w:rFonts w:ascii="TH SarabunPSK" w:eastAsia="Calibri" w:hAnsi="TH SarabunPSK" w:cs="TH SarabunPSK"/>
                <w:cs/>
              </w:rPr>
              <w:t>หลักสูตร</w:t>
            </w:r>
            <w:r w:rsidRPr="00A2206C">
              <w:rPr>
                <w:rFonts w:ascii="TH SarabunPSK" w:eastAsia="Calibri" w:hAnsi="TH SarabunPSK" w:cs="TH SarabunPSK"/>
                <w:cs/>
              </w:rPr>
              <w:lastRenderedPageBreak/>
              <w:t xml:space="preserve">สาธารณสุขศาสตรบัณฑิต </w:t>
            </w:r>
          </w:p>
          <w:p w14:paraId="7F42679C" w14:textId="77777777" w:rsidR="004D49E3" w:rsidRPr="00A2206C" w:rsidRDefault="004D49E3" w:rsidP="006E11BE">
            <w:pPr>
              <w:tabs>
                <w:tab w:val="left" w:pos="1134"/>
                <w:tab w:val="left" w:pos="1304"/>
              </w:tabs>
              <w:rPr>
                <w:rFonts w:ascii="TH SarabunPSK" w:eastAsia="Sarabun" w:hAnsi="TH SarabunPSK" w:cs="TH SarabunPSK"/>
                <w:color w:val="000000"/>
                <w:cs/>
              </w:rPr>
            </w:pPr>
            <w:r w:rsidRPr="00A2206C">
              <w:rPr>
                <w:rFonts w:ascii="TH SarabunPSK" w:eastAsia="Calibri" w:hAnsi="TH SarabunPSK" w:cs="TH SarabunPSK"/>
                <w:cs/>
              </w:rPr>
              <w:t>และหลักสูตรวิทยาศาสตรบัณฑิต</w:t>
            </w:r>
          </w:p>
        </w:tc>
        <w:tc>
          <w:tcPr>
            <w:tcW w:w="1843" w:type="dxa"/>
            <w:shd w:val="clear" w:color="auto" w:fill="auto"/>
          </w:tcPr>
          <w:p w14:paraId="318DD312"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FreeSerif" w:hAnsi="TH SarabunPSK" w:cs="TH SarabunPSK"/>
              </w:rPr>
              <w:lastRenderedPageBreak/>
              <w:t>PHP</w:t>
            </w:r>
            <w:r w:rsidRPr="00A2206C">
              <w:rPr>
                <w:rFonts w:ascii="TH SarabunPSK" w:eastAsia="FreeSerif" w:hAnsi="TH SarabunPSK" w:cs="TH SarabunPSK"/>
                <w:cs/>
              </w:rPr>
              <w:t>-</w:t>
            </w:r>
            <w:r w:rsidRPr="00A2206C">
              <w:rPr>
                <w:rFonts w:ascii="TH SarabunPSK" w:eastAsia="FreeSerif" w:hAnsi="TH SarabunPSK" w:cs="TH SarabunPSK"/>
              </w:rPr>
              <w:t>464</w:t>
            </w:r>
            <w:r w:rsidRPr="00A2206C">
              <w:rPr>
                <w:rFonts w:ascii="TH SarabunPSK" w:eastAsia="FreeSerif" w:hAnsi="TH SarabunPSK" w:cs="TH SarabunPSK"/>
                <w:cs/>
              </w:rPr>
              <w:t xml:space="preserve"> </w:t>
            </w:r>
            <w:r w:rsidRPr="00A2206C">
              <w:rPr>
                <w:rFonts w:ascii="TH SarabunPSK" w:eastAsia="Calibri" w:hAnsi="TH SarabunPSK" w:cs="TH SarabunPSK"/>
              </w:rPr>
              <w:t>Leadership in Public Health</w:t>
            </w:r>
          </w:p>
        </w:tc>
        <w:tc>
          <w:tcPr>
            <w:tcW w:w="1410" w:type="dxa"/>
            <w:shd w:val="clear" w:color="auto" w:fill="auto"/>
          </w:tcPr>
          <w:p w14:paraId="28E715B5"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hAnsi="TH SarabunPSK" w:cs="TH SarabunPSK"/>
              </w:rPr>
              <w:t>2562</w:t>
            </w:r>
            <w:r w:rsidRPr="00A2206C">
              <w:rPr>
                <w:rFonts w:ascii="TH SarabunPSK" w:hAnsi="TH SarabunPSK" w:cs="TH SarabunPSK"/>
                <w:cs/>
              </w:rPr>
              <w:t>-ปัจจุบัน</w:t>
            </w:r>
          </w:p>
        </w:tc>
      </w:tr>
      <w:tr w:rsidR="004D49E3" w:rsidRPr="00A2206C" w14:paraId="68011F8B" w14:textId="77777777" w:rsidTr="006E11BE">
        <w:tc>
          <w:tcPr>
            <w:tcW w:w="1980" w:type="dxa"/>
            <w:shd w:val="clear" w:color="auto" w:fill="auto"/>
          </w:tcPr>
          <w:p w14:paraId="49BDB455"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มหาวิทยาลัย</w:t>
            </w:r>
          </w:p>
          <w:p w14:paraId="0DBBF434"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วลัยลักษณ์</w:t>
            </w:r>
          </w:p>
        </w:tc>
        <w:tc>
          <w:tcPr>
            <w:tcW w:w="1843" w:type="dxa"/>
            <w:shd w:val="clear" w:color="auto" w:fill="auto"/>
          </w:tcPr>
          <w:p w14:paraId="7E9421C3"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สำนักวิชาสาธารณสุขศาสตร์/</w:t>
            </w:r>
          </w:p>
          <w:p w14:paraId="13E042DC"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tc>
        <w:tc>
          <w:tcPr>
            <w:tcW w:w="1984" w:type="dxa"/>
            <w:shd w:val="clear" w:color="auto" w:fill="auto"/>
          </w:tcPr>
          <w:p w14:paraId="1D719FB5"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p w14:paraId="2B08958F"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 xml:space="preserve">หลักสูตรสาธารณสุขศาสตรบัณฑิต </w:t>
            </w:r>
          </w:p>
          <w:p w14:paraId="035E4846"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และหลักสูตรวิทยาศาสตรบัณฑิต</w:t>
            </w:r>
          </w:p>
        </w:tc>
        <w:tc>
          <w:tcPr>
            <w:tcW w:w="1843" w:type="dxa"/>
            <w:shd w:val="clear" w:color="auto" w:fill="auto"/>
          </w:tcPr>
          <w:p w14:paraId="5307572E"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PHP</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324 Public Health Administration</w:t>
            </w:r>
          </w:p>
        </w:tc>
        <w:tc>
          <w:tcPr>
            <w:tcW w:w="1410" w:type="dxa"/>
            <w:shd w:val="clear" w:color="auto" w:fill="auto"/>
          </w:tcPr>
          <w:p w14:paraId="5BA870ED"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2561</w:t>
            </w:r>
            <w:r w:rsidRPr="00A2206C">
              <w:rPr>
                <w:rFonts w:ascii="TH SarabunPSK" w:eastAsia="Sarabun" w:hAnsi="TH SarabunPSK" w:cs="TH SarabunPSK"/>
                <w:color w:val="000000"/>
                <w:cs/>
              </w:rPr>
              <w:t>-ปัจจุบัน</w:t>
            </w:r>
          </w:p>
        </w:tc>
      </w:tr>
      <w:tr w:rsidR="004D49E3" w:rsidRPr="00A2206C" w14:paraId="0C3F0554" w14:textId="77777777" w:rsidTr="006E11BE">
        <w:tc>
          <w:tcPr>
            <w:tcW w:w="1980" w:type="dxa"/>
            <w:shd w:val="clear" w:color="auto" w:fill="auto"/>
          </w:tcPr>
          <w:p w14:paraId="0E240379"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มหาวิทยาลัย</w:t>
            </w:r>
          </w:p>
          <w:p w14:paraId="16A5E29F"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วลัยลักษณ์</w:t>
            </w:r>
          </w:p>
        </w:tc>
        <w:tc>
          <w:tcPr>
            <w:tcW w:w="1843" w:type="dxa"/>
            <w:shd w:val="clear" w:color="auto" w:fill="auto"/>
          </w:tcPr>
          <w:p w14:paraId="74F3A0EF"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สำนักวิชาสาธารณสุขศาสตร์/</w:t>
            </w:r>
          </w:p>
          <w:p w14:paraId="4171F359"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tc>
        <w:tc>
          <w:tcPr>
            <w:tcW w:w="1984" w:type="dxa"/>
            <w:shd w:val="clear" w:color="auto" w:fill="auto"/>
          </w:tcPr>
          <w:p w14:paraId="4B91875B"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p w14:paraId="290288B9"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หลักสูตรสาธารณสุขศาสตรมหาบัณฑิต</w:t>
            </w:r>
          </w:p>
        </w:tc>
        <w:tc>
          <w:tcPr>
            <w:tcW w:w="1843" w:type="dxa"/>
            <w:shd w:val="clear" w:color="auto" w:fill="auto"/>
          </w:tcPr>
          <w:p w14:paraId="6143F2CD"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MPH60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633 Quality Improvement in Health Care Services </w:t>
            </w:r>
          </w:p>
        </w:tc>
        <w:tc>
          <w:tcPr>
            <w:tcW w:w="1410" w:type="dxa"/>
            <w:shd w:val="clear" w:color="auto" w:fill="auto"/>
          </w:tcPr>
          <w:p w14:paraId="06C69B43"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2561</w:t>
            </w:r>
            <w:r w:rsidRPr="00A2206C">
              <w:rPr>
                <w:rFonts w:ascii="TH SarabunPSK" w:eastAsia="Sarabun" w:hAnsi="TH SarabunPSK" w:cs="TH SarabunPSK"/>
                <w:color w:val="000000"/>
                <w:cs/>
              </w:rPr>
              <w:t>-ปัจจุบัน</w:t>
            </w:r>
          </w:p>
        </w:tc>
      </w:tr>
      <w:tr w:rsidR="004D49E3" w:rsidRPr="00A2206C" w14:paraId="7FA449E5" w14:textId="77777777" w:rsidTr="006E11BE">
        <w:tc>
          <w:tcPr>
            <w:tcW w:w="1980" w:type="dxa"/>
            <w:shd w:val="clear" w:color="auto" w:fill="auto"/>
          </w:tcPr>
          <w:p w14:paraId="68BC0C87"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มหาวิทยาลัย</w:t>
            </w:r>
          </w:p>
          <w:p w14:paraId="11398CE9"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ราชภัฏสงขลา</w:t>
            </w:r>
          </w:p>
        </w:tc>
        <w:tc>
          <w:tcPr>
            <w:tcW w:w="1843" w:type="dxa"/>
            <w:shd w:val="clear" w:color="auto" w:fill="auto"/>
          </w:tcPr>
          <w:p w14:paraId="67DF6F67"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คณะวิทยาศาสตร์และเทคโนโลยี/</w:t>
            </w:r>
          </w:p>
          <w:p w14:paraId="01C1BB6E"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tc>
        <w:tc>
          <w:tcPr>
            <w:tcW w:w="1984" w:type="dxa"/>
            <w:shd w:val="clear" w:color="auto" w:fill="auto"/>
          </w:tcPr>
          <w:p w14:paraId="00402BDA"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p w14:paraId="38DF0937"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หลักสูตรสาธารณสุขศาสตรมหาบัณฑิต</w:t>
            </w:r>
          </w:p>
        </w:tc>
        <w:tc>
          <w:tcPr>
            <w:tcW w:w="1843" w:type="dxa"/>
            <w:shd w:val="clear" w:color="auto" w:fill="auto"/>
          </w:tcPr>
          <w:p w14:paraId="5F71443C"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4965605 Research Methodology in Community Health</w:t>
            </w:r>
          </w:p>
        </w:tc>
        <w:tc>
          <w:tcPr>
            <w:tcW w:w="1410" w:type="dxa"/>
            <w:shd w:val="clear" w:color="auto" w:fill="auto"/>
          </w:tcPr>
          <w:p w14:paraId="1753A9C3"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2558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2560</w:t>
            </w:r>
          </w:p>
        </w:tc>
      </w:tr>
      <w:tr w:rsidR="004D49E3" w:rsidRPr="00A2206C" w14:paraId="13B940FA" w14:textId="77777777" w:rsidTr="006E11BE">
        <w:tc>
          <w:tcPr>
            <w:tcW w:w="1980" w:type="dxa"/>
            <w:shd w:val="clear" w:color="auto" w:fill="auto"/>
          </w:tcPr>
          <w:p w14:paraId="5CB3CEE6"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มหาวิทยาลัย</w:t>
            </w:r>
          </w:p>
          <w:p w14:paraId="79153F5E"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ราชภัฏสงขลา</w:t>
            </w:r>
          </w:p>
        </w:tc>
        <w:tc>
          <w:tcPr>
            <w:tcW w:w="1843" w:type="dxa"/>
            <w:shd w:val="clear" w:color="auto" w:fill="auto"/>
          </w:tcPr>
          <w:p w14:paraId="3F2CF5FB"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คณะวิทยาศาสตร์และเทคโนโลยี/</w:t>
            </w:r>
          </w:p>
          <w:p w14:paraId="3AE56956"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tc>
        <w:tc>
          <w:tcPr>
            <w:tcW w:w="1984" w:type="dxa"/>
            <w:shd w:val="clear" w:color="auto" w:fill="auto"/>
          </w:tcPr>
          <w:p w14:paraId="0E06E934"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p w14:paraId="3A2D2504"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หลักสูตรสาธารณสุขศาสตรมหาบัณฑิต</w:t>
            </w:r>
          </w:p>
        </w:tc>
        <w:tc>
          <w:tcPr>
            <w:tcW w:w="1843" w:type="dxa"/>
            <w:shd w:val="clear" w:color="auto" w:fill="auto"/>
          </w:tcPr>
          <w:p w14:paraId="70F1DBF9"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4955302 Policy and Strategic Planning in Public Health</w:t>
            </w:r>
          </w:p>
        </w:tc>
        <w:tc>
          <w:tcPr>
            <w:tcW w:w="1410" w:type="dxa"/>
            <w:shd w:val="clear" w:color="auto" w:fill="auto"/>
          </w:tcPr>
          <w:p w14:paraId="0990D147"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2557</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2560</w:t>
            </w:r>
          </w:p>
        </w:tc>
      </w:tr>
      <w:tr w:rsidR="004D49E3" w:rsidRPr="00A2206C" w14:paraId="6E955DBC" w14:textId="77777777" w:rsidTr="006E11BE">
        <w:tc>
          <w:tcPr>
            <w:tcW w:w="1980" w:type="dxa"/>
            <w:shd w:val="clear" w:color="auto" w:fill="auto"/>
          </w:tcPr>
          <w:p w14:paraId="44FE626E"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มหาวิทยาลัย</w:t>
            </w:r>
          </w:p>
          <w:p w14:paraId="6E12E4DC"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สงขลานครินทร์ วิทยาเขตหาดใหญ่</w:t>
            </w:r>
          </w:p>
        </w:tc>
        <w:tc>
          <w:tcPr>
            <w:tcW w:w="1843" w:type="dxa"/>
            <w:shd w:val="clear" w:color="auto" w:fill="auto"/>
          </w:tcPr>
          <w:p w14:paraId="65E2B006"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คณะแพทยศาสตร์/</w:t>
            </w:r>
          </w:p>
          <w:p w14:paraId="4487C9CB"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tc>
        <w:tc>
          <w:tcPr>
            <w:tcW w:w="1984" w:type="dxa"/>
            <w:shd w:val="clear" w:color="auto" w:fill="auto"/>
          </w:tcPr>
          <w:p w14:paraId="28555500"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สาขาวิชาสาธารณสุขชุมชน/</w:t>
            </w:r>
          </w:p>
          <w:p w14:paraId="6CAABC2F"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หลักสูตรสาธารณสุขศาสตรบัณฑิต</w:t>
            </w:r>
          </w:p>
        </w:tc>
        <w:tc>
          <w:tcPr>
            <w:tcW w:w="1843" w:type="dxa"/>
            <w:shd w:val="clear" w:color="auto" w:fill="auto"/>
          </w:tcPr>
          <w:p w14:paraId="6D025972" w14:textId="77777777" w:rsidR="004D49E3" w:rsidRPr="00A2206C" w:rsidRDefault="004D49E3" w:rsidP="006E11BE">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Research Methodology</w:t>
            </w:r>
          </w:p>
        </w:tc>
        <w:tc>
          <w:tcPr>
            <w:tcW w:w="1410" w:type="dxa"/>
            <w:shd w:val="clear" w:color="auto" w:fill="auto"/>
          </w:tcPr>
          <w:p w14:paraId="0E2E6CB8"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r w:rsidRPr="00A2206C">
              <w:rPr>
                <w:rFonts w:ascii="TH SarabunPSK" w:eastAsia="Sarabun" w:hAnsi="TH SarabunPSK" w:cs="TH SarabunPSK"/>
                <w:color w:val="000000"/>
              </w:rPr>
              <w:t>2538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2548</w:t>
            </w:r>
          </w:p>
          <w:p w14:paraId="260D7D87" w14:textId="77777777" w:rsidR="004D49E3" w:rsidRPr="00A2206C" w:rsidRDefault="004D49E3" w:rsidP="006E11BE">
            <w:pPr>
              <w:tabs>
                <w:tab w:val="left" w:pos="1134"/>
                <w:tab w:val="left" w:pos="1304"/>
              </w:tabs>
              <w:jc w:val="center"/>
              <w:rPr>
                <w:rFonts w:ascii="TH SarabunPSK" w:eastAsia="Sarabun" w:hAnsi="TH SarabunPSK" w:cs="TH SarabunPSK"/>
                <w:color w:val="000000"/>
              </w:rPr>
            </w:pPr>
          </w:p>
        </w:tc>
      </w:tr>
    </w:tbl>
    <w:p w14:paraId="7339F040" w14:textId="77777777" w:rsidR="004D49E3" w:rsidRPr="00A2206C" w:rsidRDefault="004D49E3" w:rsidP="004D49E3">
      <w:pPr>
        <w:tabs>
          <w:tab w:val="left" w:pos="1134"/>
          <w:tab w:val="left" w:pos="1304"/>
        </w:tabs>
        <w:rPr>
          <w:rFonts w:ascii="TH SarabunPSK" w:eastAsia="Sarabun" w:hAnsi="TH SarabunPSK" w:cs="TH SarabunPSK"/>
          <w:b/>
          <w:color w:val="000000"/>
        </w:rPr>
      </w:pPr>
    </w:p>
    <w:p w14:paraId="10C2CA4E" w14:textId="77777777" w:rsidR="004D49E3" w:rsidRPr="00A2206C" w:rsidRDefault="004D49E3" w:rsidP="004D49E3">
      <w:pPr>
        <w:tabs>
          <w:tab w:val="left" w:pos="1134"/>
          <w:tab w:val="left" w:pos="1304"/>
        </w:tabs>
        <w:rPr>
          <w:rFonts w:ascii="TH SarabunPSK" w:eastAsia="Sarabun" w:hAnsi="TH SarabunPSK" w:cs="TH SarabunPSK"/>
          <w:b/>
          <w:bCs/>
          <w:color w:val="000000"/>
        </w:rPr>
      </w:pPr>
      <w:r w:rsidRPr="00A2206C">
        <w:rPr>
          <w:rFonts w:ascii="TH SarabunPSK" w:eastAsia="Sarabun" w:hAnsi="TH SarabunPSK" w:cs="TH SarabunPSK"/>
          <w:b/>
          <w:color w:val="000000"/>
        </w:rPr>
        <w:t>5</w:t>
      </w:r>
      <w:r w:rsidRPr="00A2206C">
        <w:rPr>
          <w:rFonts w:ascii="TH SarabunPSK" w:eastAsia="Sarabun" w:hAnsi="TH SarabunPSK" w:cs="TH SarabunPSK"/>
          <w:b/>
          <w:bCs/>
          <w:color w:val="000000"/>
          <w:cs/>
        </w:rPr>
        <w:t>. ผลงานที่ขอสำเร็จการศึกษา/ผลงานที่เกี่ยวข้องกับวิทยานิพนธ์</w:t>
      </w:r>
    </w:p>
    <w:p w14:paraId="1BD7B9FA" w14:textId="77777777" w:rsidR="004D49E3" w:rsidRPr="00A2206C" w:rsidRDefault="004D49E3" w:rsidP="004D49E3">
      <w:pPr>
        <w:tabs>
          <w:tab w:val="left" w:pos="284"/>
          <w:tab w:val="left" w:pos="1134"/>
          <w:tab w:val="left" w:pos="1304"/>
        </w:tabs>
        <w:rPr>
          <w:rFonts w:ascii="TH SarabunPSK" w:eastAsia="Sarabun" w:hAnsi="TH SarabunPSK" w:cs="TH SarabunPSK"/>
          <w:b/>
          <w:color w:val="000000"/>
        </w:rPr>
      </w:pPr>
      <w:r w:rsidRPr="00A2206C">
        <w:rPr>
          <w:rFonts w:ascii="TH SarabunPSK" w:eastAsia="Sarabun" w:hAnsi="TH SarabunPSK" w:cs="TH SarabunPSK"/>
          <w:b/>
          <w:color w:val="000000"/>
        </w:rPr>
        <w:lastRenderedPageBreak/>
        <w:tab/>
      </w:r>
      <w:r w:rsidRPr="00A2206C">
        <w:rPr>
          <w:rFonts w:ascii="TH SarabunPSK" w:eastAsia="Sarabun" w:hAnsi="TH SarabunPSK" w:cs="TH SarabunPSK"/>
          <w:b/>
          <w:color w:val="000000"/>
          <w:cs/>
        </w:rPr>
        <w:tab/>
      </w:r>
      <w:r w:rsidRPr="00A2206C">
        <w:rPr>
          <w:rFonts w:ascii="TH SarabunPSK" w:eastAsia="Sarabun" w:hAnsi="TH SarabunPSK" w:cs="TH SarabunPSK"/>
          <w:b/>
          <w:color w:val="000000"/>
        </w:rPr>
        <w:t>5</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 </w:t>
      </w:r>
      <w:r w:rsidRPr="00A2206C">
        <w:rPr>
          <w:rFonts w:ascii="TH SarabunPSK" w:eastAsia="Sarabun" w:hAnsi="TH SarabunPSK" w:cs="TH SarabunPSK"/>
          <w:b/>
          <w:bCs/>
          <w:color w:val="000000"/>
          <w:cs/>
        </w:rPr>
        <w:t>ชื่อวิทยานิพนธ์ ระดับปริญญาโท</w:t>
      </w:r>
    </w:p>
    <w:p w14:paraId="3E0662AB"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t>การพัฒนาผู้นำสตรีเพื่อป้องกันและควบคุมเอดส์ในสถาบันครอบครัว อำเภอหาดใหญ่ จังหวัดสงขลา</w:t>
      </w:r>
    </w:p>
    <w:p w14:paraId="16041277" w14:textId="77777777" w:rsidR="004D49E3" w:rsidRPr="00A2206C" w:rsidRDefault="004D49E3" w:rsidP="004D49E3">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b/>
          <w:color w:val="000000"/>
        </w:rPr>
        <w:tab/>
        <w:t>5</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2 </w:t>
      </w:r>
      <w:r w:rsidRPr="00A2206C">
        <w:rPr>
          <w:rFonts w:ascii="TH SarabunPSK" w:eastAsia="Sarabun" w:hAnsi="TH SarabunPSK" w:cs="TH SarabunPSK"/>
          <w:b/>
          <w:bCs/>
          <w:color w:val="000000"/>
          <w:cs/>
        </w:rPr>
        <w:t xml:space="preserve">ผลงานที่เกี่ยวข้องกับวิทยานิพนธ์ ระดับปริญญาโท </w:t>
      </w:r>
      <w:r w:rsidRPr="00A2206C">
        <w:rPr>
          <w:rFonts w:ascii="TH SarabunPSK" w:eastAsia="Sarabun" w:hAnsi="TH SarabunPSK" w:cs="TH SarabunPSK"/>
          <w:color w:val="000000"/>
          <w:cs/>
        </w:rPr>
        <w:t>(ถ้ามี)</w:t>
      </w:r>
    </w:p>
    <w:p w14:paraId="354518A0" w14:textId="77777777" w:rsidR="004D49E3" w:rsidRPr="00A2206C" w:rsidRDefault="004D49E3" w:rsidP="004D49E3">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cs/>
        </w:rPr>
        <w:t>-</w:t>
      </w:r>
    </w:p>
    <w:p w14:paraId="36CE9136" w14:textId="77777777" w:rsidR="004D49E3" w:rsidRPr="00A2206C" w:rsidRDefault="004D49E3" w:rsidP="004D49E3">
      <w:pPr>
        <w:tabs>
          <w:tab w:val="left" w:pos="284"/>
          <w:tab w:val="left" w:pos="1134"/>
          <w:tab w:val="left" w:pos="1304"/>
        </w:tabs>
        <w:rPr>
          <w:rFonts w:ascii="TH SarabunPSK" w:eastAsia="Sarabun" w:hAnsi="TH SarabunPSK" w:cs="TH SarabunPSK"/>
          <w:b/>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cs/>
        </w:rPr>
        <w:tab/>
      </w:r>
      <w:r w:rsidRPr="00A2206C">
        <w:rPr>
          <w:rFonts w:ascii="TH SarabunPSK" w:eastAsia="Sarabun" w:hAnsi="TH SarabunPSK" w:cs="TH SarabunPSK"/>
          <w:b/>
          <w:color w:val="000000"/>
        </w:rPr>
        <w:t>5</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3 </w:t>
      </w:r>
      <w:r w:rsidRPr="00A2206C">
        <w:rPr>
          <w:rFonts w:ascii="TH SarabunPSK" w:eastAsia="Sarabun" w:hAnsi="TH SarabunPSK" w:cs="TH SarabunPSK"/>
          <w:b/>
          <w:bCs/>
          <w:color w:val="000000"/>
          <w:cs/>
        </w:rPr>
        <w:t>ชื่อวิทยานิพนธ์ ระดับปริญญาเอก</w:t>
      </w:r>
    </w:p>
    <w:p w14:paraId="2DA58B5A"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bookmarkStart w:id="11" w:name="_heading=h.gjdgxs" w:colFirst="0" w:colLast="0"/>
      <w:bookmarkEnd w:id="11"/>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The Role of Personality, Motivation, and Organizational Culture in Determining Managerial Competencies for Primary Care Managers in Southern Thailand</w:t>
      </w:r>
    </w:p>
    <w:p w14:paraId="42DFC127" w14:textId="77777777" w:rsidR="004D49E3" w:rsidRPr="00A2206C" w:rsidRDefault="004D49E3" w:rsidP="004D49E3">
      <w:pPr>
        <w:tabs>
          <w:tab w:val="left" w:pos="1134"/>
          <w:tab w:val="left" w:pos="1304"/>
        </w:tabs>
        <w:rPr>
          <w:rFonts w:ascii="TH SarabunPSK" w:eastAsia="Sarabun" w:hAnsi="TH SarabunPSK" w:cs="TH SarabunPSK"/>
          <w:b/>
          <w:color w:val="000000"/>
        </w:rPr>
      </w:pPr>
      <w:r w:rsidRPr="00A2206C">
        <w:rPr>
          <w:rFonts w:ascii="TH SarabunPSK" w:eastAsia="Sarabun" w:hAnsi="TH SarabunPSK" w:cs="TH SarabunPSK"/>
          <w:b/>
          <w:color w:val="000000"/>
          <w:cs/>
        </w:rPr>
        <w:tab/>
      </w:r>
      <w:r w:rsidRPr="00A2206C">
        <w:rPr>
          <w:rFonts w:ascii="TH SarabunPSK" w:eastAsia="Sarabun" w:hAnsi="TH SarabunPSK" w:cs="TH SarabunPSK"/>
          <w:b/>
          <w:color w:val="000000"/>
        </w:rPr>
        <w:t>5</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4 </w:t>
      </w:r>
      <w:r w:rsidRPr="00A2206C">
        <w:rPr>
          <w:rFonts w:ascii="TH SarabunPSK" w:eastAsia="Sarabun" w:hAnsi="TH SarabunPSK" w:cs="TH SarabunPSK"/>
          <w:b/>
          <w:bCs/>
          <w:color w:val="000000"/>
          <w:cs/>
        </w:rPr>
        <w:t xml:space="preserve">ผลงานที่เกี่ยวข้องกับวิทยานิพนธ์ ระดับปริญญาเอก </w:t>
      </w:r>
      <w:r w:rsidRPr="00A2206C">
        <w:rPr>
          <w:rFonts w:ascii="TH SarabunPSK" w:eastAsia="Sarabun" w:hAnsi="TH SarabunPSK" w:cs="TH SarabunPSK"/>
          <w:color w:val="000000"/>
          <w:cs/>
        </w:rPr>
        <w:t>(ถ้ามี)</w:t>
      </w:r>
    </w:p>
    <w:p w14:paraId="1D01DD9F" w14:textId="77777777" w:rsidR="004D49E3" w:rsidRPr="00A2206C" w:rsidRDefault="004D49E3" w:rsidP="004D49E3">
      <w:pPr>
        <w:pBdr>
          <w:top w:val="nil"/>
          <w:left w:val="nil"/>
          <w:bottom w:val="nil"/>
          <w:right w:val="nil"/>
          <w:between w:val="nil"/>
        </w:pBd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Faridahwati, M</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&amp; </w:t>
      </w:r>
      <w:r w:rsidRPr="00A2206C">
        <w:rPr>
          <w:rFonts w:ascii="TH SarabunPSK" w:eastAsia="Sarabun" w:hAnsi="TH SarabunPSK" w:cs="TH SarabunPSK"/>
          <w:b/>
          <w:bCs/>
          <w:color w:val="000000"/>
        </w:rPr>
        <w:t>Chutipattana, N</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2012</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Determinants of managerial competencies for primary care managers in Southern Thailand</w:t>
      </w:r>
      <w:r w:rsidRPr="00A2206C">
        <w:rPr>
          <w:rFonts w:ascii="TH SarabunPSK" w:eastAsia="Sarabun" w:hAnsi="TH SarabunPSK" w:cs="TH SarabunPSK"/>
          <w:color w:val="000000"/>
          <w:cs/>
        </w:rPr>
        <w:t xml:space="preserve">. </w:t>
      </w:r>
      <w:r w:rsidRPr="00A2206C">
        <w:rPr>
          <w:rFonts w:ascii="TH SarabunPSK" w:eastAsia="Sarabun" w:hAnsi="TH SarabunPSK" w:cs="TH SarabunPSK"/>
          <w:iCs/>
          <w:color w:val="000000"/>
        </w:rPr>
        <w:t>J</w:t>
      </w:r>
      <w:r w:rsidRPr="00A2206C">
        <w:rPr>
          <w:rFonts w:ascii="TH SarabunPSK" w:eastAsia="Sarabun" w:hAnsi="TH SarabunPSK" w:cs="TH SarabunPSK"/>
          <w:i/>
          <w:color w:val="000000"/>
        </w:rPr>
        <w:t>ournal of Health Organization and Management, 26</w:t>
      </w:r>
      <w:r w:rsidRPr="00A2206C">
        <w:rPr>
          <w:rFonts w:ascii="TH SarabunPSK" w:eastAsia="Sarabun" w:hAnsi="TH SarabunPSK" w:cs="TH SarabunPSK"/>
          <w:iCs/>
          <w:color w:val="000000"/>
          <w:cs/>
        </w:rPr>
        <w:t>(</w:t>
      </w:r>
      <w:r w:rsidRPr="00A2206C">
        <w:rPr>
          <w:rFonts w:ascii="TH SarabunPSK" w:eastAsia="Sarabun" w:hAnsi="TH SarabunPSK" w:cs="TH SarabunPSK"/>
          <w:iCs/>
          <w:color w:val="000000"/>
        </w:rPr>
        <w:t>2</w:t>
      </w:r>
      <w:r w:rsidRPr="00A2206C">
        <w:rPr>
          <w:rFonts w:ascii="TH SarabunPSK" w:eastAsia="Sarabun" w:hAnsi="TH SarabunPSK" w:cs="TH SarabunPSK"/>
          <w:iCs/>
          <w:color w:val="000000"/>
          <w:cs/>
        </w:rPr>
        <w:t>)</w:t>
      </w:r>
      <w:r w:rsidRPr="00A2206C">
        <w:rPr>
          <w:rFonts w:ascii="TH SarabunPSK" w:eastAsia="Sarabun" w:hAnsi="TH SarabunPSK" w:cs="TH SarabunPSK"/>
          <w:iCs/>
          <w:color w:val="000000"/>
        </w:rPr>
        <w:t>, 258</w:t>
      </w:r>
      <w:r w:rsidRPr="00A2206C">
        <w:rPr>
          <w:rFonts w:ascii="TH SarabunPSK" w:eastAsia="Sarabun" w:hAnsi="TH SarabunPSK" w:cs="TH SarabunPSK"/>
          <w:iCs/>
          <w:color w:val="000000"/>
          <w:cs/>
        </w:rPr>
        <w:t>-</w:t>
      </w:r>
      <w:r w:rsidRPr="00A2206C">
        <w:rPr>
          <w:rFonts w:ascii="TH SarabunPSK" w:eastAsia="Sarabun" w:hAnsi="TH SarabunPSK" w:cs="TH SarabunPSK"/>
          <w:iCs/>
          <w:color w:val="000000"/>
        </w:rPr>
        <w:t>280</w:t>
      </w:r>
      <w:r w:rsidRPr="00A2206C">
        <w:rPr>
          <w:rFonts w:ascii="TH SarabunPSK" w:eastAsia="Sarabun" w:hAnsi="TH SarabunPSK" w:cs="TH SarabunPSK"/>
          <w:iCs/>
          <w:color w:val="000000"/>
          <w:cs/>
        </w:rPr>
        <w:t>.</w:t>
      </w:r>
      <w:r w:rsidRPr="00A2206C">
        <w:rPr>
          <w:rFonts w:ascii="TH SarabunPSK" w:eastAsia="Sarabun" w:hAnsi="TH SarabunPSK" w:cs="TH SarabunPSK"/>
          <w:color w:val="000000"/>
        </w:rPr>
        <w:tab/>
      </w:r>
    </w:p>
    <w:p w14:paraId="6B9FD82D" w14:textId="77777777" w:rsidR="004D49E3" w:rsidRPr="00A2206C" w:rsidRDefault="004D49E3" w:rsidP="004D49E3">
      <w:pPr>
        <w:pBdr>
          <w:top w:val="nil"/>
          <w:left w:val="nil"/>
          <w:bottom w:val="nil"/>
          <w:right w:val="nil"/>
          <w:between w:val="nil"/>
        </w:pBd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t>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b/>
          <w:bCs/>
          <w:color w:val="000000"/>
        </w:rPr>
        <w:t>Chutipattana, N</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&amp; Faridahwati, M</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S</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2011</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Organizational culture as a moderator of the personality</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managerial competency relationship</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A study of primary care managers in Southern Thailand</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Leadership in Health Services, 24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118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134</w:t>
      </w:r>
      <w:r w:rsidRPr="00A2206C">
        <w:rPr>
          <w:rFonts w:ascii="TH SarabunPSK" w:eastAsia="Sarabun" w:hAnsi="TH SarabunPSK" w:cs="TH SarabunPSK"/>
          <w:color w:val="000000"/>
          <w:cs/>
        </w:rPr>
        <w:t>.</w:t>
      </w:r>
    </w:p>
    <w:p w14:paraId="6E35381F" w14:textId="77777777" w:rsidR="004D49E3" w:rsidRPr="00A2206C" w:rsidRDefault="004D49E3" w:rsidP="004D49E3">
      <w:pPr>
        <w:pBdr>
          <w:top w:val="nil"/>
          <w:left w:val="nil"/>
          <w:bottom w:val="nil"/>
          <w:right w:val="nil"/>
          <w:between w:val="nil"/>
        </w:pBdr>
        <w:tabs>
          <w:tab w:val="left" w:pos="1134"/>
          <w:tab w:val="left" w:pos="1304"/>
        </w:tabs>
        <w:jc w:val="thaiDistribute"/>
        <w:rPr>
          <w:rFonts w:ascii="TH SarabunPSK" w:eastAsia="Sarabun" w:hAnsi="TH SarabunPSK" w:cs="TH SarabunPSK"/>
          <w:color w:val="000000"/>
        </w:rPr>
      </w:pPr>
    </w:p>
    <w:p w14:paraId="0AB6EE2F" w14:textId="77777777" w:rsidR="004D49E3" w:rsidRPr="00A2206C" w:rsidRDefault="004D49E3" w:rsidP="004D49E3">
      <w:pPr>
        <w:tabs>
          <w:tab w:val="left" w:pos="1134"/>
          <w:tab w:val="left" w:pos="1304"/>
        </w:tabs>
        <w:rPr>
          <w:rFonts w:ascii="TH SarabunPSK" w:eastAsia="Sarabun" w:hAnsi="TH SarabunPSK" w:cs="TH SarabunPSK"/>
          <w:b/>
          <w:bCs/>
          <w:color w:val="000000"/>
          <w:sz w:val="28"/>
          <w:szCs w:val="28"/>
        </w:rPr>
      </w:pPr>
      <w:r w:rsidRPr="00A2206C">
        <w:rPr>
          <w:rFonts w:ascii="TH SarabunPSK" w:eastAsia="Sarabun" w:hAnsi="TH SarabunPSK" w:cs="TH SarabunPSK"/>
          <w:b/>
          <w:color w:val="000000"/>
        </w:rPr>
        <w:t>6</w:t>
      </w:r>
      <w:r w:rsidRPr="00A2206C">
        <w:rPr>
          <w:rFonts w:ascii="TH SarabunPSK" w:eastAsia="Sarabun" w:hAnsi="TH SarabunPSK" w:cs="TH SarabunPSK"/>
          <w:b/>
          <w:bCs/>
          <w:color w:val="000000"/>
          <w:cs/>
        </w:rPr>
        <w:t xml:space="preserve">. ผลงานทางวิชาการย้อนหลัง </w:t>
      </w:r>
      <w:r w:rsidRPr="00A2206C">
        <w:rPr>
          <w:rFonts w:ascii="TH SarabunPSK" w:eastAsia="Sarabun" w:hAnsi="TH SarabunPSK" w:cs="TH SarabunPSK"/>
          <w:b/>
          <w:color w:val="000000"/>
        </w:rPr>
        <w:t xml:space="preserve">5 </w:t>
      </w:r>
      <w:r w:rsidRPr="00A2206C">
        <w:rPr>
          <w:rFonts w:ascii="TH SarabunPSK" w:eastAsia="Sarabun" w:hAnsi="TH SarabunPSK" w:cs="TH SarabunPSK"/>
          <w:b/>
          <w:bCs/>
          <w:color w:val="000000"/>
          <w:cs/>
        </w:rPr>
        <w:t xml:space="preserve">ปี </w:t>
      </w:r>
      <w:r w:rsidRPr="00A2206C">
        <w:rPr>
          <w:rFonts w:ascii="TH SarabunPSK" w:eastAsia="Sarabun" w:hAnsi="TH SarabunPSK" w:cs="TH SarabunPSK"/>
          <w:color w:val="000000"/>
          <w:cs/>
        </w:rPr>
        <w:t>(ที่ไม่ใช่ส่วนหนึ่งของการศึกษาเพื่อรับปริญญา)</w:t>
      </w:r>
      <w:r w:rsidRPr="00A2206C">
        <w:rPr>
          <w:rFonts w:ascii="TH SarabunPSK" w:eastAsia="Sarabun" w:hAnsi="TH SarabunPSK" w:cs="TH SarabunPSK"/>
          <w:b/>
          <w:bCs/>
          <w:color w:val="000000"/>
          <w:sz w:val="28"/>
          <w:szCs w:val="28"/>
          <w:cs/>
        </w:rPr>
        <w:t xml:space="preserve"> </w:t>
      </w:r>
    </w:p>
    <w:p w14:paraId="26DC2A5D" w14:textId="77777777" w:rsidR="004D49E3" w:rsidRPr="00A2206C" w:rsidRDefault="004D49E3" w:rsidP="004D49E3">
      <w:pPr>
        <w:tabs>
          <w:tab w:val="left" w:pos="1134"/>
          <w:tab w:val="left" w:pos="1304"/>
        </w:tabs>
        <w:jc w:val="both"/>
        <w:rPr>
          <w:rFonts w:ascii="TH SarabunPSK" w:eastAsia="Sarabun" w:hAnsi="TH SarabunPSK" w:cs="TH SarabunPSK"/>
          <w:b/>
          <w:bCs/>
          <w:color w:val="000000"/>
        </w:rPr>
      </w:pP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6</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 xml:space="preserve">1 </w:t>
      </w:r>
      <w:r w:rsidRPr="00A2206C">
        <w:rPr>
          <w:rFonts w:ascii="TH SarabunPSK" w:eastAsia="Sarabun" w:hAnsi="TH SarabunPSK" w:cs="TH SarabunPSK"/>
          <w:b/>
          <w:bCs/>
          <w:color w:val="000000"/>
          <w:cs/>
        </w:rPr>
        <w:t>บทความวิจัย/บทความวิชาการที่ตีพิมพ์เผยแพร่ในวารสาร</w:t>
      </w:r>
    </w:p>
    <w:p w14:paraId="6751E87B" w14:textId="77777777" w:rsidR="004D49E3" w:rsidRPr="00A2206C" w:rsidRDefault="004D49E3" w:rsidP="004D49E3">
      <w:pPr>
        <w:tabs>
          <w:tab w:val="left" w:pos="1134"/>
          <w:tab w:val="left" w:pos="1304"/>
        </w:tabs>
        <w:jc w:val="thaiDistribute"/>
        <w:rPr>
          <w:rFonts w:ascii="TH SarabunPSK" w:hAnsi="TH SarabunPSK" w:cs="TH SarabunPSK"/>
          <w:cs/>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hAnsi="TH SarabunPSK" w:cs="TH SarabunPSK"/>
          <w:cs/>
        </w:rPr>
        <w:t>ขจรศักดิ์ ไชยนาพงศ์</w:t>
      </w:r>
      <w:r w:rsidRPr="00A2206C">
        <w:rPr>
          <w:rFonts w:ascii="TH SarabunPSK" w:hAnsi="TH SarabunPSK" w:cs="TH SarabunPSK"/>
        </w:rPr>
        <w:t xml:space="preserve">, </w:t>
      </w:r>
      <w:r w:rsidRPr="00A2206C">
        <w:rPr>
          <w:rFonts w:ascii="TH SarabunPSK" w:hAnsi="TH SarabunPSK" w:cs="TH SarabunPSK"/>
          <w:cs/>
        </w:rPr>
        <w:t xml:space="preserve">อิสระ ทองสามสี และ </w:t>
      </w:r>
      <w:r w:rsidRPr="00A2206C">
        <w:rPr>
          <w:rFonts w:ascii="TH SarabunPSK" w:hAnsi="TH SarabunPSK" w:cs="TH SarabunPSK"/>
          <w:b/>
          <w:bCs/>
          <w:cs/>
        </w:rPr>
        <w:t>นิรชร ชูติพัฒนะ.</w:t>
      </w:r>
      <w:r w:rsidRPr="00A2206C">
        <w:rPr>
          <w:rFonts w:ascii="TH SarabunPSK" w:hAnsi="TH SarabunPSK" w:cs="TH SarabunPSK"/>
          <w:cs/>
        </w:rPr>
        <w:t xml:space="preserve"> (2562). โมเดลสมการโครงสร้างพฤติกรรมสุขภาพตามบทสุขบัญญัติแห่งชาติของนักเรียนประถมศึกษาปีที่ </w:t>
      </w:r>
      <w:r w:rsidRPr="00A2206C">
        <w:rPr>
          <w:rFonts w:ascii="TH SarabunPSK" w:hAnsi="TH SarabunPSK" w:cs="TH SarabunPSK"/>
        </w:rPr>
        <w:t xml:space="preserve">5 </w:t>
      </w:r>
      <w:r w:rsidRPr="00A2206C">
        <w:rPr>
          <w:rFonts w:ascii="TH SarabunPSK" w:hAnsi="TH SarabunPSK" w:cs="TH SarabunPSK"/>
          <w:cs/>
        </w:rPr>
        <w:t>โรงเรียนประถมศึกษาในอำเภอเมือง จังหวัดยะลา. ว</w:t>
      </w:r>
      <w:r w:rsidRPr="00A2206C">
        <w:rPr>
          <w:rFonts w:ascii="TH SarabunPSK" w:eastAsia="Times New Roman" w:hAnsi="TH SarabunPSK" w:cs="TH SarabunPSK"/>
          <w:i/>
          <w:iCs/>
          <w:cs/>
        </w:rPr>
        <w:t>ารสารเครือข่ายวิทยาลัยพยาบาลและการสาธารณสุขภาคใต้</w:t>
      </w:r>
      <w:r w:rsidRPr="00A2206C">
        <w:rPr>
          <w:rFonts w:ascii="TH SarabunPSK" w:eastAsia="Times New Roman" w:hAnsi="TH SarabunPSK" w:cs="TH SarabunPSK"/>
        </w:rPr>
        <w:t xml:space="preserve">, </w:t>
      </w:r>
      <w:r w:rsidRPr="00A2206C">
        <w:rPr>
          <w:rFonts w:ascii="TH SarabunPSK" w:eastAsia="Times New Roman" w:hAnsi="TH SarabunPSK" w:cs="TH SarabunPSK"/>
          <w:i/>
          <w:iCs/>
        </w:rPr>
        <w:t>6</w:t>
      </w:r>
      <w:r w:rsidRPr="00A2206C">
        <w:rPr>
          <w:rFonts w:ascii="TH SarabunPSK" w:eastAsia="Times New Roman" w:hAnsi="TH SarabunPSK" w:cs="TH SarabunPSK"/>
          <w:cs/>
        </w:rPr>
        <w:t>(2)</w:t>
      </w:r>
      <w:r w:rsidRPr="00A2206C">
        <w:rPr>
          <w:rFonts w:ascii="TH SarabunPSK" w:eastAsia="Times New Roman" w:hAnsi="TH SarabunPSK" w:cs="TH SarabunPSK"/>
        </w:rPr>
        <w:t>, 14</w:t>
      </w:r>
      <w:r w:rsidRPr="00A2206C">
        <w:rPr>
          <w:rFonts w:ascii="TH SarabunPSK" w:eastAsia="Times New Roman" w:hAnsi="TH SarabunPSK" w:cs="TH SarabunPSK"/>
          <w:cs/>
        </w:rPr>
        <w:t>-27.</w:t>
      </w:r>
    </w:p>
    <w:p w14:paraId="4C50A773" w14:textId="77777777" w:rsidR="004D49E3" w:rsidRPr="00A2206C" w:rsidRDefault="004D49E3" w:rsidP="004D49E3">
      <w:pPr>
        <w:tabs>
          <w:tab w:val="left" w:pos="1134"/>
          <w:tab w:val="left" w:pos="1304"/>
        </w:tabs>
        <w:jc w:val="thaiDistribute"/>
        <w:rPr>
          <w:rFonts w:ascii="TH SarabunPSK" w:eastAsia="Times New Roman" w:hAnsi="TH SarabunPSK" w:cs="TH SarabunPSK"/>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t>6</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2</w:t>
      </w:r>
      <w:r w:rsidRPr="00A2206C">
        <w:rPr>
          <w:rFonts w:ascii="TH SarabunPSK" w:hAnsi="TH SarabunPSK" w:cs="TH SarabunPSK"/>
          <w:cs/>
        </w:rPr>
        <w:t>).</w:t>
      </w:r>
      <w:r w:rsidRPr="00A2206C">
        <w:rPr>
          <w:rFonts w:ascii="TH SarabunPSK" w:hAnsi="TH SarabunPSK" w:cs="TH SarabunPSK"/>
        </w:rPr>
        <w:tab/>
      </w:r>
      <w:r w:rsidRPr="00A2206C">
        <w:rPr>
          <w:rFonts w:ascii="TH SarabunPSK" w:hAnsi="TH SarabunPSK" w:cs="TH SarabunPSK"/>
          <w:cs/>
        </w:rPr>
        <w:t xml:space="preserve">บุญชัย พิริยกิจกําจร และ </w:t>
      </w:r>
      <w:r w:rsidRPr="00A2206C">
        <w:rPr>
          <w:rFonts w:ascii="TH SarabunPSK" w:hAnsi="TH SarabunPSK" w:cs="TH SarabunPSK"/>
          <w:b/>
          <w:bCs/>
          <w:cs/>
        </w:rPr>
        <w:t>นิรชร ชูติพัฒนะ.</w:t>
      </w:r>
      <w:r w:rsidRPr="00A2206C">
        <w:rPr>
          <w:rFonts w:ascii="TH SarabunPSK" w:hAnsi="TH SarabunPSK" w:cs="TH SarabunPSK"/>
          <w:cs/>
        </w:rPr>
        <w:t xml:space="preserve"> (2561). แนวทางการป้องกัน และลด ละ เลิกบุหรี่ของเยาวชน จังหวัดสงขลา. ว</w:t>
      </w:r>
      <w:r w:rsidRPr="00A2206C">
        <w:rPr>
          <w:rFonts w:ascii="TH SarabunPSK" w:eastAsia="Times New Roman" w:hAnsi="TH SarabunPSK" w:cs="TH SarabunPSK"/>
          <w:i/>
          <w:iCs/>
          <w:cs/>
        </w:rPr>
        <w:t>ารสารเครือข่ายวิทยาลัยพยาบาลและการสาธารณสุขภาคใต้</w:t>
      </w:r>
      <w:r w:rsidRPr="00A2206C">
        <w:rPr>
          <w:rFonts w:ascii="TH SarabunPSK" w:eastAsia="Times New Roman" w:hAnsi="TH SarabunPSK" w:cs="TH SarabunPSK"/>
        </w:rPr>
        <w:t xml:space="preserve">, </w:t>
      </w:r>
      <w:r w:rsidRPr="00A2206C">
        <w:rPr>
          <w:rFonts w:ascii="TH SarabunPSK" w:eastAsia="Times New Roman" w:hAnsi="TH SarabunPSK" w:cs="TH SarabunPSK"/>
          <w:i/>
          <w:iCs/>
        </w:rPr>
        <w:t>5</w:t>
      </w:r>
      <w:r w:rsidRPr="00A2206C">
        <w:rPr>
          <w:rFonts w:ascii="TH SarabunPSK" w:eastAsia="Times New Roman" w:hAnsi="TH SarabunPSK" w:cs="TH SarabunPSK"/>
          <w:cs/>
        </w:rPr>
        <w:t>(</w:t>
      </w:r>
      <w:r w:rsidRPr="00A2206C">
        <w:rPr>
          <w:rFonts w:ascii="TH SarabunPSK" w:eastAsia="Times New Roman" w:hAnsi="TH SarabunPSK" w:cs="TH SarabunPSK"/>
        </w:rPr>
        <w:t>1</w:t>
      </w:r>
      <w:r w:rsidRPr="00A2206C">
        <w:rPr>
          <w:rFonts w:ascii="TH SarabunPSK" w:eastAsia="Times New Roman" w:hAnsi="TH SarabunPSK" w:cs="TH SarabunPSK"/>
          <w:cs/>
        </w:rPr>
        <w:t>)</w:t>
      </w:r>
      <w:r w:rsidRPr="00A2206C">
        <w:rPr>
          <w:rFonts w:ascii="TH SarabunPSK" w:eastAsia="Times New Roman" w:hAnsi="TH SarabunPSK" w:cs="TH SarabunPSK"/>
        </w:rPr>
        <w:t>, 108</w:t>
      </w:r>
      <w:r w:rsidRPr="00A2206C">
        <w:rPr>
          <w:rFonts w:ascii="TH SarabunPSK" w:eastAsia="Times New Roman" w:hAnsi="TH SarabunPSK" w:cs="TH SarabunPSK"/>
          <w:cs/>
        </w:rPr>
        <w:t>-</w:t>
      </w:r>
      <w:r w:rsidRPr="00A2206C">
        <w:rPr>
          <w:rFonts w:ascii="TH SarabunPSK" w:eastAsia="Times New Roman" w:hAnsi="TH SarabunPSK" w:cs="TH SarabunPSK"/>
        </w:rPr>
        <w:t>123</w:t>
      </w:r>
      <w:r w:rsidRPr="00A2206C">
        <w:rPr>
          <w:rFonts w:ascii="TH SarabunPSK" w:eastAsia="Times New Roman" w:hAnsi="TH SarabunPSK" w:cs="TH SarabunPSK"/>
          <w:cs/>
        </w:rPr>
        <w:t>.</w:t>
      </w:r>
    </w:p>
    <w:p w14:paraId="4D34CEC7" w14:textId="77777777" w:rsidR="009E3C8B" w:rsidRPr="00A2206C" w:rsidRDefault="009E3C8B" w:rsidP="004D49E3">
      <w:pPr>
        <w:tabs>
          <w:tab w:val="left" w:pos="1134"/>
          <w:tab w:val="left" w:pos="1304"/>
        </w:tabs>
        <w:jc w:val="thaiDistribute"/>
        <w:rPr>
          <w:rFonts w:ascii="TH SarabunPSK" w:hAnsi="TH SarabunPSK" w:cs="TH SarabunPSK"/>
        </w:rPr>
      </w:pPr>
      <w:r w:rsidRPr="00A2206C">
        <w:rPr>
          <w:rFonts w:ascii="TH SarabunPSK" w:eastAsia="Times New Roman" w:hAnsi="TH SarabunPSK" w:cs="TH SarabunPSK"/>
        </w:rPr>
        <w:tab/>
      </w:r>
      <w:r w:rsidRPr="00A2206C">
        <w:rPr>
          <w:rFonts w:ascii="TH SarabunPSK" w:eastAsia="Times New Roman" w:hAnsi="TH SarabunPSK" w:cs="TH SarabunPSK"/>
        </w:rPr>
        <w:tab/>
      </w:r>
      <w:r w:rsidRPr="00A2206C">
        <w:rPr>
          <w:rFonts w:ascii="TH SarabunPSK" w:eastAsia="Times New Roman" w:hAnsi="TH SarabunPSK" w:cs="TH SarabunPSK"/>
        </w:rPr>
        <w:tab/>
        <w:t>6.1.3)</w:t>
      </w:r>
      <w:r w:rsidRPr="00A2206C">
        <w:rPr>
          <w:rFonts w:ascii="TH SarabunPSK" w:eastAsia="Times New Roman" w:hAnsi="TH SarabunPSK" w:cs="TH SarabunPSK"/>
        </w:rPr>
        <w:tab/>
      </w:r>
      <w:r w:rsidRPr="00A2206C">
        <w:rPr>
          <w:rFonts w:ascii="TH SarabunPSK" w:eastAsia="Sarabun" w:hAnsi="TH SarabunPSK" w:cs="TH SarabunPSK"/>
          <w:color w:val="000000"/>
          <w:cs/>
        </w:rPr>
        <w:t>สมใจ จางวาง</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เทพกร พิทยภินัน และ </w:t>
      </w:r>
      <w:r w:rsidRPr="00A2206C">
        <w:rPr>
          <w:rFonts w:ascii="TH SarabunPSK" w:eastAsia="Sarabun" w:hAnsi="TH SarabunPSK" w:cs="TH SarabunPSK"/>
          <w:b/>
          <w:bCs/>
          <w:color w:val="000000"/>
          <w:cs/>
        </w:rPr>
        <w:t>นิรชร ชูติพัฒนะ.</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2559</w:t>
      </w:r>
      <w:r w:rsidRPr="00A2206C">
        <w:rPr>
          <w:rFonts w:ascii="TH SarabunPSK" w:eastAsia="Sarabun" w:hAnsi="TH SarabunPSK" w:cs="TH SarabunPSK"/>
          <w:color w:val="000000"/>
          <w:cs/>
        </w:rPr>
        <w:t xml:space="preserve">). ปัจจัยที่มีความสัมพันธ์กับพฤติกรรมการดูแลตนเอง เพื่อป้องกันโรคเบาหวานและความดันโลหิตสูงของประชาชนกลุ่มเสี่ยง. </w:t>
      </w:r>
      <w:r w:rsidRPr="00A2206C">
        <w:rPr>
          <w:rFonts w:ascii="TH SarabunPSK" w:eastAsia="Sarabun" w:hAnsi="TH SarabunPSK" w:cs="TH SarabunPSK"/>
          <w:i/>
          <w:iCs/>
          <w:color w:val="000000"/>
          <w:cs/>
        </w:rPr>
        <w:t>วารสารเครือข่ายวิทยาลัยพยาบาลและการสาธารณสุขภาคใต้</w:t>
      </w:r>
      <w:r w:rsidRPr="00A2206C">
        <w:rPr>
          <w:rFonts w:ascii="TH SarabunPSK" w:eastAsia="Sarabun" w:hAnsi="TH SarabunPSK" w:cs="TH SarabunPSK"/>
          <w:i/>
          <w:iCs/>
          <w:color w:val="000000"/>
        </w:rPr>
        <w:t>, 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110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128</w:t>
      </w:r>
      <w:r w:rsidRPr="00A2206C">
        <w:rPr>
          <w:rFonts w:ascii="TH SarabunPSK" w:eastAsia="Sarabun" w:hAnsi="TH SarabunPSK" w:cs="TH SarabunPSK"/>
          <w:color w:val="000000"/>
          <w:cs/>
        </w:rPr>
        <w:t>.</w:t>
      </w:r>
    </w:p>
    <w:p w14:paraId="7DED86A0" w14:textId="77777777" w:rsidR="004D49E3" w:rsidRPr="00A2206C" w:rsidRDefault="004D49E3" w:rsidP="004D49E3">
      <w:pPr>
        <w:tabs>
          <w:tab w:val="left" w:pos="1134"/>
          <w:tab w:val="left" w:pos="1304"/>
        </w:tabs>
        <w:rPr>
          <w:rFonts w:ascii="TH SarabunPSK" w:eastAsia="Sarabun" w:hAnsi="TH SarabunPSK" w:cs="TH SarabunPSK"/>
          <w:i/>
          <w:color w:val="000000"/>
          <w:u w:val="single"/>
        </w:rPr>
      </w:pPr>
      <w:r w:rsidRPr="00A2206C">
        <w:rPr>
          <w:rFonts w:ascii="TH SarabunPSK" w:eastAsia="Sarabun" w:hAnsi="TH SarabunPSK" w:cs="TH SarabunPSK"/>
          <w:color w:val="000000"/>
        </w:rPr>
        <w:tab/>
      </w:r>
      <w:r w:rsidRPr="00A2206C">
        <w:rPr>
          <w:rFonts w:ascii="TH SarabunPSK" w:eastAsia="Sarabun" w:hAnsi="TH SarabunPSK" w:cs="TH SarabunPSK"/>
          <w:b/>
          <w:color w:val="000000"/>
        </w:rPr>
        <w:tab/>
      </w:r>
      <w:r w:rsidRPr="00A2206C">
        <w:rPr>
          <w:rFonts w:ascii="TH SarabunPSK" w:eastAsia="Sarabun" w:hAnsi="TH SarabunPSK" w:cs="TH SarabunPSK"/>
          <w:b/>
          <w:color w:val="000000"/>
        </w:rPr>
        <w:tab/>
        <w:t>6</w:t>
      </w:r>
      <w:r w:rsidRPr="00A2206C">
        <w:rPr>
          <w:rFonts w:ascii="TH SarabunPSK" w:eastAsia="Sarabun" w:hAnsi="TH SarabunPSK" w:cs="TH SarabunPSK"/>
          <w:b/>
          <w:bCs/>
          <w:color w:val="000000"/>
          <w:cs/>
        </w:rPr>
        <w:t>.</w:t>
      </w:r>
      <w:r w:rsidRPr="00A2206C">
        <w:rPr>
          <w:rFonts w:ascii="TH SarabunPSK" w:eastAsia="Sarabun" w:hAnsi="TH SarabunPSK" w:cs="TH SarabunPSK"/>
          <w:b/>
          <w:bCs/>
          <w:color w:val="000000"/>
        </w:rPr>
        <w:t>2</w:t>
      </w:r>
      <w:r w:rsidRPr="00A2206C">
        <w:rPr>
          <w:rFonts w:ascii="TH SarabunPSK" w:eastAsia="Sarabun" w:hAnsi="TH SarabunPSK" w:cs="TH SarabunPSK"/>
          <w:b/>
          <w:bCs/>
          <w:color w:val="000000"/>
          <w:cs/>
        </w:rPr>
        <w:t xml:space="preserve"> หนังสือ/ตำรา</w:t>
      </w:r>
      <w:r w:rsidRPr="00A2206C">
        <w:rPr>
          <w:rFonts w:ascii="TH SarabunPSK" w:eastAsia="Sarabun" w:hAnsi="TH SarabunPSK" w:cs="TH SarabunPSK"/>
          <w:i/>
          <w:iCs/>
          <w:color w:val="000000"/>
          <w:cs/>
        </w:rPr>
        <w:t xml:space="preserve"> </w:t>
      </w:r>
    </w:p>
    <w:p w14:paraId="1C529C44" w14:textId="77777777" w:rsidR="004D49E3" w:rsidRPr="00A2206C" w:rsidRDefault="004D49E3" w:rsidP="004D49E3">
      <w:pP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rPr>
        <w:tab/>
      </w:r>
      <w:r w:rsidRPr="00A2206C">
        <w:rPr>
          <w:rFonts w:ascii="TH SarabunPSK" w:eastAsia="Sarabun" w:hAnsi="TH SarabunPSK" w:cs="TH SarabunPSK"/>
          <w:color w:val="000000"/>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b/>
          <w:bCs/>
          <w:color w:val="000000"/>
          <w:cs/>
        </w:rPr>
        <w:t>นิรชร ชูติพัฒนะ.</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2549</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cs/>
        </w:rPr>
        <w:t>เริ่มแรกเรียนรู้การวิเคราะห์ข้อมูลเชิงคุณภาพ.</w:t>
      </w:r>
      <w:r w:rsidRPr="00A2206C">
        <w:rPr>
          <w:rFonts w:ascii="TH SarabunPSK" w:eastAsia="Sarabun" w:hAnsi="TH SarabunPSK" w:cs="TH SarabunPSK"/>
          <w:color w:val="000000"/>
          <w:cs/>
        </w:rPr>
        <w:t xml:space="preserve"> กรุงเทพฯ: บริษัท ธนเพรสจำกัด. (</w:t>
      </w:r>
      <w:r w:rsidRPr="00A2206C">
        <w:rPr>
          <w:rFonts w:ascii="TH SarabunPSK" w:eastAsia="Sarabun" w:hAnsi="TH SarabunPSK" w:cs="TH SarabunPSK"/>
          <w:color w:val="000000"/>
        </w:rPr>
        <w:t>ISBN</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9745063916</w:t>
      </w:r>
      <w:r w:rsidRPr="00A2206C">
        <w:rPr>
          <w:rFonts w:ascii="TH SarabunPSK" w:eastAsia="Sarabun" w:hAnsi="TH SarabunPSK" w:cs="TH SarabunPSK"/>
          <w:color w:val="000000"/>
          <w:cs/>
        </w:rPr>
        <w:t>)</w:t>
      </w:r>
    </w:p>
    <w:p w14:paraId="2841A529" w14:textId="77777777" w:rsidR="004D49E3" w:rsidRPr="00A2206C" w:rsidRDefault="004D49E3" w:rsidP="004D49E3">
      <w:pPr>
        <w:tabs>
          <w:tab w:val="left" w:pos="1134"/>
          <w:tab w:val="left" w:pos="1304"/>
        </w:tabs>
        <w:rPr>
          <w:rFonts w:ascii="TH SarabunPSK" w:eastAsia="Sarabun" w:hAnsi="TH SarabunPSK" w:cs="TH SarabunPSK"/>
          <w:color w:val="000000"/>
        </w:rPr>
      </w:pPr>
    </w:p>
    <w:p w14:paraId="7969E22B" w14:textId="77777777" w:rsidR="002408C7" w:rsidRDefault="002408C7" w:rsidP="004D49E3">
      <w:pPr>
        <w:tabs>
          <w:tab w:val="left" w:pos="1134"/>
          <w:tab w:val="left" w:pos="1304"/>
        </w:tabs>
        <w:rPr>
          <w:rFonts w:ascii="TH SarabunPSK" w:hAnsi="TH SarabunPSK" w:cs="TH SarabunPSK"/>
          <w:b/>
          <w:bCs/>
          <w:color w:val="000000"/>
        </w:rPr>
      </w:pPr>
    </w:p>
    <w:p w14:paraId="6E168860" w14:textId="77777777" w:rsidR="002408C7" w:rsidRDefault="002408C7" w:rsidP="004D49E3">
      <w:pPr>
        <w:tabs>
          <w:tab w:val="left" w:pos="1134"/>
          <w:tab w:val="left" w:pos="1304"/>
        </w:tabs>
        <w:rPr>
          <w:rFonts w:ascii="TH SarabunPSK" w:hAnsi="TH SarabunPSK" w:cs="TH SarabunPSK"/>
          <w:b/>
          <w:bCs/>
          <w:color w:val="000000"/>
        </w:rPr>
      </w:pPr>
    </w:p>
    <w:p w14:paraId="717AB558" w14:textId="77777777" w:rsidR="004D49E3" w:rsidRPr="00A2206C" w:rsidRDefault="004D49E3" w:rsidP="004D49E3">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lastRenderedPageBreak/>
        <w:t>7</w:t>
      </w:r>
      <w:r w:rsidRPr="00A2206C">
        <w:rPr>
          <w:rFonts w:ascii="TH SarabunPSK" w:hAnsi="TH SarabunPSK" w:cs="TH SarabunPSK"/>
          <w:b/>
          <w:bCs/>
          <w:color w:val="000000"/>
          <w:cs/>
        </w:rPr>
        <w:t xml:space="preserve">. เกียรติคุณและรางวัล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9"/>
        <w:gridCol w:w="1743"/>
      </w:tblGrid>
      <w:tr w:rsidR="004D49E3" w:rsidRPr="00A2206C" w14:paraId="7F8D41F2" w14:textId="77777777" w:rsidTr="006E11BE">
        <w:tc>
          <w:tcPr>
            <w:tcW w:w="3950" w:type="pct"/>
          </w:tcPr>
          <w:p w14:paraId="0B8BF585" w14:textId="77777777" w:rsidR="004D49E3" w:rsidRPr="00A2206C" w:rsidRDefault="004D49E3" w:rsidP="006E11BE">
            <w:pPr>
              <w:jc w:val="center"/>
              <w:rPr>
                <w:rFonts w:ascii="TH SarabunPSK" w:eastAsia="Calibri" w:hAnsi="TH SarabunPSK" w:cs="TH SarabunPSK"/>
                <w:b/>
                <w:bCs/>
                <w:color w:val="000000"/>
                <w:cs/>
              </w:rPr>
            </w:pPr>
            <w:r w:rsidRPr="00A2206C">
              <w:rPr>
                <w:rFonts w:ascii="TH SarabunPSK" w:hAnsi="TH SarabunPSK" w:cs="TH SarabunPSK"/>
                <w:b/>
                <w:bCs/>
                <w:color w:val="000000"/>
              </w:rPr>
              <w:tab/>
            </w:r>
            <w:r w:rsidRPr="00A2206C">
              <w:rPr>
                <w:rFonts w:ascii="TH SarabunPSK" w:eastAsia="Calibri" w:hAnsi="TH SarabunPSK" w:cs="TH SarabunPSK"/>
                <w:b/>
                <w:bCs/>
                <w:color w:val="000000"/>
                <w:cs/>
              </w:rPr>
              <w:t>เกียรติคุณ/รางวัลที่ได้รับ</w:t>
            </w:r>
          </w:p>
        </w:tc>
        <w:tc>
          <w:tcPr>
            <w:tcW w:w="1050" w:type="pct"/>
          </w:tcPr>
          <w:p w14:paraId="1356AF3C" w14:textId="77777777" w:rsidR="004D49E3" w:rsidRPr="00A2206C" w:rsidRDefault="004D49E3"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4D49E3" w:rsidRPr="00A2206C" w14:paraId="58BD6A8D" w14:textId="77777777" w:rsidTr="006E11BE">
        <w:tc>
          <w:tcPr>
            <w:tcW w:w="3950" w:type="pct"/>
          </w:tcPr>
          <w:p w14:paraId="6927E71C" w14:textId="77777777" w:rsidR="004D49E3" w:rsidRPr="00A2206C" w:rsidRDefault="004D49E3" w:rsidP="006E11BE">
            <w:pPr>
              <w:autoSpaceDE w:val="0"/>
              <w:autoSpaceDN w:val="0"/>
              <w:adjustRightInd w:val="0"/>
              <w:jc w:val="center"/>
              <w:rPr>
                <w:rFonts w:ascii="TH SarabunPSK" w:eastAsia="Calibri" w:hAnsi="TH SarabunPSK" w:cs="TH SarabunPSK"/>
                <w:color w:val="000000"/>
                <w:cs/>
              </w:rPr>
            </w:pPr>
            <w:r w:rsidRPr="00A2206C">
              <w:rPr>
                <w:rFonts w:ascii="TH SarabunPSK" w:hAnsi="TH SarabunPSK" w:cs="TH SarabunPSK"/>
                <w:color w:val="000000"/>
                <w:cs/>
              </w:rPr>
              <w:t>-</w:t>
            </w:r>
          </w:p>
        </w:tc>
        <w:tc>
          <w:tcPr>
            <w:tcW w:w="1050" w:type="pct"/>
          </w:tcPr>
          <w:p w14:paraId="3ADA034D" w14:textId="77777777" w:rsidR="004D49E3" w:rsidRPr="00A2206C" w:rsidRDefault="004D49E3"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cs/>
              </w:rPr>
              <w:t>-</w:t>
            </w:r>
          </w:p>
        </w:tc>
      </w:tr>
    </w:tbl>
    <w:p w14:paraId="75AD8B4C" w14:textId="77777777" w:rsidR="003D6894" w:rsidRPr="00A2206C" w:rsidRDefault="003D6894" w:rsidP="00825C23">
      <w:pPr>
        <w:jc w:val="center"/>
        <w:rPr>
          <w:rFonts w:ascii="TH SarabunPSK" w:hAnsi="TH SarabunPSK" w:cs="TH SarabunPSK"/>
          <w:b/>
          <w:bCs/>
        </w:rPr>
      </w:pPr>
    </w:p>
    <w:p w14:paraId="1DC5C7EA" w14:textId="77777777" w:rsidR="003D6894" w:rsidRPr="00A2206C" w:rsidRDefault="003D6894" w:rsidP="00825C23">
      <w:pPr>
        <w:jc w:val="center"/>
        <w:rPr>
          <w:rFonts w:ascii="TH SarabunPSK" w:hAnsi="TH SarabunPSK" w:cs="TH SarabunPSK"/>
          <w:b/>
          <w:bCs/>
        </w:rPr>
      </w:pPr>
    </w:p>
    <w:p w14:paraId="479325AA" w14:textId="77777777" w:rsidR="003D6894" w:rsidRPr="00A2206C" w:rsidRDefault="003D6894" w:rsidP="00825C23">
      <w:pPr>
        <w:jc w:val="center"/>
        <w:rPr>
          <w:rFonts w:ascii="TH SarabunPSK" w:hAnsi="TH SarabunPSK" w:cs="TH SarabunPSK"/>
          <w:b/>
          <w:bCs/>
        </w:rPr>
      </w:pPr>
    </w:p>
    <w:p w14:paraId="7318B36F" w14:textId="77777777" w:rsidR="003D6894" w:rsidRPr="00A2206C" w:rsidRDefault="003D6894" w:rsidP="00825C23">
      <w:pPr>
        <w:jc w:val="center"/>
        <w:rPr>
          <w:rFonts w:ascii="TH SarabunPSK" w:hAnsi="TH SarabunPSK" w:cs="TH SarabunPSK"/>
          <w:b/>
          <w:bCs/>
        </w:rPr>
      </w:pPr>
    </w:p>
    <w:p w14:paraId="15A8B0DF" w14:textId="77777777" w:rsidR="003D6894" w:rsidRPr="00A2206C" w:rsidRDefault="003D6894" w:rsidP="00825C23">
      <w:pPr>
        <w:jc w:val="center"/>
        <w:rPr>
          <w:rFonts w:ascii="TH SarabunPSK" w:hAnsi="TH SarabunPSK" w:cs="TH SarabunPSK"/>
          <w:b/>
          <w:bCs/>
        </w:rPr>
      </w:pPr>
    </w:p>
    <w:p w14:paraId="0396251F" w14:textId="77777777" w:rsidR="003D6894" w:rsidRPr="00A2206C" w:rsidRDefault="003D6894" w:rsidP="00825C23">
      <w:pPr>
        <w:jc w:val="center"/>
        <w:rPr>
          <w:rFonts w:ascii="TH SarabunPSK" w:hAnsi="TH SarabunPSK" w:cs="TH SarabunPSK"/>
          <w:b/>
          <w:bCs/>
        </w:rPr>
      </w:pPr>
    </w:p>
    <w:p w14:paraId="321ABC07" w14:textId="77777777" w:rsidR="003D6894" w:rsidRPr="00A2206C" w:rsidRDefault="003D6894" w:rsidP="00825C23">
      <w:pPr>
        <w:jc w:val="center"/>
        <w:rPr>
          <w:rFonts w:ascii="TH SarabunPSK" w:hAnsi="TH SarabunPSK" w:cs="TH SarabunPSK"/>
          <w:b/>
          <w:bCs/>
        </w:rPr>
      </w:pPr>
    </w:p>
    <w:p w14:paraId="46AC2100" w14:textId="77777777" w:rsidR="003D6894" w:rsidRPr="00A2206C" w:rsidRDefault="003D6894" w:rsidP="00825C23">
      <w:pPr>
        <w:jc w:val="center"/>
        <w:rPr>
          <w:rFonts w:ascii="TH SarabunPSK" w:hAnsi="TH SarabunPSK" w:cs="TH SarabunPSK"/>
          <w:b/>
          <w:bCs/>
        </w:rPr>
      </w:pPr>
    </w:p>
    <w:p w14:paraId="547AC947" w14:textId="77777777" w:rsidR="003D6894" w:rsidRPr="00A2206C" w:rsidRDefault="003D6894" w:rsidP="00825C23">
      <w:pPr>
        <w:jc w:val="center"/>
        <w:rPr>
          <w:rFonts w:ascii="TH SarabunPSK" w:hAnsi="TH SarabunPSK" w:cs="TH SarabunPSK"/>
          <w:b/>
          <w:bCs/>
        </w:rPr>
      </w:pPr>
    </w:p>
    <w:p w14:paraId="05887F30" w14:textId="77777777" w:rsidR="003D6894" w:rsidRPr="00A2206C" w:rsidRDefault="003D6894" w:rsidP="00825C23">
      <w:pPr>
        <w:jc w:val="center"/>
        <w:rPr>
          <w:rFonts w:ascii="TH SarabunPSK" w:hAnsi="TH SarabunPSK" w:cs="TH SarabunPSK"/>
          <w:b/>
          <w:bCs/>
        </w:rPr>
      </w:pPr>
    </w:p>
    <w:p w14:paraId="60841879" w14:textId="77777777" w:rsidR="003D6894" w:rsidRPr="00A2206C" w:rsidRDefault="003D6894" w:rsidP="00825C23">
      <w:pPr>
        <w:jc w:val="center"/>
        <w:rPr>
          <w:rFonts w:ascii="TH SarabunPSK" w:hAnsi="TH SarabunPSK" w:cs="TH SarabunPSK"/>
          <w:b/>
          <w:bCs/>
        </w:rPr>
      </w:pPr>
    </w:p>
    <w:p w14:paraId="46ABB119" w14:textId="77777777" w:rsidR="003D6894" w:rsidRPr="00A2206C" w:rsidRDefault="003D6894" w:rsidP="00825C23">
      <w:pPr>
        <w:jc w:val="center"/>
        <w:rPr>
          <w:rFonts w:ascii="TH SarabunPSK" w:hAnsi="TH SarabunPSK" w:cs="TH SarabunPSK"/>
          <w:b/>
          <w:bCs/>
        </w:rPr>
      </w:pPr>
    </w:p>
    <w:p w14:paraId="43B5EF70" w14:textId="77777777" w:rsidR="003D6894" w:rsidRPr="00A2206C" w:rsidRDefault="003D6894" w:rsidP="00825C23">
      <w:pPr>
        <w:jc w:val="center"/>
        <w:rPr>
          <w:rFonts w:ascii="TH SarabunPSK" w:hAnsi="TH SarabunPSK" w:cs="TH SarabunPSK"/>
          <w:b/>
          <w:bCs/>
        </w:rPr>
      </w:pPr>
    </w:p>
    <w:p w14:paraId="35AF6FFC" w14:textId="77777777" w:rsidR="003D6894" w:rsidRPr="00A2206C" w:rsidRDefault="003D6894" w:rsidP="00825C23">
      <w:pPr>
        <w:jc w:val="center"/>
        <w:rPr>
          <w:rFonts w:ascii="TH SarabunPSK" w:hAnsi="TH SarabunPSK" w:cs="TH SarabunPSK"/>
          <w:b/>
          <w:bCs/>
        </w:rPr>
      </w:pPr>
    </w:p>
    <w:p w14:paraId="2667D749" w14:textId="77777777" w:rsidR="003D6894" w:rsidRPr="00A2206C" w:rsidRDefault="003D6894" w:rsidP="00825C23">
      <w:pPr>
        <w:jc w:val="center"/>
        <w:rPr>
          <w:rFonts w:ascii="TH SarabunPSK" w:hAnsi="TH SarabunPSK" w:cs="TH SarabunPSK"/>
          <w:b/>
          <w:bCs/>
        </w:rPr>
      </w:pPr>
    </w:p>
    <w:p w14:paraId="78BAE2F5" w14:textId="77777777" w:rsidR="003D6894" w:rsidRPr="00A2206C" w:rsidRDefault="003D6894" w:rsidP="00825C23">
      <w:pPr>
        <w:jc w:val="center"/>
        <w:rPr>
          <w:rFonts w:ascii="TH SarabunPSK" w:hAnsi="TH SarabunPSK" w:cs="TH SarabunPSK"/>
          <w:b/>
          <w:bCs/>
        </w:rPr>
      </w:pPr>
    </w:p>
    <w:p w14:paraId="34A1D03C" w14:textId="77777777" w:rsidR="003D6894" w:rsidRPr="00A2206C" w:rsidRDefault="003D6894" w:rsidP="00825C23">
      <w:pPr>
        <w:jc w:val="center"/>
        <w:rPr>
          <w:rFonts w:ascii="TH SarabunPSK" w:hAnsi="TH SarabunPSK" w:cs="TH SarabunPSK"/>
          <w:b/>
          <w:bCs/>
        </w:rPr>
      </w:pPr>
    </w:p>
    <w:p w14:paraId="3EBE51C2" w14:textId="77777777" w:rsidR="003D6894" w:rsidRPr="00A2206C" w:rsidRDefault="003D6894" w:rsidP="00825C23">
      <w:pPr>
        <w:jc w:val="center"/>
        <w:rPr>
          <w:rFonts w:ascii="TH SarabunPSK" w:hAnsi="TH SarabunPSK" w:cs="TH SarabunPSK"/>
          <w:b/>
          <w:bCs/>
        </w:rPr>
      </w:pPr>
    </w:p>
    <w:p w14:paraId="26534FA7" w14:textId="77777777" w:rsidR="003D6894" w:rsidRPr="00A2206C" w:rsidRDefault="003D6894" w:rsidP="00825C23">
      <w:pPr>
        <w:jc w:val="center"/>
        <w:rPr>
          <w:rFonts w:ascii="TH SarabunPSK" w:hAnsi="TH SarabunPSK" w:cs="TH SarabunPSK"/>
          <w:b/>
          <w:bCs/>
        </w:rPr>
      </w:pPr>
    </w:p>
    <w:p w14:paraId="65237AC7" w14:textId="77777777" w:rsidR="003D6894" w:rsidRPr="00A2206C" w:rsidRDefault="003D6894" w:rsidP="00825C23">
      <w:pPr>
        <w:jc w:val="center"/>
        <w:rPr>
          <w:rFonts w:ascii="TH SarabunPSK" w:hAnsi="TH SarabunPSK" w:cs="TH SarabunPSK"/>
          <w:b/>
          <w:bCs/>
        </w:rPr>
      </w:pPr>
    </w:p>
    <w:p w14:paraId="1D2A1E94" w14:textId="77777777" w:rsidR="003D6894" w:rsidRPr="00A2206C" w:rsidRDefault="003D6894" w:rsidP="00825C23">
      <w:pPr>
        <w:jc w:val="center"/>
        <w:rPr>
          <w:rFonts w:ascii="TH SarabunPSK" w:hAnsi="TH SarabunPSK" w:cs="TH SarabunPSK"/>
          <w:b/>
          <w:bCs/>
        </w:rPr>
      </w:pPr>
    </w:p>
    <w:p w14:paraId="73E3D806" w14:textId="77777777" w:rsidR="003D6894" w:rsidRPr="00A2206C" w:rsidRDefault="003D6894" w:rsidP="00825C23">
      <w:pPr>
        <w:jc w:val="center"/>
        <w:rPr>
          <w:rFonts w:ascii="TH SarabunPSK" w:hAnsi="TH SarabunPSK" w:cs="TH SarabunPSK"/>
          <w:b/>
          <w:bCs/>
        </w:rPr>
      </w:pPr>
    </w:p>
    <w:p w14:paraId="06E34A3B" w14:textId="77777777" w:rsidR="003D6894" w:rsidRPr="00A2206C" w:rsidRDefault="003D6894" w:rsidP="00825C23">
      <w:pPr>
        <w:jc w:val="center"/>
        <w:rPr>
          <w:rFonts w:ascii="TH SarabunPSK" w:hAnsi="TH SarabunPSK" w:cs="TH SarabunPSK"/>
          <w:b/>
          <w:bCs/>
        </w:rPr>
      </w:pPr>
    </w:p>
    <w:p w14:paraId="58A36A36" w14:textId="77777777" w:rsidR="003D6894" w:rsidRPr="00A2206C" w:rsidRDefault="003D6894" w:rsidP="00825C23">
      <w:pPr>
        <w:jc w:val="center"/>
        <w:rPr>
          <w:rFonts w:ascii="TH SarabunPSK" w:hAnsi="TH SarabunPSK" w:cs="TH SarabunPSK"/>
          <w:b/>
          <w:bCs/>
        </w:rPr>
      </w:pPr>
    </w:p>
    <w:p w14:paraId="102E7CFA" w14:textId="77777777" w:rsidR="003D6894" w:rsidRPr="00A2206C" w:rsidRDefault="003D6894" w:rsidP="00825C23">
      <w:pPr>
        <w:jc w:val="center"/>
        <w:rPr>
          <w:rFonts w:ascii="TH SarabunPSK" w:hAnsi="TH SarabunPSK" w:cs="TH SarabunPSK"/>
          <w:b/>
          <w:bCs/>
        </w:rPr>
      </w:pPr>
    </w:p>
    <w:p w14:paraId="627D30C0" w14:textId="77777777" w:rsidR="003D6894" w:rsidRPr="00A2206C" w:rsidRDefault="003D6894" w:rsidP="00825C23">
      <w:pPr>
        <w:jc w:val="center"/>
        <w:rPr>
          <w:rFonts w:ascii="TH SarabunPSK" w:hAnsi="TH SarabunPSK" w:cs="TH SarabunPSK"/>
          <w:b/>
          <w:bCs/>
        </w:rPr>
      </w:pPr>
    </w:p>
    <w:p w14:paraId="77C41CD9" w14:textId="77777777" w:rsidR="003D6894" w:rsidRPr="00A2206C" w:rsidRDefault="003D6894" w:rsidP="00825C23">
      <w:pPr>
        <w:jc w:val="center"/>
        <w:rPr>
          <w:rFonts w:ascii="TH SarabunPSK" w:hAnsi="TH SarabunPSK" w:cs="TH SarabunPSK"/>
          <w:b/>
          <w:bCs/>
        </w:rPr>
      </w:pPr>
    </w:p>
    <w:p w14:paraId="3993AEA3" w14:textId="77777777" w:rsidR="003D6894" w:rsidRPr="00A2206C" w:rsidRDefault="003D6894" w:rsidP="00825C23">
      <w:pPr>
        <w:jc w:val="center"/>
        <w:rPr>
          <w:rFonts w:ascii="TH SarabunPSK" w:hAnsi="TH SarabunPSK" w:cs="TH SarabunPSK"/>
          <w:b/>
          <w:bCs/>
        </w:rPr>
      </w:pPr>
    </w:p>
    <w:p w14:paraId="719F7C27" w14:textId="77777777" w:rsidR="003D6894" w:rsidRPr="00A2206C" w:rsidRDefault="003D6894" w:rsidP="00825C23">
      <w:pPr>
        <w:jc w:val="center"/>
        <w:rPr>
          <w:rFonts w:ascii="TH SarabunPSK" w:hAnsi="TH SarabunPSK" w:cs="TH SarabunPSK"/>
          <w:b/>
          <w:bCs/>
        </w:rPr>
      </w:pPr>
    </w:p>
    <w:p w14:paraId="0E6AD550" w14:textId="77777777" w:rsidR="003D6894" w:rsidRPr="00A2206C" w:rsidRDefault="003D6894" w:rsidP="00825C23">
      <w:pPr>
        <w:jc w:val="center"/>
        <w:rPr>
          <w:rFonts w:ascii="TH SarabunPSK" w:hAnsi="TH SarabunPSK" w:cs="TH SarabunPSK"/>
          <w:b/>
          <w:bCs/>
        </w:rPr>
      </w:pPr>
    </w:p>
    <w:p w14:paraId="33861C54" w14:textId="77777777" w:rsidR="003D6894" w:rsidRPr="00A2206C" w:rsidRDefault="003D6894" w:rsidP="00825C23">
      <w:pPr>
        <w:jc w:val="center"/>
        <w:rPr>
          <w:rFonts w:ascii="TH SarabunPSK" w:hAnsi="TH SarabunPSK" w:cs="TH SarabunPSK"/>
          <w:b/>
          <w:bCs/>
        </w:rPr>
      </w:pPr>
    </w:p>
    <w:p w14:paraId="3AF99A2F" w14:textId="77777777" w:rsidR="003D6894" w:rsidRPr="00A2206C" w:rsidRDefault="003D6894" w:rsidP="00825C23">
      <w:pPr>
        <w:jc w:val="center"/>
        <w:rPr>
          <w:rFonts w:ascii="TH SarabunPSK" w:hAnsi="TH SarabunPSK" w:cs="TH SarabunPSK"/>
          <w:b/>
          <w:bCs/>
        </w:rPr>
      </w:pPr>
    </w:p>
    <w:p w14:paraId="149CC47C" w14:textId="77777777" w:rsidR="003D6894" w:rsidRPr="00A2206C" w:rsidRDefault="003D6894" w:rsidP="00825C23">
      <w:pPr>
        <w:jc w:val="center"/>
        <w:rPr>
          <w:rFonts w:ascii="TH SarabunPSK" w:hAnsi="TH SarabunPSK" w:cs="TH SarabunPSK"/>
          <w:b/>
          <w:bCs/>
        </w:rPr>
      </w:pPr>
    </w:p>
    <w:p w14:paraId="5D2A807E" w14:textId="77777777" w:rsidR="003D6894" w:rsidRPr="00A2206C" w:rsidRDefault="003D6894" w:rsidP="00825C23">
      <w:pPr>
        <w:jc w:val="center"/>
        <w:rPr>
          <w:rFonts w:ascii="TH SarabunPSK" w:hAnsi="TH SarabunPSK" w:cs="TH SarabunPSK"/>
          <w:b/>
          <w:bCs/>
        </w:rPr>
      </w:pPr>
    </w:p>
    <w:p w14:paraId="42904B7F" w14:textId="77777777" w:rsidR="004D49E3" w:rsidRPr="00A2206C" w:rsidRDefault="004D49E3" w:rsidP="00825C23">
      <w:pPr>
        <w:jc w:val="center"/>
        <w:rPr>
          <w:rFonts w:ascii="TH SarabunPSK" w:hAnsi="TH SarabunPSK" w:cs="TH SarabunPSK"/>
          <w:b/>
          <w:bCs/>
        </w:rPr>
      </w:pPr>
      <w:r w:rsidRPr="00A2206C">
        <w:rPr>
          <w:rFonts w:ascii="TH SarabunPSK" w:hAnsi="TH SarabunPSK" w:cs="TH SarabunPSK"/>
          <w:b/>
          <w:bCs/>
          <w:cs/>
        </w:rPr>
        <w:t>แบบฟอร์มประวัติและผลงานของอาจารย์ (</w:t>
      </w:r>
      <w:r w:rsidRPr="00A2206C">
        <w:rPr>
          <w:rFonts w:ascii="TH SarabunPSK" w:hAnsi="TH SarabunPSK" w:cs="TH SarabunPSK"/>
          <w:b/>
          <w:bCs/>
        </w:rPr>
        <w:t>Curriculum Vitae</w:t>
      </w:r>
      <w:r w:rsidRPr="00A2206C">
        <w:rPr>
          <w:rFonts w:ascii="TH SarabunPSK" w:hAnsi="TH SarabunPSK" w:cs="TH SarabunPSK"/>
          <w:b/>
          <w:bCs/>
          <w:cs/>
        </w:rPr>
        <w:t>)</w:t>
      </w:r>
    </w:p>
    <w:p w14:paraId="34AD2C4A" w14:textId="77777777" w:rsidR="004D49E3" w:rsidRPr="00A2206C" w:rsidRDefault="004D49E3" w:rsidP="004D49E3">
      <w:pPr>
        <w:tabs>
          <w:tab w:val="left" w:pos="1134"/>
          <w:tab w:val="left" w:pos="1304"/>
        </w:tabs>
        <w:jc w:val="center"/>
        <w:rPr>
          <w:rFonts w:ascii="TH SarabunPSK" w:eastAsia="Sarabun" w:hAnsi="TH SarabunPSK" w:cs="TH SarabunPSK"/>
          <w:b/>
        </w:rPr>
      </w:pPr>
      <w:r w:rsidRPr="00A2206C">
        <w:rPr>
          <w:rFonts w:ascii="TH SarabunPSK" w:eastAsia="Sarabun" w:hAnsi="TH SarabunPSK" w:cs="TH SarabunPSK"/>
          <w:b/>
          <w:bCs/>
          <w:cs/>
        </w:rPr>
        <w:t>ชื่อ-สกุล ดร.ดนิตา จำปาแก้ว</w:t>
      </w:r>
    </w:p>
    <w:p w14:paraId="7288F4F6" w14:textId="77777777" w:rsidR="004D49E3" w:rsidRPr="00A2206C" w:rsidRDefault="004D49E3" w:rsidP="004D49E3">
      <w:pPr>
        <w:tabs>
          <w:tab w:val="left" w:pos="1134"/>
          <w:tab w:val="left" w:pos="1304"/>
        </w:tabs>
        <w:rPr>
          <w:rFonts w:ascii="TH SarabunPSK" w:eastAsia="Sarabun"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299"/>
        <w:gridCol w:w="984"/>
        <w:gridCol w:w="2118"/>
      </w:tblGrid>
      <w:tr w:rsidR="004D49E3" w:rsidRPr="00A2206C" w14:paraId="36BF8F02" w14:textId="77777777" w:rsidTr="00BB2C32">
        <w:tc>
          <w:tcPr>
            <w:tcW w:w="5954" w:type="dxa"/>
            <w:shd w:val="clear" w:color="auto" w:fill="auto"/>
          </w:tcPr>
          <w:p w14:paraId="0B2A78A8" w14:textId="77777777" w:rsidR="004D49E3" w:rsidRPr="00A2206C" w:rsidRDefault="004D49E3" w:rsidP="006E11BE">
            <w:pPr>
              <w:rPr>
                <w:rFonts w:ascii="TH SarabunPSK" w:hAnsi="TH SarabunPSK" w:cs="TH SarabunPSK"/>
              </w:rPr>
            </w:pPr>
            <w:r w:rsidRPr="00A2206C">
              <w:rPr>
                <w:rFonts w:ascii="TH SarabunPSK" w:hAnsi="TH SarabunPSK" w:cs="TH SarabunPSK"/>
                <w:cs/>
              </w:rPr>
              <w:t>มหาวิทยาลัยวลัยลักษณ์</w:t>
            </w:r>
          </w:p>
          <w:p w14:paraId="77637F19"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สำนักวิชาสาธารณสุขศาสตร์</w:t>
            </w:r>
          </w:p>
          <w:p w14:paraId="3F0FD985" w14:textId="77777777" w:rsidR="004D49E3" w:rsidRPr="00A2206C" w:rsidRDefault="004D49E3" w:rsidP="006E11BE">
            <w:pPr>
              <w:rPr>
                <w:rFonts w:ascii="TH SarabunPSK" w:hAnsi="TH SarabunPSK" w:cs="TH SarabunPSK"/>
              </w:rPr>
            </w:pPr>
            <w:r w:rsidRPr="00A2206C">
              <w:rPr>
                <w:rFonts w:ascii="TH SarabunPSK" w:hAnsi="TH SarabunPSK" w:cs="TH SarabunPSK"/>
                <w:cs/>
              </w:rPr>
              <w:t>222 ต.ไทยบุรี อ.ท่าศาลา จ.นครศรีธรรมราช 80160</w:t>
            </w:r>
          </w:p>
        </w:tc>
        <w:tc>
          <w:tcPr>
            <w:tcW w:w="992" w:type="dxa"/>
            <w:shd w:val="clear" w:color="auto" w:fill="auto"/>
          </w:tcPr>
          <w:p w14:paraId="5E188B79" w14:textId="77777777" w:rsidR="004D49E3" w:rsidRPr="00A2206C" w:rsidRDefault="004D49E3" w:rsidP="006E11BE">
            <w:pPr>
              <w:rPr>
                <w:rFonts w:ascii="TH SarabunPSK" w:hAnsi="TH SarabunPSK" w:cs="TH SarabunPSK"/>
              </w:rPr>
            </w:pPr>
            <w:r w:rsidRPr="00A2206C">
              <w:rPr>
                <w:rFonts w:ascii="TH SarabunPSK" w:hAnsi="TH SarabunPSK" w:cs="TH SarabunPSK"/>
                <w:cs/>
              </w:rPr>
              <w:t>โทรศัพท์โทรสาร</w:t>
            </w:r>
          </w:p>
          <w:p w14:paraId="6EAB77B9" w14:textId="77777777" w:rsidR="004D49E3" w:rsidRPr="00A2206C" w:rsidRDefault="004D49E3" w:rsidP="006E11BE">
            <w:pPr>
              <w:rPr>
                <w:rFonts w:ascii="TH SarabunPSK" w:hAnsi="TH SarabunPSK" w:cs="TH SarabunPSK"/>
                <w:cs/>
              </w:rPr>
            </w:pPr>
            <w:r w:rsidRPr="00A2206C">
              <w:rPr>
                <w:rFonts w:ascii="TH SarabunPSK" w:hAnsi="TH SarabunPSK" w:cs="TH SarabunPSK"/>
              </w:rPr>
              <w:t>Email</w:t>
            </w:r>
          </w:p>
        </w:tc>
        <w:tc>
          <w:tcPr>
            <w:tcW w:w="2126" w:type="dxa"/>
            <w:shd w:val="clear" w:color="auto" w:fill="auto"/>
          </w:tcPr>
          <w:p w14:paraId="431CDB15" w14:textId="77777777" w:rsidR="004D49E3" w:rsidRPr="00A2206C" w:rsidRDefault="004D49E3" w:rsidP="006E11BE">
            <w:pPr>
              <w:rPr>
                <w:rFonts w:ascii="TH SarabunPSK" w:hAnsi="TH SarabunPSK" w:cs="TH SarabunPSK"/>
              </w:rPr>
            </w:pPr>
            <w:r w:rsidRPr="00A2206C">
              <w:rPr>
                <w:rFonts w:ascii="TH SarabunPSK" w:hAnsi="TH SarabunPSK" w:cs="TH SarabunPSK"/>
              </w:rPr>
              <w:t>0756727</w:t>
            </w:r>
            <w:r w:rsidRPr="00A2206C">
              <w:rPr>
                <w:rFonts w:ascii="TH SarabunPSK" w:hAnsi="TH SarabunPSK" w:cs="TH SarabunPSK"/>
                <w:cs/>
              </w:rPr>
              <w:t>55</w:t>
            </w:r>
          </w:p>
          <w:p w14:paraId="450D9D9A" w14:textId="77777777" w:rsidR="004D49E3" w:rsidRPr="00A2206C" w:rsidRDefault="004D49E3" w:rsidP="006E11BE">
            <w:pPr>
              <w:rPr>
                <w:rFonts w:ascii="TH SarabunPSK" w:hAnsi="TH SarabunPSK" w:cs="TH SarabunPSK"/>
              </w:rPr>
            </w:pPr>
            <w:r w:rsidRPr="00A2206C">
              <w:rPr>
                <w:rFonts w:ascii="TH SarabunPSK" w:hAnsi="TH SarabunPSK" w:cs="TH SarabunPSK"/>
              </w:rPr>
              <w:t>075672705</w:t>
            </w:r>
          </w:p>
          <w:p w14:paraId="36640925" w14:textId="77777777" w:rsidR="004D49E3" w:rsidRPr="00A2206C" w:rsidRDefault="004D49E3" w:rsidP="006E11BE">
            <w:pPr>
              <w:rPr>
                <w:rFonts w:ascii="TH SarabunPSK" w:hAnsi="TH SarabunPSK" w:cs="TH SarabunPSK"/>
              </w:rPr>
            </w:pPr>
            <w:r w:rsidRPr="00A2206C">
              <w:rPr>
                <w:rFonts w:ascii="TH SarabunPSK" w:eastAsia="Sarabun" w:hAnsi="TH SarabunPSK" w:cs="TH SarabunPSK"/>
              </w:rPr>
              <w:t>danita</w:t>
            </w:r>
            <w:r w:rsidRPr="00A2206C">
              <w:rPr>
                <w:rFonts w:ascii="TH SarabunPSK" w:eastAsia="Sarabun" w:hAnsi="TH SarabunPSK" w:cs="TH SarabunPSK"/>
                <w:cs/>
              </w:rPr>
              <w:t>.</w:t>
            </w:r>
            <w:r w:rsidRPr="00A2206C">
              <w:rPr>
                <w:rFonts w:ascii="TH SarabunPSK" w:eastAsia="Sarabun" w:hAnsi="TH SarabunPSK" w:cs="TH SarabunPSK"/>
              </w:rPr>
              <w:t>ch</w:t>
            </w:r>
            <w:r w:rsidRPr="00A2206C">
              <w:rPr>
                <w:rFonts w:ascii="TH SarabunPSK" w:hAnsi="TH SarabunPSK" w:cs="TH SarabunPSK"/>
              </w:rPr>
              <w:t>@wu</w:t>
            </w:r>
            <w:r w:rsidRPr="00A2206C">
              <w:rPr>
                <w:rFonts w:ascii="TH SarabunPSK" w:hAnsi="TH SarabunPSK" w:cs="TH SarabunPSK"/>
                <w:cs/>
              </w:rPr>
              <w:t>.</w:t>
            </w:r>
            <w:r w:rsidRPr="00A2206C">
              <w:rPr>
                <w:rFonts w:ascii="TH SarabunPSK" w:hAnsi="TH SarabunPSK" w:cs="TH SarabunPSK"/>
              </w:rPr>
              <w:t>ac</w:t>
            </w:r>
            <w:r w:rsidRPr="00A2206C">
              <w:rPr>
                <w:rFonts w:ascii="TH SarabunPSK" w:hAnsi="TH SarabunPSK" w:cs="TH SarabunPSK"/>
                <w:cs/>
              </w:rPr>
              <w:t>.</w:t>
            </w:r>
            <w:r w:rsidRPr="00A2206C">
              <w:rPr>
                <w:rFonts w:ascii="TH SarabunPSK" w:hAnsi="TH SarabunPSK" w:cs="TH SarabunPSK"/>
              </w:rPr>
              <w:t>th</w:t>
            </w:r>
          </w:p>
        </w:tc>
      </w:tr>
    </w:tbl>
    <w:p w14:paraId="6DDE0CE6" w14:textId="77777777" w:rsidR="004D49E3" w:rsidRPr="00A2206C" w:rsidRDefault="004D49E3" w:rsidP="004D49E3">
      <w:pPr>
        <w:tabs>
          <w:tab w:val="left" w:pos="1134"/>
          <w:tab w:val="left" w:pos="1304"/>
        </w:tabs>
        <w:rPr>
          <w:rFonts w:ascii="TH SarabunPSK" w:eastAsia="Sarabun" w:hAnsi="TH SarabunPSK" w:cs="TH SarabunPSK"/>
          <w:b/>
        </w:rPr>
      </w:pPr>
    </w:p>
    <w:p w14:paraId="7AA1D733" w14:textId="77777777" w:rsidR="004D49E3" w:rsidRPr="00A2206C" w:rsidRDefault="004D49E3" w:rsidP="004D49E3">
      <w:pPr>
        <w:tabs>
          <w:tab w:val="left" w:pos="1134"/>
          <w:tab w:val="left" w:pos="1304"/>
        </w:tabs>
        <w:rPr>
          <w:rFonts w:ascii="TH SarabunPSK" w:eastAsia="Sarabun" w:hAnsi="TH SarabunPSK" w:cs="TH SarabunPSK"/>
          <w:b/>
        </w:rPr>
      </w:pPr>
      <w:r w:rsidRPr="00A2206C">
        <w:rPr>
          <w:rFonts w:ascii="TH SarabunPSK" w:eastAsia="Sarabun" w:hAnsi="TH SarabunPSK" w:cs="TH SarabunPSK"/>
          <w:b/>
        </w:rPr>
        <w:t>1</w:t>
      </w:r>
      <w:r w:rsidRPr="00A2206C">
        <w:rPr>
          <w:rFonts w:ascii="TH SarabunPSK" w:eastAsia="Sarabun" w:hAnsi="TH SarabunPSK" w:cs="TH SarabunPSK"/>
          <w:b/>
          <w:bCs/>
          <w:cs/>
        </w:rPr>
        <w:t xml:space="preserve">. การศึกษา </w:t>
      </w:r>
    </w:p>
    <w:tbl>
      <w:tblPr>
        <w:tblW w:w="8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5"/>
        <w:gridCol w:w="5400"/>
        <w:gridCol w:w="1890"/>
      </w:tblGrid>
      <w:tr w:rsidR="004D49E3" w:rsidRPr="00A2206C" w14:paraId="065EAB27" w14:textId="77777777" w:rsidTr="006E11BE">
        <w:tc>
          <w:tcPr>
            <w:tcW w:w="1615" w:type="dxa"/>
            <w:shd w:val="clear" w:color="auto" w:fill="auto"/>
          </w:tcPr>
          <w:p w14:paraId="2DC9C547"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Sarabun" w:hAnsi="TH SarabunPSK" w:cs="TH SarabunPSK"/>
                <w:b/>
                <w:bCs/>
                <w:cs/>
              </w:rPr>
              <w:t>คุณวุฒิ</w:t>
            </w:r>
          </w:p>
        </w:tc>
        <w:tc>
          <w:tcPr>
            <w:tcW w:w="5400" w:type="dxa"/>
            <w:shd w:val="clear" w:color="auto" w:fill="auto"/>
          </w:tcPr>
          <w:p w14:paraId="30A1F11D" w14:textId="77777777" w:rsidR="004D49E3" w:rsidRPr="00A2206C" w:rsidRDefault="004D49E3" w:rsidP="006E11BE">
            <w:pPr>
              <w:tabs>
                <w:tab w:val="left" w:pos="1134"/>
                <w:tab w:val="left" w:pos="1304"/>
              </w:tabs>
              <w:rPr>
                <w:rFonts w:ascii="TH SarabunPSK" w:eastAsia="Sarabun" w:hAnsi="TH SarabunPSK" w:cs="TH SarabunPSK"/>
                <w:b/>
              </w:rPr>
            </w:pPr>
            <w:r w:rsidRPr="00A2206C">
              <w:rPr>
                <w:rFonts w:ascii="TH SarabunPSK" w:eastAsia="Sarabun" w:hAnsi="TH SarabunPSK" w:cs="TH SarabunPSK"/>
                <w:b/>
                <w:bCs/>
                <w:cs/>
              </w:rPr>
              <w:t>สาขาวิชา/สถาบันการศึกษา</w:t>
            </w:r>
          </w:p>
        </w:tc>
        <w:tc>
          <w:tcPr>
            <w:tcW w:w="1890" w:type="dxa"/>
            <w:shd w:val="clear" w:color="auto" w:fill="auto"/>
          </w:tcPr>
          <w:p w14:paraId="4FABA17A"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Calibri" w:hAnsi="TH SarabunPSK" w:cs="TH SarabunPSK"/>
                <w:b/>
                <w:bCs/>
                <w:cs/>
              </w:rPr>
              <w:t>ปี พ.ศ. ที่สำเร็จการศึกษา</w:t>
            </w:r>
          </w:p>
        </w:tc>
      </w:tr>
      <w:tr w:rsidR="004D49E3" w:rsidRPr="00A2206C" w14:paraId="5BC73914" w14:textId="77777777" w:rsidTr="006E11BE">
        <w:tc>
          <w:tcPr>
            <w:tcW w:w="1615" w:type="dxa"/>
          </w:tcPr>
          <w:p w14:paraId="78D8A4DF" w14:textId="77777777" w:rsidR="004D49E3" w:rsidRPr="00A2206C" w:rsidRDefault="004D49E3" w:rsidP="006E11BE">
            <w:pPr>
              <w:tabs>
                <w:tab w:val="left" w:pos="426"/>
                <w:tab w:val="left" w:pos="1134"/>
                <w:tab w:val="left" w:pos="1304"/>
              </w:tabs>
              <w:jc w:val="center"/>
              <w:rPr>
                <w:rFonts w:ascii="TH SarabunPSK" w:eastAsia="Sarabun" w:hAnsi="TH SarabunPSK" w:cs="TH SarabunPSK"/>
              </w:rPr>
            </w:pPr>
            <w:r w:rsidRPr="00A2206C">
              <w:rPr>
                <w:rFonts w:ascii="TH SarabunPSK" w:eastAsia="Sarabun" w:hAnsi="TH SarabunPSK" w:cs="TH SarabunPSK"/>
                <w:cs/>
              </w:rPr>
              <w:t>ปร.ด.</w:t>
            </w:r>
          </w:p>
        </w:tc>
        <w:tc>
          <w:tcPr>
            <w:tcW w:w="5400" w:type="dxa"/>
          </w:tcPr>
          <w:p w14:paraId="2A39F793" w14:textId="77777777" w:rsidR="004D49E3" w:rsidRPr="00A2206C" w:rsidRDefault="004D49E3" w:rsidP="006E11BE">
            <w:pPr>
              <w:tabs>
                <w:tab w:val="left" w:pos="426"/>
                <w:tab w:val="left" w:pos="1134"/>
                <w:tab w:val="left" w:pos="1304"/>
              </w:tabs>
              <w:rPr>
                <w:rFonts w:ascii="TH SarabunPSK" w:eastAsia="Sarabun" w:hAnsi="TH SarabunPSK" w:cs="TH SarabunPSK"/>
              </w:rPr>
            </w:pPr>
            <w:r w:rsidRPr="00A2206C">
              <w:rPr>
                <w:rFonts w:ascii="TH SarabunPSK" w:eastAsia="Sarabun" w:hAnsi="TH SarabunPSK" w:cs="TH SarabunPSK"/>
                <w:cs/>
              </w:rPr>
              <w:t>ปรสิตวิทยา/มหาวิทยาลัยเชียงใหม่</w:t>
            </w:r>
          </w:p>
        </w:tc>
        <w:tc>
          <w:tcPr>
            <w:tcW w:w="1890" w:type="dxa"/>
          </w:tcPr>
          <w:p w14:paraId="0CDB7FEC" w14:textId="77777777" w:rsidR="004D49E3" w:rsidRPr="00A2206C" w:rsidRDefault="004D49E3" w:rsidP="006E11BE">
            <w:pPr>
              <w:tabs>
                <w:tab w:val="left" w:pos="426"/>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2560</w:t>
            </w:r>
          </w:p>
        </w:tc>
      </w:tr>
      <w:tr w:rsidR="004D49E3" w:rsidRPr="00A2206C" w14:paraId="148E57D9" w14:textId="77777777" w:rsidTr="006E11BE">
        <w:tc>
          <w:tcPr>
            <w:tcW w:w="1615" w:type="dxa"/>
          </w:tcPr>
          <w:p w14:paraId="04E5A4E3" w14:textId="77777777" w:rsidR="004D49E3" w:rsidRPr="00A2206C" w:rsidRDefault="004D49E3" w:rsidP="006E11BE">
            <w:pPr>
              <w:tabs>
                <w:tab w:val="left" w:pos="426"/>
                <w:tab w:val="left" w:pos="1134"/>
                <w:tab w:val="left" w:pos="1304"/>
              </w:tabs>
              <w:jc w:val="center"/>
              <w:rPr>
                <w:rFonts w:ascii="TH SarabunPSK" w:eastAsia="Sarabun" w:hAnsi="TH SarabunPSK" w:cs="TH SarabunPSK"/>
              </w:rPr>
            </w:pPr>
            <w:r w:rsidRPr="00A2206C">
              <w:rPr>
                <w:rFonts w:ascii="TH SarabunPSK" w:eastAsia="Sarabun" w:hAnsi="TH SarabunPSK" w:cs="TH SarabunPSK"/>
                <w:cs/>
              </w:rPr>
              <w:t>วท.ม.</w:t>
            </w:r>
          </w:p>
        </w:tc>
        <w:tc>
          <w:tcPr>
            <w:tcW w:w="5400" w:type="dxa"/>
          </w:tcPr>
          <w:p w14:paraId="78F34C2A" w14:textId="77777777" w:rsidR="004D49E3" w:rsidRPr="00A2206C" w:rsidRDefault="004D49E3" w:rsidP="006E11BE">
            <w:pPr>
              <w:tabs>
                <w:tab w:val="left" w:pos="426"/>
                <w:tab w:val="left" w:pos="1134"/>
                <w:tab w:val="left" w:pos="1304"/>
              </w:tabs>
              <w:rPr>
                <w:rFonts w:ascii="TH SarabunPSK" w:eastAsia="Sarabun" w:hAnsi="TH SarabunPSK" w:cs="TH SarabunPSK"/>
              </w:rPr>
            </w:pPr>
            <w:r w:rsidRPr="00A2206C">
              <w:rPr>
                <w:rFonts w:ascii="TH SarabunPSK" w:eastAsia="Sarabun" w:hAnsi="TH SarabunPSK" w:cs="TH SarabunPSK"/>
                <w:cs/>
              </w:rPr>
              <w:t>ปรสิตวิทยา/มหาวิทยาลัยเชียงใหม่</w:t>
            </w:r>
          </w:p>
        </w:tc>
        <w:tc>
          <w:tcPr>
            <w:tcW w:w="1890" w:type="dxa"/>
          </w:tcPr>
          <w:p w14:paraId="28BDCDD6"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2549</w:t>
            </w:r>
          </w:p>
        </w:tc>
      </w:tr>
      <w:tr w:rsidR="004D49E3" w:rsidRPr="00A2206C" w14:paraId="215D5A9E" w14:textId="77777777" w:rsidTr="006E11BE">
        <w:tc>
          <w:tcPr>
            <w:tcW w:w="1615" w:type="dxa"/>
          </w:tcPr>
          <w:p w14:paraId="33CCCFCA"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cs/>
              </w:rPr>
              <w:t>วท.บ.</w:t>
            </w:r>
          </w:p>
        </w:tc>
        <w:tc>
          <w:tcPr>
            <w:tcW w:w="5400" w:type="dxa"/>
          </w:tcPr>
          <w:p w14:paraId="534C3573"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เทคนิคการแพทย์/มหาวิทยาลัยนเรศวร</w:t>
            </w:r>
          </w:p>
        </w:tc>
        <w:tc>
          <w:tcPr>
            <w:tcW w:w="1890" w:type="dxa"/>
          </w:tcPr>
          <w:p w14:paraId="2DAB580B"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2546</w:t>
            </w:r>
          </w:p>
        </w:tc>
      </w:tr>
    </w:tbl>
    <w:p w14:paraId="156A10DB" w14:textId="77777777" w:rsidR="004D49E3" w:rsidRPr="00A2206C" w:rsidRDefault="004D49E3" w:rsidP="004D49E3">
      <w:pPr>
        <w:tabs>
          <w:tab w:val="left" w:pos="1134"/>
          <w:tab w:val="left" w:pos="1304"/>
        </w:tabs>
        <w:rPr>
          <w:rFonts w:ascii="TH SarabunPSK" w:eastAsia="Sarabun" w:hAnsi="TH SarabunPSK" w:cs="TH SarabunPSK"/>
          <w:b/>
        </w:rPr>
      </w:pPr>
    </w:p>
    <w:p w14:paraId="2115508A" w14:textId="77777777" w:rsidR="004D49E3" w:rsidRPr="00A2206C" w:rsidRDefault="004D49E3" w:rsidP="004D49E3">
      <w:pPr>
        <w:tabs>
          <w:tab w:val="left" w:pos="1134"/>
          <w:tab w:val="left" w:pos="1304"/>
        </w:tabs>
        <w:rPr>
          <w:rFonts w:ascii="TH SarabunPSK" w:eastAsia="Sarabun" w:hAnsi="TH SarabunPSK" w:cs="TH SarabunPSK"/>
          <w:b/>
        </w:rPr>
      </w:pPr>
      <w:r w:rsidRPr="00A2206C">
        <w:rPr>
          <w:rFonts w:ascii="TH SarabunPSK" w:eastAsia="Sarabun" w:hAnsi="TH SarabunPSK" w:cs="TH SarabunPSK"/>
          <w:b/>
        </w:rPr>
        <w:t>2</w:t>
      </w:r>
      <w:r w:rsidRPr="00A2206C">
        <w:rPr>
          <w:rFonts w:ascii="TH SarabunPSK" w:eastAsia="Sarabun" w:hAnsi="TH SarabunPSK" w:cs="TH SarabunPSK"/>
          <w:b/>
          <w:bCs/>
          <w:cs/>
        </w:rPr>
        <w:t xml:space="preserve">. ประสบการณ์การทำงาน </w:t>
      </w:r>
    </w:p>
    <w:tbl>
      <w:tblPr>
        <w:tblW w:w="8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3"/>
        <w:gridCol w:w="1852"/>
      </w:tblGrid>
      <w:tr w:rsidR="004D49E3" w:rsidRPr="00A2206C" w14:paraId="628F209C" w14:textId="77777777" w:rsidTr="006E11BE">
        <w:tc>
          <w:tcPr>
            <w:tcW w:w="7053" w:type="dxa"/>
            <w:shd w:val="clear" w:color="auto" w:fill="auto"/>
          </w:tcPr>
          <w:p w14:paraId="49BF93B3" w14:textId="77777777" w:rsidR="004D49E3" w:rsidRPr="00A2206C" w:rsidRDefault="004D49E3" w:rsidP="006E11BE">
            <w:pPr>
              <w:tabs>
                <w:tab w:val="left" w:pos="1134"/>
                <w:tab w:val="left" w:pos="1304"/>
              </w:tabs>
              <w:rPr>
                <w:rFonts w:ascii="TH SarabunPSK" w:eastAsia="Sarabun" w:hAnsi="TH SarabunPSK" w:cs="TH SarabunPSK"/>
                <w:b/>
              </w:rPr>
            </w:pPr>
            <w:r w:rsidRPr="00A2206C">
              <w:rPr>
                <w:rFonts w:ascii="TH SarabunPSK" w:eastAsia="Sarabun" w:hAnsi="TH SarabunPSK" w:cs="TH SarabunPSK"/>
                <w:b/>
                <w:bCs/>
                <w:cs/>
              </w:rPr>
              <w:t>ตำแหน่งงาน - องค์กรหรือหน่วยงาน</w:t>
            </w:r>
          </w:p>
        </w:tc>
        <w:tc>
          <w:tcPr>
            <w:tcW w:w="1852" w:type="dxa"/>
            <w:shd w:val="clear" w:color="auto" w:fill="auto"/>
          </w:tcPr>
          <w:p w14:paraId="55922480" w14:textId="77777777" w:rsidR="004D49E3" w:rsidRPr="00A2206C" w:rsidRDefault="004D49E3" w:rsidP="006E11BE">
            <w:pPr>
              <w:tabs>
                <w:tab w:val="left" w:pos="1134"/>
                <w:tab w:val="left" w:pos="1304"/>
              </w:tabs>
              <w:rPr>
                <w:rFonts w:ascii="TH SarabunPSK" w:eastAsia="Sarabun" w:hAnsi="TH SarabunPSK" w:cs="TH SarabunPSK"/>
                <w:b/>
              </w:rPr>
            </w:pPr>
            <w:r w:rsidRPr="00A2206C">
              <w:rPr>
                <w:rFonts w:ascii="TH SarabunPSK" w:eastAsia="Sarabun" w:hAnsi="TH SarabunPSK" w:cs="TH SarabunPSK"/>
                <w:b/>
                <w:bCs/>
                <w:cs/>
              </w:rPr>
              <w:t>ปี พ.ศ.</w:t>
            </w:r>
          </w:p>
        </w:tc>
      </w:tr>
      <w:tr w:rsidR="004D49E3" w:rsidRPr="00A2206C" w14:paraId="3CCF9CDC" w14:textId="77777777" w:rsidTr="006E11BE">
        <w:tc>
          <w:tcPr>
            <w:tcW w:w="7053" w:type="dxa"/>
          </w:tcPr>
          <w:p w14:paraId="27E2DFE8"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อาจารย์ประจำ สำนักวิชาสาธารณสุขศาสตร์ มหาวิทยาลัยวลัยลักษณ์</w:t>
            </w:r>
          </w:p>
        </w:tc>
        <w:tc>
          <w:tcPr>
            <w:tcW w:w="1852" w:type="dxa"/>
          </w:tcPr>
          <w:p w14:paraId="45B49BF3"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2562</w:t>
            </w:r>
            <w:r w:rsidRPr="00A2206C">
              <w:rPr>
                <w:rFonts w:ascii="TH SarabunPSK" w:eastAsia="Sarabun" w:hAnsi="TH SarabunPSK" w:cs="TH SarabunPSK"/>
                <w:cs/>
              </w:rPr>
              <w:t>-ปัจจุบัน</w:t>
            </w:r>
          </w:p>
        </w:tc>
      </w:tr>
      <w:tr w:rsidR="004D49E3" w:rsidRPr="00A2206C" w14:paraId="07A5458D" w14:textId="77777777" w:rsidTr="006E11BE">
        <w:tc>
          <w:tcPr>
            <w:tcW w:w="7053" w:type="dxa"/>
          </w:tcPr>
          <w:p w14:paraId="03C166C3"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อาจารย์ประจำ คณะเทคนิคการแพทย์ มหาวิทยาลัยเวสเทิร์น</w:t>
            </w:r>
          </w:p>
        </w:tc>
        <w:tc>
          <w:tcPr>
            <w:tcW w:w="1852" w:type="dxa"/>
          </w:tcPr>
          <w:p w14:paraId="2D8FFB37"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2552</w:t>
            </w:r>
            <w:r w:rsidRPr="00A2206C">
              <w:rPr>
                <w:rFonts w:ascii="TH SarabunPSK" w:eastAsia="Sarabun" w:hAnsi="TH SarabunPSK" w:cs="TH SarabunPSK"/>
                <w:cs/>
              </w:rPr>
              <w:t>-</w:t>
            </w:r>
            <w:r w:rsidRPr="00A2206C">
              <w:rPr>
                <w:rFonts w:ascii="TH SarabunPSK" w:eastAsia="Sarabun" w:hAnsi="TH SarabunPSK" w:cs="TH SarabunPSK"/>
              </w:rPr>
              <w:t>2554</w:t>
            </w:r>
          </w:p>
        </w:tc>
      </w:tr>
      <w:tr w:rsidR="004D49E3" w:rsidRPr="00A2206C" w14:paraId="605350F2" w14:textId="77777777" w:rsidTr="006E11BE">
        <w:tc>
          <w:tcPr>
            <w:tcW w:w="7053" w:type="dxa"/>
          </w:tcPr>
          <w:p w14:paraId="6A69DA28"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อาจารย์ประจำ โปรแกรมวิชาวิทยาศาสตร์สุขภาพ คณะวิทยาศาสตร์และเทคโนโลยี มหาวิทยาลัยราชภัฏสงขลา</w:t>
            </w:r>
          </w:p>
        </w:tc>
        <w:tc>
          <w:tcPr>
            <w:tcW w:w="1852" w:type="dxa"/>
          </w:tcPr>
          <w:p w14:paraId="79E3299D"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2549</w:t>
            </w:r>
            <w:r w:rsidRPr="00A2206C">
              <w:rPr>
                <w:rFonts w:ascii="TH SarabunPSK" w:eastAsia="Sarabun" w:hAnsi="TH SarabunPSK" w:cs="TH SarabunPSK"/>
                <w:cs/>
              </w:rPr>
              <w:t>-</w:t>
            </w:r>
            <w:r w:rsidRPr="00A2206C">
              <w:rPr>
                <w:rFonts w:ascii="TH SarabunPSK" w:eastAsia="Sarabun" w:hAnsi="TH SarabunPSK" w:cs="TH SarabunPSK"/>
              </w:rPr>
              <w:t>2551</w:t>
            </w:r>
          </w:p>
          <w:p w14:paraId="1AC05A42" w14:textId="77777777" w:rsidR="004D49E3" w:rsidRPr="00A2206C" w:rsidRDefault="004D49E3" w:rsidP="006E11BE">
            <w:pPr>
              <w:tabs>
                <w:tab w:val="left" w:pos="1134"/>
                <w:tab w:val="left" w:pos="1304"/>
              </w:tabs>
              <w:jc w:val="center"/>
              <w:rPr>
                <w:rFonts w:ascii="TH SarabunPSK" w:eastAsia="Sarabun" w:hAnsi="TH SarabunPSK" w:cs="TH SarabunPSK"/>
              </w:rPr>
            </w:pPr>
          </w:p>
        </w:tc>
      </w:tr>
      <w:tr w:rsidR="004D49E3" w:rsidRPr="00A2206C" w14:paraId="0D9B9F39" w14:textId="77777777" w:rsidTr="006E11BE">
        <w:tc>
          <w:tcPr>
            <w:tcW w:w="7053" w:type="dxa"/>
          </w:tcPr>
          <w:p w14:paraId="77552BE0"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อาจารย์พิเศษ คณะวิทยาศาสตร์และเทคโนโลยี มหาวิทยาลัยราชภัฏเชียงใหม่</w:t>
            </w:r>
          </w:p>
        </w:tc>
        <w:tc>
          <w:tcPr>
            <w:tcW w:w="1852" w:type="dxa"/>
            <w:shd w:val="clear" w:color="auto" w:fill="auto"/>
          </w:tcPr>
          <w:p w14:paraId="19813A05"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2552</w:t>
            </w:r>
          </w:p>
        </w:tc>
      </w:tr>
      <w:tr w:rsidR="004D49E3" w:rsidRPr="00A2206C" w14:paraId="704ED438" w14:textId="77777777" w:rsidTr="006E11BE">
        <w:tc>
          <w:tcPr>
            <w:tcW w:w="7053" w:type="dxa"/>
          </w:tcPr>
          <w:p w14:paraId="2637F32C"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อาจารย์พิเศษ วิทยาลัยพยาบาลบรมราชชนนี สุพรรณบุรี</w:t>
            </w:r>
          </w:p>
        </w:tc>
        <w:tc>
          <w:tcPr>
            <w:tcW w:w="1852" w:type="dxa"/>
            <w:shd w:val="clear" w:color="auto" w:fill="auto"/>
          </w:tcPr>
          <w:p w14:paraId="4B78B1EE"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2553</w:t>
            </w:r>
          </w:p>
        </w:tc>
      </w:tr>
    </w:tbl>
    <w:p w14:paraId="1B30639A" w14:textId="77777777" w:rsidR="004D49E3" w:rsidRPr="00A2206C" w:rsidRDefault="004D49E3" w:rsidP="004D49E3">
      <w:pPr>
        <w:tabs>
          <w:tab w:val="left" w:pos="1134"/>
          <w:tab w:val="left" w:pos="1304"/>
        </w:tabs>
        <w:rPr>
          <w:rFonts w:ascii="TH SarabunPSK" w:eastAsia="Sarabun" w:hAnsi="TH SarabunPSK" w:cs="TH SarabunPSK"/>
          <w:b/>
        </w:rPr>
      </w:pPr>
    </w:p>
    <w:p w14:paraId="2A69DD25" w14:textId="77777777" w:rsidR="004D49E3" w:rsidRPr="00A2206C" w:rsidRDefault="004D49E3" w:rsidP="004D49E3">
      <w:pPr>
        <w:tabs>
          <w:tab w:val="left" w:pos="1134"/>
          <w:tab w:val="left" w:pos="1304"/>
        </w:tabs>
        <w:rPr>
          <w:rFonts w:ascii="TH SarabunPSK" w:eastAsia="Sarabun" w:hAnsi="TH SarabunPSK" w:cs="TH SarabunPSK"/>
          <w:b/>
          <w:bCs/>
        </w:rPr>
      </w:pPr>
      <w:r w:rsidRPr="00A2206C">
        <w:rPr>
          <w:rFonts w:ascii="TH SarabunPSK" w:eastAsia="Sarabun" w:hAnsi="TH SarabunPSK" w:cs="TH SarabunPSK"/>
          <w:b/>
        </w:rPr>
        <w:t>3</w:t>
      </w:r>
      <w:r w:rsidRPr="00A2206C">
        <w:rPr>
          <w:rFonts w:ascii="TH SarabunPSK" w:eastAsia="Sarabun" w:hAnsi="TH SarabunPSK" w:cs="TH SarabunPSK"/>
          <w:b/>
          <w:bCs/>
          <w:cs/>
        </w:rPr>
        <w:t xml:space="preserve">. ความเชี่ยวชาญ </w:t>
      </w:r>
    </w:p>
    <w:p w14:paraId="3A5591E2" w14:textId="77777777" w:rsidR="004D49E3" w:rsidRPr="00A2206C" w:rsidRDefault="004D49E3" w:rsidP="004D49E3">
      <w:pPr>
        <w:pBdr>
          <w:top w:val="nil"/>
          <w:left w:val="nil"/>
          <w:bottom w:val="nil"/>
          <w:right w:val="nil"/>
          <w:between w:val="nil"/>
        </w:pBd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Medical Parasitology and Entomology</w:t>
      </w:r>
    </w:p>
    <w:p w14:paraId="7FCA62D7" w14:textId="77777777" w:rsidR="004D49E3" w:rsidRPr="00A2206C" w:rsidRDefault="004D49E3" w:rsidP="004D49E3">
      <w:pPr>
        <w:pBdr>
          <w:top w:val="nil"/>
          <w:left w:val="nil"/>
          <w:bottom w:val="nil"/>
          <w:right w:val="nil"/>
          <w:between w:val="nil"/>
        </w:pBdr>
        <w:tabs>
          <w:tab w:val="left" w:pos="1134"/>
          <w:tab w:val="left" w:pos="1304"/>
        </w:tabs>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Plant products for controlling parasites and vectors</w:t>
      </w:r>
    </w:p>
    <w:p w14:paraId="123EC6D9"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Sarabun" w:hAnsi="TH SarabunPSK" w:cs="TH SarabunPSK"/>
          <w:color w:val="000000"/>
          <w:cs/>
        </w:rPr>
        <w:tab/>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Nanotechnology for development of plant products</w:t>
      </w:r>
      <w:r w:rsidRPr="00A2206C">
        <w:rPr>
          <w:rFonts w:ascii="TH SarabunPSK" w:hAnsi="TH SarabunPSK" w:cs="TH SarabunPSK"/>
          <w:cs/>
        </w:rPr>
        <w:t xml:space="preserve"> </w:t>
      </w:r>
    </w:p>
    <w:p w14:paraId="0D5F2650" w14:textId="77777777" w:rsidR="004D49E3" w:rsidRPr="00A2206C" w:rsidRDefault="004D49E3" w:rsidP="004D49E3">
      <w:pPr>
        <w:rPr>
          <w:rFonts w:ascii="TH SarabunPSK" w:eastAsia="Sarabun" w:hAnsi="TH SarabunPSK" w:cs="TH SarabunPSK"/>
          <w:b/>
        </w:rPr>
      </w:pPr>
    </w:p>
    <w:p w14:paraId="164D7660" w14:textId="77777777" w:rsidR="004D49E3" w:rsidRPr="00A2206C" w:rsidRDefault="004D49E3" w:rsidP="004D49E3">
      <w:pPr>
        <w:tabs>
          <w:tab w:val="left" w:pos="1134"/>
          <w:tab w:val="left" w:pos="1304"/>
        </w:tabs>
        <w:rPr>
          <w:rFonts w:ascii="TH SarabunPSK" w:eastAsia="Sarabun" w:hAnsi="TH SarabunPSK" w:cs="TH SarabunPSK"/>
          <w:b/>
          <w:bCs/>
        </w:rPr>
      </w:pPr>
      <w:r w:rsidRPr="00A2206C">
        <w:rPr>
          <w:rFonts w:ascii="TH SarabunPSK" w:eastAsia="Sarabun" w:hAnsi="TH SarabunPSK" w:cs="TH SarabunPSK"/>
          <w:b/>
        </w:rPr>
        <w:t>4</w:t>
      </w:r>
      <w:r w:rsidRPr="00A2206C">
        <w:rPr>
          <w:rFonts w:ascii="TH SarabunPSK" w:eastAsia="Sarabun" w:hAnsi="TH SarabunPSK" w:cs="TH SarabunPSK"/>
          <w:b/>
          <w:bCs/>
          <w:cs/>
        </w:rPr>
        <w:t>. ประสบการณ์การสอน</w:t>
      </w:r>
    </w:p>
    <w:p w14:paraId="34C2F3E7" w14:textId="77777777" w:rsidR="004D49E3" w:rsidRPr="00A2206C" w:rsidRDefault="004D49E3" w:rsidP="004D49E3">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3613B325" w14:textId="77777777" w:rsidR="004D49E3" w:rsidRPr="00A2206C" w:rsidRDefault="004D49E3" w:rsidP="004D49E3">
      <w:pPr>
        <w:tabs>
          <w:tab w:val="left" w:pos="1134"/>
          <w:tab w:val="left" w:pos="1304"/>
        </w:tabs>
        <w:rPr>
          <w:rFonts w:ascii="TH SarabunPSK" w:eastAsia="Sarabun" w:hAnsi="TH SarabunPSK" w:cs="TH SarabunPSK"/>
          <w:b/>
        </w:rPr>
      </w:pPr>
    </w:p>
    <w:tbl>
      <w:tblPr>
        <w:tblW w:w="9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843"/>
        <w:gridCol w:w="1842"/>
        <w:gridCol w:w="2183"/>
        <w:gridCol w:w="1384"/>
      </w:tblGrid>
      <w:tr w:rsidR="004D49E3" w:rsidRPr="00A2206C" w14:paraId="2BF7F140" w14:textId="77777777" w:rsidTr="00FD5CDF">
        <w:trPr>
          <w:tblHeader/>
        </w:trPr>
        <w:tc>
          <w:tcPr>
            <w:tcW w:w="1980" w:type="dxa"/>
            <w:shd w:val="clear" w:color="auto" w:fill="auto"/>
          </w:tcPr>
          <w:p w14:paraId="2CCC5E32"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Sarabun" w:hAnsi="TH SarabunPSK" w:cs="TH SarabunPSK"/>
                <w:b/>
                <w:bCs/>
                <w:cs/>
              </w:rPr>
              <w:t>สถาบันการศึกษา</w:t>
            </w:r>
          </w:p>
        </w:tc>
        <w:tc>
          <w:tcPr>
            <w:tcW w:w="1843" w:type="dxa"/>
            <w:shd w:val="clear" w:color="auto" w:fill="auto"/>
          </w:tcPr>
          <w:p w14:paraId="37467024"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Calibri" w:hAnsi="TH SarabunPSK" w:cs="TH SarabunPSK"/>
                <w:b/>
                <w:bCs/>
                <w:color w:val="000000"/>
                <w:cs/>
              </w:rPr>
              <w:t>คณะ/สำนักวิชา/ภาควิชา</w:t>
            </w:r>
          </w:p>
        </w:tc>
        <w:tc>
          <w:tcPr>
            <w:tcW w:w="1842" w:type="dxa"/>
            <w:shd w:val="clear" w:color="auto" w:fill="auto"/>
          </w:tcPr>
          <w:p w14:paraId="2448F5F6"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Calibri" w:hAnsi="TH SarabunPSK" w:cs="TH SarabunPSK"/>
                <w:b/>
                <w:bCs/>
                <w:color w:val="000000"/>
                <w:cs/>
              </w:rPr>
              <w:t>สาขาวิชา/หลักสูตร</w:t>
            </w:r>
          </w:p>
        </w:tc>
        <w:tc>
          <w:tcPr>
            <w:tcW w:w="2183" w:type="dxa"/>
            <w:shd w:val="clear" w:color="auto" w:fill="auto"/>
          </w:tcPr>
          <w:p w14:paraId="1E10B2E4"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Calibri" w:hAnsi="TH SarabunPSK" w:cs="TH SarabunPSK"/>
                <w:b/>
                <w:bCs/>
                <w:color w:val="000000"/>
                <w:cs/>
              </w:rPr>
              <w:t>ชื่อรายวิชา</w:t>
            </w:r>
          </w:p>
        </w:tc>
        <w:tc>
          <w:tcPr>
            <w:tcW w:w="1384" w:type="dxa"/>
            <w:shd w:val="clear" w:color="auto" w:fill="auto"/>
          </w:tcPr>
          <w:p w14:paraId="01AB841D"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Sarabun" w:hAnsi="TH SarabunPSK" w:cs="TH SarabunPSK"/>
                <w:b/>
                <w:bCs/>
                <w:cs/>
              </w:rPr>
              <w:t>ปี พ.ศ.</w:t>
            </w:r>
          </w:p>
        </w:tc>
      </w:tr>
      <w:tr w:rsidR="004D49E3" w:rsidRPr="00A2206C" w14:paraId="698BF587" w14:textId="77777777" w:rsidTr="00FD5CDF">
        <w:tc>
          <w:tcPr>
            <w:tcW w:w="1980" w:type="dxa"/>
            <w:shd w:val="clear" w:color="auto" w:fill="auto"/>
          </w:tcPr>
          <w:p w14:paraId="61EEFE3D"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lastRenderedPageBreak/>
              <w:t>มหาวิทยาลัย</w:t>
            </w:r>
          </w:p>
          <w:p w14:paraId="289C60C6"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วลัยลักษณ์</w:t>
            </w:r>
          </w:p>
        </w:tc>
        <w:tc>
          <w:tcPr>
            <w:tcW w:w="1843" w:type="dxa"/>
            <w:shd w:val="clear" w:color="auto" w:fill="auto"/>
          </w:tcPr>
          <w:p w14:paraId="12395404"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สำนักวิชา</w:t>
            </w:r>
          </w:p>
          <w:p w14:paraId="3C58C6E4"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สาธารณสุขศาสตร์/</w:t>
            </w:r>
          </w:p>
          <w:p w14:paraId="34D2DD77"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สาขาสาธารณสุขชุมชน</w:t>
            </w:r>
          </w:p>
        </w:tc>
        <w:tc>
          <w:tcPr>
            <w:tcW w:w="1842" w:type="dxa"/>
            <w:shd w:val="clear" w:color="auto" w:fill="auto"/>
          </w:tcPr>
          <w:p w14:paraId="1886E065"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สาขาสาธารณสุขชุมชน/</w:t>
            </w:r>
          </w:p>
          <w:p w14:paraId="095B4515"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hAnsi="TH SarabunPSK" w:cs="TH SarabunPSK"/>
                <w:bdr w:val="none" w:sz="0" w:space="0" w:color="auto" w:frame="1"/>
                <w:shd w:val="clear" w:color="auto" w:fill="FFFFFF"/>
                <w:cs/>
              </w:rPr>
              <w:t>หลักสูตรสาธารณสุขศาสตรบัณฑิต</w:t>
            </w:r>
          </w:p>
          <w:p w14:paraId="0D75E78F" w14:textId="77777777" w:rsidR="004D49E3" w:rsidRPr="00A2206C" w:rsidRDefault="004D49E3" w:rsidP="006E11BE">
            <w:pPr>
              <w:tabs>
                <w:tab w:val="left" w:pos="1134"/>
                <w:tab w:val="left" w:pos="1304"/>
              </w:tabs>
              <w:rPr>
                <w:rFonts w:ascii="TH SarabunPSK" w:eastAsia="Sarabun" w:hAnsi="TH SarabunPSK" w:cs="TH SarabunPSK"/>
                <w:cs/>
              </w:rPr>
            </w:pPr>
          </w:p>
          <w:p w14:paraId="7F4123E0"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hAnsi="TH SarabunPSK" w:cs="TH SarabunPSK"/>
                <w:shd w:val="clear" w:color="auto" w:fill="FFFFFF"/>
                <w:cs/>
              </w:rPr>
              <w:t>สาขาอาชีวอนามัยและความปลอดภัย</w:t>
            </w:r>
            <w:r w:rsidRPr="00A2206C">
              <w:rPr>
                <w:rFonts w:ascii="TH SarabunPSK" w:eastAsia="Sarabun" w:hAnsi="TH SarabunPSK" w:cs="TH SarabunPSK"/>
                <w:cs/>
              </w:rPr>
              <w:t>/</w:t>
            </w:r>
          </w:p>
          <w:p w14:paraId="010A3ACB"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hAnsi="TH SarabunPSK" w:cs="TH SarabunPSK"/>
                <w:shd w:val="clear" w:color="auto" w:fill="FFFFFF"/>
                <w:cs/>
              </w:rPr>
              <w:t>หลักสูตรวิทยาศาสตรบัณฑิต</w:t>
            </w:r>
          </w:p>
          <w:p w14:paraId="007E3F50" w14:textId="77777777" w:rsidR="004D49E3" w:rsidRPr="00A2206C" w:rsidRDefault="004D49E3" w:rsidP="006E11BE">
            <w:pPr>
              <w:tabs>
                <w:tab w:val="left" w:pos="1134"/>
                <w:tab w:val="left" w:pos="1304"/>
              </w:tabs>
              <w:rPr>
                <w:rFonts w:ascii="TH SarabunPSK" w:hAnsi="TH SarabunPSK" w:cs="TH SarabunPSK"/>
                <w:shd w:val="clear" w:color="auto" w:fill="FFFFFF"/>
              </w:rPr>
            </w:pPr>
          </w:p>
          <w:p w14:paraId="064F9112"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hAnsi="TH SarabunPSK" w:cs="TH SarabunPSK"/>
                <w:shd w:val="clear" w:color="auto" w:fill="FFFFFF"/>
                <w:cs/>
              </w:rPr>
              <w:t>สาขาอนามัยสิ่งแวดล้อม</w:t>
            </w:r>
            <w:r w:rsidRPr="00A2206C">
              <w:rPr>
                <w:rFonts w:ascii="TH SarabunPSK" w:eastAsia="Sarabun" w:hAnsi="TH SarabunPSK" w:cs="TH SarabunPSK"/>
                <w:cs/>
              </w:rPr>
              <w:t>/</w:t>
            </w:r>
          </w:p>
          <w:p w14:paraId="357D1693"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hAnsi="TH SarabunPSK" w:cs="TH SarabunPSK"/>
                <w:shd w:val="clear" w:color="auto" w:fill="FFFFFF"/>
                <w:cs/>
              </w:rPr>
              <w:t>หลักสูตรวิทยาศาสตรบัณฑิต</w:t>
            </w:r>
          </w:p>
        </w:tc>
        <w:tc>
          <w:tcPr>
            <w:tcW w:w="2183" w:type="dxa"/>
            <w:shd w:val="clear" w:color="auto" w:fill="auto"/>
          </w:tcPr>
          <w:p w14:paraId="1AD7C4FE"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eastAsia="Sarabun" w:hAnsi="TH SarabunPSK" w:cs="TH SarabunPSK"/>
              </w:rPr>
              <w:t>PHP62</w:t>
            </w:r>
            <w:r w:rsidRPr="00A2206C">
              <w:rPr>
                <w:rFonts w:ascii="TH SarabunPSK" w:eastAsia="Sarabun" w:hAnsi="TH SarabunPSK" w:cs="TH SarabunPSK"/>
                <w:cs/>
              </w:rPr>
              <w:t>-</w:t>
            </w:r>
            <w:r w:rsidRPr="00A2206C">
              <w:rPr>
                <w:rFonts w:ascii="TH SarabunPSK" w:eastAsia="Sarabun" w:hAnsi="TH SarabunPSK" w:cs="TH SarabunPSK"/>
              </w:rPr>
              <w:t xml:space="preserve">213 Pathophysiology </w:t>
            </w:r>
          </w:p>
          <w:p w14:paraId="62ACF87F"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 xml:space="preserve">- </w:t>
            </w:r>
            <w:r w:rsidRPr="00A2206C">
              <w:rPr>
                <w:rFonts w:ascii="TH SarabunPSK" w:eastAsia="Sarabun" w:hAnsi="TH SarabunPSK" w:cs="TH SarabunPSK"/>
              </w:rPr>
              <w:t>ENV61</w:t>
            </w:r>
            <w:r w:rsidRPr="00A2206C">
              <w:rPr>
                <w:rFonts w:ascii="TH SarabunPSK" w:eastAsia="Sarabun" w:hAnsi="TH SarabunPSK" w:cs="TH SarabunPSK"/>
                <w:cs/>
              </w:rPr>
              <w:t>-</w:t>
            </w:r>
            <w:r w:rsidRPr="00A2206C">
              <w:rPr>
                <w:rFonts w:ascii="TH SarabunPSK" w:eastAsia="Sarabun" w:hAnsi="TH SarabunPSK" w:cs="TH SarabunPSK"/>
              </w:rPr>
              <w:t xml:space="preserve">316 Disease Prevention and Control </w:t>
            </w:r>
          </w:p>
        </w:tc>
        <w:tc>
          <w:tcPr>
            <w:tcW w:w="1384" w:type="dxa"/>
            <w:shd w:val="clear" w:color="auto" w:fill="auto"/>
          </w:tcPr>
          <w:p w14:paraId="20C61121" w14:textId="77777777" w:rsidR="004D49E3" w:rsidRPr="00A2206C" w:rsidRDefault="004D49E3" w:rsidP="00FD5CDF">
            <w:pPr>
              <w:tabs>
                <w:tab w:val="left" w:pos="1134"/>
                <w:tab w:val="left" w:pos="1304"/>
              </w:tabs>
              <w:ind w:left="-66"/>
              <w:jc w:val="center"/>
              <w:rPr>
                <w:rFonts w:ascii="TH SarabunPSK" w:eastAsia="Sarabun" w:hAnsi="TH SarabunPSK" w:cs="TH SarabunPSK"/>
                <w:cs/>
              </w:rPr>
            </w:pPr>
            <w:r w:rsidRPr="00A2206C">
              <w:rPr>
                <w:rFonts w:ascii="TH SarabunPSK" w:eastAsia="Sarabun" w:hAnsi="TH SarabunPSK" w:cs="TH SarabunPSK"/>
              </w:rPr>
              <w:t>2562</w:t>
            </w:r>
            <w:r w:rsidRPr="00A2206C">
              <w:rPr>
                <w:rFonts w:ascii="TH SarabunPSK" w:eastAsia="Sarabun" w:hAnsi="TH SarabunPSK" w:cs="TH SarabunPSK"/>
                <w:cs/>
              </w:rPr>
              <w:t>-ปัจจุบัน</w:t>
            </w:r>
          </w:p>
        </w:tc>
      </w:tr>
      <w:tr w:rsidR="004D49E3" w:rsidRPr="00A2206C" w14:paraId="433D8E27" w14:textId="77777777" w:rsidTr="00FD5CDF">
        <w:tc>
          <w:tcPr>
            <w:tcW w:w="1980" w:type="dxa"/>
            <w:shd w:val="clear" w:color="auto" w:fill="auto"/>
          </w:tcPr>
          <w:p w14:paraId="39573461"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วิทยาลัยพยาบาลบรมราชชนนี สุพรรณบุรี</w:t>
            </w:r>
          </w:p>
        </w:tc>
        <w:tc>
          <w:tcPr>
            <w:tcW w:w="1843" w:type="dxa"/>
            <w:shd w:val="clear" w:color="auto" w:fill="auto"/>
          </w:tcPr>
          <w:p w14:paraId="61813C23"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คณะพยาบาลศาสตร์</w:t>
            </w:r>
          </w:p>
        </w:tc>
        <w:tc>
          <w:tcPr>
            <w:tcW w:w="1842" w:type="dxa"/>
            <w:shd w:val="clear" w:color="auto" w:fill="auto"/>
          </w:tcPr>
          <w:p w14:paraId="35ECEED2"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หลักสูตร</w:t>
            </w:r>
            <w:r w:rsidRPr="00A2206C">
              <w:rPr>
                <w:rFonts w:ascii="TH SarabunPSK" w:hAnsi="TH SarabunPSK" w:cs="TH SarabunPSK"/>
                <w:shd w:val="clear" w:color="auto" w:fill="FFFFFF"/>
                <w:cs/>
              </w:rPr>
              <w:t>พยาบาลศาสตรบัณฑิต</w:t>
            </w:r>
          </w:p>
        </w:tc>
        <w:tc>
          <w:tcPr>
            <w:tcW w:w="2183" w:type="dxa"/>
            <w:shd w:val="clear" w:color="auto" w:fill="auto"/>
          </w:tcPr>
          <w:p w14:paraId="5D92BB8A"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 xml:space="preserve">- พ.1101 </w:t>
            </w:r>
            <w:r w:rsidRPr="00A2206C">
              <w:rPr>
                <w:rFonts w:ascii="TH SarabunPSK" w:hAnsi="TH SarabunPSK" w:cs="TH SarabunPSK"/>
              </w:rPr>
              <w:t>Microbiology and Parasitology</w:t>
            </w:r>
          </w:p>
        </w:tc>
        <w:tc>
          <w:tcPr>
            <w:tcW w:w="1384" w:type="dxa"/>
            <w:shd w:val="clear" w:color="auto" w:fill="auto"/>
          </w:tcPr>
          <w:p w14:paraId="61318163" w14:textId="77777777" w:rsidR="004D49E3" w:rsidRPr="00A2206C" w:rsidRDefault="004D49E3" w:rsidP="00FD5CDF">
            <w:pPr>
              <w:tabs>
                <w:tab w:val="left" w:pos="1134"/>
                <w:tab w:val="left" w:pos="1304"/>
              </w:tabs>
              <w:ind w:left="-66"/>
              <w:jc w:val="center"/>
              <w:rPr>
                <w:rFonts w:ascii="TH SarabunPSK" w:eastAsia="Sarabun" w:hAnsi="TH SarabunPSK" w:cs="TH SarabunPSK"/>
                <w:cs/>
              </w:rPr>
            </w:pPr>
            <w:r w:rsidRPr="00A2206C">
              <w:rPr>
                <w:rFonts w:ascii="TH SarabunPSK" w:eastAsia="Sarabun" w:hAnsi="TH SarabunPSK" w:cs="TH SarabunPSK"/>
              </w:rPr>
              <w:t>2553</w:t>
            </w:r>
          </w:p>
        </w:tc>
      </w:tr>
      <w:tr w:rsidR="004D49E3" w:rsidRPr="00A2206C" w14:paraId="7B75D770" w14:textId="77777777" w:rsidTr="00FD5CDF">
        <w:tc>
          <w:tcPr>
            <w:tcW w:w="1980" w:type="dxa"/>
            <w:shd w:val="clear" w:color="auto" w:fill="auto"/>
          </w:tcPr>
          <w:p w14:paraId="2B834A2E"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มหาวิทยาลัย</w:t>
            </w:r>
          </w:p>
          <w:p w14:paraId="66C1A2A5"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ราชภัฏเชียงใหม่</w:t>
            </w:r>
          </w:p>
        </w:tc>
        <w:tc>
          <w:tcPr>
            <w:tcW w:w="1843" w:type="dxa"/>
            <w:shd w:val="clear" w:color="auto" w:fill="auto"/>
          </w:tcPr>
          <w:p w14:paraId="2D898F46"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คณะวิทยาศาสตร์และเทคโนโลยี/</w:t>
            </w:r>
          </w:p>
          <w:p w14:paraId="114A4986"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ภาควิชาชีววิทยา</w:t>
            </w:r>
          </w:p>
        </w:tc>
        <w:tc>
          <w:tcPr>
            <w:tcW w:w="1842" w:type="dxa"/>
            <w:shd w:val="clear" w:color="auto" w:fill="auto"/>
          </w:tcPr>
          <w:p w14:paraId="69F34C07"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สาขาวิชาชีววิทยา/</w:t>
            </w:r>
          </w:p>
          <w:p w14:paraId="35B8AB25"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หลักสูตร</w:t>
            </w:r>
            <w:r w:rsidRPr="00A2206C">
              <w:rPr>
                <w:rStyle w:val="af7"/>
                <w:rFonts w:ascii="TH SarabunPSK" w:hAnsi="TH SarabunPSK" w:cs="TH SarabunPSK"/>
                <w:shd w:val="clear" w:color="auto" w:fill="FFFFFF"/>
                <w:cs/>
              </w:rPr>
              <w:t>วิทยาศาสตรบัณฑิต สาขาวิชาชีววิทยา</w:t>
            </w:r>
          </w:p>
        </w:tc>
        <w:tc>
          <w:tcPr>
            <w:tcW w:w="2183" w:type="dxa"/>
            <w:shd w:val="clear" w:color="auto" w:fill="auto"/>
          </w:tcPr>
          <w:p w14:paraId="088A74ED"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eastAsia="DilleniaUPC" w:hAnsi="TH SarabunPSK" w:cs="TH SarabunPSK"/>
              </w:rPr>
              <w:t xml:space="preserve">BIO </w:t>
            </w:r>
            <w:r w:rsidRPr="00A2206C">
              <w:rPr>
                <w:rFonts w:ascii="TH SarabunPSK" w:eastAsia="DilleniaUPC" w:hAnsi="TH SarabunPSK" w:cs="TH SarabunPSK"/>
                <w:cs/>
              </w:rPr>
              <w:t>1107</w:t>
            </w:r>
            <w:r w:rsidRPr="00A2206C">
              <w:rPr>
                <w:rFonts w:ascii="TH SarabunPSK" w:eastAsia="DilleniaUPC" w:hAnsi="TH SarabunPSK" w:cs="TH SarabunPSK"/>
                <w:sz w:val="23"/>
                <w:szCs w:val="23"/>
                <w:cs/>
              </w:rPr>
              <w:t xml:space="preserve"> </w:t>
            </w:r>
            <w:r w:rsidRPr="00A2206C">
              <w:rPr>
                <w:rFonts w:ascii="TH SarabunPSK" w:eastAsia="Sarabun" w:hAnsi="TH SarabunPSK" w:cs="TH SarabunPSK"/>
                <w:cs/>
              </w:rPr>
              <w:t>ชีววิทยาพื้นฐาน</w:t>
            </w:r>
          </w:p>
          <w:p w14:paraId="42B44A57"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eastAsia="DilleniaUPC" w:hAnsi="TH SarabunPSK" w:cs="TH SarabunPSK"/>
              </w:rPr>
              <w:t xml:space="preserve">BIO </w:t>
            </w:r>
            <w:r w:rsidRPr="00A2206C">
              <w:rPr>
                <w:rFonts w:ascii="TH SarabunPSK" w:eastAsia="DilleniaUPC" w:hAnsi="TH SarabunPSK" w:cs="TH SarabunPSK"/>
                <w:cs/>
              </w:rPr>
              <w:t xml:space="preserve">1102 </w:t>
            </w:r>
            <w:r w:rsidRPr="00A2206C">
              <w:rPr>
                <w:rFonts w:ascii="TH SarabunPSK" w:eastAsia="Sarabun" w:hAnsi="TH SarabunPSK" w:cs="TH SarabunPSK"/>
                <w:cs/>
              </w:rPr>
              <w:t>ปฏิบัติการชีววิทยา 1</w:t>
            </w:r>
          </w:p>
        </w:tc>
        <w:tc>
          <w:tcPr>
            <w:tcW w:w="1384" w:type="dxa"/>
            <w:shd w:val="clear" w:color="auto" w:fill="auto"/>
          </w:tcPr>
          <w:p w14:paraId="1994C5D2" w14:textId="77777777" w:rsidR="004D49E3" w:rsidRPr="00A2206C" w:rsidRDefault="004D49E3" w:rsidP="00FD5CDF">
            <w:pPr>
              <w:tabs>
                <w:tab w:val="left" w:pos="1134"/>
                <w:tab w:val="left" w:pos="1304"/>
              </w:tabs>
              <w:ind w:left="-66"/>
              <w:jc w:val="center"/>
              <w:rPr>
                <w:rFonts w:ascii="TH SarabunPSK" w:eastAsia="Sarabun" w:hAnsi="TH SarabunPSK" w:cs="TH SarabunPSK"/>
              </w:rPr>
            </w:pPr>
            <w:r w:rsidRPr="00A2206C">
              <w:rPr>
                <w:rFonts w:ascii="TH SarabunPSK" w:eastAsia="Sarabun" w:hAnsi="TH SarabunPSK" w:cs="TH SarabunPSK"/>
              </w:rPr>
              <w:t>2552</w:t>
            </w:r>
          </w:p>
        </w:tc>
      </w:tr>
      <w:tr w:rsidR="004D49E3" w:rsidRPr="00A2206C" w14:paraId="3E280DEB" w14:textId="77777777" w:rsidTr="00FD5CDF">
        <w:tc>
          <w:tcPr>
            <w:tcW w:w="1980" w:type="dxa"/>
            <w:shd w:val="clear" w:color="auto" w:fill="auto"/>
          </w:tcPr>
          <w:p w14:paraId="72D6CED5"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มหาวิทยาลัย</w:t>
            </w:r>
          </w:p>
          <w:p w14:paraId="35C9B7FE"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เวสเทิร์น</w:t>
            </w:r>
          </w:p>
        </w:tc>
        <w:tc>
          <w:tcPr>
            <w:tcW w:w="1843" w:type="dxa"/>
            <w:shd w:val="clear" w:color="auto" w:fill="auto"/>
          </w:tcPr>
          <w:p w14:paraId="16A4536F"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คณะเทคนิคการแพทย์</w:t>
            </w:r>
          </w:p>
          <w:p w14:paraId="392179BB"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 xml:space="preserve"> </w:t>
            </w:r>
          </w:p>
        </w:tc>
        <w:tc>
          <w:tcPr>
            <w:tcW w:w="1842" w:type="dxa"/>
            <w:shd w:val="clear" w:color="auto" w:fill="auto"/>
          </w:tcPr>
          <w:p w14:paraId="5447BB72"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hAnsi="TH SarabunPSK" w:cs="TH SarabunPSK"/>
                <w:shd w:val="clear" w:color="auto" w:fill="FFFFFF"/>
                <w:cs/>
              </w:rPr>
              <w:t>สาขาวิชาโลหิตวิทยา จุลทรรศนศาสตร์และปรสิตวิทยาคลินิก</w:t>
            </w:r>
            <w:r w:rsidRPr="00A2206C">
              <w:rPr>
                <w:rFonts w:ascii="TH SarabunPSK" w:eastAsia="Sarabun" w:hAnsi="TH SarabunPSK" w:cs="TH SarabunPSK"/>
                <w:cs/>
              </w:rPr>
              <w:t>/</w:t>
            </w:r>
          </w:p>
          <w:p w14:paraId="5EEEED50"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หลักสูตรวิทยาศาสตรบัณฑิต สาขาเทคนิคการแพทย์</w:t>
            </w:r>
          </w:p>
        </w:tc>
        <w:tc>
          <w:tcPr>
            <w:tcW w:w="2183" w:type="dxa"/>
            <w:shd w:val="clear" w:color="auto" w:fill="auto"/>
          </w:tcPr>
          <w:p w14:paraId="0F12FB4B"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hAnsi="TH SarabunPSK" w:cs="TH SarabunPSK"/>
                <w:szCs w:val="24"/>
              </w:rPr>
              <w:t>MT2301</w:t>
            </w:r>
            <w:r w:rsidRPr="00A2206C">
              <w:rPr>
                <w:rFonts w:ascii="TH SarabunPSK" w:eastAsia="Sarabun" w:hAnsi="TH SarabunPSK" w:cs="TH SarabunPSK"/>
              </w:rPr>
              <w:t xml:space="preserve"> Basic technique in Medical Technology</w:t>
            </w:r>
          </w:p>
          <w:p w14:paraId="663F2EEE"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w:t>
            </w:r>
            <w:r w:rsidRPr="00A2206C">
              <w:rPr>
                <w:rFonts w:ascii="TH SarabunPSK" w:eastAsia="Sarabun" w:hAnsi="TH SarabunPSK" w:cs="TH SarabunPSK"/>
                <w:sz w:val="36"/>
                <w:szCs w:val="36"/>
                <w:cs/>
              </w:rPr>
              <w:t xml:space="preserve"> </w:t>
            </w:r>
            <w:r w:rsidRPr="00A2206C">
              <w:rPr>
                <w:rFonts w:ascii="TH SarabunPSK" w:hAnsi="TH SarabunPSK" w:cs="TH SarabunPSK"/>
              </w:rPr>
              <w:t>MT3309</w:t>
            </w:r>
            <w:r w:rsidRPr="00A2206C">
              <w:rPr>
                <w:rFonts w:ascii="TH SarabunPSK" w:eastAsia="Sarabun" w:hAnsi="TH SarabunPSK" w:cs="TH SarabunPSK"/>
                <w:sz w:val="36"/>
                <w:szCs w:val="36"/>
                <w:cs/>
              </w:rPr>
              <w:t xml:space="preserve"> </w:t>
            </w:r>
            <w:r w:rsidRPr="00A2206C">
              <w:rPr>
                <w:rFonts w:ascii="TH SarabunPSK" w:eastAsia="Sarabun" w:hAnsi="TH SarabunPSK" w:cs="TH SarabunPSK"/>
              </w:rPr>
              <w:t>Medical Parasitology</w:t>
            </w:r>
          </w:p>
          <w:p w14:paraId="20F853A1"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hAnsi="TH SarabunPSK" w:cs="TH SarabunPSK"/>
              </w:rPr>
              <w:t>MT2307</w:t>
            </w:r>
            <w:r w:rsidRPr="00A2206C">
              <w:rPr>
                <w:rFonts w:ascii="TH SarabunPSK" w:eastAsia="Sarabun" w:hAnsi="TH SarabunPSK" w:cs="TH SarabunPSK"/>
              </w:rPr>
              <w:t xml:space="preserve"> Medical Bacteriology</w:t>
            </w:r>
          </w:p>
          <w:p w14:paraId="71AD01EE"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hAnsi="TH SarabunPSK" w:cs="TH SarabunPSK"/>
              </w:rPr>
              <w:t>MT3406</w:t>
            </w:r>
            <w:r w:rsidRPr="00A2206C">
              <w:rPr>
                <w:rFonts w:ascii="TH SarabunPSK" w:eastAsia="Sarabun" w:hAnsi="TH SarabunPSK" w:cs="TH SarabunPSK"/>
              </w:rPr>
              <w:t xml:space="preserve"> Food Microbiology</w:t>
            </w:r>
          </w:p>
          <w:p w14:paraId="152FFB61"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eastAsia="Sarabun" w:hAnsi="TH SarabunPSK" w:cs="TH SarabunPSK"/>
              </w:rPr>
              <w:t xml:space="preserve">MT2311 Basic </w:t>
            </w:r>
            <w:r w:rsidRPr="00A2206C">
              <w:rPr>
                <w:rFonts w:ascii="TH SarabunPSK" w:eastAsia="Sarabun" w:hAnsi="TH SarabunPSK" w:cs="TH SarabunPSK"/>
              </w:rPr>
              <w:lastRenderedPageBreak/>
              <w:t>Hematology</w:t>
            </w:r>
          </w:p>
          <w:p w14:paraId="6CCB6BB6"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hAnsi="TH SarabunPSK" w:cs="TH SarabunPSK"/>
              </w:rPr>
              <w:t>MT</w:t>
            </w:r>
            <w:r w:rsidRPr="00A2206C">
              <w:rPr>
                <w:rFonts w:ascii="TH SarabunPSK" w:hAnsi="TH SarabunPSK" w:cs="TH SarabunPSK"/>
                <w:cs/>
              </w:rPr>
              <w:t xml:space="preserve">2317 </w:t>
            </w:r>
            <w:r w:rsidRPr="00A2206C">
              <w:rPr>
                <w:rFonts w:ascii="TH SarabunPSK" w:eastAsia="Sarabun" w:hAnsi="TH SarabunPSK" w:cs="TH SarabunPSK"/>
              </w:rPr>
              <w:t xml:space="preserve">General </w:t>
            </w:r>
            <w:r w:rsidRPr="00A2206C">
              <w:rPr>
                <w:rFonts w:ascii="TH SarabunPSK" w:hAnsi="TH SarabunPSK" w:cs="TH SarabunPSK"/>
              </w:rPr>
              <w:t>Clinical Chemistry</w:t>
            </w:r>
          </w:p>
          <w:p w14:paraId="52F01D27"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hAnsi="TH SarabunPSK" w:cs="TH SarabunPSK"/>
                <w:szCs w:val="24"/>
              </w:rPr>
              <w:t>SC2107</w:t>
            </w:r>
            <w:r w:rsidRPr="00A2206C">
              <w:rPr>
                <w:rFonts w:ascii="TH SarabunPSK" w:hAnsi="TH SarabunPSK" w:cs="TH SarabunPSK"/>
                <w:cs/>
              </w:rPr>
              <w:t xml:space="preserve"> </w:t>
            </w:r>
            <w:r w:rsidRPr="00A2206C">
              <w:rPr>
                <w:rFonts w:ascii="TH SarabunPSK" w:eastAsia="Sarabun" w:hAnsi="TH SarabunPSK" w:cs="TH SarabunPSK"/>
              </w:rPr>
              <w:t xml:space="preserve">General </w:t>
            </w:r>
            <w:r w:rsidRPr="00A2206C">
              <w:rPr>
                <w:rFonts w:ascii="TH SarabunPSK" w:hAnsi="TH SarabunPSK" w:cs="TH SarabunPSK"/>
              </w:rPr>
              <w:t>Microbiology</w:t>
            </w:r>
          </w:p>
        </w:tc>
        <w:tc>
          <w:tcPr>
            <w:tcW w:w="1384" w:type="dxa"/>
            <w:shd w:val="clear" w:color="auto" w:fill="auto"/>
          </w:tcPr>
          <w:p w14:paraId="609B3AB5" w14:textId="77777777" w:rsidR="004D49E3" w:rsidRPr="00A2206C" w:rsidRDefault="004D49E3" w:rsidP="00FD5CDF">
            <w:pPr>
              <w:tabs>
                <w:tab w:val="left" w:pos="1134"/>
                <w:tab w:val="left" w:pos="1304"/>
              </w:tabs>
              <w:ind w:left="-66"/>
              <w:jc w:val="center"/>
              <w:rPr>
                <w:rFonts w:ascii="TH SarabunPSK" w:eastAsia="Sarabun" w:hAnsi="TH SarabunPSK" w:cs="TH SarabunPSK"/>
              </w:rPr>
            </w:pPr>
            <w:r w:rsidRPr="00A2206C">
              <w:rPr>
                <w:rFonts w:ascii="TH SarabunPSK" w:eastAsia="Sarabun" w:hAnsi="TH SarabunPSK" w:cs="TH SarabunPSK"/>
              </w:rPr>
              <w:lastRenderedPageBreak/>
              <w:t>2552</w:t>
            </w:r>
            <w:r w:rsidRPr="00A2206C">
              <w:rPr>
                <w:rFonts w:ascii="TH SarabunPSK" w:eastAsia="Sarabun" w:hAnsi="TH SarabunPSK" w:cs="TH SarabunPSK"/>
                <w:cs/>
              </w:rPr>
              <w:t>-</w:t>
            </w:r>
            <w:r w:rsidRPr="00A2206C">
              <w:rPr>
                <w:rFonts w:ascii="TH SarabunPSK" w:eastAsia="Sarabun" w:hAnsi="TH SarabunPSK" w:cs="TH SarabunPSK"/>
              </w:rPr>
              <w:t>2554</w:t>
            </w:r>
          </w:p>
        </w:tc>
      </w:tr>
      <w:tr w:rsidR="004D49E3" w:rsidRPr="00A2206C" w14:paraId="51EBE127" w14:textId="77777777" w:rsidTr="00FD5CDF">
        <w:tc>
          <w:tcPr>
            <w:tcW w:w="1980" w:type="dxa"/>
            <w:shd w:val="clear" w:color="auto" w:fill="auto"/>
          </w:tcPr>
          <w:p w14:paraId="21AAB3E2"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มหาวิทยาลัย</w:t>
            </w:r>
          </w:p>
          <w:p w14:paraId="2CC3B1D4" w14:textId="77777777" w:rsidR="004D49E3" w:rsidRPr="00A2206C" w:rsidRDefault="004D49E3" w:rsidP="006E11BE">
            <w:pPr>
              <w:tabs>
                <w:tab w:val="left" w:pos="1134"/>
                <w:tab w:val="left" w:pos="1304"/>
              </w:tabs>
              <w:rPr>
                <w:rFonts w:ascii="TH SarabunPSK" w:eastAsia="Sarabun" w:hAnsi="TH SarabunPSK" w:cs="TH SarabunPSK"/>
                <w:cs/>
              </w:rPr>
            </w:pPr>
            <w:r w:rsidRPr="00A2206C">
              <w:rPr>
                <w:rFonts w:ascii="TH SarabunPSK" w:eastAsia="Sarabun" w:hAnsi="TH SarabunPSK" w:cs="TH SarabunPSK"/>
                <w:cs/>
              </w:rPr>
              <w:t>ราชภัฏสงขลา</w:t>
            </w:r>
          </w:p>
        </w:tc>
        <w:tc>
          <w:tcPr>
            <w:tcW w:w="1843" w:type="dxa"/>
            <w:shd w:val="clear" w:color="auto" w:fill="auto"/>
          </w:tcPr>
          <w:p w14:paraId="6A89EBDA"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คณะวิทยาศาสตร์และเทคโนโลยี/</w:t>
            </w:r>
          </w:p>
          <w:p w14:paraId="482A023B"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 xml:space="preserve">โปรแกรมวิชาวิทยาศาสตร์สุขภาพ </w:t>
            </w:r>
          </w:p>
        </w:tc>
        <w:tc>
          <w:tcPr>
            <w:tcW w:w="1842" w:type="dxa"/>
            <w:shd w:val="clear" w:color="auto" w:fill="auto"/>
          </w:tcPr>
          <w:p w14:paraId="0EA46AD4"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สาขาวิชาวิทยาศาสตร์สุขภาพ/</w:t>
            </w:r>
          </w:p>
          <w:p w14:paraId="54A2EEE0"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หลักสูตรวิทยาศาสตรบัณฑิต สาขาสาธารณสุขชุมชน</w:t>
            </w:r>
          </w:p>
        </w:tc>
        <w:tc>
          <w:tcPr>
            <w:tcW w:w="2183" w:type="dxa"/>
            <w:shd w:val="clear" w:color="auto" w:fill="auto"/>
          </w:tcPr>
          <w:p w14:paraId="09B2F97F"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hAnsi="TH SarabunPSK" w:cs="TH SarabunPSK"/>
                <w:color w:val="050505"/>
              </w:rPr>
              <w:t>4941103</w:t>
            </w:r>
            <w:r w:rsidRPr="00A2206C">
              <w:rPr>
                <w:rFonts w:ascii="TH SarabunPSK" w:eastAsia="Sarabun" w:hAnsi="TH SarabunPSK" w:cs="TH SarabunPSK"/>
              </w:rPr>
              <w:t xml:space="preserve"> Microbiology and Parasitology</w:t>
            </w:r>
          </w:p>
          <w:p w14:paraId="321A22C0" w14:textId="77777777" w:rsidR="004D49E3" w:rsidRPr="00A2206C" w:rsidRDefault="004D49E3" w:rsidP="006E11BE">
            <w:pPr>
              <w:tabs>
                <w:tab w:val="left" w:pos="1134"/>
                <w:tab w:val="left" w:pos="1304"/>
              </w:tabs>
              <w:rPr>
                <w:rFonts w:ascii="TH SarabunPSK" w:eastAsia="Calibri" w:hAnsi="TH SarabunPSK" w:cs="TH SarabunPSK"/>
                <w:color w:val="000000"/>
                <w:cs/>
              </w:rPr>
            </w:pPr>
            <w:r w:rsidRPr="00A2206C">
              <w:rPr>
                <w:rFonts w:ascii="TH SarabunPSK" w:eastAsia="Sarabun" w:hAnsi="TH SarabunPSK" w:cs="TH SarabunPSK"/>
                <w:cs/>
              </w:rPr>
              <w:t xml:space="preserve">- </w:t>
            </w:r>
            <w:r w:rsidRPr="00A2206C">
              <w:rPr>
                <w:rFonts w:ascii="TH SarabunPSK" w:hAnsi="TH SarabunPSK" w:cs="TH SarabunPSK"/>
                <w:color w:val="050505"/>
              </w:rPr>
              <w:t>4000305</w:t>
            </w:r>
            <w:r w:rsidRPr="00A2206C">
              <w:rPr>
                <w:rFonts w:ascii="TH SarabunPSK" w:eastAsia="Sarabun" w:hAnsi="TH SarabunPSK" w:cs="TH SarabunPSK"/>
              </w:rPr>
              <w:t xml:space="preserve"> Science for Quality of Life</w:t>
            </w:r>
          </w:p>
        </w:tc>
        <w:tc>
          <w:tcPr>
            <w:tcW w:w="1384" w:type="dxa"/>
            <w:shd w:val="clear" w:color="auto" w:fill="auto"/>
          </w:tcPr>
          <w:p w14:paraId="2FB400A2" w14:textId="77777777" w:rsidR="004D49E3" w:rsidRPr="00A2206C" w:rsidRDefault="004D49E3" w:rsidP="00FD5CDF">
            <w:pPr>
              <w:tabs>
                <w:tab w:val="left" w:pos="1134"/>
                <w:tab w:val="left" w:pos="1304"/>
              </w:tabs>
              <w:ind w:left="-66"/>
              <w:jc w:val="center"/>
              <w:rPr>
                <w:rFonts w:ascii="TH SarabunPSK" w:eastAsia="Sarabun" w:hAnsi="TH SarabunPSK" w:cs="TH SarabunPSK"/>
              </w:rPr>
            </w:pPr>
            <w:r w:rsidRPr="00A2206C">
              <w:rPr>
                <w:rFonts w:ascii="TH SarabunPSK" w:eastAsia="Sarabun" w:hAnsi="TH SarabunPSK" w:cs="TH SarabunPSK"/>
              </w:rPr>
              <w:t>2549</w:t>
            </w:r>
            <w:r w:rsidRPr="00A2206C">
              <w:rPr>
                <w:rFonts w:ascii="TH SarabunPSK" w:eastAsia="Sarabun" w:hAnsi="TH SarabunPSK" w:cs="TH SarabunPSK"/>
                <w:cs/>
              </w:rPr>
              <w:t>-</w:t>
            </w:r>
            <w:r w:rsidRPr="00A2206C">
              <w:rPr>
                <w:rFonts w:ascii="TH SarabunPSK" w:eastAsia="Sarabun" w:hAnsi="TH SarabunPSK" w:cs="TH SarabunPSK"/>
              </w:rPr>
              <w:t>2551</w:t>
            </w:r>
          </w:p>
          <w:p w14:paraId="27891B5F" w14:textId="77777777" w:rsidR="004D49E3" w:rsidRPr="00A2206C" w:rsidRDefault="004D49E3" w:rsidP="00FD5CDF">
            <w:pPr>
              <w:tabs>
                <w:tab w:val="left" w:pos="1134"/>
                <w:tab w:val="left" w:pos="1304"/>
              </w:tabs>
              <w:ind w:left="-66"/>
              <w:jc w:val="center"/>
              <w:rPr>
                <w:rFonts w:ascii="TH SarabunPSK" w:eastAsia="Sarabun" w:hAnsi="TH SarabunPSK" w:cs="TH SarabunPSK"/>
                <w:cs/>
              </w:rPr>
            </w:pPr>
          </w:p>
        </w:tc>
      </w:tr>
    </w:tbl>
    <w:p w14:paraId="6129869C" w14:textId="77777777" w:rsidR="004D49E3" w:rsidRPr="00A2206C" w:rsidRDefault="004D49E3" w:rsidP="004D49E3">
      <w:pPr>
        <w:tabs>
          <w:tab w:val="left" w:pos="1134"/>
          <w:tab w:val="left" w:pos="1304"/>
        </w:tabs>
        <w:rPr>
          <w:rFonts w:ascii="TH SarabunPSK" w:eastAsia="Sarabun" w:hAnsi="TH SarabunPSK" w:cs="TH SarabunPSK"/>
          <w:b/>
        </w:rPr>
      </w:pPr>
    </w:p>
    <w:p w14:paraId="111DE8AA" w14:textId="77777777" w:rsidR="004D49E3" w:rsidRPr="00A2206C" w:rsidRDefault="004D49E3" w:rsidP="004D49E3">
      <w:pPr>
        <w:tabs>
          <w:tab w:val="left" w:pos="1134"/>
          <w:tab w:val="left" w:pos="1304"/>
        </w:tabs>
        <w:rPr>
          <w:rFonts w:ascii="TH SarabunPSK" w:eastAsia="Sarabun" w:hAnsi="TH SarabunPSK" w:cs="TH SarabunPSK"/>
          <w:b/>
          <w:bCs/>
        </w:rPr>
      </w:pPr>
      <w:r w:rsidRPr="00A2206C">
        <w:rPr>
          <w:rFonts w:ascii="TH SarabunPSK" w:eastAsia="Sarabun" w:hAnsi="TH SarabunPSK" w:cs="TH SarabunPSK"/>
          <w:b/>
        </w:rPr>
        <w:t>5</w:t>
      </w:r>
      <w:r w:rsidRPr="00A2206C">
        <w:rPr>
          <w:rFonts w:ascii="TH SarabunPSK" w:eastAsia="Sarabun" w:hAnsi="TH SarabunPSK" w:cs="TH SarabunPSK"/>
          <w:b/>
          <w:bCs/>
          <w:cs/>
        </w:rPr>
        <w:t xml:space="preserve">. ผลงานที่ขอสำเร็จการศึกษา/ผลงานที่เกี่ยวข้องกับวิทยานิพนธ์ </w:t>
      </w:r>
    </w:p>
    <w:p w14:paraId="43737B01"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Sarabun" w:hAnsi="TH SarabunPSK" w:cs="TH SarabunPSK"/>
          <w:b/>
          <w:cs/>
        </w:rPr>
        <w:tab/>
      </w:r>
      <w:r w:rsidRPr="00A2206C">
        <w:rPr>
          <w:rFonts w:ascii="TH SarabunPSK" w:eastAsia="Sarabun" w:hAnsi="TH SarabunPSK" w:cs="TH SarabunPSK"/>
          <w:b/>
        </w:rPr>
        <w:t>5</w:t>
      </w:r>
      <w:r w:rsidRPr="00A2206C">
        <w:rPr>
          <w:rFonts w:ascii="TH SarabunPSK" w:eastAsia="Sarabun" w:hAnsi="TH SarabunPSK" w:cs="TH SarabunPSK"/>
          <w:b/>
          <w:bCs/>
          <w:cs/>
        </w:rPr>
        <w:t>.</w:t>
      </w:r>
      <w:r w:rsidRPr="00A2206C">
        <w:rPr>
          <w:rFonts w:ascii="TH SarabunPSK" w:eastAsia="Sarabun" w:hAnsi="TH SarabunPSK" w:cs="TH SarabunPSK"/>
          <w:b/>
        </w:rPr>
        <w:t xml:space="preserve">1 </w:t>
      </w:r>
      <w:r w:rsidRPr="00A2206C">
        <w:rPr>
          <w:rFonts w:ascii="TH SarabunPSK" w:eastAsia="Sarabun" w:hAnsi="TH SarabunPSK" w:cs="TH SarabunPSK"/>
          <w:b/>
          <w:bCs/>
          <w:cs/>
        </w:rPr>
        <w:t xml:space="preserve">ชื่อวิทยานิพนธ์ ระดับปริญญาโท </w:t>
      </w:r>
    </w:p>
    <w:p w14:paraId="4042A683" w14:textId="77777777" w:rsidR="004D49E3" w:rsidRPr="00A2206C" w:rsidRDefault="004D49E3" w:rsidP="004D49E3">
      <w:pPr>
        <w:tabs>
          <w:tab w:val="left" w:pos="1134"/>
          <w:tab w:val="left" w:pos="1304"/>
        </w:tabs>
        <w:jc w:val="thaiDistribute"/>
        <w:rPr>
          <w:rFonts w:ascii="TH SarabunPSK" w:eastAsia="Sarabun" w:hAnsi="TH SarabunPSK" w:cs="TH SarabunPSK"/>
        </w:rPr>
      </w:pPr>
      <w:r w:rsidRPr="00A2206C">
        <w:rPr>
          <w:rFonts w:ascii="TH SarabunPSK" w:eastAsia="Sarabun" w:hAnsi="TH SarabunPSK" w:cs="TH SarabunPSK"/>
          <w:cs/>
        </w:rPr>
        <w:tab/>
      </w:r>
      <w:r w:rsidRPr="00A2206C">
        <w:rPr>
          <w:rFonts w:ascii="TH SarabunPSK" w:eastAsia="Sarabun" w:hAnsi="TH SarabunPSK" w:cs="TH SarabunPSK"/>
          <w:cs/>
        </w:rPr>
        <w:tab/>
      </w:r>
      <w:r w:rsidRPr="00A2206C">
        <w:rPr>
          <w:rFonts w:ascii="TH SarabunPSK" w:eastAsia="Sarabun" w:hAnsi="TH SarabunPSK" w:cs="TH SarabunPSK"/>
        </w:rPr>
        <w:tab/>
        <w:t>5</w:t>
      </w:r>
      <w:r w:rsidRPr="00A2206C">
        <w:rPr>
          <w:rFonts w:ascii="TH SarabunPSK" w:eastAsia="Sarabun" w:hAnsi="TH SarabunPSK" w:cs="TH SarabunPSK"/>
          <w:cs/>
        </w:rPr>
        <w:t>.</w:t>
      </w:r>
      <w:r w:rsidRPr="00A2206C">
        <w:rPr>
          <w:rFonts w:ascii="TH SarabunPSK" w:eastAsia="Sarabun" w:hAnsi="TH SarabunPSK" w:cs="TH SarabunPSK"/>
        </w:rPr>
        <w:t>1</w:t>
      </w:r>
      <w:r w:rsidRPr="00A2206C">
        <w:rPr>
          <w:rFonts w:ascii="TH SarabunPSK" w:eastAsia="Sarabun" w:hAnsi="TH SarabunPSK" w:cs="TH SarabunPSK"/>
          <w:cs/>
        </w:rPr>
        <w:t>.</w:t>
      </w:r>
      <w:r w:rsidRPr="00A2206C">
        <w:rPr>
          <w:rFonts w:ascii="TH SarabunPSK" w:eastAsia="Sarabun" w:hAnsi="TH SarabunPSK" w:cs="TH SarabunPSK"/>
        </w:rPr>
        <w:t>1</w:t>
      </w:r>
      <w:r w:rsidRPr="00A2206C">
        <w:rPr>
          <w:rFonts w:ascii="TH SarabunPSK" w:eastAsia="Sarabun" w:hAnsi="TH SarabunPSK" w:cs="TH SarabunPSK"/>
          <w:cs/>
        </w:rPr>
        <w:t>)</w:t>
      </w:r>
      <w:r w:rsidRPr="00A2206C">
        <w:rPr>
          <w:rFonts w:ascii="TH SarabunPSK" w:eastAsia="Sarabun" w:hAnsi="TH SarabunPSK" w:cs="TH SarabunPSK"/>
          <w:cs/>
        </w:rPr>
        <w:tab/>
      </w:r>
      <w:r w:rsidRPr="00A2206C">
        <w:rPr>
          <w:rFonts w:ascii="TH SarabunPSK" w:eastAsia="Sarabun" w:hAnsi="TH SarabunPSK" w:cs="TH SarabunPSK"/>
        </w:rPr>
        <w:t>Essential Oil</w:t>
      </w:r>
      <w:r w:rsidRPr="00A2206C">
        <w:rPr>
          <w:rFonts w:ascii="TH SarabunPSK" w:eastAsia="Sarabun" w:hAnsi="TH SarabunPSK" w:cs="TH SarabunPSK"/>
          <w:cs/>
        </w:rPr>
        <w:t>-</w:t>
      </w:r>
      <w:r w:rsidRPr="00A2206C">
        <w:rPr>
          <w:rFonts w:ascii="TH SarabunPSK" w:eastAsia="Sarabun" w:hAnsi="TH SarabunPSK" w:cs="TH SarabunPSK"/>
        </w:rPr>
        <w:t xml:space="preserve">Derived Larvicides for the Control of Mosquito Vectors </w:t>
      </w:r>
    </w:p>
    <w:p w14:paraId="57FABE90"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t xml:space="preserve">5.2 ผลงานที่เกี่ยวข้องกับวิทยานิพนธ์ ระดับปริญญาโท </w:t>
      </w:r>
      <w:r w:rsidRPr="00A2206C">
        <w:rPr>
          <w:rFonts w:ascii="TH SarabunPSK" w:eastAsia="Calibri" w:hAnsi="TH SarabunPSK" w:cs="TH SarabunPSK"/>
          <w:color w:val="000000"/>
          <w:cs/>
        </w:rPr>
        <w:t>(ถ้ามี)</w:t>
      </w:r>
    </w:p>
    <w:p w14:paraId="496D8563" w14:textId="77777777" w:rsidR="004D49E3" w:rsidRPr="00A2206C" w:rsidRDefault="004D49E3" w:rsidP="004D49E3">
      <w:pPr>
        <w:tabs>
          <w:tab w:val="left" w:pos="1134"/>
          <w:tab w:val="left" w:pos="1304"/>
        </w:tabs>
        <w:jc w:val="thaiDistribute"/>
        <w:rPr>
          <w:rFonts w:ascii="TH SarabunPSK" w:eastAsia="Sarabun" w:hAnsi="TH SarabunPSK" w:cs="TH SarabunPSK"/>
        </w:rPr>
      </w:pPr>
      <w:r w:rsidRPr="00A2206C">
        <w:rPr>
          <w:rFonts w:ascii="TH SarabunPSK" w:eastAsia="Sarabun" w:hAnsi="TH SarabunPSK" w:cs="TH SarabunPSK"/>
          <w:cs/>
        </w:rPr>
        <w:tab/>
      </w:r>
      <w:r w:rsidRPr="00A2206C">
        <w:rPr>
          <w:rFonts w:ascii="TH SarabunPSK" w:eastAsia="Sarabun" w:hAnsi="TH SarabunPSK" w:cs="TH SarabunPSK"/>
          <w:cs/>
        </w:rPr>
        <w:tab/>
      </w:r>
      <w:r w:rsidRPr="00A2206C">
        <w:rPr>
          <w:rFonts w:ascii="TH SarabunPSK" w:eastAsia="Sarabun" w:hAnsi="TH SarabunPSK" w:cs="TH SarabunPSK"/>
        </w:rPr>
        <w:tab/>
        <w:t>5</w:t>
      </w:r>
      <w:r w:rsidRPr="00A2206C">
        <w:rPr>
          <w:rFonts w:ascii="TH SarabunPSK" w:eastAsia="Sarabun" w:hAnsi="TH SarabunPSK" w:cs="TH SarabunPSK"/>
          <w:cs/>
        </w:rPr>
        <w:t>.2.</w:t>
      </w:r>
      <w:r w:rsidR="009E3C8B" w:rsidRPr="00A2206C">
        <w:rPr>
          <w:rFonts w:ascii="TH SarabunPSK" w:eastAsia="Sarabun" w:hAnsi="TH SarabunPSK" w:cs="TH SarabunPSK"/>
        </w:rPr>
        <w:t>1</w:t>
      </w:r>
      <w:r w:rsidRPr="00A2206C">
        <w:rPr>
          <w:rFonts w:ascii="TH SarabunPSK" w:eastAsia="Sarabun" w:hAnsi="TH SarabunPSK" w:cs="TH SarabunPSK"/>
          <w:cs/>
        </w:rPr>
        <w:t>)</w:t>
      </w:r>
      <w:r w:rsidRPr="00A2206C">
        <w:rPr>
          <w:rFonts w:ascii="TH SarabunPSK" w:eastAsia="Sarabun" w:hAnsi="TH SarabunPSK" w:cs="TH SarabunPSK"/>
          <w:cs/>
        </w:rPr>
        <w:tab/>
      </w:r>
      <w:r w:rsidRPr="00A2206C">
        <w:rPr>
          <w:rFonts w:ascii="TH SarabunPSK" w:eastAsia="Sarabun" w:hAnsi="TH SarabunPSK" w:cs="TH SarabunPSK"/>
          <w:b/>
          <w:bCs/>
        </w:rPr>
        <w:t>Champakaew, D</w:t>
      </w:r>
      <w:r w:rsidRPr="00A2206C">
        <w:rPr>
          <w:rFonts w:ascii="TH SarabunPSK" w:eastAsia="Sarabun" w:hAnsi="TH SarabunPSK" w:cs="TH SarabunPSK"/>
          <w:bCs/>
          <w:cs/>
        </w:rPr>
        <w:t>.</w:t>
      </w:r>
      <w:r w:rsidRPr="00A2206C">
        <w:rPr>
          <w:rFonts w:ascii="TH SarabunPSK" w:eastAsia="Sarabun" w:hAnsi="TH SarabunPSK" w:cs="TH SarabunPSK"/>
          <w:bCs/>
        </w:rPr>
        <w:t>,</w:t>
      </w:r>
      <w:r w:rsidRPr="00A2206C">
        <w:rPr>
          <w:rFonts w:ascii="TH SarabunPSK" w:eastAsia="Sarabun" w:hAnsi="TH SarabunPSK" w:cs="TH SarabunPSK"/>
          <w:cs/>
        </w:rPr>
        <w:t xml:space="preserve"> </w:t>
      </w:r>
      <w:r w:rsidRPr="00A2206C">
        <w:rPr>
          <w:rFonts w:ascii="TH SarabunPSK" w:eastAsia="Sarabun" w:hAnsi="TH SarabunPSK" w:cs="TH SarabunPSK"/>
          <w:color w:val="141314"/>
        </w:rPr>
        <w:t>Choochote, W</w:t>
      </w:r>
      <w:r w:rsidRPr="00A2206C">
        <w:rPr>
          <w:rFonts w:ascii="TH SarabunPSK" w:eastAsia="Sarabun" w:hAnsi="TH SarabunPSK" w:cs="TH SarabunPSK"/>
          <w:color w:val="141314"/>
          <w:cs/>
        </w:rPr>
        <w:t>.</w:t>
      </w:r>
      <w:r w:rsidRPr="00A2206C">
        <w:rPr>
          <w:rFonts w:ascii="TH SarabunPSK" w:eastAsia="Sarabun" w:hAnsi="TH SarabunPSK" w:cs="TH SarabunPSK"/>
          <w:color w:val="141314"/>
        </w:rPr>
        <w:t>, Pongpaibul, Y</w:t>
      </w:r>
      <w:r w:rsidRPr="00A2206C">
        <w:rPr>
          <w:rFonts w:ascii="TH SarabunPSK" w:eastAsia="Sarabun" w:hAnsi="TH SarabunPSK" w:cs="TH SarabunPSK"/>
          <w:color w:val="141314"/>
          <w:cs/>
        </w:rPr>
        <w:t>.</w:t>
      </w:r>
      <w:r w:rsidRPr="00A2206C">
        <w:rPr>
          <w:rFonts w:ascii="TH SarabunPSK" w:eastAsia="Sarabun" w:hAnsi="TH SarabunPSK" w:cs="TH SarabunPSK"/>
          <w:color w:val="141314"/>
        </w:rPr>
        <w:t>,</w:t>
      </w:r>
      <w:r w:rsidRPr="00A2206C">
        <w:rPr>
          <w:rFonts w:ascii="TH SarabunPSK" w:eastAsia="Sarabun" w:hAnsi="TH SarabunPSK" w:cs="TH SarabunPSK"/>
        </w:rPr>
        <w:t xml:space="preserve"> Jitpakdi, A</w:t>
      </w:r>
      <w:r w:rsidRPr="00A2206C">
        <w:rPr>
          <w:rFonts w:ascii="TH SarabunPSK" w:eastAsia="Sarabun" w:hAnsi="TH SarabunPSK" w:cs="TH SarabunPSK"/>
          <w:cs/>
        </w:rPr>
        <w:t>.</w:t>
      </w:r>
      <w:r w:rsidRPr="00A2206C">
        <w:rPr>
          <w:rFonts w:ascii="TH SarabunPSK" w:eastAsia="Sarabun" w:hAnsi="TH SarabunPSK" w:cs="TH SarabunPSK"/>
        </w:rPr>
        <w:t>, Tuetun, B</w:t>
      </w:r>
      <w:r w:rsidRPr="00A2206C">
        <w:rPr>
          <w:rFonts w:ascii="TH SarabunPSK" w:eastAsia="Sarabun" w:hAnsi="TH SarabunPSK" w:cs="TH SarabunPSK"/>
          <w:cs/>
        </w:rPr>
        <w:t>.</w:t>
      </w:r>
      <w:r w:rsidRPr="00A2206C">
        <w:rPr>
          <w:rFonts w:ascii="TH SarabunPSK" w:eastAsia="Sarabun" w:hAnsi="TH SarabunPSK" w:cs="TH SarabunPSK"/>
        </w:rPr>
        <w:t>, Pitasawat, B</w:t>
      </w:r>
      <w:r w:rsidRPr="00A2206C">
        <w:rPr>
          <w:rFonts w:ascii="TH SarabunPSK" w:eastAsia="Sarabun" w:hAnsi="TH SarabunPSK" w:cs="TH SarabunPSK"/>
          <w:cs/>
        </w:rPr>
        <w:t xml:space="preserve">. </w:t>
      </w:r>
      <w:r w:rsidRPr="00A2206C">
        <w:rPr>
          <w:rFonts w:ascii="TH SarabunPSK" w:eastAsia="Sarabun" w:hAnsi="TH SarabunPSK" w:cs="TH SarabunPSK"/>
          <w:color w:val="141314"/>
          <w:cs/>
        </w:rPr>
        <w:t>(</w:t>
      </w:r>
      <w:r w:rsidRPr="00A2206C">
        <w:rPr>
          <w:rFonts w:ascii="TH SarabunPSK" w:eastAsia="Sarabun" w:hAnsi="TH SarabunPSK" w:cs="TH SarabunPSK"/>
          <w:color w:val="141314"/>
        </w:rPr>
        <w:t>2007</w:t>
      </w:r>
      <w:r w:rsidRPr="00A2206C">
        <w:rPr>
          <w:rFonts w:ascii="TH SarabunPSK" w:eastAsia="Sarabun" w:hAnsi="TH SarabunPSK" w:cs="TH SarabunPSK"/>
          <w:color w:val="141314"/>
          <w:cs/>
        </w:rPr>
        <w:t xml:space="preserve">). </w:t>
      </w:r>
      <w:r w:rsidRPr="00A2206C">
        <w:rPr>
          <w:rFonts w:ascii="TH SarabunPSK" w:eastAsia="Sarabun" w:hAnsi="TH SarabunPSK" w:cs="TH SarabunPSK"/>
          <w:color w:val="141314"/>
        </w:rPr>
        <w:t>Larvicidal efficacy and biological stability of a botanical natural product, zedoary oil</w:t>
      </w:r>
      <w:r w:rsidRPr="00A2206C">
        <w:rPr>
          <w:rFonts w:ascii="TH SarabunPSK" w:eastAsia="Sarabun" w:hAnsi="TH SarabunPSK" w:cs="TH SarabunPSK"/>
          <w:color w:val="141314"/>
          <w:cs/>
        </w:rPr>
        <w:t>-</w:t>
      </w:r>
      <w:r w:rsidRPr="00A2206C">
        <w:rPr>
          <w:rFonts w:ascii="TH SarabunPSK" w:eastAsia="Sarabun" w:hAnsi="TH SarabunPSK" w:cs="TH SarabunPSK"/>
          <w:color w:val="141314"/>
        </w:rPr>
        <w:t xml:space="preserve">impregnated sand granules, against </w:t>
      </w:r>
      <w:r w:rsidRPr="00A2206C">
        <w:rPr>
          <w:rFonts w:ascii="TH SarabunPSK" w:eastAsia="Sarabun" w:hAnsi="TH SarabunPSK" w:cs="TH SarabunPSK"/>
          <w:i/>
          <w:color w:val="141314"/>
        </w:rPr>
        <w:t>Aedes aegypti</w:t>
      </w:r>
      <w:r w:rsidRPr="00A2206C">
        <w:rPr>
          <w:rFonts w:ascii="TH SarabunPSK" w:eastAsia="Sarabun" w:hAnsi="TH SarabunPSK" w:cs="TH SarabunPSK"/>
          <w:color w:val="141314"/>
          <w:cs/>
        </w:rPr>
        <w:t xml:space="preserve"> (</w:t>
      </w:r>
      <w:r w:rsidRPr="00A2206C">
        <w:rPr>
          <w:rFonts w:ascii="TH SarabunPSK" w:eastAsia="Sarabun" w:hAnsi="TH SarabunPSK" w:cs="TH SarabunPSK"/>
          <w:color w:val="141314"/>
        </w:rPr>
        <w:t>Diptera, Culicidae</w:t>
      </w:r>
      <w:r w:rsidRPr="00A2206C">
        <w:rPr>
          <w:rFonts w:ascii="TH SarabunPSK" w:eastAsia="Sarabun" w:hAnsi="TH SarabunPSK" w:cs="TH SarabunPSK"/>
          <w:color w:val="141314"/>
          <w:cs/>
        </w:rPr>
        <w:t xml:space="preserve">). </w:t>
      </w:r>
      <w:r w:rsidRPr="00A2206C">
        <w:rPr>
          <w:rFonts w:ascii="TH SarabunPSK" w:eastAsia="Sarabun" w:hAnsi="TH SarabunPSK" w:cs="TH SarabunPSK"/>
          <w:i/>
          <w:iCs/>
          <w:color w:val="000000"/>
        </w:rPr>
        <w:t>Parasitology research</w:t>
      </w:r>
      <w:r w:rsidRPr="00A2206C">
        <w:rPr>
          <w:rFonts w:ascii="TH SarabunPSK" w:eastAsia="Sarabun" w:hAnsi="TH SarabunPSK" w:cs="TH SarabunPSK"/>
          <w:i/>
          <w:color w:val="141314"/>
        </w:rPr>
        <w:t xml:space="preserve">, </w:t>
      </w:r>
      <w:r w:rsidRPr="00A2206C">
        <w:rPr>
          <w:rFonts w:ascii="TH SarabunPSK" w:eastAsia="Sarabun" w:hAnsi="TH SarabunPSK" w:cs="TH SarabunPSK"/>
          <w:i/>
        </w:rPr>
        <w:t>100</w:t>
      </w:r>
      <w:r w:rsidRPr="00A2206C">
        <w:rPr>
          <w:rFonts w:ascii="TH SarabunPSK" w:eastAsia="Sarabun" w:hAnsi="TH SarabunPSK" w:cs="TH SarabunPSK"/>
        </w:rPr>
        <w:t>,</w:t>
      </w:r>
      <w:r w:rsidR="004C42FB" w:rsidRPr="00A2206C">
        <w:rPr>
          <w:rFonts w:ascii="TH SarabunPSK" w:eastAsia="Sarabun" w:hAnsi="TH SarabunPSK" w:cs="TH SarabunPSK"/>
        </w:rPr>
        <w:t xml:space="preserve"> </w:t>
      </w:r>
      <w:r w:rsidRPr="00A2206C">
        <w:rPr>
          <w:rFonts w:ascii="TH SarabunPSK" w:eastAsia="Sarabun" w:hAnsi="TH SarabunPSK" w:cs="TH SarabunPSK"/>
        </w:rPr>
        <w:t>729</w:t>
      </w:r>
      <w:r w:rsidRPr="00A2206C">
        <w:rPr>
          <w:rFonts w:ascii="TH SarabunPSK" w:eastAsia="Sarabun" w:hAnsi="TH SarabunPSK" w:cs="TH SarabunPSK"/>
          <w:color w:val="141314"/>
          <w:cs/>
        </w:rPr>
        <w:t>–</w:t>
      </w:r>
      <w:r w:rsidRPr="00A2206C">
        <w:rPr>
          <w:rFonts w:ascii="TH SarabunPSK" w:eastAsia="Sarabun" w:hAnsi="TH SarabunPSK" w:cs="TH SarabunPSK"/>
          <w:color w:val="141314"/>
        </w:rPr>
        <w:t>737</w:t>
      </w:r>
      <w:r w:rsidRPr="00A2206C">
        <w:rPr>
          <w:rFonts w:ascii="TH SarabunPSK" w:eastAsia="Sarabun" w:hAnsi="TH SarabunPSK" w:cs="TH SarabunPSK"/>
          <w:cs/>
        </w:rPr>
        <w:t>.</w:t>
      </w:r>
    </w:p>
    <w:p w14:paraId="09A2F019"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Sarabun" w:hAnsi="TH SarabunPSK" w:cs="TH SarabunPSK"/>
          <w:b/>
          <w:cs/>
        </w:rPr>
        <w:tab/>
      </w:r>
      <w:r w:rsidRPr="00A2206C">
        <w:rPr>
          <w:rFonts w:ascii="TH SarabunPSK" w:eastAsia="Sarabun" w:hAnsi="TH SarabunPSK" w:cs="TH SarabunPSK"/>
          <w:b/>
        </w:rPr>
        <w:t>5</w:t>
      </w:r>
      <w:r w:rsidRPr="00A2206C">
        <w:rPr>
          <w:rFonts w:ascii="TH SarabunPSK" w:eastAsia="Sarabun" w:hAnsi="TH SarabunPSK" w:cs="TH SarabunPSK"/>
          <w:b/>
          <w:bCs/>
          <w:cs/>
        </w:rPr>
        <w:t>.</w:t>
      </w:r>
      <w:r w:rsidRPr="00A2206C">
        <w:rPr>
          <w:rFonts w:ascii="TH SarabunPSK" w:eastAsia="Sarabun" w:hAnsi="TH SarabunPSK" w:cs="TH SarabunPSK"/>
          <w:bCs/>
          <w:cs/>
        </w:rPr>
        <w:t>3</w:t>
      </w:r>
      <w:r w:rsidRPr="00A2206C">
        <w:rPr>
          <w:rFonts w:ascii="TH SarabunPSK" w:eastAsia="Sarabun" w:hAnsi="TH SarabunPSK" w:cs="TH SarabunPSK"/>
          <w:b/>
          <w:bCs/>
          <w:cs/>
        </w:rPr>
        <w:t xml:space="preserve"> ชื่อวิทยานิพนธ์ ระดับปริญญาเอก </w:t>
      </w:r>
    </w:p>
    <w:p w14:paraId="4AE1AD59" w14:textId="77777777" w:rsidR="004D49E3" w:rsidRPr="00A2206C" w:rsidRDefault="004D49E3" w:rsidP="004D49E3">
      <w:pPr>
        <w:tabs>
          <w:tab w:val="left" w:pos="1134"/>
          <w:tab w:val="left" w:pos="1304"/>
        </w:tabs>
        <w:jc w:val="thaiDistribute"/>
        <w:rPr>
          <w:rFonts w:ascii="TH SarabunPSK" w:eastAsia="Sarabun" w:hAnsi="TH SarabunPSK" w:cs="TH SarabunPSK"/>
        </w:rPr>
      </w:pPr>
      <w:r w:rsidRPr="00A2206C">
        <w:rPr>
          <w:rFonts w:ascii="TH SarabunPSK" w:eastAsia="Sarabun" w:hAnsi="TH SarabunPSK" w:cs="TH SarabunPSK"/>
          <w:cs/>
        </w:rPr>
        <w:tab/>
      </w:r>
      <w:r w:rsidRPr="00A2206C">
        <w:rPr>
          <w:rFonts w:ascii="TH SarabunPSK" w:eastAsia="Sarabun" w:hAnsi="TH SarabunPSK" w:cs="TH SarabunPSK"/>
          <w:cs/>
        </w:rPr>
        <w:tab/>
      </w:r>
      <w:r w:rsidRPr="00A2206C">
        <w:rPr>
          <w:rFonts w:ascii="TH SarabunPSK" w:eastAsia="Sarabun" w:hAnsi="TH SarabunPSK" w:cs="TH SarabunPSK"/>
        </w:rPr>
        <w:tab/>
        <w:t>5</w:t>
      </w:r>
      <w:r w:rsidRPr="00A2206C">
        <w:rPr>
          <w:rFonts w:ascii="TH SarabunPSK" w:eastAsia="Sarabun" w:hAnsi="TH SarabunPSK" w:cs="TH SarabunPSK"/>
          <w:cs/>
        </w:rPr>
        <w:t>.</w:t>
      </w:r>
      <w:r w:rsidR="009E3C8B" w:rsidRPr="00A2206C">
        <w:rPr>
          <w:rFonts w:ascii="TH SarabunPSK" w:eastAsia="Sarabun" w:hAnsi="TH SarabunPSK" w:cs="TH SarabunPSK"/>
        </w:rPr>
        <w:t>3</w:t>
      </w:r>
      <w:r w:rsidRPr="00A2206C">
        <w:rPr>
          <w:rFonts w:ascii="TH SarabunPSK" w:eastAsia="Sarabun" w:hAnsi="TH SarabunPSK" w:cs="TH SarabunPSK"/>
          <w:cs/>
        </w:rPr>
        <w:t>.</w:t>
      </w:r>
      <w:r w:rsidRPr="00A2206C">
        <w:rPr>
          <w:rFonts w:ascii="TH SarabunPSK" w:eastAsia="Sarabun" w:hAnsi="TH SarabunPSK" w:cs="TH SarabunPSK"/>
        </w:rPr>
        <w:t>1</w:t>
      </w:r>
      <w:r w:rsidRPr="00A2206C">
        <w:rPr>
          <w:rFonts w:ascii="TH SarabunPSK" w:eastAsia="Sarabun" w:hAnsi="TH SarabunPSK" w:cs="TH SarabunPSK"/>
          <w:cs/>
        </w:rPr>
        <w:t>)</w:t>
      </w:r>
      <w:r w:rsidRPr="00A2206C">
        <w:rPr>
          <w:rFonts w:ascii="TH SarabunPSK" w:eastAsia="Sarabun" w:hAnsi="TH SarabunPSK" w:cs="TH SarabunPSK"/>
          <w:cs/>
        </w:rPr>
        <w:tab/>
      </w:r>
      <w:r w:rsidRPr="00A2206C">
        <w:rPr>
          <w:rFonts w:ascii="TH SarabunPSK" w:eastAsia="Sarabun" w:hAnsi="TH SarabunPSK" w:cs="TH SarabunPSK"/>
        </w:rPr>
        <w:t xml:space="preserve">Development of Natural Plant Products as an Alternative Mosquito Repellent </w:t>
      </w:r>
    </w:p>
    <w:p w14:paraId="4EC406FF"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Calibri" w:hAnsi="TH SarabunPSK" w:cs="TH SarabunPSK"/>
          <w:b/>
          <w:bCs/>
          <w:color w:val="000000"/>
          <w:cs/>
        </w:rPr>
        <w:tab/>
        <w:t xml:space="preserve">5.4 ผลงานที่เกี่ยวข้องกับวิทยานิพนธ์ ระดับปริญญาเอก </w:t>
      </w:r>
      <w:r w:rsidRPr="00A2206C">
        <w:rPr>
          <w:rFonts w:ascii="TH SarabunPSK" w:eastAsia="Calibri" w:hAnsi="TH SarabunPSK" w:cs="TH SarabunPSK"/>
          <w:color w:val="000000"/>
          <w:cs/>
        </w:rPr>
        <w:t>(ถ้ามี)</w:t>
      </w:r>
    </w:p>
    <w:p w14:paraId="514D5268"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5</w:t>
      </w:r>
      <w:r w:rsidRPr="00A2206C">
        <w:rPr>
          <w:rFonts w:ascii="TH SarabunPSK" w:eastAsia="Sarabun" w:hAnsi="TH SarabunPSK" w:cs="TH SarabunPSK"/>
          <w:color w:val="000000"/>
          <w:cs/>
        </w:rPr>
        <w:t>.</w:t>
      </w:r>
      <w:r w:rsidR="009E3C8B"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009E3C8B"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004C42FB" w:rsidRPr="00A2206C">
        <w:rPr>
          <w:rFonts w:ascii="TH SarabunPSK" w:eastAsia="Sarabun" w:hAnsi="TH SarabunPSK" w:cs="TH SarabunPSK"/>
          <w:b/>
          <w:bCs/>
          <w:color w:val="000000"/>
        </w:rPr>
        <w:t>Champakaew, D</w:t>
      </w:r>
      <w:r w:rsidR="004C42FB" w:rsidRPr="00A2206C">
        <w:rPr>
          <w:rFonts w:ascii="TH SarabunPSK" w:eastAsia="Sarabun" w:hAnsi="TH SarabunPSK" w:cs="TH SarabunPSK"/>
          <w:b/>
          <w:bCs/>
          <w:color w:val="000000"/>
          <w:cs/>
        </w:rPr>
        <w:t>.</w:t>
      </w:r>
      <w:r w:rsidR="004C42FB" w:rsidRPr="00A2206C">
        <w:rPr>
          <w:rFonts w:ascii="TH SarabunPSK" w:eastAsia="Sarabun" w:hAnsi="TH SarabunPSK" w:cs="TH SarabunPSK"/>
          <w:color w:val="000000"/>
        </w:rPr>
        <w:t>, Junkum, A</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Chaithong, U</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Jitpakdi, A</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Riyong, D</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Wannasan, A</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xml:space="preserve">, </w:t>
      </w:r>
      <w:r w:rsidR="004C42FB" w:rsidRPr="00A2206C">
        <w:rPr>
          <w:rFonts w:ascii="TH SarabunPSK" w:eastAsia="Sarabun" w:hAnsi="TH SarabunPSK" w:cs="TH SarabunPSK"/>
          <w:color w:val="000000"/>
          <w:cs/>
        </w:rPr>
        <w:t xml:space="preserve">. . . </w:t>
      </w:r>
      <w:r w:rsidR="004C42FB" w:rsidRPr="00A2206C">
        <w:rPr>
          <w:rFonts w:ascii="TH SarabunPSK" w:eastAsia="Sarabun" w:hAnsi="TH SarabunPSK" w:cs="TH SarabunPSK"/>
          <w:color w:val="000000"/>
        </w:rPr>
        <w:t>Tuetun, B</w:t>
      </w:r>
      <w:r w:rsidR="004C42FB" w:rsidRPr="00A2206C">
        <w:rPr>
          <w:rFonts w:ascii="TH SarabunPSK" w:eastAsia="Sarabun" w:hAnsi="TH SarabunPSK" w:cs="TH SarabunPSK"/>
          <w:color w:val="000000"/>
          <w:cs/>
        </w:rPr>
        <w:t>. (</w:t>
      </w:r>
      <w:r w:rsidR="004C42FB" w:rsidRPr="00A2206C">
        <w:rPr>
          <w:rFonts w:ascii="TH SarabunPSK" w:eastAsia="Sarabun" w:hAnsi="TH SarabunPSK" w:cs="TH SarabunPSK"/>
          <w:color w:val="000000"/>
        </w:rPr>
        <w:t>2016</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color w:val="000000"/>
        </w:rPr>
        <w:t xml:space="preserve">Assessment of </w:t>
      </w:r>
      <w:r w:rsidR="004C42FB" w:rsidRPr="00A2206C">
        <w:rPr>
          <w:rFonts w:ascii="TH SarabunPSK" w:eastAsia="Sarabun" w:hAnsi="TH SarabunPSK" w:cs="TH SarabunPSK"/>
          <w:i/>
          <w:iCs/>
          <w:color w:val="000000"/>
        </w:rPr>
        <w:t>Angelica sinensis</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color w:val="000000"/>
        </w:rPr>
        <w:t>Oliv</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color w:val="000000"/>
        </w:rPr>
        <w:t>Diels as a repellent for personal protection against mosquitoes under laboratory and field conditions in northern Thailand</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i/>
          <w:iCs/>
          <w:color w:val="000000"/>
        </w:rPr>
        <w:t>Parasites &amp; vectors, 9</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1</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1</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14</w:t>
      </w:r>
      <w:r w:rsidR="004C42FB" w:rsidRPr="00A2206C">
        <w:rPr>
          <w:rFonts w:ascii="TH SarabunPSK" w:eastAsia="Sarabun" w:hAnsi="TH SarabunPSK" w:cs="TH SarabunPSK"/>
          <w:color w:val="000000"/>
          <w:cs/>
        </w:rPr>
        <w:t>.</w:t>
      </w:r>
    </w:p>
    <w:p w14:paraId="1E5F3D98"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5</w:t>
      </w:r>
      <w:r w:rsidRPr="00A2206C">
        <w:rPr>
          <w:rFonts w:ascii="TH SarabunPSK" w:eastAsia="Sarabun" w:hAnsi="TH SarabunPSK" w:cs="TH SarabunPSK"/>
          <w:color w:val="000000"/>
          <w:cs/>
        </w:rPr>
        <w:t>.</w:t>
      </w:r>
      <w:r w:rsidR="009E3C8B"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009E3C8B"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004C42FB" w:rsidRPr="00A2206C">
        <w:rPr>
          <w:rFonts w:ascii="TH SarabunPSK" w:eastAsia="Sarabun" w:hAnsi="TH SarabunPSK" w:cs="TH SarabunPSK"/>
          <w:b/>
          <w:bCs/>
          <w:color w:val="000000"/>
        </w:rPr>
        <w:t>Champakaew, D</w:t>
      </w:r>
      <w:r w:rsidR="004C42FB" w:rsidRPr="00A2206C">
        <w:rPr>
          <w:rFonts w:ascii="TH SarabunPSK" w:eastAsia="Sarabun" w:hAnsi="TH SarabunPSK" w:cs="TH SarabunPSK"/>
          <w:b/>
          <w:bCs/>
          <w:color w:val="000000"/>
          <w:cs/>
        </w:rPr>
        <w:t>.</w:t>
      </w:r>
      <w:r w:rsidR="004C42FB" w:rsidRPr="00A2206C">
        <w:rPr>
          <w:rFonts w:ascii="TH SarabunPSK" w:eastAsia="Sarabun" w:hAnsi="TH SarabunPSK" w:cs="TH SarabunPSK"/>
          <w:color w:val="000000"/>
        </w:rPr>
        <w:t>, Junkum, A</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Chaithong, U</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Jitpakdi, A</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Riyong, D</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Sanghong, R</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xml:space="preserve">, </w:t>
      </w:r>
      <w:r w:rsidR="004C42FB" w:rsidRPr="00A2206C">
        <w:rPr>
          <w:rFonts w:ascii="TH SarabunPSK" w:eastAsia="Sarabun" w:hAnsi="TH SarabunPSK" w:cs="TH SarabunPSK"/>
          <w:color w:val="000000"/>
          <w:cs/>
        </w:rPr>
        <w:t xml:space="preserve">. . . </w:t>
      </w:r>
      <w:r w:rsidR="004C42FB" w:rsidRPr="00A2206C">
        <w:rPr>
          <w:rFonts w:ascii="TH SarabunPSK" w:eastAsia="Sarabun" w:hAnsi="TH SarabunPSK" w:cs="TH SarabunPSK"/>
          <w:color w:val="000000"/>
        </w:rPr>
        <w:t>Tuetun, B</w:t>
      </w:r>
      <w:r w:rsidR="004C42FB" w:rsidRPr="00A2206C">
        <w:rPr>
          <w:rFonts w:ascii="TH SarabunPSK" w:eastAsia="Sarabun" w:hAnsi="TH SarabunPSK" w:cs="TH SarabunPSK"/>
          <w:color w:val="000000"/>
          <w:cs/>
        </w:rPr>
        <w:t>. (</w:t>
      </w:r>
      <w:r w:rsidR="004C42FB" w:rsidRPr="00A2206C">
        <w:rPr>
          <w:rFonts w:ascii="TH SarabunPSK" w:eastAsia="Sarabun" w:hAnsi="TH SarabunPSK" w:cs="TH SarabunPSK"/>
          <w:color w:val="000000"/>
        </w:rPr>
        <w:t>2015</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i/>
          <w:iCs/>
          <w:color w:val="000000"/>
        </w:rPr>
        <w:t>Angelica sinensis</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color w:val="000000"/>
        </w:rPr>
        <w:t>Umbelliferae</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color w:val="000000"/>
        </w:rPr>
        <w:t xml:space="preserve">with proven </w:t>
      </w:r>
      <w:r w:rsidR="004C42FB" w:rsidRPr="00A2206C">
        <w:rPr>
          <w:rFonts w:ascii="TH SarabunPSK" w:eastAsia="Sarabun" w:hAnsi="TH SarabunPSK" w:cs="TH SarabunPSK"/>
          <w:color w:val="000000"/>
        </w:rPr>
        <w:lastRenderedPageBreak/>
        <w:t xml:space="preserve">repellent properties against </w:t>
      </w:r>
      <w:r w:rsidR="004C42FB" w:rsidRPr="00A2206C">
        <w:rPr>
          <w:rFonts w:ascii="TH SarabunPSK" w:eastAsia="Sarabun" w:hAnsi="TH SarabunPSK" w:cs="TH SarabunPSK"/>
          <w:i/>
          <w:iCs/>
          <w:color w:val="000000"/>
        </w:rPr>
        <w:t>Aedes aegypti</w:t>
      </w:r>
      <w:r w:rsidR="004C42FB" w:rsidRPr="00A2206C">
        <w:rPr>
          <w:rFonts w:ascii="TH SarabunPSK" w:eastAsia="Sarabun" w:hAnsi="TH SarabunPSK" w:cs="TH SarabunPSK"/>
          <w:color w:val="000000"/>
        </w:rPr>
        <w:t>, the primary dengue fever vector in Thailand</w:t>
      </w:r>
      <w:r w:rsidR="004C42FB" w:rsidRPr="00A2206C">
        <w:rPr>
          <w:rFonts w:ascii="TH SarabunPSK" w:eastAsia="Sarabun" w:hAnsi="TH SarabunPSK" w:cs="TH SarabunPSK"/>
          <w:color w:val="000000"/>
          <w:cs/>
        </w:rPr>
        <w:t xml:space="preserve">. </w:t>
      </w:r>
      <w:r w:rsidR="004C42FB" w:rsidRPr="00A2206C">
        <w:rPr>
          <w:rFonts w:ascii="TH SarabunPSK" w:eastAsia="Sarabun" w:hAnsi="TH SarabunPSK" w:cs="TH SarabunPSK"/>
          <w:i/>
          <w:iCs/>
          <w:color w:val="000000"/>
        </w:rPr>
        <w:t>Parasitology research, 114</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6</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 2187</w:t>
      </w:r>
      <w:r w:rsidR="004C42FB"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2198</w:t>
      </w:r>
      <w:r w:rsidR="004C42FB" w:rsidRPr="00A2206C">
        <w:rPr>
          <w:rFonts w:ascii="TH SarabunPSK" w:eastAsia="Sarabun" w:hAnsi="TH SarabunPSK" w:cs="TH SarabunPSK"/>
          <w:color w:val="000000"/>
          <w:cs/>
        </w:rPr>
        <w:t>.</w:t>
      </w:r>
    </w:p>
    <w:p w14:paraId="46CAB394" w14:textId="77777777" w:rsidR="004D49E3" w:rsidRPr="00A2206C" w:rsidRDefault="004D49E3" w:rsidP="004D49E3">
      <w:pPr>
        <w:tabs>
          <w:tab w:val="left" w:pos="1134"/>
          <w:tab w:val="left" w:pos="1304"/>
        </w:tabs>
        <w:rPr>
          <w:rFonts w:ascii="TH SarabunPSK" w:eastAsia="Sarabun" w:hAnsi="TH SarabunPSK" w:cs="TH SarabunPSK"/>
          <w:b/>
        </w:rPr>
      </w:pPr>
    </w:p>
    <w:p w14:paraId="695819EB"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Sarabun" w:hAnsi="TH SarabunPSK" w:cs="TH SarabunPSK"/>
          <w:b/>
        </w:rPr>
        <w:t>6</w:t>
      </w:r>
      <w:r w:rsidRPr="00A2206C">
        <w:rPr>
          <w:rFonts w:ascii="TH SarabunPSK" w:eastAsia="Sarabun" w:hAnsi="TH SarabunPSK" w:cs="TH SarabunPSK"/>
          <w:b/>
          <w:bCs/>
          <w:cs/>
        </w:rPr>
        <w:t xml:space="preserve">. ผลงานทางวิชาการย้อนหลัง </w:t>
      </w:r>
      <w:r w:rsidRPr="00A2206C">
        <w:rPr>
          <w:rFonts w:ascii="TH SarabunPSK" w:eastAsia="Sarabun" w:hAnsi="TH SarabunPSK" w:cs="TH SarabunPSK"/>
          <w:b/>
        </w:rPr>
        <w:t xml:space="preserve">5 </w:t>
      </w:r>
      <w:r w:rsidRPr="00A2206C">
        <w:rPr>
          <w:rFonts w:ascii="TH SarabunPSK" w:eastAsia="Sarabun" w:hAnsi="TH SarabunPSK" w:cs="TH SarabunPSK"/>
          <w:b/>
          <w:bCs/>
          <w:cs/>
        </w:rPr>
        <w:t xml:space="preserve">ปี </w:t>
      </w:r>
      <w:r w:rsidRPr="00A2206C">
        <w:rPr>
          <w:rFonts w:ascii="TH SarabunPSK" w:eastAsia="Sarabun" w:hAnsi="TH SarabunPSK" w:cs="TH SarabunPSK"/>
          <w:cs/>
        </w:rPr>
        <w:t>(ที่ไม่ใช่ส่วนหนึ่งของการศึกษาเพื่อรับปริญญา)</w:t>
      </w:r>
    </w:p>
    <w:p w14:paraId="73E72E73" w14:textId="77777777" w:rsidR="004D49E3" w:rsidRPr="00A2206C" w:rsidRDefault="004D49E3" w:rsidP="004D49E3">
      <w:pPr>
        <w:tabs>
          <w:tab w:val="left" w:pos="1134"/>
          <w:tab w:val="left" w:pos="1304"/>
        </w:tabs>
        <w:rPr>
          <w:rFonts w:ascii="TH SarabunPSK" w:eastAsia="Sarabun" w:hAnsi="TH SarabunPSK" w:cs="TH SarabunPSK"/>
        </w:rPr>
      </w:pPr>
      <w:r w:rsidRPr="00A2206C">
        <w:rPr>
          <w:rFonts w:ascii="TH SarabunPSK" w:eastAsia="Sarabun" w:hAnsi="TH SarabunPSK" w:cs="TH SarabunPSK"/>
          <w:b/>
          <w:cs/>
        </w:rPr>
        <w:tab/>
      </w:r>
      <w:r w:rsidRPr="00A2206C">
        <w:rPr>
          <w:rFonts w:ascii="TH SarabunPSK" w:eastAsia="Sarabun" w:hAnsi="TH SarabunPSK" w:cs="TH SarabunPSK"/>
          <w:b/>
        </w:rPr>
        <w:t>6</w:t>
      </w:r>
      <w:r w:rsidRPr="00A2206C">
        <w:rPr>
          <w:rFonts w:ascii="TH SarabunPSK" w:eastAsia="Sarabun" w:hAnsi="TH SarabunPSK" w:cs="TH SarabunPSK"/>
          <w:b/>
          <w:bCs/>
          <w:cs/>
        </w:rPr>
        <w:t>.</w:t>
      </w:r>
      <w:r w:rsidRPr="00A2206C">
        <w:rPr>
          <w:rFonts w:ascii="TH SarabunPSK" w:eastAsia="Sarabun" w:hAnsi="TH SarabunPSK" w:cs="TH SarabunPSK"/>
          <w:b/>
        </w:rPr>
        <w:t xml:space="preserve">1 </w:t>
      </w:r>
      <w:r w:rsidRPr="00A2206C">
        <w:rPr>
          <w:rFonts w:ascii="TH SarabunPSK" w:eastAsia="Calibri" w:hAnsi="TH SarabunPSK" w:cs="TH SarabunPSK"/>
          <w:b/>
          <w:bCs/>
          <w:color w:val="000000"/>
          <w:cs/>
        </w:rPr>
        <w:t>บทความวิจัย/บทความวิชาการ ที่ตีพิมพ์เผยแพร่ในวารสาร</w:t>
      </w:r>
    </w:p>
    <w:p w14:paraId="06EDE911"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Riyong, 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Sangkhantree, C</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b/>
          <w:bCs/>
          <w:color w:val="000000"/>
        </w:rPr>
        <w:t>Champakaew, D</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Tippawangkosol, P</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 . . </w:t>
      </w:r>
      <w:r w:rsidRPr="00A2206C">
        <w:rPr>
          <w:rFonts w:ascii="TH SarabunPSK" w:eastAsia="Sarabun" w:hAnsi="TH SarabunPSK" w:cs="TH SarabunPSK"/>
          <w:color w:val="000000"/>
        </w:rPr>
        <w:t>Pitasawat, B</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2020</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Nematocidal effect of Piper retrofractum Vahl on morphology and ultrastructure of </w:t>
      </w:r>
      <w:r w:rsidRPr="00A2206C">
        <w:rPr>
          <w:rFonts w:ascii="TH SarabunPSK" w:eastAsia="Sarabun" w:hAnsi="TH SarabunPSK" w:cs="TH SarabunPSK"/>
          <w:i/>
          <w:iCs/>
          <w:color w:val="000000"/>
        </w:rPr>
        <w:t>Strongyloides stercoralis</w:t>
      </w:r>
      <w:r w:rsidRPr="00A2206C">
        <w:rPr>
          <w:rFonts w:ascii="TH SarabunPSK" w:eastAsia="Sarabun" w:hAnsi="TH SarabunPSK" w:cs="TH SarabunPSK"/>
          <w:color w:val="000000"/>
        </w:rPr>
        <w:t xml:space="preserve"> third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stage infective larvae</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Journal of Helminthology, 49</w:t>
      </w:r>
      <w:r w:rsidRPr="00A2206C">
        <w:rPr>
          <w:rFonts w:ascii="TH SarabunPSK" w:eastAsia="Sarabun" w:hAnsi="TH SarabunPSK" w:cs="TH SarabunPSK"/>
          <w:color w:val="000000"/>
        </w:rPr>
        <w:t>, 741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754</w:t>
      </w:r>
      <w:r w:rsidRPr="00A2206C">
        <w:rPr>
          <w:rFonts w:ascii="TH SarabunPSK" w:eastAsia="Sarabun" w:hAnsi="TH SarabunPSK" w:cs="TH SarabunPSK"/>
          <w:color w:val="000000"/>
          <w:cs/>
        </w:rPr>
        <w:t>.</w:t>
      </w:r>
    </w:p>
    <w:p w14:paraId="7012EB3E"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cs/>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Intirach, J</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Lumjuan, 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Chaithong, U</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Somboon, P</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 . . </w:t>
      </w:r>
      <w:r w:rsidRPr="00A2206C">
        <w:rPr>
          <w:rFonts w:ascii="TH SarabunPSK" w:eastAsia="Sarabun" w:hAnsi="TH SarabunPSK" w:cs="TH SarabunPSK"/>
          <w:color w:val="000000"/>
        </w:rPr>
        <w:t>Pitasawat, B</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2019</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Biochemical effects of </w:t>
      </w:r>
      <w:r w:rsidRPr="00A2206C">
        <w:rPr>
          <w:rFonts w:ascii="TH SarabunPSK" w:eastAsia="Sarabun" w:hAnsi="TH SarabunPSK" w:cs="TH SarabunPSK"/>
          <w:i/>
          <w:iCs/>
          <w:color w:val="000000"/>
        </w:rPr>
        <w:t>Petroselinum crispum</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Umbellifereae</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essential oil on the pyrethroid resistant strains of </w:t>
      </w:r>
      <w:r w:rsidRPr="00A2206C">
        <w:rPr>
          <w:rFonts w:ascii="TH SarabunPSK" w:eastAsia="Sarabun" w:hAnsi="TH SarabunPSK" w:cs="TH SarabunPSK"/>
          <w:i/>
          <w:iCs/>
          <w:color w:val="000000"/>
        </w:rPr>
        <w:t>Aedes aegypti</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Diptera</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Culicidae</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Insects, 10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doi</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3390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insects10010001</w:t>
      </w:r>
      <w:r w:rsidRPr="00A2206C">
        <w:rPr>
          <w:rFonts w:ascii="TH SarabunPSK" w:eastAsia="Sarabun" w:hAnsi="TH SarabunPSK" w:cs="TH SarabunPSK"/>
          <w:color w:val="000000"/>
          <w:cs/>
        </w:rPr>
        <w:t>.</w:t>
      </w:r>
    </w:p>
    <w:p w14:paraId="20D7A0F6"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Chansang,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b/>
          <w:bCs/>
          <w:color w:val="000000"/>
        </w:rPr>
        <w:t>Champakaew, D</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Amornlerdpison, 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Chaithong, U</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 . . </w:t>
      </w:r>
      <w:r w:rsidRPr="00A2206C">
        <w:rPr>
          <w:rFonts w:ascii="TH SarabunPSK" w:eastAsia="Sarabun" w:hAnsi="TH SarabunPSK" w:cs="TH SarabunPSK"/>
          <w:color w:val="000000"/>
        </w:rPr>
        <w:t>Pitasawat, B</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2018</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Potential of natural essential oils and cinnamaldehyde as insecticides against the dengue vector </w:t>
      </w:r>
      <w:r w:rsidRPr="00A2206C">
        <w:rPr>
          <w:rFonts w:ascii="TH SarabunPSK" w:eastAsia="Sarabun" w:hAnsi="TH SarabunPSK" w:cs="TH SarabunPSK"/>
          <w:i/>
          <w:iCs/>
          <w:color w:val="000000"/>
        </w:rPr>
        <w:t>Aedes aegypti</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Diptera</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Culicidae</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i/>
          <w:iCs/>
          <w:color w:val="000000"/>
        </w:rPr>
        <w:t>Southeast Asian Ministers of Education Council Central Coordinating Board for Tropical Medicine and Public Health, 49</w:t>
      </w:r>
      <w:r w:rsidRPr="00A2206C">
        <w:rPr>
          <w:rFonts w:ascii="TH SarabunPSK" w:eastAsia="Sarabun" w:hAnsi="TH SarabunPSK" w:cs="TH SarabunPSK"/>
          <w:color w:val="000000"/>
        </w:rPr>
        <w:t>, 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22</w:t>
      </w:r>
      <w:r w:rsidRPr="00A2206C">
        <w:rPr>
          <w:rFonts w:ascii="TH SarabunPSK" w:eastAsia="Sarabun" w:hAnsi="TH SarabunPSK" w:cs="TH SarabunPSK"/>
          <w:color w:val="000000"/>
          <w:cs/>
        </w:rPr>
        <w:t>.</w:t>
      </w:r>
    </w:p>
    <w:p w14:paraId="0B46C587"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Sanguan, S</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Wannasan,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Riyong, 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b/>
          <w:bCs/>
          <w:color w:val="000000"/>
        </w:rPr>
        <w:t>Champakaew, D</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rPr>
        <w:t>, &amp; Pitasawat, B</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2018</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Screening for </w:t>
      </w:r>
      <w:r w:rsidRPr="00A2206C">
        <w:rPr>
          <w:rFonts w:ascii="TH SarabunPSK" w:eastAsia="Sarabun" w:hAnsi="TH SarabunPSK" w:cs="TH SarabunPSK"/>
          <w:i/>
          <w:iCs/>
          <w:color w:val="000000"/>
        </w:rPr>
        <w:t>in vitro</w:t>
      </w:r>
      <w:r w:rsidRPr="00A2206C">
        <w:rPr>
          <w:rFonts w:ascii="TH SarabunPSK" w:eastAsia="Sarabun" w:hAnsi="TH SarabunPSK" w:cs="TH SarabunPSK"/>
          <w:color w:val="000000"/>
        </w:rPr>
        <w:t xml:space="preserve"> amoebicidal activity of plant essential oils against </w:t>
      </w:r>
      <w:r w:rsidRPr="00A2206C">
        <w:rPr>
          <w:rFonts w:ascii="TH SarabunPSK" w:eastAsia="Sarabun" w:hAnsi="TH SarabunPSK" w:cs="TH SarabunPSK"/>
          <w:i/>
          <w:iCs/>
          <w:color w:val="000000"/>
        </w:rPr>
        <w:t>Acanthamoeba</w:t>
      </w:r>
      <w:r w:rsidRPr="00A2206C">
        <w:rPr>
          <w:rFonts w:ascii="TH SarabunPSK" w:eastAsia="Sarabun" w:hAnsi="TH SarabunPSK" w:cs="TH SarabunPSK"/>
          <w:color w:val="000000"/>
        </w:rPr>
        <w:t xml:space="preserve"> sp</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Chiang Mai Medical Journal, 57</w:t>
      </w:r>
      <w:r w:rsidRPr="00A2206C">
        <w:rPr>
          <w:rFonts w:ascii="TH SarabunPSK" w:eastAsia="Sarabun" w:hAnsi="TH SarabunPSK" w:cs="TH SarabunPSK"/>
          <w:color w:val="000000"/>
        </w:rPr>
        <w:t>, 89</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98</w:t>
      </w:r>
      <w:r w:rsidRPr="00A2206C">
        <w:rPr>
          <w:rFonts w:ascii="TH SarabunPSK" w:eastAsia="Sarabun" w:hAnsi="TH SarabunPSK" w:cs="TH SarabunPSK"/>
          <w:color w:val="000000"/>
          <w:cs/>
        </w:rPr>
        <w:t>.</w:t>
      </w:r>
    </w:p>
    <w:p w14:paraId="35147C73"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5</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Chansang,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b/>
          <w:bCs/>
          <w:color w:val="000000"/>
        </w:rPr>
        <w:t>Champakaew, D</w:t>
      </w:r>
      <w:r w:rsidRPr="00A2206C">
        <w:rPr>
          <w:rFonts w:ascii="TH SarabunPSK" w:eastAsia="Sarabun" w:hAnsi="TH SarabunPSK" w:cs="TH SarabunPSK"/>
          <w:b/>
          <w:bCs/>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Amornlerdpison, 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Aldred,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 . . </w:t>
      </w:r>
      <w:r w:rsidRPr="00A2206C">
        <w:rPr>
          <w:rFonts w:ascii="TH SarabunPSK" w:eastAsia="Sarabun" w:hAnsi="TH SarabunPSK" w:cs="TH SarabunPSK"/>
          <w:color w:val="000000"/>
        </w:rPr>
        <w:t>Pitasawat, B</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2018</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 xml:space="preserve">Synergy in the adulticidal efficacy of essential oils for the improvement of permethrin toxicity against </w:t>
      </w:r>
      <w:r w:rsidRPr="00A2206C">
        <w:rPr>
          <w:rFonts w:ascii="TH SarabunPSK" w:eastAsia="Sarabun" w:hAnsi="TH SarabunPSK" w:cs="TH SarabunPSK"/>
          <w:i/>
          <w:iCs/>
          <w:color w:val="000000"/>
        </w:rPr>
        <w:t>Aedes aegypti</w:t>
      </w:r>
      <w:r w:rsidRPr="00A2206C">
        <w:rPr>
          <w:rFonts w:ascii="TH SarabunPSK" w:eastAsia="Sarabun" w:hAnsi="TH SarabunPSK" w:cs="TH SarabunPSK"/>
          <w:color w:val="000000"/>
        </w:rPr>
        <w:t xml:space="preserve"> L</w:t>
      </w:r>
      <w:r w:rsidRPr="00A2206C">
        <w:rPr>
          <w:rFonts w:ascii="TH SarabunPSK" w:eastAsia="Sarabun" w:hAnsi="TH SarabunPSK" w:cs="TH SarabunPSK"/>
          <w:color w:val="000000"/>
          <w:cs/>
        </w:rPr>
        <w:t>. (</w:t>
      </w:r>
      <w:r w:rsidRPr="00A2206C">
        <w:rPr>
          <w:rFonts w:ascii="TH SarabunPSK" w:eastAsia="Sarabun" w:hAnsi="TH SarabunPSK" w:cs="TH SarabunPSK"/>
          <w:color w:val="000000"/>
        </w:rPr>
        <w:t>Diptera</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Culicidae</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Parasites and Vectors, 11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417</w:t>
      </w:r>
      <w:r w:rsidRPr="00A2206C">
        <w:rPr>
          <w:rFonts w:ascii="TH SarabunPSK" w:eastAsia="Sarabun" w:hAnsi="TH SarabunPSK" w:cs="TH SarabunPSK"/>
          <w:color w:val="000000"/>
          <w:cs/>
        </w:rPr>
        <w:t>.</w:t>
      </w:r>
    </w:p>
    <w:p w14:paraId="6DF7084A"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Sangkhantree, C</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Riyong, 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Tippawangkosol, P</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Chaithong, U</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 . . </w:t>
      </w:r>
      <w:r w:rsidRPr="00A2206C">
        <w:rPr>
          <w:rFonts w:ascii="TH SarabunPSK" w:eastAsia="Sarabun" w:hAnsi="TH SarabunPSK" w:cs="TH SarabunPSK"/>
          <w:color w:val="000000"/>
        </w:rPr>
        <w:t>Pitasawat, B</w:t>
      </w:r>
      <w:r w:rsidRPr="00A2206C">
        <w:rPr>
          <w:rFonts w:ascii="TH SarabunPSK" w:eastAsia="Sarabun" w:hAnsi="TH SarabunPSK" w:cs="TH SarabunPSK"/>
          <w:color w:val="000000"/>
          <w:cs/>
        </w:rPr>
        <w:t xml:space="preserve">. (2018). </w:t>
      </w:r>
      <w:r w:rsidRPr="00A2206C">
        <w:rPr>
          <w:rFonts w:ascii="TH SarabunPSK" w:eastAsia="Sarabun" w:hAnsi="TH SarabunPSK" w:cs="TH SarabunPSK"/>
          <w:i/>
          <w:iCs/>
          <w:color w:val="000000"/>
        </w:rPr>
        <w:t>In vitro</w:t>
      </w:r>
      <w:r w:rsidRPr="00A2206C">
        <w:rPr>
          <w:rFonts w:ascii="TH SarabunPSK" w:eastAsia="Sarabun" w:hAnsi="TH SarabunPSK" w:cs="TH SarabunPSK"/>
          <w:color w:val="000000"/>
        </w:rPr>
        <w:t xml:space="preserve"> anthelminthic activity of </w:t>
      </w:r>
      <w:r w:rsidRPr="00A2206C">
        <w:rPr>
          <w:rFonts w:ascii="TH SarabunPSK" w:eastAsia="Sarabun" w:hAnsi="TH SarabunPSK" w:cs="TH SarabunPSK"/>
          <w:i/>
          <w:iCs/>
          <w:color w:val="000000"/>
        </w:rPr>
        <w:t>Piper retrofractum</w:t>
      </w:r>
      <w:r w:rsidRPr="00A2206C">
        <w:rPr>
          <w:rFonts w:ascii="TH SarabunPSK" w:eastAsia="Sarabun" w:hAnsi="TH SarabunPSK" w:cs="TH SarabunPSK"/>
          <w:color w:val="000000"/>
        </w:rPr>
        <w:t xml:space="preserve"> against </w:t>
      </w:r>
      <w:r w:rsidRPr="00A2206C">
        <w:rPr>
          <w:rFonts w:ascii="TH SarabunPSK" w:eastAsia="Sarabun" w:hAnsi="TH SarabunPSK" w:cs="TH SarabunPSK"/>
          <w:i/>
          <w:iCs/>
          <w:color w:val="000000"/>
        </w:rPr>
        <w:t>Strongyloides stercoralis</w:t>
      </w:r>
      <w:r w:rsidRPr="00A2206C">
        <w:rPr>
          <w:rFonts w:ascii="TH SarabunPSK" w:eastAsia="Sarabun" w:hAnsi="TH SarabunPSK" w:cs="TH SarabunPSK"/>
          <w:color w:val="000000"/>
        </w:rPr>
        <w:t xml:space="preserve"> third stage infective larvae</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 xml:space="preserve">Southeast Asian Ministers of Education Council Central Coordinating Board for Tropical Medicine and Public Health, </w:t>
      </w:r>
      <w:r w:rsidRPr="00A2206C">
        <w:rPr>
          <w:rFonts w:ascii="TH SarabunPSK" w:eastAsia="Sarabun" w:hAnsi="TH SarabunPSK" w:cs="TH SarabunPSK"/>
          <w:i/>
          <w:iCs/>
          <w:color w:val="000000"/>
          <w:cs/>
        </w:rPr>
        <w:t>49</w:t>
      </w:r>
      <w:r w:rsidRPr="00A2206C">
        <w:rPr>
          <w:rFonts w:ascii="TH SarabunPSK" w:eastAsia="Sarabun" w:hAnsi="TH SarabunPSK" w:cs="TH SarabunPSK"/>
          <w:color w:val="000000"/>
          <w:cs/>
        </w:rPr>
        <w:t>, 741-754.</w:t>
      </w:r>
    </w:p>
    <w:p w14:paraId="3905E7C8" w14:textId="77777777" w:rsidR="004D49E3" w:rsidRPr="00A2206C" w:rsidRDefault="004D49E3" w:rsidP="004D49E3">
      <w:pPr>
        <w:tabs>
          <w:tab w:val="left" w:pos="1134"/>
          <w:tab w:val="left" w:pos="1304"/>
        </w:tabs>
        <w:jc w:val="thaiDistribute"/>
        <w:rPr>
          <w:rFonts w:ascii="TH SarabunPSK" w:eastAsia="Sarabun" w:hAnsi="TH SarabunPSK" w:cs="TH SarabunPSK"/>
          <w:color w:val="000000"/>
        </w:rPr>
      </w:pPr>
      <w:r w:rsidRPr="00A2206C">
        <w:rPr>
          <w:rFonts w:ascii="TH SarabunPSK" w:eastAsia="Sarabun" w:hAnsi="TH SarabunPSK" w:cs="TH SarabunPSK"/>
          <w:color w:val="000000"/>
          <w:cs/>
        </w:rPr>
        <w:tab/>
      </w:r>
      <w:r w:rsidRPr="00A2206C">
        <w:rPr>
          <w:rFonts w:ascii="TH SarabunPSK" w:eastAsia="Sarabun" w:hAnsi="TH SarabunPSK" w:cs="TH SarabunPSK"/>
          <w:color w:val="000000"/>
          <w:cs/>
        </w:rPr>
        <w:tab/>
      </w:r>
      <w:r w:rsidRPr="00A2206C">
        <w:rPr>
          <w:rFonts w:ascii="TH SarabunPSK" w:eastAsia="Sarabun" w:hAnsi="TH SarabunPSK" w:cs="TH SarabunPSK"/>
          <w:color w:val="000000"/>
        </w:rPr>
        <w:tab/>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004C42FB"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r w:rsidRPr="00A2206C">
        <w:rPr>
          <w:rFonts w:ascii="TH SarabunPSK" w:eastAsia="Sarabun" w:hAnsi="TH SarabunPSK" w:cs="TH SarabunPSK"/>
          <w:color w:val="000000"/>
          <w:cs/>
        </w:rPr>
        <w:tab/>
      </w:r>
      <w:r w:rsidRPr="00A2206C">
        <w:rPr>
          <w:rFonts w:ascii="TH SarabunPSK" w:eastAsia="Sarabun" w:hAnsi="TH SarabunPSK" w:cs="TH SarabunPSK"/>
          <w:color w:val="000000"/>
        </w:rPr>
        <w:t>Intirach, J</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Junkum,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Lumjuan, 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Chaithong, U</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Jitpakdi, A</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Riyong, D</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 xml:space="preserve">. . . </w:t>
      </w:r>
      <w:r w:rsidRPr="00A2206C">
        <w:rPr>
          <w:rFonts w:ascii="TH SarabunPSK" w:eastAsia="Sarabun" w:hAnsi="TH SarabunPSK" w:cs="TH SarabunPSK"/>
          <w:color w:val="000000"/>
        </w:rPr>
        <w:t>Pitasawat, B</w:t>
      </w:r>
      <w:r w:rsidRPr="00A2206C">
        <w:rPr>
          <w:rFonts w:ascii="TH SarabunPSK" w:eastAsia="Sarabun" w:hAnsi="TH SarabunPSK" w:cs="TH SarabunPSK"/>
          <w:color w:val="000000"/>
          <w:cs/>
        </w:rPr>
        <w:t xml:space="preserve">. (2016). </w:t>
      </w:r>
      <w:r w:rsidRPr="00A2206C">
        <w:rPr>
          <w:rFonts w:ascii="TH SarabunPSK" w:eastAsia="Sarabun" w:hAnsi="TH SarabunPSK" w:cs="TH SarabunPSK"/>
          <w:color w:val="000000"/>
        </w:rPr>
        <w:t xml:space="preserve">Antimosquito property of </w:t>
      </w:r>
      <w:r w:rsidRPr="00A2206C">
        <w:rPr>
          <w:rFonts w:ascii="TH SarabunPSK" w:eastAsia="Sarabun" w:hAnsi="TH SarabunPSK" w:cs="TH SarabunPSK"/>
          <w:i/>
          <w:iCs/>
          <w:color w:val="000000"/>
        </w:rPr>
        <w:t>Petroselinum crispum</w:t>
      </w:r>
      <w:r w:rsidRPr="00A2206C">
        <w:rPr>
          <w:rFonts w:ascii="TH SarabunPSK" w:eastAsia="Sarabun" w:hAnsi="TH SarabunPSK" w:cs="TH SarabunPSK"/>
          <w:color w:val="000000"/>
        </w:rPr>
        <w:t xml:space="preserve"> against the pyrethroid resistant and susceptible strains of </w:t>
      </w:r>
      <w:r w:rsidRPr="00A2206C">
        <w:rPr>
          <w:rFonts w:ascii="TH SarabunPSK" w:eastAsia="Sarabun" w:hAnsi="TH SarabunPSK" w:cs="TH SarabunPSK"/>
          <w:i/>
          <w:iCs/>
          <w:color w:val="000000"/>
        </w:rPr>
        <w:t>Aedes aegypti</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Diptera</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Culicidae</w:t>
      </w:r>
      <w:r w:rsidRPr="00A2206C">
        <w:rPr>
          <w:rFonts w:ascii="TH SarabunPSK" w:eastAsia="Sarabun" w:hAnsi="TH SarabunPSK" w:cs="TH SarabunPSK"/>
          <w:color w:val="000000"/>
          <w:cs/>
        </w:rPr>
        <w:t xml:space="preserve">). </w:t>
      </w:r>
      <w:r w:rsidRPr="00A2206C">
        <w:rPr>
          <w:rFonts w:ascii="TH SarabunPSK" w:eastAsia="Sarabun" w:hAnsi="TH SarabunPSK" w:cs="TH SarabunPSK"/>
          <w:i/>
          <w:iCs/>
          <w:color w:val="000000"/>
        </w:rPr>
        <w:t xml:space="preserve">Environmental science and pollution research international, </w:t>
      </w:r>
      <w:r w:rsidRPr="00A2206C">
        <w:rPr>
          <w:rFonts w:ascii="TH SarabunPSK" w:eastAsia="Sarabun" w:hAnsi="TH SarabunPSK" w:cs="TH SarabunPSK"/>
          <w:i/>
          <w:iCs/>
          <w:color w:val="000000"/>
          <w:cs/>
        </w:rPr>
        <w:t>23</w:t>
      </w:r>
      <w:r w:rsidRPr="00A2206C">
        <w:rPr>
          <w:rFonts w:ascii="TH SarabunPSK" w:eastAsia="Sarabun" w:hAnsi="TH SarabunPSK" w:cs="TH SarabunPSK"/>
          <w:color w:val="000000"/>
        </w:rPr>
        <w:t xml:space="preserve">, </w:t>
      </w:r>
      <w:r w:rsidRPr="00A2206C">
        <w:rPr>
          <w:rFonts w:ascii="TH SarabunPSK" w:eastAsia="Sarabun" w:hAnsi="TH SarabunPSK" w:cs="TH SarabunPSK"/>
          <w:color w:val="000000"/>
          <w:cs/>
        </w:rPr>
        <w:t>23994-24008.</w:t>
      </w:r>
    </w:p>
    <w:p w14:paraId="3299C8E3" w14:textId="77777777" w:rsidR="004D49E3" w:rsidRPr="00A2206C" w:rsidRDefault="004D49E3" w:rsidP="004D49E3">
      <w:pPr>
        <w:tabs>
          <w:tab w:val="left" w:pos="1134"/>
          <w:tab w:val="left" w:pos="1304"/>
        </w:tabs>
        <w:rPr>
          <w:rFonts w:ascii="TH SarabunPSK" w:eastAsia="Sarabun" w:hAnsi="TH SarabunPSK" w:cs="TH SarabunPSK"/>
          <w:b/>
        </w:rPr>
      </w:pPr>
      <w:r w:rsidRPr="00A2206C">
        <w:rPr>
          <w:rFonts w:ascii="TH SarabunPSK" w:eastAsia="Sarabun" w:hAnsi="TH SarabunPSK" w:cs="TH SarabunPSK"/>
          <w:b/>
        </w:rPr>
        <w:lastRenderedPageBreak/>
        <w:tab/>
        <w:t>6</w:t>
      </w:r>
      <w:r w:rsidRPr="00A2206C">
        <w:rPr>
          <w:rFonts w:ascii="TH SarabunPSK" w:eastAsia="Sarabun" w:hAnsi="TH SarabunPSK" w:cs="TH SarabunPSK"/>
          <w:b/>
          <w:bCs/>
          <w:cs/>
        </w:rPr>
        <w:t>.</w:t>
      </w:r>
      <w:r w:rsidRPr="00A2206C">
        <w:rPr>
          <w:rFonts w:ascii="TH SarabunPSK" w:eastAsia="Sarabun" w:hAnsi="TH SarabunPSK" w:cs="TH SarabunPSK"/>
          <w:b/>
        </w:rPr>
        <w:t>2</w:t>
      </w:r>
      <w:r w:rsidRPr="00A2206C">
        <w:rPr>
          <w:rFonts w:ascii="TH SarabunPSK" w:eastAsia="Sarabun" w:hAnsi="TH SarabunPSK" w:cs="TH SarabunPSK"/>
          <w:b/>
          <w:bCs/>
          <w:cs/>
        </w:rPr>
        <w:t xml:space="preserve"> สิทธิบัตร </w:t>
      </w:r>
    </w:p>
    <w:p w14:paraId="50BC6F26" w14:textId="77777777" w:rsidR="004D49E3" w:rsidRPr="00A2206C" w:rsidRDefault="004D49E3" w:rsidP="004D49E3">
      <w:pPr>
        <w:tabs>
          <w:tab w:val="left" w:pos="1134"/>
          <w:tab w:val="left" w:pos="1304"/>
        </w:tabs>
        <w:jc w:val="both"/>
        <w:rPr>
          <w:rFonts w:ascii="TH SarabunPSK" w:eastAsia="Sarabun" w:hAnsi="TH SarabunPSK" w:cs="TH SarabunPSK"/>
        </w:rPr>
      </w:pPr>
      <w:r w:rsidRPr="00A2206C">
        <w:rPr>
          <w:rFonts w:ascii="TH SarabunPSK" w:eastAsia="Sarabun" w:hAnsi="TH SarabunPSK" w:cs="TH SarabunPSK"/>
          <w:cs/>
        </w:rPr>
        <w:t xml:space="preserve">     </w:t>
      </w:r>
      <w:r w:rsidRPr="00A2206C">
        <w:rPr>
          <w:rFonts w:ascii="TH SarabunPSK" w:eastAsia="Sarabun" w:hAnsi="TH SarabunPSK" w:cs="TH SarabunPSK"/>
        </w:rPr>
        <w:tab/>
      </w:r>
      <w:r w:rsidRPr="00A2206C">
        <w:rPr>
          <w:rFonts w:ascii="TH SarabunPSK" w:eastAsia="Sarabun" w:hAnsi="TH SarabunPSK" w:cs="TH SarabunPSK"/>
        </w:rPr>
        <w:tab/>
      </w:r>
      <w:r w:rsidRPr="00A2206C">
        <w:rPr>
          <w:rFonts w:ascii="TH SarabunPSK" w:eastAsia="Sarabun" w:hAnsi="TH SarabunPSK" w:cs="TH SarabunPSK"/>
        </w:rPr>
        <w:tab/>
        <w:t>6</w:t>
      </w:r>
      <w:r w:rsidRPr="00A2206C">
        <w:rPr>
          <w:rFonts w:ascii="TH SarabunPSK" w:eastAsia="Sarabun" w:hAnsi="TH SarabunPSK" w:cs="TH SarabunPSK"/>
          <w:cs/>
        </w:rPr>
        <w:t>.</w:t>
      </w:r>
      <w:r w:rsidRPr="00A2206C">
        <w:rPr>
          <w:rFonts w:ascii="TH SarabunPSK" w:eastAsia="Sarabun" w:hAnsi="TH SarabunPSK" w:cs="TH SarabunPSK"/>
        </w:rPr>
        <w:t>2</w:t>
      </w:r>
      <w:r w:rsidRPr="00A2206C">
        <w:rPr>
          <w:rFonts w:ascii="TH SarabunPSK" w:eastAsia="Sarabun" w:hAnsi="TH SarabunPSK" w:cs="TH SarabunPSK"/>
          <w:cs/>
        </w:rPr>
        <w:t>.</w:t>
      </w:r>
      <w:r w:rsidRPr="00A2206C">
        <w:rPr>
          <w:rFonts w:ascii="TH SarabunPSK" w:eastAsia="Sarabun" w:hAnsi="TH SarabunPSK" w:cs="TH SarabunPSK"/>
        </w:rPr>
        <w:t>1</w:t>
      </w:r>
      <w:r w:rsidRPr="00A2206C">
        <w:rPr>
          <w:rFonts w:ascii="TH SarabunPSK" w:eastAsia="Sarabun" w:hAnsi="TH SarabunPSK" w:cs="TH SarabunPSK"/>
          <w:cs/>
        </w:rPr>
        <w:t>)</w:t>
      </w:r>
      <w:r w:rsidRPr="00A2206C">
        <w:rPr>
          <w:rFonts w:ascii="TH SarabunPSK" w:eastAsia="Sarabun" w:hAnsi="TH SarabunPSK" w:cs="TH SarabunPSK"/>
        </w:rPr>
        <w:tab/>
        <w:t>2016 Patent title</w:t>
      </w:r>
      <w:r w:rsidRPr="00A2206C">
        <w:rPr>
          <w:rFonts w:ascii="TH SarabunPSK" w:eastAsia="Sarabun" w:hAnsi="TH SarabunPSK" w:cs="TH SarabunPSK"/>
          <w:cs/>
        </w:rPr>
        <w:t>: ส่วนผสมสมุนไพรสำหรับไล่ยุง (</w:t>
      </w:r>
      <w:r w:rsidRPr="00A2206C">
        <w:rPr>
          <w:rFonts w:ascii="TH SarabunPSK" w:eastAsia="Sarabun" w:hAnsi="TH SarabunPSK" w:cs="TH SarabunPSK"/>
        </w:rPr>
        <w:t>Thailand patent number 1601004982</w:t>
      </w:r>
      <w:r w:rsidRPr="00A2206C">
        <w:rPr>
          <w:rFonts w:ascii="TH SarabunPSK" w:eastAsia="Sarabun" w:hAnsi="TH SarabunPSK" w:cs="TH SarabunPSK"/>
          <w:cs/>
        </w:rPr>
        <w:t>)</w:t>
      </w:r>
    </w:p>
    <w:p w14:paraId="6800F7F8" w14:textId="77777777" w:rsidR="004D49E3" w:rsidRPr="00A2206C" w:rsidRDefault="004D49E3" w:rsidP="004D49E3">
      <w:pPr>
        <w:tabs>
          <w:tab w:val="left" w:pos="1134"/>
          <w:tab w:val="left" w:pos="1304"/>
        </w:tabs>
        <w:jc w:val="both"/>
        <w:rPr>
          <w:rFonts w:ascii="TH SarabunPSK" w:eastAsia="Sarabun" w:hAnsi="TH SarabunPSK" w:cs="TH SarabunPSK"/>
        </w:rPr>
      </w:pPr>
      <w:r w:rsidRPr="00A2206C">
        <w:rPr>
          <w:rFonts w:ascii="TH SarabunPSK" w:eastAsia="Sarabun" w:hAnsi="TH SarabunPSK" w:cs="TH SarabunPSK"/>
        </w:rPr>
        <w:tab/>
      </w:r>
      <w:r w:rsidRPr="00A2206C">
        <w:rPr>
          <w:rFonts w:ascii="TH SarabunPSK" w:eastAsia="Sarabun" w:hAnsi="TH SarabunPSK" w:cs="TH SarabunPSK"/>
        </w:rPr>
        <w:tab/>
      </w:r>
      <w:r w:rsidRPr="00A2206C">
        <w:rPr>
          <w:rFonts w:ascii="TH SarabunPSK" w:eastAsia="Sarabun" w:hAnsi="TH SarabunPSK" w:cs="TH SarabunPSK"/>
        </w:rPr>
        <w:tab/>
        <w:t>6</w:t>
      </w:r>
      <w:r w:rsidRPr="00A2206C">
        <w:rPr>
          <w:rFonts w:ascii="TH SarabunPSK" w:eastAsia="Sarabun" w:hAnsi="TH SarabunPSK" w:cs="TH SarabunPSK"/>
          <w:cs/>
        </w:rPr>
        <w:t>.</w:t>
      </w:r>
      <w:r w:rsidRPr="00A2206C">
        <w:rPr>
          <w:rFonts w:ascii="TH SarabunPSK" w:eastAsia="Sarabun" w:hAnsi="TH SarabunPSK" w:cs="TH SarabunPSK"/>
        </w:rPr>
        <w:t>2</w:t>
      </w:r>
      <w:r w:rsidRPr="00A2206C">
        <w:rPr>
          <w:rFonts w:ascii="TH SarabunPSK" w:eastAsia="Sarabun" w:hAnsi="TH SarabunPSK" w:cs="TH SarabunPSK"/>
          <w:cs/>
        </w:rPr>
        <w:t>.</w:t>
      </w:r>
      <w:r w:rsidRPr="00A2206C">
        <w:rPr>
          <w:rFonts w:ascii="TH SarabunPSK" w:eastAsia="Sarabun" w:hAnsi="TH SarabunPSK" w:cs="TH SarabunPSK"/>
        </w:rPr>
        <w:t>2</w:t>
      </w:r>
      <w:r w:rsidRPr="00A2206C">
        <w:rPr>
          <w:rFonts w:ascii="TH SarabunPSK" w:eastAsia="Sarabun" w:hAnsi="TH SarabunPSK" w:cs="TH SarabunPSK"/>
          <w:cs/>
        </w:rPr>
        <w:t>)</w:t>
      </w:r>
      <w:r w:rsidRPr="00A2206C">
        <w:rPr>
          <w:rFonts w:ascii="TH SarabunPSK" w:eastAsia="Sarabun" w:hAnsi="TH SarabunPSK" w:cs="TH SarabunPSK"/>
        </w:rPr>
        <w:tab/>
        <w:t>2018 Petty patent title</w:t>
      </w:r>
      <w:r w:rsidRPr="00A2206C">
        <w:rPr>
          <w:rFonts w:ascii="TH SarabunPSK" w:eastAsia="Sarabun" w:hAnsi="TH SarabunPSK" w:cs="TH SarabunPSK"/>
          <w:cs/>
        </w:rPr>
        <w:t>: สูตรผสมสมุนไพรสำหรับไล่ยุง (</w:t>
      </w:r>
      <w:r w:rsidRPr="00A2206C">
        <w:rPr>
          <w:rFonts w:ascii="TH SarabunPSK" w:eastAsia="Sarabun" w:hAnsi="TH SarabunPSK" w:cs="TH SarabunPSK"/>
        </w:rPr>
        <w:t>Thailand patent number</w:t>
      </w:r>
      <w:r w:rsidRPr="00A2206C">
        <w:rPr>
          <w:rFonts w:ascii="TH SarabunPSK" w:eastAsia="Sarabun" w:hAnsi="TH SarabunPSK" w:cs="TH SarabunPSK"/>
          <w:cs/>
        </w:rPr>
        <w:t xml:space="preserve">: </w:t>
      </w:r>
      <w:r w:rsidRPr="00A2206C">
        <w:rPr>
          <w:rFonts w:ascii="TH SarabunPSK" w:eastAsia="Sarabun" w:hAnsi="TH SarabunPSK" w:cs="TH SarabunPSK"/>
        </w:rPr>
        <w:t>1803000773</w:t>
      </w:r>
      <w:r w:rsidRPr="00A2206C">
        <w:rPr>
          <w:rFonts w:ascii="TH SarabunPSK" w:eastAsia="Sarabun" w:hAnsi="TH SarabunPSK" w:cs="TH SarabunPSK"/>
          <w:cs/>
        </w:rPr>
        <w:t>)</w:t>
      </w:r>
    </w:p>
    <w:p w14:paraId="0835C5E8" w14:textId="77777777" w:rsidR="004D49E3" w:rsidRPr="00A2206C" w:rsidRDefault="004D49E3" w:rsidP="004D49E3">
      <w:pPr>
        <w:tabs>
          <w:tab w:val="left" w:pos="1134"/>
          <w:tab w:val="left" w:pos="1304"/>
        </w:tabs>
        <w:rPr>
          <w:rFonts w:ascii="TH SarabunPSK" w:eastAsia="Sarabun" w:hAnsi="TH SarabunPSK" w:cs="TH SarabunPSK"/>
          <w:b/>
        </w:rPr>
      </w:pPr>
    </w:p>
    <w:p w14:paraId="11F5FC79" w14:textId="77777777" w:rsidR="004D49E3" w:rsidRPr="00A2206C" w:rsidRDefault="004D49E3" w:rsidP="004D49E3">
      <w:pPr>
        <w:tabs>
          <w:tab w:val="left" w:pos="1134"/>
          <w:tab w:val="left" w:pos="1304"/>
        </w:tabs>
        <w:rPr>
          <w:rFonts w:ascii="TH SarabunPSK" w:eastAsia="Sarabun" w:hAnsi="TH SarabunPSK" w:cs="TH SarabunPSK"/>
          <w:b/>
          <w:bCs/>
        </w:rPr>
      </w:pPr>
      <w:r w:rsidRPr="00A2206C">
        <w:rPr>
          <w:rFonts w:ascii="TH SarabunPSK" w:eastAsia="Sarabun" w:hAnsi="TH SarabunPSK" w:cs="TH SarabunPSK"/>
          <w:b/>
        </w:rPr>
        <w:t>7</w:t>
      </w:r>
      <w:r w:rsidRPr="00A2206C">
        <w:rPr>
          <w:rFonts w:ascii="TH SarabunPSK" w:eastAsia="Sarabun" w:hAnsi="TH SarabunPSK" w:cs="TH SarabunPSK"/>
          <w:b/>
          <w:bCs/>
          <w:cs/>
        </w:rPr>
        <w:t>. เกียรติคุณและรางวัล</w:t>
      </w:r>
    </w:p>
    <w:tbl>
      <w:tblPr>
        <w:tblW w:w="88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8"/>
        <w:gridCol w:w="1339"/>
      </w:tblGrid>
      <w:tr w:rsidR="004D49E3" w:rsidRPr="00A2206C" w14:paraId="19D59623" w14:textId="77777777" w:rsidTr="006E11BE">
        <w:tc>
          <w:tcPr>
            <w:tcW w:w="7468" w:type="dxa"/>
            <w:shd w:val="clear" w:color="auto" w:fill="auto"/>
          </w:tcPr>
          <w:p w14:paraId="24E3615C"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Sarabun" w:hAnsi="TH SarabunPSK" w:cs="TH SarabunPSK"/>
                <w:b/>
              </w:rPr>
              <w:t>Honor and award</w:t>
            </w:r>
          </w:p>
        </w:tc>
        <w:tc>
          <w:tcPr>
            <w:tcW w:w="1339" w:type="dxa"/>
            <w:shd w:val="clear" w:color="auto" w:fill="auto"/>
          </w:tcPr>
          <w:p w14:paraId="421AD120" w14:textId="77777777" w:rsidR="004D49E3" w:rsidRPr="00A2206C" w:rsidRDefault="004D49E3" w:rsidP="006E11BE">
            <w:pPr>
              <w:tabs>
                <w:tab w:val="left" w:pos="1134"/>
                <w:tab w:val="left" w:pos="1304"/>
              </w:tabs>
              <w:jc w:val="center"/>
              <w:rPr>
                <w:rFonts w:ascii="TH SarabunPSK" w:eastAsia="Sarabun" w:hAnsi="TH SarabunPSK" w:cs="TH SarabunPSK"/>
                <w:b/>
              </w:rPr>
            </w:pPr>
            <w:r w:rsidRPr="00A2206C">
              <w:rPr>
                <w:rFonts w:ascii="TH SarabunPSK" w:eastAsia="Sarabun" w:hAnsi="TH SarabunPSK" w:cs="TH SarabunPSK"/>
                <w:b/>
              </w:rPr>
              <w:t>Year</w:t>
            </w:r>
          </w:p>
        </w:tc>
      </w:tr>
      <w:tr w:rsidR="004D49E3" w:rsidRPr="00A2206C" w14:paraId="1F7669DD" w14:textId="77777777" w:rsidTr="006E11BE">
        <w:tc>
          <w:tcPr>
            <w:tcW w:w="7468" w:type="dxa"/>
          </w:tcPr>
          <w:p w14:paraId="31ED8A91" w14:textId="77777777" w:rsidR="004D49E3" w:rsidRPr="00A2206C" w:rsidRDefault="004D49E3" w:rsidP="006E11BE">
            <w:pPr>
              <w:tabs>
                <w:tab w:val="left" w:pos="1134"/>
                <w:tab w:val="left" w:pos="1304"/>
              </w:tabs>
              <w:rPr>
                <w:rFonts w:ascii="TH SarabunPSK" w:eastAsia="Sarabun" w:hAnsi="TH SarabunPSK" w:cs="TH SarabunPSK"/>
              </w:rPr>
            </w:pPr>
            <w:r w:rsidRPr="00A2206C">
              <w:rPr>
                <w:rFonts w:ascii="TH SarabunPSK" w:eastAsia="Sarabun" w:hAnsi="TH SarabunPSK" w:cs="TH SarabunPSK"/>
              </w:rPr>
              <w:t>Reward from the Faculty of Medicine CMU for the Ph</w:t>
            </w:r>
            <w:r w:rsidRPr="00A2206C">
              <w:rPr>
                <w:rFonts w:ascii="TH SarabunPSK" w:eastAsia="Sarabun" w:hAnsi="TH SarabunPSK" w:cs="TH SarabunPSK"/>
                <w:cs/>
              </w:rPr>
              <w:t>.</w:t>
            </w:r>
            <w:r w:rsidRPr="00A2206C">
              <w:rPr>
                <w:rFonts w:ascii="TH SarabunPSK" w:eastAsia="Sarabun" w:hAnsi="TH SarabunPSK" w:cs="TH SarabunPSK"/>
              </w:rPr>
              <w:t>D</w:t>
            </w:r>
            <w:r w:rsidRPr="00A2206C">
              <w:rPr>
                <w:rFonts w:ascii="TH SarabunPSK" w:eastAsia="Sarabun" w:hAnsi="TH SarabunPSK" w:cs="TH SarabunPSK"/>
                <w:cs/>
              </w:rPr>
              <w:t xml:space="preserve">. </w:t>
            </w:r>
            <w:r w:rsidRPr="00A2206C">
              <w:rPr>
                <w:rFonts w:ascii="TH SarabunPSK" w:eastAsia="Sarabun" w:hAnsi="TH SarabunPSK" w:cs="TH SarabunPSK"/>
              </w:rPr>
              <w:t xml:space="preserve">thesis has been published in the international journal with high impact factor </w:t>
            </w:r>
            <w:r w:rsidRPr="00A2206C">
              <w:rPr>
                <w:rFonts w:ascii="TH SarabunPSK" w:eastAsia="Sarabun" w:hAnsi="TH SarabunPSK" w:cs="TH SarabunPSK"/>
                <w:cs/>
              </w:rPr>
              <w:t>(</w:t>
            </w:r>
            <w:r w:rsidRPr="00A2206C">
              <w:rPr>
                <w:rFonts w:ascii="TH SarabunPSK" w:eastAsia="Symbol" w:hAnsi="TH SarabunPSK" w:cs="TH SarabunPSK"/>
              </w:rPr>
              <w:t>&gt;</w:t>
            </w:r>
            <w:r w:rsidRPr="00A2206C">
              <w:rPr>
                <w:rFonts w:ascii="TH SarabunPSK" w:eastAsia="Sarabun" w:hAnsi="TH SarabunPSK" w:cs="TH SarabunPSK"/>
              </w:rPr>
              <w:t>2</w:t>
            </w:r>
            <w:r w:rsidRPr="00A2206C">
              <w:rPr>
                <w:rFonts w:ascii="TH SarabunPSK" w:eastAsia="Sarabun" w:hAnsi="TH SarabunPSK" w:cs="TH SarabunPSK"/>
                <w:cs/>
              </w:rPr>
              <w:t>.</w:t>
            </w:r>
            <w:r w:rsidRPr="00A2206C">
              <w:rPr>
                <w:rFonts w:ascii="TH SarabunPSK" w:eastAsia="Sarabun" w:hAnsi="TH SarabunPSK" w:cs="TH SarabunPSK"/>
              </w:rPr>
              <w:t>0</w:t>
            </w:r>
            <w:r w:rsidRPr="00A2206C">
              <w:rPr>
                <w:rFonts w:ascii="TH SarabunPSK" w:eastAsia="Sarabun" w:hAnsi="TH SarabunPSK" w:cs="TH SarabunPSK"/>
                <w:cs/>
              </w:rPr>
              <w:t>)</w:t>
            </w:r>
          </w:p>
        </w:tc>
        <w:tc>
          <w:tcPr>
            <w:tcW w:w="1339" w:type="dxa"/>
          </w:tcPr>
          <w:p w14:paraId="00E9ABF4" w14:textId="77777777" w:rsidR="004D49E3" w:rsidRPr="00A2206C" w:rsidRDefault="004D49E3" w:rsidP="006E11BE">
            <w:pPr>
              <w:tabs>
                <w:tab w:val="left" w:pos="1134"/>
                <w:tab w:val="left" w:pos="1304"/>
              </w:tabs>
              <w:jc w:val="center"/>
              <w:rPr>
                <w:rFonts w:ascii="TH SarabunPSK" w:eastAsia="Sarabun" w:hAnsi="TH SarabunPSK" w:cs="TH SarabunPSK"/>
              </w:rPr>
            </w:pPr>
            <w:r w:rsidRPr="00A2206C">
              <w:rPr>
                <w:rFonts w:ascii="TH SarabunPSK" w:eastAsia="Sarabun" w:hAnsi="TH SarabunPSK" w:cs="TH SarabunPSK"/>
              </w:rPr>
              <w:t>2016</w:t>
            </w:r>
          </w:p>
        </w:tc>
      </w:tr>
    </w:tbl>
    <w:p w14:paraId="1CC7FBEF" w14:textId="77777777" w:rsidR="004D49E3" w:rsidRPr="00A2206C" w:rsidRDefault="004D49E3" w:rsidP="00350BC1">
      <w:pPr>
        <w:rPr>
          <w:rFonts w:ascii="TH SarabunPSK" w:hAnsi="TH SarabunPSK" w:cs="TH SarabunPSK"/>
          <w:b/>
          <w:bCs/>
        </w:rPr>
      </w:pPr>
    </w:p>
    <w:p w14:paraId="3F18CB17" w14:textId="77777777" w:rsidR="004D49E3" w:rsidRPr="00A2206C" w:rsidRDefault="00350BC1" w:rsidP="004D49E3">
      <w:pPr>
        <w:jc w:val="center"/>
        <w:rPr>
          <w:rFonts w:ascii="TH SarabunPSK" w:hAnsi="TH SarabunPSK" w:cs="TH SarabunPSK"/>
          <w:b/>
          <w:bCs/>
          <w:cs/>
        </w:rPr>
      </w:pPr>
      <w:r w:rsidRPr="00A2206C">
        <w:rPr>
          <w:rFonts w:ascii="TH SarabunPSK" w:hAnsi="TH SarabunPSK" w:cs="TH SarabunPSK"/>
          <w:b/>
          <w:bCs/>
          <w:cs/>
        </w:rPr>
        <w:br w:type="page"/>
      </w:r>
      <w:r w:rsidR="004D49E3" w:rsidRPr="00A2206C">
        <w:rPr>
          <w:rFonts w:ascii="TH SarabunPSK" w:hAnsi="TH SarabunPSK" w:cs="TH SarabunPSK"/>
          <w:b/>
          <w:bCs/>
          <w:cs/>
        </w:rPr>
        <w:lastRenderedPageBreak/>
        <w:t>แบบฟอร์มประวัติและผลงานของอาจารย์ (</w:t>
      </w:r>
      <w:r w:rsidR="004D49E3" w:rsidRPr="00A2206C">
        <w:rPr>
          <w:rFonts w:ascii="TH SarabunPSK" w:hAnsi="TH SarabunPSK" w:cs="TH SarabunPSK"/>
          <w:b/>
          <w:bCs/>
        </w:rPr>
        <w:t>Curriculum Vitae</w:t>
      </w:r>
      <w:r w:rsidR="004D49E3" w:rsidRPr="00A2206C">
        <w:rPr>
          <w:rFonts w:ascii="TH SarabunPSK" w:hAnsi="TH SarabunPSK" w:cs="TH SarabunPSK"/>
          <w:b/>
          <w:bCs/>
          <w:cs/>
        </w:rPr>
        <w:t>)</w:t>
      </w:r>
    </w:p>
    <w:p w14:paraId="35340996" w14:textId="77777777" w:rsidR="004D49E3" w:rsidRPr="00A2206C" w:rsidRDefault="004D49E3" w:rsidP="004D49E3">
      <w:pPr>
        <w:jc w:val="center"/>
        <w:rPr>
          <w:rFonts w:ascii="TH SarabunPSK" w:hAnsi="TH SarabunPSK" w:cs="TH SarabunPSK"/>
          <w:b/>
          <w:bCs/>
        </w:rPr>
      </w:pPr>
      <w:r w:rsidRPr="00A2206C">
        <w:rPr>
          <w:rFonts w:ascii="TH SarabunPSK" w:hAnsi="TH SarabunPSK" w:cs="TH SarabunPSK"/>
          <w:b/>
          <w:bCs/>
          <w:cs/>
        </w:rPr>
        <w:t xml:space="preserve">ชื่อ-สกุล </w:t>
      </w:r>
      <w:r w:rsidR="00AD3E98" w:rsidRPr="00A2206C">
        <w:rPr>
          <w:rFonts w:ascii="TH SarabunPSK" w:eastAsia="Sarabun" w:hAnsi="TH SarabunPSK" w:cs="TH SarabunPSK"/>
          <w:b/>
          <w:bCs/>
          <w:color w:val="000000"/>
          <w:cs/>
        </w:rPr>
        <w:t>ผู้ช่วยศาสตราจารย์</w:t>
      </w:r>
      <w:r w:rsidR="00AD3E98">
        <w:rPr>
          <w:rFonts w:ascii="TH SarabunPSK" w:eastAsia="Sarabun" w:hAnsi="TH SarabunPSK" w:cs="TH SarabunPSK" w:hint="cs"/>
          <w:b/>
          <w:bCs/>
          <w:color w:val="000000"/>
          <w:cs/>
        </w:rPr>
        <w:t xml:space="preserve"> </w:t>
      </w:r>
      <w:r w:rsidRPr="00A2206C">
        <w:rPr>
          <w:rFonts w:ascii="TH SarabunPSK" w:hAnsi="TH SarabunPSK" w:cs="TH SarabunPSK"/>
          <w:b/>
          <w:bCs/>
          <w:cs/>
        </w:rPr>
        <w:t>ปาลีรัตน์ วงศ์ฤทธิ์</w:t>
      </w:r>
    </w:p>
    <w:p w14:paraId="28608195" w14:textId="77777777" w:rsidR="004D49E3" w:rsidRPr="00A2206C" w:rsidRDefault="004D49E3" w:rsidP="004D49E3">
      <w:pPr>
        <w:rPr>
          <w:rFonts w:ascii="TH SarabunPSK"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4745"/>
        <w:gridCol w:w="977"/>
        <w:gridCol w:w="2679"/>
      </w:tblGrid>
      <w:tr w:rsidR="004D49E3" w:rsidRPr="00A2206C" w14:paraId="5C8E7879" w14:textId="77777777" w:rsidTr="006E11BE">
        <w:tc>
          <w:tcPr>
            <w:tcW w:w="5954" w:type="dxa"/>
          </w:tcPr>
          <w:p w14:paraId="1957EC8D"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มหาวิทยาลัยวลัยลักษณ์</w:t>
            </w:r>
          </w:p>
          <w:p w14:paraId="5D1A9245"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สำนักวิชาสาธารณสุขศาสตร์</w:t>
            </w:r>
          </w:p>
          <w:p w14:paraId="5F6A51FB"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222 ต.ไทยบุรี อ.ท่าศาลา จ.นครศรีธรรมราช 80160</w:t>
            </w:r>
          </w:p>
        </w:tc>
        <w:tc>
          <w:tcPr>
            <w:tcW w:w="992" w:type="dxa"/>
          </w:tcPr>
          <w:p w14:paraId="0CD80020"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cs/>
              </w:rPr>
              <w:t>โทรศัพท์โทรสาร</w:t>
            </w:r>
          </w:p>
          <w:p w14:paraId="55897B5A" w14:textId="77777777" w:rsidR="004D49E3" w:rsidRPr="00A2206C" w:rsidRDefault="004D49E3" w:rsidP="006E11BE">
            <w:pPr>
              <w:rPr>
                <w:rFonts w:ascii="TH SarabunPSK" w:eastAsia="Calibri" w:hAnsi="TH SarabunPSK" w:cs="TH SarabunPSK"/>
                <w:color w:val="000000"/>
                <w:cs/>
              </w:rPr>
            </w:pPr>
            <w:r w:rsidRPr="00A2206C">
              <w:rPr>
                <w:rFonts w:ascii="TH SarabunPSK" w:eastAsia="Calibri" w:hAnsi="TH SarabunPSK" w:cs="TH SarabunPSK"/>
                <w:color w:val="000000"/>
              </w:rPr>
              <w:t>Email</w:t>
            </w:r>
          </w:p>
        </w:tc>
        <w:tc>
          <w:tcPr>
            <w:tcW w:w="2126" w:type="dxa"/>
          </w:tcPr>
          <w:p w14:paraId="164E2096" w14:textId="77777777" w:rsidR="004D49E3" w:rsidRPr="00A2206C" w:rsidRDefault="004D49E3" w:rsidP="006E11BE">
            <w:pPr>
              <w:rPr>
                <w:rFonts w:ascii="TH SarabunPSK" w:eastAsia="Calibri" w:hAnsi="TH SarabunPSK" w:cs="TH SarabunPSK"/>
                <w:color w:val="000000"/>
              </w:rPr>
            </w:pPr>
            <w:r w:rsidRPr="00A2206C">
              <w:rPr>
                <w:rFonts w:ascii="TH SarabunPSK" w:eastAsia="Calibri" w:hAnsi="TH SarabunPSK" w:cs="TH SarabunPSK"/>
                <w:color w:val="000000"/>
              </w:rPr>
              <w:t>075672</w:t>
            </w:r>
            <w:r w:rsidRPr="00A2206C">
              <w:rPr>
                <w:rFonts w:ascii="TH SarabunPSK" w:eastAsia="Calibri" w:hAnsi="TH SarabunPSK" w:cs="TH SarabunPSK"/>
                <w:color w:val="000000"/>
                <w:cs/>
              </w:rPr>
              <w:t>713</w:t>
            </w:r>
          </w:p>
          <w:p w14:paraId="4E44DBC1" w14:textId="77777777" w:rsidR="004D49E3" w:rsidRPr="00A2206C" w:rsidRDefault="004D49E3" w:rsidP="006E11BE">
            <w:pPr>
              <w:tabs>
                <w:tab w:val="left" w:pos="1134"/>
                <w:tab w:val="left" w:pos="1304"/>
              </w:tabs>
              <w:rPr>
                <w:rFonts w:ascii="TH SarabunPSK" w:hAnsi="TH SarabunPSK" w:cs="TH SarabunPSK"/>
                <w:color w:val="000000"/>
              </w:rPr>
            </w:pPr>
            <w:r w:rsidRPr="00A2206C">
              <w:rPr>
                <w:rFonts w:ascii="TH SarabunPSK" w:hAnsi="TH SarabunPSK" w:cs="TH SarabunPSK"/>
                <w:color w:val="000000"/>
                <w:cs/>
              </w:rPr>
              <w:t>075672</w:t>
            </w:r>
            <w:r w:rsidRPr="00A2206C">
              <w:rPr>
                <w:rFonts w:ascii="TH SarabunPSK" w:hAnsi="TH SarabunPSK" w:cs="TH SarabunPSK"/>
                <w:color w:val="000000"/>
              </w:rPr>
              <w:t>106</w:t>
            </w:r>
          </w:p>
          <w:p w14:paraId="42AF5CF8" w14:textId="77777777" w:rsidR="004D49E3" w:rsidRPr="00A2206C" w:rsidRDefault="004D49E3" w:rsidP="006E11BE">
            <w:pPr>
              <w:rPr>
                <w:rFonts w:ascii="TH SarabunPSK" w:eastAsia="Calibri" w:hAnsi="TH SarabunPSK" w:cs="TH SarabunPSK"/>
                <w:color w:val="000000"/>
              </w:rPr>
            </w:pPr>
            <w:r w:rsidRPr="00A2206C">
              <w:rPr>
                <w:rFonts w:ascii="TH SarabunPSK" w:hAnsi="TH SarabunPSK" w:cs="TH SarabunPSK"/>
              </w:rPr>
              <w:t>paleeratana</w:t>
            </w:r>
            <w:r w:rsidRPr="00A2206C">
              <w:rPr>
                <w:rFonts w:ascii="TH SarabunPSK" w:hAnsi="TH SarabunPSK" w:cs="TH SarabunPSK"/>
                <w:cs/>
              </w:rPr>
              <w:t>.</w:t>
            </w:r>
            <w:r w:rsidRPr="00A2206C">
              <w:rPr>
                <w:rFonts w:ascii="TH SarabunPSK" w:hAnsi="TH SarabunPSK" w:cs="TH SarabunPSK"/>
              </w:rPr>
              <w:t>wo</w:t>
            </w:r>
            <w:r w:rsidRPr="00A2206C">
              <w:rPr>
                <w:rFonts w:ascii="TH SarabunPSK" w:eastAsia="Calibri" w:hAnsi="TH SarabunPSK" w:cs="TH SarabunPSK"/>
                <w:color w:val="000000"/>
              </w:rPr>
              <w:t>@wu</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ac</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th</w:t>
            </w:r>
          </w:p>
        </w:tc>
      </w:tr>
    </w:tbl>
    <w:p w14:paraId="60B0A6C0" w14:textId="77777777" w:rsidR="004D49E3" w:rsidRPr="00A2206C" w:rsidRDefault="004D49E3" w:rsidP="004D49E3">
      <w:pPr>
        <w:rPr>
          <w:rFonts w:ascii="TH SarabunPSK" w:hAnsi="TH SarabunPSK" w:cs="TH SarabunPSK"/>
          <w:b/>
          <w:bCs/>
        </w:rPr>
      </w:pPr>
    </w:p>
    <w:p w14:paraId="73FA0A0F" w14:textId="77777777" w:rsidR="004D49E3" w:rsidRPr="00A2206C" w:rsidRDefault="004D49E3" w:rsidP="004D49E3">
      <w:pPr>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 การศึกษา (เรียงลำดับจากปีล่าสุด)</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5657"/>
        <w:gridCol w:w="1513"/>
      </w:tblGrid>
      <w:tr w:rsidR="004D49E3" w:rsidRPr="00A2206C" w14:paraId="37A38BFA" w14:textId="77777777" w:rsidTr="006E11BE">
        <w:tc>
          <w:tcPr>
            <w:tcW w:w="782" w:type="pct"/>
            <w:shd w:val="clear" w:color="auto" w:fill="auto"/>
          </w:tcPr>
          <w:p w14:paraId="5A60DA62" w14:textId="77777777" w:rsidR="004D49E3" w:rsidRPr="00A2206C" w:rsidRDefault="004D49E3" w:rsidP="006E11BE">
            <w:pPr>
              <w:jc w:val="center"/>
              <w:rPr>
                <w:rFonts w:ascii="TH SarabunPSK" w:hAnsi="TH SarabunPSK" w:cs="TH SarabunPSK"/>
                <w:b/>
                <w:bCs/>
              </w:rPr>
            </w:pPr>
            <w:r w:rsidRPr="00A2206C">
              <w:rPr>
                <w:rFonts w:ascii="TH SarabunPSK" w:hAnsi="TH SarabunPSK" w:cs="TH SarabunPSK"/>
                <w:b/>
                <w:bCs/>
                <w:cs/>
              </w:rPr>
              <w:t>คุณวุฒิ</w:t>
            </w:r>
          </w:p>
        </w:tc>
        <w:tc>
          <w:tcPr>
            <w:tcW w:w="3328" w:type="pct"/>
            <w:shd w:val="clear" w:color="auto" w:fill="auto"/>
          </w:tcPr>
          <w:p w14:paraId="50A6C209" w14:textId="77777777" w:rsidR="004D49E3" w:rsidRPr="00A2206C" w:rsidRDefault="004D49E3" w:rsidP="006E11BE">
            <w:pPr>
              <w:jc w:val="center"/>
              <w:rPr>
                <w:rFonts w:ascii="TH SarabunPSK" w:hAnsi="TH SarabunPSK" w:cs="TH SarabunPSK"/>
                <w:b/>
                <w:bCs/>
              </w:rPr>
            </w:pPr>
            <w:r w:rsidRPr="00A2206C">
              <w:rPr>
                <w:rFonts w:ascii="TH SarabunPSK" w:hAnsi="TH SarabunPSK" w:cs="TH SarabunPSK"/>
                <w:b/>
                <w:bCs/>
                <w:cs/>
              </w:rPr>
              <w:t>สาขาวิชา/สถาบันการศึกษา</w:t>
            </w:r>
          </w:p>
        </w:tc>
        <w:tc>
          <w:tcPr>
            <w:tcW w:w="890" w:type="pct"/>
            <w:shd w:val="clear" w:color="auto" w:fill="auto"/>
          </w:tcPr>
          <w:p w14:paraId="286EA458" w14:textId="77777777" w:rsidR="004D49E3" w:rsidRPr="00A2206C" w:rsidRDefault="004D49E3" w:rsidP="006E11BE">
            <w:pPr>
              <w:jc w:val="center"/>
              <w:rPr>
                <w:rFonts w:ascii="TH SarabunPSK" w:hAnsi="TH SarabunPSK" w:cs="TH SarabunPSK"/>
                <w:b/>
                <w:bCs/>
              </w:rPr>
            </w:pPr>
            <w:r w:rsidRPr="00A2206C">
              <w:rPr>
                <w:rFonts w:ascii="TH SarabunPSK" w:eastAsia="Calibri" w:hAnsi="TH SarabunPSK" w:cs="TH SarabunPSK"/>
                <w:b/>
                <w:bCs/>
                <w:cs/>
              </w:rPr>
              <w:t>ปี พ.ศ. ที่สำเร็จการศึกษา</w:t>
            </w:r>
          </w:p>
        </w:tc>
      </w:tr>
      <w:tr w:rsidR="004D49E3" w:rsidRPr="00A2206C" w14:paraId="413E33E0" w14:textId="77777777" w:rsidTr="006E11BE">
        <w:tc>
          <w:tcPr>
            <w:tcW w:w="782" w:type="pct"/>
            <w:shd w:val="clear" w:color="auto" w:fill="auto"/>
          </w:tcPr>
          <w:p w14:paraId="183DBEA7" w14:textId="77777777" w:rsidR="004D49E3" w:rsidRPr="00A2206C" w:rsidRDefault="004D49E3" w:rsidP="006E11BE">
            <w:pPr>
              <w:jc w:val="center"/>
              <w:rPr>
                <w:rFonts w:ascii="TH SarabunPSK" w:hAnsi="TH SarabunPSK" w:cs="TH SarabunPSK"/>
              </w:rPr>
            </w:pPr>
            <w:r w:rsidRPr="00A2206C">
              <w:rPr>
                <w:rFonts w:ascii="TH SarabunPSK" w:hAnsi="TH SarabunPSK" w:cs="TH SarabunPSK"/>
                <w:cs/>
              </w:rPr>
              <w:t>ส</w:t>
            </w:r>
            <w:r w:rsidR="00887E59" w:rsidRPr="00A2206C">
              <w:rPr>
                <w:rFonts w:ascii="TH SarabunPSK" w:hAnsi="TH SarabunPSK" w:cs="TH SarabunPSK" w:hint="cs"/>
                <w:cs/>
              </w:rPr>
              <w:t>.</w:t>
            </w:r>
            <w:r w:rsidRPr="00A2206C">
              <w:rPr>
                <w:rFonts w:ascii="TH SarabunPSK" w:hAnsi="TH SarabunPSK" w:cs="TH SarabunPSK"/>
                <w:cs/>
              </w:rPr>
              <w:t>บ.</w:t>
            </w:r>
          </w:p>
        </w:tc>
        <w:tc>
          <w:tcPr>
            <w:tcW w:w="3328" w:type="pct"/>
            <w:shd w:val="clear" w:color="auto" w:fill="auto"/>
          </w:tcPr>
          <w:p w14:paraId="13C7D56D" w14:textId="77777777" w:rsidR="004D49E3" w:rsidRPr="00A2206C" w:rsidRDefault="004D49E3" w:rsidP="006E11BE">
            <w:pPr>
              <w:rPr>
                <w:rFonts w:ascii="TH SarabunPSK" w:hAnsi="TH SarabunPSK" w:cs="TH SarabunPSK"/>
              </w:rPr>
            </w:pPr>
            <w:r w:rsidRPr="00A2206C">
              <w:rPr>
                <w:rFonts w:ascii="TH SarabunPSK" w:hAnsi="TH SarabunPSK" w:cs="TH SarabunPSK"/>
                <w:cs/>
              </w:rPr>
              <w:t>สาธารณสุขศาสตร์/มหาวิทยาลัยสุโขทัยธรรมาธิราช</w:t>
            </w:r>
          </w:p>
        </w:tc>
        <w:tc>
          <w:tcPr>
            <w:tcW w:w="890" w:type="pct"/>
            <w:shd w:val="clear" w:color="auto" w:fill="auto"/>
          </w:tcPr>
          <w:p w14:paraId="74537862" w14:textId="77777777" w:rsidR="004D49E3" w:rsidRPr="00A2206C" w:rsidRDefault="004D49E3" w:rsidP="006E11BE">
            <w:pPr>
              <w:jc w:val="center"/>
              <w:rPr>
                <w:rFonts w:ascii="TH SarabunPSK" w:hAnsi="TH SarabunPSK" w:cs="TH SarabunPSK"/>
              </w:rPr>
            </w:pPr>
            <w:r w:rsidRPr="00A2206C">
              <w:rPr>
                <w:rFonts w:ascii="TH SarabunPSK" w:hAnsi="TH SarabunPSK" w:cs="TH SarabunPSK"/>
              </w:rPr>
              <w:t>2562</w:t>
            </w:r>
          </w:p>
        </w:tc>
      </w:tr>
      <w:tr w:rsidR="004D49E3" w:rsidRPr="00A2206C" w14:paraId="43FD57ED" w14:textId="77777777" w:rsidTr="006E11BE">
        <w:tc>
          <w:tcPr>
            <w:tcW w:w="782" w:type="pct"/>
            <w:shd w:val="clear" w:color="auto" w:fill="auto"/>
          </w:tcPr>
          <w:p w14:paraId="0A58DDFD"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cs/>
              </w:rPr>
              <w:t>วท.ม.</w:t>
            </w:r>
          </w:p>
        </w:tc>
        <w:tc>
          <w:tcPr>
            <w:tcW w:w="3328" w:type="pct"/>
            <w:shd w:val="clear" w:color="auto" w:fill="auto"/>
          </w:tcPr>
          <w:p w14:paraId="0E48DC93" w14:textId="77777777" w:rsidR="004D49E3" w:rsidRPr="00A2206C" w:rsidRDefault="004D49E3" w:rsidP="006E11BE">
            <w:pPr>
              <w:rPr>
                <w:rFonts w:ascii="TH SarabunPSK" w:hAnsi="TH SarabunPSK" w:cs="TH SarabunPSK"/>
              </w:rPr>
            </w:pPr>
            <w:r w:rsidRPr="00A2206C">
              <w:rPr>
                <w:rFonts w:ascii="TH SarabunPSK" w:hAnsi="TH SarabunPSK" w:cs="TH SarabunPSK"/>
                <w:cs/>
              </w:rPr>
              <w:t>สาธารณสุขศาสตร์/มหาวิทยาลัยมหิดล</w:t>
            </w:r>
          </w:p>
        </w:tc>
        <w:tc>
          <w:tcPr>
            <w:tcW w:w="890" w:type="pct"/>
            <w:shd w:val="clear" w:color="auto" w:fill="auto"/>
          </w:tcPr>
          <w:p w14:paraId="1C42A695" w14:textId="77777777" w:rsidR="004D49E3" w:rsidRPr="00A2206C" w:rsidRDefault="004D49E3" w:rsidP="006E11BE">
            <w:pPr>
              <w:jc w:val="center"/>
              <w:rPr>
                <w:rFonts w:ascii="TH SarabunPSK" w:hAnsi="TH SarabunPSK" w:cs="TH SarabunPSK"/>
              </w:rPr>
            </w:pPr>
            <w:r w:rsidRPr="00A2206C">
              <w:rPr>
                <w:rFonts w:ascii="TH SarabunPSK" w:hAnsi="TH SarabunPSK" w:cs="TH SarabunPSK"/>
              </w:rPr>
              <w:t>2542</w:t>
            </w:r>
          </w:p>
        </w:tc>
      </w:tr>
      <w:tr w:rsidR="004D49E3" w:rsidRPr="00A2206C" w14:paraId="65F2A3AE" w14:textId="77777777" w:rsidTr="006E11BE">
        <w:tc>
          <w:tcPr>
            <w:tcW w:w="782" w:type="pct"/>
            <w:shd w:val="clear" w:color="auto" w:fill="auto"/>
          </w:tcPr>
          <w:p w14:paraId="692308F8"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cs/>
              </w:rPr>
              <w:t>นศ.บ.</w:t>
            </w:r>
          </w:p>
        </w:tc>
        <w:tc>
          <w:tcPr>
            <w:tcW w:w="3328" w:type="pct"/>
            <w:shd w:val="clear" w:color="auto" w:fill="auto"/>
          </w:tcPr>
          <w:p w14:paraId="001C0530" w14:textId="77777777" w:rsidR="004D49E3" w:rsidRPr="00A2206C" w:rsidRDefault="004D49E3" w:rsidP="006E11BE">
            <w:pPr>
              <w:rPr>
                <w:rFonts w:ascii="TH SarabunPSK" w:hAnsi="TH SarabunPSK" w:cs="TH SarabunPSK"/>
                <w:rtl/>
                <w:cs/>
              </w:rPr>
            </w:pPr>
            <w:r w:rsidRPr="00A2206C">
              <w:rPr>
                <w:rFonts w:ascii="TH SarabunPSK" w:hAnsi="TH SarabunPSK" w:cs="TH SarabunPSK"/>
                <w:cs/>
              </w:rPr>
              <w:t>สุขศึกษาและประชาสัมพันธ์/มหาวิทยาลัยสุโขทัยธรรมาธิราช</w:t>
            </w:r>
          </w:p>
        </w:tc>
        <w:tc>
          <w:tcPr>
            <w:tcW w:w="890" w:type="pct"/>
            <w:shd w:val="clear" w:color="auto" w:fill="auto"/>
          </w:tcPr>
          <w:p w14:paraId="4DFFB5EA" w14:textId="77777777" w:rsidR="004D49E3" w:rsidRPr="00A2206C" w:rsidRDefault="004D49E3" w:rsidP="006E11BE">
            <w:pPr>
              <w:jc w:val="center"/>
              <w:rPr>
                <w:rFonts w:ascii="TH SarabunPSK" w:hAnsi="TH SarabunPSK" w:cs="TH SarabunPSK"/>
              </w:rPr>
            </w:pPr>
            <w:r w:rsidRPr="00A2206C">
              <w:rPr>
                <w:rFonts w:ascii="TH SarabunPSK" w:hAnsi="TH SarabunPSK" w:cs="TH SarabunPSK"/>
              </w:rPr>
              <w:t>2538</w:t>
            </w:r>
          </w:p>
        </w:tc>
      </w:tr>
      <w:tr w:rsidR="004D49E3" w:rsidRPr="00A2206C" w14:paraId="00CD72F3" w14:textId="77777777" w:rsidTr="006E11BE">
        <w:tc>
          <w:tcPr>
            <w:tcW w:w="782" w:type="pct"/>
            <w:shd w:val="clear" w:color="auto" w:fill="auto"/>
          </w:tcPr>
          <w:p w14:paraId="287E31FD"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cs/>
              </w:rPr>
              <w:t>พย.บ.</w:t>
            </w:r>
          </w:p>
        </w:tc>
        <w:tc>
          <w:tcPr>
            <w:tcW w:w="3328" w:type="pct"/>
            <w:shd w:val="clear" w:color="auto" w:fill="auto"/>
          </w:tcPr>
          <w:p w14:paraId="0C508058" w14:textId="77777777" w:rsidR="004D49E3" w:rsidRPr="00A2206C" w:rsidRDefault="004D49E3" w:rsidP="006E11BE">
            <w:pPr>
              <w:rPr>
                <w:rFonts w:ascii="TH SarabunPSK" w:hAnsi="TH SarabunPSK" w:cs="TH SarabunPSK"/>
              </w:rPr>
            </w:pPr>
            <w:r w:rsidRPr="00A2206C">
              <w:rPr>
                <w:rFonts w:ascii="TH SarabunPSK" w:hAnsi="TH SarabunPSK" w:cs="TH SarabunPSK"/>
                <w:cs/>
              </w:rPr>
              <w:t>พยาบาลศาสตร์และการผดุงครรภ์/</w:t>
            </w:r>
          </w:p>
          <w:p w14:paraId="075863BF" w14:textId="77777777" w:rsidR="004D49E3" w:rsidRPr="00A2206C" w:rsidRDefault="004D49E3" w:rsidP="006E11BE">
            <w:pPr>
              <w:rPr>
                <w:rFonts w:ascii="TH SarabunPSK" w:hAnsi="TH SarabunPSK" w:cs="TH SarabunPSK"/>
                <w:rtl/>
                <w:cs/>
              </w:rPr>
            </w:pPr>
            <w:r w:rsidRPr="00A2206C">
              <w:rPr>
                <w:rFonts w:ascii="TH SarabunPSK" w:hAnsi="TH SarabunPSK" w:cs="TH SarabunPSK"/>
                <w:cs/>
              </w:rPr>
              <w:t>วิทยาลัยพยาบาลบรมราชชนนี สุราษฎร์ธานี</w:t>
            </w:r>
          </w:p>
        </w:tc>
        <w:tc>
          <w:tcPr>
            <w:tcW w:w="890" w:type="pct"/>
            <w:shd w:val="clear" w:color="auto" w:fill="auto"/>
          </w:tcPr>
          <w:p w14:paraId="64F75D91" w14:textId="77777777" w:rsidR="004D49E3" w:rsidRPr="00A2206C" w:rsidRDefault="004D49E3" w:rsidP="006E11BE">
            <w:pPr>
              <w:jc w:val="center"/>
              <w:rPr>
                <w:rFonts w:ascii="TH SarabunPSK" w:hAnsi="TH SarabunPSK" w:cs="TH SarabunPSK"/>
              </w:rPr>
            </w:pPr>
            <w:r w:rsidRPr="00A2206C">
              <w:rPr>
                <w:rFonts w:ascii="TH SarabunPSK" w:hAnsi="TH SarabunPSK" w:cs="TH SarabunPSK"/>
              </w:rPr>
              <w:t>2533</w:t>
            </w:r>
          </w:p>
        </w:tc>
      </w:tr>
    </w:tbl>
    <w:p w14:paraId="64BF7DA3" w14:textId="77777777" w:rsidR="004D49E3" w:rsidRPr="00A2206C" w:rsidRDefault="004D49E3" w:rsidP="004D49E3">
      <w:pPr>
        <w:rPr>
          <w:rFonts w:ascii="TH SarabunPSK" w:hAnsi="TH SarabunPSK" w:cs="TH SarabunPSK"/>
          <w:b/>
          <w:bCs/>
        </w:rPr>
      </w:pPr>
    </w:p>
    <w:p w14:paraId="2143BA3F" w14:textId="77777777" w:rsidR="004D49E3" w:rsidRPr="00A2206C" w:rsidRDefault="004D49E3" w:rsidP="004D49E3">
      <w:pPr>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 ประสบการณ์การทำงาน (เรียงลำดับจากปีล่าสุด)</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6"/>
        <w:gridCol w:w="1513"/>
      </w:tblGrid>
      <w:tr w:rsidR="004D49E3" w:rsidRPr="00A2206C" w14:paraId="4A3480B9" w14:textId="77777777" w:rsidTr="006E11BE">
        <w:tc>
          <w:tcPr>
            <w:tcW w:w="4110" w:type="pct"/>
            <w:shd w:val="clear" w:color="auto" w:fill="auto"/>
          </w:tcPr>
          <w:p w14:paraId="3E4CD4A2" w14:textId="77777777" w:rsidR="004D49E3" w:rsidRPr="00A2206C" w:rsidRDefault="004D49E3" w:rsidP="006E11BE">
            <w:pPr>
              <w:jc w:val="center"/>
              <w:rPr>
                <w:rFonts w:ascii="TH SarabunPSK" w:hAnsi="TH SarabunPSK" w:cs="TH SarabunPSK"/>
                <w:b/>
                <w:bCs/>
                <w:rtl/>
                <w:cs/>
              </w:rPr>
            </w:pPr>
            <w:r w:rsidRPr="00A2206C">
              <w:rPr>
                <w:rFonts w:ascii="TH SarabunPSK" w:hAnsi="TH SarabunPSK" w:cs="TH SarabunPSK"/>
                <w:b/>
                <w:bCs/>
                <w:cs/>
              </w:rPr>
              <w:t>ตำแหน่งงาน - องค์กรหรือหน่วยงาน</w:t>
            </w:r>
          </w:p>
        </w:tc>
        <w:tc>
          <w:tcPr>
            <w:tcW w:w="890" w:type="pct"/>
            <w:shd w:val="clear" w:color="auto" w:fill="auto"/>
          </w:tcPr>
          <w:p w14:paraId="24862B36" w14:textId="77777777" w:rsidR="004D49E3" w:rsidRPr="00A2206C" w:rsidRDefault="004D49E3" w:rsidP="006E11BE">
            <w:pPr>
              <w:jc w:val="center"/>
              <w:rPr>
                <w:rFonts w:ascii="TH SarabunPSK" w:hAnsi="TH SarabunPSK" w:cs="TH SarabunPSK"/>
                <w:b/>
                <w:bCs/>
              </w:rPr>
            </w:pPr>
            <w:r w:rsidRPr="00A2206C">
              <w:rPr>
                <w:rFonts w:ascii="TH SarabunPSK" w:hAnsi="TH SarabunPSK" w:cs="TH SarabunPSK"/>
                <w:b/>
                <w:bCs/>
                <w:cs/>
              </w:rPr>
              <w:t>ปี พ.ศ.</w:t>
            </w:r>
          </w:p>
        </w:tc>
      </w:tr>
      <w:tr w:rsidR="004D49E3" w:rsidRPr="00A2206C" w14:paraId="31E4AB4E" w14:textId="77777777" w:rsidTr="006E11BE">
        <w:tc>
          <w:tcPr>
            <w:tcW w:w="4110" w:type="pct"/>
            <w:shd w:val="clear" w:color="auto" w:fill="auto"/>
          </w:tcPr>
          <w:p w14:paraId="5B3B0555" w14:textId="77777777" w:rsidR="004D49E3" w:rsidRPr="00A2206C" w:rsidRDefault="004D49E3" w:rsidP="006E11BE">
            <w:pPr>
              <w:rPr>
                <w:rFonts w:ascii="TH SarabunPSK" w:hAnsi="TH SarabunPSK" w:cs="TH SarabunPSK"/>
                <w:rtl/>
                <w:cs/>
              </w:rPr>
            </w:pPr>
            <w:r w:rsidRPr="00A2206C">
              <w:rPr>
                <w:rFonts w:ascii="TH SarabunPSK" w:hAnsi="TH SarabunPSK" w:cs="TH SarabunPSK"/>
                <w:cs/>
              </w:rPr>
              <w:t>อาจารย์ สำนักวิชาสาธารณสุขศาสตร์ มหาวิทยาลัยวลัยลักษณ์</w:t>
            </w:r>
          </w:p>
        </w:tc>
        <w:tc>
          <w:tcPr>
            <w:tcW w:w="890" w:type="pct"/>
            <w:shd w:val="clear" w:color="auto" w:fill="auto"/>
          </w:tcPr>
          <w:p w14:paraId="02487CB4" w14:textId="77777777" w:rsidR="004D49E3" w:rsidRPr="00A2206C" w:rsidRDefault="004D49E3" w:rsidP="006E11BE">
            <w:pPr>
              <w:jc w:val="center"/>
              <w:rPr>
                <w:rFonts w:ascii="TH SarabunPSK" w:hAnsi="TH SarabunPSK" w:cs="TH SarabunPSK"/>
              </w:rPr>
            </w:pPr>
            <w:r w:rsidRPr="00A2206C">
              <w:rPr>
                <w:rFonts w:ascii="TH SarabunPSK" w:hAnsi="TH SarabunPSK" w:cs="TH SarabunPSK"/>
              </w:rPr>
              <w:t>2560</w:t>
            </w:r>
            <w:r w:rsidRPr="00A2206C">
              <w:rPr>
                <w:rFonts w:ascii="TH SarabunPSK" w:hAnsi="TH SarabunPSK" w:cs="TH SarabunPSK"/>
                <w:cs/>
              </w:rPr>
              <w:t>-ปัจจุบัน</w:t>
            </w:r>
          </w:p>
        </w:tc>
      </w:tr>
      <w:tr w:rsidR="004D49E3" w:rsidRPr="00A2206C" w14:paraId="758A0B88" w14:textId="77777777" w:rsidTr="006E11BE">
        <w:tc>
          <w:tcPr>
            <w:tcW w:w="4110" w:type="pct"/>
            <w:shd w:val="clear" w:color="auto" w:fill="auto"/>
          </w:tcPr>
          <w:p w14:paraId="2C8CA5BB" w14:textId="77777777" w:rsidR="004D49E3" w:rsidRPr="00A2206C" w:rsidRDefault="004D49E3" w:rsidP="006E11BE">
            <w:pPr>
              <w:rPr>
                <w:rFonts w:ascii="TH SarabunPSK" w:hAnsi="TH SarabunPSK" w:cs="TH SarabunPSK"/>
                <w:rtl/>
                <w:cs/>
              </w:rPr>
            </w:pPr>
            <w:r w:rsidRPr="00A2206C">
              <w:rPr>
                <w:rFonts w:ascii="TH SarabunPSK" w:hAnsi="TH SarabunPSK" w:cs="TH SarabunPSK"/>
                <w:cs/>
              </w:rPr>
              <w:t>พยาบาลวิชาชีพ ระดับชำนาญการ โรงพยาบาลปากพนัง</w:t>
            </w:r>
          </w:p>
        </w:tc>
        <w:tc>
          <w:tcPr>
            <w:tcW w:w="890" w:type="pct"/>
            <w:shd w:val="clear" w:color="auto" w:fill="auto"/>
          </w:tcPr>
          <w:p w14:paraId="2ABED1F9"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rtl/>
                <w:cs/>
              </w:rPr>
              <w:t>25</w:t>
            </w:r>
            <w:r w:rsidRPr="00A2206C">
              <w:rPr>
                <w:rFonts w:ascii="TH SarabunPSK" w:hAnsi="TH SarabunPSK" w:cs="TH SarabunPSK"/>
              </w:rPr>
              <w:t>52</w:t>
            </w:r>
            <w:r w:rsidRPr="00A2206C">
              <w:rPr>
                <w:rFonts w:ascii="TH SarabunPSK" w:hAnsi="TH SarabunPSK" w:cs="TH SarabunPSK"/>
                <w:cs/>
              </w:rPr>
              <w:t>-</w:t>
            </w:r>
            <w:r w:rsidRPr="00A2206C">
              <w:rPr>
                <w:rFonts w:ascii="TH SarabunPSK" w:hAnsi="TH SarabunPSK" w:cs="TH SarabunPSK"/>
              </w:rPr>
              <w:t>2559</w:t>
            </w:r>
          </w:p>
        </w:tc>
      </w:tr>
      <w:tr w:rsidR="004D49E3" w:rsidRPr="00A2206C" w14:paraId="41ECC01F" w14:textId="77777777" w:rsidTr="006E11BE">
        <w:tc>
          <w:tcPr>
            <w:tcW w:w="4110" w:type="pct"/>
            <w:shd w:val="clear" w:color="auto" w:fill="auto"/>
          </w:tcPr>
          <w:p w14:paraId="4BE94496" w14:textId="77777777" w:rsidR="004D49E3" w:rsidRPr="00A2206C" w:rsidRDefault="004D49E3" w:rsidP="006E11BE">
            <w:pPr>
              <w:rPr>
                <w:rFonts w:ascii="TH SarabunPSK" w:hAnsi="TH SarabunPSK" w:cs="TH SarabunPSK"/>
                <w:rtl/>
                <w:cs/>
              </w:rPr>
            </w:pPr>
            <w:r w:rsidRPr="00A2206C">
              <w:rPr>
                <w:rFonts w:ascii="TH SarabunPSK" w:hAnsi="TH SarabunPSK" w:cs="TH SarabunPSK"/>
                <w:cs/>
              </w:rPr>
              <w:t>พยาบาลวิชาชีพ ระดับชำนาญการ โรงพยาบาลสมเด็จพระยุพราชฉวาง</w:t>
            </w:r>
          </w:p>
        </w:tc>
        <w:tc>
          <w:tcPr>
            <w:tcW w:w="890" w:type="pct"/>
            <w:shd w:val="clear" w:color="auto" w:fill="auto"/>
          </w:tcPr>
          <w:p w14:paraId="4EF902C9"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rtl/>
                <w:cs/>
              </w:rPr>
              <w:t>25</w:t>
            </w:r>
            <w:r w:rsidRPr="00A2206C">
              <w:rPr>
                <w:rFonts w:ascii="TH SarabunPSK" w:hAnsi="TH SarabunPSK" w:cs="TH SarabunPSK"/>
              </w:rPr>
              <w:t>47</w:t>
            </w:r>
            <w:r w:rsidRPr="00A2206C">
              <w:rPr>
                <w:rFonts w:ascii="TH SarabunPSK" w:hAnsi="TH SarabunPSK" w:cs="TH SarabunPSK"/>
                <w:cs/>
              </w:rPr>
              <w:t>-</w:t>
            </w:r>
            <w:r w:rsidRPr="00A2206C">
              <w:rPr>
                <w:rFonts w:ascii="TH SarabunPSK" w:hAnsi="TH SarabunPSK" w:cs="TH SarabunPSK"/>
              </w:rPr>
              <w:t>2551</w:t>
            </w:r>
          </w:p>
        </w:tc>
      </w:tr>
      <w:tr w:rsidR="004D49E3" w:rsidRPr="00A2206C" w14:paraId="0EA00DCA" w14:textId="77777777" w:rsidTr="006E11BE">
        <w:tc>
          <w:tcPr>
            <w:tcW w:w="4110" w:type="pct"/>
            <w:shd w:val="clear" w:color="auto" w:fill="auto"/>
          </w:tcPr>
          <w:p w14:paraId="32933CB4"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พยาบาลวิชาชีพ ระดับชำนาญการ หน่วยงาน โรงพยาบาลชัยบุรี</w:t>
            </w:r>
          </w:p>
        </w:tc>
        <w:tc>
          <w:tcPr>
            <w:tcW w:w="890" w:type="pct"/>
            <w:shd w:val="clear" w:color="auto" w:fill="auto"/>
          </w:tcPr>
          <w:p w14:paraId="558C9E41"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rtl/>
                <w:cs/>
              </w:rPr>
              <w:t>2533</w:t>
            </w:r>
            <w:r w:rsidRPr="00A2206C">
              <w:rPr>
                <w:rFonts w:ascii="TH SarabunPSK" w:hAnsi="TH SarabunPSK" w:cs="TH SarabunPSK"/>
                <w:cs/>
              </w:rPr>
              <w:t>-</w:t>
            </w:r>
            <w:r w:rsidRPr="00A2206C">
              <w:rPr>
                <w:rFonts w:ascii="TH SarabunPSK" w:hAnsi="TH SarabunPSK" w:cs="TH SarabunPSK"/>
                <w:rtl/>
                <w:cs/>
              </w:rPr>
              <w:t>25</w:t>
            </w:r>
            <w:r w:rsidRPr="00A2206C">
              <w:rPr>
                <w:rFonts w:ascii="TH SarabunPSK" w:hAnsi="TH SarabunPSK" w:cs="TH SarabunPSK"/>
              </w:rPr>
              <w:t>47</w:t>
            </w:r>
          </w:p>
        </w:tc>
      </w:tr>
    </w:tbl>
    <w:p w14:paraId="2D3DC09F" w14:textId="77777777" w:rsidR="004D49E3" w:rsidRPr="00A2206C" w:rsidRDefault="004D49E3" w:rsidP="004D49E3">
      <w:pPr>
        <w:rPr>
          <w:rFonts w:ascii="TH SarabunPSK" w:hAnsi="TH SarabunPSK" w:cs="TH SarabunPSK"/>
          <w:b/>
          <w:bCs/>
        </w:rPr>
      </w:pPr>
    </w:p>
    <w:p w14:paraId="35135D1E" w14:textId="77777777" w:rsidR="004D49E3" w:rsidRPr="00A2206C" w:rsidRDefault="004D49E3" w:rsidP="004D49E3">
      <w:pPr>
        <w:rPr>
          <w:rFonts w:ascii="TH SarabunPSK" w:hAnsi="TH SarabunPSK" w:cs="TH SarabunPSK"/>
          <w:b/>
          <w:bCs/>
        </w:rPr>
      </w:pPr>
      <w:r w:rsidRPr="00A2206C">
        <w:rPr>
          <w:rFonts w:ascii="TH SarabunPSK" w:hAnsi="TH SarabunPSK" w:cs="TH SarabunPSK"/>
          <w:b/>
          <w:bCs/>
        </w:rPr>
        <w:t>3</w:t>
      </w:r>
      <w:r w:rsidRPr="00A2206C">
        <w:rPr>
          <w:rFonts w:ascii="TH SarabunPSK" w:hAnsi="TH SarabunPSK" w:cs="TH SarabunPSK"/>
          <w:b/>
          <w:bCs/>
          <w:cs/>
        </w:rPr>
        <w:t xml:space="preserve">. ความเชี่ยวชาญ </w:t>
      </w:r>
    </w:p>
    <w:p w14:paraId="42E81B12" w14:textId="77777777" w:rsidR="004D49E3" w:rsidRPr="00A2206C" w:rsidRDefault="004D49E3" w:rsidP="004D49E3">
      <w:pPr>
        <w:tabs>
          <w:tab w:val="left" w:pos="1134"/>
        </w:tabs>
        <w:rPr>
          <w:rFonts w:ascii="TH SarabunPSK" w:hAnsi="TH SarabunPSK" w:cs="TH SarabunPSK"/>
        </w:rPr>
      </w:pPr>
      <w:r w:rsidRPr="00A2206C">
        <w:rPr>
          <w:rFonts w:ascii="TH SarabunPSK" w:hAnsi="TH SarabunPSK" w:cs="TH SarabunPSK"/>
        </w:rPr>
        <w:tab/>
      </w:r>
      <w:r w:rsidRPr="00A2206C">
        <w:rPr>
          <w:rFonts w:ascii="TH SarabunPSK" w:hAnsi="TH SarabunPSK" w:cs="TH SarabunPSK"/>
          <w:cs/>
        </w:rPr>
        <w:tab/>
        <w:t>1) งานมาตรฐานสุขศึกษาและปรับเปลี่ยนพฤติกรรมสุขภาพ</w:t>
      </w:r>
    </w:p>
    <w:p w14:paraId="5D634CD7" w14:textId="77777777" w:rsidR="004D49E3" w:rsidRPr="00A2206C" w:rsidRDefault="004D49E3" w:rsidP="004D49E3">
      <w:pPr>
        <w:tabs>
          <w:tab w:val="left" w:pos="1134"/>
        </w:tabs>
        <w:rPr>
          <w:rFonts w:ascii="TH SarabunPSK" w:hAnsi="TH SarabunPSK" w:cs="TH SarabunPSK"/>
        </w:rPr>
      </w:pPr>
      <w:r w:rsidRPr="00A2206C">
        <w:rPr>
          <w:rFonts w:ascii="TH SarabunPSK" w:hAnsi="TH SarabunPSK" w:cs="TH SarabunPSK"/>
          <w:cs/>
        </w:rPr>
        <w:tab/>
      </w:r>
      <w:r w:rsidRPr="00A2206C">
        <w:rPr>
          <w:rFonts w:ascii="TH SarabunPSK" w:hAnsi="TH SarabunPSK" w:cs="TH SarabunPSK"/>
          <w:cs/>
        </w:rPr>
        <w:tab/>
        <w:t>2) งานเวชศาสตร์ครอบครัวและบริการองค์รวม</w:t>
      </w:r>
    </w:p>
    <w:p w14:paraId="4587C300" w14:textId="77777777" w:rsidR="004D49E3" w:rsidRPr="00A2206C" w:rsidRDefault="004D49E3" w:rsidP="004D49E3">
      <w:pPr>
        <w:tabs>
          <w:tab w:val="left" w:pos="1134"/>
        </w:tabs>
        <w:rPr>
          <w:rFonts w:ascii="TH SarabunPSK" w:hAnsi="TH SarabunPSK" w:cs="TH SarabunPSK"/>
        </w:rPr>
      </w:pPr>
      <w:r w:rsidRPr="00A2206C">
        <w:rPr>
          <w:rFonts w:ascii="TH SarabunPSK" w:hAnsi="TH SarabunPSK" w:cs="TH SarabunPSK"/>
          <w:cs/>
        </w:rPr>
        <w:tab/>
      </w:r>
      <w:r w:rsidRPr="00A2206C">
        <w:rPr>
          <w:rFonts w:ascii="TH SarabunPSK" w:hAnsi="TH SarabunPSK" w:cs="TH SarabunPSK"/>
          <w:cs/>
        </w:rPr>
        <w:tab/>
        <w:t>3) งานส่งเสริมสุขภาพ และป้องกันโรค</w:t>
      </w:r>
    </w:p>
    <w:p w14:paraId="0450AA40" w14:textId="77777777" w:rsidR="004D49E3" w:rsidRPr="00A2206C" w:rsidRDefault="004D49E3" w:rsidP="004D49E3">
      <w:pPr>
        <w:tabs>
          <w:tab w:val="left" w:pos="1134"/>
        </w:tabs>
        <w:rPr>
          <w:rFonts w:ascii="TH SarabunPSK" w:hAnsi="TH SarabunPSK" w:cs="TH SarabunPSK"/>
          <w:rtl/>
          <w:cs/>
        </w:rPr>
      </w:pPr>
      <w:r w:rsidRPr="00A2206C">
        <w:rPr>
          <w:rFonts w:ascii="TH SarabunPSK" w:hAnsi="TH SarabunPSK" w:cs="TH SarabunPSK"/>
          <w:cs/>
        </w:rPr>
        <w:tab/>
      </w:r>
      <w:r w:rsidRPr="00A2206C">
        <w:rPr>
          <w:rFonts w:ascii="TH SarabunPSK" w:hAnsi="TH SarabunPSK" w:cs="TH SarabunPSK"/>
          <w:cs/>
        </w:rPr>
        <w:tab/>
        <w:t>4) การป้องกันควบคุมโรคไม่ติดต่อ</w:t>
      </w:r>
    </w:p>
    <w:p w14:paraId="25A00529" w14:textId="77777777" w:rsidR="004D49E3" w:rsidRPr="00A2206C" w:rsidRDefault="004D49E3" w:rsidP="004D49E3">
      <w:pPr>
        <w:rPr>
          <w:rFonts w:ascii="TH SarabunPSK" w:hAnsi="TH SarabunPSK" w:cs="TH SarabunPSK"/>
          <w:b/>
          <w:bCs/>
        </w:rPr>
      </w:pPr>
    </w:p>
    <w:p w14:paraId="06F2BA4F" w14:textId="77777777" w:rsidR="004D49E3" w:rsidRPr="00A2206C" w:rsidRDefault="004D49E3" w:rsidP="004D49E3">
      <w:pPr>
        <w:rPr>
          <w:rFonts w:ascii="TH SarabunPSK" w:hAnsi="TH SarabunPSK" w:cs="TH SarabunPSK"/>
          <w:b/>
          <w:bCs/>
        </w:rPr>
      </w:pPr>
      <w:r w:rsidRPr="00A2206C">
        <w:rPr>
          <w:rFonts w:ascii="TH SarabunPSK" w:hAnsi="TH SarabunPSK" w:cs="TH SarabunPSK"/>
          <w:b/>
          <w:bCs/>
        </w:rPr>
        <w:t>4</w:t>
      </w:r>
      <w:r w:rsidRPr="00A2206C">
        <w:rPr>
          <w:rFonts w:ascii="TH SarabunPSK" w:hAnsi="TH SarabunPSK" w:cs="TH SarabunPSK"/>
          <w:b/>
          <w:bCs/>
          <w:cs/>
        </w:rPr>
        <w:t>. ประสบการณ์การสอน</w:t>
      </w:r>
    </w:p>
    <w:p w14:paraId="28E215F5" w14:textId="77777777" w:rsidR="004D49E3" w:rsidRPr="00A2206C" w:rsidRDefault="004D49E3" w:rsidP="004D49E3">
      <w:pPr>
        <w:spacing w:line="360" w:lineRule="exact"/>
        <w:rPr>
          <w:rFonts w:ascii="TH SarabunPSK" w:eastAsia="Calibri" w:hAnsi="TH SarabunPSK" w:cs="TH SarabunPSK"/>
          <w:color w:val="000000"/>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hAnsi="TH SarabunPSK" w:cs="TH SarabunPSK"/>
          <w:color w:val="000000"/>
        </w:rPr>
        <w:sym w:font="Wingdings" w:char="F0FE"/>
      </w:r>
      <w:r w:rsidRPr="00A2206C">
        <w:rPr>
          <w:rFonts w:ascii="TH SarabunPSK" w:eastAsia="Calibri" w:hAnsi="TH SarabunPSK" w:cs="TH SarabunPSK"/>
          <w:color w:val="000000"/>
          <w:cs/>
        </w:rPr>
        <w:t xml:space="preserve"> มี</w:t>
      </w:r>
      <w:r w:rsidRPr="00A2206C">
        <w:rPr>
          <w:rFonts w:ascii="TH SarabunPSK" w:eastAsia="Calibri" w:hAnsi="TH SarabunPSK" w:cs="TH SarabunPSK"/>
          <w:color w:val="000000"/>
        </w:rPr>
        <w:tab/>
      </w:r>
      <w:r w:rsidRPr="00A2206C">
        <w:rPr>
          <w:rFonts w:ascii="TH SarabunPSK" w:eastAsia="Calibri" w:hAnsi="TH SarabunPSK" w:cs="TH SarabunPSK"/>
          <w:color w:val="000000"/>
        </w:rPr>
        <w:tab/>
      </w:r>
      <w:r w:rsidRPr="00A2206C">
        <w:rPr>
          <w:rFonts w:ascii="TH SarabunPSK" w:hAnsi="TH SarabunPSK" w:cs="TH SarabunPSK"/>
          <w:color w:val="000000"/>
        </w:rPr>
        <w:sym w:font="Wingdings" w:char="F0A8"/>
      </w:r>
      <w:r w:rsidRPr="00A2206C">
        <w:rPr>
          <w:rFonts w:ascii="TH SarabunPSK" w:eastAsia="Calibri" w:hAnsi="TH SarabunPSK" w:cs="TH SarabunPSK"/>
          <w:color w:val="000000"/>
          <w:cs/>
        </w:rPr>
        <w:t xml:space="preserve"> ไม่มี</w:t>
      </w:r>
    </w:p>
    <w:p w14:paraId="047126C2" w14:textId="77777777" w:rsidR="004D49E3" w:rsidRPr="00A2206C" w:rsidRDefault="004D49E3" w:rsidP="004D49E3">
      <w:pPr>
        <w:rPr>
          <w:rFonts w:ascii="TH SarabunPSK" w:hAnsi="TH SarabunPSK" w:cs="TH SarabunPSK"/>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5"/>
        <w:gridCol w:w="1766"/>
        <w:gridCol w:w="1849"/>
        <w:gridCol w:w="1683"/>
        <w:gridCol w:w="1346"/>
      </w:tblGrid>
      <w:tr w:rsidR="004D49E3" w:rsidRPr="00A2206C" w14:paraId="70994F7A" w14:textId="77777777" w:rsidTr="006E11BE">
        <w:trPr>
          <w:tblHeader/>
          <w:jc w:val="center"/>
        </w:trPr>
        <w:tc>
          <w:tcPr>
            <w:tcW w:w="1091" w:type="pct"/>
            <w:shd w:val="clear" w:color="auto" w:fill="auto"/>
          </w:tcPr>
          <w:p w14:paraId="03E89049" w14:textId="77777777" w:rsidR="004D49E3" w:rsidRPr="00A2206C" w:rsidRDefault="004D49E3" w:rsidP="006E11BE">
            <w:pPr>
              <w:jc w:val="center"/>
              <w:rPr>
                <w:rFonts w:ascii="TH SarabunPSK" w:hAnsi="TH SarabunPSK" w:cs="TH SarabunPSK"/>
                <w:b/>
                <w:bCs/>
                <w:rtl/>
                <w:cs/>
              </w:rPr>
            </w:pPr>
            <w:r w:rsidRPr="00A2206C">
              <w:rPr>
                <w:rFonts w:ascii="TH SarabunPSK" w:hAnsi="TH SarabunPSK" w:cs="TH SarabunPSK"/>
                <w:b/>
                <w:bCs/>
                <w:cs/>
              </w:rPr>
              <w:t>ชื่อสถาบันการศึกษา</w:t>
            </w:r>
          </w:p>
        </w:tc>
        <w:tc>
          <w:tcPr>
            <w:tcW w:w="1039" w:type="pct"/>
            <w:shd w:val="clear" w:color="auto" w:fill="auto"/>
          </w:tcPr>
          <w:p w14:paraId="0BF3EFA7" w14:textId="77777777" w:rsidR="004D49E3" w:rsidRPr="00A2206C" w:rsidRDefault="004D49E3" w:rsidP="006E11BE">
            <w:pPr>
              <w:jc w:val="center"/>
              <w:rPr>
                <w:rFonts w:ascii="TH SarabunPSK" w:hAnsi="TH SarabunPSK" w:cs="TH SarabunPSK"/>
                <w:b/>
                <w:bCs/>
              </w:rPr>
            </w:pPr>
            <w:r w:rsidRPr="00A2206C">
              <w:rPr>
                <w:rFonts w:ascii="TH SarabunPSK" w:hAnsi="TH SarabunPSK" w:cs="TH SarabunPSK"/>
                <w:b/>
                <w:bCs/>
                <w:cs/>
              </w:rPr>
              <w:t>คณะ/สำนักวิชา/ภาควิชา</w:t>
            </w:r>
          </w:p>
        </w:tc>
        <w:tc>
          <w:tcPr>
            <w:tcW w:w="1088" w:type="pct"/>
            <w:shd w:val="clear" w:color="auto" w:fill="auto"/>
          </w:tcPr>
          <w:p w14:paraId="283D96D0" w14:textId="77777777" w:rsidR="004D49E3" w:rsidRPr="00A2206C" w:rsidRDefault="004D49E3" w:rsidP="006E11BE">
            <w:pPr>
              <w:jc w:val="center"/>
              <w:rPr>
                <w:rFonts w:ascii="TH SarabunPSK" w:hAnsi="TH SarabunPSK" w:cs="TH SarabunPSK"/>
                <w:b/>
                <w:bCs/>
                <w:cs/>
              </w:rPr>
            </w:pPr>
            <w:r w:rsidRPr="00A2206C">
              <w:rPr>
                <w:rFonts w:ascii="TH SarabunPSK" w:hAnsi="TH SarabunPSK" w:cs="TH SarabunPSK"/>
                <w:b/>
                <w:bCs/>
                <w:cs/>
              </w:rPr>
              <w:t>สาขาวิชา/หลักสูตร</w:t>
            </w:r>
          </w:p>
        </w:tc>
        <w:tc>
          <w:tcPr>
            <w:tcW w:w="990" w:type="pct"/>
            <w:shd w:val="clear" w:color="auto" w:fill="auto"/>
          </w:tcPr>
          <w:p w14:paraId="5DCF656E" w14:textId="77777777" w:rsidR="004D49E3" w:rsidRPr="00A2206C" w:rsidRDefault="004D49E3" w:rsidP="006E11BE">
            <w:pPr>
              <w:jc w:val="center"/>
              <w:rPr>
                <w:rFonts w:ascii="TH SarabunPSK" w:hAnsi="TH SarabunPSK" w:cs="TH SarabunPSK"/>
                <w:b/>
                <w:bCs/>
                <w:cs/>
              </w:rPr>
            </w:pPr>
            <w:r w:rsidRPr="00A2206C">
              <w:rPr>
                <w:rFonts w:ascii="TH SarabunPSK" w:hAnsi="TH SarabunPSK" w:cs="TH SarabunPSK"/>
                <w:b/>
                <w:bCs/>
                <w:cs/>
              </w:rPr>
              <w:t>ชื่อรายวิชา</w:t>
            </w:r>
          </w:p>
        </w:tc>
        <w:tc>
          <w:tcPr>
            <w:tcW w:w="792" w:type="pct"/>
            <w:shd w:val="clear" w:color="auto" w:fill="auto"/>
          </w:tcPr>
          <w:p w14:paraId="78730BD1" w14:textId="77777777" w:rsidR="004D49E3" w:rsidRPr="00A2206C" w:rsidRDefault="004D49E3" w:rsidP="006E11BE">
            <w:pPr>
              <w:jc w:val="center"/>
              <w:rPr>
                <w:rFonts w:ascii="TH SarabunPSK" w:hAnsi="TH SarabunPSK" w:cs="TH SarabunPSK"/>
                <w:b/>
                <w:bCs/>
                <w:rtl/>
                <w:cs/>
              </w:rPr>
            </w:pPr>
            <w:r w:rsidRPr="00A2206C">
              <w:rPr>
                <w:rFonts w:ascii="TH SarabunPSK" w:hAnsi="TH SarabunPSK" w:cs="TH SarabunPSK"/>
                <w:b/>
                <w:bCs/>
                <w:cs/>
              </w:rPr>
              <w:t>ปี พ.ศ.</w:t>
            </w:r>
          </w:p>
        </w:tc>
      </w:tr>
      <w:tr w:rsidR="004D49E3" w:rsidRPr="00A2206C" w14:paraId="7C8C4FB3" w14:textId="77777777" w:rsidTr="006E11BE">
        <w:trPr>
          <w:jc w:val="center"/>
        </w:trPr>
        <w:tc>
          <w:tcPr>
            <w:tcW w:w="1091" w:type="pct"/>
            <w:shd w:val="clear" w:color="auto" w:fill="auto"/>
          </w:tcPr>
          <w:p w14:paraId="448AF395" w14:textId="77777777" w:rsidR="004D49E3" w:rsidRPr="00A2206C" w:rsidRDefault="004D49E3" w:rsidP="006E11BE">
            <w:pPr>
              <w:ind w:left="-78" w:firstLine="137"/>
              <w:contextualSpacing/>
              <w:rPr>
                <w:rFonts w:ascii="TH SarabunPSK" w:hAnsi="TH SarabunPSK" w:cs="TH SarabunPSK"/>
              </w:rPr>
            </w:pPr>
            <w:r w:rsidRPr="00A2206C">
              <w:rPr>
                <w:rFonts w:ascii="TH SarabunPSK" w:hAnsi="TH SarabunPSK" w:cs="TH SarabunPSK"/>
                <w:cs/>
              </w:rPr>
              <w:lastRenderedPageBreak/>
              <w:t>มหาวิทยาลัย</w:t>
            </w:r>
          </w:p>
          <w:p w14:paraId="21AF6323" w14:textId="77777777" w:rsidR="004D49E3" w:rsidRPr="00A2206C" w:rsidRDefault="004D49E3" w:rsidP="006E11BE">
            <w:pPr>
              <w:ind w:left="-78" w:firstLine="137"/>
              <w:contextualSpacing/>
              <w:rPr>
                <w:rFonts w:ascii="TH SarabunPSK" w:hAnsi="TH SarabunPSK" w:cs="TH SarabunPSK"/>
                <w:cs/>
              </w:rPr>
            </w:pPr>
            <w:r w:rsidRPr="00A2206C">
              <w:rPr>
                <w:rFonts w:ascii="TH SarabunPSK" w:hAnsi="TH SarabunPSK" w:cs="TH SarabunPSK"/>
                <w:cs/>
              </w:rPr>
              <w:t>วลัยลักษณ์</w:t>
            </w:r>
          </w:p>
        </w:tc>
        <w:tc>
          <w:tcPr>
            <w:tcW w:w="1039" w:type="pct"/>
            <w:shd w:val="clear" w:color="auto" w:fill="auto"/>
          </w:tcPr>
          <w:p w14:paraId="607AFE8B" w14:textId="77777777" w:rsidR="004D49E3" w:rsidRPr="00A2206C" w:rsidRDefault="004D49E3" w:rsidP="006E11BE">
            <w:pPr>
              <w:rPr>
                <w:rFonts w:ascii="TH SarabunPSK" w:hAnsi="TH SarabunPSK" w:cs="TH SarabunPSK"/>
              </w:rPr>
            </w:pPr>
            <w:r w:rsidRPr="00A2206C">
              <w:rPr>
                <w:rFonts w:ascii="TH SarabunPSK" w:hAnsi="TH SarabunPSK" w:cs="TH SarabunPSK"/>
                <w:cs/>
              </w:rPr>
              <w:t>สำนักวิชาสาธารณสุขศาสตร์/</w:t>
            </w:r>
          </w:p>
          <w:p w14:paraId="6984099D"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w:t>
            </w:r>
          </w:p>
        </w:tc>
        <w:tc>
          <w:tcPr>
            <w:tcW w:w="1088" w:type="pct"/>
          </w:tcPr>
          <w:p w14:paraId="0971B430"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สาขาวิชาสาธารณสุขชุมชน/หลักสูตรสาธารณสุขศาสตรบัณฑิต</w:t>
            </w:r>
          </w:p>
        </w:tc>
        <w:tc>
          <w:tcPr>
            <w:tcW w:w="990" w:type="pct"/>
          </w:tcPr>
          <w:p w14:paraId="6A1A5B58" w14:textId="77777777" w:rsidR="004D49E3" w:rsidRPr="00A2206C" w:rsidRDefault="004D49E3" w:rsidP="006E11BE">
            <w:pPr>
              <w:rPr>
                <w:rFonts w:ascii="TH SarabunPSK" w:hAnsi="TH SarabunPSK" w:cs="TH SarabunPSK"/>
              </w:rPr>
            </w:pPr>
            <w:r w:rsidRPr="00A2206C">
              <w:rPr>
                <w:rFonts w:ascii="TH SarabunPSK" w:hAnsi="TH SarabunPSK" w:cs="TH SarabunPSK"/>
              </w:rPr>
              <w:t>EPH60</w:t>
            </w:r>
            <w:r w:rsidRPr="00A2206C">
              <w:rPr>
                <w:rFonts w:ascii="TH SarabunPSK" w:hAnsi="TH SarabunPSK" w:cs="TH SarabunPSK"/>
                <w:cs/>
              </w:rPr>
              <w:t>-</w:t>
            </w:r>
            <w:r w:rsidRPr="00A2206C">
              <w:rPr>
                <w:rFonts w:ascii="TH SarabunPSK" w:hAnsi="TH SarabunPSK" w:cs="TH SarabunPSK"/>
              </w:rPr>
              <w:t xml:space="preserve">315 </w:t>
            </w:r>
            <w:r w:rsidRPr="00A2206C">
              <w:rPr>
                <w:rFonts w:ascii="TH SarabunPSK" w:hAnsi="TH SarabunPSK" w:cs="TH SarabunPSK"/>
                <w:cs/>
              </w:rPr>
              <w:t>การตรวจประเมินและบำบัดโรคเบื้องต้น</w:t>
            </w:r>
          </w:p>
        </w:tc>
        <w:tc>
          <w:tcPr>
            <w:tcW w:w="792" w:type="pct"/>
          </w:tcPr>
          <w:p w14:paraId="102F2ADE" w14:textId="77777777" w:rsidR="004D49E3" w:rsidRPr="00A2206C" w:rsidRDefault="004D49E3" w:rsidP="006E11BE">
            <w:pPr>
              <w:jc w:val="center"/>
              <w:rPr>
                <w:rFonts w:ascii="TH SarabunPSK" w:hAnsi="TH SarabunPSK" w:cs="TH SarabunPSK"/>
                <w:cs/>
              </w:rPr>
            </w:pPr>
            <w:r w:rsidRPr="00A2206C">
              <w:rPr>
                <w:rFonts w:ascii="TH SarabunPSK" w:hAnsi="TH SarabunPSK" w:cs="TH SarabunPSK"/>
              </w:rPr>
              <w:t>2562</w:t>
            </w:r>
          </w:p>
        </w:tc>
      </w:tr>
      <w:tr w:rsidR="004D49E3" w:rsidRPr="00A2206C" w14:paraId="0A5EA8EA" w14:textId="77777777" w:rsidTr="006E11BE">
        <w:trPr>
          <w:jc w:val="center"/>
        </w:trPr>
        <w:tc>
          <w:tcPr>
            <w:tcW w:w="1091" w:type="pct"/>
            <w:shd w:val="clear" w:color="auto" w:fill="auto"/>
          </w:tcPr>
          <w:p w14:paraId="2DDA8A0D" w14:textId="77777777" w:rsidR="004D49E3" w:rsidRPr="00A2206C" w:rsidRDefault="004D49E3" w:rsidP="006E11BE">
            <w:pPr>
              <w:ind w:left="-78" w:firstLine="137"/>
              <w:contextualSpacing/>
              <w:rPr>
                <w:rFonts w:ascii="TH SarabunPSK" w:hAnsi="TH SarabunPSK" w:cs="TH SarabunPSK"/>
              </w:rPr>
            </w:pPr>
            <w:r w:rsidRPr="00A2206C">
              <w:rPr>
                <w:rFonts w:ascii="TH SarabunPSK" w:hAnsi="TH SarabunPSK" w:cs="TH SarabunPSK"/>
                <w:cs/>
              </w:rPr>
              <w:t>มหาวิทยาลัย</w:t>
            </w:r>
          </w:p>
          <w:p w14:paraId="33EEF0A9" w14:textId="77777777" w:rsidR="004D49E3" w:rsidRPr="00A2206C" w:rsidRDefault="004D49E3" w:rsidP="006E11BE">
            <w:pPr>
              <w:ind w:left="-78" w:firstLine="137"/>
              <w:contextualSpacing/>
              <w:rPr>
                <w:rFonts w:ascii="TH SarabunPSK" w:hAnsi="TH SarabunPSK" w:cs="TH SarabunPSK"/>
                <w:cs/>
              </w:rPr>
            </w:pPr>
            <w:r w:rsidRPr="00A2206C">
              <w:rPr>
                <w:rFonts w:ascii="TH SarabunPSK" w:hAnsi="TH SarabunPSK" w:cs="TH SarabunPSK"/>
                <w:cs/>
              </w:rPr>
              <w:t>วลัยลักษณ์</w:t>
            </w:r>
          </w:p>
        </w:tc>
        <w:tc>
          <w:tcPr>
            <w:tcW w:w="1039" w:type="pct"/>
            <w:shd w:val="clear" w:color="auto" w:fill="auto"/>
          </w:tcPr>
          <w:p w14:paraId="7093585C" w14:textId="77777777" w:rsidR="004D49E3" w:rsidRPr="00A2206C" w:rsidRDefault="004D49E3" w:rsidP="006E11BE">
            <w:pPr>
              <w:rPr>
                <w:rFonts w:ascii="TH SarabunPSK" w:hAnsi="TH SarabunPSK" w:cs="TH SarabunPSK"/>
              </w:rPr>
            </w:pPr>
            <w:r w:rsidRPr="00A2206C">
              <w:rPr>
                <w:rFonts w:ascii="TH SarabunPSK" w:hAnsi="TH SarabunPSK" w:cs="TH SarabunPSK"/>
                <w:cs/>
              </w:rPr>
              <w:t>สำนักวิชาสาธารณสุขศาสตร์/</w:t>
            </w:r>
          </w:p>
          <w:p w14:paraId="5FB1C0E0"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w:t>
            </w:r>
          </w:p>
        </w:tc>
        <w:tc>
          <w:tcPr>
            <w:tcW w:w="1088" w:type="pct"/>
          </w:tcPr>
          <w:p w14:paraId="41412A2A"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สาขาวิชาสาธารณสุขชุมชน/หลักสูตรสาธารณสุขศาสตรบัณฑิต</w:t>
            </w:r>
          </w:p>
        </w:tc>
        <w:tc>
          <w:tcPr>
            <w:tcW w:w="990" w:type="pct"/>
          </w:tcPr>
          <w:p w14:paraId="7BFB7076" w14:textId="77777777" w:rsidR="004D49E3" w:rsidRPr="00A2206C" w:rsidRDefault="004D49E3" w:rsidP="006E11BE">
            <w:pPr>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w:t>
            </w:r>
            <w:r w:rsidRPr="00A2206C">
              <w:rPr>
                <w:rFonts w:ascii="TH SarabunPSK" w:hAnsi="TH SarabunPSK" w:cs="TH SarabunPSK"/>
              </w:rPr>
              <w:t xml:space="preserve">325 </w:t>
            </w:r>
            <w:r w:rsidRPr="00A2206C">
              <w:rPr>
                <w:rFonts w:ascii="TH SarabunPSK" w:hAnsi="TH SarabunPSK" w:cs="TH SarabunPSK"/>
                <w:cs/>
              </w:rPr>
              <w:t xml:space="preserve">การตรวจประเมินและบำบัดโรคเบื้องต้น </w:t>
            </w:r>
            <w:r w:rsidRPr="00A2206C">
              <w:rPr>
                <w:rFonts w:ascii="TH SarabunPSK" w:hAnsi="TH SarabunPSK" w:cs="TH SarabunPSK"/>
              </w:rPr>
              <w:t>I</w:t>
            </w:r>
          </w:p>
        </w:tc>
        <w:tc>
          <w:tcPr>
            <w:tcW w:w="792" w:type="pct"/>
          </w:tcPr>
          <w:p w14:paraId="78164B96" w14:textId="77777777" w:rsidR="004D49E3" w:rsidRPr="00A2206C" w:rsidRDefault="004D49E3" w:rsidP="007D6383">
            <w:pPr>
              <w:ind w:left="-54"/>
              <w:jc w:val="center"/>
              <w:rPr>
                <w:rFonts w:ascii="TH SarabunPSK" w:hAnsi="TH SarabunPSK" w:cs="TH SarabunPSK"/>
                <w:cs/>
              </w:rPr>
            </w:pPr>
            <w:r w:rsidRPr="00A2206C">
              <w:rPr>
                <w:rFonts w:ascii="TH SarabunPSK" w:hAnsi="TH SarabunPSK" w:cs="TH SarabunPSK"/>
              </w:rPr>
              <w:t>2561</w:t>
            </w:r>
            <w:r w:rsidRPr="00A2206C">
              <w:rPr>
                <w:rFonts w:ascii="TH SarabunPSK" w:hAnsi="TH SarabunPSK" w:cs="TH SarabunPSK"/>
                <w:cs/>
              </w:rPr>
              <w:t>-ปัจจุบัน</w:t>
            </w:r>
          </w:p>
        </w:tc>
      </w:tr>
      <w:tr w:rsidR="004D49E3" w:rsidRPr="00A2206C" w14:paraId="11B3C4B6" w14:textId="77777777" w:rsidTr="006E11BE">
        <w:trPr>
          <w:jc w:val="center"/>
        </w:trPr>
        <w:tc>
          <w:tcPr>
            <w:tcW w:w="1091" w:type="pct"/>
            <w:shd w:val="clear" w:color="auto" w:fill="auto"/>
          </w:tcPr>
          <w:p w14:paraId="6C82D061" w14:textId="77777777" w:rsidR="004D49E3" w:rsidRPr="00A2206C" w:rsidRDefault="004D49E3" w:rsidP="006E11BE">
            <w:pPr>
              <w:ind w:left="-78" w:firstLine="137"/>
              <w:contextualSpacing/>
              <w:rPr>
                <w:rFonts w:ascii="TH SarabunPSK" w:hAnsi="TH SarabunPSK" w:cs="TH SarabunPSK"/>
              </w:rPr>
            </w:pPr>
            <w:r w:rsidRPr="00A2206C">
              <w:rPr>
                <w:rFonts w:ascii="TH SarabunPSK" w:hAnsi="TH SarabunPSK" w:cs="TH SarabunPSK"/>
                <w:cs/>
              </w:rPr>
              <w:t>มหาวิทยาลัย</w:t>
            </w:r>
          </w:p>
          <w:p w14:paraId="7180FBFE" w14:textId="77777777" w:rsidR="004D49E3" w:rsidRPr="00A2206C" w:rsidRDefault="004D49E3" w:rsidP="006E11BE">
            <w:pPr>
              <w:ind w:left="-78" w:firstLine="137"/>
              <w:contextualSpacing/>
              <w:rPr>
                <w:rFonts w:ascii="TH SarabunPSK" w:hAnsi="TH SarabunPSK" w:cs="TH SarabunPSK"/>
                <w:cs/>
              </w:rPr>
            </w:pPr>
            <w:r w:rsidRPr="00A2206C">
              <w:rPr>
                <w:rFonts w:ascii="TH SarabunPSK" w:hAnsi="TH SarabunPSK" w:cs="TH SarabunPSK"/>
                <w:cs/>
              </w:rPr>
              <w:t>วลัยลักษณ์</w:t>
            </w:r>
          </w:p>
        </w:tc>
        <w:tc>
          <w:tcPr>
            <w:tcW w:w="1039" w:type="pct"/>
            <w:shd w:val="clear" w:color="auto" w:fill="auto"/>
          </w:tcPr>
          <w:p w14:paraId="7C5028B2" w14:textId="77777777" w:rsidR="004D49E3" w:rsidRPr="00A2206C" w:rsidRDefault="004D49E3" w:rsidP="006E11BE">
            <w:pPr>
              <w:rPr>
                <w:rFonts w:ascii="TH SarabunPSK" w:hAnsi="TH SarabunPSK" w:cs="TH SarabunPSK"/>
              </w:rPr>
            </w:pPr>
            <w:r w:rsidRPr="00A2206C">
              <w:rPr>
                <w:rFonts w:ascii="TH SarabunPSK" w:hAnsi="TH SarabunPSK" w:cs="TH SarabunPSK"/>
                <w:cs/>
              </w:rPr>
              <w:t>สำนักวิชาสาธารณสุขศาสตร์/</w:t>
            </w:r>
          </w:p>
          <w:p w14:paraId="2A362462"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w:t>
            </w:r>
          </w:p>
        </w:tc>
        <w:tc>
          <w:tcPr>
            <w:tcW w:w="1088" w:type="pct"/>
          </w:tcPr>
          <w:p w14:paraId="7A1E96D8"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สาขาวิชาสาธารณสุขชุมชน/หลักสูตรสาธารณสุขศาสตรบัณฑิต</w:t>
            </w:r>
          </w:p>
        </w:tc>
        <w:tc>
          <w:tcPr>
            <w:tcW w:w="990" w:type="pct"/>
          </w:tcPr>
          <w:p w14:paraId="028DD51B" w14:textId="77777777" w:rsidR="004D49E3" w:rsidRPr="00A2206C" w:rsidRDefault="004D49E3" w:rsidP="006E11BE">
            <w:pPr>
              <w:rPr>
                <w:rFonts w:ascii="TH SarabunPSK" w:hAnsi="TH SarabunPSK" w:cs="TH SarabunPSK"/>
                <w:cs/>
              </w:rPr>
            </w:pPr>
            <w:r w:rsidRPr="00A2206C">
              <w:rPr>
                <w:rFonts w:ascii="TH SarabunPSK" w:hAnsi="TH SarabunPSK" w:cs="TH SarabunPSK"/>
              </w:rPr>
              <w:t>PHP</w:t>
            </w:r>
            <w:r w:rsidRPr="00A2206C">
              <w:rPr>
                <w:rFonts w:ascii="TH SarabunPSK" w:hAnsi="TH SarabunPSK" w:cs="TH SarabunPSK"/>
                <w:cs/>
              </w:rPr>
              <w:t>-</w:t>
            </w:r>
            <w:r w:rsidRPr="00A2206C">
              <w:rPr>
                <w:rFonts w:ascii="TH SarabunPSK" w:hAnsi="TH SarabunPSK" w:cs="TH SarabunPSK"/>
              </w:rPr>
              <w:t xml:space="preserve">338 </w:t>
            </w:r>
            <w:r w:rsidRPr="00A2206C">
              <w:rPr>
                <w:rFonts w:ascii="TH SarabunPSK" w:hAnsi="TH SarabunPSK" w:cs="TH SarabunPSK"/>
                <w:cs/>
              </w:rPr>
              <w:t xml:space="preserve">การตรวจประเมินและบำบัดโรคเบื้องต้น </w:t>
            </w:r>
            <w:r w:rsidRPr="00A2206C">
              <w:rPr>
                <w:rFonts w:ascii="TH SarabunPSK" w:hAnsi="TH SarabunPSK" w:cs="TH SarabunPSK"/>
              </w:rPr>
              <w:t>II</w:t>
            </w:r>
          </w:p>
        </w:tc>
        <w:tc>
          <w:tcPr>
            <w:tcW w:w="792" w:type="pct"/>
          </w:tcPr>
          <w:p w14:paraId="1635315F" w14:textId="77777777" w:rsidR="004D49E3" w:rsidRPr="00A2206C" w:rsidRDefault="004D49E3" w:rsidP="007D6383">
            <w:pPr>
              <w:ind w:left="-54"/>
              <w:jc w:val="center"/>
              <w:rPr>
                <w:rFonts w:ascii="TH SarabunPSK" w:hAnsi="TH SarabunPSK" w:cs="TH SarabunPSK"/>
                <w:cs/>
              </w:rPr>
            </w:pPr>
            <w:r w:rsidRPr="00A2206C">
              <w:rPr>
                <w:rFonts w:ascii="TH SarabunPSK" w:hAnsi="TH SarabunPSK" w:cs="TH SarabunPSK"/>
              </w:rPr>
              <w:t>2561</w:t>
            </w:r>
            <w:r w:rsidRPr="00A2206C">
              <w:rPr>
                <w:rFonts w:ascii="TH SarabunPSK" w:hAnsi="TH SarabunPSK" w:cs="TH SarabunPSK"/>
                <w:cs/>
              </w:rPr>
              <w:t>-ปัจจุบัน</w:t>
            </w:r>
          </w:p>
        </w:tc>
      </w:tr>
      <w:tr w:rsidR="004D49E3" w:rsidRPr="00A2206C" w14:paraId="5FABEC1B" w14:textId="77777777" w:rsidTr="006E11BE">
        <w:trPr>
          <w:jc w:val="center"/>
        </w:trPr>
        <w:tc>
          <w:tcPr>
            <w:tcW w:w="1091" w:type="pct"/>
            <w:shd w:val="clear" w:color="auto" w:fill="auto"/>
          </w:tcPr>
          <w:p w14:paraId="388E3144" w14:textId="77777777" w:rsidR="004D49E3" w:rsidRPr="00A2206C" w:rsidRDefault="004D49E3" w:rsidP="006E11BE">
            <w:pPr>
              <w:ind w:left="-78" w:firstLine="137"/>
              <w:contextualSpacing/>
              <w:rPr>
                <w:rFonts w:ascii="TH SarabunPSK" w:hAnsi="TH SarabunPSK" w:cs="TH SarabunPSK"/>
              </w:rPr>
            </w:pPr>
            <w:r w:rsidRPr="00A2206C">
              <w:rPr>
                <w:rFonts w:ascii="TH SarabunPSK" w:hAnsi="TH SarabunPSK" w:cs="TH SarabunPSK"/>
                <w:cs/>
              </w:rPr>
              <w:t>มหาวิทยาลัย</w:t>
            </w:r>
          </w:p>
          <w:p w14:paraId="4204CB8E" w14:textId="77777777" w:rsidR="004D49E3" w:rsidRPr="00A2206C" w:rsidRDefault="004D49E3" w:rsidP="006E11BE">
            <w:pPr>
              <w:ind w:left="-78" w:firstLine="137"/>
              <w:contextualSpacing/>
              <w:rPr>
                <w:rFonts w:ascii="TH SarabunPSK" w:hAnsi="TH SarabunPSK" w:cs="TH SarabunPSK"/>
                <w:cs/>
              </w:rPr>
            </w:pPr>
            <w:r w:rsidRPr="00A2206C">
              <w:rPr>
                <w:rFonts w:ascii="TH SarabunPSK" w:hAnsi="TH SarabunPSK" w:cs="TH SarabunPSK"/>
                <w:cs/>
              </w:rPr>
              <w:t>วลัยลักษณ์</w:t>
            </w:r>
          </w:p>
        </w:tc>
        <w:tc>
          <w:tcPr>
            <w:tcW w:w="1039" w:type="pct"/>
            <w:shd w:val="clear" w:color="auto" w:fill="auto"/>
          </w:tcPr>
          <w:p w14:paraId="4D01D5DC" w14:textId="77777777" w:rsidR="004D49E3" w:rsidRPr="00A2206C" w:rsidRDefault="004D49E3" w:rsidP="006E11BE">
            <w:pPr>
              <w:rPr>
                <w:rFonts w:ascii="TH SarabunPSK" w:hAnsi="TH SarabunPSK" w:cs="TH SarabunPSK"/>
              </w:rPr>
            </w:pPr>
            <w:r w:rsidRPr="00A2206C">
              <w:rPr>
                <w:rFonts w:ascii="TH SarabunPSK" w:hAnsi="TH SarabunPSK" w:cs="TH SarabunPSK"/>
                <w:cs/>
              </w:rPr>
              <w:t>สำนักวิชาสาธารณสุขศาสตร์/</w:t>
            </w:r>
          </w:p>
          <w:p w14:paraId="5A763981"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w:t>
            </w:r>
          </w:p>
        </w:tc>
        <w:tc>
          <w:tcPr>
            <w:tcW w:w="1088" w:type="pct"/>
          </w:tcPr>
          <w:p w14:paraId="0488E8E0"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สาขาวิชาสาธารณสุขชุมชน/หลักสูตรสาธารณสุขศาสตรบัณฑิต</w:t>
            </w:r>
          </w:p>
        </w:tc>
        <w:tc>
          <w:tcPr>
            <w:tcW w:w="990" w:type="pct"/>
          </w:tcPr>
          <w:p w14:paraId="135A9924" w14:textId="77777777" w:rsidR="004D49E3" w:rsidRPr="00A2206C" w:rsidRDefault="004D49E3" w:rsidP="006E11BE">
            <w:pPr>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w:t>
            </w:r>
            <w:r w:rsidRPr="00A2206C">
              <w:rPr>
                <w:rFonts w:ascii="TH SarabunPSK" w:hAnsi="TH SarabunPSK" w:cs="TH SarabunPSK"/>
              </w:rPr>
              <w:t xml:space="preserve">452 </w:t>
            </w:r>
            <w:r w:rsidRPr="00A2206C">
              <w:rPr>
                <w:rFonts w:ascii="TH SarabunPSK" w:hAnsi="TH SarabunPSK" w:cs="TH SarabunPSK"/>
                <w:cs/>
              </w:rPr>
              <w:t>การพัฒนาบุคลิกภาพสำหรับบุคลากรด้านสุขภาพ</w:t>
            </w:r>
          </w:p>
        </w:tc>
        <w:tc>
          <w:tcPr>
            <w:tcW w:w="792" w:type="pct"/>
          </w:tcPr>
          <w:p w14:paraId="15B1C3A9" w14:textId="77777777" w:rsidR="004D49E3" w:rsidRPr="00A2206C" w:rsidRDefault="004D49E3" w:rsidP="007D6383">
            <w:pPr>
              <w:ind w:left="-144"/>
              <w:jc w:val="center"/>
              <w:rPr>
                <w:rFonts w:ascii="TH SarabunPSK" w:hAnsi="TH SarabunPSK" w:cs="TH SarabunPSK"/>
              </w:rPr>
            </w:pPr>
            <w:r w:rsidRPr="00A2206C">
              <w:rPr>
                <w:rFonts w:ascii="TH SarabunPSK" w:hAnsi="TH SarabunPSK" w:cs="TH SarabunPSK"/>
              </w:rPr>
              <w:t>2561</w:t>
            </w:r>
            <w:r w:rsidRPr="00A2206C">
              <w:rPr>
                <w:rFonts w:ascii="TH SarabunPSK" w:hAnsi="TH SarabunPSK" w:cs="TH SarabunPSK"/>
                <w:cs/>
              </w:rPr>
              <w:t>-</w:t>
            </w:r>
            <w:r w:rsidRPr="00A2206C">
              <w:rPr>
                <w:rFonts w:ascii="TH SarabunPSK" w:hAnsi="TH SarabunPSK" w:cs="TH SarabunPSK"/>
              </w:rPr>
              <w:t>2562</w:t>
            </w:r>
          </w:p>
        </w:tc>
      </w:tr>
      <w:tr w:rsidR="004D49E3" w:rsidRPr="00A2206C" w14:paraId="24C294A2" w14:textId="77777777" w:rsidTr="006E11BE">
        <w:trPr>
          <w:jc w:val="center"/>
        </w:trPr>
        <w:tc>
          <w:tcPr>
            <w:tcW w:w="1091" w:type="pct"/>
            <w:shd w:val="clear" w:color="auto" w:fill="auto"/>
          </w:tcPr>
          <w:p w14:paraId="618DAD1C" w14:textId="77777777" w:rsidR="004D49E3" w:rsidRPr="00A2206C" w:rsidRDefault="004D49E3" w:rsidP="006E11BE">
            <w:pPr>
              <w:ind w:left="-78" w:firstLine="137"/>
              <w:contextualSpacing/>
              <w:rPr>
                <w:rFonts w:ascii="TH SarabunPSK" w:hAnsi="TH SarabunPSK" w:cs="TH SarabunPSK"/>
              </w:rPr>
            </w:pPr>
            <w:r w:rsidRPr="00A2206C">
              <w:rPr>
                <w:rFonts w:ascii="TH SarabunPSK" w:hAnsi="TH SarabunPSK" w:cs="TH SarabunPSK"/>
                <w:cs/>
              </w:rPr>
              <w:t>มหาวิทยาลัย</w:t>
            </w:r>
          </w:p>
          <w:p w14:paraId="1336FB31" w14:textId="77777777" w:rsidR="004D49E3" w:rsidRPr="00A2206C" w:rsidRDefault="004D49E3" w:rsidP="006E11BE">
            <w:pPr>
              <w:ind w:left="-78" w:firstLine="137"/>
              <w:contextualSpacing/>
              <w:rPr>
                <w:rFonts w:ascii="TH SarabunPSK" w:hAnsi="TH SarabunPSK" w:cs="TH SarabunPSK"/>
                <w:cs/>
              </w:rPr>
            </w:pPr>
            <w:r w:rsidRPr="00A2206C">
              <w:rPr>
                <w:rFonts w:ascii="TH SarabunPSK" w:hAnsi="TH SarabunPSK" w:cs="TH SarabunPSK"/>
                <w:cs/>
              </w:rPr>
              <w:t>วลัยลักษณ์</w:t>
            </w:r>
          </w:p>
        </w:tc>
        <w:tc>
          <w:tcPr>
            <w:tcW w:w="1039" w:type="pct"/>
            <w:shd w:val="clear" w:color="auto" w:fill="auto"/>
          </w:tcPr>
          <w:p w14:paraId="3F4F4F7B" w14:textId="77777777" w:rsidR="004D49E3" w:rsidRPr="00A2206C" w:rsidRDefault="004D49E3" w:rsidP="006E11BE">
            <w:pPr>
              <w:rPr>
                <w:rFonts w:ascii="TH SarabunPSK" w:hAnsi="TH SarabunPSK" w:cs="TH SarabunPSK"/>
              </w:rPr>
            </w:pPr>
            <w:r w:rsidRPr="00A2206C">
              <w:rPr>
                <w:rFonts w:ascii="TH SarabunPSK" w:hAnsi="TH SarabunPSK" w:cs="TH SarabunPSK"/>
                <w:cs/>
              </w:rPr>
              <w:t>สำนักวิชาสาธารณสุขศาสตร์/</w:t>
            </w:r>
          </w:p>
          <w:p w14:paraId="60A902DD"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w:t>
            </w:r>
          </w:p>
        </w:tc>
        <w:tc>
          <w:tcPr>
            <w:tcW w:w="1088" w:type="pct"/>
          </w:tcPr>
          <w:p w14:paraId="4EDFC8AD" w14:textId="77777777" w:rsidR="004D49E3" w:rsidRPr="00A2206C" w:rsidRDefault="004D49E3" w:rsidP="006E11BE">
            <w:pPr>
              <w:rPr>
                <w:rFonts w:ascii="TH SarabunPSK" w:hAnsi="TH SarabunPSK" w:cs="TH SarabunPSK"/>
                <w:cs/>
              </w:rPr>
            </w:pPr>
            <w:r w:rsidRPr="00A2206C">
              <w:rPr>
                <w:rFonts w:ascii="TH SarabunPSK" w:hAnsi="TH SarabunPSK" w:cs="TH SarabunPSK"/>
                <w:cs/>
              </w:rPr>
              <w:t>สาขาวิชาสาธารณสุขชุมชน/หลักสูตรสาธารณสุขศาสตรบัณฑิต</w:t>
            </w:r>
          </w:p>
        </w:tc>
        <w:tc>
          <w:tcPr>
            <w:tcW w:w="990" w:type="pct"/>
          </w:tcPr>
          <w:p w14:paraId="7A22805E" w14:textId="77777777" w:rsidR="004D49E3" w:rsidRPr="00A2206C" w:rsidRDefault="004D49E3" w:rsidP="006E11BE">
            <w:pPr>
              <w:rPr>
                <w:rFonts w:ascii="TH SarabunPSK" w:hAnsi="TH SarabunPSK" w:cs="TH SarabunPSK"/>
              </w:rPr>
            </w:pPr>
            <w:r w:rsidRPr="00A2206C">
              <w:rPr>
                <w:rFonts w:ascii="TH SarabunPSK" w:hAnsi="TH SarabunPSK" w:cs="TH SarabunPSK"/>
              </w:rPr>
              <w:t>PHP</w:t>
            </w:r>
            <w:r w:rsidRPr="00A2206C">
              <w:rPr>
                <w:rFonts w:ascii="TH SarabunPSK" w:hAnsi="TH SarabunPSK" w:cs="TH SarabunPSK"/>
                <w:cs/>
              </w:rPr>
              <w:t>-</w:t>
            </w:r>
            <w:r w:rsidRPr="00A2206C">
              <w:rPr>
                <w:rFonts w:ascii="TH SarabunPSK" w:hAnsi="TH SarabunPSK" w:cs="TH SarabunPSK"/>
              </w:rPr>
              <w:t>341</w:t>
            </w:r>
          </w:p>
          <w:p w14:paraId="18A38917" w14:textId="77777777" w:rsidR="004D49E3" w:rsidRPr="00A2206C" w:rsidRDefault="004D49E3" w:rsidP="006E11BE">
            <w:pPr>
              <w:rPr>
                <w:rFonts w:ascii="TH SarabunPSK" w:hAnsi="TH SarabunPSK" w:cs="TH SarabunPSK"/>
              </w:rPr>
            </w:pPr>
            <w:r w:rsidRPr="00A2206C">
              <w:rPr>
                <w:rFonts w:ascii="TH SarabunPSK" w:hAnsi="TH SarabunPSK" w:cs="TH SarabunPSK"/>
                <w:cs/>
              </w:rPr>
              <w:t xml:space="preserve">ปฏิบัติการตรวจประเมินและบำบัดโรคเบื้องต้น </w:t>
            </w:r>
            <w:r w:rsidRPr="00A2206C">
              <w:rPr>
                <w:rFonts w:ascii="TH SarabunPSK" w:hAnsi="TH SarabunPSK" w:cs="TH SarabunPSK"/>
              </w:rPr>
              <w:t>2</w:t>
            </w:r>
          </w:p>
        </w:tc>
        <w:tc>
          <w:tcPr>
            <w:tcW w:w="792" w:type="pct"/>
          </w:tcPr>
          <w:p w14:paraId="54CF0368" w14:textId="77777777" w:rsidR="004D49E3" w:rsidRPr="00A2206C" w:rsidRDefault="004D49E3" w:rsidP="006E11BE">
            <w:pPr>
              <w:jc w:val="center"/>
              <w:rPr>
                <w:rFonts w:ascii="TH SarabunPSK" w:hAnsi="TH SarabunPSK" w:cs="TH SarabunPSK"/>
              </w:rPr>
            </w:pPr>
            <w:r w:rsidRPr="00A2206C">
              <w:rPr>
                <w:rFonts w:ascii="TH SarabunPSK" w:hAnsi="TH SarabunPSK" w:cs="TH SarabunPSK"/>
              </w:rPr>
              <w:t>2560</w:t>
            </w:r>
          </w:p>
        </w:tc>
      </w:tr>
    </w:tbl>
    <w:p w14:paraId="57CCDB40" w14:textId="77777777" w:rsidR="004D49E3" w:rsidRPr="00A2206C" w:rsidRDefault="004D49E3" w:rsidP="004D49E3">
      <w:pPr>
        <w:spacing w:after="160" w:line="259" w:lineRule="auto"/>
        <w:rPr>
          <w:rFonts w:ascii="TH SarabunPSK" w:hAnsi="TH SarabunPSK" w:cs="TH SarabunPSK"/>
          <w:b/>
          <w:bCs/>
        </w:rPr>
      </w:pPr>
    </w:p>
    <w:p w14:paraId="6903FC44" w14:textId="77777777" w:rsidR="004D49E3" w:rsidRPr="00A2206C" w:rsidRDefault="004D49E3" w:rsidP="004D49E3">
      <w:pPr>
        <w:tabs>
          <w:tab w:val="left" w:pos="1134"/>
          <w:tab w:val="left" w:pos="1304"/>
        </w:tabs>
        <w:rPr>
          <w:rFonts w:ascii="TH SarabunPSK" w:hAnsi="TH SarabunPSK" w:cs="TH SarabunPSK"/>
          <w:b/>
          <w:bCs/>
        </w:rPr>
      </w:pPr>
      <w:r w:rsidRPr="00A2206C">
        <w:rPr>
          <w:rFonts w:ascii="TH SarabunPSK" w:hAnsi="TH SarabunPSK" w:cs="TH SarabunPSK"/>
          <w:b/>
          <w:bCs/>
        </w:rPr>
        <w:t>5</w:t>
      </w:r>
      <w:r w:rsidRPr="00A2206C">
        <w:rPr>
          <w:rFonts w:ascii="TH SarabunPSK" w:hAnsi="TH SarabunPSK" w:cs="TH SarabunPSK"/>
          <w:b/>
          <w:bCs/>
          <w:cs/>
        </w:rPr>
        <w:t>. ผลงานที่ขอสำเร็จการศึกษา/ผลงานที่เกี่ยวข้องกับวิทยานิพนธ์</w:t>
      </w:r>
    </w:p>
    <w:p w14:paraId="58F1AA9F" w14:textId="77777777" w:rsidR="004D49E3" w:rsidRPr="00A2206C" w:rsidRDefault="004D49E3" w:rsidP="004D49E3">
      <w:pPr>
        <w:tabs>
          <w:tab w:val="left" w:pos="1134"/>
          <w:tab w:val="left" w:pos="1304"/>
        </w:tabs>
        <w:jc w:val="thaiDistribute"/>
        <w:rPr>
          <w:rFonts w:ascii="TH SarabunPSK" w:hAnsi="TH SarabunPSK" w:cs="TH SarabunPSK"/>
          <w:b/>
          <w:bCs/>
        </w:rPr>
      </w:pPr>
      <w:r w:rsidRPr="00A2206C">
        <w:rPr>
          <w:rFonts w:ascii="TH SarabunPSK" w:hAnsi="TH SarabunPSK" w:cs="TH SarabunPSK"/>
          <w:b/>
          <w:bCs/>
        </w:rPr>
        <w:tab/>
      </w:r>
      <w:r w:rsidRPr="00A2206C">
        <w:rPr>
          <w:rFonts w:ascii="TH SarabunPSK" w:hAnsi="TH SarabunPSK" w:cs="TH SarabunPSK"/>
          <w:b/>
          <w:bCs/>
        </w:rPr>
        <w:tab/>
        <w:t>5</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ชื่อวิทยานิพนธ์ ระดับปริญญาโท</w:t>
      </w:r>
    </w:p>
    <w:p w14:paraId="4A2B8182" w14:textId="77777777" w:rsidR="004D49E3" w:rsidRPr="00A2206C" w:rsidRDefault="004D49E3" w:rsidP="004D49E3">
      <w:pPr>
        <w:tabs>
          <w:tab w:val="left" w:pos="1134"/>
          <w:tab w:val="left" w:pos="1304"/>
        </w:tabs>
        <w:jc w:val="thaiDistribute"/>
        <w:rPr>
          <w:rFonts w:ascii="TH SarabunPSK" w:hAnsi="TH SarabunPSK" w:cs="TH SarabunPSK"/>
        </w:rPr>
      </w:pPr>
      <w:r w:rsidRPr="00A2206C">
        <w:rPr>
          <w:rFonts w:ascii="TH SarabunPSK" w:hAnsi="TH SarabunPSK" w:cs="TH SarabunPSK"/>
        </w:rPr>
        <w:tab/>
      </w:r>
      <w:r w:rsidRPr="00A2206C">
        <w:rPr>
          <w:rFonts w:ascii="TH SarabunPSK" w:hAnsi="TH SarabunPSK" w:cs="TH SarabunPSK"/>
        </w:rPr>
        <w:tab/>
      </w:r>
      <w:r w:rsidRPr="00A2206C">
        <w:rPr>
          <w:rFonts w:ascii="TH SarabunPSK" w:hAnsi="TH SarabunPSK" w:cs="TH SarabunPSK"/>
        </w:rPr>
        <w:tab/>
        <w:t>5</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rPr>
        <w:t>1</w:t>
      </w:r>
      <w:r w:rsidRPr="00A2206C">
        <w:rPr>
          <w:rFonts w:ascii="TH SarabunPSK" w:hAnsi="TH SarabunPSK" w:cs="TH SarabunPSK"/>
          <w:cs/>
        </w:rPr>
        <w:t>)</w:t>
      </w:r>
      <w:r w:rsidRPr="00A2206C">
        <w:rPr>
          <w:rFonts w:ascii="TH SarabunPSK" w:hAnsi="TH SarabunPSK" w:cs="TH SarabunPSK"/>
          <w:cs/>
        </w:rPr>
        <w:tab/>
        <w:t xml:space="preserve">ประสิทธิผลของโปรแกรมสุขศึกษาโดยการประยุกต์ทฤษฎีตามแผน ในการปรับเปลี่ยนพฤติกรรมมารดา ด้านการป้องกันโรคติดเชื้อเฉียบพลันระบบหายใจในเด็กอายุต่ำกว่า </w:t>
      </w:r>
      <w:r w:rsidRPr="00A2206C">
        <w:rPr>
          <w:rFonts w:ascii="TH SarabunPSK" w:hAnsi="TH SarabunPSK" w:cs="TH SarabunPSK"/>
        </w:rPr>
        <w:t xml:space="preserve">5 </w:t>
      </w:r>
      <w:r w:rsidRPr="00A2206C">
        <w:rPr>
          <w:rFonts w:ascii="TH SarabunPSK" w:hAnsi="TH SarabunPSK" w:cs="TH SarabunPSK"/>
          <w:cs/>
        </w:rPr>
        <w:t>ปี อำเภอชัยบุรี จังหวัดสุราษฎร์ธานี</w:t>
      </w:r>
    </w:p>
    <w:p w14:paraId="021439B6" w14:textId="77777777" w:rsidR="004D49E3" w:rsidRPr="00A2206C" w:rsidRDefault="004D49E3" w:rsidP="004D49E3">
      <w:pPr>
        <w:tabs>
          <w:tab w:val="left" w:pos="1134"/>
          <w:tab w:val="left" w:pos="1304"/>
        </w:tabs>
        <w:jc w:val="thaiDistribute"/>
        <w:rPr>
          <w:rFonts w:ascii="TH SarabunPSK" w:hAnsi="TH SarabunPSK" w:cs="TH SarabunPSK"/>
        </w:rPr>
      </w:pPr>
    </w:p>
    <w:p w14:paraId="5CF6BAA8" w14:textId="77777777" w:rsidR="004D49E3" w:rsidRPr="00A2206C" w:rsidRDefault="004D49E3" w:rsidP="004D49E3">
      <w:pPr>
        <w:tabs>
          <w:tab w:val="left" w:pos="1134"/>
          <w:tab w:val="left" w:pos="1304"/>
        </w:tabs>
        <w:ind w:firstLine="357"/>
        <w:rPr>
          <w:rFonts w:ascii="TH SarabunPSK" w:hAnsi="TH SarabunPSK" w:cs="TH SarabunPSK"/>
          <w:b/>
          <w:bCs/>
        </w:rPr>
      </w:pPr>
      <w:r w:rsidRPr="00A2206C">
        <w:rPr>
          <w:rFonts w:ascii="TH SarabunPSK" w:hAnsi="TH SarabunPSK" w:cs="TH SarabunPSK"/>
          <w:b/>
          <w:bCs/>
        </w:rPr>
        <w:tab/>
        <w:t>6</w:t>
      </w:r>
      <w:r w:rsidRPr="00A2206C">
        <w:rPr>
          <w:rFonts w:ascii="TH SarabunPSK" w:hAnsi="TH SarabunPSK" w:cs="TH SarabunPSK"/>
          <w:b/>
          <w:bCs/>
          <w:cs/>
        </w:rPr>
        <w:t xml:space="preserve">. ผลงานทางวิชาการย้อนหลัง </w:t>
      </w:r>
      <w:r w:rsidRPr="00A2206C">
        <w:rPr>
          <w:rFonts w:ascii="TH SarabunPSK" w:hAnsi="TH SarabunPSK" w:cs="TH SarabunPSK"/>
          <w:b/>
          <w:bCs/>
        </w:rPr>
        <w:t xml:space="preserve">5 </w:t>
      </w:r>
      <w:r w:rsidRPr="00A2206C">
        <w:rPr>
          <w:rFonts w:ascii="TH SarabunPSK" w:hAnsi="TH SarabunPSK" w:cs="TH SarabunPSK"/>
          <w:b/>
          <w:bCs/>
          <w:cs/>
        </w:rPr>
        <w:t xml:space="preserve">ปี </w:t>
      </w:r>
      <w:r w:rsidRPr="00A2206C">
        <w:rPr>
          <w:rFonts w:ascii="TH SarabunPSK" w:hAnsi="TH SarabunPSK" w:cs="TH SarabunPSK"/>
          <w:cs/>
        </w:rPr>
        <w:t>(ที่ไม่ใช่ส่วนหนึ่งของการศึกษาเพื่อรับปริญญา)</w:t>
      </w:r>
    </w:p>
    <w:p w14:paraId="00639A13" w14:textId="77777777" w:rsidR="004D49E3" w:rsidRPr="00A2206C" w:rsidRDefault="004D49E3" w:rsidP="004D49E3">
      <w:pPr>
        <w:tabs>
          <w:tab w:val="left" w:pos="1134"/>
          <w:tab w:val="left" w:pos="1304"/>
        </w:tabs>
        <w:ind w:firstLine="357"/>
        <w:jc w:val="thaiDistribute"/>
        <w:rPr>
          <w:rFonts w:ascii="TH SarabunPSK" w:hAnsi="TH SarabunPSK" w:cs="TH SarabunPSK"/>
        </w:rPr>
      </w:pPr>
      <w:r w:rsidRPr="00A2206C">
        <w:rPr>
          <w:rFonts w:ascii="TH SarabunPSK" w:hAnsi="TH SarabunPSK" w:cs="TH SarabunPSK"/>
          <w:b/>
          <w:bCs/>
        </w:rPr>
        <w:lastRenderedPageBreak/>
        <w:tab/>
      </w:r>
      <w:r w:rsidRPr="00A2206C">
        <w:rPr>
          <w:rFonts w:ascii="TH SarabunPSK" w:hAnsi="TH SarabunPSK" w:cs="TH SarabunPSK"/>
          <w:b/>
          <w:bCs/>
        </w:rPr>
        <w:tab/>
        <w:t>6</w:t>
      </w:r>
      <w:r w:rsidRPr="00A2206C">
        <w:rPr>
          <w:rFonts w:ascii="TH SarabunPSK" w:hAnsi="TH SarabunPSK" w:cs="TH SarabunPSK"/>
          <w:b/>
          <w:bCs/>
          <w:cs/>
        </w:rPr>
        <w:t>.</w:t>
      </w:r>
      <w:r w:rsidRPr="00A2206C">
        <w:rPr>
          <w:rFonts w:ascii="TH SarabunPSK" w:hAnsi="TH SarabunPSK" w:cs="TH SarabunPSK"/>
          <w:b/>
          <w:bCs/>
        </w:rPr>
        <w:t xml:space="preserve">1 </w:t>
      </w:r>
      <w:r w:rsidRPr="00A2206C">
        <w:rPr>
          <w:rFonts w:ascii="TH SarabunPSK" w:hAnsi="TH SarabunPSK" w:cs="TH SarabunPSK"/>
          <w:b/>
          <w:bCs/>
          <w:cs/>
        </w:rPr>
        <w:t xml:space="preserve">บทความวิจัย </w:t>
      </w:r>
    </w:p>
    <w:p w14:paraId="081A899F" w14:textId="77777777" w:rsidR="004D49E3" w:rsidRPr="00A2206C" w:rsidRDefault="004D49E3" w:rsidP="004D49E3">
      <w:pPr>
        <w:tabs>
          <w:tab w:val="left" w:pos="1134"/>
          <w:tab w:val="left" w:pos="1304"/>
        </w:tabs>
        <w:contextualSpacing/>
        <w:jc w:val="thaiDistribute"/>
        <w:rPr>
          <w:rFonts w:ascii="TH SarabunPSK" w:hAnsi="TH SarabunPSK" w:cs="TH SarabunPSK"/>
          <w:color w:val="000000"/>
        </w:rPr>
      </w:pP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color w:val="000000"/>
        </w:rPr>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r>
      <w:r w:rsidR="00CE1F9D" w:rsidRPr="00A2206C">
        <w:rPr>
          <w:rFonts w:ascii="TH SarabunPSK" w:hAnsi="TH SarabunPSK" w:cs="TH SarabunPSK"/>
          <w:color w:val="000000"/>
        </w:rPr>
        <w:t>Thiraratanasunthon, P</w:t>
      </w:r>
      <w:r w:rsidR="00CE1F9D" w:rsidRPr="00A2206C">
        <w:rPr>
          <w:rFonts w:ascii="TH SarabunPSK" w:hAnsi="TH SarabunPSK" w:cs="TH SarabunPSK"/>
          <w:color w:val="000000"/>
          <w:cs/>
        </w:rPr>
        <w:t>.</w:t>
      </w:r>
      <w:r w:rsidR="00CE1F9D" w:rsidRPr="00A2206C">
        <w:rPr>
          <w:rFonts w:ascii="TH SarabunPSK" w:hAnsi="TH SarabunPSK" w:cs="TH SarabunPSK"/>
          <w:color w:val="000000"/>
        </w:rPr>
        <w:t>, Jawjit, S</w:t>
      </w:r>
      <w:r w:rsidR="00CE1F9D" w:rsidRPr="00A2206C">
        <w:rPr>
          <w:rFonts w:ascii="TH SarabunPSK" w:hAnsi="TH SarabunPSK" w:cs="TH SarabunPSK"/>
          <w:color w:val="000000"/>
          <w:cs/>
        </w:rPr>
        <w:t>.</w:t>
      </w:r>
      <w:r w:rsidR="00CE1F9D" w:rsidRPr="00A2206C">
        <w:rPr>
          <w:rFonts w:ascii="TH SarabunPSK" w:hAnsi="TH SarabunPSK" w:cs="TH SarabunPSK"/>
          <w:color w:val="000000"/>
        </w:rPr>
        <w:t>, Khanhian, W</w:t>
      </w:r>
      <w:r w:rsidR="00CE1F9D" w:rsidRPr="00A2206C">
        <w:rPr>
          <w:rFonts w:ascii="TH SarabunPSK" w:hAnsi="TH SarabunPSK" w:cs="TH SarabunPSK"/>
          <w:color w:val="000000"/>
          <w:cs/>
        </w:rPr>
        <w:t>.</w:t>
      </w:r>
      <w:r w:rsidR="00CE1F9D" w:rsidRPr="00A2206C">
        <w:rPr>
          <w:rFonts w:ascii="TH SarabunPSK" w:hAnsi="TH SarabunPSK" w:cs="TH SarabunPSK"/>
          <w:color w:val="000000"/>
        </w:rPr>
        <w:t xml:space="preserve">, </w:t>
      </w:r>
      <w:r w:rsidR="00CE1F9D" w:rsidRPr="00A2206C">
        <w:rPr>
          <w:rFonts w:ascii="TH SarabunPSK" w:hAnsi="TH SarabunPSK" w:cs="TH SarabunPSK"/>
          <w:b/>
          <w:bCs/>
          <w:color w:val="000000"/>
        </w:rPr>
        <w:t>Wongrith, P</w:t>
      </w:r>
      <w:r w:rsidR="00CE1F9D" w:rsidRPr="00A2206C">
        <w:rPr>
          <w:rFonts w:ascii="TH SarabunPSK" w:hAnsi="TH SarabunPSK" w:cs="TH SarabunPSK"/>
          <w:color w:val="000000"/>
          <w:cs/>
        </w:rPr>
        <w:t>.</w:t>
      </w:r>
      <w:r w:rsidR="00CE1F9D" w:rsidRPr="00A2206C">
        <w:rPr>
          <w:rFonts w:ascii="TH SarabunPSK" w:hAnsi="TH SarabunPSK" w:cs="TH SarabunPSK"/>
          <w:color w:val="000000"/>
        </w:rPr>
        <w:t>, Pansane, P</w:t>
      </w:r>
      <w:r w:rsidR="00CE1F9D" w:rsidRPr="00A2206C">
        <w:rPr>
          <w:rFonts w:ascii="TH SarabunPSK" w:hAnsi="TH SarabunPSK" w:cs="TH SarabunPSK"/>
          <w:color w:val="000000"/>
          <w:cs/>
        </w:rPr>
        <w:t>.</w:t>
      </w:r>
      <w:r w:rsidR="00CE1F9D" w:rsidRPr="00A2206C">
        <w:rPr>
          <w:rFonts w:ascii="TH SarabunPSK" w:hAnsi="TH SarabunPSK" w:cs="TH SarabunPSK"/>
          <w:color w:val="000000"/>
        </w:rPr>
        <w:t>, &amp; E</w:t>
      </w:r>
      <w:r w:rsidR="00CE1F9D" w:rsidRPr="00A2206C">
        <w:rPr>
          <w:rFonts w:ascii="TH SarabunPSK" w:hAnsi="TH SarabunPSK" w:cs="TH SarabunPSK"/>
          <w:color w:val="000000"/>
          <w:cs/>
        </w:rPr>
        <w:t>-</w:t>
      </w:r>
      <w:r w:rsidR="00CE1F9D" w:rsidRPr="00A2206C">
        <w:rPr>
          <w:rFonts w:ascii="TH SarabunPSK" w:hAnsi="TH SarabunPSK" w:cs="TH SarabunPSK"/>
          <w:color w:val="000000"/>
        </w:rPr>
        <w:t>tae, P</w:t>
      </w:r>
      <w:r w:rsidR="00CE1F9D" w:rsidRPr="00A2206C">
        <w:rPr>
          <w:rFonts w:ascii="TH SarabunPSK" w:hAnsi="TH SarabunPSK" w:cs="TH SarabunPSK"/>
          <w:color w:val="000000"/>
          <w:cs/>
        </w:rPr>
        <w:t>. (</w:t>
      </w:r>
      <w:r w:rsidR="00CE1F9D" w:rsidRPr="00A2206C">
        <w:rPr>
          <w:rFonts w:ascii="TH SarabunPSK" w:hAnsi="TH SarabunPSK" w:cs="TH SarabunPSK"/>
          <w:color w:val="000000"/>
        </w:rPr>
        <w:t>2020</w:t>
      </w:r>
      <w:r w:rsidR="00CE1F9D" w:rsidRPr="00A2206C">
        <w:rPr>
          <w:rFonts w:ascii="TH SarabunPSK" w:hAnsi="TH SarabunPSK" w:cs="TH SarabunPSK"/>
          <w:color w:val="000000"/>
          <w:cs/>
        </w:rPr>
        <w:t xml:space="preserve">). </w:t>
      </w:r>
      <w:r w:rsidR="00CE1F9D" w:rsidRPr="00A2206C">
        <w:rPr>
          <w:rFonts w:ascii="TH SarabunPSK" w:hAnsi="TH SarabunPSK" w:cs="TH SarabunPSK"/>
          <w:color w:val="000000"/>
        </w:rPr>
        <w:t>Socio</w:t>
      </w:r>
      <w:r w:rsidR="00CE1F9D" w:rsidRPr="00A2206C">
        <w:rPr>
          <w:rFonts w:ascii="TH SarabunPSK" w:hAnsi="TH SarabunPSK" w:cs="TH SarabunPSK"/>
          <w:color w:val="000000"/>
          <w:cs/>
        </w:rPr>
        <w:t>-</w:t>
      </w:r>
      <w:r w:rsidR="00CE1F9D" w:rsidRPr="00A2206C">
        <w:rPr>
          <w:rFonts w:ascii="TH SarabunPSK" w:hAnsi="TH SarabunPSK" w:cs="TH SarabunPSK"/>
          <w:color w:val="000000"/>
        </w:rPr>
        <w:t>demographic Characteristics and Quality of Life Associated with Environmental Health Factor in Pak Panang Community, Nakhon</w:t>
      </w:r>
      <w:r w:rsidR="00CE1F9D" w:rsidRPr="00A2206C">
        <w:rPr>
          <w:rFonts w:ascii="TH SarabunPSK" w:hAnsi="TH SarabunPSK" w:cs="TH SarabunPSK"/>
          <w:color w:val="000000"/>
          <w:cs/>
        </w:rPr>
        <w:t xml:space="preserve"> </w:t>
      </w:r>
      <w:r w:rsidR="00CE1F9D" w:rsidRPr="00A2206C">
        <w:rPr>
          <w:rFonts w:ascii="TH SarabunPSK" w:hAnsi="TH SarabunPSK" w:cs="TH SarabunPSK"/>
          <w:color w:val="000000"/>
        </w:rPr>
        <w:t>Si Thammarat, Thailand</w:t>
      </w:r>
      <w:r w:rsidR="00CE1F9D" w:rsidRPr="00A2206C">
        <w:rPr>
          <w:rFonts w:ascii="TH SarabunPSK" w:hAnsi="TH SarabunPSK" w:cs="TH SarabunPSK"/>
          <w:color w:val="000000"/>
          <w:cs/>
        </w:rPr>
        <w:t xml:space="preserve">. </w:t>
      </w:r>
      <w:r w:rsidR="00CE1F9D" w:rsidRPr="00A2206C">
        <w:rPr>
          <w:rFonts w:ascii="TH SarabunPSK" w:hAnsi="TH SarabunPSK" w:cs="TH SarabunPSK"/>
          <w:i/>
          <w:iCs/>
          <w:color w:val="000000"/>
        </w:rPr>
        <w:t>Journal of Humanities and Social Sciences University of Phayao, 8</w:t>
      </w:r>
      <w:r w:rsidR="00CE1F9D" w:rsidRPr="00A2206C">
        <w:rPr>
          <w:rFonts w:ascii="TH SarabunPSK" w:hAnsi="TH SarabunPSK" w:cs="TH SarabunPSK"/>
          <w:color w:val="000000"/>
          <w:cs/>
        </w:rPr>
        <w:t>(</w:t>
      </w:r>
      <w:r w:rsidR="00CE1F9D" w:rsidRPr="00A2206C">
        <w:rPr>
          <w:rFonts w:ascii="TH SarabunPSK" w:hAnsi="TH SarabunPSK" w:cs="TH SarabunPSK"/>
          <w:color w:val="000000"/>
        </w:rPr>
        <w:t>1</w:t>
      </w:r>
      <w:r w:rsidR="00CE1F9D" w:rsidRPr="00A2206C">
        <w:rPr>
          <w:rFonts w:ascii="TH SarabunPSK" w:hAnsi="TH SarabunPSK" w:cs="TH SarabunPSK"/>
          <w:color w:val="000000"/>
          <w:cs/>
        </w:rPr>
        <w:t>)</w:t>
      </w:r>
      <w:r w:rsidR="00CE1F9D" w:rsidRPr="00A2206C">
        <w:rPr>
          <w:rFonts w:ascii="TH SarabunPSK" w:hAnsi="TH SarabunPSK" w:cs="TH SarabunPSK"/>
          <w:color w:val="000000"/>
        </w:rPr>
        <w:t>, 245</w:t>
      </w:r>
      <w:r w:rsidR="00CE1F9D" w:rsidRPr="00A2206C">
        <w:rPr>
          <w:rFonts w:ascii="TH SarabunPSK" w:hAnsi="TH SarabunPSK" w:cs="TH SarabunPSK"/>
          <w:color w:val="000000"/>
          <w:cs/>
        </w:rPr>
        <w:t>-</w:t>
      </w:r>
      <w:r w:rsidR="00CE1F9D" w:rsidRPr="00A2206C">
        <w:rPr>
          <w:rFonts w:ascii="TH SarabunPSK" w:hAnsi="TH SarabunPSK" w:cs="TH SarabunPSK"/>
          <w:color w:val="000000"/>
        </w:rPr>
        <w:t>258</w:t>
      </w:r>
      <w:r w:rsidR="00CE1F9D" w:rsidRPr="00A2206C">
        <w:rPr>
          <w:rFonts w:ascii="TH SarabunPSK" w:hAnsi="TH SarabunPSK" w:cs="TH SarabunPSK"/>
          <w:color w:val="000000"/>
          <w:cs/>
        </w:rPr>
        <w:t>.</w:t>
      </w:r>
    </w:p>
    <w:p w14:paraId="7D1E4D82" w14:textId="77777777" w:rsidR="004D49E3" w:rsidRPr="00A2206C" w:rsidRDefault="004D49E3" w:rsidP="004D49E3">
      <w:pPr>
        <w:tabs>
          <w:tab w:val="left" w:pos="1134"/>
          <w:tab w:val="left" w:pos="1304"/>
        </w:tabs>
        <w:contextualSpacing/>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2</w:t>
      </w:r>
      <w:r w:rsidRPr="00A2206C">
        <w:rPr>
          <w:rFonts w:ascii="TH SarabunPSK" w:hAnsi="TH SarabunPSK" w:cs="TH SarabunPSK"/>
          <w:color w:val="000000"/>
          <w:cs/>
        </w:rPr>
        <w:t>).</w:t>
      </w:r>
      <w:r w:rsidRPr="00A2206C">
        <w:rPr>
          <w:rFonts w:ascii="TH SarabunPSK" w:hAnsi="TH SarabunPSK" w:cs="TH SarabunPSK"/>
          <w:color w:val="000000"/>
          <w:cs/>
        </w:rPr>
        <w:tab/>
      </w:r>
      <w:r w:rsidR="00CE1F9D" w:rsidRPr="00A2206C">
        <w:rPr>
          <w:rFonts w:ascii="TH SarabunPSK" w:hAnsi="TH SarabunPSK" w:cs="TH SarabunPSK"/>
          <w:b/>
          <w:bCs/>
          <w:color w:val="000000"/>
          <w:cs/>
        </w:rPr>
        <w:t>ปาลีรัตน์ วงศ์ฤทธิ์</w:t>
      </w:r>
      <w:r w:rsidR="00CE1F9D" w:rsidRPr="00A2206C">
        <w:rPr>
          <w:rFonts w:ascii="TH SarabunPSK" w:hAnsi="TH SarabunPSK" w:cs="TH SarabunPSK"/>
          <w:color w:val="000000"/>
        </w:rPr>
        <w:t xml:space="preserve">, </w:t>
      </w:r>
      <w:r w:rsidR="00CE1F9D" w:rsidRPr="00A2206C">
        <w:rPr>
          <w:rFonts w:ascii="TH SarabunPSK" w:hAnsi="TH SarabunPSK" w:cs="TH SarabunPSK"/>
          <w:color w:val="000000"/>
          <w:cs/>
        </w:rPr>
        <w:t>บุษราคัม สุภาพบุรุษ</w:t>
      </w:r>
      <w:r w:rsidR="00CE1F9D" w:rsidRPr="00A2206C">
        <w:rPr>
          <w:rFonts w:ascii="TH SarabunPSK" w:hAnsi="TH SarabunPSK" w:cs="TH SarabunPSK"/>
          <w:color w:val="000000"/>
        </w:rPr>
        <w:t xml:space="preserve">, </w:t>
      </w:r>
      <w:r w:rsidR="00CE1F9D" w:rsidRPr="00A2206C">
        <w:rPr>
          <w:rFonts w:ascii="TH SarabunPSK" w:hAnsi="TH SarabunPSK" w:cs="TH SarabunPSK"/>
          <w:color w:val="000000"/>
          <w:cs/>
        </w:rPr>
        <w:t>และเนตรชนก เจริญรัตน์. (</w:t>
      </w:r>
      <w:r w:rsidR="00CE1F9D" w:rsidRPr="00A2206C">
        <w:rPr>
          <w:rFonts w:ascii="TH SarabunPSK" w:hAnsi="TH SarabunPSK" w:cs="TH SarabunPSK"/>
          <w:color w:val="000000"/>
        </w:rPr>
        <w:t>2562</w:t>
      </w:r>
      <w:r w:rsidR="00CE1F9D" w:rsidRPr="00A2206C">
        <w:rPr>
          <w:rFonts w:ascii="TH SarabunPSK" w:hAnsi="TH SarabunPSK" w:cs="TH SarabunPSK"/>
          <w:color w:val="000000"/>
          <w:cs/>
        </w:rPr>
        <w:t xml:space="preserve">). ปัจจัยที่มีผลต่อการดูแลสุขภาพช่องปากของนักเรียนชั้นประถมศึกษาปีที่ </w:t>
      </w:r>
      <w:r w:rsidR="00CE1F9D" w:rsidRPr="00A2206C">
        <w:rPr>
          <w:rFonts w:ascii="TH SarabunPSK" w:hAnsi="TH SarabunPSK" w:cs="TH SarabunPSK"/>
          <w:color w:val="000000"/>
        </w:rPr>
        <w:t>4</w:t>
      </w:r>
      <w:r w:rsidR="00CE1F9D" w:rsidRPr="00A2206C">
        <w:rPr>
          <w:rFonts w:ascii="TH SarabunPSK" w:hAnsi="TH SarabunPSK" w:cs="TH SarabunPSK"/>
          <w:color w:val="000000"/>
          <w:cs/>
        </w:rPr>
        <w:t>-</w:t>
      </w:r>
      <w:r w:rsidR="00CE1F9D" w:rsidRPr="00A2206C">
        <w:rPr>
          <w:rFonts w:ascii="TH SarabunPSK" w:hAnsi="TH SarabunPSK" w:cs="TH SarabunPSK"/>
          <w:color w:val="000000"/>
        </w:rPr>
        <w:t>6</w:t>
      </w:r>
      <w:r w:rsidR="00CE1F9D" w:rsidRPr="00A2206C">
        <w:rPr>
          <w:rFonts w:ascii="TH SarabunPSK" w:hAnsi="TH SarabunPSK" w:cs="TH SarabunPSK"/>
          <w:color w:val="000000"/>
          <w:cs/>
        </w:rPr>
        <w:t xml:space="preserve"> โรงเรียนท่าศาลา อำเภอท่าศาลา จังหวัดนครศรีธรรมราช. </w:t>
      </w:r>
      <w:r w:rsidR="00CE1F9D" w:rsidRPr="00A2206C">
        <w:rPr>
          <w:rFonts w:ascii="TH SarabunPSK" w:hAnsi="TH SarabunPSK" w:cs="TH SarabunPSK"/>
          <w:i/>
          <w:iCs/>
          <w:color w:val="000000"/>
          <w:cs/>
        </w:rPr>
        <w:t>วารสารการพัฒนาชุมชนและคุณภาพชีวิต</w:t>
      </w:r>
      <w:r w:rsidR="00CE1F9D" w:rsidRPr="00A2206C">
        <w:rPr>
          <w:rFonts w:ascii="TH SarabunPSK" w:hAnsi="TH SarabunPSK" w:cs="TH SarabunPSK"/>
          <w:color w:val="000000"/>
        </w:rPr>
        <w:t xml:space="preserve">, </w:t>
      </w:r>
      <w:r w:rsidR="00CE1F9D" w:rsidRPr="00A2206C">
        <w:rPr>
          <w:rFonts w:ascii="TH SarabunPSK" w:hAnsi="TH SarabunPSK" w:cs="TH SarabunPSK"/>
          <w:i/>
          <w:iCs/>
          <w:color w:val="000000"/>
        </w:rPr>
        <w:t>7</w:t>
      </w:r>
      <w:r w:rsidR="00CE1F9D" w:rsidRPr="00A2206C">
        <w:rPr>
          <w:rFonts w:ascii="TH SarabunPSK" w:hAnsi="TH SarabunPSK" w:cs="TH SarabunPSK"/>
          <w:color w:val="000000"/>
          <w:cs/>
        </w:rPr>
        <w:t>(</w:t>
      </w:r>
      <w:r w:rsidR="00CE1F9D" w:rsidRPr="00A2206C">
        <w:rPr>
          <w:rFonts w:ascii="TH SarabunPSK" w:hAnsi="TH SarabunPSK" w:cs="TH SarabunPSK"/>
          <w:color w:val="000000"/>
        </w:rPr>
        <w:t>3</w:t>
      </w:r>
      <w:r w:rsidR="00CE1F9D" w:rsidRPr="00A2206C">
        <w:rPr>
          <w:rFonts w:ascii="TH SarabunPSK" w:hAnsi="TH SarabunPSK" w:cs="TH SarabunPSK"/>
          <w:color w:val="000000"/>
          <w:cs/>
        </w:rPr>
        <w:t>)</w:t>
      </w:r>
      <w:r w:rsidR="00CE1F9D" w:rsidRPr="00A2206C">
        <w:rPr>
          <w:rFonts w:ascii="TH SarabunPSK" w:hAnsi="TH SarabunPSK" w:cs="TH SarabunPSK"/>
          <w:color w:val="000000"/>
        </w:rPr>
        <w:t>, 317</w:t>
      </w:r>
      <w:r w:rsidR="00CE1F9D" w:rsidRPr="00A2206C">
        <w:rPr>
          <w:rFonts w:ascii="TH SarabunPSK" w:hAnsi="TH SarabunPSK" w:cs="TH SarabunPSK"/>
          <w:color w:val="000000"/>
          <w:cs/>
        </w:rPr>
        <w:t>-</w:t>
      </w:r>
      <w:r w:rsidR="00CE1F9D" w:rsidRPr="00A2206C">
        <w:rPr>
          <w:rFonts w:ascii="TH SarabunPSK" w:hAnsi="TH SarabunPSK" w:cs="TH SarabunPSK"/>
          <w:color w:val="000000"/>
        </w:rPr>
        <w:t>327</w:t>
      </w:r>
      <w:r w:rsidR="00CE1F9D" w:rsidRPr="00A2206C">
        <w:rPr>
          <w:rFonts w:ascii="TH SarabunPSK" w:hAnsi="TH SarabunPSK" w:cs="TH SarabunPSK"/>
          <w:color w:val="000000"/>
          <w:cs/>
        </w:rPr>
        <w:t>.</w:t>
      </w:r>
    </w:p>
    <w:p w14:paraId="0E907E03" w14:textId="77777777" w:rsidR="00CE1F9D" w:rsidRPr="00A2206C" w:rsidRDefault="004D49E3" w:rsidP="00CE1F9D">
      <w:pPr>
        <w:tabs>
          <w:tab w:val="left" w:pos="1134"/>
          <w:tab w:val="left" w:pos="1304"/>
        </w:tabs>
        <w:contextualSpacing/>
        <w:jc w:val="thaiDistribute"/>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rPr>
        <w:tab/>
      </w:r>
      <w:r w:rsidRPr="00A2206C">
        <w:rPr>
          <w:rFonts w:ascii="TH SarabunPSK" w:hAnsi="TH SarabunPSK" w:cs="TH SarabunPSK"/>
          <w:color w:val="000000"/>
        </w:rPr>
        <w:tab/>
        <w:t>6</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3</w:t>
      </w:r>
      <w:r w:rsidRPr="00A2206C">
        <w:rPr>
          <w:rFonts w:ascii="TH SarabunPSK" w:hAnsi="TH SarabunPSK" w:cs="TH SarabunPSK"/>
          <w:color w:val="000000"/>
          <w:cs/>
        </w:rPr>
        <w:t>)</w:t>
      </w:r>
      <w:r w:rsidRPr="00A2206C">
        <w:rPr>
          <w:rFonts w:ascii="TH SarabunPSK" w:hAnsi="TH SarabunPSK" w:cs="TH SarabunPSK"/>
          <w:color w:val="000000"/>
          <w:cs/>
        </w:rPr>
        <w:tab/>
      </w:r>
      <w:r w:rsidR="00CE1F9D" w:rsidRPr="00A2206C">
        <w:rPr>
          <w:rFonts w:ascii="TH SarabunPSK" w:hAnsi="TH SarabunPSK" w:cs="TH SarabunPSK"/>
          <w:b/>
          <w:bCs/>
          <w:color w:val="000000"/>
        </w:rPr>
        <w:t>Wongrith, P</w:t>
      </w:r>
      <w:r w:rsidR="00CE1F9D" w:rsidRPr="00A2206C">
        <w:rPr>
          <w:rFonts w:ascii="TH SarabunPSK" w:hAnsi="TH SarabunPSK" w:cs="TH SarabunPSK"/>
          <w:color w:val="000000"/>
          <w:cs/>
        </w:rPr>
        <w:t>. (</w:t>
      </w:r>
      <w:r w:rsidR="00CE1F9D" w:rsidRPr="00A2206C">
        <w:rPr>
          <w:rFonts w:ascii="TH SarabunPSK" w:hAnsi="TH SarabunPSK" w:cs="TH SarabunPSK"/>
          <w:color w:val="000000"/>
        </w:rPr>
        <w:t>2019</w:t>
      </w:r>
      <w:r w:rsidR="00CE1F9D" w:rsidRPr="00A2206C">
        <w:rPr>
          <w:rFonts w:ascii="TH SarabunPSK" w:hAnsi="TH SarabunPSK" w:cs="TH SarabunPSK"/>
          <w:color w:val="000000"/>
          <w:cs/>
        </w:rPr>
        <w:t xml:space="preserve">). </w:t>
      </w:r>
      <w:r w:rsidR="00CE1F9D" w:rsidRPr="00A2206C">
        <w:rPr>
          <w:rFonts w:ascii="TH SarabunPSK" w:hAnsi="TH SarabunPSK" w:cs="TH SarabunPSK"/>
          <w:color w:val="000000"/>
        </w:rPr>
        <w:t>Predicting diabetic self</w:t>
      </w:r>
      <w:r w:rsidR="00CE1F9D" w:rsidRPr="00A2206C">
        <w:rPr>
          <w:rFonts w:ascii="TH SarabunPSK" w:hAnsi="TH SarabunPSK" w:cs="TH SarabunPSK"/>
          <w:color w:val="000000"/>
          <w:cs/>
        </w:rPr>
        <w:t>-</w:t>
      </w:r>
      <w:r w:rsidR="00CE1F9D" w:rsidRPr="00A2206C">
        <w:rPr>
          <w:rFonts w:ascii="TH SarabunPSK" w:hAnsi="TH SarabunPSK" w:cs="TH SarabunPSK"/>
          <w:color w:val="000000"/>
        </w:rPr>
        <w:t>care management based on the theory of planned behavior among elderly with type 2 diabetes in Thailand</w:t>
      </w:r>
      <w:r w:rsidR="00CE1F9D" w:rsidRPr="00A2206C">
        <w:rPr>
          <w:rFonts w:ascii="TH SarabunPSK" w:hAnsi="TH SarabunPSK" w:cs="TH SarabunPSK"/>
          <w:color w:val="000000"/>
          <w:cs/>
        </w:rPr>
        <w:t xml:space="preserve">. </w:t>
      </w:r>
      <w:r w:rsidR="00CE1F9D" w:rsidRPr="00A2206C">
        <w:rPr>
          <w:rFonts w:ascii="TH SarabunPSK" w:hAnsi="TH SarabunPSK" w:cs="TH SarabunPSK"/>
          <w:i/>
          <w:iCs/>
          <w:color w:val="000000"/>
        </w:rPr>
        <w:t>Diabetes mellitus, 22</w:t>
      </w:r>
      <w:r w:rsidR="00CE1F9D" w:rsidRPr="00A2206C">
        <w:rPr>
          <w:rFonts w:ascii="TH SarabunPSK" w:hAnsi="TH SarabunPSK" w:cs="TH SarabunPSK"/>
          <w:color w:val="000000"/>
          <w:cs/>
        </w:rPr>
        <w:t>(</w:t>
      </w:r>
      <w:r w:rsidR="00CE1F9D" w:rsidRPr="00A2206C">
        <w:rPr>
          <w:rFonts w:ascii="TH SarabunPSK" w:hAnsi="TH SarabunPSK" w:cs="TH SarabunPSK"/>
          <w:color w:val="000000"/>
        </w:rPr>
        <w:t>4</w:t>
      </w:r>
      <w:r w:rsidR="00CE1F9D" w:rsidRPr="00A2206C">
        <w:rPr>
          <w:rFonts w:ascii="TH SarabunPSK" w:hAnsi="TH SarabunPSK" w:cs="TH SarabunPSK"/>
          <w:color w:val="000000"/>
          <w:cs/>
        </w:rPr>
        <w:t>)</w:t>
      </w:r>
      <w:r w:rsidR="00CE1F9D" w:rsidRPr="00A2206C">
        <w:rPr>
          <w:rFonts w:ascii="TH SarabunPSK" w:hAnsi="TH SarabunPSK" w:cs="TH SarabunPSK"/>
          <w:color w:val="000000"/>
        </w:rPr>
        <w:t>, 367</w:t>
      </w:r>
      <w:r w:rsidR="00CE1F9D" w:rsidRPr="00A2206C">
        <w:rPr>
          <w:rFonts w:ascii="TH SarabunPSK" w:hAnsi="TH SarabunPSK" w:cs="TH SarabunPSK"/>
          <w:color w:val="000000"/>
          <w:cs/>
        </w:rPr>
        <w:t>-</w:t>
      </w:r>
      <w:r w:rsidR="00CE1F9D" w:rsidRPr="00A2206C">
        <w:rPr>
          <w:rFonts w:ascii="TH SarabunPSK" w:hAnsi="TH SarabunPSK" w:cs="TH SarabunPSK"/>
          <w:color w:val="000000"/>
        </w:rPr>
        <w:t>376</w:t>
      </w:r>
      <w:r w:rsidR="00CE1F9D" w:rsidRPr="00A2206C">
        <w:rPr>
          <w:rFonts w:ascii="TH SarabunPSK" w:hAnsi="TH SarabunPSK" w:cs="TH SarabunPSK"/>
          <w:color w:val="000000"/>
          <w:cs/>
        </w:rPr>
        <w:t>.</w:t>
      </w:r>
    </w:p>
    <w:p w14:paraId="583F0524" w14:textId="77777777" w:rsidR="004D49E3" w:rsidRPr="00A2206C" w:rsidRDefault="004D49E3" w:rsidP="004D49E3">
      <w:pPr>
        <w:tabs>
          <w:tab w:val="left" w:pos="1134"/>
          <w:tab w:val="left" w:pos="1304"/>
        </w:tabs>
        <w:contextualSpacing/>
        <w:jc w:val="thaiDistribute"/>
        <w:rPr>
          <w:rFonts w:ascii="TH SarabunPSK" w:hAnsi="TH SarabunPSK" w:cs="TH SarabunPSK"/>
          <w:b/>
          <w:bCs/>
        </w:rPr>
      </w:pPr>
      <w:r w:rsidRPr="00A2206C">
        <w:rPr>
          <w:rFonts w:ascii="TH SarabunPSK" w:hAnsi="TH SarabunPSK" w:cs="TH SarabunPSK"/>
          <w:b/>
          <w:bCs/>
          <w:color w:val="000000"/>
        </w:rPr>
        <w:tab/>
      </w:r>
      <w:r w:rsidRPr="00A2206C">
        <w:rPr>
          <w:rFonts w:ascii="TH SarabunPSK" w:hAnsi="TH SarabunPSK" w:cs="TH SarabunPSK"/>
          <w:b/>
          <w:bCs/>
        </w:rPr>
        <w:t>6</w:t>
      </w:r>
      <w:r w:rsidRPr="00A2206C">
        <w:rPr>
          <w:rFonts w:ascii="TH SarabunPSK" w:hAnsi="TH SarabunPSK" w:cs="TH SarabunPSK"/>
          <w:b/>
          <w:bCs/>
          <w:cs/>
        </w:rPr>
        <w:t>.</w:t>
      </w:r>
      <w:r w:rsidRPr="00A2206C">
        <w:rPr>
          <w:rFonts w:ascii="TH SarabunPSK" w:hAnsi="TH SarabunPSK" w:cs="TH SarabunPSK"/>
          <w:b/>
          <w:bCs/>
        </w:rPr>
        <w:t xml:space="preserve">2 </w:t>
      </w:r>
      <w:r w:rsidRPr="00A2206C">
        <w:rPr>
          <w:rFonts w:ascii="TH SarabunPSK" w:hAnsi="TH SarabunPSK" w:cs="TH SarabunPSK"/>
          <w:b/>
          <w:bCs/>
          <w:cs/>
        </w:rPr>
        <w:t>บทความวิจัย/วิชาการที่เสนอในที่ประชุมวิชาการ</w:t>
      </w:r>
    </w:p>
    <w:p w14:paraId="04B51DEF" w14:textId="77777777" w:rsidR="004D49E3" w:rsidRPr="00A2206C" w:rsidRDefault="004D49E3" w:rsidP="004D49E3">
      <w:pPr>
        <w:tabs>
          <w:tab w:val="left" w:pos="1134"/>
          <w:tab w:val="left" w:pos="1304"/>
        </w:tabs>
        <w:contextualSpacing/>
        <w:jc w:val="thaiDistribute"/>
        <w:rPr>
          <w:rFonts w:ascii="TH SarabunPSK" w:hAnsi="TH SarabunPSK" w:cs="TH SarabunPSK"/>
          <w:u w:val="single"/>
          <w:cs/>
        </w:rPr>
      </w:pPr>
      <w:r w:rsidRPr="00A2206C">
        <w:rPr>
          <w:rFonts w:ascii="TH SarabunPSK" w:hAnsi="TH SarabunPSK" w:cs="TH SarabunPSK"/>
          <w:cs/>
        </w:rPr>
        <w:tab/>
      </w:r>
      <w:r w:rsidRPr="00A2206C">
        <w:rPr>
          <w:rFonts w:ascii="TH SarabunPSK" w:hAnsi="TH SarabunPSK" w:cs="TH SarabunPSK"/>
          <w:cs/>
        </w:rPr>
        <w:tab/>
      </w:r>
      <w:r w:rsidRPr="00A2206C">
        <w:rPr>
          <w:rFonts w:ascii="TH SarabunPSK" w:hAnsi="TH SarabunPSK" w:cs="TH SarabunPSK"/>
        </w:rPr>
        <w:tab/>
      </w:r>
      <w:r w:rsidRPr="00A2206C">
        <w:rPr>
          <w:rFonts w:ascii="TH SarabunPSK" w:hAnsi="TH SarabunPSK" w:cs="TH SarabunPSK"/>
          <w:cs/>
        </w:rPr>
        <w:t>6.2.1)</w:t>
      </w:r>
      <w:r w:rsidRPr="00A2206C">
        <w:rPr>
          <w:rFonts w:ascii="TH SarabunPSK" w:hAnsi="TH SarabunPSK" w:cs="TH SarabunPSK"/>
          <w:cs/>
        </w:rPr>
        <w:tab/>
        <w:t>ภูวศินทร์ บัวเกษ</w:t>
      </w:r>
      <w:r w:rsidRPr="00A2206C">
        <w:rPr>
          <w:rFonts w:ascii="TH SarabunPSK" w:hAnsi="TH SarabunPSK" w:cs="TH SarabunPSK"/>
        </w:rPr>
        <w:t xml:space="preserve">, </w:t>
      </w:r>
      <w:r w:rsidRPr="00A2206C">
        <w:rPr>
          <w:rFonts w:ascii="TH SarabunPSK" w:hAnsi="TH SarabunPSK" w:cs="TH SarabunPSK"/>
          <w:b/>
          <w:bCs/>
          <w:cs/>
        </w:rPr>
        <w:t>ปาลีรัตน์ วงษ์ฤทธิ์</w:t>
      </w:r>
      <w:r w:rsidRPr="00A2206C">
        <w:rPr>
          <w:rFonts w:ascii="TH SarabunPSK" w:hAnsi="TH SarabunPSK" w:cs="TH SarabunPSK"/>
        </w:rPr>
        <w:t xml:space="preserve">, </w:t>
      </w:r>
      <w:r w:rsidRPr="00A2206C">
        <w:rPr>
          <w:rFonts w:ascii="TH SarabunPSK" w:hAnsi="TH SarabunPSK" w:cs="TH SarabunPSK"/>
          <w:cs/>
        </w:rPr>
        <w:t>พิมาน ธีระรัตนสุนทร</w:t>
      </w:r>
      <w:r w:rsidRPr="00A2206C">
        <w:rPr>
          <w:rFonts w:ascii="TH SarabunPSK" w:hAnsi="TH SarabunPSK" w:cs="TH SarabunPSK"/>
        </w:rPr>
        <w:t xml:space="preserve">, </w:t>
      </w:r>
      <w:r w:rsidRPr="00A2206C">
        <w:rPr>
          <w:rFonts w:ascii="TH SarabunPSK" w:hAnsi="TH SarabunPSK" w:cs="TH SarabunPSK"/>
          <w:cs/>
        </w:rPr>
        <w:t>พวงรัตน์ จินพล</w:t>
      </w:r>
      <w:r w:rsidRPr="00A2206C">
        <w:rPr>
          <w:rFonts w:ascii="TH SarabunPSK" w:hAnsi="TH SarabunPSK" w:cs="TH SarabunPSK"/>
        </w:rPr>
        <w:t xml:space="preserve">, </w:t>
      </w:r>
      <w:r w:rsidRPr="00A2206C">
        <w:rPr>
          <w:rFonts w:ascii="TH SarabunPSK" w:hAnsi="TH SarabunPSK" w:cs="TH SarabunPSK"/>
          <w:cs/>
        </w:rPr>
        <w:t xml:space="preserve">และมัลลิกา สุบงกฎ (2562) . </w:t>
      </w:r>
      <w:r w:rsidRPr="00A2206C">
        <w:rPr>
          <w:rFonts w:ascii="TH SarabunPSK" w:hAnsi="TH SarabunPSK" w:cs="TH SarabunPSK"/>
          <w:i/>
          <w:iCs/>
          <w:cs/>
        </w:rPr>
        <w:t>การศึกษารูปแบบและปัจจัยที่มีความสัมพันธ์กับการดื่มเครื่องดื่มผสมแอลกอฮอล์ของนักศึกษาชั้นปีที่ 1 ในโครงการเครือข่ายมหาวิทยาลัยสร้างสุขภาวะภาคใต้ ประเทศไทย</w:t>
      </w:r>
      <w:r w:rsidRPr="00A2206C">
        <w:rPr>
          <w:rFonts w:ascii="TH SarabunPSK" w:hAnsi="TH SarabunPSK" w:cs="TH SarabunPSK"/>
          <w:cs/>
        </w:rPr>
        <w:t xml:space="preserve"> เอกสารการประชุมวิชาการระดับชาติ ครั้งที่ 4 สถาบันการจัดการระบบสุขภาพ  5-7</w:t>
      </w:r>
      <w:r w:rsidR="00CE1F9D" w:rsidRPr="00A2206C">
        <w:rPr>
          <w:rFonts w:ascii="TH SarabunPSK" w:hAnsi="TH SarabunPSK" w:cs="TH SarabunPSK"/>
          <w:cs/>
        </w:rPr>
        <w:t xml:space="preserve"> สิงหาคม </w:t>
      </w:r>
      <w:r w:rsidRPr="00A2206C">
        <w:rPr>
          <w:rFonts w:ascii="TH SarabunPSK" w:hAnsi="TH SarabunPSK" w:cs="TH SarabunPSK"/>
          <w:cs/>
        </w:rPr>
        <w:t xml:space="preserve">2562 </w:t>
      </w:r>
      <w:r w:rsidR="00CE1F9D" w:rsidRPr="00A2206C">
        <w:rPr>
          <w:rFonts w:ascii="TH SarabunPSK" w:hAnsi="TH SarabunPSK" w:cs="TH SarabunPSK"/>
          <w:cs/>
        </w:rPr>
        <w:t>(น.</w:t>
      </w:r>
      <w:r w:rsidRPr="00A2206C">
        <w:rPr>
          <w:rFonts w:ascii="TH SarabunPSK" w:hAnsi="TH SarabunPSK" w:cs="TH SarabunPSK"/>
          <w:cs/>
        </w:rPr>
        <w:t xml:space="preserve"> 59</w:t>
      </w:r>
      <w:r w:rsidR="000159A0" w:rsidRPr="00A2206C">
        <w:rPr>
          <w:rFonts w:ascii="TH SarabunPSK" w:hAnsi="TH SarabunPSK" w:cs="TH SarabunPSK"/>
        </w:rPr>
        <w:t>-</w:t>
      </w:r>
      <w:r w:rsidRPr="00A2206C">
        <w:rPr>
          <w:rFonts w:ascii="TH SarabunPSK" w:hAnsi="TH SarabunPSK" w:cs="TH SarabunPSK"/>
          <w:cs/>
        </w:rPr>
        <w:t>69</w:t>
      </w:r>
      <w:r w:rsidR="00CE1F9D" w:rsidRPr="00A2206C">
        <w:rPr>
          <w:rFonts w:ascii="TH SarabunPSK" w:hAnsi="TH SarabunPSK" w:cs="TH SarabunPSK"/>
          <w:cs/>
        </w:rPr>
        <w:t>)</w:t>
      </w:r>
      <w:r w:rsidRPr="00A2206C">
        <w:rPr>
          <w:rFonts w:ascii="TH SarabunPSK" w:hAnsi="TH SarabunPSK" w:cs="TH SarabunPSK"/>
        </w:rPr>
        <w:t xml:space="preserve">, </w:t>
      </w:r>
      <w:r w:rsidR="009E3C8B" w:rsidRPr="00A2206C">
        <w:rPr>
          <w:rFonts w:ascii="TH SarabunPSK" w:hAnsi="TH SarabunPSK" w:cs="TH SarabunPSK"/>
          <w:cs/>
        </w:rPr>
        <w:t>สงขลา</w:t>
      </w:r>
      <w:r w:rsidR="009E3C8B" w:rsidRPr="00A2206C">
        <w:rPr>
          <w:rFonts w:ascii="TH SarabunPSK" w:hAnsi="TH SarabunPSK" w:cs="TH SarabunPSK"/>
        </w:rPr>
        <w:t xml:space="preserve">: </w:t>
      </w:r>
      <w:r w:rsidRPr="00A2206C">
        <w:rPr>
          <w:rFonts w:ascii="TH SarabunPSK" w:hAnsi="TH SarabunPSK" w:cs="TH SarabunPSK"/>
          <w:cs/>
        </w:rPr>
        <w:t>มหาวิทยาลัยสงขลานครินทร์.</w:t>
      </w:r>
      <w:r w:rsidRPr="00A2206C">
        <w:rPr>
          <w:rFonts w:ascii="TH SarabunPSK" w:hAnsi="TH SarabunPSK" w:cs="TH SarabunPSK"/>
          <w:cs/>
        </w:rPr>
        <w:fldChar w:fldCharType="begin"/>
      </w:r>
      <w:r w:rsidRPr="00A2206C">
        <w:rPr>
          <w:rFonts w:ascii="TH SarabunPSK" w:hAnsi="TH SarabunPSK" w:cs="TH SarabunPSK"/>
        </w:rPr>
        <w:instrText xml:space="preserve"> ADDIN EN</w:instrText>
      </w:r>
      <w:r w:rsidRPr="00A2206C">
        <w:rPr>
          <w:rFonts w:ascii="TH SarabunPSK" w:hAnsi="TH SarabunPSK" w:cs="TH SarabunPSK"/>
          <w:cs/>
        </w:rPr>
        <w:instrText>.</w:instrText>
      </w:r>
      <w:r w:rsidRPr="00A2206C">
        <w:rPr>
          <w:rFonts w:ascii="TH SarabunPSK" w:hAnsi="TH SarabunPSK" w:cs="TH SarabunPSK"/>
        </w:rPr>
        <w:instrText xml:space="preserve">REFLIST </w:instrText>
      </w:r>
      <w:r w:rsidRPr="00A2206C">
        <w:rPr>
          <w:rFonts w:ascii="TH SarabunPSK" w:hAnsi="TH SarabunPSK" w:cs="TH SarabunPSK"/>
          <w:cs/>
        </w:rPr>
        <w:fldChar w:fldCharType="end"/>
      </w:r>
    </w:p>
    <w:p w14:paraId="334A03DC" w14:textId="77777777" w:rsidR="004D49E3" w:rsidRPr="00A2206C" w:rsidRDefault="004D49E3" w:rsidP="004D49E3">
      <w:pPr>
        <w:pStyle w:val="ac"/>
        <w:tabs>
          <w:tab w:val="left" w:pos="1134"/>
          <w:tab w:val="left" w:pos="1304"/>
        </w:tabs>
        <w:spacing w:after="0" w:line="240" w:lineRule="auto"/>
        <w:ind w:left="0"/>
        <w:rPr>
          <w:rFonts w:ascii="TH SarabunPSK" w:hAnsi="TH SarabunPSK" w:cs="TH SarabunPSK"/>
          <w:color w:val="000000"/>
          <w:sz w:val="28"/>
          <w:szCs w:val="28"/>
        </w:rPr>
      </w:pPr>
    </w:p>
    <w:p w14:paraId="3982E4F1" w14:textId="77777777" w:rsidR="004D49E3" w:rsidRPr="00A2206C" w:rsidRDefault="004D49E3" w:rsidP="004D49E3">
      <w:pPr>
        <w:pStyle w:val="ac"/>
        <w:tabs>
          <w:tab w:val="left" w:pos="1134"/>
          <w:tab w:val="left" w:pos="1304"/>
        </w:tabs>
        <w:spacing w:after="0" w:line="240" w:lineRule="auto"/>
        <w:ind w:left="0"/>
        <w:rPr>
          <w:rFonts w:ascii="TH SarabunPSK" w:eastAsia="Calibri" w:hAnsi="TH SarabunPSK" w:cs="TH SarabunPSK"/>
          <w:b/>
          <w:bCs/>
          <w:color w:val="000000"/>
          <w:sz w:val="32"/>
        </w:rPr>
      </w:pPr>
      <w:r w:rsidRPr="00A2206C">
        <w:rPr>
          <w:rFonts w:ascii="TH SarabunPSK" w:eastAsia="Calibri" w:hAnsi="TH SarabunPSK" w:cs="TH SarabunPSK"/>
          <w:b/>
          <w:bCs/>
          <w:color w:val="000000"/>
          <w:sz w:val="32"/>
        </w:rPr>
        <w:t>7</w:t>
      </w:r>
      <w:r w:rsidRPr="00A2206C">
        <w:rPr>
          <w:rFonts w:ascii="TH SarabunPSK" w:eastAsia="Calibri" w:hAnsi="TH SarabunPSK" w:cs="TH SarabunPSK"/>
          <w:b/>
          <w:bCs/>
          <w:color w:val="000000"/>
          <w:sz w:val="32"/>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9"/>
        <w:gridCol w:w="1743"/>
      </w:tblGrid>
      <w:tr w:rsidR="004D49E3" w:rsidRPr="00A2206C" w14:paraId="10192539" w14:textId="77777777" w:rsidTr="006E11BE">
        <w:tc>
          <w:tcPr>
            <w:tcW w:w="3950" w:type="pct"/>
          </w:tcPr>
          <w:p w14:paraId="6D95B91B" w14:textId="77777777" w:rsidR="004D49E3" w:rsidRPr="00A2206C" w:rsidRDefault="004D49E3" w:rsidP="006E11BE">
            <w:pPr>
              <w:jc w:val="center"/>
              <w:rPr>
                <w:rFonts w:ascii="TH SarabunPSK" w:eastAsia="Calibri" w:hAnsi="TH SarabunPSK" w:cs="TH SarabunPSK"/>
                <w:b/>
                <w:bCs/>
                <w:color w:val="000000"/>
                <w:cs/>
              </w:rPr>
            </w:pPr>
            <w:r w:rsidRPr="00A2206C">
              <w:rPr>
                <w:rFonts w:ascii="TH SarabunPSK" w:eastAsia="Calibri" w:hAnsi="TH SarabunPSK" w:cs="TH SarabunPSK"/>
                <w:b/>
                <w:bCs/>
                <w:color w:val="000000"/>
                <w:cs/>
              </w:rPr>
              <w:t>เกียรติคุณ/รางวัลที่ได้รับ</w:t>
            </w:r>
          </w:p>
        </w:tc>
        <w:tc>
          <w:tcPr>
            <w:tcW w:w="1050" w:type="pct"/>
          </w:tcPr>
          <w:p w14:paraId="23EB2C8F" w14:textId="77777777" w:rsidR="004D49E3" w:rsidRPr="00A2206C" w:rsidRDefault="004D49E3" w:rsidP="006E11BE">
            <w:pPr>
              <w:jc w:val="center"/>
              <w:rPr>
                <w:rFonts w:ascii="TH SarabunPSK" w:eastAsia="Calibri" w:hAnsi="TH SarabunPSK" w:cs="TH SarabunPSK"/>
                <w:b/>
                <w:bCs/>
                <w:color w:val="000000"/>
              </w:rPr>
            </w:pPr>
            <w:r w:rsidRPr="00A2206C">
              <w:rPr>
                <w:rFonts w:ascii="TH SarabunPSK" w:eastAsia="Calibri" w:hAnsi="TH SarabunPSK" w:cs="TH SarabunPSK"/>
                <w:b/>
                <w:bCs/>
                <w:color w:val="000000"/>
                <w:cs/>
              </w:rPr>
              <w:t>ปี พ.ศ.</w:t>
            </w:r>
          </w:p>
        </w:tc>
      </w:tr>
      <w:tr w:rsidR="004D49E3" w:rsidRPr="00A2206C" w14:paraId="797F8BD0" w14:textId="77777777" w:rsidTr="006E11BE">
        <w:tc>
          <w:tcPr>
            <w:tcW w:w="3950" w:type="pct"/>
          </w:tcPr>
          <w:p w14:paraId="2FB5A2D2" w14:textId="77777777" w:rsidR="004D49E3" w:rsidRPr="00A2206C" w:rsidRDefault="004D49E3"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cs/>
              </w:rPr>
              <w:t>-</w:t>
            </w:r>
          </w:p>
        </w:tc>
        <w:tc>
          <w:tcPr>
            <w:tcW w:w="1050" w:type="pct"/>
          </w:tcPr>
          <w:p w14:paraId="66342515" w14:textId="77777777" w:rsidR="004D49E3" w:rsidRPr="00A2206C" w:rsidRDefault="004D49E3" w:rsidP="006E11BE">
            <w:pPr>
              <w:jc w:val="center"/>
              <w:rPr>
                <w:rFonts w:ascii="TH SarabunPSK" w:eastAsia="Calibri" w:hAnsi="TH SarabunPSK" w:cs="TH SarabunPSK"/>
                <w:color w:val="000000"/>
                <w:cs/>
              </w:rPr>
            </w:pPr>
            <w:r w:rsidRPr="00A2206C">
              <w:rPr>
                <w:rFonts w:ascii="TH SarabunPSK" w:eastAsia="Calibri" w:hAnsi="TH SarabunPSK" w:cs="TH SarabunPSK"/>
                <w:color w:val="000000"/>
                <w:cs/>
              </w:rPr>
              <w:t>-</w:t>
            </w:r>
          </w:p>
        </w:tc>
      </w:tr>
    </w:tbl>
    <w:p w14:paraId="2D23AE10" w14:textId="77777777" w:rsidR="004D49E3" w:rsidRPr="00A2206C" w:rsidRDefault="004D49E3" w:rsidP="004D49E3">
      <w:pPr>
        <w:tabs>
          <w:tab w:val="left" w:pos="3634"/>
        </w:tabs>
        <w:rPr>
          <w:rFonts w:ascii="TH SarabunPSK" w:hAnsi="TH SarabunPSK" w:cs="TH SarabunPSK"/>
          <w:sz w:val="4"/>
          <w:szCs w:val="4"/>
        </w:rPr>
      </w:pPr>
    </w:p>
    <w:p w14:paraId="4CD96D42" w14:textId="77777777" w:rsidR="004D49E3" w:rsidRPr="00A2206C" w:rsidRDefault="004D49E3" w:rsidP="0043309B">
      <w:pPr>
        <w:rPr>
          <w:rFonts w:ascii="TH SarabunPSK" w:hAnsi="TH SarabunPSK" w:cs="TH SarabunPSK"/>
          <w:b/>
          <w:bCs/>
        </w:rPr>
      </w:pPr>
    </w:p>
    <w:p w14:paraId="4C4167D3" w14:textId="77777777" w:rsidR="00D534DB" w:rsidRPr="00A2206C" w:rsidRDefault="00D534DB" w:rsidP="00D534DB">
      <w:pPr>
        <w:jc w:val="center"/>
        <w:rPr>
          <w:rFonts w:ascii="TH SarabunPSK" w:eastAsia="Calibri" w:hAnsi="TH SarabunPSK" w:cs="TH SarabunPSK"/>
          <w:b/>
          <w:bCs/>
        </w:rPr>
      </w:pPr>
    </w:p>
    <w:p w14:paraId="0438E43F" w14:textId="77777777" w:rsidR="00D534DB" w:rsidRPr="00A2206C" w:rsidRDefault="00D534DB" w:rsidP="00D534DB">
      <w:pPr>
        <w:jc w:val="center"/>
        <w:rPr>
          <w:rFonts w:ascii="TH SarabunPSK" w:eastAsia="Calibri" w:hAnsi="TH SarabunPSK" w:cs="TH SarabunPSK"/>
          <w:b/>
          <w:bCs/>
        </w:rPr>
      </w:pPr>
    </w:p>
    <w:p w14:paraId="1598E928" w14:textId="77777777" w:rsidR="00D534DB" w:rsidRPr="00A2206C" w:rsidRDefault="00D534DB" w:rsidP="00D534DB">
      <w:pPr>
        <w:jc w:val="center"/>
        <w:rPr>
          <w:rFonts w:ascii="TH SarabunPSK" w:eastAsia="Calibri" w:hAnsi="TH SarabunPSK" w:cs="TH SarabunPSK"/>
          <w:b/>
          <w:bCs/>
        </w:rPr>
      </w:pPr>
    </w:p>
    <w:p w14:paraId="263553B6" w14:textId="77777777" w:rsidR="00D534DB" w:rsidRPr="00A2206C" w:rsidRDefault="00D534DB" w:rsidP="00D534DB">
      <w:pPr>
        <w:jc w:val="center"/>
        <w:rPr>
          <w:rFonts w:ascii="TH SarabunPSK" w:eastAsia="Calibri" w:hAnsi="TH SarabunPSK" w:cs="TH SarabunPSK"/>
          <w:b/>
          <w:bCs/>
        </w:rPr>
      </w:pPr>
    </w:p>
    <w:p w14:paraId="66D93F16" w14:textId="77777777" w:rsidR="00D534DB" w:rsidRPr="00A2206C" w:rsidRDefault="00D534DB" w:rsidP="00D534DB">
      <w:pPr>
        <w:jc w:val="center"/>
        <w:rPr>
          <w:rFonts w:ascii="TH SarabunPSK" w:eastAsia="Calibri" w:hAnsi="TH SarabunPSK" w:cs="TH SarabunPSK"/>
          <w:b/>
          <w:bCs/>
        </w:rPr>
      </w:pPr>
    </w:p>
    <w:p w14:paraId="37562441" w14:textId="77777777" w:rsidR="00D534DB" w:rsidRPr="00A2206C" w:rsidRDefault="00D534DB" w:rsidP="00D534DB">
      <w:pPr>
        <w:jc w:val="center"/>
        <w:rPr>
          <w:rFonts w:ascii="TH SarabunPSK" w:eastAsia="Calibri" w:hAnsi="TH SarabunPSK" w:cs="TH SarabunPSK"/>
          <w:b/>
          <w:bCs/>
        </w:rPr>
      </w:pPr>
    </w:p>
    <w:p w14:paraId="7EB9B5B7" w14:textId="77777777" w:rsidR="00D534DB" w:rsidRPr="00A2206C" w:rsidRDefault="00D534DB" w:rsidP="00D534DB">
      <w:pPr>
        <w:jc w:val="center"/>
        <w:rPr>
          <w:rFonts w:ascii="TH SarabunPSK" w:eastAsia="Calibri" w:hAnsi="TH SarabunPSK" w:cs="TH SarabunPSK"/>
          <w:b/>
          <w:bCs/>
        </w:rPr>
      </w:pPr>
    </w:p>
    <w:p w14:paraId="357D2119" w14:textId="77777777" w:rsidR="00D534DB" w:rsidRPr="00A2206C" w:rsidRDefault="00D534DB" w:rsidP="00D534DB">
      <w:pPr>
        <w:jc w:val="center"/>
        <w:rPr>
          <w:rFonts w:ascii="TH SarabunPSK" w:eastAsia="Calibri" w:hAnsi="TH SarabunPSK" w:cs="TH SarabunPSK"/>
          <w:b/>
          <w:bCs/>
        </w:rPr>
      </w:pPr>
    </w:p>
    <w:p w14:paraId="1C6B7A0D" w14:textId="77777777" w:rsidR="00D534DB" w:rsidRPr="00A2206C" w:rsidRDefault="00D534DB" w:rsidP="00D534DB">
      <w:pPr>
        <w:jc w:val="center"/>
        <w:rPr>
          <w:rFonts w:ascii="TH SarabunPSK" w:eastAsia="Calibri" w:hAnsi="TH SarabunPSK" w:cs="TH SarabunPSK"/>
          <w:b/>
          <w:bCs/>
        </w:rPr>
      </w:pPr>
    </w:p>
    <w:p w14:paraId="62360084" w14:textId="77777777" w:rsidR="00D534DB" w:rsidRPr="00A2206C" w:rsidRDefault="00D534DB" w:rsidP="00D534DB">
      <w:pPr>
        <w:jc w:val="center"/>
        <w:rPr>
          <w:rFonts w:ascii="TH SarabunPSK" w:eastAsia="Calibri" w:hAnsi="TH SarabunPSK" w:cs="TH SarabunPSK"/>
          <w:b/>
          <w:bCs/>
        </w:rPr>
      </w:pPr>
    </w:p>
    <w:p w14:paraId="4CBE9FD8" w14:textId="77777777" w:rsidR="00D534DB" w:rsidRPr="00A2206C" w:rsidRDefault="00D534DB" w:rsidP="00D534DB">
      <w:pPr>
        <w:jc w:val="center"/>
        <w:rPr>
          <w:rFonts w:ascii="TH SarabunPSK" w:eastAsia="Calibri" w:hAnsi="TH SarabunPSK" w:cs="TH SarabunPSK"/>
          <w:b/>
          <w:bCs/>
        </w:rPr>
      </w:pPr>
    </w:p>
    <w:p w14:paraId="4806FDC8" w14:textId="77777777" w:rsidR="00E869E2" w:rsidRPr="00A2206C" w:rsidRDefault="00E869E2" w:rsidP="00D534DB">
      <w:pPr>
        <w:jc w:val="center"/>
        <w:rPr>
          <w:rFonts w:ascii="TH SarabunPSK" w:eastAsia="Calibri" w:hAnsi="TH SarabunPSK" w:cs="TH SarabunPSK"/>
          <w:b/>
          <w:bCs/>
        </w:rPr>
      </w:pPr>
    </w:p>
    <w:p w14:paraId="4F42B31A" w14:textId="77777777" w:rsidR="001B74F1" w:rsidRPr="00A2206C" w:rsidRDefault="001B74F1" w:rsidP="001B74F1">
      <w:pPr>
        <w:jc w:val="center"/>
        <w:rPr>
          <w:rFonts w:ascii="TH SarabunPSK" w:eastAsia="Calibri" w:hAnsi="TH SarabunPSK" w:cs="TH SarabunPSK"/>
          <w:b/>
          <w:bCs/>
        </w:rPr>
      </w:pPr>
      <w:r w:rsidRPr="00A2206C">
        <w:rPr>
          <w:rFonts w:ascii="TH SarabunPSK" w:eastAsia="Calibri" w:hAnsi="TH SarabunPSK" w:cs="TH SarabunPSK"/>
          <w:b/>
          <w:bCs/>
        </w:rPr>
        <w:lastRenderedPageBreak/>
        <w:t>Curriculum Vitae</w:t>
      </w:r>
    </w:p>
    <w:p w14:paraId="4CDDD74B" w14:textId="77777777" w:rsidR="001B74F1" w:rsidRPr="00A2206C" w:rsidRDefault="001B74F1" w:rsidP="001B74F1">
      <w:pPr>
        <w:jc w:val="center"/>
        <w:rPr>
          <w:rFonts w:ascii="TH SarabunPSK" w:eastAsia="Calibri" w:hAnsi="TH SarabunPSK" w:cs="TH SarabunPSK" w:hint="cs"/>
          <w:b/>
          <w:bCs/>
          <w:cs/>
        </w:rPr>
      </w:pPr>
      <w:r w:rsidRPr="00A2206C">
        <w:rPr>
          <w:rFonts w:ascii="TH SarabunPSK" w:eastAsia="Calibri" w:hAnsi="TH SarabunPSK" w:cs="TH SarabunPSK"/>
          <w:b/>
          <w:bCs/>
        </w:rPr>
        <w:t>Name</w:t>
      </w:r>
      <w:r w:rsidRPr="00A2206C">
        <w:rPr>
          <w:rFonts w:ascii="TH SarabunPSK" w:eastAsia="Calibri" w:hAnsi="TH SarabunPSK" w:cs="TH SarabunPSK"/>
          <w:b/>
          <w:bCs/>
          <w:cs/>
        </w:rPr>
        <w:t>/</w:t>
      </w:r>
      <w:r w:rsidRPr="00A2206C">
        <w:rPr>
          <w:rFonts w:ascii="TH SarabunPSK" w:eastAsia="Calibri" w:hAnsi="TH SarabunPSK" w:cs="TH SarabunPSK"/>
          <w:b/>
          <w:bCs/>
        </w:rPr>
        <w:t>Surname</w:t>
      </w:r>
      <w:r w:rsidRPr="00A2206C">
        <w:rPr>
          <w:rFonts w:ascii="TH SarabunPSK" w:eastAsia="Calibri" w:hAnsi="TH SarabunPSK" w:cs="TH SarabunPSK"/>
          <w:b/>
          <w:bCs/>
          <w:cs/>
        </w:rPr>
        <w:t xml:space="preserve"> </w:t>
      </w:r>
      <w:r w:rsidRPr="00A2206C">
        <w:rPr>
          <w:rFonts w:ascii="TH SarabunPSK" w:eastAsia="Calibri" w:hAnsi="TH SarabunPSK" w:cs="TH SarabunPSK"/>
          <w:b/>
          <w:bCs/>
        </w:rPr>
        <w:t>Dr</w:t>
      </w:r>
      <w:r w:rsidRPr="00A2206C">
        <w:rPr>
          <w:rFonts w:ascii="TH SarabunPSK" w:eastAsia="Calibri" w:hAnsi="TH SarabunPSK" w:cs="TH SarabunPSK"/>
          <w:b/>
          <w:bCs/>
          <w:cs/>
        </w:rPr>
        <w:t xml:space="preserve">. </w:t>
      </w:r>
      <w:r w:rsidRPr="00A2206C">
        <w:rPr>
          <w:rFonts w:ascii="TH SarabunPSK" w:eastAsia="Calibri" w:hAnsi="TH SarabunPSK" w:cs="TH SarabunPSK"/>
          <w:b/>
          <w:bCs/>
        </w:rPr>
        <w:t>Cua Ngoc Le</w:t>
      </w:r>
    </w:p>
    <w:p w14:paraId="759932D5" w14:textId="77777777" w:rsidR="001B74F1" w:rsidRPr="00A2206C" w:rsidRDefault="001B74F1" w:rsidP="001B74F1">
      <w:pPr>
        <w:rPr>
          <w:rFonts w:ascii="TH SarabunPSK" w:eastAsia="Calibri" w:hAnsi="TH SarabunPSK" w:cs="TH SarabunPSK"/>
        </w:rPr>
      </w:pPr>
    </w:p>
    <w:tbl>
      <w:tblPr>
        <w:tblW w:w="8841" w:type="dxa"/>
        <w:jc w:val="center"/>
        <w:tblBorders>
          <w:top w:val="double" w:sz="4" w:space="0" w:color="auto"/>
          <w:bottom w:val="double" w:sz="4" w:space="0" w:color="auto"/>
          <w:insideH w:val="double" w:sz="4" w:space="0" w:color="auto"/>
        </w:tblBorders>
        <w:tblLook w:val="04A0" w:firstRow="1" w:lastRow="0" w:firstColumn="1" w:lastColumn="0" w:noHBand="0" w:noVBand="1"/>
      </w:tblPr>
      <w:tblGrid>
        <w:gridCol w:w="6276"/>
        <w:gridCol w:w="741"/>
        <w:gridCol w:w="1824"/>
      </w:tblGrid>
      <w:tr w:rsidR="001B74F1" w:rsidRPr="00A2206C" w14:paraId="5EA205B3" w14:textId="77777777" w:rsidTr="00152DF5">
        <w:trPr>
          <w:jc w:val="center"/>
        </w:trPr>
        <w:tc>
          <w:tcPr>
            <w:tcW w:w="6278" w:type="dxa"/>
            <w:shd w:val="clear" w:color="auto" w:fill="auto"/>
          </w:tcPr>
          <w:p w14:paraId="11400660" w14:textId="77777777" w:rsidR="001B74F1" w:rsidRPr="00A2206C" w:rsidRDefault="001B74F1" w:rsidP="00152DF5">
            <w:pPr>
              <w:ind w:left="-18"/>
              <w:rPr>
                <w:rFonts w:ascii="TH SarabunPSK" w:eastAsia="Calibri" w:hAnsi="TH SarabunPSK" w:cs="TH SarabunPSK"/>
              </w:rPr>
            </w:pPr>
            <w:r w:rsidRPr="00A2206C">
              <w:rPr>
                <w:rFonts w:ascii="TH SarabunPSK" w:eastAsia="Calibri" w:hAnsi="TH SarabunPSK" w:cs="TH SarabunPSK"/>
              </w:rPr>
              <w:t>Walailak University</w:t>
            </w:r>
          </w:p>
          <w:p w14:paraId="6041410D" w14:textId="77777777" w:rsidR="001B74F1" w:rsidRPr="00A2206C" w:rsidRDefault="001B74F1" w:rsidP="00152DF5">
            <w:pPr>
              <w:ind w:left="-18"/>
              <w:rPr>
                <w:rFonts w:ascii="TH SarabunPSK" w:eastAsia="Calibri" w:hAnsi="TH SarabunPSK" w:cs="TH SarabunPSK"/>
              </w:rPr>
            </w:pPr>
            <w:r w:rsidRPr="00A2206C">
              <w:rPr>
                <w:rFonts w:ascii="TH SarabunPSK" w:eastAsia="Calibri" w:hAnsi="TH SarabunPSK" w:cs="TH SarabunPSK"/>
              </w:rPr>
              <w:t>School of    Public Health</w:t>
            </w:r>
            <w:r w:rsidRPr="00A2206C">
              <w:rPr>
                <w:rFonts w:ascii="TH SarabunPSK" w:eastAsia="Calibri" w:hAnsi="TH SarabunPSK" w:cs="TH SarabunPSK"/>
                <w:cs/>
              </w:rPr>
              <w:t xml:space="preserve">                  </w:t>
            </w:r>
            <w:r w:rsidRPr="00A2206C">
              <w:rPr>
                <w:rFonts w:ascii="TH SarabunPSK" w:eastAsia="Calibri" w:hAnsi="TH SarabunPSK" w:cs="TH SarabunPSK"/>
                <w:color w:val="FFFFFF"/>
                <w:cs/>
              </w:rPr>
              <w:t>…</w:t>
            </w:r>
          </w:p>
          <w:p w14:paraId="4269880F" w14:textId="77777777" w:rsidR="001B74F1" w:rsidRPr="00A2206C" w:rsidRDefault="001B74F1" w:rsidP="00152DF5">
            <w:pPr>
              <w:ind w:left="-18"/>
              <w:rPr>
                <w:rFonts w:ascii="TH SarabunPSK" w:eastAsia="Calibri" w:hAnsi="TH SarabunPSK" w:cs="TH SarabunPSK"/>
              </w:rPr>
            </w:pPr>
            <w:r w:rsidRPr="00A2206C">
              <w:rPr>
                <w:rFonts w:ascii="TH SarabunPSK" w:eastAsia="Calibri" w:hAnsi="TH SarabunPSK" w:cs="TH SarabunPSK"/>
                <w:cs/>
              </w:rPr>
              <w:t xml:space="preserve">222 </w:t>
            </w:r>
            <w:r w:rsidRPr="00A2206C">
              <w:rPr>
                <w:rFonts w:ascii="TH SarabunPSK" w:eastAsia="Calibri" w:hAnsi="TH SarabunPSK" w:cs="TH SarabunPSK"/>
              </w:rPr>
              <w:t>Thaiburi subdistrict, Thasala, Nakhon Sri Thammarat</w:t>
            </w:r>
            <w:r w:rsidR="00152DF5" w:rsidRPr="00A2206C">
              <w:rPr>
                <w:rFonts w:ascii="TH SarabunPSK" w:eastAsia="Calibri" w:hAnsi="TH SarabunPSK" w:cs="TH SarabunPSK"/>
              </w:rPr>
              <w:t xml:space="preserve"> </w:t>
            </w:r>
            <w:r w:rsidRPr="00A2206C">
              <w:rPr>
                <w:rFonts w:ascii="TH SarabunPSK" w:eastAsia="Calibri" w:hAnsi="TH SarabunPSK" w:cs="TH SarabunPSK"/>
                <w:cs/>
              </w:rPr>
              <w:t>80160</w:t>
            </w:r>
          </w:p>
        </w:tc>
        <w:tc>
          <w:tcPr>
            <w:tcW w:w="739" w:type="dxa"/>
            <w:shd w:val="clear" w:color="auto" w:fill="auto"/>
          </w:tcPr>
          <w:p w14:paraId="65957659" w14:textId="77777777" w:rsidR="001B74F1" w:rsidRPr="00A2206C" w:rsidRDefault="001B74F1" w:rsidP="006E11BE">
            <w:pPr>
              <w:rPr>
                <w:rFonts w:ascii="TH SarabunPSK" w:eastAsia="Calibri" w:hAnsi="TH SarabunPSK" w:cs="TH SarabunPSK"/>
              </w:rPr>
            </w:pPr>
            <w:r w:rsidRPr="00A2206C">
              <w:rPr>
                <w:rFonts w:ascii="TH SarabunPSK" w:eastAsia="Calibri" w:hAnsi="TH SarabunPSK" w:cs="TH SarabunPSK"/>
              </w:rPr>
              <w:t>Tel</w:t>
            </w:r>
          </w:p>
          <w:p w14:paraId="31EA1870" w14:textId="77777777" w:rsidR="001B74F1" w:rsidRPr="00A2206C" w:rsidRDefault="001B74F1" w:rsidP="006E11BE">
            <w:pPr>
              <w:rPr>
                <w:rFonts w:ascii="TH SarabunPSK" w:eastAsia="Calibri" w:hAnsi="TH SarabunPSK" w:cs="TH SarabunPSK"/>
              </w:rPr>
            </w:pPr>
            <w:r w:rsidRPr="00A2206C">
              <w:rPr>
                <w:rFonts w:ascii="TH SarabunPSK" w:eastAsia="Calibri" w:hAnsi="TH SarabunPSK" w:cs="TH SarabunPSK"/>
              </w:rPr>
              <w:t>Fax</w:t>
            </w:r>
          </w:p>
          <w:p w14:paraId="7CB84DEF" w14:textId="77777777" w:rsidR="001B74F1" w:rsidRPr="00A2206C" w:rsidRDefault="001B74F1" w:rsidP="006E11BE">
            <w:pPr>
              <w:rPr>
                <w:rFonts w:ascii="TH SarabunPSK" w:eastAsia="Calibri" w:hAnsi="TH SarabunPSK" w:cs="TH SarabunPSK"/>
                <w:cs/>
              </w:rPr>
            </w:pPr>
            <w:r w:rsidRPr="00A2206C">
              <w:rPr>
                <w:rFonts w:ascii="TH SarabunPSK" w:eastAsia="Calibri" w:hAnsi="TH SarabunPSK" w:cs="TH SarabunPSK"/>
              </w:rPr>
              <w:t>Email</w:t>
            </w:r>
          </w:p>
        </w:tc>
        <w:tc>
          <w:tcPr>
            <w:tcW w:w="1824" w:type="dxa"/>
            <w:shd w:val="clear" w:color="auto" w:fill="auto"/>
          </w:tcPr>
          <w:p w14:paraId="4592D471" w14:textId="77777777" w:rsidR="001B74F1" w:rsidRPr="00A2206C" w:rsidRDefault="001B74F1" w:rsidP="006E11BE">
            <w:pPr>
              <w:rPr>
                <w:rFonts w:ascii="TH SarabunPSK" w:eastAsia="Calibri" w:hAnsi="TH SarabunPSK" w:cs="TH SarabunPSK"/>
              </w:rPr>
            </w:pPr>
            <w:r w:rsidRPr="00A2206C">
              <w:rPr>
                <w:rFonts w:ascii="TH SarabunPSK" w:eastAsia="Calibri" w:hAnsi="TH SarabunPSK" w:cs="TH SarabunPSK"/>
              </w:rPr>
              <w:t xml:space="preserve"> 6675672742</w:t>
            </w:r>
          </w:p>
          <w:p w14:paraId="2CECCE64" w14:textId="77777777" w:rsidR="001B74F1" w:rsidRPr="00A2206C" w:rsidRDefault="001B74F1" w:rsidP="006E11BE">
            <w:pPr>
              <w:rPr>
                <w:rFonts w:ascii="TH SarabunPSK" w:eastAsia="Calibri" w:hAnsi="TH SarabunPSK" w:cs="TH SarabunPSK"/>
              </w:rPr>
            </w:pPr>
            <w:r w:rsidRPr="00A2206C">
              <w:rPr>
                <w:rFonts w:ascii="TH SarabunPSK" w:eastAsia="Calibri" w:hAnsi="TH SarabunPSK" w:cs="TH SarabunPSK"/>
              </w:rPr>
              <w:t xml:space="preserve"> 667567</w:t>
            </w:r>
            <w:r w:rsidR="00152DF5" w:rsidRPr="00A2206C">
              <w:rPr>
                <w:rFonts w:ascii="TH SarabunPSK" w:eastAsia="Calibri" w:hAnsi="TH SarabunPSK" w:cs="TH SarabunPSK"/>
              </w:rPr>
              <w:t>2705</w:t>
            </w:r>
          </w:p>
          <w:p w14:paraId="13B695EB" w14:textId="77777777" w:rsidR="001B74F1" w:rsidRPr="00A2206C" w:rsidRDefault="001B74F1" w:rsidP="006E11BE">
            <w:pPr>
              <w:rPr>
                <w:rFonts w:ascii="TH SarabunPSK" w:eastAsia="Calibri" w:hAnsi="TH SarabunPSK" w:cs="TH SarabunPSK"/>
              </w:rPr>
            </w:pPr>
            <w:r w:rsidRPr="00A2206C">
              <w:rPr>
                <w:rFonts w:ascii="TH SarabunPSK" w:eastAsia="Calibri" w:hAnsi="TH SarabunPSK" w:cs="TH SarabunPSK"/>
              </w:rPr>
              <w:t>cua</w:t>
            </w:r>
            <w:r w:rsidRPr="00A2206C">
              <w:rPr>
                <w:rFonts w:ascii="TH SarabunPSK" w:eastAsia="Calibri" w:hAnsi="TH SarabunPSK" w:cs="TH SarabunPSK"/>
                <w:cs/>
              </w:rPr>
              <w:t>.</w:t>
            </w:r>
            <w:r w:rsidRPr="00A2206C">
              <w:rPr>
                <w:rFonts w:ascii="TH SarabunPSK" w:eastAsia="Calibri" w:hAnsi="TH SarabunPSK" w:cs="TH SarabunPSK"/>
              </w:rPr>
              <w:t>le@wu</w:t>
            </w:r>
            <w:r w:rsidRPr="00A2206C">
              <w:rPr>
                <w:rFonts w:ascii="TH SarabunPSK" w:eastAsia="Calibri" w:hAnsi="TH SarabunPSK" w:cs="TH SarabunPSK"/>
                <w:cs/>
              </w:rPr>
              <w:t>.</w:t>
            </w:r>
            <w:r w:rsidRPr="00A2206C">
              <w:rPr>
                <w:rFonts w:ascii="TH SarabunPSK" w:eastAsia="Calibri" w:hAnsi="TH SarabunPSK" w:cs="TH SarabunPSK"/>
              </w:rPr>
              <w:t>ac</w:t>
            </w:r>
            <w:r w:rsidRPr="00A2206C">
              <w:rPr>
                <w:rFonts w:ascii="TH SarabunPSK" w:eastAsia="Calibri" w:hAnsi="TH SarabunPSK" w:cs="TH SarabunPSK"/>
                <w:cs/>
              </w:rPr>
              <w:t>.</w:t>
            </w:r>
            <w:r w:rsidRPr="00A2206C">
              <w:rPr>
                <w:rFonts w:ascii="TH SarabunPSK" w:eastAsia="Calibri" w:hAnsi="TH SarabunPSK" w:cs="TH SarabunPSK"/>
              </w:rPr>
              <w:t>th</w:t>
            </w:r>
            <w:r w:rsidRPr="00A2206C">
              <w:rPr>
                <w:rFonts w:ascii="TH SarabunPSK" w:eastAsia="Calibri" w:hAnsi="TH SarabunPSK" w:cs="TH SarabunPSK"/>
                <w:color w:val="FFFFFF"/>
                <w:cs/>
              </w:rPr>
              <w:t>.</w:t>
            </w:r>
          </w:p>
        </w:tc>
      </w:tr>
    </w:tbl>
    <w:p w14:paraId="08C1A01D" w14:textId="77777777" w:rsidR="001B74F1" w:rsidRPr="00A2206C" w:rsidRDefault="001B74F1" w:rsidP="001B74F1">
      <w:pPr>
        <w:rPr>
          <w:rFonts w:ascii="TH SarabunPSK" w:eastAsia="Calibri" w:hAnsi="TH SarabunPSK" w:cs="TH SarabunPSK"/>
          <w:b/>
          <w:bCs/>
        </w:rPr>
      </w:pPr>
    </w:p>
    <w:p w14:paraId="07282439" w14:textId="77777777" w:rsidR="001B74F1" w:rsidRPr="00A2206C" w:rsidRDefault="001B74F1" w:rsidP="001B74F1">
      <w:pPr>
        <w:rPr>
          <w:rFonts w:ascii="TH SarabunPSK" w:eastAsia="Calibri" w:hAnsi="TH SarabunPSK" w:cs="TH SarabunPSK"/>
          <w:b/>
          <w:bCs/>
        </w:rPr>
      </w:pPr>
      <w:r w:rsidRPr="00A2206C">
        <w:rPr>
          <w:rFonts w:ascii="TH SarabunPSK" w:eastAsia="Calibri" w:hAnsi="TH SarabunPSK" w:cs="TH SarabunPSK"/>
          <w:b/>
          <w:bCs/>
        </w:rPr>
        <w:t>1</w:t>
      </w:r>
      <w:r w:rsidRPr="00A2206C">
        <w:rPr>
          <w:rFonts w:ascii="TH SarabunPSK" w:eastAsia="Calibri" w:hAnsi="TH SarabunPSK" w:cs="TH SarabunPSK"/>
          <w:b/>
          <w:bCs/>
          <w:cs/>
        </w:rPr>
        <w:t xml:space="preserve">. </w:t>
      </w:r>
      <w:r w:rsidRPr="00A2206C">
        <w:rPr>
          <w:rFonts w:ascii="TH SarabunPSK" w:eastAsia="Calibri" w:hAnsi="TH SarabunPSK" w:cs="TH SarabunPSK"/>
          <w:b/>
          <w:bCs/>
        </w:rPr>
        <w:t>Education</w:t>
      </w:r>
      <w:r w:rsidRPr="00A2206C">
        <w:rPr>
          <w:rFonts w:ascii="TH SarabunPSK" w:eastAsia="Calibri" w:hAnsi="TH SarabunPSK" w:cs="TH SarabunPSK"/>
          <w:b/>
          <w:bCs/>
          <w:cs/>
        </w:rP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4632"/>
        <w:gridCol w:w="1685"/>
      </w:tblGrid>
      <w:tr w:rsidR="001B74F1" w:rsidRPr="00A2206C" w14:paraId="415DB996" w14:textId="77777777" w:rsidTr="00BB2C32">
        <w:tc>
          <w:tcPr>
            <w:tcW w:w="1284" w:type="pct"/>
            <w:shd w:val="clear" w:color="auto" w:fill="auto"/>
          </w:tcPr>
          <w:p w14:paraId="2A024E37"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b/>
                <w:bCs/>
                <w:cs/>
              </w:rPr>
              <w:t>คุณวุฒิ</w:t>
            </w:r>
          </w:p>
        </w:tc>
        <w:tc>
          <w:tcPr>
            <w:tcW w:w="2725" w:type="pct"/>
            <w:shd w:val="clear" w:color="auto" w:fill="auto"/>
          </w:tcPr>
          <w:p w14:paraId="357F4D9A"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b/>
                <w:bCs/>
                <w:cs/>
              </w:rPr>
              <w:t>สาขาวิชา/สถาบันการศึกษา</w:t>
            </w:r>
          </w:p>
          <w:p w14:paraId="6FD0DA92"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b/>
                <w:bCs/>
                <w:cs/>
              </w:rPr>
              <w:t>(</w:t>
            </w:r>
            <w:r w:rsidRPr="00A2206C">
              <w:rPr>
                <w:rFonts w:ascii="TH SarabunPSK" w:eastAsia="Calibri" w:hAnsi="TH SarabunPSK" w:cs="TH SarabunPSK"/>
                <w:b/>
                <w:bCs/>
              </w:rPr>
              <w:t>Major</w:t>
            </w:r>
            <w:r w:rsidRPr="00A2206C">
              <w:rPr>
                <w:rFonts w:ascii="TH SarabunPSK" w:eastAsia="Calibri" w:hAnsi="TH SarabunPSK" w:cs="TH SarabunPSK"/>
                <w:b/>
                <w:bCs/>
                <w:cs/>
              </w:rPr>
              <w:t>/</w:t>
            </w:r>
            <w:r w:rsidRPr="00A2206C">
              <w:rPr>
                <w:rFonts w:ascii="TH SarabunPSK" w:eastAsia="Calibri" w:hAnsi="TH SarabunPSK" w:cs="TH SarabunPSK"/>
                <w:b/>
                <w:bCs/>
              </w:rPr>
              <w:t>Institute</w:t>
            </w:r>
            <w:r w:rsidRPr="00A2206C">
              <w:rPr>
                <w:rFonts w:ascii="TH SarabunPSK" w:eastAsia="Calibri" w:hAnsi="TH SarabunPSK" w:cs="TH SarabunPSK"/>
                <w:b/>
                <w:bCs/>
                <w:cs/>
              </w:rPr>
              <w:t>)</w:t>
            </w:r>
          </w:p>
        </w:tc>
        <w:tc>
          <w:tcPr>
            <w:tcW w:w="991" w:type="pct"/>
            <w:shd w:val="clear" w:color="auto" w:fill="auto"/>
          </w:tcPr>
          <w:p w14:paraId="3A5DF3C6"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b/>
                <w:bCs/>
              </w:rPr>
              <w:t>Year</w:t>
            </w:r>
          </w:p>
        </w:tc>
      </w:tr>
      <w:tr w:rsidR="001B74F1" w:rsidRPr="00A2206C" w14:paraId="0D946012" w14:textId="77777777" w:rsidTr="00BB2C32">
        <w:tc>
          <w:tcPr>
            <w:tcW w:w="1284" w:type="pct"/>
            <w:shd w:val="clear" w:color="auto" w:fill="auto"/>
          </w:tcPr>
          <w:p w14:paraId="43A59459" w14:textId="77777777" w:rsidR="001B74F1" w:rsidRPr="00A2206C" w:rsidRDefault="006F6CC5" w:rsidP="00BB2C32">
            <w:pPr>
              <w:tabs>
                <w:tab w:val="left" w:pos="426"/>
              </w:tabs>
              <w:jc w:val="center"/>
              <w:rPr>
                <w:rFonts w:ascii="TH SarabunPSK" w:eastAsia="Calibri" w:hAnsi="TH SarabunPSK" w:cs="TH SarabunPSK" w:hint="cs"/>
                <w:b/>
                <w:bCs/>
                <w:cs/>
              </w:rPr>
            </w:pPr>
            <w:r w:rsidRPr="00A2206C">
              <w:rPr>
                <w:rFonts w:ascii="TH SarabunPSK" w:hAnsi="TH SarabunPSK" w:cs="TH SarabunPSK" w:hint="cs"/>
                <w:cs/>
              </w:rPr>
              <w:t>ส.ด.</w:t>
            </w:r>
          </w:p>
        </w:tc>
        <w:tc>
          <w:tcPr>
            <w:tcW w:w="2725" w:type="pct"/>
            <w:shd w:val="clear" w:color="auto" w:fill="auto"/>
          </w:tcPr>
          <w:p w14:paraId="4238E08A" w14:textId="77777777" w:rsidR="001B74F1" w:rsidRPr="00A2206C" w:rsidRDefault="006F6CC5" w:rsidP="00BB2C32">
            <w:pPr>
              <w:tabs>
                <w:tab w:val="left" w:pos="426"/>
              </w:tabs>
              <w:rPr>
                <w:rFonts w:ascii="TH SarabunPSK" w:eastAsia="Calibri" w:hAnsi="TH SarabunPSK" w:cs="TH SarabunPSK"/>
                <w:color w:val="000000"/>
              </w:rPr>
            </w:pPr>
            <w:r w:rsidRPr="00A2206C">
              <w:rPr>
                <w:rFonts w:ascii="TH SarabunPSK" w:hAnsi="TH SarabunPSK" w:cs="TH SarabunPSK"/>
                <w:color w:val="000000"/>
                <w:cs/>
              </w:rPr>
              <w:t>สาธารณสุขศาสตร์</w:t>
            </w:r>
            <w:r w:rsidRPr="00A2206C">
              <w:rPr>
                <w:rFonts w:ascii="TH SarabunPSK" w:eastAsia="Calibri" w:hAnsi="TH SarabunPSK" w:cs="TH SarabunPSK"/>
                <w:b/>
                <w:bCs/>
                <w:color w:val="000000"/>
                <w:cs/>
              </w:rPr>
              <w:t>/</w:t>
            </w:r>
            <w:r w:rsidRPr="00A2206C">
              <w:rPr>
                <w:rFonts w:ascii="TH SarabunPSK" w:eastAsia="Calibri" w:hAnsi="TH SarabunPSK" w:cs="TH SarabunPSK"/>
                <w:color w:val="000000"/>
                <w:cs/>
              </w:rPr>
              <w:t>มหาวิทยาลัยมหิดล</w:t>
            </w:r>
          </w:p>
        </w:tc>
        <w:tc>
          <w:tcPr>
            <w:tcW w:w="991" w:type="pct"/>
            <w:shd w:val="clear" w:color="auto" w:fill="auto"/>
          </w:tcPr>
          <w:p w14:paraId="1B0AEF8B" w14:textId="77777777" w:rsidR="001B74F1" w:rsidRPr="00A2206C" w:rsidRDefault="006A2BF3" w:rsidP="00BB2C32">
            <w:pPr>
              <w:tabs>
                <w:tab w:val="left" w:pos="426"/>
              </w:tabs>
              <w:jc w:val="center"/>
              <w:rPr>
                <w:rFonts w:ascii="TH SarabunPSK" w:eastAsia="Calibri" w:hAnsi="TH SarabunPSK" w:cs="TH SarabunPSK"/>
                <w:color w:val="000000"/>
              </w:rPr>
            </w:pPr>
            <w:r w:rsidRPr="00A2206C">
              <w:rPr>
                <w:rFonts w:ascii="TH SarabunPSK" w:eastAsia="Calibri" w:hAnsi="TH SarabunPSK" w:cs="TH SarabunPSK"/>
                <w:color w:val="000000"/>
              </w:rPr>
              <w:t>2555</w:t>
            </w:r>
          </w:p>
        </w:tc>
      </w:tr>
      <w:tr w:rsidR="001B74F1" w:rsidRPr="00A2206C" w14:paraId="5D65F813" w14:textId="77777777" w:rsidTr="00BB2C32">
        <w:tc>
          <w:tcPr>
            <w:tcW w:w="1284" w:type="pct"/>
            <w:shd w:val="clear" w:color="auto" w:fill="auto"/>
          </w:tcPr>
          <w:p w14:paraId="10364B57" w14:textId="77777777" w:rsidR="001B74F1" w:rsidRPr="00A2206C" w:rsidRDefault="006F6CC5" w:rsidP="00BB2C32">
            <w:pPr>
              <w:tabs>
                <w:tab w:val="left" w:pos="426"/>
              </w:tabs>
              <w:jc w:val="center"/>
              <w:rPr>
                <w:rFonts w:ascii="TH SarabunPSK" w:eastAsia="Calibri" w:hAnsi="TH SarabunPSK" w:cs="TH SarabunPSK" w:hint="cs"/>
                <w:b/>
                <w:bCs/>
                <w:cs/>
              </w:rPr>
            </w:pPr>
            <w:r w:rsidRPr="00A2206C">
              <w:rPr>
                <w:rFonts w:ascii="TH SarabunPSK" w:hAnsi="TH SarabunPSK" w:cs="TH SarabunPSK" w:hint="cs"/>
                <w:cs/>
              </w:rPr>
              <w:t>ส.ม.</w:t>
            </w:r>
          </w:p>
        </w:tc>
        <w:tc>
          <w:tcPr>
            <w:tcW w:w="2725" w:type="pct"/>
            <w:shd w:val="clear" w:color="auto" w:fill="auto"/>
          </w:tcPr>
          <w:p w14:paraId="0DF4EFF2" w14:textId="77777777" w:rsidR="001B74F1" w:rsidRPr="00A2206C" w:rsidRDefault="006F6CC5" w:rsidP="00BB2C32">
            <w:pPr>
              <w:tabs>
                <w:tab w:val="left" w:pos="426"/>
              </w:tabs>
              <w:rPr>
                <w:rFonts w:ascii="TH SarabunPSK" w:eastAsia="Calibri" w:hAnsi="TH SarabunPSK" w:cs="TH SarabunPSK"/>
                <w:color w:val="000000"/>
                <w:cs/>
              </w:rPr>
            </w:pPr>
            <w:r w:rsidRPr="00A2206C">
              <w:rPr>
                <w:rFonts w:ascii="TH SarabunPSK" w:hAnsi="TH SarabunPSK" w:cs="TH SarabunPSK"/>
                <w:color w:val="000000"/>
                <w:cs/>
              </w:rPr>
              <w:t>สาธารณสุขศาสตร์</w:t>
            </w:r>
            <w:r w:rsidRPr="00A2206C">
              <w:rPr>
                <w:rFonts w:ascii="TH SarabunPSK" w:eastAsia="Calibri" w:hAnsi="TH SarabunPSK" w:cs="TH SarabunPSK"/>
                <w:b/>
                <w:bCs/>
                <w:color w:val="000000"/>
                <w:cs/>
              </w:rPr>
              <w:t>/</w:t>
            </w:r>
            <w:r w:rsidRPr="00A2206C">
              <w:rPr>
                <w:rFonts w:ascii="TH SarabunPSK" w:eastAsia="Calibri" w:hAnsi="TH SarabunPSK" w:cs="TH SarabunPSK"/>
                <w:color w:val="000000"/>
                <w:cs/>
              </w:rPr>
              <w:t>มหาวิทยาลัยมหิดล</w:t>
            </w:r>
          </w:p>
        </w:tc>
        <w:tc>
          <w:tcPr>
            <w:tcW w:w="991" w:type="pct"/>
            <w:shd w:val="clear" w:color="auto" w:fill="auto"/>
          </w:tcPr>
          <w:p w14:paraId="08A5D841" w14:textId="77777777" w:rsidR="001B74F1" w:rsidRPr="00A2206C" w:rsidRDefault="006A2BF3" w:rsidP="00BB2C32">
            <w:pPr>
              <w:jc w:val="center"/>
              <w:rPr>
                <w:rFonts w:ascii="TH SarabunPSK" w:eastAsia="Calibri" w:hAnsi="TH SarabunPSK" w:cs="TH SarabunPSK"/>
                <w:color w:val="000000"/>
              </w:rPr>
            </w:pPr>
            <w:r w:rsidRPr="00A2206C">
              <w:rPr>
                <w:rFonts w:ascii="TH SarabunPSK" w:eastAsia="Calibri" w:hAnsi="TH SarabunPSK" w:cs="TH SarabunPSK"/>
                <w:color w:val="000000"/>
              </w:rPr>
              <w:t>2543</w:t>
            </w:r>
          </w:p>
        </w:tc>
      </w:tr>
      <w:tr w:rsidR="001B74F1" w:rsidRPr="00C2351B" w14:paraId="0067E897" w14:textId="77777777" w:rsidTr="00BB2C32">
        <w:tc>
          <w:tcPr>
            <w:tcW w:w="1284" w:type="pct"/>
            <w:shd w:val="clear" w:color="auto" w:fill="auto"/>
          </w:tcPr>
          <w:p w14:paraId="2BEACF2A" w14:textId="77777777" w:rsidR="001B74F1" w:rsidRPr="00C2351B" w:rsidRDefault="00544353" w:rsidP="00544353">
            <w:pPr>
              <w:jc w:val="center"/>
              <w:rPr>
                <w:rFonts w:ascii="TH SarabunPSK" w:eastAsia="Calibri" w:hAnsi="TH SarabunPSK" w:cs="TH SarabunPSK"/>
              </w:rPr>
            </w:pPr>
            <w:r>
              <w:rPr>
                <w:rFonts w:ascii="TH SarabunPSK" w:eastAsia="Calibri" w:hAnsi="TH SarabunPSK" w:cs="TH SarabunPSK"/>
              </w:rPr>
              <w:t>B.Sc.</w:t>
            </w:r>
          </w:p>
        </w:tc>
        <w:tc>
          <w:tcPr>
            <w:tcW w:w="2725" w:type="pct"/>
            <w:shd w:val="clear" w:color="auto" w:fill="auto"/>
          </w:tcPr>
          <w:p w14:paraId="6A1A4510" w14:textId="77777777" w:rsidR="00FB0530" w:rsidRDefault="00544353" w:rsidP="006E11BE">
            <w:pPr>
              <w:rPr>
                <w:rFonts w:ascii="TH SarabunPSK" w:eastAsia="Calibri" w:hAnsi="TH SarabunPSK" w:cs="TH SarabunPSK"/>
                <w:color w:val="000000"/>
              </w:rPr>
            </w:pPr>
            <w:r w:rsidRPr="00544353">
              <w:rPr>
                <w:rFonts w:ascii="TH SarabunPSK" w:eastAsia="Calibri" w:hAnsi="TH SarabunPSK" w:cs="TH SarabunPSK"/>
                <w:color w:val="000000"/>
              </w:rPr>
              <w:t>Pharmaceutical Manufacturing</w:t>
            </w:r>
            <w:r w:rsidR="00FB0530">
              <w:rPr>
                <w:rFonts w:ascii="TH SarabunPSK" w:eastAsia="Calibri" w:hAnsi="TH SarabunPSK" w:cs="TH SarabunPSK"/>
                <w:color w:val="000000"/>
              </w:rPr>
              <w:t>/</w:t>
            </w:r>
          </w:p>
          <w:p w14:paraId="0CD8699B" w14:textId="77777777" w:rsidR="001B74F1" w:rsidRPr="00C2351B" w:rsidRDefault="00D23CA9" w:rsidP="006E11BE">
            <w:pPr>
              <w:rPr>
                <w:rFonts w:ascii="TH SarabunPSK" w:eastAsia="Calibri" w:hAnsi="TH SarabunPSK" w:cs="TH SarabunPSK"/>
                <w:color w:val="000000"/>
              </w:rPr>
            </w:pPr>
            <w:r w:rsidRPr="00D23CA9">
              <w:rPr>
                <w:rFonts w:ascii="TH SarabunPSK" w:eastAsia="Calibri" w:hAnsi="TH SarabunPSK" w:cs="TH SarabunPSK"/>
                <w:color w:val="000000"/>
              </w:rPr>
              <w:t>Ho Chi Minh City</w:t>
            </w:r>
            <w:r w:rsidR="001B74F1" w:rsidRPr="00C2351B">
              <w:rPr>
                <w:rFonts w:ascii="TH SarabunPSK" w:eastAsia="Calibri" w:hAnsi="TH SarabunPSK" w:cs="TH SarabunPSK"/>
                <w:color w:val="000000"/>
              </w:rPr>
              <w:t xml:space="preserve"> University of Medicine and Pharmacy</w:t>
            </w:r>
          </w:p>
        </w:tc>
        <w:tc>
          <w:tcPr>
            <w:tcW w:w="991" w:type="pct"/>
            <w:shd w:val="clear" w:color="auto" w:fill="auto"/>
          </w:tcPr>
          <w:p w14:paraId="65581D46" w14:textId="77777777" w:rsidR="001B74F1" w:rsidRPr="00C2351B" w:rsidRDefault="006A2BF3" w:rsidP="00BB2C32">
            <w:pPr>
              <w:jc w:val="center"/>
              <w:rPr>
                <w:rFonts w:ascii="TH SarabunPSK" w:eastAsia="Calibri" w:hAnsi="TH SarabunPSK" w:cs="TH SarabunPSK"/>
                <w:color w:val="000000"/>
              </w:rPr>
            </w:pPr>
            <w:r w:rsidRPr="00C2351B">
              <w:rPr>
                <w:rFonts w:ascii="TH SarabunPSK" w:eastAsia="Calibri" w:hAnsi="TH SarabunPSK" w:cs="TH SarabunPSK"/>
                <w:color w:val="000000"/>
              </w:rPr>
              <w:t>2523</w:t>
            </w:r>
          </w:p>
        </w:tc>
      </w:tr>
    </w:tbl>
    <w:p w14:paraId="2D529A62" w14:textId="77777777" w:rsidR="001B74F1" w:rsidRPr="00A2206C" w:rsidRDefault="001B74F1" w:rsidP="001B74F1">
      <w:pPr>
        <w:rPr>
          <w:rFonts w:ascii="TH SarabunPSK" w:eastAsia="Calibri" w:hAnsi="TH SarabunPSK" w:cs="TH SarabunPSK"/>
          <w:b/>
          <w:bCs/>
        </w:rPr>
      </w:pPr>
    </w:p>
    <w:p w14:paraId="54F97DEA" w14:textId="77777777" w:rsidR="001B74F1" w:rsidRPr="00A2206C" w:rsidRDefault="001B74F1" w:rsidP="001B74F1">
      <w:pPr>
        <w:rPr>
          <w:rFonts w:ascii="TH SarabunPSK" w:eastAsia="Calibri" w:hAnsi="TH SarabunPSK" w:cs="TH SarabunPSK"/>
          <w:b/>
          <w:bCs/>
        </w:rPr>
      </w:pPr>
      <w:r w:rsidRPr="00A2206C">
        <w:rPr>
          <w:rFonts w:ascii="TH SarabunPSK" w:eastAsia="Calibri" w:hAnsi="TH SarabunPSK" w:cs="TH SarabunPSK"/>
          <w:b/>
          <w:bCs/>
        </w:rPr>
        <w:t>2</w:t>
      </w:r>
      <w:r w:rsidRPr="00A2206C">
        <w:rPr>
          <w:rFonts w:ascii="TH SarabunPSK" w:eastAsia="Calibri" w:hAnsi="TH SarabunPSK" w:cs="TH SarabunPSK"/>
          <w:b/>
          <w:bCs/>
          <w:cs/>
        </w:rPr>
        <w:t xml:space="preserve">. </w:t>
      </w:r>
      <w:r w:rsidRPr="00A2206C">
        <w:rPr>
          <w:rFonts w:ascii="TH SarabunPSK" w:eastAsia="Calibri" w:hAnsi="TH SarabunPSK" w:cs="TH SarabunPSK"/>
          <w:b/>
          <w:bCs/>
        </w:rPr>
        <w:t>Work experiences</w:t>
      </w:r>
      <w:r w:rsidRPr="00A2206C">
        <w:rPr>
          <w:rFonts w:ascii="TH SarabunPSK" w:eastAsia="Calibri" w:hAnsi="TH SarabunPSK" w:cs="TH SarabunPSK"/>
          <w:b/>
          <w:bCs/>
          <w:cs/>
        </w:rP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8"/>
        <w:gridCol w:w="1661"/>
      </w:tblGrid>
      <w:tr w:rsidR="001B74F1" w:rsidRPr="00A2206C" w14:paraId="1345AE83" w14:textId="77777777" w:rsidTr="00BB2C32">
        <w:tc>
          <w:tcPr>
            <w:tcW w:w="4023" w:type="pct"/>
            <w:shd w:val="clear" w:color="auto" w:fill="auto"/>
          </w:tcPr>
          <w:p w14:paraId="026059D8"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b/>
                <w:bCs/>
              </w:rPr>
              <w:t>Position</w:t>
            </w:r>
            <w:r w:rsidRPr="00A2206C">
              <w:rPr>
                <w:rFonts w:ascii="TH SarabunPSK" w:eastAsia="Calibri" w:hAnsi="TH SarabunPSK" w:cs="TH SarabunPSK"/>
                <w:b/>
                <w:bCs/>
                <w:cs/>
              </w:rPr>
              <w:t xml:space="preserve"> – </w:t>
            </w:r>
            <w:r w:rsidRPr="00A2206C">
              <w:rPr>
                <w:rFonts w:ascii="TH SarabunPSK" w:eastAsia="Calibri" w:hAnsi="TH SarabunPSK" w:cs="TH SarabunPSK"/>
                <w:b/>
                <w:bCs/>
              </w:rPr>
              <w:t>Organization</w:t>
            </w:r>
          </w:p>
        </w:tc>
        <w:tc>
          <w:tcPr>
            <w:tcW w:w="977" w:type="pct"/>
            <w:shd w:val="clear" w:color="auto" w:fill="auto"/>
          </w:tcPr>
          <w:p w14:paraId="45637328"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b/>
                <w:bCs/>
              </w:rPr>
              <w:t>Year</w:t>
            </w:r>
          </w:p>
        </w:tc>
      </w:tr>
      <w:tr w:rsidR="001B74F1" w:rsidRPr="00A2206C" w14:paraId="4300D5FF" w14:textId="77777777" w:rsidTr="00BB2C32">
        <w:tc>
          <w:tcPr>
            <w:tcW w:w="4023" w:type="pct"/>
            <w:shd w:val="clear" w:color="auto" w:fill="auto"/>
          </w:tcPr>
          <w:p w14:paraId="73448E0F" w14:textId="77777777" w:rsidR="001B74F1" w:rsidRPr="00A2206C" w:rsidRDefault="001B74F1" w:rsidP="006E11BE">
            <w:pPr>
              <w:rPr>
                <w:rFonts w:ascii="TH SarabunPSK" w:eastAsia="Calibri" w:hAnsi="TH SarabunPSK" w:cs="TH SarabunPSK"/>
                <w:b/>
                <w:bCs/>
              </w:rPr>
            </w:pPr>
            <w:r w:rsidRPr="00A2206C">
              <w:rPr>
                <w:rFonts w:ascii="TH SarabunPSK" w:eastAsia="Calibri" w:hAnsi="TH SarabunPSK" w:cs="TH SarabunPSK"/>
                <w:lang w:bidi="ar-SA"/>
              </w:rPr>
              <w:t xml:space="preserve">Lecturer of School of Public Health, Walailak University, Thailand </w:t>
            </w:r>
          </w:p>
        </w:tc>
        <w:tc>
          <w:tcPr>
            <w:tcW w:w="977" w:type="pct"/>
            <w:shd w:val="clear" w:color="auto" w:fill="auto"/>
          </w:tcPr>
          <w:p w14:paraId="280AD7AD"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lang w:bidi="ar-SA"/>
              </w:rPr>
              <w:t>June 2019</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present</w:t>
            </w:r>
          </w:p>
        </w:tc>
      </w:tr>
      <w:tr w:rsidR="001B74F1" w:rsidRPr="00A2206C" w14:paraId="17124469" w14:textId="77777777" w:rsidTr="00BB2C32">
        <w:tc>
          <w:tcPr>
            <w:tcW w:w="4023" w:type="pct"/>
            <w:shd w:val="clear" w:color="auto" w:fill="auto"/>
          </w:tcPr>
          <w:p w14:paraId="121E82CA" w14:textId="77777777" w:rsidR="001B74F1" w:rsidRPr="00A2206C" w:rsidRDefault="001B74F1" w:rsidP="006E11BE">
            <w:pPr>
              <w:rPr>
                <w:rFonts w:ascii="TH SarabunPSK" w:eastAsia="Calibri" w:hAnsi="TH SarabunPSK" w:cs="TH SarabunPSK"/>
                <w:b/>
                <w:bCs/>
              </w:rPr>
            </w:pPr>
            <w:r w:rsidRPr="00A2206C">
              <w:rPr>
                <w:rFonts w:ascii="TH SarabunPSK" w:eastAsia="Calibri" w:hAnsi="TH SarabunPSK" w:cs="TH SarabunPSK"/>
                <w:lang w:bidi="ar-SA"/>
              </w:rPr>
              <w:t>Guest Lecturer of Faculty of Pharmacy and Public Health at Nam Can Tho University, Tay Do University and Tra Vinh University</w:t>
            </w:r>
          </w:p>
        </w:tc>
        <w:tc>
          <w:tcPr>
            <w:tcW w:w="977" w:type="pct"/>
            <w:shd w:val="clear" w:color="auto" w:fill="auto"/>
          </w:tcPr>
          <w:p w14:paraId="378C291E"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lang w:bidi="ar-SA"/>
              </w:rPr>
              <w:t>2016</w:t>
            </w:r>
            <w:r w:rsidRPr="00A2206C">
              <w:rPr>
                <w:rFonts w:ascii="TH SarabunPSK" w:eastAsia="Calibri" w:hAnsi="TH SarabunPSK" w:cs="TH SarabunPSK"/>
                <w:cs/>
                <w:lang w:bidi="th-TH"/>
              </w:rPr>
              <w:t>-</w:t>
            </w:r>
            <w:r w:rsidRPr="00A2206C">
              <w:rPr>
                <w:rFonts w:ascii="TH SarabunPSK" w:eastAsia="Calibri" w:hAnsi="TH SarabunPSK" w:cs="TH SarabunPSK"/>
                <w:lang w:bidi="ar-SA"/>
              </w:rPr>
              <w:t>May 2019</w:t>
            </w:r>
          </w:p>
        </w:tc>
      </w:tr>
      <w:tr w:rsidR="001B74F1" w:rsidRPr="00A2206C" w14:paraId="6E12FA56" w14:textId="77777777" w:rsidTr="00BB2C32">
        <w:tc>
          <w:tcPr>
            <w:tcW w:w="4023" w:type="pct"/>
            <w:shd w:val="clear" w:color="auto" w:fill="auto"/>
          </w:tcPr>
          <w:p w14:paraId="32D721D3" w14:textId="77777777" w:rsidR="001B74F1" w:rsidRPr="00A2206C" w:rsidRDefault="001B74F1" w:rsidP="006E11BE">
            <w:pPr>
              <w:rPr>
                <w:rFonts w:ascii="TH SarabunPSK" w:eastAsia="Calibri" w:hAnsi="TH SarabunPSK" w:cs="TH SarabunPSK"/>
                <w:b/>
                <w:bCs/>
              </w:rPr>
            </w:pPr>
            <w:r w:rsidRPr="00A2206C">
              <w:rPr>
                <w:rFonts w:ascii="TH SarabunPSK" w:eastAsia="Calibri" w:hAnsi="TH SarabunPSK" w:cs="TH SarabunPSK"/>
                <w:lang w:bidi="ar-SA"/>
              </w:rPr>
              <w:t xml:space="preserve">Dean of Faculty of Health Sciences, Mekong University, Vietnam </w:t>
            </w:r>
          </w:p>
        </w:tc>
        <w:tc>
          <w:tcPr>
            <w:tcW w:w="977" w:type="pct"/>
            <w:shd w:val="clear" w:color="auto" w:fill="auto"/>
          </w:tcPr>
          <w:p w14:paraId="02395F8B"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lang w:bidi="ar-SA"/>
              </w:rPr>
              <w:t xml:space="preserve"> 2016</w:t>
            </w:r>
            <w:r w:rsidRPr="00A2206C">
              <w:rPr>
                <w:rFonts w:ascii="TH SarabunPSK" w:eastAsia="Calibri" w:hAnsi="TH SarabunPSK" w:cs="TH SarabunPSK"/>
                <w:cs/>
                <w:lang w:bidi="th-TH"/>
              </w:rPr>
              <w:t>-</w:t>
            </w:r>
            <w:r w:rsidRPr="00A2206C">
              <w:rPr>
                <w:rFonts w:ascii="TH SarabunPSK" w:eastAsia="Calibri" w:hAnsi="TH SarabunPSK" w:cs="TH SarabunPSK"/>
                <w:lang w:bidi="ar-SA"/>
              </w:rPr>
              <w:t>May 2019</w:t>
            </w:r>
          </w:p>
        </w:tc>
      </w:tr>
      <w:tr w:rsidR="001B74F1" w:rsidRPr="00A2206C" w14:paraId="3BA1C59E" w14:textId="77777777" w:rsidTr="00BB2C32">
        <w:tc>
          <w:tcPr>
            <w:tcW w:w="4023" w:type="pct"/>
            <w:shd w:val="clear" w:color="auto" w:fill="auto"/>
          </w:tcPr>
          <w:p w14:paraId="691AA0D7" w14:textId="77777777" w:rsidR="001B74F1" w:rsidRPr="00A2206C" w:rsidRDefault="001B74F1" w:rsidP="006E11BE">
            <w:pPr>
              <w:rPr>
                <w:rFonts w:ascii="TH SarabunPSK" w:eastAsia="Calibri" w:hAnsi="TH SarabunPSK" w:cs="TH SarabunPSK"/>
                <w:b/>
                <w:bCs/>
              </w:rPr>
            </w:pPr>
            <w:r w:rsidRPr="00A2206C">
              <w:rPr>
                <w:rFonts w:ascii="TH SarabunPSK" w:eastAsia="Calibri" w:hAnsi="TH SarabunPSK" w:cs="TH SarabunPSK"/>
                <w:lang w:bidi="ar-SA"/>
              </w:rPr>
              <w:t xml:space="preserve">Senior Researcher </w:t>
            </w:r>
            <w:r w:rsidRPr="00A2206C">
              <w:rPr>
                <w:rFonts w:ascii="TH SarabunPSK" w:eastAsia="Calibri" w:hAnsi="TH SarabunPSK" w:cs="TH SarabunPSK"/>
                <w:cs/>
                <w:lang w:bidi="th-TH"/>
              </w:rPr>
              <w:t>-</w:t>
            </w:r>
            <w:r w:rsidRPr="00A2206C">
              <w:rPr>
                <w:rFonts w:ascii="TH SarabunPSK" w:eastAsia="Calibri" w:hAnsi="TH SarabunPSK" w:cs="TH SarabunPSK"/>
                <w:lang w:bidi="ar-SA"/>
              </w:rPr>
              <w:t xml:space="preserve"> Can Tho City Health Department </w:t>
            </w:r>
          </w:p>
        </w:tc>
        <w:tc>
          <w:tcPr>
            <w:tcW w:w="977" w:type="pct"/>
            <w:shd w:val="clear" w:color="auto" w:fill="auto"/>
          </w:tcPr>
          <w:p w14:paraId="3D9942BB" w14:textId="77777777" w:rsidR="001B74F1" w:rsidRPr="00A2206C" w:rsidRDefault="001B74F1" w:rsidP="00BB2C32">
            <w:pPr>
              <w:jc w:val="center"/>
              <w:rPr>
                <w:rFonts w:ascii="TH SarabunPSK" w:eastAsia="Calibri" w:hAnsi="TH SarabunPSK" w:cs="TH SarabunPSK"/>
                <w:b/>
                <w:bCs/>
              </w:rPr>
            </w:pPr>
            <w:r w:rsidRPr="00A2206C">
              <w:rPr>
                <w:rFonts w:ascii="TH SarabunPSK" w:eastAsia="Calibri" w:hAnsi="TH SarabunPSK" w:cs="TH SarabunPSK"/>
                <w:lang w:bidi="ar-SA"/>
              </w:rPr>
              <w:t xml:space="preserve"> 2012</w:t>
            </w:r>
            <w:r w:rsidRPr="00A2206C">
              <w:rPr>
                <w:rFonts w:ascii="TH SarabunPSK" w:eastAsia="Calibri" w:hAnsi="TH SarabunPSK" w:cs="TH SarabunPSK"/>
                <w:cs/>
                <w:lang w:bidi="th-TH"/>
              </w:rPr>
              <w:t>-</w:t>
            </w:r>
            <w:r w:rsidRPr="00A2206C">
              <w:rPr>
                <w:rFonts w:ascii="TH SarabunPSK" w:eastAsia="Calibri" w:hAnsi="TH SarabunPSK" w:cs="TH SarabunPSK"/>
                <w:lang w:bidi="ar-SA"/>
              </w:rPr>
              <w:t>2016</w:t>
            </w:r>
          </w:p>
        </w:tc>
      </w:tr>
    </w:tbl>
    <w:p w14:paraId="48271564" w14:textId="77777777" w:rsidR="001B74F1" w:rsidRPr="00A2206C" w:rsidRDefault="001B74F1" w:rsidP="001B74F1">
      <w:pPr>
        <w:rPr>
          <w:rFonts w:ascii="TH SarabunPSK" w:eastAsia="Calibri" w:hAnsi="TH SarabunPSK" w:cs="TH SarabunPSK"/>
          <w:b/>
          <w:bCs/>
        </w:rPr>
      </w:pPr>
    </w:p>
    <w:p w14:paraId="1E6C72C0" w14:textId="77777777" w:rsidR="001B74F1" w:rsidRPr="00A2206C" w:rsidRDefault="001B74F1" w:rsidP="001B74F1">
      <w:pPr>
        <w:rPr>
          <w:rFonts w:ascii="TH SarabunPSK" w:eastAsia="Calibri" w:hAnsi="TH SarabunPSK" w:cs="TH SarabunPSK"/>
          <w:b/>
          <w:bCs/>
        </w:rPr>
      </w:pPr>
      <w:r w:rsidRPr="00A2206C">
        <w:rPr>
          <w:rFonts w:ascii="TH SarabunPSK" w:eastAsia="Calibri" w:hAnsi="TH SarabunPSK" w:cs="TH SarabunPSK"/>
          <w:b/>
          <w:bCs/>
        </w:rPr>
        <w:t>3</w:t>
      </w:r>
      <w:r w:rsidRPr="00A2206C">
        <w:rPr>
          <w:rFonts w:ascii="TH SarabunPSK" w:eastAsia="Calibri" w:hAnsi="TH SarabunPSK" w:cs="TH SarabunPSK"/>
          <w:b/>
          <w:bCs/>
          <w:cs/>
        </w:rPr>
        <w:t xml:space="preserve">. </w:t>
      </w:r>
      <w:r w:rsidRPr="00A2206C">
        <w:rPr>
          <w:rFonts w:ascii="TH SarabunPSK" w:eastAsia="Calibri" w:hAnsi="TH SarabunPSK" w:cs="TH SarabunPSK"/>
          <w:b/>
          <w:bCs/>
        </w:rPr>
        <w:t>Specialists</w:t>
      </w:r>
      <w:r w:rsidRPr="00A2206C">
        <w:rPr>
          <w:rFonts w:ascii="TH SarabunPSK" w:eastAsia="Calibri" w:hAnsi="TH SarabunPSK" w:cs="TH SarabunPSK"/>
          <w:b/>
          <w:bCs/>
          <w:cs/>
        </w:rPr>
        <w:t xml:space="preserve"> </w:t>
      </w:r>
    </w:p>
    <w:p w14:paraId="417AE5EC" w14:textId="77777777" w:rsidR="001B74F1" w:rsidRPr="00A2206C" w:rsidRDefault="001B74F1" w:rsidP="001B74F1">
      <w:pPr>
        <w:tabs>
          <w:tab w:val="left" w:pos="1134"/>
        </w:tabs>
        <w:ind w:firstLine="720"/>
        <w:rPr>
          <w:rFonts w:ascii="TH SarabunPSK" w:eastAsia="Calibri" w:hAnsi="TH SarabunPSK" w:cs="TH SarabunPSK"/>
          <w:lang w:bidi="ar-SA"/>
        </w:rPr>
      </w:pPr>
      <w:r w:rsidRPr="00A2206C">
        <w:rPr>
          <w:rFonts w:ascii="TH SarabunPSK" w:eastAsia="Calibri" w:hAnsi="TH SarabunPSK" w:cs="TH SarabunPSK"/>
          <w:lang w:bidi="ar-SA"/>
        </w:rPr>
        <w:tab/>
        <w:t>1</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Public Health Nutrition</w:t>
      </w:r>
    </w:p>
    <w:p w14:paraId="22D37517" w14:textId="77777777" w:rsidR="001B74F1" w:rsidRPr="00A2206C" w:rsidRDefault="001B74F1" w:rsidP="001B74F1">
      <w:pPr>
        <w:tabs>
          <w:tab w:val="left" w:pos="1134"/>
        </w:tabs>
        <w:ind w:firstLine="720"/>
        <w:rPr>
          <w:rFonts w:ascii="TH SarabunPSK" w:eastAsia="Calibri" w:hAnsi="TH SarabunPSK" w:cs="TH SarabunPSK"/>
          <w:lang w:bidi="ar-SA"/>
        </w:rPr>
      </w:pPr>
      <w:r w:rsidRPr="00A2206C">
        <w:rPr>
          <w:rFonts w:ascii="TH SarabunPSK" w:eastAsia="Calibri" w:hAnsi="TH SarabunPSK" w:cs="TH SarabunPSK"/>
          <w:lang w:bidi="ar-SA"/>
        </w:rPr>
        <w:tab/>
        <w:t>2</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Public Health Administration</w:t>
      </w:r>
    </w:p>
    <w:p w14:paraId="253FAB7B" w14:textId="77777777" w:rsidR="001B74F1" w:rsidRPr="00A2206C" w:rsidRDefault="001B74F1" w:rsidP="001B74F1">
      <w:pPr>
        <w:tabs>
          <w:tab w:val="left" w:pos="1134"/>
        </w:tabs>
        <w:ind w:firstLine="720"/>
        <w:rPr>
          <w:rFonts w:ascii="TH SarabunPSK" w:eastAsia="Calibri" w:hAnsi="TH SarabunPSK" w:cs="TH SarabunPSK"/>
          <w:lang w:bidi="ar-SA"/>
        </w:rPr>
      </w:pPr>
      <w:r w:rsidRPr="00A2206C">
        <w:rPr>
          <w:rFonts w:ascii="TH SarabunPSK" w:eastAsia="Calibri" w:hAnsi="TH SarabunPSK" w:cs="TH SarabunPSK"/>
          <w:lang w:bidi="ar-SA"/>
        </w:rPr>
        <w:tab/>
        <w:t>3</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Hospital Management</w:t>
      </w:r>
    </w:p>
    <w:p w14:paraId="16A24309" w14:textId="77777777" w:rsidR="001B74F1" w:rsidRPr="00A2206C" w:rsidRDefault="001B74F1" w:rsidP="001B74F1">
      <w:pPr>
        <w:tabs>
          <w:tab w:val="left" w:pos="1134"/>
        </w:tabs>
        <w:ind w:firstLine="720"/>
        <w:rPr>
          <w:rFonts w:ascii="TH SarabunPSK" w:eastAsia="Calibri" w:hAnsi="TH SarabunPSK" w:cs="TH SarabunPSK"/>
          <w:lang w:bidi="ar-SA"/>
        </w:rPr>
      </w:pPr>
      <w:r w:rsidRPr="00A2206C">
        <w:rPr>
          <w:rFonts w:ascii="TH SarabunPSK" w:eastAsia="Calibri" w:hAnsi="TH SarabunPSK" w:cs="TH SarabunPSK"/>
          <w:lang w:bidi="ar-SA"/>
        </w:rPr>
        <w:tab/>
        <w:t>4</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Health Promotion</w:t>
      </w:r>
    </w:p>
    <w:p w14:paraId="69F27055" w14:textId="77777777" w:rsidR="001B74F1" w:rsidRPr="00A2206C" w:rsidRDefault="001B74F1" w:rsidP="001B74F1">
      <w:pPr>
        <w:tabs>
          <w:tab w:val="left" w:pos="1134"/>
        </w:tabs>
        <w:ind w:firstLine="720"/>
        <w:rPr>
          <w:rFonts w:ascii="TH SarabunPSK" w:eastAsia="Calibri" w:hAnsi="TH SarabunPSK" w:cs="TH SarabunPSK"/>
          <w:lang w:bidi="ar-SA"/>
        </w:rPr>
      </w:pPr>
    </w:p>
    <w:p w14:paraId="14CC5256" w14:textId="77777777" w:rsidR="001B74F1" w:rsidRPr="00A2206C" w:rsidRDefault="001B74F1" w:rsidP="001B74F1">
      <w:pPr>
        <w:spacing w:line="360" w:lineRule="exact"/>
        <w:rPr>
          <w:rFonts w:ascii="TH SarabunPSK" w:eastAsia="Calibri" w:hAnsi="TH SarabunPSK" w:cs="TH SarabunPSK"/>
          <w:b/>
          <w:bCs/>
        </w:rPr>
      </w:pPr>
      <w:r w:rsidRPr="00A2206C">
        <w:rPr>
          <w:rFonts w:ascii="TH SarabunPSK" w:eastAsia="Calibri" w:hAnsi="TH SarabunPSK" w:cs="TH SarabunPSK"/>
          <w:b/>
          <w:bCs/>
        </w:rPr>
        <w:t>4</w:t>
      </w:r>
      <w:r w:rsidRPr="00A2206C">
        <w:rPr>
          <w:rFonts w:ascii="TH SarabunPSK" w:eastAsia="Calibri" w:hAnsi="TH SarabunPSK" w:cs="TH SarabunPSK"/>
          <w:b/>
          <w:bCs/>
          <w:cs/>
        </w:rPr>
        <w:t xml:space="preserve">. </w:t>
      </w:r>
      <w:r w:rsidRPr="00A2206C">
        <w:rPr>
          <w:rFonts w:ascii="TH SarabunPSK" w:eastAsia="Calibri" w:hAnsi="TH SarabunPSK" w:cs="TH SarabunPSK"/>
          <w:b/>
          <w:bCs/>
        </w:rPr>
        <w:t>Teaching Experiences</w:t>
      </w:r>
    </w:p>
    <w:p w14:paraId="7D7F5E77" w14:textId="77777777" w:rsidR="001B74F1" w:rsidRPr="00A2206C" w:rsidRDefault="001B74F1" w:rsidP="001B74F1">
      <w:pPr>
        <w:spacing w:line="360" w:lineRule="exact"/>
        <w:rPr>
          <w:rFonts w:ascii="TH SarabunPSK" w:eastAsia="Calibri" w:hAnsi="TH SarabunPSK" w:cs="TH SarabunPSK"/>
          <w:b/>
          <w:bCs/>
        </w:rPr>
      </w:pPr>
      <w:r w:rsidRPr="00A2206C">
        <w:rPr>
          <w:rFonts w:ascii="TH SarabunPSK" w:eastAsia="Calibri" w:hAnsi="TH SarabunPSK" w:cs="TH SarabunPSK"/>
          <w:b/>
          <w:bCs/>
          <w:cs/>
        </w:rPr>
        <w:tab/>
      </w:r>
      <w:r w:rsidRPr="00A2206C">
        <w:rPr>
          <w:rFonts w:ascii="TH SarabunPSK" w:eastAsia="Calibri" w:hAnsi="TH SarabunPSK" w:cs="TH SarabunPSK"/>
          <w:b/>
          <w:bCs/>
        </w:rPr>
        <w:tab/>
      </w:r>
      <w:r w:rsidRPr="00A2206C">
        <w:rPr>
          <w:rFonts w:ascii="TH SarabunPSK" w:hAnsi="TH SarabunPSK" w:cs="TH SarabunPSK"/>
          <w:color w:val="000000"/>
        </w:rPr>
        <w:sym w:font="Wingdings" w:char="F0FE"/>
      </w:r>
      <w:r w:rsidRPr="00A2206C">
        <w:rPr>
          <w:rFonts w:ascii="TH SarabunPSK" w:eastAsia="Calibri" w:hAnsi="TH SarabunPSK" w:cs="TH SarabunPSK"/>
          <w:b/>
          <w:bCs/>
        </w:rPr>
        <w:t xml:space="preserve"> yes</w:t>
      </w:r>
      <w:r w:rsidRPr="00A2206C">
        <w:rPr>
          <w:rFonts w:ascii="TH SarabunPSK" w:eastAsia="Calibri" w:hAnsi="TH SarabunPSK" w:cs="TH SarabunPSK"/>
          <w:b/>
          <w:bCs/>
        </w:rPr>
        <w:tab/>
      </w:r>
      <w:r w:rsidRPr="00A2206C">
        <w:rPr>
          <w:rFonts w:ascii="TH SarabunPSK" w:eastAsia="Calibri" w:hAnsi="TH SarabunPSK" w:cs="TH SarabunPSK"/>
          <w:b/>
          <w:bCs/>
        </w:rPr>
        <w:tab/>
      </w:r>
      <w:r w:rsidRPr="00A2206C">
        <w:rPr>
          <w:rFonts w:ascii="TH SarabunPSK" w:eastAsia="Calibri" w:hAnsi="TH SarabunPSK" w:cs="TH SarabunPSK"/>
          <w:b/>
          <w:bCs/>
        </w:rPr>
        <w:tab/>
      </w:r>
      <w:r w:rsidRPr="00A2206C">
        <w:rPr>
          <w:rFonts w:ascii="TH SarabunPSK" w:hAnsi="TH SarabunPSK" w:cs="TH SarabunPSK"/>
          <w:color w:val="000000"/>
        </w:rPr>
        <w:sym w:font="Wingdings" w:char="F0A8"/>
      </w:r>
      <w:r w:rsidRPr="00A2206C">
        <w:rPr>
          <w:rFonts w:ascii="TH SarabunPSK" w:eastAsia="Calibri" w:hAnsi="TH SarabunPSK" w:cs="TH SarabunPSK"/>
          <w:b/>
          <w:bCs/>
          <w:cs/>
        </w:rPr>
        <w:t xml:space="preserve"> </w:t>
      </w:r>
      <w:r w:rsidRPr="00A2206C">
        <w:rPr>
          <w:rFonts w:ascii="TH SarabunPSK" w:eastAsia="Calibri" w:hAnsi="TH SarabunPSK" w:cs="TH SarabunPSK"/>
          <w:b/>
          <w:bCs/>
        </w:rPr>
        <w:t>NO</w:t>
      </w:r>
    </w:p>
    <w:p w14:paraId="1A580866" w14:textId="77777777" w:rsidR="001B74F1" w:rsidRPr="00A2206C" w:rsidRDefault="001B74F1" w:rsidP="001B74F1">
      <w:pPr>
        <w:spacing w:line="360" w:lineRule="exact"/>
        <w:rPr>
          <w:rFonts w:ascii="TH SarabunPSK" w:eastAsia="Calibri" w:hAnsi="TH SarabunPSK" w:cs="TH SarabunPSK"/>
          <w:b/>
          <w:bCs/>
        </w:rPr>
      </w:pPr>
    </w:p>
    <w:tbl>
      <w:tblPr>
        <w:tblW w:w="50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1"/>
        <w:gridCol w:w="1594"/>
        <w:gridCol w:w="2169"/>
        <w:gridCol w:w="1935"/>
        <w:gridCol w:w="890"/>
      </w:tblGrid>
      <w:tr w:rsidR="001B74F1" w:rsidRPr="00A2206C" w14:paraId="7C65A0CE" w14:textId="77777777" w:rsidTr="00104DFA">
        <w:trPr>
          <w:tblHeader/>
        </w:trPr>
        <w:tc>
          <w:tcPr>
            <w:tcW w:w="1173" w:type="pct"/>
            <w:shd w:val="clear" w:color="auto" w:fill="auto"/>
          </w:tcPr>
          <w:p w14:paraId="3E46ECA0" w14:textId="77777777" w:rsidR="001B74F1" w:rsidRPr="00A2206C" w:rsidRDefault="001B74F1" w:rsidP="00BB2C32">
            <w:pPr>
              <w:spacing w:line="360" w:lineRule="exact"/>
              <w:ind w:left="-142" w:right="-106"/>
              <w:jc w:val="center"/>
              <w:rPr>
                <w:rFonts w:ascii="TH SarabunPSK" w:eastAsia="Calibri" w:hAnsi="TH SarabunPSK" w:cs="TH SarabunPSK"/>
                <w:b/>
                <w:bCs/>
                <w:cs/>
              </w:rPr>
            </w:pPr>
            <w:r w:rsidRPr="00A2206C">
              <w:rPr>
                <w:rFonts w:ascii="TH SarabunPSK" w:eastAsia="Calibri" w:hAnsi="TH SarabunPSK" w:cs="TH SarabunPSK"/>
                <w:b/>
                <w:bCs/>
              </w:rPr>
              <w:lastRenderedPageBreak/>
              <w:t>Educational Institution</w:t>
            </w:r>
          </w:p>
        </w:tc>
        <w:tc>
          <w:tcPr>
            <w:tcW w:w="925" w:type="pct"/>
            <w:shd w:val="clear" w:color="auto" w:fill="auto"/>
          </w:tcPr>
          <w:p w14:paraId="41F0791C" w14:textId="77777777" w:rsidR="001B74F1" w:rsidRPr="00A2206C" w:rsidRDefault="001B74F1" w:rsidP="00BB2C32">
            <w:pPr>
              <w:spacing w:line="360" w:lineRule="exact"/>
              <w:ind w:left="-110" w:right="-107"/>
              <w:jc w:val="center"/>
              <w:rPr>
                <w:rFonts w:ascii="TH SarabunPSK" w:eastAsia="Calibri" w:hAnsi="TH SarabunPSK" w:cs="TH SarabunPSK"/>
                <w:b/>
                <w:bCs/>
                <w:cs/>
              </w:rPr>
            </w:pPr>
            <w:r w:rsidRPr="00A2206C">
              <w:rPr>
                <w:rFonts w:ascii="TH SarabunPSK" w:eastAsia="Calibri" w:hAnsi="TH SarabunPSK" w:cs="TH SarabunPSK"/>
                <w:b/>
                <w:bCs/>
              </w:rPr>
              <w:t>School</w:t>
            </w:r>
            <w:r w:rsidRPr="00A2206C">
              <w:rPr>
                <w:rFonts w:ascii="TH SarabunPSK" w:eastAsia="Calibri" w:hAnsi="TH SarabunPSK" w:cs="TH SarabunPSK"/>
                <w:b/>
                <w:bCs/>
                <w:cs/>
              </w:rPr>
              <w:t>/</w:t>
            </w:r>
            <w:r w:rsidRPr="00A2206C">
              <w:rPr>
                <w:rFonts w:ascii="TH SarabunPSK" w:eastAsia="Calibri" w:hAnsi="TH SarabunPSK" w:cs="TH SarabunPSK"/>
                <w:b/>
                <w:bCs/>
              </w:rPr>
              <w:t>Faculty</w:t>
            </w:r>
          </w:p>
        </w:tc>
        <w:tc>
          <w:tcPr>
            <w:tcW w:w="1260" w:type="pct"/>
            <w:shd w:val="clear" w:color="auto" w:fill="auto"/>
          </w:tcPr>
          <w:p w14:paraId="41630FD9" w14:textId="77777777" w:rsidR="001B74F1" w:rsidRPr="00A2206C" w:rsidRDefault="001B74F1" w:rsidP="00BB2C32">
            <w:pPr>
              <w:spacing w:line="360" w:lineRule="exact"/>
              <w:ind w:left="-109" w:right="-66"/>
              <w:jc w:val="center"/>
              <w:rPr>
                <w:rFonts w:ascii="TH SarabunPSK" w:eastAsia="Calibri" w:hAnsi="TH SarabunPSK" w:cs="TH SarabunPSK"/>
                <w:b/>
                <w:bCs/>
                <w:cs/>
              </w:rPr>
            </w:pPr>
            <w:r w:rsidRPr="00A2206C">
              <w:rPr>
                <w:rFonts w:ascii="TH SarabunPSK" w:eastAsia="Calibri" w:hAnsi="TH SarabunPSK" w:cs="TH SarabunPSK"/>
                <w:b/>
                <w:bCs/>
              </w:rPr>
              <w:t>Department</w:t>
            </w:r>
          </w:p>
        </w:tc>
        <w:tc>
          <w:tcPr>
            <w:tcW w:w="1124" w:type="pct"/>
            <w:shd w:val="clear" w:color="auto" w:fill="auto"/>
          </w:tcPr>
          <w:p w14:paraId="1063C829" w14:textId="77777777" w:rsidR="001B74F1" w:rsidRPr="00A2206C" w:rsidRDefault="001B74F1" w:rsidP="00104DFA">
            <w:pPr>
              <w:spacing w:line="360" w:lineRule="exact"/>
              <w:ind w:left="-150"/>
              <w:jc w:val="center"/>
              <w:rPr>
                <w:rFonts w:ascii="TH SarabunPSK" w:eastAsia="Calibri" w:hAnsi="TH SarabunPSK" w:cs="TH SarabunPSK"/>
                <w:b/>
                <w:bCs/>
              </w:rPr>
            </w:pPr>
            <w:r w:rsidRPr="00A2206C">
              <w:rPr>
                <w:rFonts w:ascii="TH SarabunPSK" w:eastAsia="Calibri" w:hAnsi="TH SarabunPSK" w:cs="TH SarabunPSK"/>
                <w:b/>
                <w:bCs/>
              </w:rPr>
              <w:t>Subjects</w:t>
            </w:r>
          </w:p>
        </w:tc>
        <w:tc>
          <w:tcPr>
            <w:tcW w:w="517" w:type="pct"/>
            <w:shd w:val="clear" w:color="auto" w:fill="auto"/>
          </w:tcPr>
          <w:p w14:paraId="5F027594" w14:textId="77777777" w:rsidR="001B74F1" w:rsidRPr="00A2206C" w:rsidRDefault="001B74F1" w:rsidP="00BB2C32">
            <w:pPr>
              <w:spacing w:line="360" w:lineRule="exact"/>
              <w:ind w:left="-54" w:right="-143"/>
              <w:jc w:val="center"/>
              <w:rPr>
                <w:rFonts w:ascii="TH SarabunPSK" w:eastAsia="Calibri" w:hAnsi="TH SarabunPSK" w:cs="TH SarabunPSK"/>
                <w:b/>
                <w:bCs/>
              </w:rPr>
            </w:pPr>
            <w:r w:rsidRPr="00A2206C">
              <w:rPr>
                <w:rFonts w:ascii="TH SarabunPSK" w:eastAsia="Calibri" w:hAnsi="TH SarabunPSK" w:cs="TH SarabunPSK"/>
                <w:b/>
                <w:bCs/>
              </w:rPr>
              <w:t>Year</w:t>
            </w:r>
          </w:p>
        </w:tc>
      </w:tr>
      <w:tr w:rsidR="001B74F1" w:rsidRPr="00A2206C" w14:paraId="14EDD470" w14:textId="77777777" w:rsidTr="00104DFA">
        <w:tc>
          <w:tcPr>
            <w:tcW w:w="1173" w:type="pct"/>
            <w:shd w:val="clear" w:color="auto" w:fill="auto"/>
          </w:tcPr>
          <w:p w14:paraId="61D6EA35"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lang w:bidi="ar-SA"/>
              </w:rPr>
              <w:t xml:space="preserve">Mekong </w:t>
            </w:r>
          </w:p>
          <w:p w14:paraId="0CE3D856" w14:textId="77777777" w:rsidR="001B74F1" w:rsidRPr="00A2206C" w:rsidRDefault="001B74F1"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lang w:bidi="ar-SA"/>
              </w:rPr>
              <w:t xml:space="preserve">University </w:t>
            </w:r>
          </w:p>
        </w:tc>
        <w:tc>
          <w:tcPr>
            <w:tcW w:w="925" w:type="pct"/>
            <w:shd w:val="clear" w:color="auto" w:fill="auto"/>
          </w:tcPr>
          <w:p w14:paraId="1BEF0FFF" w14:textId="77777777" w:rsidR="001B74F1" w:rsidRPr="00A2206C" w:rsidRDefault="001B74F1"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lang w:bidi="ar-SA"/>
              </w:rPr>
              <w:t xml:space="preserve">Health Sciences </w:t>
            </w:r>
          </w:p>
        </w:tc>
        <w:tc>
          <w:tcPr>
            <w:tcW w:w="1260" w:type="pct"/>
            <w:shd w:val="clear" w:color="auto" w:fill="auto"/>
          </w:tcPr>
          <w:p w14:paraId="3D455851"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Basic</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Sciences</w:t>
            </w:r>
          </w:p>
          <w:p w14:paraId="2859FB7C"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HealthEducation</w:t>
            </w:r>
          </w:p>
          <w:p w14:paraId="1F1198A5"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lang w:bidi="ar-SA"/>
              </w:rPr>
              <w:t>and Behavior</w:t>
            </w: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Sciences</w:t>
            </w:r>
          </w:p>
          <w:p w14:paraId="0119A832"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Pharmacy</w:t>
            </w:r>
          </w:p>
        </w:tc>
        <w:tc>
          <w:tcPr>
            <w:tcW w:w="1124" w:type="pct"/>
            <w:shd w:val="clear" w:color="auto" w:fill="auto"/>
          </w:tcPr>
          <w:p w14:paraId="505626C2" w14:textId="77777777" w:rsidR="001B74F1" w:rsidRPr="00A2206C" w:rsidRDefault="001B74F1" w:rsidP="00104DFA">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lang w:bidi="ar-SA"/>
              </w:rPr>
              <w:t>Basic Statistics,</w:t>
            </w:r>
          </w:p>
          <w:p w14:paraId="1419BAD8" w14:textId="77777777" w:rsidR="001B74F1" w:rsidRPr="00A2206C" w:rsidRDefault="001B74F1" w:rsidP="00104DFA">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lang w:bidi="ar-SA"/>
              </w:rPr>
              <w:t>Health Psychology,</w:t>
            </w:r>
          </w:p>
          <w:p w14:paraId="3A21B1A8" w14:textId="77777777" w:rsidR="001B74F1" w:rsidRPr="00A2206C" w:rsidRDefault="001B74F1" w:rsidP="00104DFA">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lang w:bidi="ar-SA"/>
              </w:rPr>
              <w:t>Health Promotion,</w:t>
            </w:r>
          </w:p>
          <w:p w14:paraId="39A954EC" w14:textId="77777777" w:rsidR="001B74F1" w:rsidRPr="00A2206C" w:rsidRDefault="001B74F1" w:rsidP="00104DFA">
            <w:pPr>
              <w:autoSpaceDE w:val="0"/>
              <w:autoSpaceDN w:val="0"/>
              <w:adjustRightInd w:val="0"/>
              <w:rPr>
                <w:rFonts w:ascii="TH SarabunPSK" w:eastAsia="Calibri" w:hAnsi="TH SarabunPSK" w:cs="TH SarabunPSK"/>
              </w:rPr>
            </w:pPr>
            <w:r w:rsidRPr="00A2206C">
              <w:rPr>
                <w:rFonts w:ascii="TH SarabunPSK" w:eastAsia="Calibri" w:hAnsi="TH SarabunPSK" w:cs="TH SarabunPSK"/>
                <w:lang w:bidi="ar-SA"/>
              </w:rPr>
              <w:t>Pharmacology</w:t>
            </w:r>
          </w:p>
        </w:tc>
        <w:tc>
          <w:tcPr>
            <w:tcW w:w="517" w:type="pct"/>
            <w:shd w:val="clear" w:color="auto" w:fill="auto"/>
          </w:tcPr>
          <w:p w14:paraId="302BA1E0" w14:textId="77777777" w:rsidR="001B74F1" w:rsidRPr="00A2206C" w:rsidRDefault="001B74F1" w:rsidP="00BB2C32">
            <w:pPr>
              <w:autoSpaceDE w:val="0"/>
              <w:autoSpaceDN w:val="0"/>
              <w:adjustRightInd w:val="0"/>
              <w:rPr>
                <w:rFonts w:ascii="TH SarabunPSK" w:eastAsia="Calibri" w:hAnsi="TH SarabunPSK" w:cs="TH SarabunPSK"/>
              </w:rPr>
            </w:pPr>
            <w:r w:rsidRPr="00A2206C">
              <w:rPr>
                <w:rFonts w:ascii="TH SarabunPSK" w:eastAsia="Calibri" w:hAnsi="TH SarabunPSK" w:cs="TH SarabunPSK"/>
              </w:rPr>
              <w:t>2016</w:t>
            </w:r>
            <w:r w:rsidRPr="00A2206C">
              <w:rPr>
                <w:rFonts w:ascii="TH SarabunPSK" w:eastAsia="Calibri" w:hAnsi="TH SarabunPSK" w:cs="TH SarabunPSK"/>
                <w:cs/>
              </w:rPr>
              <w:t xml:space="preserve">- </w:t>
            </w:r>
            <w:r w:rsidRPr="00A2206C">
              <w:rPr>
                <w:rFonts w:ascii="TH SarabunPSK" w:eastAsia="Calibri" w:hAnsi="TH SarabunPSK" w:cs="TH SarabunPSK"/>
              </w:rPr>
              <w:t>2019</w:t>
            </w:r>
          </w:p>
        </w:tc>
      </w:tr>
      <w:tr w:rsidR="001B74F1" w:rsidRPr="00A2206C" w14:paraId="342B2447" w14:textId="77777777" w:rsidTr="00104DFA">
        <w:tc>
          <w:tcPr>
            <w:tcW w:w="1173" w:type="pct"/>
            <w:shd w:val="clear" w:color="auto" w:fill="auto"/>
          </w:tcPr>
          <w:p w14:paraId="02FB79CC"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Tay Do University</w:t>
            </w:r>
          </w:p>
          <w:p w14:paraId="047C47ED" w14:textId="77777777" w:rsidR="001B74F1" w:rsidRPr="00A2206C" w:rsidRDefault="001B74F1" w:rsidP="00BB2C32">
            <w:pPr>
              <w:spacing w:line="360" w:lineRule="exact"/>
              <w:ind w:right="-106"/>
              <w:rPr>
                <w:rFonts w:ascii="TH SarabunPSK" w:eastAsia="Calibri" w:hAnsi="TH SarabunPSK" w:cs="TH SarabunPSK"/>
                <w:lang w:bidi="ar-SA"/>
              </w:rPr>
            </w:pP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Nam Can Tho University</w:t>
            </w:r>
          </w:p>
          <w:p w14:paraId="2EE00726" w14:textId="77777777" w:rsidR="001B74F1" w:rsidRPr="00A2206C" w:rsidRDefault="001B74F1" w:rsidP="00BB2C32">
            <w:pPr>
              <w:spacing w:line="360" w:lineRule="exact"/>
              <w:ind w:right="-106"/>
              <w:rPr>
                <w:rFonts w:ascii="TH SarabunPSK" w:eastAsia="Calibri" w:hAnsi="TH SarabunPSK" w:cs="TH SarabunPSK"/>
                <w:cs/>
              </w:rPr>
            </w:pPr>
            <w:r w:rsidRPr="00A2206C">
              <w:rPr>
                <w:rFonts w:ascii="TH SarabunPSK" w:eastAsia="Calibri" w:hAnsi="TH SarabunPSK" w:cs="TH SarabunPSK"/>
                <w:cs/>
                <w:lang w:bidi="th-TH"/>
              </w:rPr>
              <w:t xml:space="preserve">- </w:t>
            </w:r>
            <w:r w:rsidRPr="00A2206C">
              <w:rPr>
                <w:rFonts w:ascii="TH SarabunPSK" w:eastAsia="Calibri" w:hAnsi="TH SarabunPSK" w:cs="TH SarabunPSK"/>
                <w:lang w:bidi="ar-SA"/>
              </w:rPr>
              <w:t>Tra Vinh University</w:t>
            </w:r>
          </w:p>
        </w:tc>
        <w:tc>
          <w:tcPr>
            <w:tcW w:w="925" w:type="pct"/>
            <w:shd w:val="clear" w:color="auto" w:fill="auto"/>
          </w:tcPr>
          <w:p w14:paraId="637F022D" w14:textId="77777777" w:rsidR="001B74F1" w:rsidRPr="00A2206C" w:rsidRDefault="001B74F1" w:rsidP="00BB2C32">
            <w:pPr>
              <w:spacing w:line="360" w:lineRule="exact"/>
              <w:ind w:right="-107"/>
              <w:rPr>
                <w:rFonts w:ascii="TH SarabunPSK" w:eastAsia="Calibri" w:hAnsi="TH SarabunPSK" w:cs="TH SarabunPSK"/>
              </w:rPr>
            </w:pPr>
            <w:r w:rsidRPr="00A2206C">
              <w:rPr>
                <w:rFonts w:ascii="TH SarabunPSK" w:eastAsia="Calibri" w:hAnsi="TH SarabunPSK" w:cs="TH SarabunPSK"/>
                <w:cs/>
              </w:rPr>
              <w:t>-</w:t>
            </w:r>
            <w:r w:rsidRPr="00A2206C">
              <w:rPr>
                <w:rFonts w:ascii="TH SarabunPSK" w:eastAsia="Calibri" w:hAnsi="TH SarabunPSK" w:cs="TH SarabunPSK"/>
              </w:rPr>
              <w:t>Pharmacy</w:t>
            </w:r>
          </w:p>
          <w:p w14:paraId="1A8370F3" w14:textId="77777777" w:rsidR="001B74F1" w:rsidRPr="00A2206C" w:rsidRDefault="001B74F1" w:rsidP="00BB2C32">
            <w:pPr>
              <w:spacing w:line="360" w:lineRule="exact"/>
              <w:ind w:right="-107"/>
              <w:rPr>
                <w:rFonts w:ascii="TH SarabunPSK" w:eastAsia="Calibri" w:hAnsi="TH SarabunPSK" w:cs="TH SarabunPSK"/>
                <w:cs/>
              </w:rPr>
            </w:pPr>
            <w:r w:rsidRPr="00A2206C">
              <w:rPr>
                <w:rFonts w:ascii="TH SarabunPSK" w:eastAsia="Calibri" w:hAnsi="TH SarabunPSK" w:cs="TH SarabunPSK"/>
                <w:cs/>
              </w:rPr>
              <w:t xml:space="preserve">- </w:t>
            </w:r>
            <w:r w:rsidRPr="00A2206C">
              <w:rPr>
                <w:rFonts w:ascii="TH SarabunPSK" w:eastAsia="Calibri" w:hAnsi="TH SarabunPSK" w:cs="TH SarabunPSK"/>
              </w:rPr>
              <w:t>Medical Laboratory Technology</w:t>
            </w:r>
          </w:p>
        </w:tc>
        <w:tc>
          <w:tcPr>
            <w:tcW w:w="1260" w:type="pct"/>
            <w:shd w:val="clear" w:color="auto" w:fill="auto"/>
          </w:tcPr>
          <w:p w14:paraId="3F90C7FC" w14:textId="77777777" w:rsidR="001B74F1" w:rsidRPr="00A2206C" w:rsidRDefault="001B74F1" w:rsidP="00BB2C32">
            <w:pPr>
              <w:spacing w:line="360" w:lineRule="exact"/>
              <w:ind w:right="-66"/>
              <w:rPr>
                <w:rFonts w:ascii="TH SarabunPSK" w:eastAsia="Calibri" w:hAnsi="TH SarabunPSK" w:cs="TH SarabunPSK"/>
              </w:rPr>
            </w:pPr>
            <w:r w:rsidRPr="00A2206C">
              <w:rPr>
                <w:rFonts w:ascii="TH SarabunPSK" w:eastAsia="Calibri" w:hAnsi="TH SarabunPSK" w:cs="TH SarabunPSK"/>
                <w:cs/>
              </w:rPr>
              <w:t xml:space="preserve">- </w:t>
            </w:r>
            <w:r w:rsidRPr="00A2206C">
              <w:rPr>
                <w:rFonts w:ascii="TH SarabunPSK" w:eastAsia="Calibri" w:hAnsi="TH SarabunPSK" w:cs="TH SarabunPSK"/>
              </w:rPr>
              <w:t>Research</w:t>
            </w:r>
          </w:p>
          <w:p w14:paraId="3054E0BF" w14:textId="77777777" w:rsidR="001B74F1" w:rsidRPr="00A2206C" w:rsidRDefault="001B74F1" w:rsidP="00BB2C32">
            <w:pPr>
              <w:spacing w:line="360" w:lineRule="exact"/>
              <w:ind w:right="-66"/>
              <w:rPr>
                <w:rFonts w:ascii="TH SarabunPSK" w:eastAsia="Calibri" w:hAnsi="TH SarabunPSK" w:cs="TH SarabunPSK"/>
                <w:cs/>
              </w:rPr>
            </w:pPr>
            <w:r w:rsidRPr="00A2206C">
              <w:rPr>
                <w:rFonts w:ascii="TH SarabunPSK" w:eastAsia="Calibri" w:hAnsi="TH SarabunPSK" w:cs="TH SarabunPSK"/>
                <w:cs/>
              </w:rPr>
              <w:t xml:space="preserve">- </w:t>
            </w:r>
            <w:r w:rsidRPr="00A2206C">
              <w:rPr>
                <w:rFonts w:ascii="TH SarabunPSK" w:eastAsia="Calibri" w:hAnsi="TH SarabunPSK" w:cs="TH SarabunPSK"/>
              </w:rPr>
              <w:t>Biostatistics</w:t>
            </w:r>
          </w:p>
        </w:tc>
        <w:tc>
          <w:tcPr>
            <w:tcW w:w="1124" w:type="pct"/>
            <w:shd w:val="clear" w:color="auto" w:fill="auto"/>
          </w:tcPr>
          <w:p w14:paraId="433EBCD4" w14:textId="77777777" w:rsidR="001B74F1" w:rsidRPr="00A2206C" w:rsidRDefault="001B74F1" w:rsidP="00104DFA">
            <w:pPr>
              <w:spacing w:line="360" w:lineRule="exact"/>
              <w:rPr>
                <w:rFonts w:ascii="TH SarabunPSK" w:eastAsia="Calibri" w:hAnsi="TH SarabunPSK" w:cs="TH SarabunPSK"/>
              </w:rPr>
            </w:pPr>
            <w:r w:rsidRPr="00A2206C">
              <w:rPr>
                <w:rFonts w:ascii="TH SarabunPSK" w:eastAsia="Calibri" w:hAnsi="TH SarabunPSK" w:cs="TH SarabunPSK"/>
                <w:cs/>
              </w:rPr>
              <w:t xml:space="preserve">- </w:t>
            </w:r>
            <w:r w:rsidRPr="00A2206C">
              <w:rPr>
                <w:rFonts w:ascii="TH SarabunPSK" w:eastAsia="Calibri" w:hAnsi="TH SarabunPSK" w:cs="TH SarabunPSK"/>
              </w:rPr>
              <w:t>Research Methodology in Pharmacy</w:t>
            </w:r>
          </w:p>
          <w:p w14:paraId="58DEE8C1" w14:textId="77777777" w:rsidR="001B74F1" w:rsidRPr="00A2206C" w:rsidRDefault="001B74F1" w:rsidP="00104DFA">
            <w:pPr>
              <w:spacing w:line="360" w:lineRule="exact"/>
              <w:rPr>
                <w:rFonts w:ascii="TH SarabunPSK" w:eastAsia="Calibri" w:hAnsi="TH SarabunPSK" w:cs="TH SarabunPSK"/>
                <w:cs/>
              </w:rPr>
            </w:pPr>
            <w:r w:rsidRPr="00A2206C">
              <w:rPr>
                <w:rFonts w:ascii="TH SarabunPSK" w:eastAsia="Calibri" w:hAnsi="TH SarabunPSK" w:cs="TH SarabunPSK"/>
                <w:cs/>
              </w:rPr>
              <w:t xml:space="preserve">- </w:t>
            </w:r>
            <w:r w:rsidRPr="00A2206C">
              <w:rPr>
                <w:rFonts w:ascii="TH SarabunPSK" w:eastAsia="Calibri" w:hAnsi="TH SarabunPSK" w:cs="TH SarabunPSK"/>
              </w:rPr>
              <w:t>Basic Statistics</w:t>
            </w:r>
          </w:p>
        </w:tc>
        <w:tc>
          <w:tcPr>
            <w:tcW w:w="517" w:type="pct"/>
            <w:shd w:val="clear" w:color="auto" w:fill="auto"/>
          </w:tcPr>
          <w:p w14:paraId="7A9428D9" w14:textId="77777777" w:rsidR="001B74F1" w:rsidRPr="00A2206C" w:rsidRDefault="001B74F1" w:rsidP="00BB2C32">
            <w:pPr>
              <w:spacing w:line="360" w:lineRule="exact"/>
              <w:ind w:right="-143"/>
              <w:rPr>
                <w:rFonts w:ascii="TH SarabunPSK" w:eastAsia="Calibri" w:hAnsi="TH SarabunPSK" w:cs="TH SarabunPSK"/>
              </w:rPr>
            </w:pPr>
            <w:r w:rsidRPr="00A2206C">
              <w:rPr>
                <w:rFonts w:ascii="TH SarabunPSK" w:eastAsia="Calibri" w:hAnsi="TH SarabunPSK" w:cs="TH SarabunPSK"/>
              </w:rPr>
              <w:t>2016</w:t>
            </w:r>
            <w:r w:rsidRPr="00A2206C">
              <w:rPr>
                <w:rFonts w:ascii="TH SarabunPSK" w:eastAsia="Calibri" w:hAnsi="TH SarabunPSK" w:cs="TH SarabunPSK"/>
                <w:cs/>
              </w:rPr>
              <w:t>-</w:t>
            </w:r>
          </w:p>
          <w:p w14:paraId="20F00CE3" w14:textId="77777777" w:rsidR="001B74F1" w:rsidRPr="00A2206C" w:rsidRDefault="001B74F1" w:rsidP="00BB2C32">
            <w:pPr>
              <w:spacing w:line="360" w:lineRule="exact"/>
              <w:ind w:right="-143"/>
              <w:rPr>
                <w:rFonts w:ascii="TH SarabunPSK" w:eastAsia="Calibri" w:hAnsi="TH SarabunPSK" w:cs="TH SarabunPSK"/>
                <w:cs/>
              </w:rPr>
            </w:pPr>
            <w:r w:rsidRPr="00A2206C">
              <w:rPr>
                <w:rFonts w:ascii="TH SarabunPSK" w:eastAsia="Calibri" w:hAnsi="TH SarabunPSK" w:cs="TH SarabunPSK"/>
              </w:rPr>
              <w:t>2019</w:t>
            </w:r>
          </w:p>
        </w:tc>
      </w:tr>
      <w:tr w:rsidR="001B74F1" w:rsidRPr="00A2206C" w14:paraId="337D1190" w14:textId="77777777" w:rsidTr="00104DFA">
        <w:tc>
          <w:tcPr>
            <w:tcW w:w="1173" w:type="pct"/>
            <w:shd w:val="clear" w:color="auto" w:fill="auto"/>
          </w:tcPr>
          <w:p w14:paraId="761B7A07" w14:textId="77777777" w:rsidR="001B74F1" w:rsidRPr="00A2206C" w:rsidRDefault="001B74F1" w:rsidP="00BB2C32">
            <w:pPr>
              <w:autoSpaceDE w:val="0"/>
              <w:autoSpaceDN w:val="0"/>
              <w:adjustRightInd w:val="0"/>
              <w:rPr>
                <w:rFonts w:ascii="TH SarabunPSK" w:eastAsia="Calibri" w:hAnsi="TH SarabunPSK" w:cs="TH SarabunPSK"/>
                <w:lang w:bidi="ar-SA"/>
              </w:rPr>
            </w:pPr>
            <w:r w:rsidRPr="00A2206C">
              <w:rPr>
                <w:rFonts w:ascii="TH SarabunPSK" w:eastAsia="Calibri" w:hAnsi="TH SarabunPSK" w:cs="TH SarabunPSK"/>
                <w:lang w:bidi="ar-SA"/>
              </w:rPr>
              <w:t>Walailak University</w:t>
            </w:r>
          </w:p>
        </w:tc>
        <w:tc>
          <w:tcPr>
            <w:tcW w:w="925" w:type="pct"/>
            <w:shd w:val="clear" w:color="auto" w:fill="auto"/>
          </w:tcPr>
          <w:p w14:paraId="17254E44" w14:textId="77777777" w:rsidR="001B74F1" w:rsidRPr="00A2206C" w:rsidRDefault="001B74F1" w:rsidP="00BB2C32">
            <w:pPr>
              <w:spacing w:line="360" w:lineRule="exact"/>
              <w:ind w:right="-107"/>
              <w:rPr>
                <w:rFonts w:ascii="TH SarabunPSK" w:eastAsia="Calibri" w:hAnsi="TH SarabunPSK" w:cs="TH SarabunPSK"/>
              </w:rPr>
            </w:pPr>
            <w:r w:rsidRPr="00A2206C">
              <w:rPr>
                <w:rFonts w:ascii="TH SarabunPSK" w:eastAsia="Calibri" w:hAnsi="TH SarabunPSK" w:cs="TH SarabunPSK"/>
              </w:rPr>
              <w:t>School of Public Health</w:t>
            </w:r>
          </w:p>
        </w:tc>
        <w:tc>
          <w:tcPr>
            <w:tcW w:w="1260" w:type="pct"/>
            <w:shd w:val="clear" w:color="auto" w:fill="auto"/>
          </w:tcPr>
          <w:p w14:paraId="0D383397" w14:textId="77777777" w:rsidR="001B74F1" w:rsidRPr="00A2206C" w:rsidRDefault="001B74F1" w:rsidP="00BB2C32">
            <w:pPr>
              <w:spacing w:line="360" w:lineRule="exact"/>
              <w:ind w:right="-66"/>
              <w:rPr>
                <w:rFonts w:ascii="TH SarabunPSK" w:eastAsia="Calibri" w:hAnsi="TH SarabunPSK" w:cs="TH SarabunPSK"/>
              </w:rPr>
            </w:pPr>
            <w:r w:rsidRPr="00A2206C">
              <w:rPr>
                <w:rFonts w:ascii="TH SarabunPSK" w:eastAsia="Calibri" w:hAnsi="TH SarabunPSK" w:cs="TH SarabunPSK"/>
                <w:cs/>
              </w:rPr>
              <w:t xml:space="preserve">- </w:t>
            </w:r>
            <w:r w:rsidRPr="00A2206C">
              <w:rPr>
                <w:rFonts w:ascii="TH SarabunPSK" w:eastAsia="Calibri" w:hAnsi="TH SarabunPSK" w:cs="TH SarabunPSK"/>
              </w:rPr>
              <w:t>Community Public Health</w:t>
            </w:r>
          </w:p>
        </w:tc>
        <w:tc>
          <w:tcPr>
            <w:tcW w:w="1124" w:type="pct"/>
            <w:shd w:val="clear" w:color="auto" w:fill="auto"/>
          </w:tcPr>
          <w:p w14:paraId="401FD3C4" w14:textId="77777777" w:rsidR="001B74F1" w:rsidRPr="00A2206C" w:rsidRDefault="001B74F1" w:rsidP="00104DFA">
            <w:pPr>
              <w:autoSpaceDE w:val="0"/>
              <w:autoSpaceDN w:val="0"/>
              <w:adjustRightInd w:val="0"/>
              <w:rPr>
                <w:rFonts w:ascii="TH SarabunPSK" w:eastAsia="DejaVuSans" w:hAnsi="TH SarabunPSK" w:cs="TH SarabunPSK"/>
                <w:lang w:bidi="ar-SA"/>
              </w:rPr>
            </w:pPr>
            <w:r w:rsidRPr="00A2206C">
              <w:rPr>
                <w:rFonts w:ascii="TH SarabunPSK" w:eastAsia="Calibri" w:hAnsi="TH SarabunPSK" w:cs="TH SarabunPSK"/>
                <w:cs/>
              </w:rPr>
              <w:t xml:space="preserve">- </w:t>
            </w:r>
            <w:r w:rsidRPr="00A2206C">
              <w:rPr>
                <w:rFonts w:ascii="TH SarabunPSK" w:eastAsia="DejaVuSans" w:hAnsi="TH SarabunPSK" w:cs="TH SarabunPSK"/>
                <w:lang w:bidi="ar-SA"/>
              </w:rPr>
              <w:t>PHP62</w:t>
            </w:r>
            <w:r w:rsidRPr="00A2206C">
              <w:rPr>
                <w:rFonts w:ascii="TH SarabunPSK" w:eastAsia="DejaVuSans" w:hAnsi="TH SarabunPSK" w:cs="TH SarabunPSK"/>
                <w:cs/>
                <w:lang w:bidi="th-TH"/>
              </w:rPr>
              <w:t>-</w:t>
            </w:r>
            <w:r w:rsidRPr="00A2206C">
              <w:rPr>
                <w:rFonts w:ascii="TH SarabunPSK" w:eastAsia="DejaVuSans" w:hAnsi="TH SarabunPSK" w:cs="TH SarabunPSK"/>
                <w:lang w:bidi="ar-SA"/>
              </w:rPr>
              <w:t>252 Thai</w:t>
            </w:r>
            <w:r w:rsidRPr="00A2206C">
              <w:rPr>
                <w:rFonts w:ascii="TH SarabunPSK" w:eastAsia="DejaVuSans" w:hAnsi="TH SarabunPSK" w:cs="TH SarabunPSK"/>
                <w:cs/>
                <w:lang w:bidi="th-TH"/>
              </w:rPr>
              <w:t>-</w:t>
            </w:r>
            <w:r w:rsidRPr="00A2206C">
              <w:rPr>
                <w:rFonts w:ascii="TH SarabunPSK" w:eastAsia="DejaVuSans" w:hAnsi="TH SarabunPSK" w:cs="TH SarabunPSK"/>
                <w:lang w:bidi="ar-SA"/>
              </w:rPr>
              <w:t>Asean Public Health</w:t>
            </w:r>
          </w:p>
          <w:p w14:paraId="200BCA9D" w14:textId="77777777" w:rsidR="001B74F1" w:rsidRPr="00A2206C" w:rsidRDefault="001B74F1" w:rsidP="00104DFA">
            <w:pPr>
              <w:spacing w:line="360" w:lineRule="exact"/>
              <w:rPr>
                <w:rFonts w:ascii="TH SarabunPSK" w:eastAsia="DejaVuSans" w:hAnsi="TH SarabunPSK" w:cs="TH SarabunPSK"/>
                <w:lang w:bidi="ar-SA"/>
              </w:rPr>
            </w:pPr>
            <w:r w:rsidRPr="00A2206C">
              <w:rPr>
                <w:rFonts w:ascii="TH SarabunPSK" w:eastAsia="DejaVuSans" w:hAnsi="TH SarabunPSK" w:cs="TH SarabunPSK"/>
                <w:lang w:bidi="ar-SA"/>
              </w:rPr>
              <w:t>Communication</w:t>
            </w:r>
          </w:p>
          <w:p w14:paraId="7F68BCA7"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ENV61</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315 Public Health Administration</w:t>
            </w:r>
          </w:p>
          <w:p w14:paraId="701A47C7"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PHP62</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459 Social marketing in public health</w:t>
            </w:r>
          </w:p>
          <w:p w14:paraId="3B4099E6"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PHP62</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214 Community Health Nutrition</w:t>
            </w:r>
          </w:p>
          <w:p w14:paraId="385CE918"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PHP61</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331 Leadership in Public Health</w:t>
            </w:r>
          </w:p>
          <w:p w14:paraId="5F66FDB5"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PHP61</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352 English Communication in Public Health</w:t>
            </w:r>
          </w:p>
          <w:p w14:paraId="0D1FE73E"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PHP61</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354 Personality Development for Health Personnel</w:t>
            </w:r>
          </w:p>
          <w:p w14:paraId="1BF6EAE0"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lastRenderedPageBreak/>
              <w:t xml:space="preserve">- </w:t>
            </w:r>
            <w:r w:rsidRPr="00A2206C">
              <w:rPr>
                <w:rFonts w:ascii="TH SarabunPSK" w:eastAsia="Calibri" w:hAnsi="TH SarabunPSK" w:cs="TH SarabunPSK"/>
                <w:color w:val="000000"/>
                <w:lang w:bidi="ar-SA"/>
              </w:rPr>
              <w:t>OCC61</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203 Public Health Nutrition</w:t>
            </w:r>
          </w:p>
          <w:p w14:paraId="6A9D5370"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PHP443 Seminar in Community Health</w:t>
            </w:r>
          </w:p>
          <w:p w14:paraId="3096D524"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PHP61</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325 Public Health Pharmacy</w:t>
            </w:r>
          </w:p>
          <w:p w14:paraId="257B9DAC"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PHP62</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221 Health Education and Behavioral Sciences</w:t>
            </w:r>
          </w:p>
          <w:p w14:paraId="125C8FED"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PHP447 Community Public Health Research Project</w:t>
            </w:r>
          </w:p>
          <w:p w14:paraId="040A32AB"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PHP</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448 Community Health Professional Experience</w:t>
            </w:r>
          </w:p>
          <w:p w14:paraId="16468D1C" w14:textId="77777777" w:rsidR="001B74F1" w:rsidRPr="00A2206C" w:rsidRDefault="001B74F1" w:rsidP="00104DFA">
            <w:pPr>
              <w:spacing w:line="360" w:lineRule="exact"/>
              <w:rPr>
                <w:rFonts w:ascii="TH SarabunPSK" w:eastAsia="Calibri" w:hAnsi="TH SarabunPSK" w:cs="TH SarabunPSK"/>
                <w:color w:val="000000"/>
                <w:lang w:bidi="ar-SA"/>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MPH60</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644 Community Psychology</w:t>
            </w:r>
          </w:p>
          <w:p w14:paraId="2BA02D7C" w14:textId="77777777" w:rsidR="001B74F1" w:rsidRPr="00A2206C" w:rsidRDefault="001B74F1" w:rsidP="00104DFA">
            <w:pPr>
              <w:spacing w:line="360" w:lineRule="exact"/>
              <w:rPr>
                <w:rFonts w:ascii="TH SarabunPSK" w:eastAsia="Calibri" w:hAnsi="TH SarabunPSK" w:cs="TH SarabunPSK"/>
              </w:rPr>
            </w:pP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MPH60</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 xml:space="preserve">641 Health Social Marketing  </w:t>
            </w:r>
          </w:p>
        </w:tc>
        <w:tc>
          <w:tcPr>
            <w:tcW w:w="517" w:type="pct"/>
            <w:shd w:val="clear" w:color="auto" w:fill="auto"/>
          </w:tcPr>
          <w:p w14:paraId="3AFDBE5F" w14:textId="77777777" w:rsidR="001B74F1" w:rsidRPr="00A2206C" w:rsidRDefault="001B74F1" w:rsidP="00BB2C32">
            <w:pPr>
              <w:spacing w:line="360" w:lineRule="exact"/>
              <w:ind w:right="-143"/>
              <w:rPr>
                <w:rFonts w:ascii="TH SarabunPSK" w:eastAsia="Calibri" w:hAnsi="TH SarabunPSK" w:cs="TH SarabunPSK"/>
              </w:rPr>
            </w:pPr>
            <w:r w:rsidRPr="00A2206C">
              <w:rPr>
                <w:rFonts w:ascii="TH SarabunPSK" w:eastAsia="Calibri" w:hAnsi="TH SarabunPSK" w:cs="TH SarabunPSK"/>
              </w:rPr>
              <w:lastRenderedPageBreak/>
              <w:t>2019 up to now</w:t>
            </w:r>
          </w:p>
        </w:tc>
      </w:tr>
    </w:tbl>
    <w:p w14:paraId="60178CFD" w14:textId="77777777" w:rsidR="001B74F1" w:rsidRPr="00A2206C" w:rsidRDefault="001B74F1" w:rsidP="001B74F1">
      <w:pPr>
        <w:spacing w:line="360" w:lineRule="exact"/>
        <w:rPr>
          <w:rFonts w:ascii="TH SarabunPSK" w:eastAsia="Calibri" w:hAnsi="TH SarabunPSK" w:cs="TH SarabunPSK"/>
          <w:b/>
          <w:bCs/>
        </w:rPr>
      </w:pPr>
    </w:p>
    <w:p w14:paraId="0288B149" w14:textId="77777777" w:rsidR="001B74F1" w:rsidRPr="00A2206C" w:rsidRDefault="001B74F1" w:rsidP="001E2F6F">
      <w:pPr>
        <w:spacing w:line="360" w:lineRule="exact"/>
        <w:rPr>
          <w:rFonts w:ascii="TH SarabunPSK" w:eastAsia="Calibri" w:hAnsi="TH SarabunPSK" w:cs="TH SarabunPSK"/>
          <w:b/>
          <w:bCs/>
          <w:color w:val="000000"/>
        </w:rPr>
      </w:pPr>
      <w:r w:rsidRPr="00A2206C">
        <w:rPr>
          <w:rFonts w:ascii="TH SarabunPSK" w:eastAsia="Calibri" w:hAnsi="TH SarabunPSK" w:cs="TH SarabunPSK"/>
          <w:b/>
          <w:bCs/>
          <w:color w:val="000000"/>
        </w:rPr>
        <w:t>5</w:t>
      </w:r>
      <w:r w:rsidRPr="00A2206C">
        <w:rPr>
          <w:rFonts w:ascii="TH SarabunPSK" w:eastAsia="Calibri" w:hAnsi="TH SarabunPSK" w:cs="TH SarabunPSK"/>
          <w:b/>
          <w:bCs/>
          <w:color w:val="000000"/>
          <w:cs/>
        </w:rPr>
        <w:t xml:space="preserve">. </w:t>
      </w:r>
      <w:r w:rsidR="001E2F6F" w:rsidRPr="00A2206C">
        <w:rPr>
          <w:rFonts w:ascii="TH SarabunPSK" w:eastAsia="Calibri" w:hAnsi="TH SarabunPSK" w:cs="TH SarabunPSK"/>
          <w:b/>
          <w:bCs/>
          <w:color w:val="000000"/>
        </w:rPr>
        <w:t>Works requested for graduation</w:t>
      </w:r>
      <w:r w:rsidR="001E2F6F" w:rsidRPr="00A2206C">
        <w:rPr>
          <w:rFonts w:ascii="TH SarabunPSK" w:eastAsia="Calibri" w:hAnsi="TH SarabunPSK" w:cs="TH SarabunPSK"/>
          <w:b/>
          <w:bCs/>
          <w:color w:val="000000"/>
          <w:cs/>
        </w:rPr>
        <w:t xml:space="preserve">/ </w:t>
      </w:r>
      <w:r w:rsidR="001E2F6F" w:rsidRPr="00A2206C">
        <w:rPr>
          <w:rFonts w:ascii="TH SarabunPSK" w:eastAsia="Calibri" w:hAnsi="TH SarabunPSK" w:cs="TH SarabunPSK"/>
          <w:b/>
          <w:bCs/>
          <w:color w:val="000000"/>
        </w:rPr>
        <w:t>Works related to the thesis</w:t>
      </w:r>
    </w:p>
    <w:p w14:paraId="5105FC29" w14:textId="77777777" w:rsidR="001B74F1" w:rsidRPr="00A2206C" w:rsidRDefault="001B74F1" w:rsidP="001B74F1">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hAnsi="TH SarabunPSK" w:cs="TH SarabunPSK"/>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cs/>
        </w:rPr>
        <w:t xml:space="preserve">5.1 </w:t>
      </w:r>
      <w:r w:rsidR="00F256D4" w:rsidRPr="00A2206C">
        <w:rPr>
          <w:rFonts w:ascii="TH SarabunPSK" w:eastAsia="Calibri" w:hAnsi="TH SarabunPSK" w:cs="TH SarabunPSK"/>
          <w:b/>
          <w:bCs/>
          <w:color w:val="000000"/>
        </w:rPr>
        <w:t xml:space="preserve">Master's thesis </w:t>
      </w:r>
      <w:r w:rsidR="001E2F6F" w:rsidRPr="00A2206C">
        <w:rPr>
          <w:rFonts w:ascii="TH SarabunPSK" w:eastAsia="Calibri" w:hAnsi="TH SarabunPSK" w:cs="TH SarabunPSK"/>
          <w:b/>
          <w:bCs/>
          <w:color w:val="000000"/>
        </w:rPr>
        <w:t>title</w:t>
      </w:r>
    </w:p>
    <w:p w14:paraId="6DA7850A" w14:textId="77777777" w:rsidR="00F256D4" w:rsidRPr="00A2206C" w:rsidRDefault="00F256D4" w:rsidP="001B74F1">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t>5.1.1) Knowledge, attitude, and practice about latrine utilization among villagers in Truong Lac commune, Vietnam.</w:t>
      </w:r>
    </w:p>
    <w:p w14:paraId="4EA7C0CD" w14:textId="77777777" w:rsidR="003D064D" w:rsidRPr="00A2206C" w:rsidRDefault="003D064D" w:rsidP="003D064D">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eastAsia="Calibri" w:hAnsi="TH SarabunPSK" w:cs="TH SarabunPSK"/>
          <w:b/>
          <w:bCs/>
          <w:color w:val="000000"/>
        </w:rPr>
        <w:lastRenderedPageBreak/>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t>5.2 Work related to the master's thesis (if any)</w:t>
      </w:r>
    </w:p>
    <w:p w14:paraId="149C4F2B" w14:textId="77777777" w:rsidR="003D064D" w:rsidRPr="00A2206C" w:rsidRDefault="003D064D" w:rsidP="003D064D">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t>-</w:t>
      </w:r>
    </w:p>
    <w:p w14:paraId="4B95DE2A" w14:textId="77777777" w:rsidR="001B74F1" w:rsidRPr="00A2206C" w:rsidRDefault="001B74F1" w:rsidP="001B74F1">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cs/>
          <w:lang w:val="en"/>
        </w:rPr>
      </w:pP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r>
      <w:r w:rsidRPr="00A2206C">
        <w:rPr>
          <w:rFonts w:ascii="TH SarabunPSK" w:eastAsia="Calibri" w:hAnsi="TH SarabunPSK" w:cs="TH SarabunPSK"/>
          <w:b/>
          <w:bCs/>
          <w:color w:val="000000"/>
          <w:cs/>
        </w:rPr>
        <w:tab/>
        <w:t>5.</w:t>
      </w:r>
      <w:r w:rsidR="003D064D" w:rsidRPr="00A2206C">
        <w:rPr>
          <w:rFonts w:ascii="TH SarabunPSK" w:eastAsia="Calibri" w:hAnsi="TH SarabunPSK" w:cs="TH SarabunPSK"/>
          <w:b/>
          <w:bCs/>
          <w:color w:val="000000"/>
        </w:rPr>
        <w:t>3</w:t>
      </w:r>
      <w:r w:rsidRPr="00A2206C">
        <w:rPr>
          <w:rFonts w:ascii="TH SarabunPSK" w:eastAsia="Calibri" w:hAnsi="TH SarabunPSK" w:cs="TH SarabunPSK"/>
          <w:b/>
          <w:bCs/>
          <w:color w:val="000000"/>
          <w:cs/>
        </w:rPr>
        <w:t xml:space="preserve"> </w:t>
      </w:r>
      <w:r w:rsidR="00F256D4" w:rsidRPr="00A2206C">
        <w:rPr>
          <w:rFonts w:ascii="TH SarabunPSK" w:eastAsia="Calibri" w:hAnsi="TH SarabunPSK" w:cs="TH SarabunPSK"/>
          <w:b/>
          <w:bCs/>
          <w:color w:val="000000"/>
        </w:rPr>
        <w:t>Doctoral thesis title</w:t>
      </w:r>
    </w:p>
    <w:p w14:paraId="4F78DE47" w14:textId="77777777" w:rsidR="00F256D4" w:rsidRPr="00A2206C" w:rsidRDefault="00F256D4" w:rsidP="001B74F1">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003D064D" w:rsidRPr="00A2206C">
        <w:rPr>
          <w:rFonts w:ascii="TH SarabunPSK" w:eastAsia="Calibri" w:hAnsi="TH SarabunPSK" w:cs="TH SarabunPSK"/>
          <w:b/>
          <w:bCs/>
          <w:color w:val="000000"/>
        </w:rPr>
        <w:t>5.3</w:t>
      </w:r>
      <w:r w:rsidRPr="00A2206C">
        <w:rPr>
          <w:rFonts w:ascii="TH SarabunPSK" w:eastAsia="Calibri" w:hAnsi="TH SarabunPSK" w:cs="TH SarabunPSK"/>
          <w:b/>
          <w:bCs/>
          <w:color w:val="000000"/>
        </w:rPr>
        <w:t>.1) Nutrition curriculum for voluntary counseling testing counselors in Can Tho city, Vietnam.</w:t>
      </w:r>
    </w:p>
    <w:p w14:paraId="6AF42EA5" w14:textId="77777777" w:rsidR="003D064D" w:rsidRPr="00A2206C" w:rsidRDefault="003D064D" w:rsidP="001B74F1">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t>5.4 Work related to the Doctoral thesis (if any)</w:t>
      </w:r>
    </w:p>
    <w:p w14:paraId="34AE5C83" w14:textId="77777777" w:rsidR="003D064D" w:rsidRPr="00A2206C" w:rsidRDefault="003D064D" w:rsidP="001B74F1">
      <w:pPr>
        <w:tabs>
          <w:tab w:val="left" w:pos="360"/>
          <w:tab w:val="left" w:pos="840"/>
          <w:tab w:val="left" w:pos="1134"/>
          <w:tab w:val="left" w:pos="1304"/>
          <w:tab w:val="left" w:pos="2040"/>
          <w:tab w:val="left" w:pos="3960"/>
          <w:tab w:val="left" w:pos="5076"/>
        </w:tabs>
        <w:rPr>
          <w:rFonts w:ascii="TH SarabunPSK" w:eastAsia="Calibri" w:hAnsi="TH SarabunPSK" w:cs="TH SarabunPSK"/>
          <w:b/>
          <w:bCs/>
          <w:color w:val="000000"/>
        </w:rPr>
      </w:pP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r>
      <w:r w:rsidRPr="00A2206C">
        <w:rPr>
          <w:rFonts w:ascii="TH SarabunPSK" w:eastAsia="Calibri" w:hAnsi="TH SarabunPSK" w:cs="TH SarabunPSK"/>
          <w:b/>
          <w:bCs/>
          <w:color w:val="000000"/>
        </w:rPr>
        <w:tab/>
        <w:t>-</w:t>
      </w:r>
    </w:p>
    <w:p w14:paraId="201FEF13" w14:textId="77777777" w:rsidR="001B74F1" w:rsidRPr="00A2206C" w:rsidRDefault="001B74F1" w:rsidP="001B74F1">
      <w:pPr>
        <w:spacing w:line="360" w:lineRule="exact"/>
        <w:rPr>
          <w:rFonts w:ascii="TH SarabunPSK" w:eastAsia="Calibri" w:hAnsi="TH SarabunPSK" w:cs="TH SarabunPSK"/>
          <w:b/>
          <w:bCs/>
        </w:rPr>
      </w:pPr>
    </w:p>
    <w:p w14:paraId="04236B72" w14:textId="77777777" w:rsidR="001B74F1" w:rsidRPr="00A2206C" w:rsidRDefault="001B74F1" w:rsidP="001B74F1">
      <w:pPr>
        <w:spacing w:line="360" w:lineRule="exact"/>
        <w:rPr>
          <w:rFonts w:ascii="TH SarabunPSK" w:eastAsia="Calibri" w:hAnsi="TH SarabunPSK" w:cs="TH SarabunPSK"/>
          <w:b/>
          <w:bCs/>
        </w:rPr>
      </w:pPr>
      <w:r w:rsidRPr="00A2206C">
        <w:rPr>
          <w:rFonts w:ascii="TH SarabunPSK" w:eastAsia="Calibri" w:hAnsi="TH SarabunPSK" w:cs="TH SarabunPSK"/>
          <w:b/>
          <w:bCs/>
          <w:cs/>
        </w:rPr>
        <w:t xml:space="preserve">6. </w:t>
      </w:r>
      <w:r w:rsidRPr="00A2206C">
        <w:rPr>
          <w:rFonts w:ascii="TH SarabunPSK" w:eastAsia="Calibri" w:hAnsi="TH SarabunPSK" w:cs="TH SarabunPSK"/>
          <w:b/>
          <w:bCs/>
        </w:rPr>
        <w:t xml:space="preserve">Publications </w:t>
      </w:r>
      <w:r w:rsidRPr="00A2206C">
        <w:rPr>
          <w:rFonts w:ascii="TH SarabunPSK" w:eastAsia="Calibri" w:hAnsi="TH SarabunPSK" w:cs="TH SarabunPSK"/>
          <w:b/>
          <w:bCs/>
          <w:cs/>
        </w:rPr>
        <w:t xml:space="preserve">(5 </w:t>
      </w:r>
      <w:r w:rsidRPr="00A2206C">
        <w:rPr>
          <w:rFonts w:ascii="TH SarabunPSK" w:eastAsia="Calibri" w:hAnsi="TH SarabunPSK" w:cs="TH SarabunPSK"/>
          <w:b/>
          <w:bCs/>
        </w:rPr>
        <w:t>years</w:t>
      </w:r>
      <w:r w:rsidRPr="00A2206C">
        <w:rPr>
          <w:rFonts w:ascii="TH SarabunPSK" w:eastAsia="Calibri" w:hAnsi="TH SarabunPSK" w:cs="TH SarabunPSK"/>
          <w:b/>
          <w:bCs/>
          <w:cs/>
        </w:rPr>
        <w:t xml:space="preserve">) </w:t>
      </w:r>
      <w:r w:rsidRPr="00A2206C">
        <w:rPr>
          <w:rFonts w:ascii="TH SarabunPSK" w:eastAsia="Calibri" w:hAnsi="TH SarabunPSK" w:cs="TH SarabunPSK"/>
          <w:b/>
          <w:bCs/>
        </w:rPr>
        <w:t>which are not part of graduation</w:t>
      </w:r>
    </w:p>
    <w:p w14:paraId="5DDDA916" w14:textId="77777777" w:rsidR="001B74F1" w:rsidRPr="00A2206C" w:rsidRDefault="001B74F1" w:rsidP="001B74F1">
      <w:pPr>
        <w:tabs>
          <w:tab w:val="left" w:pos="1134"/>
          <w:tab w:val="left" w:pos="1304"/>
        </w:tabs>
        <w:spacing w:line="360" w:lineRule="exact"/>
        <w:jc w:val="thaiDistribute"/>
        <w:rPr>
          <w:rFonts w:ascii="TH SarabunPSK" w:eastAsia="Calibri" w:hAnsi="TH SarabunPSK" w:cs="TH SarabunPSK"/>
          <w:b/>
          <w:bCs/>
          <w:cs/>
        </w:rPr>
      </w:pPr>
      <w:r w:rsidRPr="00A2206C">
        <w:rPr>
          <w:rFonts w:ascii="TH SarabunPSK" w:eastAsia="Calibri" w:hAnsi="TH SarabunPSK" w:cs="TH SarabunPSK"/>
          <w:b/>
          <w:bCs/>
          <w:cs/>
        </w:rPr>
        <w:tab/>
        <w:t xml:space="preserve">6.1 </w:t>
      </w:r>
      <w:r w:rsidRPr="00A2206C">
        <w:rPr>
          <w:rFonts w:ascii="TH SarabunPSK" w:eastAsia="Calibri" w:hAnsi="TH SarabunPSK" w:cs="TH SarabunPSK"/>
          <w:b/>
          <w:bCs/>
        </w:rPr>
        <w:t>Research articles</w:t>
      </w:r>
      <w:r w:rsidRPr="00A2206C">
        <w:rPr>
          <w:rFonts w:ascii="TH SarabunPSK" w:eastAsia="Calibri" w:hAnsi="TH SarabunPSK" w:cs="TH SarabunPSK"/>
          <w:b/>
          <w:bCs/>
          <w:cs/>
        </w:rPr>
        <w:t xml:space="preserve"> </w:t>
      </w:r>
    </w:p>
    <w:p w14:paraId="1BACA56F" w14:textId="77777777" w:rsidR="001B74F1" w:rsidRPr="00A2206C" w:rsidRDefault="001B74F1" w:rsidP="001B74F1">
      <w:pPr>
        <w:pStyle w:val="ac"/>
        <w:tabs>
          <w:tab w:val="left" w:pos="1134"/>
          <w:tab w:val="left" w:pos="1304"/>
        </w:tabs>
        <w:autoSpaceDE w:val="0"/>
        <w:autoSpaceDN w:val="0"/>
        <w:adjustRightInd w:val="0"/>
        <w:spacing w:after="0" w:line="240" w:lineRule="auto"/>
        <w:ind w:left="0"/>
        <w:jc w:val="thaiDistribute"/>
        <w:rPr>
          <w:rFonts w:ascii="TH SarabunPSK" w:eastAsia="Calibri" w:hAnsi="TH SarabunPSK" w:cs="TH SarabunPSK"/>
          <w:color w:val="000000"/>
          <w:sz w:val="32"/>
          <w:lang w:bidi="ar-SA"/>
        </w:rPr>
      </w:pPr>
      <w:r w:rsidRPr="00A2206C">
        <w:rPr>
          <w:rFonts w:ascii="TH SarabunPSK" w:eastAsia="Calibri" w:hAnsi="TH SarabunPSK" w:cs="TH SarabunPSK"/>
          <w:sz w:val="32"/>
          <w:lang w:bidi="ar-SA"/>
        </w:rPr>
        <w:tab/>
      </w:r>
      <w:r w:rsidRPr="00A2206C">
        <w:rPr>
          <w:rFonts w:ascii="TH SarabunPSK" w:eastAsia="Calibri" w:hAnsi="TH SarabunPSK" w:cs="TH SarabunPSK"/>
          <w:color w:val="000000"/>
          <w:sz w:val="32"/>
          <w:lang w:bidi="ar-SA"/>
        </w:rPr>
        <w:tab/>
      </w:r>
      <w:r w:rsidRPr="00A2206C">
        <w:rPr>
          <w:rFonts w:ascii="TH SarabunPSK" w:eastAsia="Calibri" w:hAnsi="TH SarabunPSK" w:cs="TH SarabunPSK"/>
          <w:color w:val="000000"/>
          <w:sz w:val="32"/>
          <w:lang w:bidi="ar-SA"/>
        </w:rPr>
        <w:tab/>
        <w:t>6</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1</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1</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cs/>
        </w:rPr>
        <w:tab/>
      </w:r>
      <w:r w:rsidRPr="00A2206C">
        <w:rPr>
          <w:rFonts w:ascii="TH SarabunPSK" w:eastAsia="Calibri" w:hAnsi="TH SarabunPSK" w:cs="TH SarabunPSK"/>
          <w:color w:val="000000"/>
          <w:sz w:val="32"/>
          <w:lang w:bidi="ar-SA"/>
        </w:rPr>
        <w:t>Songserm, N</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 Charoenbut, P</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 Bureelerd, O</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 Pintakham, K</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 Woradet, S</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 Vanhnivongkham, P</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 xml:space="preserve">, </w:t>
      </w:r>
      <w:r w:rsidRPr="00A2206C">
        <w:rPr>
          <w:rFonts w:ascii="TH SarabunPSK" w:eastAsia="Calibri" w:hAnsi="TH SarabunPSK" w:cs="TH SarabunPSK"/>
          <w:color w:val="000000"/>
          <w:sz w:val="32"/>
          <w:cs/>
          <w:lang w:bidi="th-TH"/>
        </w:rPr>
        <w:t xml:space="preserve">. . . </w:t>
      </w:r>
      <w:r w:rsidRPr="00A2206C">
        <w:rPr>
          <w:rFonts w:ascii="TH SarabunPSK" w:eastAsia="Calibri" w:hAnsi="TH SarabunPSK" w:cs="TH SarabunPSK"/>
          <w:color w:val="000000"/>
          <w:sz w:val="32"/>
          <w:lang w:bidi="ar-SA"/>
        </w:rPr>
        <w:t>Sripa, B</w:t>
      </w:r>
      <w:r w:rsidRPr="00A2206C">
        <w:rPr>
          <w:rFonts w:ascii="TH SarabunPSK" w:eastAsia="Calibri" w:hAnsi="TH SarabunPSK" w:cs="TH SarabunPSK"/>
          <w:color w:val="000000"/>
          <w:sz w:val="32"/>
          <w:cs/>
          <w:lang w:bidi="th-TH"/>
        </w:rPr>
        <w:t>. (</w:t>
      </w:r>
      <w:r w:rsidRPr="00A2206C">
        <w:rPr>
          <w:rFonts w:ascii="TH SarabunPSK" w:eastAsia="Calibri" w:hAnsi="TH SarabunPSK" w:cs="TH SarabunPSK"/>
          <w:color w:val="000000"/>
          <w:sz w:val="32"/>
          <w:lang w:bidi="ar-SA"/>
        </w:rPr>
        <w:t>2020</w:t>
      </w:r>
      <w:r w:rsidRPr="00A2206C">
        <w:rPr>
          <w:rFonts w:ascii="TH SarabunPSK" w:eastAsia="Calibri" w:hAnsi="TH SarabunPSK" w:cs="TH SarabunPSK"/>
          <w:color w:val="000000"/>
          <w:sz w:val="32"/>
          <w:cs/>
          <w:lang w:bidi="th-TH"/>
        </w:rPr>
        <w:t xml:space="preserve">). </w:t>
      </w:r>
      <w:r w:rsidRPr="00A2206C">
        <w:rPr>
          <w:rFonts w:ascii="TH SarabunPSK" w:eastAsia="Calibri" w:hAnsi="TH SarabunPSK" w:cs="TH SarabunPSK"/>
          <w:color w:val="000000"/>
          <w:sz w:val="32"/>
          <w:lang w:bidi="ar-SA"/>
        </w:rPr>
        <w:t>Behavior</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related risk factors for opisthorchiasis</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associated cholangiocarcinoma among rural people living along the mekong river in five greater mekong subregion countries</w:t>
      </w:r>
      <w:r w:rsidRPr="00A2206C">
        <w:rPr>
          <w:rFonts w:ascii="TH SarabunPSK" w:eastAsia="Calibri" w:hAnsi="TH SarabunPSK" w:cs="TH SarabunPSK"/>
          <w:color w:val="000000"/>
          <w:sz w:val="32"/>
          <w:cs/>
          <w:lang w:bidi="th-TH"/>
        </w:rPr>
        <w:t xml:space="preserve">. </w:t>
      </w:r>
      <w:r w:rsidRPr="00A2206C">
        <w:rPr>
          <w:rFonts w:ascii="TH SarabunPSK" w:eastAsia="Calibri" w:hAnsi="TH SarabunPSK" w:cs="TH SarabunPSK"/>
          <w:i/>
          <w:iCs/>
          <w:color w:val="000000"/>
          <w:sz w:val="32"/>
          <w:lang w:bidi="ar-SA"/>
        </w:rPr>
        <w:t>Acta tropica</w:t>
      </w:r>
      <w:r w:rsidRPr="00A2206C">
        <w:rPr>
          <w:rFonts w:ascii="TH SarabunPSK" w:eastAsia="Calibri" w:hAnsi="TH SarabunPSK" w:cs="TH SarabunPSK"/>
          <w:color w:val="000000"/>
          <w:sz w:val="32"/>
          <w:lang w:bidi="ar-SA"/>
        </w:rPr>
        <w:t xml:space="preserve">, </w:t>
      </w:r>
      <w:r w:rsidRPr="00A2206C">
        <w:rPr>
          <w:rFonts w:ascii="TH SarabunPSK" w:eastAsia="Calibri" w:hAnsi="TH SarabunPSK" w:cs="TH SarabunPSK"/>
          <w:i/>
          <w:iCs/>
          <w:color w:val="000000"/>
          <w:sz w:val="32"/>
          <w:lang w:bidi="ar-SA"/>
        </w:rPr>
        <w:t>201</w:t>
      </w:r>
      <w:r w:rsidRPr="00A2206C">
        <w:rPr>
          <w:rFonts w:ascii="TH SarabunPSK" w:eastAsia="Calibri" w:hAnsi="TH SarabunPSK" w:cs="TH SarabunPSK"/>
          <w:color w:val="000000"/>
          <w:sz w:val="32"/>
          <w:lang w:bidi="ar-SA"/>
        </w:rPr>
        <w:t>, 105221</w:t>
      </w:r>
      <w:r w:rsidRPr="00A2206C">
        <w:rPr>
          <w:rFonts w:ascii="TH SarabunPSK" w:eastAsia="Calibri" w:hAnsi="TH SarabunPSK" w:cs="TH SarabunPSK"/>
          <w:color w:val="000000"/>
          <w:sz w:val="32"/>
          <w:cs/>
          <w:lang w:bidi="th-TH"/>
        </w:rPr>
        <w:t>.</w:t>
      </w:r>
    </w:p>
    <w:p w14:paraId="49535124" w14:textId="77777777" w:rsidR="001B74F1" w:rsidRPr="00A2206C" w:rsidRDefault="001B74F1" w:rsidP="001B74F1">
      <w:pPr>
        <w:pStyle w:val="ac"/>
        <w:tabs>
          <w:tab w:val="left" w:pos="1134"/>
          <w:tab w:val="left" w:pos="1304"/>
        </w:tabs>
        <w:autoSpaceDE w:val="0"/>
        <w:autoSpaceDN w:val="0"/>
        <w:adjustRightInd w:val="0"/>
        <w:spacing w:after="0" w:line="240" w:lineRule="auto"/>
        <w:ind w:left="0"/>
        <w:jc w:val="thaiDistribute"/>
        <w:rPr>
          <w:rFonts w:ascii="TH SarabunPSK" w:eastAsia="CharisSIL" w:hAnsi="TH SarabunPSK" w:cs="TH SarabunPSK"/>
          <w:color w:val="000000"/>
          <w:sz w:val="32"/>
          <w:lang w:bidi="ar-SA"/>
        </w:rPr>
      </w:pPr>
      <w:r w:rsidRPr="00A2206C">
        <w:rPr>
          <w:rFonts w:ascii="TH SarabunPSK" w:eastAsia="Calibri" w:hAnsi="TH SarabunPSK" w:cs="TH SarabunPSK"/>
          <w:color w:val="000000"/>
          <w:sz w:val="32"/>
          <w:lang w:bidi="ar-SA"/>
        </w:rPr>
        <w:tab/>
      </w:r>
      <w:r w:rsidRPr="00A2206C">
        <w:rPr>
          <w:rFonts w:ascii="TH SarabunPSK" w:eastAsia="Calibri" w:hAnsi="TH SarabunPSK" w:cs="TH SarabunPSK"/>
          <w:color w:val="000000"/>
          <w:sz w:val="32"/>
          <w:lang w:bidi="ar-SA"/>
        </w:rPr>
        <w:tab/>
      </w:r>
      <w:r w:rsidRPr="00A2206C">
        <w:rPr>
          <w:rFonts w:ascii="TH SarabunPSK" w:eastAsia="Calibri" w:hAnsi="TH SarabunPSK" w:cs="TH SarabunPSK"/>
          <w:color w:val="000000"/>
          <w:sz w:val="32"/>
          <w:lang w:bidi="ar-SA"/>
        </w:rPr>
        <w:tab/>
        <w:t>6</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1</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lang w:bidi="ar-SA"/>
        </w:rPr>
        <w:t>2</w:t>
      </w:r>
      <w:r w:rsidRPr="00A2206C">
        <w:rPr>
          <w:rFonts w:ascii="TH SarabunPSK" w:eastAsia="Calibri" w:hAnsi="TH SarabunPSK" w:cs="TH SarabunPSK"/>
          <w:color w:val="000000"/>
          <w:sz w:val="32"/>
          <w:cs/>
          <w:lang w:bidi="th-TH"/>
        </w:rPr>
        <w:t>)</w:t>
      </w:r>
      <w:r w:rsidRPr="00A2206C">
        <w:rPr>
          <w:rFonts w:ascii="TH SarabunPSK" w:eastAsia="Calibri" w:hAnsi="TH SarabunPSK" w:cs="TH SarabunPSK"/>
          <w:color w:val="000000"/>
          <w:sz w:val="32"/>
          <w:rtl/>
          <w:cs/>
          <w:lang w:bidi="ar-SA"/>
        </w:rPr>
        <w:tab/>
      </w:r>
      <w:r w:rsidRPr="00A2206C">
        <w:rPr>
          <w:rFonts w:ascii="TH SarabunPSK" w:eastAsia="CharisSIL" w:hAnsi="TH SarabunPSK" w:cs="TH SarabunPSK"/>
          <w:color w:val="000000"/>
          <w:sz w:val="32"/>
          <w:lang w:bidi="ar-SA"/>
        </w:rPr>
        <w:t>Suwanbamrung, C</w:t>
      </w:r>
      <w:r w:rsidRPr="00A2206C">
        <w:rPr>
          <w:rFonts w:ascii="TH SarabunPSK" w:eastAsia="CharisSIL" w:hAnsi="TH SarabunPSK" w:cs="TH SarabunPSK"/>
          <w:color w:val="000000"/>
          <w:sz w:val="32"/>
          <w:cs/>
          <w:lang w:bidi="th-TH"/>
        </w:rPr>
        <w:t>.</w:t>
      </w:r>
      <w:r w:rsidRPr="00A2206C">
        <w:rPr>
          <w:rFonts w:ascii="TH SarabunPSK" w:eastAsia="CharisSIL" w:hAnsi="TH SarabunPSK" w:cs="TH SarabunPSK"/>
          <w:color w:val="000000"/>
          <w:sz w:val="32"/>
          <w:lang w:bidi="ar-SA"/>
        </w:rPr>
        <w:t xml:space="preserve">, </w:t>
      </w:r>
      <w:r w:rsidRPr="00A2206C">
        <w:rPr>
          <w:rFonts w:ascii="TH SarabunPSK" w:eastAsia="CharisSIL" w:hAnsi="TH SarabunPSK" w:cs="TH SarabunPSK"/>
          <w:b/>
          <w:bCs/>
          <w:color w:val="000000"/>
          <w:sz w:val="32"/>
          <w:lang w:bidi="ar-SA"/>
        </w:rPr>
        <w:t>Le, C</w:t>
      </w:r>
      <w:r w:rsidRPr="00A2206C">
        <w:rPr>
          <w:rFonts w:ascii="TH SarabunPSK" w:eastAsia="CharisSIL" w:hAnsi="TH SarabunPSK" w:cs="TH SarabunPSK"/>
          <w:b/>
          <w:bCs/>
          <w:color w:val="000000"/>
          <w:sz w:val="32"/>
          <w:cs/>
          <w:lang w:bidi="th-TH"/>
        </w:rPr>
        <w:t xml:space="preserve">. </w:t>
      </w:r>
      <w:r w:rsidRPr="00A2206C">
        <w:rPr>
          <w:rFonts w:ascii="TH SarabunPSK" w:eastAsia="CharisSIL" w:hAnsi="TH SarabunPSK" w:cs="TH SarabunPSK"/>
          <w:b/>
          <w:bCs/>
          <w:color w:val="000000"/>
          <w:sz w:val="32"/>
          <w:lang w:bidi="ar-SA"/>
        </w:rPr>
        <w:t>N</w:t>
      </w:r>
      <w:r w:rsidRPr="00A2206C">
        <w:rPr>
          <w:rFonts w:ascii="TH SarabunPSK" w:eastAsia="CharisSIL" w:hAnsi="TH SarabunPSK" w:cs="TH SarabunPSK"/>
          <w:color w:val="000000"/>
          <w:sz w:val="32"/>
          <w:cs/>
          <w:lang w:bidi="th-TH"/>
        </w:rPr>
        <w:t>.</w:t>
      </w:r>
      <w:r w:rsidRPr="00A2206C">
        <w:rPr>
          <w:rFonts w:ascii="TH SarabunPSK" w:eastAsia="CharisSIL" w:hAnsi="TH SarabunPSK" w:cs="TH SarabunPSK"/>
          <w:color w:val="000000"/>
          <w:sz w:val="32"/>
          <w:lang w:bidi="ar-SA"/>
        </w:rPr>
        <w:t>, Maneerattanasak, S</w:t>
      </w:r>
      <w:r w:rsidRPr="00A2206C">
        <w:rPr>
          <w:rFonts w:ascii="TH SarabunPSK" w:eastAsia="CharisSIL" w:hAnsi="TH SarabunPSK" w:cs="TH SarabunPSK"/>
          <w:color w:val="000000"/>
          <w:sz w:val="32"/>
          <w:cs/>
          <w:lang w:bidi="th-TH"/>
        </w:rPr>
        <w:t>.</w:t>
      </w:r>
      <w:r w:rsidRPr="00A2206C">
        <w:rPr>
          <w:rFonts w:ascii="TH SarabunPSK" w:eastAsia="CharisSIL" w:hAnsi="TH SarabunPSK" w:cs="TH SarabunPSK"/>
          <w:color w:val="000000"/>
          <w:sz w:val="32"/>
          <w:lang w:bidi="ar-SA"/>
        </w:rPr>
        <w:t>, Satian, P</w:t>
      </w:r>
      <w:r w:rsidRPr="00A2206C">
        <w:rPr>
          <w:rFonts w:ascii="TH SarabunPSK" w:eastAsia="CharisSIL" w:hAnsi="TH SarabunPSK" w:cs="TH SarabunPSK"/>
          <w:color w:val="000000"/>
          <w:sz w:val="32"/>
          <w:cs/>
          <w:lang w:bidi="th-TH"/>
        </w:rPr>
        <w:t>.</w:t>
      </w:r>
      <w:r w:rsidRPr="00A2206C">
        <w:rPr>
          <w:rFonts w:ascii="TH SarabunPSK" w:eastAsia="CharisSIL" w:hAnsi="TH SarabunPSK" w:cs="TH SarabunPSK"/>
          <w:color w:val="000000"/>
          <w:sz w:val="32"/>
          <w:lang w:bidi="ar-SA"/>
        </w:rPr>
        <w:t>, Talunkphet, C</w:t>
      </w:r>
      <w:r w:rsidRPr="00A2206C">
        <w:rPr>
          <w:rFonts w:ascii="TH SarabunPSK" w:eastAsia="CharisSIL" w:hAnsi="TH SarabunPSK" w:cs="TH SarabunPSK"/>
          <w:color w:val="000000"/>
          <w:sz w:val="32"/>
          <w:cs/>
          <w:lang w:bidi="th-TH"/>
        </w:rPr>
        <w:t>.</w:t>
      </w:r>
      <w:r w:rsidRPr="00A2206C">
        <w:rPr>
          <w:rFonts w:ascii="TH SarabunPSK" w:eastAsia="CharisSIL" w:hAnsi="TH SarabunPSK" w:cs="TH SarabunPSK"/>
          <w:color w:val="000000"/>
          <w:sz w:val="32"/>
          <w:lang w:bidi="ar-SA"/>
        </w:rPr>
        <w:t>, Nuprasert, Y</w:t>
      </w:r>
      <w:r w:rsidRPr="00A2206C">
        <w:rPr>
          <w:rFonts w:ascii="TH SarabunPSK" w:eastAsia="CharisSIL" w:hAnsi="TH SarabunPSK" w:cs="TH SarabunPSK"/>
          <w:color w:val="000000"/>
          <w:sz w:val="32"/>
          <w:cs/>
          <w:lang w:bidi="th-TH"/>
        </w:rPr>
        <w:t>.</w:t>
      </w:r>
      <w:r w:rsidRPr="00A2206C">
        <w:rPr>
          <w:rFonts w:ascii="TH SarabunPSK" w:eastAsia="CharisSIL" w:hAnsi="TH SarabunPSK" w:cs="TH SarabunPSK"/>
          <w:color w:val="000000"/>
          <w:sz w:val="32"/>
          <w:lang w:bidi="ar-SA"/>
        </w:rPr>
        <w:t xml:space="preserve">, </w:t>
      </w:r>
      <w:r w:rsidRPr="00A2206C">
        <w:rPr>
          <w:rFonts w:ascii="TH SarabunPSK" w:eastAsia="CharisSIL" w:hAnsi="TH SarabunPSK" w:cs="TH SarabunPSK"/>
          <w:color w:val="000000"/>
          <w:sz w:val="32"/>
          <w:cs/>
          <w:lang w:bidi="th-TH"/>
        </w:rPr>
        <w:t xml:space="preserve">. . . </w:t>
      </w:r>
      <w:r w:rsidRPr="00A2206C">
        <w:rPr>
          <w:rFonts w:ascii="TH SarabunPSK" w:eastAsia="CharisSIL" w:hAnsi="TH SarabunPSK" w:cs="TH SarabunPSK"/>
          <w:color w:val="000000"/>
          <w:sz w:val="32"/>
          <w:lang w:bidi="ar-SA"/>
        </w:rPr>
        <w:t>Ponprasert, C</w:t>
      </w:r>
      <w:r w:rsidRPr="00A2206C">
        <w:rPr>
          <w:rFonts w:ascii="TH SarabunPSK" w:eastAsia="CharisSIL" w:hAnsi="TH SarabunPSK" w:cs="TH SarabunPSK"/>
          <w:color w:val="000000"/>
          <w:sz w:val="32"/>
          <w:cs/>
          <w:lang w:bidi="th-TH"/>
        </w:rPr>
        <w:t>. (</w:t>
      </w:r>
      <w:r w:rsidRPr="00A2206C">
        <w:rPr>
          <w:rFonts w:ascii="TH SarabunPSK" w:eastAsia="CharisSIL" w:hAnsi="TH SarabunPSK" w:cs="TH SarabunPSK"/>
          <w:color w:val="000000"/>
          <w:sz w:val="32"/>
          <w:lang w:bidi="ar-SA"/>
        </w:rPr>
        <w:t>2020</w:t>
      </w:r>
      <w:r w:rsidRPr="00A2206C">
        <w:rPr>
          <w:rFonts w:ascii="TH SarabunPSK" w:eastAsia="CharisSIL" w:hAnsi="TH SarabunPSK" w:cs="TH SarabunPSK"/>
          <w:color w:val="000000"/>
          <w:sz w:val="32"/>
          <w:cs/>
          <w:lang w:bidi="th-TH"/>
        </w:rPr>
        <w:t xml:space="preserve">). </w:t>
      </w:r>
      <w:r w:rsidRPr="00A2206C">
        <w:rPr>
          <w:rFonts w:ascii="TH SarabunPSK" w:eastAsia="CharisSIL" w:hAnsi="TH SarabunPSK" w:cs="TH SarabunPSK"/>
          <w:color w:val="000000"/>
          <w:sz w:val="32"/>
          <w:lang w:bidi="ar-SA"/>
        </w:rPr>
        <w:t>Developing and using a dengue patient care guideline for patients admitted from households to primary care units and the district hospital</w:t>
      </w:r>
      <w:r w:rsidRPr="00A2206C">
        <w:rPr>
          <w:rFonts w:ascii="TH SarabunPSK" w:eastAsia="CharisSIL" w:hAnsi="TH SarabunPSK" w:cs="TH SarabunPSK"/>
          <w:color w:val="000000"/>
          <w:sz w:val="32"/>
          <w:cs/>
          <w:lang w:bidi="th-TH"/>
        </w:rPr>
        <w:t xml:space="preserve">: </w:t>
      </w:r>
      <w:r w:rsidRPr="00A2206C">
        <w:rPr>
          <w:rFonts w:ascii="TH SarabunPSK" w:eastAsia="CharisSIL" w:hAnsi="TH SarabunPSK" w:cs="TH SarabunPSK"/>
          <w:color w:val="000000"/>
          <w:sz w:val="32"/>
          <w:lang w:bidi="ar-SA"/>
        </w:rPr>
        <w:t>A community participatory approach in Southern Thailand</w:t>
      </w:r>
      <w:r w:rsidRPr="00A2206C">
        <w:rPr>
          <w:rFonts w:ascii="TH SarabunPSK" w:eastAsia="CharisSIL" w:hAnsi="TH SarabunPSK" w:cs="TH SarabunPSK"/>
          <w:color w:val="000000"/>
          <w:sz w:val="32"/>
          <w:cs/>
          <w:lang w:bidi="th-TH"/>
        </w:rPr>
        <w:t xml:space="preserve">. </w:t>
      </w:r>
      <w:r w:rsidRPr="00A2206C">
        <w:rPr>
          <w:rFonts w:ascii="TH SarabunPSK" w:eastAsia="CharisSIL" w:hAnsi="TH SarabunPSK" w:cs="TH SarabunPSK"/>
          <w:i/>
          <w:iCs/>
          <w:color w:val="000000"/>
          <w:sz w:val="32"/>
          <w:lang w:bidi="ar-SA"/>
        </w:rPr>
        <w:t xml:space="preserve">One health </w:t>
      </w:r>
      <w:r w:rsidRPr="00A2206C">
        <w:rPr>
          <w:rFonts w:ascii="TH SarabunPSK" w:eastAsia="CharisSIL" w:hAnsi="TH SarabunPSK" w:cs="TH SarabunPSK"/>
          <w:i/>
          <w:iCs/>
          <w:color w:val="000000"/>
          <w:sz w:val="32"/>
          <w:cs/>
          <w:lang w:bidi="th-TH"/>
        </w:rPr>
        <w:t>(</w:t>
      </w:r>
      <w:r w:rsidRPr="00A2206C">
        <w:rPr>
          <w:rFonts w:ascii="TH SarabunPSK" w:eastAsia="CharisSIL" w:hAnsi="TH SarabunPSK" w:cs="TH SarabunPSK"/>
          <w:i/>
          <w:iCs/>
          <w:color w:val="000000"/>
          <w:sz w:val="32"/>
          <w:lang w:bidi="ar-SA"/>
        </w:rPr>
        <w:t>Amsterdam, Netherlands</w:t>
      </w:r>
      <w:r w:rsidRPr="00A2206C">
        <w:rPr>
          <w:rFonts w:ascii="TH SarabunPSK" w:eastAsia="CharisSIL" w:hAnsi="TH SarabunPSK" w:cs="TH SarabunPSK"/>
          <w:i/>
          <w:iCs/>
          <w:color w:val="000000"/>
          <w:sz w:val="32"/>
          <w:cs/>
          <w:lang w:bidi="th-TH"/>
        </w:rPr>
        <w:t>)</w:t>
      </w:r>
      <w:r w:rsidRPr="00A2206C">
        <w:rPr>
          <w:rFonts w:ascii="TH SarabunPSK" w:eastAsia="CharisSIL" w:hAnsi="TH SarabunPSK" w:cs="TH SarabunPSK"/>
          <w:i/>
          <w:iCs/>
          <w:color w:val="000000"/>
          <w:sz w:val="32"/>
          <w:lang w:bidi="ar-SA"/>
        </w:rPr>
        <w:t>, 10</w:t>
      </w:r>
      <w:r w:rsidRPr="00A2206C">
        <w:rPr>
          <w:rFonts w:ascii="TH SarabunPSK" w:eastAsia="CharisSIL" w:hAnsi="TH SarabunPSK" w:cs="TH SarabunPSK"/>
          <w:color w:val="000000"/>
          <w:sz w:val="32"/>
          <w:lang w:bidi="ar-SA"/>
        </w:rPr>
        <w:t>, 100168</w:t>
      </w:r>
      <w:r w:rsidRPr="00A2206C">
        <w:rPr>
          <w:rFonts w:ascii="TH SarabunPSK" w:eastAsia="CharisSIL" w:hAnsi="TH SarabunPSK" w:cs="TH SarabunPSK"/>
          <w:color w:val="000000"/>
          <w:sz w:val="32"/>
          <w:cs/>
          <w:lang w:bidi="th-TH"/>
        </w:rPr>
        <w:t>.</w:t>
      </w:r>
    </w:p>
    <w:p w14:paraId="1C5CA64D" w14:textId="77777777" w:rsidR="001B74F1" w:rsidRPr="00A2206C" w:rsidRDefault="001B74F1" w:rsidP="001B74F1">
      <w:pPr>
        <w:tabs>
          <w:tab w:val="left" w:pos="1134"/>
          <w:tab w:val="left" w:pos="1304"/>
        </w:tabs>
        <w:autoSpaceDE w:val="0"/>
        <w:autoSpaceDN w:val="0"/>
        <w:adjustRightInd w:val="0"/>
        <w:jc w:val="thaiDistribute"/>
        <w:rPr>
          <w:rFonts w:ascii="TH SarabunPSK" w:eastAsia="Calibri" w:hAnsi="TH SarabunPSK" w:cs="TH SarabunPSK"/>
          <w:color w:val="000000"/>
          <w:lang w:bidi="ar-SA"/>
        </w:rPr>
      </w:pPr>
      <w:r w:rsidRPr="00A2206C">
        <w:rPr>
          <w:rFonts w:ascii="TH SarabunPSK" w:eastAsia="CharisSIL" w:hAnsi="TH SarabunPSK" w:cs="TH SarabunPSK"/>
          <w:color w:val="000000"/>
          <w:lang w:bidi="ar-SA"/>
        </w:rPr>
        <w:tab/>
      </w:r>
      <w:r w:rsidRPr="00A2206C">
        <w:rPr>
          <w:rFonts w:ascii="TH SarabunPSK" w:eastAsia="CharisSIL" w:hAnsi="TH SarabunPSK" w:cs="TH SarabunPSK"/>
          <w:color w:val="000000"/>
          <w:lang w:bidi="ar-SA"/>
        </w:rPr>
        <w:tab/>
      </w:r>
      <w:r w:rsidRPr="00A2206C">
        <w:rPr>
          <w:rFonts w:ascii="TH SarabunPSK" w:eastAsia="CharisSIL" w:hAnsi="TH SarabunPSK" w:cs="TH SarabunPSK"/>
          <w:color w:val="000000"/>
          <w:lang w:bidi="ar-SA"/>
        </w:rPr>
        <w:tab/>
      </w:r>
      <w:r w:rsidRPr="00A2206C">
        <w:rPr>
          <w:rFonts w:ascii="TH SarabunPSK" w:eastAsia="CharisSIL" w:hAnsi="TH SarabunPSK" w:cs="TH SarabunPSK"/>
          <w:color w:val="000000"/>
        </w:rPr>
        <w:t>6</w:t>
      </w:r>
      <w:r w:rsidRPr="00A2206C">
        <w:rPr>
          <w:rFonts w:ascii="TH SarabunPSK" w:eastAsia="CharisSIL" w:hAnsi="TH SarabunPSK" w:cs="TH SarabunPSK"/>
          <w:color w:val="000000"/>
          <w:cs/>
        </w:rPr>
        <w:t>.</w:t>
      </w:r>
      <w:r w:rsidRPr="00A2206C">
        <w:rPr>
          <w:rFonts w:ascii="TH SarabunPSK" w:eastAsia="CharisSIL" w:hAnsi="TH SarabunPSK" w:cs="TH SarabunPSK"/>
          <w:color w:val="000000"/>
        </w:rPr>
        <w:t>1</w:t>
      </w:r>
      <w:r w:rsidRPr="00A2206C">
        <w:rPr>
          <w:rFonts w:ascii="TH SarabunPSK" w:eastAsia="CharisSIL" w:hAnsi="TH SarabunPSK" w:cs="TH SarabunPSK"/>
          <w:color w:val="000000"/>
          <w:cs/>
        </w:rPr>
        <w:t>.</w:t>
      </w:r>
      <w:r w:rsidRPr="00A2206C">
        <w:rPr>
          <w:rFonts w:ascii="TH SarabunPSK" w:eastAsia="CharisSIL" w:hAnsi="TH SarabunPSK" w:cs="TH SarabunPSK"/>
          <w:color w:val="000000"/>
        </w:rPr>
        <w:t>3</w:t>
      </w:r>
      <w:r w:rsidRPr="00A2206C">
        <w:rPr>
          <w:rFonts w:ascii="TH SarabunPSK" w:eastAsia="CharisSIL" w:hAnsi="TH SarabunPSK" w:cs="TH SarabunPSK"/>
          <w:color w:val="000000"/>
          <w:cs/>
        </w:rPr>
        <w:t>)</w:t>
      </w:r>
      <w:r w:rsidRPr="00A2206C">
        <w:rPr>
          <w:rFonts w:ascii="TH SarabunPSK" w:eastAsia="CharisSIL" w:hAnsi="TH SarabunPSK" w:cs="TH SarabunPSK"/>
          <w:color w:val="000000"/>
          <w:cs/>
        </w:rPr>
        <w:tab/>
      </w:r>
      <w:r w:rsidRPr="00A2206C">
        <w:rPr>
          <w:rFonts w:ascii="TH SarabunPSK" w:eastAsia="Calibri" w:hAnsi="TH SarabunPSK" w:cs="TH SarabunPSK"/>
          <w:color w:val="000000"/>
          <w:lang w:bidi="ar-SA"/>
        </w:rPr>
        <w:t>Suwanbamrung, C</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 xml:space="preserve">, </w:t>
      </w:r>
      <w:r w:rsidRPr="00A2206C">
        <w:rPr>
          <w:rFonts w:ascii="TH SarabunPSK" w:eastAsia="Calibri" w:hAnsi="TH SarabunPSK" w:cs="TH SarabunPSK"/>
          <w:b/>
          <w:bCs/>
          <w:color w:val="000000"/>
          <w:lang w:bidi="ar-SA"/>
        </w:rPr>
        <w:t>Le, C</w:t>
      </w:r>
      <w:r w:rsidRPr="00A2206C">
        <w:rPr>
          <w:rFonts w:ascii="TH SarabunPSK" w:eastAsia="Calibri" w:hAnsi="TH SarabunPSK" w:cs="TH SarabunPSK"/>
          <w:b/>
          <w:bCs/>
          <w:color w:val="000000"/>
          <w:cs/>
          <w:lang w:bidi="th-TH"/>
        </w:rPr>
        <w:t xml:space="preserve">. </w:t>
      </w:r>
      <w:r w:rsidRPr="00A2206C">
        <w:rPr>
          <w:rFonts w:ascii="TH SarabunPSK" w:eastAsia="Calibri" w:hAnsi="TH SarabunPSK" w:cs="TH SarabunPSK"/>
          <w:b/>
          <w:bCs/>
          <w:color w:val="000000"/>
          <w:lang w:bidi="ar-SA"/>
        </w:rPr>
        <w:t>N</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 Phetphrom, P</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 Kamneatdee, P</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 Nontapet, O</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 &amp; Kaewket, N</w:t>
      </w:r>
      <w:r w:rsidRPr="00A2206C">
        <w:rPr>
          <w:rFonts w:ascii="TH SarabunPSK" w:eastAsia="Calibri" w:hAnsi="TH SarabunPSK" w:cs="TH SarabunPSK"/>
          <w:color w:val="000000"/>
          <w:cs/>
          <w:lang w:bidi="th-TH"/>
        </w:rPr>
        <w:t>. (</w:t>
      </w:r>
      <w:r w:rsidRPr="00A2206C">
        <w:rPr>
          <w:rFonts w:ascii="TH SarabunPSK" w:eastAsia="Calibri" w:hAnsi="TH SarabunPSK" w:cs="TH SarabunPSK"/>
          <w:color w:val="000000"/>
          <w:lang w:bidi="ar-SA"/>
        </w:rPr>
        <w:t>2020</w:t>
      </w: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color w:val="000000"/>
          <w:lang w:bidi="ar-SA"/>
        </w:rPr>
        <w:t>Factors Correlated with Practices Regarding Care of Dengue Patients Among Nurses from 94 Primary Care Units in a High</w:t>
      </w:r>
      <w:r w:rsidRPr="00A2206C">
        <w:rPr>
          <w:rFonts w:ascii="TH SarabunPSK" w:eastAsia="Calibri" w:hAnsi="TH SarabunPSK" w:cs="TH SarabunPSK"/>
          <w:color w:val="000000"/>
          <w:cs/>
          <w:lang w:bidi="th-TH"/>
        </w:rPr>
        <w:t>-</w:t>
      </w:r>
      <w:r w:rsidRPr="00A2206C">
        <w:rPr>
          <w:rFonts w:ascii="TH SarabunPSK" w:eastAsia="Calibri" w:hAnsi="TH SarabunPSK" w:cs="TH SarabunPSK"/>
          <w:color w:val="000000"/>
          <w:lang w:bidi="ar-SA"/>
        </w:rPr>
        <w:t>Risk Province in Southern Thailand</w:t>
      </w:r>
      <w:r w:rsidRPr="00A2206C">
        <w:rPr>
          <w:rFonts w:ascii="TH SarabunPSK" w:eastAsia="Calibri" w:hAnsi="TH SarabunPSK" w:cs="TH SarabunPSK"/>
          <w:color w:val="000000"/>
          <w:cs/>
          <w:lang w:bidi="th-TH"/>
        </w:rPr>
        <w:t xml:space="preserve">. </w:t>
      </w:r>
      <w:r w:rsidRPr="00A2206C">
        <w:rPr>
          <w:rFonts w:ascii="TH SarabunPSK" w:eastAsia="Calibri" w:hAnsi="TH SarabunPSK" w:cs="TH SarabunPSK"/>
          <w:i/>
          <w:iCs/>
          <w:color w:val="000000"/>
          <w:lang w:bidi="ar-SA"/>
        </w:rPr>
        <w:t>Journal of multidisciplinary healthcare, 13</w:t>
      </w:r>
      <w:r w:rsidRPr="00A2206C">
        <w:rPr>
          <w:rFonts w:ascii="TH SarabunPSK" w:eastAsia="Calibri" w:hAnsi="TH SarabunPSK" w:cs="TH SarabunPSK"/>
          <w:color w:val="000000"/>
          <w:lang w:bidi="ar-SA"/>
        </w:rPr>
        <w:t>, 2043</w:t>
      </w:r>
      <w:r w:rsidRPr="00A2206C">
        <w:rPr>
          <w:rFonts w:ascii="TH SarabunPSK" w:eastAsia="Calibri" w:hAnsi="TH SarabunPSK" w:cs="TH SarabunPSK"/>
          <w:color w:val="000000"/>
          <w:cs/>
          <w:lang w:bidi="th-TH"/>
        </w:rPr>
        <w:t>.</w:t>
      </w:r>
    </w:p>
    <w:p w14:paraId="296491BE" w14:textId="77777777" w:rsidR="001B74F1" w:rsidRPr="00A2206C" w:rsidRDefault="001B74F1" w:rsidP="001B74F1">
      <w:pPr>
        <w:spacing w:line="360" w:lineRule="exact"/>
        <w:rPr>
          <w:rFonts w:ascii="TH SarabunPSK" w:eastAsia="Calibri" w:hAnsi="TH SarabunPSK" w:cs="TH SarabunPSK"/>
          <w:b/>
          <w:bCs/>
        </w:rPr>
      </w:pPr>
    </w:p>
    <w:p w14:paraId="12380197" w14:textId="77777777" w:rsidR="001B74F1" w:rsidRPr="00A2206C" w:rsidRDefault="001B74F1" w:rsidP="001B74F1">
      <w:pPr>
        <w:spacing w:line="360" w:lineRule="exact"/>
        <w:rPr>
          <w:rFonts w:ascii="TH SarabunPSK" w:eastAsia="Calibri" w:hAnsi="TH SarabunPSK" w:cs="TH SarabunPSK"/>
          <w:b/>
          <w:bCs/>
        </w:rPr>
      </w:pPr>
      <w:r w:rsidRPr="00A2206C">
        <w:rPr>
          <w:rFonts w:ascii="TH SarabunPSK" w:eastAsia="Calibri" w:hAnsi="TH SarabunPSK" w:cs="TH SarabunPSK"/>
          <w:b/>
          <w:bCs/>
        </w:rPr>
        <w:t>7</w:t>
      </w:r>
      <w:r w:rsidRPr="00A2206C">
        <w:rPr>
          <w:rFonts w:ascii="TH SarabunPSK" w:eastAsia="Calibri" w:hAnsi="TH SarabunPSK" w:cs="TH SarabunPSK"/>
          <w:b/>
          <w:bCs/>
          <w:cs/>
        </w:rPr>
        <w:t xml:space="preserve">. </w:t>
      </w:r>
      <w:r w:rsidRPr="00A2206C">
        <w:rPr>
          <w:rFonts w:ascii="TH SarabunPSK" w:eastAsia="Calibri" w:hAnsi="TH SarabunPSK" w:cs="TH SarabunPSK"/>
          <w:b/>
          <w:bCs/>
        </w:rPr>
        <w:t>Honor and award</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8"/>
        <w:gridCol w:w="1464"/>
      </w:tblGrid>
      <w:tr w:rsidR="001B74F1" w:rsidRPr="00A2206C" w14:paraId="7C2C1794" w14:textId="77777777" w:rsidTr="008139DD">
        <w:tc>
          <w:tcPr>
            <w:tcW w:w="4118" w:type="pct"/>
            <w:shd w:val="clear" w:color="auto" w:fill="auto"/>
          </w:tcPr>
          <w:p w14:paraId="09A1AFFC" w14:textId="77777777" w:rsidR="001B74F1" w:rsidRPr="00A2206C" w:rsidRDefault="001B74F1" w:rsidP="00BB2C32">
            <w:pPr>
              <w:spacing w:line="360" w:lineRule="exact"/>
              <w:jc w:val="center"/>
              <w:rPr>
                <w:rFonts w:ascii="TH SarabunPSK" w:eastAsia="Calibri" w:hAnsi="TH SarabunPSK" w:cs="TH SarabunPSK"/>
                <w:b/>
                <w:bCs/>
                <w:cs/>
              </w:rPr>
            </w:pPr>
            <w:r w:rsidRPr="00A2206C">
              <w:rPr>
                <w:rFonts w:ascii="TH SarabunPSK" w:eastAsia="Calibri" w:hAnsi="TH SarabunPSK" w:cs="TH SarabunPSK"/>
                <w:b/>
                <w:bCs/>
              </w:rPr>
              <w:t>Honor and award</w:t>
            </w:r>
          </w:p>
        </w:tc>
        <w:tc>
          <w:tcPr>
            <w:tcW w:w="882" w:type="pct"/>
            <w:shd w:val="clear" w:color="auto" w:fill="auto"/>
          </w:tcPr>
          <w:p w14:paraId="1AE91DE2" w14:textId="77777777" w:rsidR="001B74F1" w:rsidRPr="00A2206C" w:rsidRDefault="001B74F1" w:rsidP="00BB2C32">
            <w:pPr>
              <w:spacing w:line="360" w:lineRule="exact"/>
              <w:jc w:val="center"/>
              <w:rPr>
                <w:rFonts w:ascii="TH SarabunPSK" w:eastAsia="Calibri" w:hAnsi="TH SarabunPSK" w:cs="TH SarabunPSK"/>
                <w:b/>
                <w:bCs/>
              </w:rPr>
            </w:pPr>
            <w:r w:rsidRPr="00A2206C">
              <w:rPr>
                <w:rFonts w:ascii="TH SarabunPSK" w:eastAsia="Calibri" w:hAnsi="TH SarabunPSK" w:cs="TH SarabunPSK"/>
                <w:b/>
                <w:bCs/>
              </w:rPr>
              <w:t>Year</w:t>
            </w:r>
          </w:p>
        </w:tc>
      </w:tr>
      <w:tr w:rsidR="001B74F1" w:rsidRPr="00A2206C" w14:paraId="0BE29820" w14:textId="77777777" w:rsidTr="008139DD">
        <w:tc>
          <w:tcPr>
            <w:tcW w:w="4118" w:type="pct"/>
            <w:shd w:val="clear" w:color="auto" w:fill="auto"/>
          </w:tcPr>
          <w:p w14:paraId="4291769C" w14:textId="77777777" w:rsidR="001B74F1" w:rsidRPr="00A2206C" w:rsidRDefault="001B74F1" w:rsidP="00BB2C32">
            <w:pPr>
              <w:autoSpaceDE w:val="0"/>
              <w:autoSpaceDN w:val="0"/>
              <w:adjustRightInd w:val="0"/>
              <w:rPr>
                <w:rFonts w:ascii="TH SarabunPSK" w:eastAsia="Calibri" w:hAnsi="TH SarabunPSK" w:cs="TH SarabunPSK"/>
                <w:color w:val="535353"/>
                <w:rtl/>
                <w:cs/>
                <w:lang w:bidi="ar-SA"/>
              </w:rPr>
            </w:pPr>
            <w:r w:rsidRPr="00A2206C">
              <w:rPr>
                <w:rFonts w:ascii="TH SarabunPSK" w:eastAsia="Calibri" w:hAnsi="TH SarabunPSK" w:cs="TH SarabunPSK"/>
                <w:color w:val="535353"/>
                <w:lang w:bidi="ar-SA"/>
              </w:rPr>
              <w:t>Award</w:t>
            </w:r>
            <w:r w:rsidRPr="00A2206C">
              <w:rPr>
                <w:rFonts w:ascii="TH SarabunPSK" w:eastAsia="Calibri" w:hAnsi="TH SarabunPSK" w:cs="TH SarabunPSK"/>
                <w:color w:val="535353"/>
                <w:cs/>
                <w:lang w:bidi="th-TH"/>
              </w:rPr>
              <w:t xml:space="preserve">: </w:t>
            </w:r>
            <w:r w:rsidRPr="00A2206C">
              <w:rPr>
                <w:rFonts w:ascii="TH SarabunPSK" w:eastAsia="Calibri" w:hAnsi="TH SarabunPSK" w:cs="TH SarabunPSK"/>
                <w:color w:val="535353"/>
                <w:lang w:bidi="ar-SA"/>
              </w:rPr>
              <w:t>Medal for Career of Science and Technology granted by Vietnamese Ministry of Science and Technology</w:t>
            </w:r>
          </w:p>
        </w:tc>
        <w:tc>
          <w:tcPr>
            <w:tcW w:w="882" w:type="pct"/>
            <w:shd w:val="clear" w:color="auto" w:fill="auto"/>
          </w:tcPr>
          <w:p w14:paraId="61802399" w14:textId="77777777" w:rsidR="001B74F1" w:rsidRPr="00A2206C" w:rsidRDefault="001B74F1" w:rsidP="00BB2C32">
            <w:pPr>
              <w:spacing w:line="360" w:lineRule="exact"/>
              <w:jc w:val="center"/>
              <w:rPr>
                <w:rFonts w:ascii="TH SarabunPSK" w:eastAsia="Calibri" w:hAnsi="TH SarabunPSK" w:cs="TH SarabunPSK"/>
                <w:cs/>
              </w:rPr>
            </w:pPr>
            <w:r w:rsidRPr="00A2206C">
              <w:rPr>
                <w:rFonts w:ascii="TH SarabunPSK" w:eastAsia="Calibri" w:hAnsi="TH SarabunPSK" w:cs="TH SarabunPSK"/>
              </w:rPr>
              <w:t>2016</w:t>
            </w:r>
          </w:p>
        </w:tc>
      </w:tr>
    </w:tbl>
    <w:p w14:paraId="0EF2BA8D" w14:textId="77777777" w:rsidR="001B74F1" w:rsidRPr="00A2206C" w:rsidRDefault="001B74F1" w:rsidP="001B74F1">
      <w:pPr>
        <w:rPr>
          <w:rFonts w:ascii="TH SarabunPSK" w:hAnsi="TH SarabunPSK" w:cs="TH SarabunPSK"/>
          <w:cs/>
        </w:rPr>
      </w:pPr>
    </w:p>
    <w:p w14:paraId="10EB6C2C" w14:textId="77777777" w:rsidR="00A4711F" w:rsidRPr="00A2206C" w:rsidRDefault="00A4711F" w:rsidP="00713744">
      <w:pPr>
        <w:jc w:val="center"/>
        <w:rPr>
          <w:rFonts w:ascii="TH SarabunPSK" w:hAnsi="TH SarabunPSK" w:cs="TH SarabunPSK"/>
          <w:b/>
          <w:bCs/>
        </w:rPr>
      </w:pPr>
    </w:p>
    <w:p w14:paraId="32A18942" w14:textId="77777777" w:rsidR="008139DD" w:rsidRPr="00A2206C" w:rsidRDefault="008139DD" w:rsidP="00713744">
      <w:pPr>
        <w:jc w:val="center"/>
        <w:rPr>
          <w:rFonts w:ascii="TH SarabunPSK" w:hAnsi="TH SarabunPSK" w:cs="TH SarabunPSK"/>
          <w:b/>
          <w:bCs/>
        </w:rPr>
      </w:pPr>
    </w:p>
    <w:p w14:paraId="7A1B886F" w14:textId="77777777" w:rsidR="008139DD" w:rsidRPr="00A2206C" w:rsidRDefault="008139DD" w:rsidP="00713744">
      <w:pPr>
        <w:jc w:val="center"/>
        <w:rPr>
          <w:rFonts w:ascii="TH SarabunPSK" w:hAnsi="TH SarabunPSK" w:cs="TH SarabunPSK"/>
          <w:b/>
          <w:bCs/>
        </w:rPr>
      </w:pPr>
    </w:p>
    <w:p w14:paraId="0D4DF3E7" w14:textId="77777777" w:rsidR="008139DD" w:rsidRPr="00A2206C" w:rsidRDefault="008139DD" w:rsidP="00713744">
      <w:pPr>
        <w:jc w:val="center"/>
        <w:rPr>
          <w:rFonts w:ascii="TH SarabunPSK" w:hAnsi="TH SarabunPSK" w:cs="TH SarabunPSK"/>
          <w:b/>
          <w:bCs/>
        </w:rPr>
      </w:pPr>
    </w:p>
    <w:p w14:paraId="029295DA" w14:textId="77777777" w:rsidR="008139DD" w:rsidRPr="00A2206C" w:rsidRDefault="008139DD" w:rsidP="00713744">
      <w:pPr>
        <w:jc w:val="center"/>
        <w:rPr>
          <w:rFonts w:ascii="TH SarabunPSK" w:hAnsi="TH SarabunPSK" w:cs="TH SarabunPSK"/>
          <w:b/>
          <w:bCs/>
        </w:rPr>
      </w:pPr>
    </w:p>
    <w:p w14:paraId="4C8B70C3" w14:textId="77777777" w:rsidR="001B74F1" w:rsidRPr="00A2206C" w:rsidRDefault="001B74F1" w:rsidP="00713744">
      <w:pPr>
        <w:jc w:val="center"/>
        <w:rPr>
          <w:rFonts w:ascii="TH SarabunPSK" w:hAnsi="TH SarabunPSK" w:cs="TH SarabunPSK"/>
          <w:b/>
          <w:bCs/>
        </w:rPr>
      </w:pPr>
    </w:p>
    <w:p w14:paraId="1C71B4E6" w14:textId="19F92AA0" w:rsidR="001B74F1" w:rsidRPr="00A2206C" w:rsidRDefault="000A06D6" w:rsidP="00713744">
      <w:pPr>
        <w:jc w:val="center"/>
        <w:rPr>
          <w:rFonts w:ascii="TH SarabunPSK" w:hAnsi="TH SarabunPSK" w:cs="TH SarabunPSK"/>
          <w:b/>
          <w:bCs/>
        </w:rPr>
      </w:pPr>
      <w:r>
        <w:rPr>
          <w:rFonts w:ascii="TH SarabunPSK" w:hAnsi="TH SarabunPSK" w:cs="TH SarabunPSK"/>
          <w:b/>
          <w:bCs/>
          <w:noProof/>
        </w:rPr>
        <w:lastRenderedPageBreak/>
        <mc:AlternateContent>
          <mc:Choice Requires="wps">
            <w:drawing>
              <wp:anchor distT="0" distB="0" distL="114300" distR="114300" simplePos="0" relativeHeight="251657728" behindDoc="0" locked="0" layoutInCell="1" allowOverlap="1" wp14:anchorId="36B7FBDB" wp14:editId="59FEAB29">
                <wp:simplePos x="0" y="0"/>
                <wp:positionH relativeFrom="column">
                  <wp:posOffset>4369435</wp:posOffset>
                </wp:positionH>
                <wp:positionV relativeFrom="paragraph">
                  <wp:posOffset>4674235</wp:posOffset>
                </wp:positionV>
                <wp:extent cx="518160" cy="121920"/>
                <wp:effectExtent l="11430" t="11430" r="13335" b="9525"/>
                <wp:wrapNone/>
                <wp:docPr id="5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 cy="1219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BD3A9" id="Rectangle 7" o:spid="_x0000_s1026" style="position:absolute;margin-left:344.05pt;margin-top:368.05pt;width:40.8pt;height:9.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" fillcolor="black"/>
            </w:pict>
          </mc:Fallback>
        </mc:AlternateContent>
      </w:r>
      <w:r>
        <w:rPr>
          <w:rFonts w:ascii="TH SarabunPSK" w:hAnsi="TH SarabunPSK" w:cs="TH SarabunPSK"/>
          <w:b/>
          <w:bCs/>
          <w:noProof/>
          <w:cs/>
        </w:rPr>
        <w:drawing>
          <wp:inline distT="0" distB="0" distL="0" distR="0" wp14:anchorId="164C29BF" wp14:editId="4B88F92E">
            <wp:extent cx="5397500" cy="7632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rPr>
        <w:lastRenderedPageBreak/>
        <mc:AlternateContent>
          <mc:Choice Requires="wps">
            <w:drawing>
              <wp:anchor distT="0" distB="0" distL="114300" distR="114300" simplePos="0" relativeHeight="251658752" behindDoc="0" locked="0" layoutInCell="1" allowOverlap="1" wp14:anchorId="4B45BE73" wp14:editId="6FC3F3FB">
                <wp:simplePos x="0" y="0"/>
                <wp:positionH relativeFrom="column">
                  <wp:posOffset>1845945</wp:posOffset>
                </wp:positionH>
                <wp:positionV relativeFrom="paragraph">
                  <wp:posOffset>3427730</wp:posOffset>
                </wp:positionV>
                <wp:extent cx="1851660" cy="152400"/>
                <wp:effectExtent l="12065" t="12700" r="12700" b="6350"/>
                <wp:wrapNone/>
                <wp:docPr id="5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15240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8A841" id="Rectangle 25" o:spid="_x0000_s1026" style="position:absolute;margin-left:145.35pt;margin-top:269.9pt;width:145.8pt;height:1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" fillcolor="black"/>
            </w:pict>
          </mc:Fallback>
        </mc:AlternateContent>
      </w:r>
      <w:r>
        <w:rPr>
          <w:rFonts w:ascii="TH SarabunPSK" w:hAnsi="TH SarabunPSK" w:cs="TH SarabunPSK"/>
          <w:b/>
          <w:bCs/>
          <w:noProof/>
        </w:rPr>
        <mc:AlternateContent>
          <mc:Choice Requires="wps">
            <w:drawing>
              <wp:anchor distT="0" distB="0" distL="114300" distR="114300" simplePos="0" relativeHeight="251656704" behindDoc="0" locked="0" layoutInCell="1" allowOverlap="1" wp14:anchorId="4DA81CF7" wp14:editId="45709517">
                <wp:simplePos x="0" y="0"/>
                <wp:positionH relativeFrom="column">
                  <wp:posOffset>574675</wp:posOffset>
                </wp:positionH>
                <wp:positionV relativeFrom="paragraph">
                  <wp:posOffset>4681855</wp:posOffset>
                </wp:positionV>
                <wp:extent cx="2392680" cy="129540"/>
                <wp:effectExtent l="7620" t="9525" r="9525" b="13335"/>
                <wp:wrapNone/>
                <wp:docPr id="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680" cy="12954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EC7B8" id="Rectangle 6" o:spid="_x0000_s1026" style="position:absolute;margin-left:45.25pt;margin-top:368.65pt;width:188.4pt;height:10.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" fillcolor="black"/>
            </w:pict>
          </mc:Fallback>
        </mc:AlternateContent>
      </w:r>
      <w:r>
        <w:rPr>
          <w:rFonts w:ascii="TH SarabunPSK" w:hAnsi="TH SarabunPSK" w:cs="TH SarabunPSK"/>
          <w:b/>
          <w:bCs/>
          <w:noProof/>
        </w:rPr>
        <mc:AlternateContent>
          <mc:Choice Requires="wps">
            <w:drawing>
              <wp:anchor distT="0" distB="0" distL="114300" distR="114300" simplePos="0" relativeHeight="251655680" behindDoc="0" locked="0" layoutInCell="1" allowOverlap="1" wp14:anchorId="456C0BBE" wp14:editId="06ED1AFE">
                <wp:simplePos x="0" y="0"/>
                <wp:positionH relativeFrom="column">
                  <wp:posOffset>2243455</wp:posOffset>
                </wp:positionH>
                <wp:positionV relativeFrom="paragraph">
                  <wp:posOffset>3089275</wp:posOffset>
                </wp:positionV>
                <wp:extent cx="1851660" cy="152400"/>
                <wp:effectExtent l="9525" t="7620" r="5715" b="11430"/>
                <wp:wrapNone/>
                <wp:docPr id="4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15240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322BE" id="Rectangle 5" o:spid="_x0000_s1026" style="position:absolute;margin-left:176.65pt;margin-top:243.25pt;width:145.8pt;height:1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" fillcolor="black"/>
            </w:pict>
          </mc:Fallback>
        </mc:AlternateContent>
      </w:r>
      <w:r>
        <w:rPr>
          <w:rFonts w:ascii="TH SarabunPSK" w:hAnsi="TH SarabunPSK" w:cs="TH SarabunPSK"/>
          <w:b/>
          <w:bCs/>
          <w:noProof/>
          <w:cs/>
        </w:rPr>
        <w:drawing>
          <wp:inline distT="0" distB="0" distL="0" distR="0" wp14:anchorId="02EA4C52" wp14:editId="090C9CA4">
            <wp:extent cx="5397500" cy="7632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717EA7A6" wp14:editId="6E4321A7">
            <wp:extent cx="5397500" cy="7632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22F27E8D" wp14:editId="31B9CBE1">
            <wp:extent cx="5397500" cy="7632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4BED9959" wp14:editId="5147C73D">
            <wp:extent cx="5397500" cy="7632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7520D906" wp14:editId="4BE5DBF6">
            <wp:extent cx="5397500" cy="7632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0832B863" wp14:editId="698E413C">
            <wp:extent cx="5397500" cy="763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1CD87586" wp14:editId="35600D34">
            <wp:extent cx="5397500" cy="7632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37215B10" wp14:editId="5E3DC08D">
            <wp:extent cx="5397500" cy="7632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15AF564C" wp14:editId="66F786D3">
            <wp:extent cx="5397500" cy="7632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028E6127" wp14:editId="2415B4A3">
            <wp:extent cx="5397500" cy="7632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2B31C9D8" wp14:editId="3F3A83A9">
            <wp:extent cx="5397500" cy="7632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r>
        <w:rPr>
          <w:rFonts w:ascii="TH SarabunPSK" w:hAnsi="TH SarabunPSK" w:cs="TH SarabunPSK"/>
          <w:b/>
          <w:bCs/>
          <w:noProof/>
          <w:cs/>
        </w:rPr>
        <w:lastRenderedPageBreak/>
        <w:drawing>
          <wp:inline distT="0" distB="0" distL="0" distR="0" wp14:anchorId="3019318C" wp14:editId="49F5596C">
            <wp:extent cx="5397500" cy="763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p>
    <w:p w14:paraId="51358DAE" w14:textId="77777777" w:rsidR="001B74F1" w:rsidRPr="00A2206C" w:rsidRDefault="001B74F1" w:rsidP="00713744">
      <w:pPr>
        <w:jc w:val="center"/>
        <w:rPr>
          <w:rFonts w:ascii="TH SarabunPSK" w:hAnsi="TH SarabunPSK" w:cs="TH SarabunPSK"/>
          <w:b/>
          <w:bCs/>
        </w:rPr>
      </w:pPr>
    </w:p>
    <w:p w14:paraId="0E8939E9" w14:textId="77777777" w:rsidR="001B74F1" w:rsidRPr="00A2206C" w:rsidRDefault="001B74F1" w:rsidP="00713744">
      <w:pPr>
        <w:jc w:val="center"/>
        <w:rPr>
          <w:rFonts w:ascii="TH SarabunPSK" w:hAnsi="TH SarabunPSK" w:cs="TH SarabunPSK"/>
          <w:b/>
          <w:bCs/>
        </w:rPr>
      </w:pPr>
    </w:p>
    <w:p w14:paraId="417F5020" w14:textId="77777777" w:rsidR="001B74F1" w:rsidRPr="00A2206C" w:rsidRDefault="001B74F1" w:rsidP="00713744">
      <w:pPr>
        <w:jc w:val="center"/>
        <w:rPr>
          <w:rFonts w:ascii="TH SarabunPSK" w:hAnsi="TH SarabunPSK" w:cs="TH SarabunPSK"/>
          <w:b/>
          <w:bCs/>
        </w:rPr>
      </w:pPr>
    </w:p>
    <w:p w14:paraId="4C31A31B" w14:textId="77777777" w:rsidR="001B74F1" w:rsidRPr="00A2206C" w:rsidRDefault="001B74F1" w:rsidP="00713744">
      <w:pPr>
        <w:jc w:val="center"/>
        <w:rPr>
          <w:rFonts w:ascii="TH SarabunPSK" w:hAnsi="TH SarabunPSK" w:cs="TH SarabunPSK"/>
          <w:b/>
          <w:bCs/>
        </w:rPr>
      </w:pPr>
    </w:p>
    <w:p w14:paraId="274B2797" w14:textId="77777777" w:rsidR="001B74F1" w:rsidRPr="00A2206C" w:rsidRDefault="001B74F1" w:rsidP="00713744">
      <w:pPr>
        <w:jc w:val="center"/>
        <w:rPr>
          <w:rFonts w:ascii="TH SarabunPSK" w:hAnsi="TH SarabunPSK" w:cs="TH SarabunPSK"/>
          <w:b/>
          <w:bCs/>
        </w:rPr>
      </w:pPr>
    </w:p>
    <w:p w14:paraId="093A8B19" w14:textId="77777777" w:rsidR="002465F1" w:rsidRPr="00A2206C" w:rsidRDefault="002465F1" w:rsidP="003C2ADC">
      <w:pPr>
        <w:tabs>
          <w:tab w:val="left" w:pos="1260"/>
          <w:tab w:val="center" w:pos="4252"/>
        </w:tabs>
        <w:rPr>
          <w:rFonts w:ascii="TH SarabunPSK" w:hAnsi="TH SarabunPSK" w:cs="TH SarabunPSK"/>
          <w:b/>
          <w:bCs/>
        </w:rPr>
      </w:pPr>
    </w:p>
    <w:p w14:paraId="25F6FD40" w14:textId="77777777" w:rsidR="0042121A" w:rsidRPr="00A2206C" w:rsidRDefault="0042121A" w:rsidP="003C2ADC">
      <w:pPr>
        <w:tabs>
          <w:tab w:val="left" w:pos="1260"/>
          <w:tab w:val="center" w:pos="4252"/>
        </w:tabs>
        <w:rPr>
          <w:rFonts w:ascii="TH SarabunPSK" w:hAnsi="TH SarabunPSK" w:cs="TH SarabunPSK"/>
          <w:b/>
          <w:bCs/>
        </w:rPr>
      </w:pPr>
    </w:p>
    <w:p w14:paraId="0F5E3873" w14:textId="77777777" w:rsidR="0042121A" w:rsidRPr="00A2206C" w:rsidRDefault="0042121A" w:rsidP="003C2ADC">
      <w:pPr>
        <w:tabs>
          <w:tab w:val="left" w:pos="1260"/>
          <w:tab w:val="center" w:pos="4252"/>
        </w:tabs>
        <w:rPr>
          <w:rFonts w:ascii="TH SarabunPSK" w:hAnsi="TH SarabunPSK" w:cs="TH SarabunPSK"/>
          <w:b/>
          <w:bCs/>
        </w:rPr>
      </w:pPr>
    </w:p>
    <w:p w14:paraId="2CA85019" w14:textId="77777777" w:rsidR="0042121A" w:rsidRPr="00A2206C" w:rsidRDefault="0042121A" w:rsidP="003C2ADC">
      <w:pPr>
        <w:tabs>
          <w:tab w:val="left" w:pos="1260"/>
          <w:tab w:val="center" w:pos="4252"/>
        </w:tabs>
        <w:rPr>
          <w:rFonts w:ascii="TH SarabunPSK" w:hAnsi="TH SarabunPSK" w:cs="TH SarabunPSK"/>
          <w:b/>
          <w:bCs/>
        </w:rPr>
      </w:pPr>
    </w:p>
    <w:p w14:paraId="50158B06" w14:textId="77777777" w:rsidR="0042121A" w:rsidRPr="00A2206C" w:rsidRDefault="0042121A" w:rsidP="003C2ADC">
      <w:pPr>
        <w:tabs>
          <w:tab w:val="left" w:pos="1260"/>
          <w:tab w:val="center" w:pos="4252"/>
        </w:tabs>
        <w:rPr>
          <w:rFonts w:ascii="TH SarabunPSK" w:hAnsi="TH SarabunPSK" w:cs="TH SarabunPSK"/>
          <w:b/>
          <w:bCs/>
        </w:rPr>
      </w:pPr>
    </w:p>
    <w:p w14:paraId="65834B01" w14:textId="77777777" w:rsidR="001E2F6F" w:rsidRPr="00A2206C" w:rsidRDefault="001E2F6F" w:rsidP="003C2ADC">
      <w:pPr>
        <w:tabs>
          <w:tab w:val="left" w:pos="1260"/>
          <w:tab w:val="center" w:pos="4252"/>
        </w:tabs>
        <w:rPr>
          <w:rFonts w:ascii="TH SarabunPSK" w:hAnsi="TH SarabunPSK" w:cs="TH SarabunPSK"/>
        </w:rPr>
      </w:pPr>
    </w:p>
    <w:p w14:paraId="78E15FCB" w14:textId="77777777" w:rsidR="002465F1" w:rsidRPr="00A2206C" w:rsidRDefault="002465F1" w:rsidP="003C2ADC">
      <w:pPr>
        <w:tabs>
          <w:tab w:val="left" w:pos="1260"/>
          <w:tab w:val="center" w:pos="4252"/>
        </w:tabs>
        <w:rPr>
          <w:rFonts w:ascii="TH SarabunPSK" w:hAnsi="TH SarabunPSK" w:cs="TH SarabunPSK"/>
        </w:rPr>
      </w:pPr>
    </w:p>
    <w:p w14:paraId="7924E74D" w14:textId="77777777" w:rsidR="005D7614" w:rsidRPr="00A2206C" w:rsidRDefault="005D7614" w:rsidP="005D7614">
      <w:pPr>
        <w:ind w:right="-2"/>
        <w:jc w:val="center"/>
        <w:rPr>
          <w:rFonts w:ascii="TH SarabunPSK" w:hAnsi="TH SarabunPSK" w:cs="TH SarabunPSK"/>
          <w:b/>
          <w:bCs/>
          <w:sz w:val="44"/>
          <w:szCs w:val="44"/>
        </w:rPr>
      </w:pPr>
      <w:r w:rsidRPr="00A2206C">
        <w:rPr>
          <w:rFonts w:ascii="TH SarabunPSK" w:hAnsi="TH SarabunPSK" w:cs="TH SarabunPSK"/>
          <w:b/>
          <w:bCs/>
          <w:sz w:val="44"/>
          <w:szCs w:val="44"/>
          <w:cs/>
        </w:rPr>
        <w:t xml:space="preserve">ภาคผนวก ง  </w:t>
      </w:r>
    </w:p>
    <w:p w14:paraId="17CA7F38" w14:textId="77777777" w:rsidR="005D7614" w:rsidRPr="00A2206C" w:rsidRDefault="005D7614" w:rsidP="005D7614">
      <w:pPr>
        <w:ind w:right="-2"/>
        <w:jc w:val="center"/>
        <w:rPr>
          <w:rFonts w:ascii="TH SarabunPSK" w:hAnsi="TH SarabunPSK" w:cs="TH SarabunPSK"/>
          <w:sz w:val="44"/>
          <w:szCs w:val="44"/>
        </w:rPr>
      </w:pPr>
      <w:r w:rsidRPr="00A2206C">
        <w:rPr>
          <w:rFonts w:ascii="TH SarabunPSK" w:hAnsi="TH SarabunPSK" w:cs="TH SarabunPSK"/>
          <w:b/>
          <w:bCs/>
          <w:sz w:val="44"/>
          <w:szCs w:val="44"/>
          <w:cs/>
        </w:rPr>
        <w:t>ข้อบังคับมหาวิทยาลัยวลัยลักษณ์ว่าด้วยการศึกษาขั้นปริญญาตรี</w:t>
      </w:r>
    </w:p>
    <w:p w14:paraId="4E7F3FC4" w14:textId="77777777" w:rsidR="005D7614" w:rsidRPr="00A2206C" w:rsidRDefault="005D7614" w:rsidP="005D7614">
      <w:pPr>
        <w:tabs>
          <w:tab w:val="left" w:pos="10915"/>
          <w:tab w:val="left" w:pos="11057"/>
        </w:tabs>
        <w:jc w:val="center"/>
        <w:rPr>
          <w:rFonts w:ascii="TH SarabunPSK" w:eastAsia="Cordia New" w:hAnsi="TH SarabunPSK" w:cs="TH SarabunPSK"/>
          <w:b/>
          <w:bCs/>
          <w:sz w:val="44"/>
          <w:szCs w:val="44"/>
        </w:rPr>
      </w:pPr>
      <w:r w:rsidRPr="00A2206C">
        <w:rPr>
          <w:rFonts w:ascii="TH SarabunPSK" w:eastAsia="Cordia New" w:hAnsi="TH SarabunPSK" w:cs="TH SarabunPSK"/>
          <w:b/>
          <w:bCs/>
          <w:sz w:val="44"/>
          <w:szCs w:val="44"/>
          <w:cs/>
        </w:rPr>
        <w:t>(ฉบับที่ 2) พ.ศ. 256</w:t>
      </w:r>
      <w:r w:rsidRPr="00A2206C">
        <w:rPr>
          <w:rFonts w:ascii="TH SarabunPSK" w:eastAsia="Cordia New" w:hAnsi="TH SarabunPSK" w:cs="TH SarabunPSK"/>
          <w:b/>
          <w:bCs/>
          <w:sz w:val="44"/>
          <w:szCs w:val="44"/>
        </w:rPr>
        <w:t>2</w:t>
      </w:r>
    </w:p>
    <w:p w14:paraId="02BE136E" w14:textId="77777777" w:rsidR="00713744" w:rsidRPr="00A2206C" w:rsidRDefault="00713744" w:rsidP="00713744">
      <w:pPr>
        <w:pBdr>
          <w:top w:val="nil"/>
          <w:left w:val="nil"/>
          <w:bottom w:val="nil"/>
          <w:right w:val="nil"/>
          <w:between w:val="nil"/>
        </w:pBdr>
        <w:tabs>
          <w:tab w:val="left" w:pos="851"/>
          <w:tab w:val="left" w:pos="1418"/>
          <w:tab w:val="left" w:pos="1985"/>
        </w:tabs>
        <w:jc w:val="both"/>
        <w:rPr>
          <w:rFonts w:ascii="TH SarabunPSK" w:eastAsia="TH SarabunPSK" w:hAnsi="TH SarabunPSK" w:cs="TH SarabunPSK"/>
        </w:rPr>
      </w:pPr>
    </w:p>
    <w:p w14:paraId="50FC128A" w14:textId="77777777" w:rsidR="00713744" w:rsidRPr="00A2206C" w:rsidRDefault="00713744" w:rsidP="00713744">
      <w:pPr>
        <w:pBdr>
          <w:top w:val="nil"/>
          <w:left w:val="nil"/>
          <w:bottom w:val="nil"/>
          <w:right w:val="nil"/>
          <w:between w:val="nil"/>
        </w:pBdr>
        <w:tabs>
          <w:tab w:val="left" w:pos="851"/>
          <w:tab w:val="left" w:pos="1418"/>
          <w:tab w:val="left" w:pos="1985"/>
        </w:tabs>
        <w:jc w:val="both"/>
        <w:rPr>
          <w:rFonts w:ascii="TH SarabunPSK" w:eastAsia="TH SarabunPSK" w:hAnsi="TH SarabunPSK" w:cs="TH SarabunPSK"/>
        </w:rPr>
      </w:pPr>
    </w:p>
    <w:p w14:paraId="71601F15" w14:textId="77777777" w:rsidR="00713744" w:rsidRPr="00A2206C" w:rsidRDefault="00713744" w:rsidP="00713744">
      <w:pPr>
        <w:pBdr>
          <w:top w:val="nil"/>
          <w:left w:val="nil"/>
          <w:bottom w:val="nil"/>
          <w:right w:val="nil"/>
          <w:between w:val="nil"/>
        </w:pBdr>
        <w:tabs>
          <w:tab w:val="left" w:pos="851"/>
          <w:tab w:val="left" w:pos="1418"/>
          <w:tab w:val="left" w:pos="1985"/>
        </w:tabs>
        <w:jc w:val="both"/>
        <w:rPr>
          <w:rFonts w:ascii="TH SarabunPSK" w:eastAsia="TH SarabunPSK" w:hAnsi="TH SarabunPSK" w:cs="TH SarabunPSK"/>
        </w:rPr>
      </w:pPr>
    </w:p>
    <w:p w14:paraId="0F956F81" w14:textId="77777777" w:rsidR="00713744" w:rsidRPr="00A2206C" w:rsidRDefault="00713744" w:rsidP="00713744">
      <w:pPr>
        <w:pBdr>
          <w:top w:val="nil"/>
          <w:left w:val="nil"/>
          <w:bottom w:val="nil"/>
          <w:right w:val="nil"/>
          <w:between w:val="nil"/>
        </w:pBdr>
        <w:jc w:val="center"/>
        <w:rPr>
          <w:rFonts w:ascii="TH SarabunPSK" w:eastAsia="TH SarabunPSK" w:hAnsi="TH SarabunPSK" w:cs="TH SarabunPSK"/>
        </w:rPr>
      </w:pPr>
    </w:p>
    <w:p w14:paraId="72E3598A" w14:textId="77777777" w:rsidR="00713744" w:rsidRPr="00A2206C" w:rsidRDefault="00713744" w:rsidP="00713744">
      <w:pPr>
        <w:pBdr>
          <w:top w:val="nil"/>
          <w:left w:val="nil"/>
          <w:bottom w:val="nil"/>
          <w:right w:val="nil"/>
          <w:between w:val="nil"/>
        </w:pBdr>
        <w:jc w:val="center"/>
        <w:rPr>
          <w:rFonts w:ascii="TH SarabunPSK" w:eastAsia="TH SarabunPSK" w:hAnsi="TH SarabunPSK" w:cs="TH SarabunPSK"/>
        </w:rPr>
      </w:pPr>
    </w:p>
    <w:p w14:paraId="16EEED62" w14:textId="77777777" w:rsidR="00713744" w:rsidRPr="00A2206C" w:rsidRDefault="00713744" w:rsidP="00713744">
      <w:pPr>
        <w:pBdr>
          <w:top w:val="nil"/>
          <w:left w:val="nil"/>
          <w:bottom w:val="nil"/>
          <w:right w:val="nil"/>
          <w:between w:val="nil"/>
        </w:pBdr>
        <w:jc w:val="center"/>
        <w:rPr>
          <w:rFonts w:ascii="TH SarabunPSK" w:eastAsia="TH SarabunPSK" w:hAnsi="TH SarabunPSK" w:cs="TH SarabunPSK"/>
        </w:rPr>
      </w:pPr>
    </w:p>
    <w:p w14:paraId="671591F4" w14:textId="77777777" w:rsidR="005D7614" w:rsidRPr="00A2206C" w:rsidRDefault="00EA0A4A" w:rsidP="005D7614">
      <w:pPr>
        <w:widowControl w:val="0"/>
        <w:pBdr>
          <w:top w:val="nil"/>
          <w:left w:val="nil"/>
          <w:bottom w:val="nil"/>
          <w:right w:val="nil"/>
          <w:between w:val="nil"/>
        </w:pBdr>
        <w:spacing w:line="276" w:lineRule="auto"/>
        <w:jc w:val="center"/>
        <w:rPr>
          <w:rFonts w:ascii="TH SarabunPSK" w:eastAsia="TH SarabunPSK" w:hAnsi="TH SarabunPSK" w:cs="TH SarabunPSK"/>
          <w:b/>
          <w:bCs/>
        </w:rPr>
      </w:pPr>
      <w:r w:rsidRPr="00A2206C">
        <w:rPr>
          <w:rFonts w:ascii="TH SarabunPSK" w:eastAsia="TH SarabunPSK" w:hAnsi="TH SarabunPSK" w:cs="TH SarabunPSK"/>
          <w:cs/>
        </w:rPr>
        <w:br w:type="page"/>
      </w:r>
    </w:p>
    <w:p w14:paraId="418D372D" w14:textId="1FF5078D"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drawing>
          <wp:inline distT="0" distB="0" distL="0" distR="0" wp14:anchorId="518E9CAD" wp14:editId="18C385E9">
            <wp:extent cx="5727700" cy="6699250"/>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6699250"/>
                    </a:xfrm>
                    <a:prstGeom prst="rect">
                      <a:avLst/>
                    </a:prstGeom>
                    <a:noFill/>
                    <a:ln>
                      <a:noFill/>
                    </a:ln>
                  </pic:spPr>
                </pic:pic>
              </a:graphicData>
            </a:graphic>
          </wp:inline>
        </w:drawing>
      </w:r>
    </w:p>
    <w:p w14:paraId="618A84A6" w14:textId="77777777" w:rsidR="005D7614" w:rsidRPr="00A2206C" w:rsidRDefault="005D7614" w:rsidP="005D7614">
      <w:pPr>
        <w:ind w:right="-2"/>
        <w:jc w:val="center"/>
        <w:rPr>
          <w:rFonts w:ascii="TH SarabunPSK" w:hAnsi="TH SarabunPSK" w:cs="TH SarabunPSK"/>
          <w:b/>
          <w:bCs/>
          <w:sz w:val="36"/>
          <w:szCs w:val="36"/>
        </w:rPr>
      </w:pPr>
    </w:p>
    <w:p w14:paraId="1A0FC334" w14:textId="77777777" w:rsidR="005D7614" w:rsidRPr="00A2206C" w:rsidRDefault="005D7614" w:rsidP="005D7614">
      <w:pPr>
        <w:ind w:right="-2"/>
        <w:jc w:val="center"/>
        <w:rPr>
          <w:rFonts w:ascii="TH SarabunPSK" w:hAnsi="TH SarabunPSK" w:cs="TH SarabunPSK"/>
          <w:b/>
          <w:bCs/>
          <w:sz w:val="36"/>
          <w:szCs w:val="36"/>
        </w:rPr>
      </w:pPr>
    </w:p>
    <w:p w14:paraId="69C04EC5" w14:textId="77777777" w:rsidR="005D7614" w:rsidRPr="00A2206C" w:rsidRDefault="005D7614" w:rsidP="005D7614">
      <w:pPr>
        <w:ind w:right="-2"/>
        <w:jc w:val="center"/>
        <w:rPr>
          <w:rFonts w:ascii="TH SarabunPSK" w:hAnsi="TH SarabunPSK" w:cs="TH SarabunPSK"/>
          <w:b/>
          <w:bCs/>
          <w:sz w:val="36"/>
          <w:szCs w:val="36"/>
        </w:rPr>
      </w:pPr>
    </w:p>
    <w:p w14:paraId="119AD434" w14:textId="77777777" w:rsidR="005D7614" w:rsidRPr="00A2206C" w:rsidRDefault="005D7614" w:rsidP="005D7614">
      <w:pPr>
        <w:ind w:right="-2"/>
        <w:jc w:val="center"/>
        <w:rPr>
          <w:rFonts w:ascii="TH SarabunPSK" w:hAnsi="TH SarabunPSK" w:cs="TH SarabunPSK"/>
          <w:b/>
          <w:bCs/>
          <w:sz w:val="36"/>
          <w:szCs w:val="36"/>
        </w:rPr>
      </w:pPr>
    </w:p>
    <w:p w14:paraId="7BCB934C" w14:textId="2CE325AE"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671D8A5D" wp14:editId="098E230B">
            <wp:extent cx="5734050" cy="7804150"/>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7804150"/>
                    </a:xfrm>
                    <a:prstGeom prst="rect">
                      <a:avLst/>
                    </a:prstGeom>
                    <a:noFill/>
                    <a:ln>
                      <a:noFill/>
                    </a:ln>
                  </pic:spPr>
                </pic:pic>
              </a:graphicData>
            </a:graphic>
          </wp:inline>
        </w:drawing>
      </w:r>
    </w:p>
    <w:p w14:paraId="4BDEC498" w14:textId="1F3333DE"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7351F2BD" wp14:editId="23E18EE2">
            <wp:extent cx="5727700" cy="8858250"/>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700" cy="8858250"/>
                    </a:xfrm>
                    <a:prstGeom prst="rect">
                      <a:avLst/>
                    </a:prstGeom>
                    <a:noFill/>
                    <a:ln>
                      <a:noFill/>
                    </a:ln>
                  </pic:spPr>
                </pic:pic>
              </a:graphicData>
            </a:graphic>
          </wp:inline>
        </w:drawing>
      </w:r>
    </w:p>
    <w:p w14:paraId="3C28C9F8" w14:textId="77CD2B87"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29DA3E83" wp14:editId="5C95BEFF">
            <wp:extent cx="5740400" cy="7429500"/>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0400" cy="7429500"/>
                    </a:xfrm>
                    <a:prstGeom prst="rect">
                      <a:avLst/>
                    </a:prstGeom>
                    <a:noFill/>
                    <a:ln>
                      <a:noFill/>
                    </a:ln>
                  </pic:spPr>
                </pic:pic>
              </a:graphicData>
            </a:graphic>
          </wp:inline>
        </w:drawing>
      </w:r>
    </w:p>
    <w:p w14:paraId="03D90544" w14:textId="77777777" w:rsidR="005D7614" w:rsidRPr="00A2206C" w:rsidRDefault="005D7614" w:rsidP="005D7614">
      <w:pPr>
        <w:ind w:right="-2"/>
        <w:jc w:val="center"/>
        <w:rPr>
          <w:rFonts w:ascii="TH SarabunPSK" w:hAnsi="TH SarabunPSK" w:cs="TH SarabunPSK"/>
          <w:b/>
          <w:bCs/>
          <w:sz w:val="36"/>
          <w:szCs w:val="36"/>
        </w:rPr>
      </w:pPr>
    </w:p>
    <w:p w14:paraId="37ABB0D5" w14:textId="77777777" w:rsidR="005D7614" w:rsidRPr="00A2206C" w:rsidRDefault="005D7614" w:rsidP="005D7614">
      <w:pPr>
        <w:ind w:right="-2"/>
        <w:jc w:val="center"/>
        <w:rPr>
          <w:rFonts w:ascii="TH SarabunPSK" w:hAnsi="TH SarabunPSK" w:cs="TH SarabunPSK"/>
          <w:b/>
          <w:bCs/>
          <w:sz w:val="36"/>
          <w:szCs w:val="36"/>
        </w:rPr>
      </w:pPr>
    </w:p>
    <w:p w14:paraId="50ABBEE2" w14:textId="5BDE8F71"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349CF930" wp14:editId="24F4BC0A">
            <wp:extent cx="5721350" cy="7912100"/>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1350" cy="7912100"/>
                    </a:xfrm>
                    <a:prstGeom prst="rect">
                      <a:avLst/>
                    </a:prstGeom>
                    <a:noFill/>
                    <a:ln>
                      <a:noFill/>
                    </a:ln>
                  </pic:spPr>
                </pic:pic>
              </a:graphicData>
            </a:graphic>
          </wp:inline>
        </w:drawing>
      </w:r>
    </w:p>
    <w:p w14:paraId="67C6C655" w14:textId="119B3FDF"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051078DD" wp14:editId="243EA060">
            <wp:extent cx="5740400" cy="7747000"/>
            <wp:effectExtent l="0" t="0" r="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0400" cy="7747000"/>
                    </a:xfrm>
                    <a:prstGeom prst="rect">
                      <a:avLst/>
                    </a:prstGeom>
                    <a:noFill/>
                    <a:ln>
                      <a:noFill/>
                    </a:ln>
                  </pic:spPr>
                </pic:pic>
              </a:graphicData>
            </a:graphic>
          </wp:inline>
        </w:drawing>
      </w:r>
    </w:p>
    <w:p w14:paraId="4FB389BD" w14:textId="41531366"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63F96244" wp14:editId="50C8C5A4">
            <wp:extent cx="5734050" cy="7943850"/>
            <wp:effectExtent l="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7943850"/>
                    </a:xfrm>
                    <a:prstGeom prst="rect">
                      <a:avLst/>
                    </a:prstGeom>
                    <a:noFill/>
                    <a:ln>
                      <a:noFill/>
                    </a:ln>
                  </pic:spPr>
                </pic:pic>
              </a:graphicData>
            </a:graphic>
          </wp:inline>
        </w:drawing>
      </w:r>
    </w:p>
    <w:p w14:paraId="35B7EFDA" w14:textId="0B2B885F"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713BBC71" wp14:editId="73AE9232">
            <wp:extent cx="5740400" cy="8248650"/>
            <wp:effectExtent l="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0400" cy="8248650"/>
                    </a:xfrm>
                    <a:prstGeom prst="rect">
                      <a:avLst/>
                    </a:prstGeom>
                    <a:noFill/>
                    <a:ln>
                      <a:noFill/>
                    </a:ln>
                  </pic:spPr>
                </pic:pic>
              </a:graphicData>
            </a:graphic>
          </wp:inline>
        </w:drawing>
      </w:r>
    </w:p>
    <w:p w14:paraId="6C795004" w14:textId="459B8D8F"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1BB930EA" wp14:editId="5FC28CAC">
            <wp:extent cx="5740400" cy="8312150"/>
            <wp:effectExtent l="0" t="0" r="0"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0400" cy="8312150"/>
                    </a:xfrm>
                    <a:prstGeom prst="rect">
                      <a:avLst/>
                    </a:prstGeom>
                    <a:noFill/>
                    <a:ln>
                      <a:noFill/>
                    </a:ln>
                  </pic:spPr>
                </pic:pic>
              </a:graphicData>
            </a:graphic>
          </wp:inline>
        </w:drawing>
      </w:r>
    </w:p>
    <w:p w14:paraId="04FF90C8" w14:textId="1CF2D5F9"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2A965035" wp14:editId="66F34033">
            <wp:extent cx="5721350" cy="8464550"/>
            <wp:effectExtent l="0" t="0" r="0" b="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1350" cy="8464550"/>
                    </a:xfrm>
                    <a:prstGeom prst="rect">
                      <a:avLst/>
                    </a:prstGeom>
                    <a:noFill/>
                    <a:ln>
                      <a:noFill/>
                    </a:ln>
                  </pic:spPr>
                </pic:pic>
              </a:graphicData>
            </a:graphic>
          </wp:inline>
        </w:drawing>
      </w:r>
    </w:p>
    <w:p w14:paraId="5B620EB6" w14:textId="6B2905DA"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638FDADE" wp14:editId="0AD36727">
            <wp:extent cx="5740400" cy="8369300"/>
            <wp:effectExtent l="0" t="0" r="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0400" cy="8369300"/>
                    </a:xfrm>
                    <a:prstGeom prst="rect">
                      <a:avLst/>
                    </a:prstGeom>
                    <a:noFill/>
                    <a:ln>
                      <a:noFill/>
                    </a:ln>
                  </pic:spPr>
                </pic:pic>
              </a:graphicData>
            </a:graphic>
          </wp:inline>
        </w:drawing>
      </w:r>
    </w:p>
    <w:p w14:paraId="5BDB55F3" w14:textId="482D948A"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20CC59C8" wp14:editId="68F633C9">
            <wp:extent cx="5740400" cy="8585200"/>
            <wp:effectExtent l="0" t="0" r="0" b="0"/>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0400" cy="8585200"/>
                    </a:xfrm>
                    <a:prstGeom prst="rect">
                      <a:avLst/>
                    </a:prstGeom>
                    <a:noFill/>
                    <a:ln>
                      <a:noFill/>
                    </a:ln>
                  </pic:spPr>
                </pic:pic>
              </a:graphicData>
            </a:graphic>
          </wp:inline>
        </w:drawing>
      </w:r>
    </w:p>
    <w:p w14:paraId="087D3275" w14:textId="30C0BE5A" w:rsidR="005D7614" w:rsidRPr="00A2206C" w:rsidRDefault="000A06D6" w:rsidP="005D7614">
      <w:pPr>
        <w:ind w:right="-2"/>
        <w:jc w:val="center"/>
        <w:rPr>
          <w:rFonts w:ascii="TH SarabunPSK" w:hAnsi="TH SarabunPSK" w:cs="TH SarabunPSK"/>
          <w:b/>
          <w:bCs/>
          <w:sz w:val="36"/>
          <w:szCs w:val="36"/>
        </w:rPr>
      </w:pPr>
      <w:r w:rsidRPr="00A2206C">
        <w:rPr>
          <w:rFonts w:ascii="TH SarabunPSK" w:hAnsi="TH SarabunPSK" w:cs="TH SarabunPSK"/>
          <w:b/>
          <w:bCs/>
          <w:noProof/>
          <w:sz w:val="36"/>
          <w:szCs w:val="36"/>
        </w:rPr>
        <w:lastRenderedPageBreak/>
        <w:drawing>
          <wp:inline distT="0" distB="0" distL="0" distR="0" wp14:anchorId="5A9D0D0B" wp14:editId="4DAE3F57">
            <wp:extent cx="5740400" cy="8108950"/>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0400" cy="8108950"/>
                    </a:xfrm>
                    <a:prstGeom prst="rect">
                      <a:avLst/>
                    </a:prstGeom>
                    <a:noFill/>
                    <a:ln>
                      <a:noFill/>
                    </a:ln>
                  </pic:spPr>
                </pic:pic>
              </a:graphicData>
            </a:graphic>
          </wp:inline>
        </w:drawing>
      </w:r>
    </w:p>
    <w:p w14:paraId="46056A8D"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cs/>
        </w:rPr>
      </w:pPr>
    </w:p>
    <w:p w14:paraId="58D577F7"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10682948"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07046DE0"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4FF7DF20"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7337A3AA"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388EB72E"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56163474"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2CE730B1"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sz w:val="44"/>
          <w:szCs w:val="44"/>
        </w:rPr>
      </w:pPr>
    </w:p>
    <w:p w14:paraId="3C43B504" w14:textId="77777777" w:rsidR="00533E18" w:rsidRPr="00A2206C" w:rsidRDefault="00533E18" w:rsidP="00713744">
      <w:pPr>
        <w:widowControl w:val="0"/>
        <w:pBdr>
          <w:top w:val="nil"/>
          <w:left w:val="nil"/>
          <w:bottom w:val="nil"/>
          <w:right w:val="nil"/>
          <w:between w:val="nil"/>
        </w:pBdr>
        <w:spacing w:line="276" w:lineRule="auto"/>
        <w:jc w:val="center"/>
        <w:rPr>
          <w:rFonts w:ascii="TH SarabunPSK" w:eastAsia="TH SarabunPSK" w:hAnsi="TH SarabunPSK" w:cs="TH SarabunPSK"/>
          <w:bCs/>
          <w:sz w:val="44"/>
          <w:szCs w:val="44"/>
        </w:rPr>
      </w:pPr>
      <w:r w:rsidRPr="00A2206C">
        <w:rPr>
          <w:rFonts w:ascii="TH SarabunPSK" w:hAnsi="TH SarabunPSK" w:cs="TH SarabunPSK"/>
          <w:bCs/>
          <w:sz w:val="44"/>
          <w:szCs w:val="44"/>
          <w:cs/>
        </w:rPr>
        <w:t>ภาคผนวก จ</w:t>
      </w:r>
    </w:p>
    <w:p w14:paraId="0C843592" w14:textId="77777777" w:rsidR="00533E18" w:rsidRPr="00A2206C" w:rsidRDefault="00533E18" w:rsidP="00713744">
      <w:pPr>
        <w:widowControl w:val="0"/>
        <w:pBdr>
          <w:top w:val="nil"/>
          <w:left w:val="nil"/>
          <w:bottom w:val="nil"/>
          <w:right w:val="nil"/>
          <w:between w:val="nil"/>
        </w:pBdr>
        <w:spacing w:line="276" w:lineRule="auto"/>
        <w:jc w:val="center"/>
        <w:rPr>
          <w:rFonts w:ascii="TH SarabunPSK" w:eastAsia="TH SarabunPSK" w:hAnsi="TH SarabunPSK" w:cs="TH SarabunPSK"/>
          <w:bCs/>
          <w:sz w:val="44"/>
          <w:szCs w:val="44"/>
        </w:rPr>
      </w:pPr>
      <w:r w:rsidRPr="00A2206C">
        <w:rPr>
          <w:rFonts w:ascii="TH SarabunPSK" w:hAnsi="TH SarabunPSK" w:cs="TH SarabunPSK"/>
          <w:bCs/>
          <w:sz w:val="44"/>
          <w:szCs w:val="44"/>
          <w:cs/>
        </w:rPr>
        <w:t>ความคิดเห็นของผู้ใช้บัณฑิต สถานประกอบการ ผู้ทรงคุณวุฒิ ศิษย์เก่า ศิษย์ปัจจุบัน</w:t>
      </w:r>
    </w:p>
    <w:p w14:paraId="4707D0B8" w14:textId="77777777" w:rsidR="00533E18" w:rsidRPr="00A2206C" w:rsidRDefault="00533E18"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11DF02E8" w14:textId="77777777" w:rsidR="00533E18" w:rsidRPr="00A2206C" w:rsidRDefault="00533E18"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337F2C83"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30DB7A34"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6EEBE3D8"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6A90D631"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51761866"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3A92F1E6"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3256CD29"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4709781C"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51519852" w14:textId="77777777" w:rsidR="00A32B80" w:rsidRPr="00A2206C" w:rsidRDefault="00A32B80" w:rsidP="00713744">
      <w:pPr>
        <w:widowControl w:val="0"/>
        <w:pBdr>
          <w:top w:val="nil"/>
          <w:left w:val="nil"/>
          <w:bottom w:val="nil"/>
          <w:right w:val="nil"/>
          <w:between w:val="nil"/>
        </w:pBdr>
        <w:spacing w:line="276" w:lineRule="auto"/>
        <w:jc w:val="center"/>
        <w:rPr>
          <w:rFonts w:ascii="TH SarabunPSK" w:eastAsia="TH SarabunPSK" w:hAnsi="TH SarabunPSK" w:cs="TH SarabunPSK"/>
          <w:b/>
          <w:bCs/>
        </w:rPr>
      </w:pPr>
    </w:p>
    <w:p w14:paraId="424D6CF0" w14:textId="77777777" w:rsidR="00A32B80" w:rsidRPr="00A2206C" w:rsidRDefault="00EA0A4A" w:rsidP="00A32B80">
      <w:pPr>
        <w:jc w:val="center"/>
        <w:rPr>
          <w:rFonts w:ascii="TH SarabunPSK" w:hAnsi="TH SarabunPSK" w:cs="TH SarabunPSK"/>
          <w:b/>
          <w:bCs/>
        </w:rPr>
      </w:pPr>
      <w:r w:rsidRPr="00A2206C">
        <w:rPr>
          <w:rFonts w:ascii="TH SarabunPSK" w:hAnsi="TH SarabunPSK" w:cs="TH SarabunPSK"/>
          <w:b/>
          <w:bCs/>
          <w:cs/>
        </w:rPr>
        <w:br w:type="page"/>
      </w:r>
      <w:r w:rsidR="00A32B80" w:rsidRPr="00A2206C">
        <w:rPr>
          <w:rFonts w:ascii="TH SarabunPSK" w:hAnsi="TH SarabunPSK" w:cs="TH SarabunPSK"/>
          <w:b/>
          <w:bCs/>
          <w:cs/>
        </w:rPr>
        <w:lastRenderedPageBreak/>
        <w:t>บทสรุปผลการประเมินหลักสูตรสาธารณสุขศาสตรบัณฑิต</w:t>
      </w:r>
    </w:p>
    <w:p w14:paraId="2F59034A" w14:textId="77777777" w:rsidR="00895566" w:rsidRPr="00A2206C" w:rsidRDefault="00895566" w:rsidP="00A32B80">
      <w:pPr>
        <w:jc w:val="center"/>
        <w:rPr>
          <w:rFonts w:ascii="TH SarabunPSK" w:hAnsi="TH SarabunPSK" w:cs="TH SarabunPSK"/>
          <w:b/>
          <w:bCs/>
        </w:rPr>
      </w:pPr>
    </w:p>
    <w:p w14:paraId="04DFE808"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xml:space="preserve">การประเมินหลักสูตรครั้งนี้ได้ใช้รูปแบบ </w:t>
      </w:r>
      <w:r w:rsidRPr="00A2206C">
        <w:rPr>
          <w:rFonts w:ascii="TH SarabunPSK" w:hAnsi="TH SarabunPSK" w:cs="TH SarabunPSK"/>
        </w:rPr>
        <w:t xml:space="preserve">CIPP </w:t>
      </w:r>
      <w:r w:rsidRPr="00A2206C">
        <w:rPr>
          <w:rFonts w:ascii="TH SarabunPSK" w:hAnsi="TH SarabunPSK" w:cs="TH SarabunPSK"/>
          <w:cs/>
        </w:rPr>
        <w:t>(</w:t>
      </w:r>
      <w:r w:rsidRPr="00A2206C">
        <w:rPr>
          <w:rFonts w:ascii="TH SarabunPSK" w:hAnsi="TH SarabunPSK" w:cs="TH SarabunPSK"/>
        </w:rPr>
        <w:t>Context</w:t>
      </w:r>
      <w:r w:rsidRPr="00A2206C">
        <w:rPr>
          <w:rFonts w:ascii="TH SarabunPSK" w:hAnsi="TH SarabunPSK" w:cs="TH SarabunPSK"/>
          <w:cs/>
        </w:rPr>
        <w:t>-</w:t>
      </w:r>
      <w:r w:rsidRPr="00A2206C">
        <w:rPr>
          <w:rFonts w:ascii="TH SarabunPSK" w:hAnsi="TH SarabunPSK" w:cs="TH SarabunPSK"/>
        </w:rPr>
        <w:t>Input</w:t>
      </w:r>
      <w:r w:rsidRPr="00A2206C">
        <w:rPr>
          <w:rFonts w:ascii="TH SarabunPSK" w:hAnsi="TH SarabunPSK" w:cs="TH SarabunPSK"/>
          <w:cs/>
        </w:rPr>
        <w:t>-</w:t>
      </w:r>
      <w:r w:rsidRPr="00A2206C">
        <w:rPr>
          <w:rFonts w:ascii="TH SarabunPSK" w:hAnsi="TH SarabunPSK" w:cs="TH SarabunPSK"/>
        </w:rPr>
        <w:t>Process</w:t>
      </w:r>
      <w:r w:rsidRPr="00A2206C">
        <w:rPr>
          <w:rFonts w:ascii="TH SarabunPSK" w:hAnsi="TH SarabunPSK" w:cs="TH SarabunPSK"/>
          <w:cs/>
        </w:rPr>
        <w:t>-</w:t>
      </w:r>
      <w:r w:rsidRPr="00A2206C">
        <w:rPr>
          <w:rFonts w:ascii="TH SarabunPSK" w:hAnsi="TH SarabunPSK" w:cs="TH SarabunPSK"/>
        </w:rPr>
        <w:t>Product model</w:t>
      </w:r>
      <w:r w:rsidRPr="00A2206C">
        <w:rPr>
          <w:rFonts w:ascii="TH SarabunPSK" w:hAnsi="TH SarabunPSK" w:cs="TH SarabunPSK"/>
          <w:cs/>
        </w:rPr>
        <w:t xml:space="preserve">) ของ </w:t>
      </w:r>
      <w:r w:rsidRPr="00A2206C">
        <w:rPr>
          <w:rFonts w:ascii="TH SarabunPSK" w:hAnsi="TH SarabunPSK" w:cs="TH SarabunPSK"/>
        </w:rPr>
        <w:t xml:space="preserve">Stufflebeam </w:t>
      </w:r>
      <w:r w:rsidRPr="00A2206C">
        <w:rPr>
          <w:rFonts w:ascii="TH SarabunPSK" w:hAnsi="TH SarabunPSK" w:cs="TH SarabunPSK"/>
          <w:cs/>
        </w:rPr>
        <w:t xml:space="preserve">โดยมีการประเมินข้อมูลทั้ง 4 ด้าน ได้แก่ บริบทหรือสภาวะแวดล้อม ปัจจัยนำเข้ากระบวนการ และผลผลิตโดยใช้แบบสอบถาม ดำเนินเก็บรวบรวมข้อมูลระหว่างมกราคม-กุมภาพันธ์ พ.ศ. 2563 จากนักศึกษาในปีการศึกษา 2562 จำนวน 223 คน แบ่งออกเป็นชั้นปีที่ 2, 3 และ 4 จำนวน 56, 89 และ 78 คน ตามลำดับ บัณฑิตรุ่นที่ 1 จำนวน 27 คน ผู้ใช้บัณฑิต จำนวน 46 คน และอาจารย์ผู้รับผิดชอบหลักสูตร อาจารย์ประจำและอาจารย์ผู้สอน จำนวน 19 คน นอกจากนี้ได้วิเคราะห์เนื้อหาจากหลักสูตรสาธารณสุขศาสตรบัณฑิต สาขาสาธารณสุขชุมชน หลักสูตรปรับปรุง พ.ศ. 2562 (มคอ.2) และ มาตรฐานคุณวุฒิระดับปริญญาตรี ภายใต้กรอบวิชาชีพการสาธารณสุขชุมชน สาขาวิชาสาธารณสุขศาสตร์ พ.ศ. 2562 ผลการประเมินและแนวทางในการปรับปรุงหลักสูตรโดยนักศึกษา บัณฑิต อาจารย์ในหลักสูตร คณะกรรมการสำนักวิชาฯ และผู้ใช้บัณฑิตต่อปัจจัยนำเข้า กระบวนการ และผลผลิตจากการใช้หลักสูตรดังนี้  </w:t>
      </w:r>
    </w:p>
    <w:p w14:paraId="1CD52C96" w14:textId="77777777" w:rsidR="00A32B80" w:rsidRPr="00A2206C" w:rsidRDefault="00A32B80" w:rsidP="00A32B80">
      <w:pPr>
        <w:ind w:firstLine="720"/>
        <w:jc w:val="thaiDistribute"/>
        <w:rPr>
          <w:rFonts w:ascii="TH SarabunPSK" w:hAnsi="TH SarabunPSK" w:cs="TH SarabunPSK"/>
          <w:b/>
          <w:bCs/>
        </w:rPr>
      </w:pPr>
      <w:r w:rsidRPr="00A2206C">
        <w:rPr>
          <w:rFonts w:ascii="TH SarabunPSK" w:hAnsi="TH SarabunPSK" w:cs="TH SarabunPSK"/>
          <w:b/>
          <w:bCs/>
        </w:rPr>
        <w:t>1</w:t>
      </w:r>
      <w:r w:rsidRPr="00A2206C">
        <w:rPr>
          <w:rFonts w:ascii="TH SarabunPSK" w:hAnsi="TH SarabunPSK" w:cs="TH SarabunPSK"/>
          <w:b/>
          <w:bCs/>
          <w:cs/>
        </w:rPr>
        <w:t>. ด้านบริบทของหลักสูตร</w:t>
      </w:r>
    </w:p>
    <w:p w14:paraId="391C3A61"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xml:space="preserve">หลักสูตรมีความสอดคล้องกับปรัชญาของสำนักวิชา โดยมุ่งผลิตบัณฑิตให้ยึดมั่นในหลักคุณธรรมและจรรยาบรรณแห่งวิชาชีพ มีองค์ความรู้และทักษะในศาสตร์การสาธารณสุขและศาสตร์อื่นที่เกี่ยวข้องอย่างบูรณาการ มีความอุตสาหะ ใฝ่รู้ สู้งานและเก่งด้านการปฏิบัติ อย่างไรก็ตามควรทบทวนการผลิตบัณฑิตให้มีเอกลักษณ์ เนื่องจากมีสถาบันต่าง ๆ ทั้งในพื้นที่ภาคใต้และระดับประเทศผลิตบัณฑิตในสาขาดังกล่าว ดังนั้นจึงมีความจำเป็นในการควบคุมการจัดการเรียนการสอนให้มีคุณภาพได้มาตรฐาน สามารถสอบใบประกอบวิชาชีพตามที่สภาวิชาชีพการสาธารณสุขชุมชนกำหนด </w:t>
      </w:r>
    </w:p>
    <w:p w14:paraId="0AF86472" w14:textId="77777777" w:rsidR="00A32B80" w:rsidRPr="00A2206C" w:rsidRDefault="00A32B80" w:rsidP="00A32B80">
      <w:pPr>
        <w:ind w:firstLine="720"/>
        <w:rPr>
          <w:rFonts w:ascii="TH SarabunPSK" w:hAnsi="TH SarabunPSK" w:cs="TH SarabunPSK"/>
          <w:b/>
          <w:bCs/>
        </w:rPr>
      </w:pPr>
      <w:r w:rsidRPr="00A2206C">
        <w:rPr>
          <w:rFonts w:ascii="TH SarabunPSK" w:hAnsi="TH SarabunPSK" w:cs="TH SarabunPSK"/>
          <w:b/>
          <w:bCs/>
        </w:rPr>
        <w:t>2</w:t>
      </w:r>
      <w:r w:rsidRPr="00A2206C">
        <w:rPr>
          <w:rFonts w:ascii="TH SarabunPSK" w:hAnsi="TH SarabunPSK" w:cs="TH SarabunPSK"/>
          <w:b/>
          <w:bCs/>
          <w:cs/>
        </w:rPr>
        <w:t>. ด้านปัจจัยนำเข้าของหลักสูตร</w:t>
      </w:r>
    </w:p>
    <w:p w14:paraId="76322EA5" w14:textId="77777777" w:rsidR="00A32B80" w:rsidRPr="00A2206C" w:rsidRDefault="00A32B80" w:rsidP="00A32B80">
      <w:pPr>
        <w:rPr>
          <w:rFonts w:ascii="TH SarabunPSK" w:hAnsi="TH SarabunPSK" w:cs="TH SarabunPSK"/>
          <w:i/>
          <w:iCs/>
        </w:rPr>
      </w:pPr>
      <w:r w:rsidRPr="00A2206C">
        <w:rPr>
          <w:rFonts w:ascii="TH SarabunPSK" w:hAnsi="TH SarabunPSK" w:cs="TH SarabunPSK"/>
          <w:cs/>
        </w:rPr>
        <w:t xml:space="preserve"> </w:t>
      </w:r>
      <w:r w:rsidRPr="00A2206C">
        <w:rPr>
          <w:rFonts w:ascii="TH SarabunPSK" w:hAnsi="TH SarabunPSK" w:cs="TH SarabunPSK"/>
          <w:i/>
          <w:iCs/>
          <w:cs/>
        </w:rPr>
        <w:t xml:space="preserve">การประชาสัมพันธ์หลักสูตรและการรับนักศึกษา: </w:t>
      </w:r>
    </w:p>
    <w:p w14:paraId="7E3469D9"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xml:space="preserve">กลุ่มตัวอย่างส่วนใหญ่ทั้งคณาจารย์ บัณฑิต และนักศึกษาปัจจุบัน มีระดับความคิดเห็นต่อการดำเนินการด้านการเผยแพร่หลักสูตร การเผยแพร่ข้อมูล รวมทั้งการกำหนดคุณสมบัติและวิธีการคัดเลือกนักศึกษามีความชัดเจนและเหมาะสมอยู่ในระดับมาก สำหรับแนวทางปรับปรุง ได้แก่ การประกาศแยกรับนักศึกษาให้สอดคล้องตาม มคอ.2 เพื่อความชัดเจนและความเข้าใจของนักศึกษาตามรูปแบบที่เป็นจริง ทบทวนจำนวนรับนักศึกษาให้สอดคล้องกับความต้องการของตลาดและความพร้อมของหลักสูตร การให้ข้อมูลแนวทางการประกอบอาชีพและการศึกษาต่อ และควรมีรูปแบบการประชาสัมพันธ์ที่หลากหลายเข้าถึงในทุกรูปแบบโดยมีนักศึกษาเข้ามามีส่วนร่วม </w:t>
      </w:r>
    </w:p>
    <w:p w14:paraId="3BCD980D" w14:textId="77777777" w:rsidR="00A32B80" w:rsidRPr="00A2206C" w:rsidRDefault="00A32B80" w:rsidP="00A32B80">
      <w:pPr>
        <w:rPr>
          <w:rFonts w:ascii="TH SarabunPSK" w:hAnsi="TH SarabunPSK" w:cs="TH SarabunPSK"/>
          <w:i/>
          <w:iCs/>
        </w:rPr>
      </w:pPr>
    </w:p>
    <w:p w14:paraId="594F0C0E" w14:textId="77777777" w:rsidR="00EA0A4A" w:rsidRPr="00A2206C" w:rsidRDefault="00EA0A4A" w:rsidP="00A32B80">
      <w:pPr>
        <w:rPr>
          <w:rFonts w:ascii="TH SarabunPSK" w:hAnsi="TH SarabunPSK" w:cs="TH SarabunPSK"/>
          <w:i/>
          <w:iCs/>
        </w:rPr>
      </w:pPr>
    </w:p>
    <w:p w14:paraId="488E4D0D" w14:textId="77777777" w:rsidR="00A32B80" w:rsidRPr="00A2206C" w:rsidRDefault="00A32B80" w:rsidP="00A32B80">
      <w:pPr>
        <w:rPr>
          <w:rFonts w:ascii="TH SarabunPSK" w:hAnsi="TH SarabunPSK" w:cs="TH SarabunPSK"/>
        </w:rPr>
      </w:pPr>
      <w:r w:rsidRPr="00A2206C">
        <w:rPr>
          <w:rFonts w:ascii="TH SarabunPSK" w:hAnsi="TH SarabunPSK" w:cs="TH SarabunPSK"/>
          <w:i/>
          <w:iCs/>
          <w:cs/>
        </w:rPr>
        <w:t>คุณภาพนักศึกษา</w:t>
      </w:r>
      <w:r w:rsidRPr="00A2206C">
        <w:rPr>
          <w:rFonts w:ascii="TH SarabunPSK" w:hAnsi="TH SarabunPSK" w:cs="TH SarabunPSK"/>
          <w:cs/>
        </w:rPr>
        <w:t xml:space="preserve">: </w:t>
      </w:r>
    </w:p>
    <w:p w14:paraId="162ECF01" w14:textId="77777777" w:rsidR="00A32B80" w:rsidRPr="00A2206C" w:rsidRDefault="00A32B80" w:rsidP="00900739">
      <w:pPr>
        <w:ind w:firstLine="720"/>
        <w:jc w:val="thaiDistribute"/>
        <w:rPr>
          <w:rFonts w:ascii="TH SarabunPSK" w:hAnsi="TH SarabunPSK" w:cs="TH SarabunPSK"/>
        </w:rPr>
      </w:pPr>
      <w:r w:rsidRPr="00A2206C">
        <w:rPr>
          <w:rFonts w:ascii="TH SarabunPSK" w:hAnsi="TH SarabunPSK" w:cs="TH SarabunPSK"/>
          <w:cs/>
        </w:rPr>
        <w:t>ในการพัฒนาคุณภาพนักศึกษา หลักสูตรควรเน้นให้นักศึกษาทบทวนความรู้วิทยาศาสตร์</w:t>
      </w:r>
      <w:r w:rsidR="00900739" w:rsidRPr="00A2206C">
        <w:rPr>
          <w:rFonts w:ascii="TH SarabunPSK" w:hAnsi="TH SarabunPSK" w:cs="TH SarabunPSK"/>
          <w:cs/>
        </w:rPr>
        <w:t xml:space="preserve">           </w:t>
      </w:r>
      <w:r w:rsidRPr="00A2206C">
        <w:rPr>
          <w:rFonts w:ascii="TH SarabunPSK" w:hAnsi="TH SarabunPSK" w:cs="TH SarabunPSK"/>
          <w:cs/>
        </w:rPr>
        <w:t>คณิตศาสตร์พื้นฐาน ควรทบทวนรูปแบบการจัดการเรียนการสอนและกิจกรรมเพื่อเสริมทักษะการ</w:t>
      </w:r>
      <w:r w:rsidRPr="00A2206C">
        <w:rPr>
          <w:rFonts w:ascii="TH SarabunPSK" w:hAnsi="TH SarabunPSK" w:cs="TH SarabunPSK"/>
          <w:cs/>
        </w:rPr>
        <w:lastRenderedPageBreak/>
        <w:t>สื่อสารการเขียนและการจัดทำเอกสาร รวมทั้งเทคนิคการนำเสนอ การพัฒนาบุคลิกภาพและการแต่งกาย</w:t>
      </w:r>
    </w:p>
    <w:p w14:paraId="1CC826B1" w14:textId="77777777" w:rsidR="00A32B80" w:rsidRPr="00A2206C" w:rsidRDefault="00A32B80" w:rsidP="00A32B80">
      <w:pPr>
        <w:rPr>
          <w:rFonts w:ascii="TH SarabunPSK" w:hAnsi="TH SarabunPSK" w:cs="TH SarabunPSK"/>
          <w:i/>
          <w:iCs/>
        </w:rPr>
      </w:pPr>
      <w:r w:rsidRPr="00A2206C">
        <w:rPr>
          <w:rFonts w:ascii="TH SarabunPSK" w:hAnsi="TH SarabunPSK" w:cs="TH SarabunPSK"/>
          <w:i/>
          <w:iCs/>
          <w:cs/>
        </w:rPr>
        <w:t xml:space="preserve">คุณลักษณะของอาจารย์: </w:t>
      </w:r>
    </w:p>
    <w:p w14:paraId="45811929" w14:textId="77777777" w:rsidR="00A32B80" w:rsidRPr="00A2206C" w:rsidRDefault="00A32B80" w:rsidP="00A32B80">
      <w:pPr>
        <w:ind w:firstLine="720"/>
        <w:rPr>
          <w:rFonts w:ascii="TH SarabunPSK" w:hAnsi="TH SarabunPSK" w:cs="TH SarabunPSK"/>
        </w:rPr>
      </w:pPr>
      <w:r w:rsidRPr="00A2206C">
        <w:rPr>
          <w:rFonts w:ascii="TH SarabunPSK" w:hAnsi="TH SarabunPSK" w:cs="TH SarabunPSK"/>
          <w:cs/>
        </w:rPr>
        <w:t>อาจารย์ประจำหลักสูตรควรมีจำนวนเพียงพอและมีความชำนาญในแต่ละกลุ่มวิชาให้สอดคล้องกับมาตรฐานวิชาชีพทั้ง 5 กลุ่มวิชาหลัก</w:t>
      </w:r>
      <w:r w:rsidR="00900739" w:rsidRPr="00A2206C">
        <w:rPr>
          <w:rFonts w:ascii="TH SarabunPSK" w:hAnsi="TH SarabunPSK" w:cs="TH SarabunPSK"/>
          <w:cs/>
        </w:rPr>
        <w:t xml:space="preserve"> </w:t>
      </w:r>
      <w:r w:rsidRPr="00A2206C">
        <w:rPr>
          <w:rFonts w:ascii="TH SarabunPSK" w:hAnsi="TH SarabunPSK" w:cs="TH SarabunPSK"/>
          <w:cs/>
        </w:rPr>
        <w:t xml:space="preserve">ให้เหมาะสมตามกรอบภาระงานและควรทบทวนความรู้ เตรียมความพร้อมและคุณลักษณะที่เหมาะสมกับการเปลี่ยนผ่านในสังคมปัจจุบัน </w:t>
      </w:r>
    </w:p>
    <w:p w14:paraId="04AF10F7" w14:textId="77777777" w:rsidR="00A32B80" w:rsidRPr="00A2206C" w:rsidRDefault="00A32B80" w:rsidP="00A32B80">
      <w:pPr>
        <w:rPr>
          <w:rFonts w:ascii="TH SarabunPSK" w:hAnsi="TH SarabunPSK" w:cs="TH SarabunPSK"/>
          <w:i/>
          <w:iCs/>
        </w:rPr>
      </w:pPr>
      <w:r w:rsidRPr="00A2206C">
        <w:rPr>
          <w:rFonts w:ascii="TH SarabunPSK" w:hAnsi="TH SarabunPSK" w:cs="TH SarabunPSK"/>
          <w:i/>
          <w:iCs/>
          <w:cs/>
        </w:rPr>
        <w:t xml:space="preserve">โครงสร้างหลักสูตร: </w:t>
      </w:r>
    </w:p>
    <w:p w14:paraId="4B2A89C1"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xml:space="preserve">กลุ่มตัวอย่างส่วนใหญ่ทั้งคณาจารย์ บัณฑิต และนักศึกษาปัจจุบัน มีระดับความคิดเห็นต่อโครงสร้างหลักสูตรที่ใช้อยู่ปัจจุบัน มีจำนวนรายวิชาและเนื้อหาในกลุ่มต่าง ๆ มีความเหมาะสมระดับมาก ยกเว้นในกลุ่มอาชีวอนามัยและอนามัยสิ่งแวดล้อม อาจารย์ให้ความคิดเห็นอยู่ในระดับปานกลาง โดยมีข้อเสนอแนะหลัก ได้แก่ ควรทบทวนปรับเนื้อหาและจำนวนรายวิชาในแต่ละกลุ่มวิชาให้สอดคล้องตามการประกอบวิชาชีพ การทบทวนลดเนื้อหาความซ้ำซ้อนในกลุ่มส่งเสริมสุขภาพและอนามัยชุมชน ควรมีรายวิชาฝึกปฏิบัติในชุมชนและศึกษาดูงานทุกปีตามกรอบเนื้อหาและผลการเรียนรู้อย่างเป็นลำดับ การทบทวนแผนการเรียนในแต่ละภาคเรียนให้สอดคล้องกับระยะเวลาการเรียนรู้และพื้นฐานความเข้าใจของนักศึกษา รวมทั้งเนื้อหาในแต่ละรายวิชาให้มีความทันสมัยและนำไปใช้จริงในการปฏิบัติงาน ทั้งนี้ให้ปรับลดจำนวนหน่วยกิตตามที่สภาการสาธารณสุขชุมชนกำหนด เพื่อให้การจัดการสอนมีคุณภาพเพิ่มขึ้น (ปัจจุบันสภาวิชาชีพกำหนด จำนวน </w:t>
      </w:r>
      <w:r w:rsidRPr="00A2206C">
        <w:rPr>
          <w:rFonts w:ascii="TH SarabunPSK" w:hAnsi="TH SarabunPSK" w:cs="TH SarabunPSK"/>
        </w:rPr>
        <w:t xml:space="preserve">126 </w:t>
      </w:r>
      <w:r w:rsidRPr="00A2206C">
        <w:rPr>
          <w:rFonts w:ascii="TH SarabunPSK" w:hAnsi="TH SarabunPSK" w:cs="TH SarabunPSK"/>
          <w:cs/>
        </w:rPr>
        <w:t xml:space="preserve">หน่วยกิตระบบทวิภาค เทียบเป็น </w:t>
      </w:r>
      <w:r w:rsidRPr="00A2206C">
        <w:rPr>
          <w:rFonts w:ascii="TH SarabunPSK" w:hAnsi="TH SarabunPSK" w:cs="TH SarabunPSK"/>
        </w:rPr>
        <w:t xml:space="preserve">168 </w:t>
      </w:r>
      <w:r w:rsidRPr="00A2206C">
        <w:rPr>
          <w:rFonts w:ascii="TH SarabunPSK" w:hAnsi="TH SarabunPSK" w:cs="TH SarabunPSK"/>
          <w:cs/>
        </w:rPr>
        <w:t xml:space="preserve">หน่วยกิตระบบไตรภาค) </w:t>
      </w:r>
    </w:p>
    <w:p w14:paraId="39F38988" w14:textId="77777777" w:rsidR="00A32B80" w:rsidRPr="00A2206C" w:rsidRDefault="00A32B80" w:rsidP="00A32B80">
      <w:pPr>
        <w:rPr>
          <w:rFonts w:ascii="TH SarabunPSK" w:hAnsi="TH SarabunPSK" w:cs="TH SarabunPSK"/>
          <w:i/>
          <w:iCs/>
        </w:rPr>
      </w:pPr>
      <w:r w:rsidRPr="00A2206C">
        <w:rPr>
          <w:rFonts w:ascii="TH SarabunPSK" w:hAnsi="TH SarabunPSK" w:cs="TH SarabunPSK"/>
          <w:i/>
          <w:iCs/>
          <w:cs/>
        </w:rPr>
        <w:t xml:space="preserve">ทรัพยากรประกอบการเรียนการสอน: </w:t>
      </w:r>
    </w:p>
    <w:p w14:paraId="4EEFE6C5"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กลุ่มตัวอย่างส่วนใหญ่มีระดับความคิดเห็นต่อด้านทรัพยากรการจัดการเรียนการสอน ทั้งอาจารย์ประจำหลักสูตร บุคลากรสนับสนุน ห้องเรียน สื่อการสอน หนังสือ เครื่องมืออุปกรณ์ต่าง ๆ และสิ่งอำนวยความสะดวกต่าง ๆ อยู่ในระดับดีมาก โดยมีข้อเสนอแนะประเด็นหลัก</w:t>
      </w:r>
      <w:r w:rsidR="00900739" w:rsidRPr="00A2206C">
        <w:rPr>
          <w:rFonts w:ascii="TH SarabunPSK" w:hAnsi="TH SarabunPSK" w:cs="TH SarabunPSK"/>
          <w:cs/>
        </w:rPr>
        <w:t xml:space="preserve"> </w:t>
      </w:r>
      <w:r w:rsidRPr="00A2206C">
        <w:rPr>
          <w:rFonts w:ascii="TH SarabunPSK" w:hAnsi="TH SarabunPSK" w:cs="TH SarabunPSK"/>
          <w:cs/>
        </w:rPr>
        <w:t>ๆ ได้แก่ ควรมีห้องปฏิบัติการเป็นของหลักสูตรเฉพาะ จัดสรรเครื่องมือและอุปกรณ์เพียงพอต่อนักศึกษาการฝึกปฏิบัติ และห้องเรียนและอุปกรณ์สื่อโสตทัศนศึกษาต่าง ๆ ควรปรับปรุงให้ได้คุณภาพพร้อมใช้งานจริง รวมทั้งการจัดสรรงบประมาณและทรัพยากรให้เหมาะสมต่อการเรียนรู้ของนักศึกษาทั้งการดูงานและการฝึกปฏิบัติต่าง ๆ</w:t>
      </w:r>
    </w:p>
    <w:p w14:paraId="6474EE87" w14:textId="77777777" w:rsidR="00A32B80" w:rsidRPr="00A2206C" w:rsidRDefault="00A32B80" w:rsidP="00A32B80">
      <w:pPr>
        <w:rPr>
          <w:rFonts w:ascii="TH SarabunPSK" w:hAnsi="TH SarabunPSK" w:cs="TH SarabunPSK"/>
          <w:i/>
          <w:iCs/>
        </w:rPr>
      </w:pPr>
      <w:r w:rsidRPr="00A2206C">
        <w:rPr>
          <w:rFonts w:ascii="TH SarabunPSK" w:hAnsi="TH SarabunPSK" w:cs="TH SarabunPSK"/>
          <w:i/>
          <w:iCs/>
          <w:cs/>
        </w:rPr>
        <w:t xml:space="preserve">การบริหารจัดการของหลักสูตร: </w:t>
      </w:r>
    </w:p>
    <w:p w14:paraId="74EF9E83"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ผู้รับผิดชอบหลักสูตรควรมุ่งมั่นพัฒนาหลักสูตรภายใต้ข้อมูลเชิงประจักษ์และผลลัพธ์ในปีที่ผ่านมาอย่างเป็นรูปธรรม รวมทั้งการออกแบบกิจกรรมเสริมหลักสูตรและการฝึกประสบการณ์วิชาชีพให้มีประสิทธิภาพ ระดับความคิดเห็นของอาจารย์ต่อการดำเนินงานของผู้บริหารระดับสำนักวิชา สามารถวางแผนการจัดสรรทรัพยากรต่าง ๆ รวมทั้งงบประมาณให้มีความเหมาะสมต่อการจัดการเรียนการสอนอย่างมีคุณภาพอยู่ในระดับมาก  สำหรับระดับสาขาวิชาอยู่ในระดับปานกลาง โดยมีข้อเสนอแนะในประเด็นหลัก ได้แก่ ควรวางแผนจัดสรรหรือคัดเลือกอาจารย์แต่ละกลุ่มวิชาให้เหมาะสมตามกรอบภาระงาน ผู้บริหารหลักสูตรควรมีความเข้าใจในกรอบการทำงานของวิชาชีพและสภาวิชาชีพการสาธารณสุข</w:t>
      </w:r>
      <w:r w:rsidRPr="00A2206C">
        <w:rPr>
          <w:rFonts w:ascii="TH SarabunPSK" w:hAnsi="TH SarabunPSK" w:cs="TH SarabunPSK"/>
          <w:cs/>
        </w:rPr>
        <w:lastRenderedPageBreak/>
        <w:t>ชุมชน และควรนำข้อมูลผลการวิเคราะห์ปัญหาและอุปสรรคของการจัดการเรียนการสอน มาปรับปรุงและพัฒนาหลักสูตรและสาขาวิชาอย่างเป็นรูปธรรม</w:t>
      </w:r>
    </w:p>
    <w:p w14:paraId="27A0EFE4" w14:textId="77777777" w:rsidR="00A32B80" w:rsidRPr="00A2206C" w:rsidRDefault="00A32B80" w:rsidP="00A32B80">
      <w:pPr>
        <w:ind w:firstLine="720"/>
        <w:rPr>
          <w:rFonts w:ascii="TH SarabunPSK" w:hAnsi="TH SarabunPSK" w:cs="TH SarabunPSK"/>
          <w:b/>
          <w:bCs/>
        </w:rPr>
      </w:pPr>
      <w:r w:rsidRPr="00A2206C">
        <w:rPr>
          <w:rFonts w:ascii="TH SarabunPSK" w:hAnsi="TH SarabunPSK" w:cs="TH SarabunPSK"/>
          <w:b/>
          <w:bCs/>
        </w:rPr>
        <w:t>3</w:t>
      </w:r>
      <w:r w:rsidRPr="00A2206C">
        <w:rPr>
          <w:rFonts w:ascii="TH SarabunPSK" w:hAnsi="TH SarabunPSK" w:cs="TH SarabunPSK"/>
          <w:b/>
          <w:bCs/>
          <w:cs/>
        </w:rPr>
        <w:t>. ด้านกระบวนการของหลักสูตร</w:t>
      </w:r>
    </w:p>
    <w:p w14:paraId="641FD1AC" w14:textId="77777777" w:rsidR="00A32B80" w:rsidRPr="00A2206C" w:rsidRDefault="00A32B80" w:rsidP="00A32B80">
      <w:pPr>
        <w:rPr>
          <w:rFonts w:ascii="TH SarabunPSK" w:hAnsi="TH SarabunPSK" w:cs="TH SarabunPSK"/>
          <w:i/>
          <w:iCs/>
        </w:rPr>
      </w:pPr>
      <w:r w:rsidRPr="00A2206C">
        <w:rPr>
          <w:rFonts w:ascii="TH SarabunPSK" w:hAnsi="TH SarabunPSK" w:cs="TH SarabunPSK"/>
          <w:i/>
          <w:iCs/>
          <w:cs/>
        </w:rPr>
        <w:t xml:space="preserve">การจัดการเรียนการสอน/วัดผลและการประเมินผลการเรียน: </w:t>
      </w:r>
    </w:p>
    <w:p w14:paraId="33BB9724"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xml:space="preserve">กลุ่มตัวอย่างส่วนใหญ่ทั้งคณาจารย์ บัณฑิต และนักศึกษาปัจจุบัน มีระดับความคิดเห็นต่อกระบวนการจัดการเรียนการสอน ทั้งเป้าหมายของผู้เรียน ทีมผู้สอนสามารถออกแบบการเรียนการสอน ให้คำแนะนำ และเกณฑ์การประเมินผลสอดคล้องตามเนื้อหากลุ่มวิชาได้อย่างเหมาะสมต่อการประกอบวิชาชีพอยู่ในระดับดีมาก ยกเว้นประเด็นผู้รับผิดชอบหลักสูตรออกแบบกิจกรรมเสริมหลักสูตร เพียงพอและเหมาะสมต่อการประกอบวิชาชีพ และความสามารถในการวางแผนบริหารหลักสูตรได้อย่างเหมาะสม จัดการเรียนการสอนได้อย่างมีคุณภาพ มีระดับความคิดเห็นของอาจารย์อยู่ในระดับปานกลาง โดยมีข้อเสนอแนะประเด็นหลัก ได้แก่ </w:t>
      </w:r>
    </w:p>
    <w:p w14:paraId="3EA209E2"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xml:space="preserve">- การจัดการเรียนการสอนควรทบทวนขั้นเตรียมการให้สอดคล้องกับการประกอบวิชาชีพ เพื่อจัดทำคู่มือให้เป็นรูปธรรม สามารถตรวจสอบผลการเรียนรู้อย่างเป็นรูปธรรม </w:t>
      </w:r>
    </w:p>
    <w:p w14:paraId="6961F9B7"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ควรเตรียมความพร้อมทีมสอนให้เข้าใจตรงกันทุกรายวิชา</w:t>
      </w:r>
    </w:p>
    <w:p w14:paraId="6EB5E0C8"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 ควรทบทวนแผนการสอน การจัดประสบการณ์ ระยะเวลาการฝึกปฏิบัติและกรอบเวลาให้เหมาะสมกับการเรีนรู้ของนักศึกษา ได้แก่ ระยะเวลาในการฝึกประสบการณ์วิชาชีพชุมชนเพื่อให้นักศึกษาเข้าถึงชุมชนมากขึ้น การจัดการเรียนการสอนในกลุ่มรายวิชาประเมินและบำบัดโรคเบื้องต้นให้มีความต่อเนื่องและมีระยะเวลาสอดคล้องกับการนำไปใช้จริง</w:t>
      </w:r>
    </w:p>
    <w:p w14:paraId="527D49CC" w14:textId="77777777" w:rsidR="00A32B80" w:rsidRPr="00A2206C" w:rsidRDefault="00A32B80" w:rsidP="00A32B80">
      <w:pPr>
        <w:rPr>
          <w:rFonts w:ascii="TH SarabunPSK" w:hAnsi="TH SarabunPSK" w:cs="TH SarabunPSK"/>
          <w:i/>
          <w:iCs/>
        </w:rPr>
      </w:pPr>
      <w:r w:rsidRPr="00A2206C">
        <w:rPr>
          <w:rFonts w:ascii="TH SarabunPSK" w:hAnsi="TH SarabunPSK" w:cs="TH SarabunPSK"/>
          <w:i/>
          <w:iCs/>
          <w:cs/>
        </w:rPr>
        <w:t xml:space="preserve">ด้านเนื้อหาของรายวิชา: </w:t>
      </w:r>
    </w:p>
    <w:p w14:paraId="2B84FBBD"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ควรมีการทบทวนในภาพรวมแต่ละรายวิชาในหลักสูตร ความเชื่อมโยงของเนื้อหา และควรพิจารณาปรับเนื้อหาให้มีความเหมาะสมกับระยะเวลาและความจำเป็นในการประกอบอาชีพ</w:t>
      </w:r>
    </w:p>
    <w:p w14:paraId="27BA5954" w14:textId="77777777" w:rsidR="00A32B80" w:rsidRPr="00A2206C" w:rsidRDefault="00A32B80" w:rsidP="00A32B80">
      <w:pPr>
        <w:ind w:firstLine="720"/>
        <w:rPr>
          <w:rFonts w:ascii="TH SarabunPSK" w:hAnsi="TH SarabunPSK" w:cs="TH SarabunPSK"/>
          <w:b/>
          <w:bCs/>
        </w:rPr>
      </w:pPr>
      <w:r w:rsidRPr="00A2206C">
        <w:rPr>
          <w:rFonts w:ascii="TH SarabunPSK" w:hAnsi="TH SarabunPSK" w:cs="TH SarabunPSK"/>
          <w:b/>
          <w:bCs/>
        </w:rPr>
        <w:t>4</w:t>
      </w:r>
      <w:r w:rsidRPr="00A2206C">
        <w:rPr>
          <w:rFonts w:ascii="TH SarabunPSK" w:hAnsi="TH SarabunPSK" w:cs="TH SarabunPSK"/>
          <w:b/>
          <w:bCs/>
          <w:cs/>
        </w:rPr>
        <w:t>. ด้านผลผลิตหลักสูตร</w:t>
      </w:r>
    </w:p>
    <w:p w14:paraId="3301B2EC" w14:textId="77777777" w:rsidR="00A32B80" w:rsidRPr="00A2206C" w:rsidRDefault="00A32B80" w:rsidP="00A32B80">
      <w:pPr>
        <w:ind w:firstLine="720"/>
        <w:jc w:val="thaiDistribute"/>
        <w:rPr>
          <w:rFonts w:ascii="TH SarabunPSK" w:hAnsi="TH SarabunPSK" w:cs="TH SarabunPSK"/>
        </w:rPr>
      </w:pPr>
      <w:r w:rsidRPr="00A2206C">
        <w:rPr>
          <w:rFonts w:ascii="TH SarabunPSK" w:hAnsi="TH SarabunPSK" w:cs="TH SarabunPSK"/>
          <w:cs/>
        </w:rPr>
        <w:t>ระดับความคิดเห็นต่อการจัดการหลักสูตรของกลุ่มตัวอย่างทั้งอาจารย์ นักศึกษา และบัณฑิตให้ความคิดเห็นว่าหลักสูตรสามารถพัฒนาผลการเรียนรู้นักศึกษาทั้ง 5 ด้านในประเด็นต่าง ๆ ซึ่งครอบคลุมด้านด้านจริยธรรม ความรู้ ทักษะปัญญา ทักษะความสัมพันธ์ระหว่างบุคคลและความรับผิดชอบ รวมทั้งทักษะวิเคราะห์เชิงตัวเลขและสถิติ สามารถใช้เทคโนโลยีสารสนเทศได้อย่างมีประสิทธิผล โดยภาพรวมอยู่ในระดับมาก</w:t>
      </w:r>
    </w:p>
    <w:p w14:paraId="6339E58B" w14:textId="77777777" w:rsidR="00E550AF" w:rsidRDefault="00A32B80" w:rsidP="00E550AF">
      <w:pPr>
        <w:ind w:firstLine="720"/>
        <w:jc w:val="thaiDistribute"/>
        <w:rPr>
          <w:rFonts w:ascii="TH SarabunPSK" w:hAnsi="TH SarabunPSK" w:cs="TH SarabunPSK"/>
        </w:rPr>
      </w:pPr>
      <w:r w:rsidRPr="00A2206C">
        <w:rPr>
          <w:rFonts w:ascii="TH SarabunPSK" w:hAnsi="TH SarabunPSK" w:cs="TH SarabunPSK"/>
          <w:cs/>
        </w:rPr>
        <w:t>ผู้ใช้บัณฑิตส่วนใหญ่ให้ความคิดเห็นต่อผลการเรียนรู้ของบัณฑิตทั้งด้านคุณธรรมจริยธรรรรม ด้านความรู้ ทักษะทางปัญญา ทักษะความสัมพันธ์ระหว่างบุคคลและความรับผิดชอบ ทักษะการวิเคราะห์เชิงตัวเลข การสื่อสาร และการใช้เทคโนโลยีสารสนเทศอยู่ในระดับมากถึงมากที่สุด โดยให้ข้อเสนอแนะเพื่อการพัฒนาคุณลักษณะบัณฑิตให้มีคุณภาพเพิ่มขึ้น ได้แก่ ทักษะการสื่อสารและการให้คำแนะนำกับผู้รับบริการ การพัฒนาด้านวิชาการและการตัดสินใจ/การจัดลำดับงาน การเขียนและจัดทำเอกสารที่จำเป็นในงานราชการ การใช้ศัพท์เทคนิคด้านการแพทย์และสาธารณสุข และการแก้ไขปัญหาเฉพาะหน้า / การวางแผนการทำงานให้สอดคล้องตามเวลา รวมทั้งเทคนิคการนำเสนอ การพัฒนาบุคลิกภาพและการแต่งกาย</w:t>
      </w:r>
    </w:p>
    <w:p w14:paraId="3F27EF38" w14:textId="77777777" w:rsidR="00E550AF" w:rsidRDefault="00E550AF" w:rsidP="00E550AF">
      <w:pPr>
        <w:ind w:firstLine="720"/>
        <w:jc w:val="thaiDistribute"/>
        <w:rPr>
          <w:rFonts w:ascii="TH SarabunPSK" w:hAnsi="TH SarabunPSK" w:cs="TH SarabunPSK"/>
        </w:rPr>
      </w:pPr>
    </w:p>
    <w:p w14:paraId="7A111C7E" w14:textId="77777777" w:rsidR="00E550AF" w:rsidRDefault="00E550AF" w:rsidP="00E550AF">
      <w:pPr>
        <w:ind w:firstLine="720"/>
        <w:jc w:val="thaiDistribute"/>
        <w:rPr>
          <w:rFonts w:ascii="TH SarabunPSK" w:hAnsi="TH SarabunPSK" w:cs="TH SarabunPSK"/>
        </w:rPr>
      </w:pPr>
    </w:p>
    <w:p w14:paraId="7D7F1637" w14:textId="77777777" w:rsidR="00E550AF" w:rsidRDefault="00E550AF" w:rsidP="00E550AF">
      <w:pPr>
        <w:ind w:firstLine="720"/>
        <w:jc w:val="thaiDistribute"/>
        <w:rPr>
          <w:rFonts w:ascii="TH SarabunPSK" w:hAnsi="TH SarabunPSK" w:cs="TH SarabunPSK"/>
        </w:rPr>
      </w:pPr>
    </w:p>
    <w:p w14:paraId="0F843358" w14:textId="77777777" w:rsidR="00E550AF" w:rsidRDefault="00E550AF" w:rsidP="00E550AF">
      <w:pPr>
        <w:ind w:firstLine="720"/>
        <w:jc w:val="thaiDistribute"/>
        <w:rPr>
          <w:rFonts w:ascii="TH SarabunPSK" w:hAnsi="TH SarabunPSK" w:cs="TH SarabunPSK"/>
        </w:rPr>
      </w:pPr>
    </w:p>
    <w:p w14:paraId="5DB27814" w14:textId="77777777" w:rsidR="00E550AF" w:rsidRDefault="00E550AF" w:rsidP="00E550AF">
      <w:pPr>
        <w:ind w:firstLine="720"/>
        <w:jc w:val="thaiDistribute"/>
        <w:rPr>
          <w:rFonts w:ascii="TH SarabunPSK" w:hAnsi="TH SarabunPSK" w:cs="TH SarabunPSK"/>
        </w:rPr>
      </w:pPr>
    </w:p>
    <w:p w14:paraId="22B5918D" w14:textId="77777777" w:rsidR="00E550AF" w:rsidRDefault="00E550AF" w:rsidP="00E550AF">
      <w:pPr>
        <w:ind w:firstLine="720"/>
        <w:jc w:val="thaiDistribute"/>
        <w:rPr>
          <w:rFonts w:ascii="TH SarabunPSK" w:hAnsi="TH SarabunPSK" w:cs="TH SarabunPSK"/>
        </w:rPr>
      </w:pPr>
    </w:p>
    <w:p w14:paraId="2A9D927C" w14:textId="77777777" w:rsidR="00E550AF" w:rsidRDefault="00E550AF" w:rsidP="00E550AF">
      <w:pPr>
        <w:ind w:firstLine="720"/>
        <w:jc w:val="thaiDistribute"/>
        <w:rPr>
          <w:rFonts w:ascii="TH SarabunPSK" w:hAnsi="TH SarabunPSK" w:cs="TH SarabunPSK"/>
        </w:rPr>
      </w:pPr>
    </w:p>
    <w:p w14:paraId="7A0964BA" w14:textId="77777777" w:rsidR="00E550AF" w:rsidRDefault="00E550AF" w:rsidP="00E550AF">
      <w:pPr>
        <w:ind w:firstLine="720"/>
        <w:jc w:val="thaiDistribute"/>
        <w:rPr>
          <w:rFonts w:ascii="TH SarabunPSK" w:hAnsi="TH SarabunPSK" w:cs="TH SarabunPSK"/>
        </w:rPr>
      </w:pPr>
    </w:p>
    <w:p w14:paraId="556A30ED" w14:textId="77777777" w:rsidR="00E550AF" w:rsidRPr="00E550AF" w:rsidRDefault="00E550AF"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r w:rsidRPr="00E550AF">
        <w:rPr>
          <w:rFonts w:ascii="TH SarabunPSK" w:hAnsi="TH SarabunPSK" w:cs="TH SarabunPSK"/>
          <w:bCs/>
          <w:sz w:val="44"/>
          <w:szCs w:val="44"/>
          <w:cs/>
        </w:rPr>
        <w:t>ภาคผนวก ฉ</w:t>
      </w:r>
    </w:p>
    <w:p w14:paraId="65E3C997" w14:textId="77777777" w:rsidR="00E550AF" w:rsidRPr="00E550AF" w:rsidRDefault="00E550AF"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r w:rsidRPr="00E550AF">
        <w:rPr>
          <w:rFonts w:ascii="TH SarabunPSK" w:hAnsi="TH SarabunPSK" w:cs="TH SarabunPSK"/>
          <w:bCs/>
          <w:sz w:val="44"/>
          <w:szCs w:val="44"/>
          <w:cs/>
        </w:rPr>
        <w:t xml:space="preserve">ผลการพิจารณารับรองหลักสูตร ปี 2564  </w:t>
      </w:r>
    </w:p>
    <w:p w14:paraId="6EB9895C" w14:textId="77777777" w:rsidR="00E550AF" w:rsidRDefault="00E550AF"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r w:rsidRPr="00E550AF">
        <w:rPr>
          <w:rFonts w:ascii="TH SarabunPSK" w:hAnsi="TH SarabunPSK" w:cs="TH SarabunPSK"/>
          <w:bCs/>
          <w:sz w:val="44"/>
          <w:szCs w:val="44"/>
          <w:cs/>
        </w:rPr>
        <w:t>จากสภาการสาธารณสุขชุมชน</w:t>
      </w:r>
    </w:p>
    <w:p w14:paraId="5ED770A7"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0A09959B"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2CBD141B"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6CB91D82"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14ADEBEE"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6F40CBEB"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23DBFAFF"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4938CF98"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2380D496"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20683438"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58A804E2"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40D04950"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11995B88"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43591F3D" w14:textId="77777777" w:rsidR="008A63AB" w:rsidRDefault="008A63AB" w:rsidP="00E550AF">
      <w:pPr>
        <w:widowControl w:val="0"/>
        <w:pBdr>
          <w:top w:val="nil"/>
          <w:left w:val="nil"/>
          <w:bottom w:val="nil"/>
          <w:right w:val="nil"/>
          <w:between w:val="nil"/>
        </w:pBdr>
        <w:spacing w:line="276" w:lineRule="auto"/>
        <w:jc w:val="center"/>
        <w:rPr>
          <w:rFonts w:ascii="TH SarabunPSK" w:hAnsi="TH SarabunPSK" w:cs="TH SarabunPSK"/>
          <w:bCs/>
          <w:sz w:val="44"/>
          <w:szCs w:val="44"/>
        </w:rPr>
      </w:pPr>
    </w:p>
    <w:p w14:paraId="4D102ECB" w14:textId="4F6D7171" w:rsidR="008A63AB" w:rsidRPr="00E550AF" w:rsidRDefault="000A06D6" w:rsidP="00E550AF">
      <w:pPr>
        <w:widowControl w:val="0"/>
        <w:pBdr>
          <w:top w:val="nil"/>
          <w:left w:val="nil"/>
          <w:bottom w:val="nil"/>
          <w:right w:val="nil"/>
          <w:between w:val="nil"/>
        </w:pBdr>
        <w:spacing w:line="276" w:lineRule="auto"/>
        <w:jc w:val="center"/>
        <w:rPr>
          <w:rFonts w:ascii="TH SarabunPSK" w:hAnsi="TH SarabunPSK" w:cs="TH SarabunPSK" w:hint="cs"/>
          <w:bCs/>
          <w:sz w:val="44"/>
          <w:szCs w:val="44"/>
        </w:rPr>
      </w:pPr>
      <w:r>
        <w:rPr>
          <w:rFonts w:ascii="TH SarabunPSK" w:hAnsi="TH SarabunPSK" w:cs="TH SarabunPSK"/>
          <w:bCs/>
          <w:noProof/>
          <w:sz w:val="44"/>
          <w:szCs w:val="44"/>
          <w:cs/>
        </w:rPr>
        <w:lastRenderedPageBreak/>
        <w:drawing>
          <wp:inline distT="0" distB="0" distL="0" distR="0" wp14:anchorId="560A5276" wp14:editId="6A9ACB12">
            <wp:extent cx="5397500" cy="7632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7500" cy="7632700"/>
                    </a:xfrm>
                    <a:prstGeom prst="rect">
                      <a:avLst/>
                    </a:prstGeom>
                    <a:noFill/>
                    <a:ln>
                      <a:noFill/>
                    </a:ln>
                  </pic:spPr>
                </pic:pic>
              </a:graphicData>
            </a:graphic>
          </wp:inline>
        </w:drawing>
      </w:r>
    </w:p>
    <w:p w14:paraId="00DFEE1A" w14:textId="77777777" w:rsidR="00E550AF" w:rsidRDefault="00E550AF" w:rsidP="00E550AF">
      <w:pPr>
        <w:ind w:firstLine="720"/>
        <w:jc w:val="thaiDistribute"/>
        <w:rPr>
          <w:rFonts w:ascii="TH SarabunPSK" w:hAnsi="TH SarabunPSK" w:cs="TH SarabunPSK" w:hint="cs"/>
        </w:rPr>
      </w:pPr>
    </w:p>
    <w:p w14:paraId="29BE1272" w14:textId="77777777" w:rsidR="00A32B80" w:rsidRDefault="00A32B80" w:rsidP="00BB6FEF">
      <w:pPr>
        <w:ind w:firstLine="720"/>
        <w:jc w:val="thaiDistribute"/>
        <w:rPr>
          <w:rFonts w:ascii="TH SarabunPSK" w:hAnsi="TH SarabunPSK" w:cs="TH SarabunPSK"/>
        </w:rPr>
      </w:pPr>
    </w:p>
    <w:p w14:paraId="7BD65F53" w14:textId="7919D675" w:rsidR="00E550AF" w:rsidRPr="00A2206C" w:rsidRDefault="000A06D6" w:rsidP="00E550AF">
      <w:pPr>
        <w:jc w:val="thaiDistribute"/>
        <w:rPr>
          <w:rFonts w:ascii="TH SarabunPSK" w:hAnsi="TH SarabunPSK" w:cs="TH SarabunPSK" w:hint="cs"/>
          <w:b/>
          <w:bCs/>
        </w:rPr>
      </w:pPr>
      <w:r>
        <w:rPr>
          <w:rFonts w:ascii="TH SarabunPSK" w:hAnsi="TH SarabunPSK" w:cs="TH SarabunPSK"/>
          <w:b/>
          <w:bCs/>
          <w:noProof/>
        </w:rPr>
        <w:lastRenderedPageBreak/>
        <w:drawing>
          <wp:inline distT="0" distB="0" distL="0" distR="0" wp14:anchorId="5D0B53F6" wp14:editId="7902BD01">
            <wp:extent cx="5565140" cy="7875270"/>
            <wp:effectExtent l="0" t="0" r="0" b="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65140" cy="7875270"/>
                    </a:xfrm>
                    <a:prstGeom prst="rect">
                      <a:avLst/>
                    </a:prstGeom>
                    <a:noFill/>
                    <a:ln>
                      <a:noFill/>
                    </a:ln>
                  </pic:spPr>
                </pic:pic>
              </a:graphicData>
            </a:graphic>
          </wp:inline>
        </w:drawing>
      </w:r>
    </w:p>
    <w:p w14:paraId="6A13FC88" w14:textId="77777777" w:rsidR="00250225" w:rsidRDefault="00250225" w:rsidP="00250225">
      <w:pPr>
        <w:spacing w:line="340" w:lineRule="exact"/>
        <w:rPr>
          <w:rFonts w:ascii="TH SarabunPSK" w:hAnsi="TH SarabunPSK" w:cs="TH SarabunPSK"/>
        </w:rPr>
      </w:pPr>
    </w:p>
    <w:p w14:paraId="1BCBDBEE" w14:textId="77777777" w:rsidR="00FB03A0" w:rsidRPr="00FB03A0" w:rsidRDefault="00FB03A0" w:rsidP="003021F7">
      <w:pPr>
        <w:rPr>
          <w:rFonts w:ascii="TH SarabunPSK" w:hAnsi="TH SarabunPSK" w:cs="TH SarabunPSK" w:hint="cs"/>
          <w:bCs/>
          <w:sz w:val="48"/>
          <w:szCs w:val="48"/>
          <w:cs/>
        </w:rPr>
        <w:sectPr w:rsidR="00FB03A0" w:rsidRPr="00FB03A0" w:rsidSect="00800F0E">
          <w:footerReference w:type="default" r:id="rId51"/>
          <w:pgSz w:w="11907" w:h="16834"/>
          <w:pgMar w:top="1987" w:right="1411" w:bottom="1411" w:left="1987" w:header="706" w:footer="706" w:gutter="0"/>
          <w:cols w:space="720"/>
        </w:sectPr>
      </w:pPr>
    </w:p>
    <w:p w14:paraId="76C0E9D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lastRenderedPageBreak/>
        <w:t xml:space="preserve">ตารางเปรียบเทียบคะแนนสอบภาษาอังกฤษจากข้อสอบแบบต่างๆ </w:t>
      </w:r>
    </w:p>
    <w:p w14:paraId="61D8AA29" w14:textId="77777777" w:rsidR="00250225" w:rsidRPr="00A2206C" w:rsidRDefault="00250225" w:rsidP="003021F7">
      <w:pPr>
        <w:rPr>
          <w:rFonts w:ascii="TH SarabunPSK" w:eastAsia="Sarabun" w:hAnsi="TH SarabunPSK" w:cs="TH SarabunPSK"/>
          <w:color w:val="000000"/>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83"/>
        <w:gridCol w:w="1660"/>
        <w:gridCol w:w="1128"/>
        <w:gridCol w:w="1788"/>
        <w:gridCol w:w="1609"/>
        <w:gridCol w:w="1850"/>
        <w:gridCol w:w="1367"/>
        <w:gridCol w:w="1848"/>
        <w:gridCol w:w="1394"/>
      </w:tblGrid>
      <w:tr w:rsidR="00250225" w:rsidRPr="00A2206C" w14:paraId="0F636882" w14:textId="77777777" w:rsidTr="00250225">
        <w:trPr>
          <w:trHeight w:val="338"/>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5004CFD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CEFR</w:t>
            </w:r>
          </w:p>
        </w:tc>
        <w:tc>
          <w:tcPr>
            <w:tcW w:w="618" w:type="pct"/>
            <w:vMerge w:val="restart"/>
            <w:tcBorders>
              <w:top w:val="single" w:sz="4" w:space="0" w:color="000000"/>
              <w:left w:val="single" w:sz="4" w:space="0" w:color="000000"/>
              <w:bottom w:val="single" w:sz="4" w:space="0" w:color="000000"/>
              <w:right w:val="single" w:sz="4" w:space="0" w:color="000000"/>
            </w:tcBorders>
            <w:vAlign w:val="center"/>
          </w:tcPr>
          <w:p w14:paraId="63A763D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WU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c>
          <w:tcPr>
            <w:tcW w:w="420" w:type="pct"/>
            <w:vMerge w:val="restart"/>
            <w:tcBorders>
              <w:top w:val="single" w:sz="4" w:space="0" w:color="000000"/>
              <w:left w:val="single" w:sz="4" w:space="0" w:color="000000"/>
              <w:bottom w:val="single" w:sz="4" w:space="0" w:color="000000"/>
              <w:right w:val="single" w:sz="4" w:space="0" w:color="000000"/>
            </w:tcBorders>
            <w:vAlign w:val="center"/>
          </w:tcPr>
          <w:p w14:paraId="27AE3A6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IELTS</w:t>
            </w:r>
          </w:p>
        </w:tc>
        <w:tc>
          <w:tcPr>
            <w:tcW w:w="666" w:type="pct"/>
            <w:tcBorders>
              <w:top w:val="single" w:sz="4" w:space="0" w:color="000000"/>
              <w:left w:val="single" w:sz="4" w:space="0" w:color="000000"/>
              <w:bottom w:val="single" w:sz="4" w:space="0" w:color="000000"/>
              <w:right w:val="single" w:sz="4" w:space="0" w:color="000000"/>
            </w:tcBorders>
            <w:vAlign w:val="center"/>
          </w:tcPr>
          <w:p w14:paraId="6203283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IBT</w:t>
            </w:r>
          </w:p>
        </w:tc>
        <w:tc>
          <w:tcPr>
            <w:tcW w:w="599" w:type="pct"/>
            <w:tcBorders>
              <w:top w:val="single" w:sz="4" w:space="0" w:color="000000"/>
              <w:left w:val="single" w:sz="4" w:space="0" w:color="000000"/>
              <w:bottom w:val="single" w:sz="4" w:space="0" w:color="000000"/>
              <w:right w:val="single" w:sz="4" w:space="0" w:color="000000"/>
            </w:tcBorders>
            <w:vAlign w:val="center"/>
          </w:tcPr>
          <w:p w14:paraId="2E2B3CB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PBT</w:t>
            </w:r>
          </w:p>
        </w:tc>
        <w:tc>
          <w:tcPr>
            <w:tcW w:w="689" w:type="pct"/>
            <w:tcBorders>
              <w:top w:val="single" w:sz="4" w:space="0" w:color="000000"/>
              <w:left w:val="single" w:sz="4" w:space="0" w:color="000000"/>
              <w:bottom w:val="single" w:sz="4" w:space="0" w:color="000000"/>
              <w:right w:val="single" w:sz="4" w:space="0" w:color="000000"/>
            </w:tcBorders>
          </w:tcPr>
          <w:p w14:paraId="4BC53E2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ITP</w:t>
            </w:r>
          </w:p>
        </w:tc>
        <w:tc>
          <w:tcPr>
            <w:tcW w:w="509" w:type="pct"/>
            <w:vMerge w:val="restart"/>
            <w:tcBorders>
              <w:top w:val="single" w:sz="4" w:space="0" w:color="000000"/>
              <w:left w:val="single" w:sz="4" w:space="0" w:color="000000"/>
              <w:bottom w:val="single" w:sz="4" w:space="0" w:color="000000"/>
              <w:right w:val="single" w:sz="4" w:space="0" w:color="000000"/>
            </w:tcBorders>
            <w:vAlign w:val="center"/>
          </w:tcPr>
          <w:p w14:paraId="68EE39C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TOEIC</w:t>
            </w:r>
          </w:p>
        </w:tc>
        <w:tc>
          <w:tcPr>
            <w:tcW w:w="688" w:type="pct"/>
            <w:tcBorders>
              <w:top w:val="single" w:sz="4" w:space="0" w:color="000000"/>
              <w:left w:val="single" w:sz="4" w:space="0" w:color="000000"/>
              <w:bottom w:val="single" w:sz="4" w:space="0" w:color="000000"/>
              <w:right w:val="single" w:sz="4" w:space="0" w:color="000000"/>
            </w:tcBorders>
            <w:vAlign w:val="center"/>
          </w:tcPr>
          <w:p w14:paraId="162C734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CBT</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424FEDD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r>
      <w:tr w:rsidR="00250225" w:rsidRPr="00A2206C" w14:paraId="77D27CD1" w14:textId="77777777" w:rsidTr="00250225">
        <w:trPr>
          <w:trHeight w:val="693"/>
        </w:trPr>
        <w:tc>
          <w:tcPr>
            <w:tcW w:w="292" w:type="pct"/>
            <w:vMerge/>
            <w:tcBorders>
              <w:top w:val="single" w:sz="4" w:space="0" w:color="000000"/>
              <w:left w:val="single" w:sz="4" w:space="0" w:color="000000"/>
              <w:bottom w:val="single" w:sz="4" w:space="0" w:color="000000"/>
              <w:right w:val="single" w:sz="4" w:space="0" w:color="000000"/>
            </w:tcBorders>
            <w:vAlign w:val="center"/>
          </w:tcPr>
          <w:p w14:paraId="73AD072F" w14:textId="77777777" w:rsidR="00250225" w:rsidRPr="00A2206C" w:rsidRDefault="00250225" w:rsidP="003021F7">
            <w:pPr>
              <w:rPr>
                <w:rFonts w:ascii="TH SarabunPSK" w:eastAsia="Sarabun" w:hAnsi="TH SarabunPSK" w:cs="TH SarabunPSK"/>
                <w:color w:val="000000"/>
              </w:rPr>
            </w:pPr>
          </w:p>
        </w:tc>
        <w:tc>
          <w:tcPr>
            <w:tcW w:w="618" w:type="pct"/>
            <w:vMerge/>
            <w:tcBorders>
              <w:top w:val="single" w:sz="4" w:space="0" w:color="000000"/>
              <w:left w:val="single" w:sz="4" w:space="0" w:color="000000"/>
              <w:bottom w:val="single" w:sz="4" w:space="0" w:color="000000"/>
              <w:right w:val="single" w:sz="4" w:space="0" w:color="000000"/>
            </w:tcBorders>
            <w:vAlign w:val="center"/>
          </w:tcPr>
          <w:p w14:paraId="4FF98C9C" w14:textId="77777777" w:rsidR="00250225" w:rsidRPr="00A2206C" w:rsidRDefault="00250225" w:rsidP="003021F7">
            <w:pPr>
              <w:rPr>
                <w:rFonts w:ascii="TH SarabunPSK" w:eastAsia="Sarabun" w:hAnsi="TH SarabunPSK" w:cs="TH SarabunPSK"/>
                <w:color w:val="000000"/>
              </w:rPr>
            </w:pPr>
          </w:p>
        </w:tc>
        <w:tc>
          <w:tcPr>
            <w:tcW w:w="420" w:type="pct"/>
            <w:vMerge/>
            <w:tcBorders>
              <w:top w:val="single" w:sz="4" w:space="0" w:color="000000"/>
              <w:left w:val="single" w:sz="4" w:space="0" w:color="000000"/>
              <w:bottom w:val="single" w:sz="4" w:space="0" w:color="000000"/>
              <w:right w:val="single" w:sz="4" w:space="0" w:color="000000"/>
            </w:tcBorders>
            <w:vAlign w:val="center"/>
          </w:tcPr>
          <w:p w14:paraId="3394244C" w14:textId="77777777" w:rsidR="00250225" w:rsidRPr="00A2206C" w:rsidRDefault="00250225" w:rsidP="003021F7">
            <w:pPr>
              <w:rPr>
                <w:rFonts w:ascii="TH SarabunPSK" w:eastAsia="Sarabun" w:hAnsi="TH SarabunPSK" w:cs="TH SarabunPSK"/>
                <w:color w:val="000000"/>
              </w:rPr>
            </w:pPr>
          </w:p>
        </w:tc>
        <w:tc>
          <w:tcPr>
            <w:tcW w:w="666" w:type="pct"/>
            <w:tcBorders>
              <w:top w:val="single" w:sz="4" w:space="0" w:color="000000"/>
              <w:left w:val="single" w:sz="4" w:space="0" w:color="000000"/>
              <w:bottom w:val="single" w:sz="4" w:space="0" w:color="000000"/>
              <w:right w:val="single" w:sz="4" w:space="0" w:color="000000"/>
            </w:tcBorders>
            <w:vAlign w:val="center"/>
          </w:tcPr>
          <w:p w14:paraId="5541597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Internet</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599" w:type="pct"/>
            <w:tcBorders>
              <w:top w:val="single" w:sz="4" w:space="0" w:color="000000"/>
              <w:left w:val="single" w:sz="4" w:space="0" w:color="000000"/>
              <w:bottom w:val="single" w:sz="4" w:space="0" w:color="000000"/>
              <w:right w:val="single" w:sz="4" w:space="0" w:color="000000"/>
            </w:tcBorders>
            <w:vAlign w:val="center"/>
          </w:tcPr>
          <w:p w14:paraId="47120C9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689" w:type="pct"/>
            <w:tcBorders>
              <w:top w:val="single" w:sz="4" w:space="0" w:color="000000"/>
              <w:left w:val="single" w:sz="4" w:space="0" w:color="000000"/>
              <w:bottom w:val="single" w:sz="4" w:space="0" w:color="000000"/>
              <w:right w:val="single" w:sz="4" w:space="0" w:color="000000"/>
            </w:tcBorders>
          </w:tcPr>
          <w:p w14:paraId="1A7AA9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Institutional Testing Program</w:t>
            </w:r>
            <w:r w:rsidRPr="00A2206C">
              <w:rPr>
                <w:rFonts w:ascii="TH SarabunPSK" w:eastAsia="Sarabun" w:hAnsi="TH SarabunPSK" w:cs="TH SarabunPSK"/>
                <w:b/>
                <w:bCs/>
                <w:color w:val="000000"/>
                <w:cs/>
              </w:rPr>
              <w:t>)</w:t>
            </w:r>
          </w:p>
        </w:tc>
        <w:tc>
          <w:tcPr>
            <w:tcW w:w="509" w:type="pct"/>
            <w:vMerge/>
            <w:tcBorders>
              <w:top w:val="single" w:sz="4" w:space="0" w:color="000000"/>
              <w:left w:val="single" w:sz="4" w:space="0" w:color="000000"/>
              <w:bottom w:val="single" w:sz="4" w:space="0" w:color="000000"/>
              <w:right w:val="single" w:sz="4" w:space="0" w:color="000000"/>
            </w:tcBorders>
            <w:vAlign w:val="center"/>
          </w:tcPr>
          <w:p w14:paraId="6EC4308A" w14:textId="77777777" w:rsidR="00250225" w:rsidRPr="00A2206C" w:rsidRDefault="00250225" w:rsidP="003021F7">
            <w:pPr>
              <w:rPr>
                <w:rFonts w:ascii="TH SarabunPSK" w:eastAsia="Sarabun" w:hAnsi="TH SarabunPSK" w:cs="TH SarabunPSK"/>
                <w:color w:val="000000"/>
              </w:rPr>
            </w:pPr>
          </w:p>
        </w:tc>
        <w:tc>
          <w:tcPr>
            <w:tcW w:w="688" w:type="pct"/>
            <w:tcBorders>
              <w:top w:val="single" w:sz="4" w:space="0" w:color="000000"/>
              <w:left w:val="single" w:sz="4" w:space="0" w:color="000000"/>
              <w:bottom w:val="single" w:sz="4" w:space="0" w:color="000000"/>
              <w:right w:val="single" w:sz="4" w:space="0" w:color="000000"/>
            </w:tcBorders>
            <w:vAlign w:val="center"/>
          </w:tcPr>
          <w:p w14:paraId="7787171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Computer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148CC79D" w14:textId="77777777" w:rsidR="00250225" w:rsidRPr="00A2206C" w:rsidRDefault="00250225" w:rsidP="003021F7">
            <w:pPr>
              <w:rPr>
                <w:rFonts w:ascii="TH SarabunPSK" w:eastAsia="Sarabun" w:hAnsi="TH SarabunPSK" w:cs="TH SarabunPSK"/>
                <w:color w:val="000000"/>
              </w:rPr>
            </w:pPr>
          </w:p>
        </w:tc>
      </w:tr>
      <w:tr w:rsidR="00250225" w:rsidRPr="00A2206C" w14:paraId="0B84911B" w14:textId="77777777" w:rsidTr="00250225">
        <w:trPr>
          <w:trHeight w:val="355"/>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610B534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C2</w:t>
            </w:r>
          </w:p>
        </w:tc>
        <w:tc>
          <w:tcPr>
            <w:tcW w:w="618" w:type="pct"/>
            <w:tcBorders>
              <w:top w:val="single" w:sz="4" w:space="0" w:color="000000"/>
              <w:left w:val="single" w:sz="4" w:space="0" w:color="000000"/>
              <w:bottom w:val="single" w:sz="4" w:space="0" w:color="000000"/>
              <w:right w:val="single" w:sz="4" w:space="0" w:color="000000"/>
            </w:tcBorders>
            <w:vAlign w:val="center"/>
          </w:tcPr>
          <w:p w14:paraId="0A861C9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99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100</w:t>
            </w:r>
          </w:p>
        </w:tc>
        <w:tc>
          <w:tcPr>
            <w:tcW w:w="420" w:type="pct"/>
            <w:tcBorders>
              <w:top w:val="single" w:sz="4" w:space="0" w:color="000000"/>
              <w:left w:val="single" w:sz="4" w:space="0" w:color="000000"/>
              <w:bottom w:val="single" w:sz="4" w:space="0" w:color="000000"/>
              <w:right w:val="single" w:sz="4" w:space="0" w:color="000000"/>
            </w:tcBorders>
            <w:vAlign w:val="center"/>
          </w:tcPr>
          <w:p w14:paraId="5602976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9</w:t>
            </w:r>
          </w:p>
        </w:tc>
        <w:tc>
          <w:tcPr>
            <w:tcW w:w="666" w:type="pct"/>
            <w:tcBorders>
              <w:top w:val="single" w:sz="4" w:space="0" w:color="000000"/>
              <w:left w:val="single" w:sz="4" w:space="0" w:color="000000"/>
              <w:bottom w:val="single" w:sz="4" w:space="0" w:color="000000"/>
              <w:right w:val="single" w:sz="4" w:space="0" w:color="000000"/>
            </w:tcBorders>
            <w:vAlign w:val="center"/>
          </w:tcPr>
          <w:p w14:paraId="3C7640A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118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120</w:t>
            </w:r>
          </w:p>
        </w:tc>
        <w:tc>
          <w:tcPr>
            <w:tcW w:w="599" w:type="pct"/>
            <w:tcBorders>
              <w:top w:val="single" w:sz="4" w:space="0" w:color="000000"/>
              <w:left w:val="single" w:sz="4" w:space="0" w:color="000000"/>
              <w:bottom w:val="single" w:sz="4" w:space="0" w:color="000000"/>
              <w:right w:val="single" w:sz="4" w:space="0" w:color="000000"/>
            </w:tcBorders>
            <w:vAlign w:val="center"/>
          </w:tcPr>
          <w:p w14:paraId="1F9A128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667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677</w:t>
            </w:r>
          </w:p>
        </w:tc>
        <w:tc>
          <w:tcPr>
            <w:tcW w:w="689" w:type="pct"/>
            <w:tcBorders>
              <w:top w:val="single" w:sz="4" w:space="0" w:color="000000"/>
              <w:left w:val="single" w:sz="4" w:space="0" w:color="000000"/>
              <w:bottom w:val="single" w:sz="4" w:space="0" w:color="000000"/>
              <w:right w:val="single" w:sz="4" w:space="0" w:color="000000"/>
            </w:tcBorders>
            <w:vAlign w:val="center"/>
          </w:tcPr>
          <w:p w14:paraId="74C61ED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667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677</w:t>
            </w:r>
          </w:p>
        </w:tc>
        <w:tc>
          <w:tcPr>
            <w:tcW w:w="509" w:type="pct"/>
            <w:tcBorders>
              <w:top w:val="single" w:sz="4" w:space="0" w:color="000000"/>
              <w:left w:val="single" w:sz="4" w:space="0" w:color="000000"/>
              <w:bottom w:val="single" w:sz="4" w:space="0" w:color="000000"/>
              <w:right w:val="single" w:sz="4" w:space="0" w:color="000000"/>
            </w:tcBorders>
            <w:vAlign w:val="center"/>
          </w:tcPr>
          <w:p w14:paraId="6F9AB8E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975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990</w:t>
            </w:r>
          </w:p>
        </w:tc>
        <w:tc>
          <w:tcPr>
            <w:tcW w:w="688" w:type="pct"/>
            <w:tcBorders>
              <w:top w:val="single" w:sz="4" w:space="0" w:color="000000"/>
              <w:left w:val="single" w:sz="4" w:space="0" w:color="000000"/>
              <w:bottom w:val="single" w:sz="4" w:space="0" w:color="000000"/>
              <w:right w:val="single" w:sz="4" w:space="0" w:color="000000"/>
            </w:tcBorders>
            <w:vAlign w:val="center"/>
          </w:tcPr>
          <w:p w14:paraId="1DB3A3B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290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300</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0F9CC02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A</w:t>
            </w:r>
          </w:p>
        </w:tc>
      </w:tr>
      <w:tr w:rsidR="00250225" w:rsidRPr="00A2206C" w14:paraId="7BCD0F16"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77BF72BA"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06A1331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96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713109C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015152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115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117</w:t>
            </w:r>
          </w:p>
        </w:tc>
        <w:tc>
          <w:tcPr>
            <w:tcW w:w="599" w:type="pct"/>
            <w:tcBorders>
              <w:top w:val="single" w:sz="4" w:space="0" w:color="000000"/>
              <w:left w:val="single" w:sz="4" w:space="0" w:color="000000"/>
              <w:bottom w:val="single" w:sz="4" w:space="0" w:color="000000"/>
              <w:right w:val="single" w:sz="4" w:space="0" w:color="000000"/>
            </w:tcBorders>
            <w:vAlign w:val="center"/>
          </w:tcPr>
          <w:p w14:paraId="27D56F2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653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663</w:t>
            </w:r>
          </w:p>
        </w:tc>
        <w:tc>
          <w:tcPr>
            <w:tcW w:w="689" w:type="pct"/>
            <w:tcBorders>
              <w:top w:val="single" w:sz="4" w:space="0" w:color="000000"/>
              <w:left w:val="single" w:sz="4" w:space="0" w:color="000000"/>
              <w:bottom w:val="single" w:sz="4" w:space="0" w:color="000000"/>
              <w:right w:val="single" w:sz="4" w:space="0" w:color="000000"/>
            </w:tcBorders>
            <w:vAlign w:val="center"/>
          </w:tcPr>
          <w:p w14:paraId="42170A4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653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663</w:t>
            </w:r>
          </w:p>
        </w:tc>
        <w:tc>
          <w:tcPr>
            <w:tcW w:w="509" w:type="pct"/>
            <w:tcBorders>
              <w:top w:val="single" w:sz="4" w:space="0" w:color="000000"/>
              <w:left w:val="single" w:sz="4" w:space="0" w:color="000000"/>
              <w:bottom w:val="single" w:sz="4" w:space="0" w:color="000000"/>
              <w:right w:val="single" w:sz="4" w:space="0" w:color="000000"/>
            </w:tcBorders>
            <w:vAlign w:val="center"/>
          </w:tcPr>
          <w:p w14:paraId="08F257F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950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970</w:t>
            </w:r>
          </w:p>
        </w:tc>
        <w:tc>
          <w:tcPr>
            <w:tcW w:w="688" w:type="pct"/>
            <w:tcBorders>
              <w:top w:val="single" w:sz="4" w:space="0" w:color="000000"/>
              <w:left w:val="single" w:sz="4" w:space="0" w:color="000000"/>
              <w:bottom w:val="single" w:sz="4" w:space="0" w:color="000000"/>
              <w:right w:val="single" w:sz="4" w:space="0" w:color="000000"/>
            </w:tcBorders>
            <w:vAlign w:val="center"/>
          </w:tcPr>
          <w:p w14:paraId="54248A5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281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287</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18DD45D7" w14:textId="77777777" w:rsidR="00250225" w:rsidRPr="00A2206C" w:rsidRDefault="00250225" w:rsidP="003021F7">
            <w:pPr>
              <w:rPr>
                <w:rFonts w:ascii="TH SarabunPSK" w:eastAsia="Sarabun" w:hAnsi="TH SarabunPSK" w:cs="TH SarabunPSK"/>
                <w:color w:val="000000"/>
              </w:rPr>
            </w:pPr>
          </w:p>
        </w:tc>
      </w:tr>
      <w:tr w:rsidR="00250225" w:rsidRPr="00A2206C" w14:paraId="1DD81944"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04C8B1DC"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225C09E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94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96</w:t>
            </w:r>
          </w:p>
        </w:tc>
        <w:tc>
          <w:tcPr>
            <w:tcW w:w="420" w:type="pct"/>
            <w:tcBorders>
              <w:top w:val="single" w:sz="4" w:space="0" w:color="000000"/>
              <w:left w:val="single" w:sz="4" w:space="0" w:color="000000"/>
              <w:bottom w:val="single" w:sz="4" w:space="0" w:color="000000"/>
              <w:right w:val="single" w:sz="4" w:space="0" w:color="000000"/>
            </w:tcBorders>
            <w:vAlign w:val="center"/>
          </w:tcPr>
          <w:p w14:paraId="3FF5D47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w:t>
            </w:r>
          </w:p>
        </w:tc>
        <w:tc>
          <w:tcPr>
            <w:tcW w:w="666" w:type="pct"/>
            <w:tcBorders>
              <w:top w:val="single" w:sz="4" w:space="0" w:color="000000"/>
              <w:left w:val="single" w:sz="4" w:space="0" w:color="000000"/>
              <w:bottom w:val="single" w:sz="4" w:space="0" w:color="000000"/>
              <w:right w:val="single" w:sz="4" w:space="0" w:color="000000"/>
            </w:tcBorders>
            <w:vAlign w:val="center"/>
          </w:tcPr>
          <w:p w14:paraId="54E4AD6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114</w:t>
            </w:r>
          </w:p>
        </w:tc>
        <w:tc>
          <w:tcPr>
            <w:tcW w:w="599" w:type="pct"/>
            <w:tcBorders>
              <w:top w:val="single" w:sz="4" w:space="0" w:color="000000"/>
              <w:left w:val="single" w:sz="4" w:space="0" w:color="000000"/>
              <w:bottom w:val="single" w:sz="4" w:space="0" w:color="000000"/>
              <w:right w:val="single" w:sz="4" w:space="0" w:color="000000"/>
            </w:tcBorders>
            <w:vAlign w:val="center"/>
          </w:tcPr>
          <w:p w14:paraId="63DC150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637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650</w:t>
            </w:r>
          </w:p>
        </w:tc>
        <w:tc>
          <w:tcPr>
            <w:tcW w:w="689" w:type="pct"/>
            <w:tcBorders>
              <w:top w:val="single" w:sz="4" w:space="0" w:color="000000"/>
              <w:left w:val="single" w:sz="4" w:space="0" w:color="000000"/>
              <w:bottom w:val="single" w:sz="4" w:space="0" w:color="000000"/>
              <w:right w:val="single" w:sz="4" w:space="0" w:color="000000"/>
            </w:tcBorders>
            <w:vAlign w:val="center"/>
          </w:tcPr>
          <w:p w14:paraId="0D20005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637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650</w:t>
            </w:r>
          </w:p>
        </w:tc>
        <w:tc>
          <w:tcPr>
            <w:tcW w:w="509" w:type="pct"/>
            <w:tcBorders>
              <w:top w:val="single" w:sz="4" w:space="0" w:color="000000"/>
              <w:left w:val="single" w:sz="4" w:space="0" w:color="000000"/>
              <w:bottom w:val="single" w:sz="4" w:space="0" w:color="000000"/>
              <w:right w:val="single" w:sz="4" w:space="0" w:color="000000"/>
            </w:tcBorders>
            <w:vAlign w:val="center"/>
          </w:tcPr>
          <w:p w14:paraId="1FB8FB8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905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945</w:t>
            </w:r>
          </w:p>
        </w:tc>
        <w:tc>
          <w:tcPr>
            <w:tcW w:w="688" w:type="pct"/>
            <w:tcBorders>
              <w:top w:val="single" w:sz="4" w:space="0" w:color="000000"/>
              <w:left w:val="single" w:sz="4" w:space="0" w:color="000000"/>
              <w:bottom w:val="single" w:sz="4" w:space="0" w:color="000000"/>
              <w:right w:val="single" w:sz="4" w:space="0" w:color="000000"/>
            </w:tcBorders>
            <w:vAlign w:val="center"/>
          </w:tcPr>
          <w:p w14:paraId="1696CE5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270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279</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327717C8" w14:textId="77777777" w:rsidR="00250225" w:rsidRPr="00A2206C" w:rsidRDefault="00250225" w:rsidP="003021F7">
            <w:pPr>
              <w:rPr>
                <w:rFonts w:ascii="TH SarabunPSK" w:eastAsia="Sarabun" w:hAnsi="TH SarabunPSK" w:cs="TH SarabunPSK"/>
                <w:color w:val="000000"/>
              </w:rPr>
            </w:pPr>
          </w:p>
        </w:tc>
      </w:tr>
      <w:tr w:rsidR="00250225" w:rsidRPr="00A2206C" w14:paraId="37EA0173" w14:textId="77777777" w:rsidTr="00250225">
        <w:trPr>
          <w:trHeight w:val="355"/>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064E15B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C1</w:t>
            </w:r>
          </w:p>
        </w:tc>
        <w:tc>
          <w:tcPr>
            <w:tcW w:w="618" w:type="pct"/>
            <w:tcBorders>
              <w:top w:val="single" w:sz="4" w:space="0" w:color="000000"/>
              <w:left w:val="single" w:sz="4" w:space="0" w:color="000000"/>
              <w:bottom w:val="single" w:sz="4" w:space="0" w:color="000000"/>
              <w:right w:val="single" w:sz="4" w:space="0" w:color="000000"/>
            </w:tcBorders>
            <w:vAlign w:val="center"/>
          </w:tcPr>
          <w:p w14:paraId="7CA45A1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4821C055"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7</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51DC66E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102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109</w:t>
            </w:r>
          </w:p>
        </w:tc>
        <w:tc>
          <w:tcPr>
            <w:tcW w:w="599" w:type="pct"/>
            <w:tcBorders>
              <w:top w:val="single" w:sz="4" w:space="0" w:color="000000"/>
              <w:left w:val="single" w:sz="4" w:space="0" w:color="000000"/>
              <w:bottom w:val="single" w:sz="4" w:space="0" w:color="000000"/>
              <w:right w:val="single" w:sz="4" w:space="0" w:color="000000"/>
            </w:tcBorders>
            <w:vAlign w:val="center"/>
          </w:tcPr>
          <w:p w14:paraId="0F64869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633</w:t>
            </w:r>
          </w:p>
        </w:tc>
        <w:tc>
          <w:tcPr>
            <w:tcW w:w="689" w:type="pct"/>
            <w:tcBorders>
              <w:top w:val="single" w:sz="4" w:space="0" w:color="000000"/>
              <w:left w:val="single" w:sz="4" w:space="0" w:color="000000"/>
              <w:bottom w:val="single" w:sz="4" w:space="0" w:color="000000"/>
              <w:right w:val="single" w:sz="4" w:space="0" w:color="000000"/>
            </w:tcBorders>
            <w:vAlign w:val="center"/>
          </w:tcPr>
          <w:p w14:paraId="1E8BD3B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633</w:t>
            </w:r>
          </w:p>
        </w:tc>
        <w:tc>
          <w:tcPr>
            <w:tcW w:w="509" w:type="pct"/>
            <w:tcBorders>
              <w:top w:val="single" w:sz="4" w:space="0" w:color="000000"/>
              <w:left w:val="single" w:sz="4" w:space="0" w:color="000000"/>
              <w:bottom w:val="single" w:sz="4" w:space="0" w:color="000000"/>
              <w:right w:val="single" w:sz="4" w:space="0" w:color="000000"/>
            </w:tcBorders>
            <w:vAlign w:val="center"/>
          </w:tcPr>
          <w:p w14:paraId="754658F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835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900</w:t>
            </w:r>
          </w:p>
        </w:tc>
        <w:tc>
          <w:tcPr>
            <w:tcW w:w="688" w:type="pct"/>
            <w:tcBorders>
              <w:top w:val="single" w:sz="4" w:space="0" w:color="000000"/>
              <w:left w:val="single" w:sz="4" w:space="0" w:color="000000"/>
              <w:bottom w:val="single" w:sz="4" w:space="0" w:color="000000"/>
              <w:right w:val="single" w:sz="4" w:space="0" w:color="000000"/>
            </w:tcBorders>
            <w:vAlign w:val="center"/>
          </w:tcPr>
          <w:p w14:paraId="26D0DA9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254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267</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355FD13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99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120</w:t>
            </w:r>
          </w:p>
        </w:tc>
      </w:tr>
      <w:tr w:rsidR="00250225" w:rsidRPr="00A2206C" w14:paraId="78D626A7"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274663C8"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526EC2A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87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89</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7E2F4A9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7</w:t>
            </w:r>
          </w:p>
        </w:tc>
        <w:tc>
          <w:tcPr>
            <w:tcW w:w="666" w:type="pct"/>
            <w:tcBorders>
              <w:top w:val="single" w:sz="4" w:space="0" w:color="000000"/>
              <w:left w:val="single" w:sz="4" w:space="0" w:color="000000"/>
              <w:bottom w:val="single" w:sz="4" w:space="0" w:color="000000"/>
              <w:right w:val="single" w:sz="4" w:space="0" w:color="000000"/>
            </w:tcBorders>
            <w:vAlign w:val="center"/>
          </w:tcPr>
          <w:p w14:paraId="774CE08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96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101</w:t>
            </w:r>
          </w:p>
        </w:tc>
        <w:tc>
          <w:tcPr>
            <w:tcW w:w="599" w:type="pct"/>
            <w:tcBorders>
              <w:top w:val="single" w:sz="4" w:space="0" w:color="000000"/>
              <w:left w:val="single" w:sz="4" w:space="0" w:color="000000"/>
              <w:bottom w:val="single" w:sz="4" w:space="0" w:color="000000"/>
              <w:right w:val="single" w:sz="4" w:space="0" w:color="000000"/>
            </w:tcBorders>
            <w:vAlign w:val="center"/>
          </w:tcPr>
          <w:p w14:paraId="5B4EE0C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586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607</w:t>
            </w:r>
          </w:p>
        </w:tc>
        <w:tc>
          <w:tcPr>
            <w:tcW w:w="689" w:type="pct"/>
            <w:tcBorders>
              <w:top w:val="single" w:sz="4" w:space="0" w:color="000000"/>
              <w:left w:val="single" w:sz="4" w:space="0" w:color="000000"/>
              <w:bottom w:val="single" w:sz="4" w:space="0" w:color="000000"/>
              <w:right w:val="single" w:sz="4" w:space="0" w:color="000000"/>
            </w:tcBorders>
            <w:vAlign w:val="center"/>
          </w:tcPr>
          <w:p w14:paraId="7C12199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586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607</w:t>
            </w:r>
          </w:p>
        </w:tc>
        <w:tc>
          <w:tcPr>
            <w:tcW w:w="509" w:type="pct"/>
            <w:tcBorders>
              <w:top w:val="single" w:sz="4" w:space="0" w:color="000000"/>
              <w:left w:val="single" w:sz="4" w:space="0" w:color="000000"/>
              <w:bottom w:val="single" w:sz="4" w:space="0" w:color="000000"/>
              <w:right w:val="single" w:sz="4" w:space="0" w:color="000000"/>
            </w:tcBorders>
            <w:vAlign w:val="center"/>
          </w:tcPr>
          <w:p w14:paraId="5D6DAEB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775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830</w:t>
            </w:r>
          </w:p>
        </w:tc>
        <w:tc>
          <w:tcPr>
            <w:tcW w:w="688" w:type="pct"/>
            <w:tcBorders>
              <w:top w:val="single" w:sz="4" w:space="0" w:color="000000"/>
              <w:left w:val="single" w:sz="4" w:space="0" w:color="000000"/>
              <w:bottom w:val="single" w:sz="4" w:space="0" w:color="000000"/>
              <w:right w:val="single" w:sz="4" w:space="0" w:color="000000"/>
            </w:tcBorders>
            <w:vAlign w:val="center"/>
          </w:tcPr>
          <w:p w14:paraId="53D5A20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240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252</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45B62C81" w14:textId="77777777" w:rsidR="00250225" w:rsidRPr="00A2206C" w:rsidRDefault="00250225" w:rsidP="003021F7">
            <w:pPr>
              <w:rPr>
                <w:rFonts w:ascii="TH SarabunPSK" w:eastAsia="Sarabun" w:hAnsi="TH SarabunPSK" w:cs="TH SarabunPSK"/>
                <w:color w:val="000000"/>
              </w:rPr>
            </w:pPr>
          </w:p>
        </w:tc>
      </w:tr>
      <w:tr w:rsidR="00250225" w:rsidRPr="00A2206C" w14:paraId="3FF0841A" w14:textId="77777777" w:rsidTr="00250225">
        <w:trPr>
          <w:trHeight w:val="355"/>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4A95D40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B2</w:t>
            </w:r>
          </w:p>
        </w:tc>
        <w:tc>
          <w:tcPr>
            <w:tcW w:w="618" w:type="pct"/>
            <w:tcBorders>
              <w:top w:val="single" w:sz="4" w:space="0" w:color="000000"/>
              <w:left w:val="single" w:sz="4" w:space="0" w:color="000000"/>
              <w:bottom w:val="single" w:sz="4" w:space="0" w:color="000000"/>
              <w:right w:val="single" w:sz="4" w:space="0" w:color="000000"/>
            </w:tcBorders>
            <w:vAlign w:val="center"/>
          </w:tcPr>
          <w:p w14:paraId="70F4A21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73FBC62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1CEE29E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79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95</w:t>
            </w:r>
          </w:p>
        </w:tc>
        <w:tc>
          <w:tcPr>
            <w:tcW w:w="599" w:type="pct"/>
            <w:tcBorders>
              <w:top w:val="single" w:sz="4" w:space="0" w:color="000000"/>
              <w:left w:val="single" w:sz="4" w:space="0" w:color="000000"/>
              <w:bottom w:val="single" w:sz="4" w:space="0" w:color="000000"/>
              <w:right w:val="single" w:sz="4" w:space="0" w:color="000000"/>
            </w:tcBorders>
            <w:vAlign w:val="center"/>
          </w:tcPr>
          <w:p w14:paraId="77C9508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548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583</w:t>
            </w:r>
          </w:p>
        </w:tc>
        <w:tc>
          <w:tcPr>
            <w:tcW w:w="689" w:type="pct"/>
            <w:tcBorders>
              <w:top w:val="single" w:sz="4" w:space="0" w:color="000000"/>
              <w:left w:val="single" w:sz="4" w:space="0" w:color="000000"/>
              <w:bottom w:val="single" w:sz="4" w:space="0" w:color="000000"/>
              <w:right w:val="single" w:sz="4" w:space="0" w:color="000000"/>
            </w:tcBorders>
            <w:vAlign w:val="center"/>
          </w:tcPr>
          <w:p w14:paraId="01229F2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548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583</w:t>
            </w:r>
          </w:p>
        </w:tc>
        <w:tc>
          <w:tcPr>
            <w:tcW w:w="509" w:type="pct"/>
            <w:tcBorders>
              <w:top w:val="single" w:sz="4" w:space="0" w:color="000000"/>
              <w:left w:val="single" w:sz="4" w:space="0" w:color="000000"/>
              <w:bottom w:val="single" w:sz="4" w:space="0" w:color="000000"/>
              <w:right w:val="single" w:sz="4" w:space="0" w:color="000000"/>
            </w:tcBorders>
            <w:vAlign w:val="center"/>
          </w:tcPr>
          <w:p w14:paraId="283FCAC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685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770</w:t>
            </w:r>
          </w:p>
        </w:tc>
        <w:tc>
          <w:tcPr>
            <w:tcW w:w="688" w:type="pct"/>
            <w:tcBorders>
              <w:top w:val="single" w:sz="4" w:space="0" w:color="000000"/>
              <w:left w:val="single" w:sz="4" w:space="0" w:color="000000"/>
              <w:bottom w:val="single" w:sz="4" w:space="0" w:color="000000"/>
              <w:right w:val="single" w:sz="4" w:space="0" w:color="000000"/>
            </w:tcBorders>
            <w:vAlign w:val="center"/>
          </w:tcPr>
          <w:p w14:paraId="3252C53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212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238</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2C65295C" w14:textId="77777777" w:rsidR="00250225" w:rsidRPr="00A2206C" w:rsidRDefault="00250225" w:rsidP="003021F7">
            <w:pPr>
              <w:rPr>
                <w:rFonts w:ascii="TH SarabunPSK" w:eastAsia="Sarabun" w:hAnsi="TH SarabunPSK" w:cs="TH SarabunPSK"/>
                <w:color w:val="000000"/>
              </w:rPr>
            </w:pPr>
          </w:p>
        </w:tc>
      </w:tr>
      <w:tr w:rsidR="00250225" w:rsidRPr="00A2206C" w14:paraId="40F76E60"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0908BB31"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2F020B9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81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83</w:t>
            </w:r>
          </w:p>
        </w:tc>
        <w:tc>
          <w:tcPr>
            <w:tcW w:w="420" w:type="pct"/>
            <w:vMerge w:val="restart"/>
            <w:tcBorders>
              <w:top w:val="single" w:sz="4" w:space="0" w:color="000000"/>
              <w:left w:val="single" w:sz="4" w:space="0" w:color="000000"/>
              <w:bottom w:val="single" w:sz="4" w:space="0" w:color="000000"/>
              <w:right w:val="single" w:sz="4" w:space="0" w:color="000000"/>
            </w:tcBorders>
            <w:vAlign w:val="center"/>
          </w:tcPr>
          <w:p w14:paraId="7C83499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w:t>
            </w:r>
          </w:p>
        </w:tc>
        <w:tc>
          <w:tcPr>
            <w:tcW w:w="666" w:type="pct"/>
            <w:tcBorders>
              <w:top w:val="single" w:sz="4" w:space="0" w:color="000000"/>
              <w:left w:val="single" w:sz="4" w:space="0" w:color="000000"/>
              <w:bottom w:val="single" w:sz="4" w:space="0" w:color="000000"/>
              <w:right w:val="single" w:sz="4" w:space="0" w:color="000000"/>
            </w:tcBorders>
            <w:vAlign w:val="center"/>
          </w:tcPr>
          <w:p w14:paraId="53AB065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72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78</w:t>
            </w:r>
          </w:p>
        </w:tc>
        <w:tc>
          <w:tcPr>
            <w:tcW w:w="599" w:type="pct"/>
            <w:tcBorders>
              <w:top w:val="single" w:sz="4" w:space="0" w:color="000000"/>
              <w:left w:val="single" w:sz="4" w:space="0" w:color="000000"/>
              <w:bottom w:val="single" w:sz="4" w:space="0" w:color="000000"/>
              <w:right w:val="single" w:sz="4" w:space="0" w:color="000000"/>
            </w:tcBorders>
            <w:vAlign w:val="center"/>
          </w:tcPr>
          <w:p w14:paraId="631FF5D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532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546</w:t>
            </w:r>
          </w:p>
        </w:tc>
        <w:tc>
          <w:tcPr>
            <w:tcW w:w="689" w:type="pct"/>
            <w:tcBorders>
              <w:top w:val="single" w:sz="4" w:space="0" w:color="000000"/>
              <w:left w:val="single" w:sz="4" w:space="0" w:color="000000"/>
              <w:bottom w:val="single" w:sz="4" w:space="0" w:color="000000"/>
              <w:right w:val="single" w:sz="4" w:space="0" w:color="000000"/>
            </w:tcBorders>
            <w:vAlign w:val="center"/>
          </w:tcPr>
          <w:p w14:paraId="5C2689E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532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546</w:t>
            </w:r>
          </w:p>
        </w:tc>
        <w:tc>
          <w:tcPr>
            <w:tcW w:w="509" w:type="pct"/>
            <w:tcBorders>
              <w:top w:val="single" w:sz="4" w:space="0" w:color="000000"/>
              <w:left w:val="single" w:sz="4" w:space="0" w:color="000000"/>
              <w:bottom w:val="single" w:sz="4" w:space="0" w:color="000000"/>
              <w:right w:val="single" w:sz="4" w:space="0" w:color="000000"/>
            </w:tcBorders>
            <w:vAlign w:val="center"/>
          </w:tcPr>
          <w:p w14:paraId="4D852C1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645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680</w:t>
            </w:r>
          </w:p>
        </w:tc>
        <w:tc>
          <w:tcPr>
            <w:tcW w:w="688" w:type="pct"/>
            <w:tcBorders>
              <w:top w:val="single" w:sz="4" w:space="0" w:color="000000"/>
              <w:left w:val="single" w:sz="4" w:space="0" w:color="000000"/>
              <w:bottom w:val="single" w:sz="4" w:space="0" w:color="000000"/>
              <w:right w:val="single" w:sz="4" w:space="0" w:color="000000"/>
            </w:tcBorders>
            <w:vAlign w:val="center"/>
          </w:tcPr>
          <w:p w14:paraId="08FA8CD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199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211</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0EFAA7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70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98</w:t>
            </w:r>
          </w:p>
        </w:tc>
      </w:tr>
      <w:tr w:rsidR="00250225" w:rsidRPr="00A2206C" w14:paraId="23B47A97"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6F523329"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3F81A76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73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vMerge/>
            <w:tcBorders>
              <w:top w:val="single" w:sz="4" w:space="0" w:color="000000"/>
              <w:left w:val="single" w:sz="4" w:space="0" w:color="000000"/>
              <w:bottom w:val="single" w:sz="4" w:space="0" w:color="000000"/>
              <w:right w:val="single" w:sz="4" w:space="0" w:color="000000"/>
            </w:tcBorders>
            <w:vAlign w:val="center"/>
          </w:tcPr>
          <w:p w14:paraId="6BFEF4E6" w14:textId="77777777" w:rsidR="00250225" w:rsidRPr="00A2206C" w:rsidRDefault="00250225" w:rsidP="003021F7">
            <w:pPr>
              <w:rPr>
                <w:rFonts w:ascii="TH SarabunPSK" w:eastAsia="Sarabun" w:hAnsi="TH SarabunPSK" w:cs="TH SarabunPSK"/>
                <w:color w:val="000000"/>
              </w:rPr>
            </w:pPr>
          </w:p>
        </w:tc>
        <w:tc>
          <w:tcPr>
            <w:tcW w:w="666" w:type="pct"/>
            <w:tcBorders>
              <w:top w:val="single" w:sz="4" w:space="0" w:color="000000"/>
              <w:left w:val="single" w:sz="4" w:space="0" w:color="000000"/>
              <w:bottom w:val="single" w:sz="4" w:space="0" w:color="000000"/>
              <w:right w:val="single" w:sz="4" w:space="0" w:color="000000"/>
            </w:tcBorders>
            <w:vAlign w:val="center"/>
          </w:tcPr>
          <w:p w14:paraId="2F06126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71</w:t>
            </w:r>
          </w:p>
        </w:tc>
        <w:tc>
          <w:tcPr>
            <w:tcW w:w="599" w:type="pct"/>
            <w:tcBorders>
              <w:top w:val="single" w:sz="4" w:space="0" w:color="000000"/>
              <w:left w:val="single" w:sz="4" w:space="0" w:color="000000"/>
              <w:bottom w:val="single" w:sz="4" w:space="0" w:color="000000"/>
              <w:right w:val="single" w:sz="4" w:space="0" w:color="000000"/>
            </w:tcBorders>
            <w:vAlign w:val="center"/>
          </w:tcPr>
          <w:p w14:paraId="16FC63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498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530</w:t>
            </w:r>
          </w:p>
        </w:tc>
        <w:tc>
          <w:tcPr>
            <w:tcW w:w="689" w:type="pct"/>
            <w:tcBorders>
              <w:top w:val="single" w:sz="4" w:space="0" w:color="000000"/>
              <w:left w:val="single" w:sz="4" w:space="0" w:color="000000"/>
              <w:bottom w:val="single" w:sz="4" w:space="0" w:color="000000"/>
              <w:right w:val="single" w:sz="4" w:space="0" w:color="000000"/>
            </w:tcBorders>
            <w:vAlign w:val="center"/>
          </w:tcPr>
          <w:p w14:paraId="6B809D9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498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530</w:t>
            </w:r>
          </w:p>
        </w:tc>
        <w:tc>
          <w:tcPr>
            <w:tcW w:w="509" w:type="pct"/>
            <w:tcBorders>
              <w:top w:val="single" w:sz="4" w:space="0" w:color="000000"/>
              <w:left w:val="single" w:sz="4" w:space="0" w:color="000000"/>
              <w:bottom w:val="single" w:sz="4" w:space="0" w:color="000000"/>
              <w:right w:val="single" w:sz="4" w:space="0" w:color="000000"/>
            </w:tcBorders>
            <w:vAlign w:val="center"/>
          </w:tcPr>
          <w:p w14:paraId="402B00D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570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640</w:t>
            </w:r>
          </w:p>
        </w:tc>
        <w:tc>
          <w:tcPr>
            <w:tcW w:w="688" w:type="pct"/>
            <w:tcBorders>
              <w:top w:val="single" w:sz="4" w:space="0" w:color="000000"/>
              <w:left w:val="single" w:sz="4" w:space="0" w:color="000000"/>
              <w:bottom w:val="single" w:sz="4" w:space="0" w:color="000000"/>
              <w:right w:val="single" w:sz="4" w:space="0" w:color="000000"/>
            </w:tcBorders>
            <w:vAlign w:val="center"/>
          </w:tcPr>
          <w:p w14:paraId="4CCB7D7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171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197</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359802E9" w14:textId="77777777" w:rsidR="00250225" w:rsidRPr="00A2206C" w:rsidRDefault="00250225" w:rsidP="003021F7">
            <w:pPr>
              <w:rPr>
                <w:rFonts w:ascii="TH SarabunPSK" w:eastAsia="Sarabun" w:hAnsi="TH SarabunPSK" w:cs="TH SarabunPSK"/>
                <w:color w:val="000000"/>
              </w:rPr>
            </w:pPr>
          </w:p>
        </w:tc>
      </w:tr>
      <w:tr w:rsidR="00250225" w:rsidRPr="00A2206C" w14:paraId="65530E48" w14:textId="77777777" w:rsidTr="00250225">
        <w:trPr>
          <w:trHeight w:val="355"/>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5DCFB37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B1</w:t>
            </w:r>
          </w:p>
        </w:tc>
        <w:tc>
          <w:tcPr>
            <w:tcW w:w="618" w:type="pct"/>
            <w:tcBorders>
              <w:top w:val="single" w:sz="4" w:space="0" w:color="000000"/>
              <w:left w:val="single" w:sz="4" w:space="0" w:color="000000"/>
              <w:bottom w:val="single" w:sz="4" w:space="0" w:color="000000"/>
              <w:right w:val="single" w:sz="4" w:space="0" w:color="000000"/>
            </w:tcBorders>
            <w:vAlign w:val="center"/>
          </w:tcPr>
          <w:p w14:paraId="0423E5E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73</w:t>
            </w:r>
          </w:p>
        </w:tc>
        <w:tc>
          <w:tcPr>
            <w:tcW w:w="420" w:type="pct"/>
            <w:tcBorders>
              <w:top w:val="single" w:sz="4" w:space="0" w:color="000000"/>
              <w:left w:val="single" w:sz="4" w:space="0" w:color="000000"/>
              <w:bottom w:val="single" w:sz="4" w:space="0" w:color="000000"/>
              <w:right w:val="single" w:sz="4" w:space="0" w:color="000000"/>
            </w:tcBorders>
            <w:vAlign w:val="center"/>
          </w:tcPr>
          <w:p w14:paraId="7038497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3A67B6B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46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59</w:t>
            </w:r>
          </w:p>
        </w:tc>
        <w:tc>
          <w:tcPr>
            <w:tcW w:w="599" w:type="pct"/>
            <w:tcBorders>
              <w:top w:val="single" w:sz="4" w:space="0" w:color="000000"/>
              <w:left w:val="single" w:sz="4" w:space="0" w:color="000000"/>
              <w:bottom w:val="single" w:sz="4" w:space="0" w:color="000000"/>
              <w:right w:val="single" w:sz="4" w:space="0" w:color="000000"/>
            </w:tcBorders>
            <w:vAlign w:val="center"/>
          </w:tcPr>
          <w:p w14:paraId="37DA86B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453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496</w:t>
            </w:r>
          </w:p>
        </w:tc>
        <w:tc>
          <w:tcPr>
            <w:tcW w:w="689" w:type="pct"/>
            <w:tcBorders>
              <w:top w:val="single" w:sz="4" w:space="0" w:color="000000"/>
              <w:left w:val="single" w:sz="4" w:space="0" w:color="000000"/>
              <w:bottom w:val="single" w:sz="4" w:space="0" w:color="000000"/>
              <w:right w:val="single" w:sz="4" w:space="0" w:color="000000"/>
            </w:tcBorders>
            <w:vAlign w:val="center"/>
          </w:tcPr>
          <w:p w14:paraId="556FFA3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453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496</w:t>
            </w:r>
          </w:p>
        </w:tc>
        <w:tc>
          <w:tcPr>
            <w:tcW w:w="509" w:type="pct"/>
            <w:tcBorders>
              <w:top w:val="single" w:sz="4" w:space="0" w:color="000000"/>
              <w:left w:val="single" w:sz="4" w:space="0" w:color="000000"/>
              <w:bottom w:val="single" w:sz="4" w:space="0" w:color="000000"/>
              <w:right w:val="single" w:sz="4" w:space="0" w:color="000000"/>
            </w:tcBorders>
            <w:vAlign w:val="center"/>
          </w:tcPr>
          <w:p w14:paraId="43DE1B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445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565</w:t>
            </w:r>
          </w:p>
        </w:tc>
        <w:tc>
          <w:tcPr>
            <w:tcW w:w="688" w:type="pct"/>
            <w:tcBorders>
              <w:top w:val="single" w:sz="4" w:space="0" w:color="000000"/>
              <w:left w:val="single" w:sz="4" w:space="0" w:color="000000"/>
              <w:bottom w:val="single" w:sz="4" w:space="0" w:color="000000"/>
              <w:right w:val="single" w:sz="4" w:space="0" w:color="000000"/>
            </w:tcBorders>
            <w:vAlign w:val="center"/>
          </w:tcPr>
          <w:p w14:paraId="3AD0932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133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169</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6EA905DE" w14:textId="77777777" w:rsidR="00250225" w:rsidRPr="00A2206C" w:rsidRDefault="00250225" w:rsidP="003021F7">
            <w:pPr>
              <w:rPr>
                <w:rFonts w:ascii="TH SarabunPSK" w:eastAsia="Sarabun" w:hAnsi="TH SarabunPSK" w:cs="TH SarabunPSK"/>
                <w:color w:val="000000"/>
              </w:rPr>
            </w:pPr>
          </w:p>
        </w:tc>
      </w:tr>
      <w:tr w:rsidR="00250225" w:rsidRPr="00A2206C" w14:paraId="695AAA94"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3E57CB14"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49169FD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63</w:t>
            </w:r>
          </w:p>
        </w:tc>
        <w:tc>
          <w:tcPr>
            <w:tcW w:w="420" w:type="pct"/>
            <w:vMerge w:val="restart"/>
            <w:tcBorders>
              <w:top w:val="single" w:sz="4" w:space="0" w:color="000000"/>
              <w:left w:val="single" w:sz="4" w:space="0" w:color="000000"/>
              <w:bottom w:val="single" w:sz="4" w:space="0" w:color="000000"/>
              <w:right w:val="single" w:sz="4" w:space="0" w:color="000000"/>
            </w:tcBorders>
            <w:vAlign w:val="center"/>
          </w:tcPr>
          <w:p w14:paraId="03FE282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485783D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45</w:t>
            </w:r>
          </w:p>
        </w:tc>
        <w:tc>
          <w:tcPr>
            <w:tcW w:w="599" w:type="pct"/>
            <w:tcBorders>
              <w:top w:val="single" w:sz="4" w:space="0" w:color="000000"/>
              <w:left w:val="single" w:sz="4" w:space="0" w:color="000000"/>
              <w:bottom w:val="single" w:sz="4" w:space="0" w:color="000000"/>
              <w:right w:val="single" w:sz="4" w:space="0" w:color="000000"/>
            </w:tcBorders>
            <w:vAlign w:val="center"/>
          </w:tcPr>
          <w:p w14:paraId="6068910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440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450</w:t>
            </w:r>
          </w:p>
        </w:tc>
        <w:tc>
          <w:tcPr>
            <w:tcW w:w="689" w:type="pct"/>
            <w:tcBorders>
              <w:top w:val="single" w:sz="4" w:space="0" w:color="000000"/>
              <w:left w:val="single" w:sz="4" w:space="0" w:color="000000"/>
              <w:bottom w:val="single" w:sz="4" w:space="0" w:color="000000"/>
              <w:right w:val="single" w:sz="4" w:space="0" w:color="000000"/>
            </w:tcBorders>
            <w:vAlign w:val="center"/>
          </w:tcPr>
          <w:p w14:paraId="269000C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440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450</w:t>
            </w:r>
          </w:p>
        </w:tc>
        <w:tc>
          <w:tcPr>
            <w:tcW w:w="509" w:type="pct"/>
            <w:tcBorders>
              <w:top w:val="single" w:sz="4" w:space="0" w:color="000000"/>
              <w:left w:val="single" w:sz="4" w:space="0" w:color="000000"/>
              <w:bottom w:val="single" w:sz="4" w:space="0" w:color="000000"/>
              <w:right w:val="single" w:sz="4" w:space="0" w:color="000000"/>
            </w:tcBorders>
            <w:vAlign w:val="center"/>
          </w:tcPr>
          <w:p w14:paraId="7D79855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440</w:t>
            </w:r>
          </w:p>
        </w:tc>
        <w:tc>
          <w:tcPr>
            <w:tcW w:w="688" w:type="pct"/>
            <w:tcBorders>
              <w:top w:val="single" w:sz="4" w:space="0" w:color="000000"/>
              <w:left w:val="single" w:sz="4" w:space="0" w:color="000000"/>
              <w:bottom w:val="single" w:sz="4" w:space="0" w:color="000000"/>
              <w:right w:val="single" w:sz="4" w:space="0" w:color="000000"/>
            </w:tcBorders>
            <w:vAlign w:val="center"/>
          </w:tcPr>
          <w:p w14:paraId="39FE22C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125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127</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65898FB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69</w:t>
            </w:r>
          </w:p>
        </w:tc>
      </w:tr>
      <w:tr w:rsidR="00250225" w:rsidRPr="00A2206C" w14:paraId="1C0D4EC6"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564EE6D3"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2BFA1E8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59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60</w:t>
            </w:r>
          </w:p>
        </w:tc>
        <w:tc>
          <w:tcPr>
            <w:tcW w:w="420" w:type="pct"/>
            <w:vMerge/>
            <w:tcBorders>
              <w:top w:val="single" w:sz="4" w:space="0" w:color="000000"/>
              <w:left w:val="single" w:sz="4" w:space="0" w:color="000000"/>
              <w:bottom w:val="single" w:sz="4" w:space="0" w:color="000000"/>
              <w:right w:val="single" w:sz="4" w:space="0" w:color="000000"/>
            </w:tcBorders>
            <w:vAlign w:val="center"/>
          </w:tcPr>
          <w:p w14:paraId="357297EF" w14:textId="77777777" w:rsidR="00250225" w:rsidRPr="00A2206C" w:rsidRDefault="00250225" w:rsidP="003021F7">
            <w:pPr>
              <w:rPr>
                <w:rFonts w:ascii="TH SarabunPSK" w:eastAsia="Sarabun" w:hAnsi="TH SarabunPSK" w:cs="TH SarabunPSK"/>
                <w:color w:val="000000"/>
              </w:rPr>
            </w:pPr>
          </w:p>
        </w:tc>
        <w:tc>
          <w:tcPr>
            <w:tcW w:w="666" w:type="pct"/>
            <w:tcBorders>
              <w:top w:val="single" w:sz="4" w:space="0" w:color="000000"/>
              <w:left w:val="single" w:sz="4" w:space="0" w:color="000000"/>
              <w:bottom w:val="single" w:sz="4" w:space="0" w:color="000000"/>
              <w:right w:val="single" w:sz="4" w:space="0" w:color="000000"/>
            </w:tcBorders>
            <w:vAlign w:val="center"/>
          </w:tcPr>
          <w:p w14:paraId="083B72B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41</w:t>
            </w:r>
          </w:p>
        </w:tc>
        <w:tc>
          <w:tcPr>
            <w:tcW w:w="599" w:type="pct"/>
            <w:tcBorders>
              <w:top w:val="single" w:sz="4" w:space="0" w:color="000000"/>
              <w:left w:val="single" w:sz="4" w:space="0" w:color="000000"/>
              <w:bottom w:val="single" w:sz="4" w:space="0" w:color="000000"/>
              <w:right w:val="single" w:sz="4" w:space="0" w:color="000000"/>
            </w:tcBorders>
            <w:vAlign w:val="center"/>
          </w:tcPr>
          <w:p w14:paraId="6BAC5D2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417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437</w:t>
            </w:r>
          </w:p>
        </w:tc>
        <w:tc>
          <w:tcPr>
            <w:tcW w:w="689" w:type="pct"/>
            <w:tcBorders>
              <w:top w:val="single" w:sz="4" w:space="0" w:color="000000"/>
              <w:left w:val="single" w:sz="4" w:space="0" w:color="000000"/>
              <w:bottom w:val="single" w:sz="4" w:space="0" w:color="000000"/>
              <w:right w:val="single" w:sz="4" w:space="0" w:color="000000"/>
            </w:tcBorders>
            <w:vAlign w:val="center"/>
          </w:tcPr>
          <w:p w14:paraId="4E7E5B0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417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437</w:t>
            </w:r>
          </w:p>
        </w:tc>
        <w:tc>
          <w:tcPr>
            <w:tcW w:w="509" w:type="pct"/>
            <w:tcBorders>
              <w:top w:val="single" w:sz="4" w:space="0" w:color="000000"/>
              <w:left w:val="single" w:sz="4" w:space="0" w:color="000000"/>
              <w:bottom w:val="single" w:sz="4" w:space="0" w:color="000000"/>
              <w:right w:val="single" w:sz="4" w:space="0" w:color="000000"/>
            </w:tcBorders>
            <w:vAlign w:val="center"/>
          </w:tcPr>
          <w:p w14:paraId="6076649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360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405</w:t>
            </w:r>
          </w:p>
        </w:tc>
        <w:tc>
          <w:tcPr>
            <w:tcW w:w="688" w:type="pct"/>
            <w:tcBorders>
              <w:top w:val="single" w:sz="4" w:space="0" w:color="000000"/>
              <w:left w:val="single" w:sz="4" w:space="0" w:color="000000"/>
              <w:bottom w:val="single" w:sz="4" w:space="0" w:color="000000"/>
              <w:right w:val="single" w:sz="4" w:space="0" w:color="000000"/>
            </w:tcBorders>
            <w:vAlign w:val="center"/>
          </w:tcPr>
          <w:p w14:paraId="38FEFC2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107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123</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291B6C0F" w14:textId="77777777" w:rsidR="00250225" w:rsidRPr="00A2206C" w:rsidRDefault="00250225" w:rsidP="003021F7">
            <w:pPr>
              <w:rPr>
                <w:rFonts w:ascii="TH SarabunPSK" w:eastAsia="Sarabun" w:hAnsi="TH SarabunPSK" w:cs="TH SarabunPSK"/>
                <w:color w:val="000000"/>
              </w:rPr>
            </w:pPr>
          </w:p>
        </w:tc>
      </w:tr>
      <w:tr w:rsidR="00250225" w:rsidRPr="00A2206C" w14:paraId="3D8D44A7"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4593B4CE"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4E8C297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54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7220746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621E850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32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34</w:t>
            </w:r>
          </w:p>
        </w:tc>
        <w:tc>
          <w:tcPr>
            <w:tcW w:w="599" w:type="pct"/>
            <w:tcBorders>
              <w:top w:val="single" w:sz="4" w:space="0" w:color="000000"/>
              <w:left w:val="single" w:sz="4" w:space="0" w:color="000000"/>
              <w:bottom w:val="single" w:sz="4" w:space="0" w:color="000000"/>
              <w:right w:val="single" w:sz="4" w:space="0" w:color="000000"/>
            </w:tcBorders>
            <w:vAlign w:val="center"/>
          </w:tcPr>
          <w:p w14:paraId="47E185A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400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413</w:t>
            </w:r>
          </w:p>
        </w:tc>
        <w:tc>
          <w:tcPr>
            <w:tcW w:w="689" w:type="pct"/>
            <w:tcBorders>
              <w:top w:val="single" w:sz="4" w:space="0" w:color="000000"/>
              <w:left w:val="single" w:sz="4" w:space="0" w:color="000000"/>
              <w:bottom w:val="single" w:sz="4" w:space="0" w:color="000000"/>
              <w:right w:val="single" w:sz="4" w:space="0" w:color="000000"/>
            </w:tcBorders>
            <w:vAlign w:val="center"/>
          </w:tcPr>
          <w:p w14:paraId="31D12F0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400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413</w:t>
            </w:r>
          </w:p>
        </w:tc>
        <w:tc>
          <w:tcPr>
            <w:tcW w:w="509" w:type="pct"/>
            <w:tcBorders>
              <w:top w:val="single" w:sz="4" w:space="0" w:color="000000"/>
              <w:left w:val="single" w:sz="4" w:space="0" w:color="000000"/>
              <w:bottom w:val="single" w:sz="4" w:space="0" w:color="000000"/>
              <w:right w:val="single" w:sz="4" w:space="0" w:color="000000"/>
            </w:tcBorders>
            <w:vAlign w:val="center"/>
          </w:tcPr>
          <w:p w14:paraId="41063E2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340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355</w:t>
            </w:r>
          </w:p>
        </w:tc>
        <w:tc>
          <w:tcPr>
            <w:tcW w:w="688" w:type="pct"/>
            <w:tcBorders>
              <w:top w:val="single" w:sz="4" w:space="0" w:color="000000"/>
              <w:left w:val="single" w:sz="4" w:space="0" w:color="000000"/>
              <w:bottom w:val="single" w:sz="4" w:space="0" w:color="000000"/>
              <w:right w:val="single" w:sz="4" w:space="0" w:color="000000"/>
            </w:tcBorders>
            <w:vAlign w:val="center"/>
          </w:tcPr>
          <w:p w14:paraId="278BBF8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103</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37406C73" w14:textId="77777777" w:rsidR="00250225" w:rsidRPr="00A2206C" w:rsidRDefault="00250225" w:rsidP="003021F7">
            <w:pPr>
              <w:rPr>
                <w:rFonts w:ascii="TH SarabunPSK" w:eastAsia="Sarabun" w:hAnsi="TH SarabunPSK" w:cs="TH SarabunPSK"/>
                <w:color w:val="000000"/>
              </w:rPr>
            </w:pPr>
          </w:p>
        </w:tc>
      </w:tr>
      <w:tr w:rsidR="00250225" w:rsidRPr="00A2206C" w14:paraId="254458E3" w14:textId="77777777" w:rsidTr="00250225">
        <w:trPr>
          <w:trHeight w:val="355"/>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6F8FA27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A2</w:t>
            </w:r>
          </w:p>
        </w:tc>
        <w:tc>
          <w:tcPr>
            <w:tcW w:w="618" w:type="pct"/>
            <w:tcBorders>
              <w:top w:val="single" w:sz="4" w:space="0" w:color="000000"/>
              <w:left w:val="single" w:sz="4" w:space="0" w:color="000000"/>
              <w:bottom w:val="single" w:sz="4" w:space="0" w:color="000000"/>
              <w:right w:val="single" w:sz="4" w:space="0" w:color="000000"/>
            </w:tcBorders>
            <w:vAlign w:val="center"/>
          </w:tcPr>
          <w:p w14:paraId="7457B8D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48</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53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645B109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w:t>
            </w:r>
          </w:p>
        </w:tc>
        <w:tc>
          <w:tcPr>
            <w:tcW w:w="666" w:type="pct"/>
            <w:tcBorders>
              <w:top w:val="single" w:sz="4" w:space="0" w:color="000000"/>
              <w:left w:val="single" w:sz="4" w:space="0" w:color="000000"/>
              <w:bottom w:val="single" w:sz="4" w:space="0" w:color="000000"/>
              <w:right w:val="single" w:sz="4" w:space="0" w:color="000000"/>
            </w:tcBorders>
            <w:vAlign w:val="center"/>
          </w:tcPr>
          <w:p w14:paraId="1498F7E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28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31</w:t>
            </w:r>
          </w:p>
        </w:tc>
        <w:tc>
          <w:tcPr>
            <w:tcW w:w="599" w:type="pct"/>
            <w:tcBorders>
              <w:top w:val="single" w:sz="4" w:space="0" w:color="000000"/>
              <w:left w:val="single" w:sz="4" w:space="0" w:color="000000"/>
              <w:bottom w:val="single" w:sz="4" w:space="0" w:color="000000"/>
              <w:right w:val="single" w:sz="4" w:space="0" w:color="000000"/>
            </w:tcBorders>
            <w:vAlign w:val="center"/>
          </w:tcPr>
          <w:p w14:paraId="4B6C355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387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398</w:t>
            </w:r>
          </w:p>
        </w:tc>
        <w:tc>
          <w:tcPr>
            <w:tcW w:w="689" w:type="pct"/>
            <w:tcBorders>
              <w:top w:val="single" w:sz="4" w:space="0" w:color="000000"/>
              <w:left w:val="single" w:sz="4" w:space="0" w:color="000000"/>
              <w:bottom w:val="single" w:sz="4" w:space="0" w:color="000000"/>
              <w:right w:val="single" w:sz="4" w:space="0" w:color="000000"/>
            </w:tcBorders>
            <w:vAlign w:val="center"/>
          </w:tcPr>
          <w:p w14:paraId="1146EFD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387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398</w:t>
            </w:r>
          </w:p>
        </w:tc>
        <w:tc>
          <w:tcPr>
            <w:tcW w:w="509" w:type="pct"/>
            <w:tcBorders>
              <w:top w:val="single" w:sz="4" w:space="0" w:color="000000"/>
              <w:left w:val="single" w:sz="4" w:space="0" w:color="000000"/>
              <w:bottom w:val="single" w:sz="4" w:space="0" w:color="000000"/>
              <w:right w:val="single" w:sz="4" w:space="0" w:color="000000"/>
            </w:tcBorders>
            <w:vAlign w:val="center"/>
          </w:tcPr>
          <w:p w14:paraId="696C15D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335</w:t>
            </w:r>
          </w:p>
        </w:tc>
        <w:tc>
          <w:tcPr>
            <w:tcW w:w="688" w:type="pct"/>
            <w:tcBorders>
              <w:top w:val="single" w:sz="4" w:space="0" w:color="000000"/>
              <w:left w:val="single" w:sz="4" w:space="0" w:color="000000"/>
              <w:bottom w:val="single" w:sz="4" w:space="0" w:color="000000"/>
              <w:right w:val="single" w:sz="4" w:space="0" w:color="000000"/>
            </w:tcBorders>
            <w:vAlign w:val="center"/>
          </w:tcPr>
          <w:p w14:paraId="728FF52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87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95</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17BC137D" w14:textId="77777777" w:rsidR="00250225" w:rsidRPr="00A2206C" w:rsidRDefault="00250225" w:rsidP="003021F7">
            <w:pPr>
              <w:rPr>
                <w:rFonts w:ascii="TH SarabunPSK" w:eastAsia="Sarabun" w:hAnsi="TH SarabunPSK" w:cs="TH SarabunPSK"/>
                <w:color w:val="000000"/>
              </w:rPr>
            </w:pPr>
          </w:p>
        </w:tc>
      </w:tr>
      <w:tr w:rsidR="00250225" w:rsidRPr="00A2206C" w14:paraId="66FEE630"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4A12B1F7"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4A421EB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40</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48</w:t>
            </w:r>
          </w:p>
        </w:tc>
        <w:tc>
          <w:tcPr>
            <w:tcW w:w="420" w:type="pct"/>
            <w:tcBorders>
              <w:top w:val="single" w:sz="4" w:space="0" w:color="000000"/>
              <w:left w:val="single" w:sz="4" w:space="0" w:color="000000"/>
              <w:bottom w:val="single" w:sz="4" w:space="0" w:color="000000"/>
              <w:right w:val="single" w:sz="4" w:space="0" w:color="000000"/>
            </w:tcBorders>
            <w:vAlign w:val="center"/>
          </w:tcPr>
          <w:p w14:paraId="65A1C92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0AAE68C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27</w:t>
            </w:r>
          </w:p>
        </w:tc>
        <w:tc>
          <w:tcPr>
            <w:tcW w:w="599" w:type="pct"/>
            <w:tcBorders>
              <w:top w:val="single" w:sz="4" w:space="0" w:color="000000"/>
              <w:left w:val="single" w:sz="4" w:space="0" w:color="000000"/>
              <w:bottom w:val="single" w:sz="4" w:space="0" w:color="000000"/>
              <w:right w:val="single" w:sz="4" w:space="0" w:color="000000"/>
            </w:tcBorders>
            <w:vAlign w:val="center"/>
          </w:tcPr>
          <w:p w14:paraId="5FF6A06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377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383</w:t>
            </w:r>
          </w:p>
        </w:tc>
        <w:tc>
          <w:tcPr>
            <w:tcW w:w="689" w:type="pct"/>
            <w:tcBorders>
              <w:top w:val="single" w:sz="4" w:space="0" w:color="000000"/>
              <w:left w:val="single" w:sz="4" w:space="0" w:color="000000"/>
              <w:bottom w:val="single" w:sz="4" w:space="0" w:color="000000"/>
              <w:right w:val="single" w:sz="4" w:space="0" w:color="000000"/>
            </w:tcBorders>
            <w:vAlign w:val="center"/>
          </w:tcPr>
          <w:p w14:paraId="1374E19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377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383</w:t>
            </w:r>
          </w:p>
        </w:tc>
        <w:tc>
          <w:tcPr>
            <w:tcW w:w="509" w:type="pct"/>
            <w:tcBorders>
              <w:top w:val="single" w:sz="4" w:space="0" w:color="000000"/>
              <w:left w:val="single" w:sz="4" w:space="0" w:color="000000"/>
              <w:bottom w:val="single" w:sz="4" w:space="0" w:color="000000"/>
              <w:right w:val="single" w:sz="4" w:space="0" w:color="000000"/>
            </w:tcBorders>
            <w:vAlign w:val="center"/>
          </w:tcPr>
          <w:p w14:paraId="05FF4AF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285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305</w:t>
            </w:r>
          </w:p>
        </w:tc>
        <w:tc>
          <w:tcPr>
            <w:tcW w:w="688" w:type="pct"/>
            <w:tcBorders>
              <w:top w:val="single" w:sz="4" w:space="0" w:color="000000"/>
              <w:left w:val="single" w:sz="4" w:space="0" w:color="000000"/>
              <w:bottom w:val="single" w:sz="4" w:space="0" w:color="000000"/>
              <w:right w:val="single" w:sz="4" w:space="0" w:color="000000"/>
            </w:tcBorders>
            <w:vAlign w:val="center"/>
          </w:tcPr>
          <w:p w14:paraId="2DEB381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80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85</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33D3FF8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14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34</w:t>
            </w:r>
          </w:p>
        </w:tc>
      </w:tr>
      <w:tr w:rsidR="00250225" w:rsidRPr="00A2206C" w14:paraId="7879C71F"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5BD19AD9"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132E67C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33</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40</w:t>
            </w:r>
          </w:p>
        </w:tc>
        <w:tc>
          <w:tcPr>
            <w:tcW w:w="420" w:type="pct"/>
            <w:tcBorders>
              <w:top w:val="single" w:sz="4" w:space="0" w:color="000000"/>
              <w:left w:val="single" w:sz="4" w:space="0" w:color="000000"/>
              <w:bottom w:val="single" w:sz="4" w:space="0" w:color="000000"/>
              <w:right w:val="single" w:sz="4" w:space="0" w:color="000000"/>
            </w:tcBorders>
            <w:vAlign w:val="center"/>
          </w:tcPr>
          <w:p w14:paraId="764F005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3</w:t>
            </w:r>
          </w:p>
        </w:tc>
        <w:tc>
          <w:tcPr>
            <w:tcW w:w="666" w:type="pct"/>
            <w:tcBorders>
              <w:top w:val="single" w:sz="4" w:space="0" w:color="000000"/>
              <w:left w:val="single" w:sz="4" w:space="0" w:color="000000"/>
              <w:bottom w:val="single" w:sz="4" w:space="0" w:color="000000"/>
              <w:right w:val="single" w:sz="4" w:space="0" w:color="000000"/>
            </w:tcBorders>
            <w:vAlign w:val="center"/>
          </w:tcPr>
          <w:p w14:paraId="4FCC463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21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24</w:t>
            </w:r>
          </w:p>
        </w:tc>
        <w:tc>
          <w:tcPr>
            <w:tcW w:w="599" w:type="pct"/>
            <w:tcBorders>
              <w:top w:val="single" w:sz="4" w:space="0" w:color="000000"/>
              <w:left w:val="single" w:sz="4" w:space="0" w:color="000000"/>
              <w:bottom w:val="single" w:sz="4" w:space="0" w:color="000000"/>
              <w:right w:val="single" w:sz="4" w:space="0" w:color="000000"/>
            </w:tcBorders>
            <w:vAlign w:val="center"/>
          </w:tcPr>
          <w:p w14:paraId="6AAFAD7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353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373</w:t>
            </w:r>
          </w:p>
        </w:tc>
        <w:tc>
          <w:tcPr>
            <w:tcW w:w="689" w:type="pct"/>
            <w:tcBorders>
              <w:top w:val="single" w:sz="4" w:space="0" w:color="000000"/>
              <w:left w:val="single" w:sz="4" w:space="0" w:color="000000"/>
              <w:bottom w:val="single" w:sz="4" w:space="0" w:color="000000"/>
              <w:right w:val="single" w:sz="4" w:space="0" w:color="000000"/>
            </w:tcBorders>
            <w:vAlign w:val="center"/>
          </w:tcPr>
          <w:p w14:paraId="709F5CA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353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373</w:t>
            </w:r>
          </w:p>
        </w:tc>
        <w:tc>
          <w:tcPr>
            <w:tcW w:w="509" w:type="pct"/>
            <w:tcBorders>
              <w:top w:val="single" w:sz="4" w:space="0" w:color="000000"/>
              <w:left w:val="single" w:sz="4" w:space="0" w:color="000000"/>
              <w:bottom w:val="single" w:sz="4" w:space="0" w:color="000000"/>
              <w:right w:val="single" w:sz="4" w:space="0" w:color="000000"/>
            </w:tcBorders>
            <w:vAlign w:val="center"/>
          </w:tcPr>
          <w:p w14:paraId="2CB1DD5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265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280</w:t>
            </w:r>
          </w:p>
        </w:tc>
        <w:tc>
          <w:tcPr>
            <w:tcW w:w="688" w:type="pct"/>
            <w:tcBorders>
              <w:top w:val="single" w:sz="4" w:space="0" w:color="000000"/>
              <w:left w:val="single" w:sz="4" w:space="0" w:color="000000"/>
              <w:bottom w:val="single" w:sz="4" w:space="0" w:color="000000"/>
              <w:right w:val="single" w:sz="4" w:space="0" w:color="000000"/>
            </w:tcBorders>
            <w:vAlign w:val="center"/>
          </w:tcPr>
          <w:p w14:paraId="3E8428E5"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67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77</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6F21A311" w14:textId="77777777" w:rsidR="00250225" w:rsidRPr="00A2206C" w:rsidRDefault="00250225" w:rsidP="003021F7">
            <w:pPr>
              <w:rPr>
                <w:rFonts w:ascii="TH SarabunPSK" w:eastAsia="Sarabun" w:hAnsi="TH SarabunPSK" w:cs="TH SarabunPSK"/>
                <w:color w:val="000000"/>
              </w:rPr>
            </w:pPr>
          </w:p>
        </w:tc>
      </w:tr>
      <w:tr w:rsidR="00250225" w:rsidRPr="00A2206C" w14:paraId="6994F95D" w14:textId="77777777" w:rsidTr="00250225">
        <w:trPr>
          <w:trHeight w:val="355"/>
        </w:trPr>
        <w:tc>
          <w:tcPr>
            <w:tcW w:w="292" w:type="pct"/>
            <w:vMerge w:val="restart"/>
            <w:tcBorders>
              <w:top w:val="single" w:sz="4" w:space="0" w:color="000000"/>
              <w:left w:val="single" w:sz="4" w:space="0" w:color="000000"/>
              <w:bottom w:val="single" w:sz="4" w:space="0" w:color="000000"/>
              <w:right w:val="single" w:sz="4" w:space="0" w:color="000000"/>
            </w:tcBorders>
            <w:vAlign w:val="center"/>
          </w:tcPr>
          <w:p w14:paraId="72D8EB8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A1</w:t>
            </w:r>
          </w:p>
        </w:tc>
        <w:tc>
          <w:tcPr>
            <w:tcW w:w="618" w:type="pct"/>
            <w:tcBorders>
              <w:top w:val="single" w:sz="4" w:space="0" w:color="000000"/>
              <w:left w:val="single" w:sz="4" w:space="0" w:color="000000"/>
              <w:bottom w:val="single" w:sz="4" w:space="0" w:color="000000"/>
              <w:right w:val="single" w:sz="4" w:space="0" w:color="000000"/>
            </w:tcBorders>
            <w:vAlign w:val="center"/>
          </w:tcPr>
          <w:p w14:paraId="06D01F8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17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33</w:t>
            </w:r>
          </w:p>
        </w:tc>
        <w:tc>
          <w:tcPr>
            <w:tcW w:w="420" w:type="pct"/>
            <w:tcBorders>
              <w:top w:val="single" w:sz="4" w:space="0" w:color="000000"/>
              <w:left w:val="single" w:sz="4" w:space="0" w:color="000000"/>
              <w:bottom w:val="single" w:sz="4" w:space="0" w:color="000000"/>
              <w:right w:val="single" w:sz="4" w:space="0" w:color="000000"/>
            </w:tcBorders>
            <w:vAlign w:val="center"/>
          </w:tcPr>
          <w:p w14:paraId="7955C87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1</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 xml:space="preserve">5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66" w:type="pct"/>
            <w:tcBorders>
              <w:top w:val="single" w:sz="4" w:space="0" w:color="000000"/>
              <w:left w:val="single" w:sz="4" w:space="0" w:color="000000"/>
              <w:bottom w:val="single" w:sz="4" w:space="0" w:color="000000"/>
              <w:right w:val="single" w:sz="4" w:space="0" w:color="000000"/>
            </w:tcBorders>
            <w:vAlign w:val="center"/>
          </w:tcPr>
          <w:p w14:paraId="6AF8824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9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20</w:t>
            </w:r>
          </w:p>
        </w:tc>
        <w:tc>
          <w:tcPr>
            <w:tcW w:w="599" w:type="pct"/>
            <w:tcBorders>
              <w:top w:val="single" w:sz="4" w:space="0" w:color="000000"/>
              <w:left w:val="single" w:sz="4" w:space="0" w:color="000000"/>
              <w:bottom w:val="single" w:sz="4" w:space="0" w:color="000000"/>
              <w:right w:val="single" w:sz="4" w:space="0" w:color="000000"/>
            </w:tcBorders>
            <w:vAlign w:val="center"/>
          </w:tcPr>
          <w:p w14:paraId="5AABB49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350</w:t>
            </w:r>
          </w:p>
        </w:tc>
        <w:tc>
          <w:tcPr>
            <w:tcW w:w="689" w:type="pct"/>
            <w:tcBorders>
              <w:top w:val="single" w:sz="4" w:space="0" w:color="000000"/>
              <w:left w:val="single" w:sz="4" w:space="0" w:color="000000"/>
              <w:bottom w:val="single" w:sz="4" w:space="0" w:color="000000"/>
              <w:right w:val="single" w:sz="4" w:space="0" w:color="000000"/>
            </w:tcBorders>
            <w:vAlign w:val="center"/>
          </w:tcPr>
          <w:p w14:paraId="083BDEF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310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350</w:t>
            </w:r>
          </w:p>
        </w:tc>
        <w:tc>
          <w:tcPr>
            <w:tcW w:w="509" w:type="pct"/>
            <w:tcBorders>
              <w:top w:val="single" w:sz="4" w:space="0" w:color="000000"/>
              <w:left w:val="single" w:sz="4" w:space="0" w:color="000000"/>
              <w:bottom w:val="single" w:sz="4" w:space="0" w:color="000000"/>
              <w:right w:val="single" w:sz="4" w:space="0" w:color="000000"/>
            </w:tcBorders>
            <w:vAlign w:val="center"/>
          </w:tcPr>
          <w:p w14:paraId="7BE6A3D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130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260</w:t>
            </w:r>
          </w:p>
        </w:tc>
        <w:tc>
          <w:tcPr>
            <w:tcW w:w="688" w:type="pct"/>
            <w:tcBorders>
              <w:top w:val="single" w:sz="4" w:space="0" w:color="000000"/>
              <w:left w:val="single" w:sz="4" w:space="0" w:color="000000"/>
              <w:bottom w:val="single" w:sz="4" w:space="0" w:color="000000"/>
              <w:right w:val="single" w:sz="4" w:space="0" w:color="000000"/>
            </w:tcBorders>
            <w:vAlign w:val="center"/>
          </w:tcPr>
          <w:p w14:paraId="5A27783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65</w:t>
            </w:r>
          </w:p>
        </w:tc>
        <w:tc>
          <w:tcPr>
            <w:tcW w:w="520" w:type="pct"/>
            <w:vMerge w:val="restart"/>
            <w:tcBorders>
              <w:top w:val="single" w:sz="4" w:space="0" w:color="000000"/>
              <w:left w:val="single" w:sz="4" w:space="0" w:color="000000"/>
              <w:bottom w:val="single" w:sz="4" w:space="0" w:color="000000"/>
              <w:right w:val="single" w:sz="4" w:space="0" w:color="000000"/>
            </w:tcBorders>
            <w:vAlign w:val="center"/>
          </w:tcPr>
          <w:p w14:paraId="373AE5F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N</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A</w:t>
            </w:r>
          </w:p>
        </w:tc>
      </w:tr>
      <w:tr w:rsidR="00250225" w:rsidRPr="00A2206C" w14:paraId="14F8726B" w14:textId="77777777" w:rsidTr="00250225">
        <w:trPr>
          <w:trHeight w:val="355"/>
        </w:trPr>
        <w:tc>
          <w:tcPr>
            <w:tcW w:w="292" w:type="pct"/>
            <w:vMerge/>
            <w:tcBorders>
              <w:top w:val="single" w:sz="4" w:space="0" w:color="000000"/>
              <w:left w:val="single" w:sz="4" w:space="0" w:color="000000"/>
              <w:bottom w:val="single" w:sz="4" w:space="0" w:color="000000"/>
              <w:right w:val="single" w:sz="4" w:space="0" w:color="000000"/>
            </w:tcBorders>
            <w:vAlign w:val="center"/>
          </w:tcPr>
          <w:p w14:paraId="132F4D50" w14:textId="77777777" w:rsidR="00250225" w:rsidRPr="00A2206C" w:rsidRDefault="00250225" w:rsidP="003021F7">
            <w:pPr>
              <w:rPr>
                <w:rFonts w:ascii="TH SarabunPSK" w:eastAsia="Sarabun" w:hAnsi="TH SarabunPSK" w:cs="TH SarabunPSK"/>
                <w:color w:val="000000"/>
              </w:rPr>
            </w:pPr>
          </w:p>
        </w:tc>
        <w:tc>
          <w:tcPr>
            <w:tcW w:w="618" w:type="pct"/>
            <w:tcBorders>
              <w:top w:val="single" w:sz="4" w:space="0" w:color="000000"/>
              <w:left w:val="single" w:sz="4" w:space="0" w:color="000000"/>
              <w:bottom w:val="single" w:sz="4" w:space="0" w:color="000000"/>
              <w:right w:val="single" w:sz="4" w:space="0" w:color="000000"/>
            </w:tcBorders>
            <w:vAlign w:val="center"/>
          </w:tcPr>
          <w:p w14:paraId="18B5B87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420" w:type="pct"/>
            <w:tcBorders>
              <w:top w:val="single" w:sz="4" w:space="0" w:color="000000"/>
              <w:left w:val="single" w:sz="4" w:space="0" w:color="000000"/>
              <w:bottom w:val="single" w:sz="4" w:space="0" w:color="000000"/>
              <w:right w:val="single" w:sz="4" w:space="0" w:color="000000"/>
            </w:tcBorders>
            <w:vAlign w:val="center"/>
          </w:tcPr>
          <w:p w14:paraId="0E71EB1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w:t>
            </w:r>
          </w:p>
        </w:tc>
        <w:tc>
          <w:tcPr>
            <w:tcW w:w="666" w:type="pct"/>
            <w:tcBorders>
              <w:top w:val="single" w:sz="4" w:space="0" w:color="000000"/>
              <w:left w:val="single" w:sz="4" w:space="0" w:color="000000"/>
              <w:bottom w:val="single" w:sz="4" w:space="0" w:color="000000"/>
              <w:right w:val="single" w:sz="4" w:space="0" w:color="000000"/>
            </w:tcBorders>
            <w:vAlign w:val="center"/>
          </w:tcPr>
          <w:p w14:paraId="4353DC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8</w:t>
            </w:r>
          </w:p>
        </w:tc>
        <w:tc>
          <w:tcPr>
            <w:tcW w:w="599" w:type="pct"/>
            <w:tcBorders>
              <w:top w:val="single" w:sz="4" w:space="0" w:color="000000"/>
              <w:left w:val="single" w:sz="4" w:space="0" w:color="000000"/>
              <w:bottom w:val="single" w:sz="4" w:space="0" w:color="000000"/>
              <w:right w:val="single" w:sz="4" w:space="0" w:color="000000"/>
            </w:tcBorders>
            <w:vAlign w:val="center"/>
          </w:tcPr>
          <w:p w14:paraId="033DB3A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310</w:t>
            </w:r>
          </w:p>
        </w:tc>
        <w:tc>
          <w:tcPr>
            <w:tcW w:w="689" w:type="pct"/>
            <w:tcBorders>
              <w:top w:val="single" w:sz="4" w:space="0" w:color="000000"/>
              <w:left w:val="single" w:sz="4" w:space="0" w:color="000000"/>
              <w:bottom w:val="single" w:sz="4" w:space="0" w:color="000000"/>
              <w:right w:val="single" w:sz="4" w:space="0" w:color="000000"/>
            </w:tcBorders>
            <w:vAlign w:val="center"/>
          </w:tcPr>
          <w:p w14:paraId="7121A8C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310</w:t>
            </w:r>
          </w:p>
        </w:tc>
        <w:tc>
          <w:tcPr>
            <w:tcW w:w="509" w:type="pct"/>
            <w:tcBorders>
              <w:top w:val="single" w:sz="4" w:space="0" w:color="000000"/>
              <w:left w:val="single" w:sz="4" w:space="0" w:color="000000"/>
              <w:bottom w:val="single" w:sz="4" w:space="0" w:color="000000"/>
              <w:right w:val="single" w:sz="4" w:space="0" w:color="000000"/>
            </w:tcBorders>
            <w:vAlign w:val="center"/>
          </w:tcPr>
          <w:p w14:paraId="3355442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0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125</w:t>
            </w:r>
          </w:p>
        </w:tc>
        <w:tc>
          <w:tcPr>
            <w:tcW w:w="688" w:type="pct"/>
            <w:tcBorders>
              <w:top w:val="single" w:sz="4" w:space="0" w:color="000000"/>
              <w:left w:val="single" w:sz="4" w:space="0" w:color="000000"/>
              <w:bottom w:val="single" w:sz="4" w:space="0" w:color="000000"/>
              <w:right w:val="single" w:sz="4" w:space="0" w:color="000000"/>
            </w:tcBorders>
            <w:vAlign w:val="center"/>
          </w:tcPr>
          <w:p w14:paraId="69242C7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 xml:space="preserve">3 </w:t>
            </w:r>
            <w:r w:rsidRPr="00A2206C">
              <w:rPr>
                <w:rFonts w:ascii="TH SarabunPSK" w:eastAsia="Sarabun" w:hAnsi="TH SarabunPSK" w:cs="TH SarabunPSK"/>
                <w:color w:val="000000"/>
                <w:cs/>
              </w:rPr>
              <w:t xml:space="preserve">– </w:t>
            </w:r>
            <w:r w:rsidRPr="00A2206C">
              <w:rPr>
                <w:rFonts w:ascii="TH SarabunPSK" w:eastAsia="Sarabun" w:hAnsi="TH SarabunPSK" w:cs="TH SarabunPSK"/>
                <w:color w:val="000000"/>
              </w:rPr>
              <w:t>30</w:t>
            </w:r>
          </w:p>
        </w:tc>
        <w:tc>
          <w:tcPr>
            <w:tcW w:w="520" w:type="pct"/>
            <w:vMerge/>
            <w:tcBorders>
              <w:top w:val="single" w:sz="4" w:space="0" w:color="000000"/>
              <w:left w:val="single" w:sz="4" w:space="0" w:color="000000"/>
              <w:bottom w:val="single" w:sz="4" w:space="0" w:color="000000"/>
              <w:right w:val="single" w:sz="4" w:space="0" w:color="000000"/>
            </w:tcBorders>
            <w:vAlign w:val="center"/>
          </w:tcPr>
          <w:p w14:paraId="2BCA8FB9" w14:textId="77777777" w:rsidR="00250225" w:rsidRPr="00A2206C" w:rsidRDefault="00250225" w:rsidP="003021F7">
            <w:pPr>
              <w:rPr>
                <w:rFonts w:ascii="TH SarabunPSK" w:eastAsia="Sarabun" w:hAnsi="TH SarabunPSK" w:cs="TH SarabunPSK"/>
                <w:color w:val="000000"/>
              </w:rPr>
            </w:pPr>
          </w:p>
        </w:tc>
      </w:tr>
    </w:tbl>
    <w:p w14:paraId="1A4A2DEB" w14:textId="77777777" w:rsidR="00250225" w:rsidRPr="00A2206C" w:rsidRDefault="00250225" w:rsidP="003021F7">
      <w:pPr>
        <w:rPr>
          <w:rFonts w:ascii="TH SarabunPSK" w:eastAsia="Sarabun" w:hAnsi="TH SarabunPSK" w:cs="TH SarabunPSK"/>
          <w:color w:val="000000"/>
          <w:sz w:val="28"/>
          <w:szCs w:val="28"/>
        </w:rPr>
      </w:pPr>
      <w:r w:rsidRPr="00A2206C">
        <w:rPr>
          <w:rFonts w:ascii="TH SarabunPSK" w:eastAsia="Sarabun" w:hAnsi="TH SarabunPSK" w:cs="TH SarabunPSK"/>
          <w:b/>
          <w:bCs/>
          <w:color w:val="000000"/>
          <w:sz w:val="28"/>
          <w:szCs w:val="28"/>
          <w:u w:val="single"/>
          <w:cs/>
        </w:rPr>
        <w:t>เอกสารอ้างอิง</w:t>
      </w:r>
    </w:p>
    <w:p w14:paraId="2AD048F2" w14:textId="77777777" w:rsidR="00ED194C" w:rsidRPr="00A2206C" w:rsidRDefault="00ED194C" w:rsidP="003021F7">
      <w:r w:rsidRPr="00A2206C">
        <w:lastRenderedPageBreak/>
        <w:t>https://www.ets.org/toefl/institutions/scores/compare/</w:t>
      </w:r>
    </w:p>
    <w:p w14:paraId="138B24B6" w14:textId="77777777" w:rsidR="00ED194C" w:rsidRPr="00A2206C" w:rsidRDefault="00ED194C" w:rsidP="003021F7">
      <w:r w:rsidRPr="00A2206C">
        <w:t>https://www.ielts.org/-/media/pdfs/comparing-ielts-and-cefr.ashx, SaudiTOEFLNetwork</w:t>
      </w:r>
      <w:r w:rsidRPr="00A2206C">
        <w:rPr>
          <w:cs/>
        </w:rPr>
        <w:t>2011</w:t>
      </w:r>
    </w:p>
    <w:p w14:paraId="5C0C27D1" w14:textId="77777777" w:rsidR="00ED194C" w:rsidRPr="00A2206C" w:rsidRDefault="00ED194C" w:rsidP="003021F7">
      <w:pPr>
        <w:rPr>
          <w:rFonts w:ascii="TH SarabunPSK" w:eastAsia="Sarabun" w:hAnsi="TH SarabunPSK" w:cs="TH SarabunPSK"/>
          <w:b/>
          <w:color w:val="000000"/>
        </w:rPr>
      </w:pPr>
    </w:p>
    <w:p w14:paraId="596064A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 xml:space="preserve">ตารางเปรียบเทียบคะแนนสอบภาษาอังกฤษจากข้อสอบแบบต่าง ๆ ที่คะแนน </w:t>
      </w:r>
      <w:r w:rsidRPr="00A2206C">
        <w:rPr>
          <w:rFonts w:ascii="TH SarabunPSK" w:eastAsia="Sarabun" w:hAnsi="TH SarabunPSK" w:cs="TH SarabunPSK"/>
          <w:b/>
          <w:color w:val="000000"/>
        </w:rPr>
        <w:t xml:space="preserve">TOEFL PBT </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 xml:space="preserve">) เท่ากับ </w:t>
      </w:r>
      <w:r w:rsidRPr="00A2206C">
        <w:rPr>
          <w:rFonts w:ascii="TH SarabunPSK" w:eastAsia="Sarabun" w:hAnsi="TH SarabunPSK" w:cs="TH SarabunPSK"/>
          <w:b/>
          <w:color w:val="000000"/>
        </w:rPr>
        <w:t>550</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21"/>
        <w:gridCol w:w="1735"/>
        <w:gridCol w:w="1010"/>
        <w:gridCol w:w="1872"/>
        <w:gridCol w:w="1681"/>
        <w:gridCol w:w="1920"/>
        <w:gridCol w:w="1445"/>
        <w:gridCol w:w="1933"/>
        <w:gridCol w:w="1010"/>
      </w:tblGrid>
      <w:tr w:rsidR="00250225" w:rsidRPr="00A2206C" w14:paraId="6BFE3F70" w14:textId="77777777" w:rsidTr="00ED194C">
        <w:trPr>
          <w:trHeight w:val="300"/>
          <w:jc w:val="center"/>
        </w:trPr>
        <w:tc>
          <w:tcPr>
            <w:tcW w:w="306" w:type="pct"/>
            <w:vMerge w:val="restart"/>
          </w:tcPr>
          <w:p w14:paraId="620136F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CEFR</w:t>
            </w:r>
          </w:p>
        </w:tc>
        <w:tc>
          <w:tcPr>
            <w:tcW w:w="646" w:type="pct"/>
            <w:vMerge w:val="restart"/>
          </w:tcPr>
          <w:p w14:paraId="63A5E68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WU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c>
          <w:tcPr>
            <w:tcW w:w="376" w:type="pct"/>
            <w:vMerge w:val="restart"/>
          </w:tcPr>
          <w:p w14:paraId="6E8A02F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IELTS</w:t>
            </w:r>
          </w:p>
        </w:tc>
        <w:tc>
          <w:tcPr>
            <w:tcW w:w="697" w:type="pct"/>
          </w:tcPr>
          <w:p w14:paraId="3F9FA3F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IBT</w:t>
            </w:r>
          </w:p>
        </w:tc>
        <w:tc>
          <w:tcPr>
            <w:tcW w:w="626" w:type="pct"/>
          </w:tcPr>
          <w:p w14:paraId="6A62922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PBT</w:t>
            </w:r>
          </w:p>
        </w:tc>
        <w:tc>
          <w:tcPr>
            <w:tcW w:w="715" w:type="pct"/>
          </w:tcPr>
          <w:p w14:paraId="628D9DF5"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ITP</w:t>
            </w:r>
          </w:p>
        </w:tc>
        <w:tc>
          <w:tcPr>
            <w:tcW w:w="538" w:type="pct"/>
            <w:vMerge w:val="restart"/>
          </w:tcPr>
          <w:p w14:paraId="6DF1BE4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TOEIC</w:t>
            </w:r>
          </w:p>
        </w:tc>
        <w:tc>
          <w:tcPr>
            <w:tcW w:w="720" w:type="pct"/>
          </w:tcPr>
          <w:p w14:paraId="6E1CC64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CBT</w:t>
            </w:r>
          </w:p>
        </w:tc>
        <w:tc>
          <w:tcPr>
            <w:tcW w:w="376" w:type="pct"/>
            <w:vMerge w:val="restart"/>
          </w:tcPr>
          <w:p w14:paraId="60EFD65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r>
      <w:tr w:rsidR="00250225" w:rsidRPr="00A2206C" w14:paraId="673A7B5C" w14:textId="77777777" w:rsidTr="00ED194C">
        <w:trPr>
          <w:trHeight w:val="615"/>
          <w:jc w:val="center"/>
        </w:trPr>
        <w:tc>
          <w:tcPr>
            <w:tcW w:w="306" w:type="pct"/>
            <w:vMerge/>
          </w:tcPr>
          <w:p w14:paraId="13D48D3F" w14:textId="77777777" w:rsidR="00250225" w:rsidRPr="00A2206C" w:rsidRDefault="00250225" w:rsidP="003021F7">
            <w:pPr>
              <w:rPr>
                <w:rFonts w:ascii="TH SarabunPSK" w:eastAsia="Sarabun" w:hAnsi="TH SarabunPSK" w:cs="TH SarabunPSK"/>
                <w:color w:val="000000"/>
              </w:rPr>
            </w:pPr>
          </w:p>
        </w:tc>
        <w:tc>
          <w:tcPr>
            <w:tcW w:w="646" w:type="pct"/>
            <w:vMerge/>
          </w:tcPr>
          <w:p w14:paraId="5C3B708B" w14:textId="77777777" w:rsidR="00250225" w:rsidRPr="00A2206C" w:rsidRDefault="00250225" w:rsidP="003021F7">
            <w:pPr>
              <w:rPr>
                <w:rFonts w:ascii="TH SarabunPSK" w:eastAsia="Sarabun" w:hAnsi="TH SarabunPSK" w:cs="TH SarabunPSK"/>
                <w:color w:val="000000"/>
              </w:rPr>
            </w:pPr>
          </w:p>
        </w:tc>
        <w:tc>
          <w:tcPr>
            <w:tcW w:w="376" w:type="pct"/>
            <w:vMerge/>
          </w:tcPr>
          <w:p w14:paraId="6F596959" w14:textId="77777777" w:rsidR="00250225" w:rsidRPr="00A2206C" w:rsidRDefault="00250225" w:rsidP="003021F7">
            <w:pPr>
              <w:rPr>
                <w:rFonts w:ascii="TH SarabunPSK" w:eastAsia="Sarabun" w:hAnsi="TH SarabunPSK" w:cs="TH SarabunPSK"/>
                <w:color w:val="000000"/>
              </w:rPr>
            </w:pPr>
          </w:p>
        </w:tc>
        <w:tc>
          <w:tcPr>
            <w:tcW w:w="697" w:type="pct"/>
          </w:tcPr>
          <w:p w14:paraId="542B67E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Internet</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626" w:type="pct"/>
          </w:tcPr>
          <w:p w14:paraId="203DEA6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715" w:type="pct"/>
          </w:tcPr>
          <w:p w14:paraId="025630F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Institutional Testing Program</w:t>
            </w:r>
            <w:r w:rsidRPr="00A2206C">
              <w:rPr>
                <w:rFonts w:ascii="TH SarabunPSK" w:eastAsia="Sarabun" w:hAnsi="TH SarabunPSK" w:cs="TH SarabunPSK"/>
                <w:b/>
                <w:bCs/>
                <w:color w:val="000000"/>
                <w:cs/>
              </w:rPr>
              <w:t>)</w:t>
            </w:r>
          </w:p>
        </w:tc>
        <w:tc>
          <w:tcPr>
            <w:tcW w:w="538" w:type="pct"/>
            <w:vMerge/>
          </w:tcPr>
          <w:p w14:paraId="3FA1020B" w14:textId="77777777" w:rsidR="00250225" w:rsidRPr="00A2206C" w:rsidRDefault="00250225" w:rsidP="003021F7">
            <w:pPr>
              <w:rPr>
                <w:rFonts w:ascii="TH SarabunPSK" w:eastAsia="Sarabun" w:hAnsi="TH SarabunPSK" w:cs="TH SarabunPSK"/>
                <w:color w:val="000000"/>
              </w:rPr>
            </w:pPr>
          </w:p>
        </w:tc>
        <w:tc>
          <w:tcPr>
            <w:tcW w:w="720" w:type="pct"/>
          </w:tcPr>
          <w:p w14:paraId="1ED82E1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Computer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376" w:type="pct"/>
            <w:vMerge/>
          </w:tcPr>
          <w:p w14:paraId="666C63B8" w14:textId="77777777" w:rsidR="00250225" w:rsidRPr="00A2206C" w:rsidRDefault="00250225" w:rsidP="003021F7">
            <w:pPr>
              <w:rPr>
                <w:rFonts w:ascii="TH SarabunPSK" w:eastAsia="Sarabun" w:hAnsi="TH SarabunPSK" w:cs="TH SarabunPSK"/>
                <w:color w:val="000000"/>
              </w:rPr>
            </w:pPr>
          </w:p>
        </w:tc>
      </w:tr>
      <w:tr w:rsidR="00250225" w:rsidRPr="00A2206C" w14:paraId="4C7F288E" w14:textId="77777777" w:rsidTr="00ED194C">
        <w:trPr>
          <w:trHeight w:val="315"/>
          <w:jc w:val="center"/>
        </w:trPr>
        <w:tc>
          <w:tcPr>
            <w:tcW w:w="306" w:type="pct"/>
          </w:tcPr>
          <w:p w14:paraId="499B596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B2</w:t>
            </w:r>
          </w:p>
        </w:tc>
        <w:tc>
          <w:tcPr>
            <w:tcW w:w="646" w:type="pct"/>
          </w:tcPr>
          <w:p w14:paraId="67C0B9B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84</w:t>
            </w:r>
          </w:p>
        </w:tc>
        <w:tc>
          <w:tcPr>
            <w:tcW w:w="376" w:type="pct"/>
          </w:tcPr>
          <w:p w14:paraId="67A1E61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97" w:type="pct"/>
          </w:tcPr>
          <w:p w14:paraId="4904F22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80</w:t>
            </w:r>
          </w:p>
        </w:tc>
        <w:tc>
          <w:tcPr>
            <w:tcW w:w="626" w:type="pct"/>
          </w:tcPr>
          <w:p w14:paraId="5DCB587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550</w:t>
            </w:r>
          </w:p>
        </w:tc>
        <w:tc>
          <w:tcPr>
            <w:tcW w:w="715" w:type="pct"/>
          </w:tcPr>
          <w:p w14:paraId="5D0D252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550</w:t>
            </w:r>
          </w:p>
        </w:tc>
        <w:tc>
          <w:tcPr>
            <w:tcW w:w="538" w:type="pct"/>
          </w:tcPr>
          <w:p w14:paraId="5C56CF7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686</w:t>
            </w:r>
          </w:p>
        </w:tc>
        <w:tc>
          <w:tcPr>
            <w:tcW w:w="720" w:type="pct"/>
          </w:tcPr>
          <w:p w14:paraId="0961C59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213</w:t>
            </w:r>
          </w:p>
        </w:tc>
        <w:tc>
          <w:tcPr>
            <w:tcW w:w="376" w:type="pct"/>
          </w:tcPr>
          <w:p w14:paraId="06E64F5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100</w:t>
            </w:r>
          </w:p>
        </w:tc>
      </w:tr>
    </w:tbl>
    <w:p w14:paraId="4543A8E7" w14:textId="77777777" w:rsidR="00250225" w:rsidRPr="00A2206C" w:rsidRDefault="00250225" w:rsidP="003021F7">
      <w:pPr>
        <w:rPr>
          <w:rFonts w:ascii="TH SarabunPSK" w:eastAsia="Sarabun" w:hAnsi="TH SarabunPSK" w:cs="TH SarabunPSK"/>
          <w:color w:val="000000"/>
        </w:rPr>
      </w:pPr>
    </w:p>
    <w:p w14:paraId="4FB36D2D" w14:textId="77777777" w:rsidR="00250225" w:rsidRPr="00A2206C" w:rsidRDefault="00250225" w:rsidP="003021F7">
      <w:pPr>
        <w:rPr>
          <w:rFonts w:ascii="TH SarabunPSK" w:eastAsia="Sarabun" w:hAnsi="TH SarabunPSK" w:cs="TH SarabunPSK"/>
          <w:color w:val="000000"/>
          <w:sz w:val="40"/>
          <w:szCs w:val="40"/>
          <w:u w:val="single"/>
        </w:rPr>
      </w:pPr>
      <w:r w:rsidRPr="00A2206C">
        <w:rPr>
          <w:rFonts w:ascii="TH SarabunPSK" w:eastAsia="Sarabun" w:hAnsi="TH SarabunPSK" w:cs="TH SarabunPSK"/>
          <w:b/>
          <w:bCs/>
          <w:color w:val="000000"/>
          <w:cs/>
        </w:rPr>
        <w:t xml:space="preserve">ตารางเปรียบเทียบคะแนนสอบภาษาอังกฤษจากข้อสอบแบบต่าง ๆ ที่คะแนน </w:t>
      </w:r>
      <w:r w:rsidRPr="00A2206C">
        <w:rPr>
          <w:rFonts w:ascii="TH SarabunPSK" w:eastAsia="Sarabun" w:hAnsi="TH SarabunPSK" w:cs="TH SarabunPSK"/>
          <w:b/>
          <w:color w:val="000000"/>
        </w:rPr>
        <w:t xml:space="preserve">TOEFL PBT </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 xml:space="preserve">) เท่ากับ </w:t>
      </w:r>
      <w:r w:rsidRPr="00A2206C">
        <w:rPr>
          <w:rFonts w:ascii="TH SarabunPSK" w:eastAsia="Sarabun" w:hAnsi="TH SarabunPSK" w:cs="TH SarabunPSK"/>
          <w:b/>
          <w:color w:val="000000"/>
        </w:rPr>
        <w:t>500</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21"/>
        <w:gridCol w:w="1735"/>
        <w:gridCol w:w="1010"/>
        <w:gridCol w:w="1872"/>
        <w:gridCol w:w="1681"/>
        <w:gridCol w:w="1920"/>
        <w:gridCol w:w="1445"/>
        <w:gridCol w:w="1933"/>
        <w:gridCol w:w="1010"/>
      </w:tblGrid>
      <w:tr w:rsidR="00250225" w:rsidRPr="00A2206C" w14:paraId="0245EE17" w14:textId="77777777" w:rsidTr="00ED194C">
        <w:trPr>
          <w:trHeight w:val="300"/>
          <w:jc w:val="center"/>
        </w:trPr>
        <w:tc>
          <w:tcPr>
            <w:tcW w:w="306" w:type="pct"/>
            <w:vMerge w:val="restart"/>
          </w:tcPr>
          <w:p w14:paraId="31702739"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CEFR</w:t>
            </w:r>
          </w:p>
        </w:tc>
        <w:tc>
          <w:tcPr>
            <w:tcW w:w="646" w:type="pct"/>
            <w:vMerge w:val="restart"/>
          </w:tcPr>
          <w:p w14:paraId="369D815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WU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c>
          <w:tcPr>
            <w:tcW w:w="376" w:type="pct"/>
            <w:vMerge w:val="restart"/>
          </w:tcPr>
          <w:p w14:paraId="5376981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IELTS</w:t>
            </w:r>
          </w:p>
        </w:tc>
        <w:tc>
          <w:tcPr>
            <w:tcW w:w="697" w:type="pct"/>
          </w:tcPr>
          <w:p w14:paraId="07B6069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IBT</w:t>
            </w:r>
          </w:p>
        </w:tc>
        <w:tc>
          <w:tcPr>
            <w:tcW w:w="626" w:type="pct"/>
          </w:tcPr>
          <w:p w14:paraId="6D26E2C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PBT</w:t>
            </w:r>
          </w:p>
        </w:tc>
        <w:tc>
          <w:tcPr>
            <w:tcW w:w="715" w:type="pct"/>
          </w:tcPr>
          <w:p w14:paraId="07D7FBE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ITP</w:t>
            </w:r>
          </w:p>
        </w:tc>
        <w:tc>
          <w:tcPr>
            <w:tcW w:w="538" w:type="pct"/>
            <w:vMerge w:val="restart"/>
          </w:tcPr>
          <w:p w14:paraId="03E7017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TOEIC</w:t>
            </w:r>
          </w:p>
        </w:tc>
        <w:tc>
          <w:tcPr>
            <w:tcW w:w="720" w:type="pct"/>
          </w:tcPr>
          <w:p w14:paraId="50300F7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CBT</w:t>
            </w:r>
          </w:p>
        </w:tc>
        <w:tc>
          <w:tcPr>
            <w:tcW w:w="376" w:type="pct"/>
            <w:vMerge w:val="restart"/>
          </w:tcPr>
          <w:p w14:paraId="5ECD3A6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r>
      <w:tr w:rsidR="00250225" w:rsidRPr="00A2206C" w14:paraId="59DD2C5A" w14:textId="77777777" w:rsidTr="00ED194C">
        <w:trPr>
          <w:trHeight w:val="615"/>
          <w:jc w:val="center"/>
        </w:trPr>
        <w:tc>
          <w:tcPr>
            <w:tcW w:w="306" w:type="pct"/>
            <w:vMerge/>
          </w:tcPr>
          <w:p w14:paraId="4FCBA113" w14:textId="77777777" w:rsidR="00250225" w:rsidRPr="00A2206C" w:rsidRDefault="00250225" w:rsidP="003021F7">
            <w:pPr>
              <w:rPr>
                <w:rFonts w:ascii="TH SarabunPSK" w:eastAsia="Sarabun" w:hAnsi="TH SarabunPSK" w:cs="TH SarabunPSK"/>
                <w:color w:val="000000"/>
              </w:rPr>
            </w:pPr>
          </w:p>
        </w:tc>
        <w:tc>
          <w:tcPr>
            <w:tcW w:w="646" w:type="pct"/>
            <w:vMerge/>
          </w:tcPr>
          <w:p w14:paraId="51EF4300" w14:textId="77777777" w:rsidR="00250225" w:rsidRPr="00A2206C" w:rsidRDefault="00250225" w:rsidP="003021F7">
            <w:pPr>
              <w:rPr>
                <w:rFonts w:ascii="TH SarabunPSK" w:eastAsia="Sarabun" w:hAnsi="TH SarabunPSK" w:cs="TH SarabunPSK"/>
                <w:color w:val="000000"/>
              </w:rPr>
            </w:pPr>
          </w:p>
        </w:tc>
        <w:tc>
          <w:tcPr>
            <w:tcW w:w="376" w:type="pct"/>
            <w:vMerge/>
          </w:tcPr>
          <w:p w14:paraId="62EA3376" w14:textId="77777777" w:rsidR="00250225" w:rsidRPr="00A2206C" w:rsidRDefault="00250225" w:rsidP="003021F7">
            <w:pPr>
              <w:rPr>
                <w:rFonts w:ascii="TH SarabunPSK" w:eastAsia="Sarabun" w:hAnsi="TH SarabunPSK" w:cs="TH SarabunPSK"/>
                <w:color w:val="000000"/>
              </w:rPr>
            </w:pPr>
          </w:p>
        </w:tc>
        <w:tc>
          <w:tcPr>
            <w:tcW w:w="697" w:type="pct"/>
          </w:tcPr>
          <w:p w14:paraId="4DC5154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Internet</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626" w:type="pct"/>
          </w:tcPr>
          <w:p w14:paraId="1CCD1AD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715" w:type="pct"/>
          </w:tcPr>
          <w:p w14:paraId="038C1EE6"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Institutional Testing Program</w:t>
            </w:r>
            <w:r w:rsidRPr="00A2206C">
              <w:rPr>
                <w:rFonts w:ascii="TH SarabunPSK" w:eastAsia="Sarabun" w:hAnsi="TH SarabunPSK" w:cs="TH SarabunPSK"/>
                <w:b/>
                <w:bCs/>
                <w:color w:val="000000"/>
                <w:cs/>
              </w:rPr>
              <w:t>)</w:t>
            </w:r>
          </w:p>
        </w:tc>
        <w:tc>
          <w:tcPr>
            <w:tcW w:w="538" w:type="pct"/>
            <w:vMerge/>
          </w:tcPr>
          <w:p w14:paraId="318A2124" w14:textId="77777777" w:rsidR="00250225" w:rsidRPr="00A2206C" w:rsidRDefault="00250225" w:rsidP="003021F7">
            <w:pPr>
              <w:rPr>
                <w:rFonts w:ascii="TH SarabunPSK" w:eastAsia="Sarabun" w:hAnsi="TH SarabunPSK" w:cs="TH SarabunPSK"/>
                <w:color w:val="000000"/>
              </w:rPr>
            </w:pPr>
          </w:p>
        </w:tc>
        <w:tc>
          <w:tcPr>
            <w:tcW w:w="720" w:type="pct"/>
          </w:tcPr>
          <w:p w14:paraId="1B2635C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Computer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376" w:type="pct"/>
            <w:vMerge/>
          </w:tcPr>
          <w:p w14:paraId="23E9C2A6" w14:textId="77777777" w:rsidR="00250225" w:rsidRPr="00A2206C" w:rsidRDefault="00250225" w:rsidP="003021F7">
            <w:pPr>
              <w:rPr>
                <w:rFonts w:ascii="TH SarabunPSK" w:eastAsia="Sarabun" w:hAnsi="TH SarabunPSK" w:cs="TH SarabunPSK"/>
                <w:color w:val="000000"/>
              </w:rPr>
            </w:pPr>
          </w:p>
        </w:tc>
      </w:tr>
      <w:tr w:rsidR="00250225" w:rsidRPr="00A2206C" w14:paraId="3044F494" w14:textId="77777777" w:rsidTr="00ED194C">
        <w:trPr>
          <w:trHeight w:val="315"/>
          <w:jc w:val="center"/>
        </w:trPr>
        <w:tc>
          <w:tcPr>
            <w:tcW w:w="306" w:type="pct"/>
          </w:tcPr>
          <w:p w14:paraId="14FB4E9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B2</w:t>
            </w:r>
          </w:p>
        </w:tc>
        <w:tc>
          <w:tcPr>
            <w:tcW w:w="646" w:type="pct"/>
          </w:tcPr>
          <w:p w14:paraId="0801CA4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74</w:t>
            </w:r>
          </w:p>
        </w:tc>
        <w:tc>
          <w:tcPr>
            <w:tcW w:w="376" w:type="pct"/>
          </w:tcPr>
          <w:p w14:paraId="47BA933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w:t>
            </w:r>
          </w:p>
        </w:tc>
        <w:tc>
          <w:tcPr>
            <w:tcW w:w="697" w:type="pct"/>
          </w:tcPr>
          <w:p w14:paraId="5BAF458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61</w:t>
            </w:r>
          </w:p>
        </w:tc>
        <w:tc>
          <w:tcPr>
            <w:tcW w:w="626" w:type="pct"/>
          </w:tcPr>
          <w:p w14:paraId="6E0B38F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500</w:t>
            </w:r>
          </w:p>
        </w:tc>
        <w:tc>
          <w:tcPr>
            <w:tcW w:w="715" w:type="pct"/>
          </w:tcPr>
          <w:p w14:paraId="3F961FC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500</w:t>
            </w:r>
          </w:p>
        </w:tc>
        <w:tc>
          <w:tcPr>
            <w:tcW w:w="538" w:type="pct"/>
          </w:tcPr>
          <w:p w14:paraId="7D4E9F8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571</w:t>
            </w:r>
          </w:p>
        </w:tc>
        <w:tc>
          <w:tcPr>
            <w:tcW w:w="720" w:type="pct"/>
          </w:tcPr>
          <w:p w14:paraId="4C4A4C9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172</w:t>
            </w:r>
          </w:p>
        </w:tc>
        <w:tc>
          <w:tcPr>
            <w:tcW w:w="376" w:type="pct"/>
          </w:tcPr>
          <w:p w14:paraId="59691B3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85</w:t>
            </w:r>
          </w:p>
        </w:tc>
      </w:tr>
    </w:tbl>
    <w:p w14:paraId="60679A12" w14:textId="77777777" w:rsidR="00250225" w:rsidRPr="00A2206C" w:rsidRDefault="00250225" w:rsidP="003021F7">
      <w:pPr>
        <w:rPr>
          <w:rFonts w:ascii="TH SarabunPSK" w:eastAsia="Sarabun" w:hAnsi="TH SarabunPSK" w:cs="TH SarabunPSK"/>
          <w:color w:val="000000"/>
          <w:u w:val="single"/>
        </w:rPr>
      </w:pPr>
    </w:p>
    <w:p w14:paraId="018E893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 xml:space="preserve">ตารางเปรียบเทียบคะแนนสอบภาษาอังกฤษจากข้อสอบแบบต่าง ๆ ที่คะแนน </w:t>
      </w:r>
      <w:r w:rsidRPr="00A2206C">
        <w:rPr>
          <w:rFonts w:ascii="TH SarabunPSK" w:eastAsia="Sarabun" w:hAnsi="TH SarabunPSK" w:cs="TH SarabunPSK"/>
          <w:b/>
          <w:color w:val="000000"/>
        </w:rPr>
        <w:t xml:space="preserve">TOEFL PBT </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 xml:space="preserve">) เท่ากับ </w:t>
      </w:r>
      <w:r w:rsidRPr="00A2206C">
        <w:rPr>
          <w:rFonts w:ascii="TH SarabunPSK" w:eastAsia="Sarabun" w:hAnsi="TH SarabunPSK" w:cs="TH SarabunPSK"/>
          <w:b/>
          <w:color w:val="000000"/>
        </w:rPr>
        <w:t>450</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21"/>
        <w:gridCol w:w="1735"/>
        <w:gridCol w:w="1010"/>
        <w:gridCol w:w="1872"/>
        <w:gridCol w:w="1681"/>
        <w:gridCol w:w="1920"/>
        <w:gridCol w:w="1445"/>
        <w:gridCol w:w="1933"/>
        <w:gridCol w:w="1010"/>
      </w:tblGrid>
      <w:tr w:rsidR="00250225" w:rsidRPr="00A2206C" w14:paraId="3316F6C0" w14:textId="77777777" w:rsidTr="00ED194C">
        <w:trPr>
          <w:trHeight w:val="300"/>
          <w:jc w:val="center"/>
        </w:trPr>
        <w:tc>
          <w:tcPr>
            <w:tcW w:w="306" w:type="pct"/>
            <w:vMerge w:val="restart"/>
          </w:tcPr>
          <w:p w14:paraId="5433EE2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CEFR</w:t>
            </w:r>
          </w:p>
        </w:tc>
        <w:tc>
          <w:tcPr>
            <w:tcW w:w="646" w:type="pct"/>
            <w:vMerge w:val="restart"/>
          </w:tcPr>
          <w:p w14:paraId="67445E2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WU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c>
          <w:tcPr>
            <w:tcW w:w="376" w:type="pct"/>
            <w:vMerge w:val="restart"/>
          </w:tcPr>
          <w:p w14:paraId="44DDF45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IELTS</w:t>
            </w:r>
          </w:p>
        </w:tc>
        <w:tc>
          <w:tcPr>
            <w:tcW w:w="697" w:type="pct"/>
          </w:tcPr>
          <w:p w14:paraId="11F44B9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IBT</w:t>
            </w:r>
          </w:p>
        </w:tc>
        <w:tc>
          <w:tcPr>
            <w:tcW w:w="626" w:type="pct"/>
          </w:tcPr>
          <w:p w14:paraId="64055F8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PBT</w:t>
            </w:r>
          </w:p>
        </w:tc>
        <w:tc>
          <w:tcPr>
            <w:tcW w:w="715" w:type="pct"/>
          </w:tcPr>
          <w:p w14:paraId="3D2DF52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ITP</w:t>
            </w:r>
          </w:p>
        </w:tc>
        <w:tc>
          <w:tcPr>
            <w:tcW w:w="538" w:type="pct"/>
            <w:vMerge w:val="restart"/>
          </w:tcPr>
          <w:p w14:paraId="272223A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TOEIC</w:t>
            </w:r>
          </w:p>
        </w:tc>
        <w:tc>
          <w:tcPr>
            <w:tcW w:w="720" w:type="pct"/>
          </w:tcPr>
          <w:p w14:paraId="63BF3CC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CBT</w:t>
            </w:r>
          </w:p>
        </w:tc>
        <w:tc>
          <w:tcPr>
            <w:tcW w:w="376" w:type="pct"/>
            <w:vMerge w:val="restart"/>
          </w:tcPr>
          <w:p w14:paraId="3A8C4A9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r>
      <w:tr w:rsidR="00250225" w:rsidRPr="00A2206C" w14:paraId="26DF1A79" w14:textId="77777777" w:rsidTr="00ED194C">
        <w:trPr>
          <w:trHeight w:val="615"/>
          <w:jc w:val="center"/>
        </w:trPr>
        <w:tc>
          <w:tcPr>
            <w:tcW w:w="306" w:type="pct"/>
            <w:vMerge/>
          </w:tcPr>
          <w:p w14:paraId="1304E072" w14:textId="77777777" w:rsidR="00250225" w:rsidRPr="00A2206C" w:rsidRDefault="00250225" w:rsidP="003021F7">
            <w:pPr>
              <w:rPr>
                <w:rFonts w:ascii="TH SarabunPSK" w:eastAsia="Sarabun" w:hAnsi="TH SarabunPSK" w:cs="TH SarabunPSK"/>
                <w:color w:val="000000"/>
              </w:rPr>
            </w:pPr>
          </w:p>
        </w:tc>
        <w:tc>
          <w:tcPr>
            <w:tcW w:w="646" w:type="pct"/>
            <w:vMerge/>
          </w:tcPr>
          <w:p w14:paraId="3D232DD6" w14:textId="77777777" w:rsidR="00250225" w:rsidRPr="00A2206C" w:rsidRDefault="00250225" w:rsidP="003021F7">
            <w:pPr>
              <w:rPr>
                <w:rFonts w:ascii="TH SarabunPSK" w:eastAsia="Sarabun" w:hAnsi="TH SarabunPSK" w:cs="TH SarabunPSK"/>
                <w:color w:val="000000"/>
              </w:rPr>
            </w:pPr>
          </w:p>
        </w:tc>
        <w:tc>
          <w:tcPr>
            <w:tcW w:w="376" w:type="pct"/>
            <w:vMerge/>
          </w:tcPr>
          <w:p w14:paraId="09A23BF8" w14:textId="77777777" w:rsidR="00250225" w:rsidRPr="00A2206C" w:rsidRDefault="00250225" w:rsidP="003021F7">
            <w:pPr>
              <w:rPr>
                <w:rFonts w:ascii="TH SarabunPSK" w:eastAsia="Sarabun" w:hAnsi="TH SarabunPSK" w:cs="TH SarabunPSK"/>
                <w:color w:val="000000"/>
              </w:rPr>
            </w:pPr>
          </w:p>
        </w:tc>
        <w:tc>
          <w:tcPr>
            <w:tcW w:w="697" w:type="pct"/>
          </w:tcPr>
          <w:p w14:paraId="2FE348A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Internet</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626" w:type="pct"/>
          </w:tcPr>
          <w:p w14:paraId="3D67D570"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715" w:type="pct"/>
          </w:tcPr>
          <w:p w14:paraId="5373F33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Institutional Testing Program</w:t>
            </w:r>
            <w:r w:rsidRPr="00A2206C">
              <w:rPr>
                <w:rFonts w:ascii="TH SarabunPSK" w:eastAsia="Sarabun" w:hAnsi="TH SarabunPSK" w:cs="TH SarabunPSK"/>
                <w:b/>
                <w:bCs/>
                <w:color w:val="000000"/>
                <w:cs/>
              </w:rPr>
              <w:t>)</w:t>
            </w:r>
          </w:p>
        </w:tc>
        <w:tc>
          <w:tcPr>
            <w:tcW w:w="538" w:type="pct"/>
            <w:vMerge/>
          </w:tcPr>
          <w:p w14:paraId="22457FE9" w14:textId="77777777" w:rsidR="00250225" w:rsidRPr="00A2206C" w:rsidRDefault="00250225" w:rsidP="003021F7">
            <w:pPr>
              <w:rPr>
                <w:rFonts w:ascii="TH SarabunPSK" w:eastAsia="Sarabun" w:hAnsi="TH SarabunPSK" w:cs="TH SarabunPSK"/>
                <w:color w:val="000000"/>
              </w:rPr>
            </w:pPr>
          </w:p>
        </w:tc>
        <w:tc>
          <w:tcPr>
            <w:tcW w:w="720" w:type="pct"/>
          </w:tcPr>
          <w:p w14:paraId="5F48D0B4"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Computer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376" w:type="pct"/>
            <w:vMerge/>
          </w:tcPr>
          <w:p w14:paraId="077B790A" w14:textId="77777777" w:rsidR="00250225" w:rsidRPr="00A2206C" w:rsidRDefault="00250225" w:rsidP="003021F7">
            <w:pPr>
              <w:rPr>
                <w:rFonts w:ascii="TH SarabunPSK" w:eastAsia="Sarabun" w:hAnsi="TH SarabunPSK" w:cs="TH SarabunPSK"/>
                <w:color w:val="000000"/>
              </w:rPr>
            </w:pPr>
          </w:p>
        </w:tc>
      </w:tr>
      <w:tr w:rsidR="00250225" w:rsidRPr="00A2206C" w14:paraId="4E08CF01" w14:textId="77777777" w:rsidTr="00ED194C">
        <w:trPr>
          <w:trHeight w:val="315"/>
          <w:jc w:val="center"/>
        </w:trPr>
        <w:tc>
          <w:tcPr>
            <w:tcW w:w="306" w:type="pct"/>
          </w:tcPr>
          <w:p w14:paraId="5807636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B1</w:t>
            </w:r>
          </w:p>
        </w:tc>
        <w:tc>
          <w:tcPr>
            <w:tcW w:w="646" w:type="pct"/>
          </w:tcPr>
          <w:p w14:paraId="2E7C6EC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63</w:t>
            </w:r>
          </w:p>
        </w:tc>
        <w:tc>
          <w:tcPr>
            <w:tcW w:w="376" w:type="pct"/>
          </w:tcPr>
          <w:p w14:paraId="76B1DF3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w:t>
            </w:r>
          </w:p>
        </w:tc>
        <w:tc>
          <w:tcPr>
            <w:tcW w:w="697" w:type="pct"/>
          </w:tcPr>
          <w:p w14:paraId="20CE346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45</w:t>
            </w:r>
          </w:p>
        </w:tc>
        <w:tc>
          <w:tcPr>
            <w:tcW w:w="626" w:type="pct"/>
          </w:tcPr>
          <w:p w14:paraId="21BD160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450</w:t>
            </w:r>
          </w:p>
        </w:tc>
        <w:tc>
          <w:tcPr>
            <w:tcW w:w="715" w:type="pct"/>
          </w:tcPr>
          <w:p w14:paraId="6E02F6B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450</w:t>
            </w:r>
          </w:p>
        </w:tc>
        <w:tc>
          <w:tcPr>
            <w:tcW w:w="538" w:type="pct"/>
          </w:tcPr>
          <w:p w14:paraId="02C0959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440</w:t>
            </w:r>
          </w:p>
        </w:tc>
        <w:tc>
          <w:tcPr>
            <w:tcW w:w="720" w:type="pct"/>
          </w:tcPr>
          <w:p w14:paraId="31378F1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127</w:t>
            </w:r>
          </w:p>
        </w:tc>
        <w:tc>
          <w:tcPr>
            <w:tcW w:w="376" w:type="pct"/>
          </w:tcPr>
          <w:p w14:paraId="3B79E31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69</w:t>
            </w:r>
          </w:p>
        </w:tc>
      </w:tr>
    </w:tbl>
    <w:p w14:paraId="42FA2C4F" w14:textId="77777777" w:rsidR="00250225" w:rsidRPr="00A2206C" w:rsidRDefault="00250225" w:rsidP="003021F7">
      <w:pPr>
        <w:rPr>
          <w:rFonts w:ascii="TH SarabunPSK" w:eastAsia="Sarabun" w:hAnsi="TH SarabunPSK" w:cs="TH SarabunPSK"/>
          <w:color w:val="000000"/>
        </w:rPr>
      </w:pPr>
    </w:p>
    <w:p w14:paraId="1282AF7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 xml:space="preserve">ตารางเปรียบเทียบคะแนนสอบภาษาอังกฤษจากข้อสอบแบบต่าง ๆ ที่คะแนน </w:t>
      </w:r>
      <w:r w:rsidRPr="00A2206C">
        <w:rPr>
          <w:rFonts w:ascii="TH SarabunPSK" w:eastAsia="Sarabun" w:hAnsi="TH SarabunPSK" w:cs="TH SarabunPSK"/>
          <w:b/>
          <w:color w:val="000000"/>
        </w:rPr>
        <w:t xml:space="preserve">TOEIC </w:t>
      </w:r>
      <w:r w:rsidRPr="00A2206C">
        <w:rPr>
          <w:rFonts w:ascii="TH SarabunPSK" w:eastAsia="Sarabun" w:hAnsi="TH SarabunPSK" w:cs="TH SarabunPSK"/>
          <w:b/>
          <w:bCs/>
          <w:color w:val="000000"/>
          <w:cs/>
        </w:rPr>
        <w:t xml:space="preserve">เท่ากับ </w:t>
      </w:r>
      <w:r w:rsidRPr="00A2206C">
        <w:rPr>
          <w:rFonts w:ascii="TH SarabunPSK" w:eastAsia="Sarabun" w:hAnsi="TH SarabunPSK" w:cs="TH SarabunPSK"/>
          <w:b/>
          <w:color w:val="000000"/>
        </w:rPr>
        <w:t>550</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21"/>
        <w:gridCol w:w="1735"/>
        <w:gridCol w:w="1010"/>
        <w:gridCol w:w="1872"/>
        <w:gridCol w:w="1681"/>
        <w:gridCol w:w="1920"/>
        <w:gridCol w:w="1445"/>
        <w:gridCol w:w="1933"/>
        <w:gridCol w:w="1010"/>
      </w:tblGrid>
      <w:tr w:rsidR="00250225" w:rsidRPr="00A2206C" w14:paraId="23049ACA" w14:textId="77777777" w:rsidTr="00ED194C">
        <w:trPr>
          <w:trHeight w:val="300"/>
          <w:jc w:val="center"/>
        </w:trPr>
        <w:tc>
          <w:tcPr>
            <w:tcW w:w="306" w:type="pct"/>
            <w:vMerge w:val="restart"/>
          </w:tcPr>
          <w:p w14:paraId="3A9216C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CEFR</w:t>
            </w:r>
          </w:p>
        </w:tc>
        <w:tc>
          <w:tcPr>
            <w:tcW w:w="646" w:type="pct"/>
            <w:vMerge w:val="restart"/>
          </w:tcPr>
          <w:p w14:paraId="118008F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WU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c>
          <w:tcPr>
            <w:tcW w:w="376" w:type="pct"/>
            <w:vMerge w:val="restart"/>
          </w:tcPr>
          <w:p w14:paraId="77E4A23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IELTS</w:t>
            </w:r>
          </w:p>
        </w:tc>
        <w:tc>
          <w:tcPr>
            <w:tcW w:w="697" w:type="pct"/>
          </w:tcPr>
          <w:p w14:paraId="192F80C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IBT</w:t>
            </w:r>
          </w:p>
        </w:tc>
        <w:tc>
          <w:tcPr>
            <w:tcW w:w="626" w:type="pct"/>
          </w:tcPr>
          <w:p w14:paraId="4E6B3A43"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PBT</w:t>
            </w:r>
          </w:p>
        </w:tc>
        <w:tc>
          <w:tcPr>
            <w:tcW w:w="715" w:type="pct"/>
          </w:tcPr>
          <w:p w14:paraId="02A7077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ITP</w:t>
            </w:r>
          </w:p>
        </w:tc>
        <w:tc>
          <w:tcPr>
            <w:tcW w:w="538" w:type="pct"/>
            <w:vMerge w:val="restart"/>
          </w:tcPr>
          <w:p w14:paraId="5CD71682"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TOEIC</w:t>
            </w:r>
          </w:p>
        </w:tc>
        <w:tc>
          <w:tcPr>
            <w:tcW w:w="720" w:type="pct"/>
          </w:tcPr>
          <w:p w14:paraId="428759B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TOEFL CBT</w:t>
            </w:r>
          </w:p>
        </w:tc>
        <w:tc>
          <w:tcPr>
            <w:tcW w:w="376" w:type="pct"/>
            <w:vMerge w:val="restart"/>
          </w:tcPr>
          <w:p w14:paraId="5D8A705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color w:val="000000"/>
              </w:rPr>
              <w:t>CU</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TEP</w:t>
            </w:r>
          </w:p>
        </w:tc>
      </w:tr>
      <w:tr w:rsidR="00250225" w:rsidRPr="00A2206C" w14:paraId="3D5453FC" w14:textId="77777777" w:rsidTr="00ED194C">
        <w:trPr>
          <w:trHeight w:val="615"/>
          <w:jc w:val="center"/>
        </w:trPr>
        <w:tc>
          <w:tcPr>
            <w:tcW w:w="306" w:type="pct"/>
            <w:vMerge/>
          </w:tcPr>
          <w:p w14:paraId="02B3016B" w14:textId="77777777" w:rsidR="00250225" w:rsidRPr="00A2206C" w:rsidRDefault="00250225" w:rsidP="003021F7">
            <w:pPr>
              <w:rPr>
                <w:rFonts w:ascii="TH SarabunPSK" w:eastAsia="Sarabun" w:hAnsi="TH SarabunPSK" w:cs="TH SarabunPSK"/>
                <w:color w:val="000000"/>
              </w:rPr>
            </w:pPr>
          </w:p>
        </w:tc>
        <w:tc>
          <w:tcPr>
            <w:tcW w:w="646" w:type="pct"/>
            <w:vMerge/>
          </w:tcPr>
          <w:p w14:paraId="284A04AB" w14:textId="77777777" w:rsidR="00250225" w:rsidRPr="00A2206C" w:rsidRDefault="00250225" w:rsidP="003021F7">
            <w:pPr>
              <w:rPr>
                <w:rFonts w:ascii="TH SarabunPSK" w:eastAsia="Sarabun" w:hAnsi="TH SarabunPSK" w:cs="TH SarabunPSK"/>
                <w:color w:val="000000"/>
              </w:rPr>
            </w:pPr>
          </w:p>
        </w:tc>
        <w:tc>
          <w:tcPr>
            <w:tcW w:w="376" w:type="pct"/>
            <w:vMerge/>
          </w:tcPr>
          <w:p w14:paraId="3AA1E0B3" w14:textId="77777777" w:rsidR="00250225" w:rsidRPr="00A2206C" w:rsidRDefault="00250225" w:rsidP="003021F7">
            <w:pPr>
              <w:rPr>
                <w:rFonts w:ascii="TH SarabunPSK" w:eastAsia="Sarabun" w:hAnsi="TH SarabunPSK" w:cs="TH SarabunPSK"/>
                <w:color w:val="000000"/>
              </w:rPr>
            </w:pPr>
          </w:p>
        </w:tc>
        <w:tc>
          <w:tcPr>
            <w:tcW w:w="697" w:type="pct"/>
          </w:tcPr>
          <w:p w14:paraId="6F3615EE"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Internet</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626" w:type="pct"/>
          </w:tcPr>
          <w:p w14:paraId="08F442AD"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Paper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715" w:type="pct"/>
          </w:tcPr>
          <w:p w14:paraId="1DAE9A0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Institutional Testing Program</w:t>
            </w:r>
            <w:r w:rsidRPr="00A2206C">
              <w:rPr>
                <w:rFonts w:ascii="TH SarabunPSK" w:eastAsia="Sarabun" w:hAnsi="TH SarabunPSK" w:cs="TH SarabunPSK"/>
                <w:b/>
                <w:bCs/>
                <w:color w:val="000000"/>
                <w:cs/>
              </w:rPr>
              <w:t>)</w:t>
            </w:r>
          </w:p>
        </w:tc>
        <w:tc>
          <w:tcPr>
            <w:tcW w:w="538" w:type="pct"/>
            <w:vMerge/>
          </w:tcPr>
          <w:p w14:paraId="4E57B457" w14:textId="77777777" w:rsidR="00250225" w:rsidRPr="00A2206C" w:rsidRDefault="00250225" w:rsidP="003021F7">
            <w:pPr>
              <w:rPr>
                <w:rFonts w:ascii="TH SarabunPSK" w:eastAsia="Sarabun" w:hAnsi="TH SarabunPSK" w:cs="TH SarabunPSK"/>
                <w:color w:val="000000"/>
              </w:rPr>
            </w:pPr>
          </w:p>
        </w:tc>
        <w:tc>
          <w:tcPr>
            <w:tcW w:w="720" w:type="pct"/>
          </w:tcPr>
          <w:p w14:paraId="15AE577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Computer</w:t>
            </w:r>
            <w:r w:rsidRPr="00A2206C">
              <w:rPr>
                <w:rFonts w:ascii="TH SarabunPSK" w:eastAsia="Sarabun" w:hAnsi="TH SarabunPSK" w:cs="TH SarabunPSK"/>
                <w:b/>
                <w:bCs/>
                <w:color w:val="000000"/>
                <w:cs/>
              </w:rPr>
              <w:t>-</w:t>
            </w:r>
            <w:r w:rsidRPr="00A2206C">
              <w:rPr>
                <w:rFonts w:ascii="TH SarabunPSK" w:eastAsia="Sarabun" w:hAnsi="TH SarabunPSK" w:cs="TH SarabunPSK"/>
                <w:b/>
                <w:color w:val="000000"/>
              </w:rPr>
              <w:t>based Test</w:t>
            </w:r>
            <w:r w:rsidRPr="00A2206C">
              <w:rPr>
                <w:rFonts w:ascii="TH SarabunPSK" w:eastAsia="Sarabun" w:hAnsi="TH SarabunPSK" w:cs="TH SarabunPSK"/>
                <w:b/>
                <w:bCs/>
                <w:color w:val="000000"/>
                <w:cs/>
              </w:rPr>
              <w:t>)</w:t>
            </w:r>
          </w:p>
        </w:tc>
        <w:tc>
          <w:tcPr>
            <w:tcW w:w="376" w:type="pct"/>
            <w:vMerge/>
          </w:tcPr>
          <w:p w14:paraId="5C5ED669" w14:textId="77777777" w:rsidR="00250225" w:rsidRPr="00A2206C" w:rsidRDefault="00250225" w:rsidP="003021F7">
            <w:pPr>
              <w:rPr>
                <w:rFonts w:ascii="TH SarabunPSK" w:eastAsia="Sarabun" w:hAnsi="TH SarabunPSK" w:cs="TH SarabunPSK"/>
                <w:color w:val="000000"/>
              </w:rPr>
            </w:pPr>
          </w:p>
        </w:tc>
      </w:tr>
      <w:tr w:rsidR="00250225" w:rsidRPr="00867144" w14:paraId="59F8341A" w14:textId="77777777" w:rsidTr="00ED194C">
        <w:trPr>
          <w:trHeight w:val="315"/>
          <w:jc w:val="center"/>
        </w:trPr>
        <w:tc>
          <w:tcPr>
            <w:tcW w:w="306" w:type="pct"/>
          </w:tcPr>
          <w:p w14:paraId="6726BC37"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B1</w:t>
            </w:r>
          </w:p>
        </w:tc>
        <w:tc>
          <w:tcPr>
            <w:tcW w:w="646" w:type="pct"/>
          </w:tcPr>
          <w:p w14:paraId="540F89BB"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72</w:t>
            </w:r>
          </w:p>
        </w:tc>
        <w:tc>
          <w:tcPr>
            <w:tcW w:w="376" w:type="pct"/>
          </w:tcPr>
          <w:p w14:paraId="7323BF85"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w:t>
            </w:r>
            <w:r w:rsidRPr="00A2206C">
              <w:rPr>
                <w:rFonts w:ascii="TH SarabunPSK" w:eastAsia="Sarabun" w:hAnsi="TH SarabunPSK" w:cs="TH SarabunPSK"/>
                <w:color w:val="000000"/>
                <w:cs/>
              </w:rPr>
              <w:t>.</w:t>
            </w:r>
            <w:r w:rsidRPr="00A2206C">
              <w:rPr>
                <w:rFonts w:ascii="TH SarabunPSK" w:eastAsia="Sarabun" w:hAnsi="TH SarabunPSK" w:cs="TH SarabunPSK"/>
                <w:color w:val="000000"/>
              </w:rPr>
              <w:t>5</w:t>
            </w:r>
          </w:p>
        </w:tc>
        <w:tc>
          <w:tcPr>
            <w:tcW w:w="697" w:type="pct"/>
          </w:tcPr>
          <w:p w14:paraId="3D77436F"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58</w:t>
            </w:r>
          </w:p>
        </w:tc>
        <w:tc>
          <w:tcPr>
            <w:tcW w:w="626" w:type="pct"/>
          </w:tcPr>
          <w:p w14:paraId="2362C561"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492</w:t>
            </w:r>
          </w:p>
        </w:tc>
        <w:tc>
          <w:tcPr>
            <w:tcW w:w="715" w:type="pct"/>
          </w:tcPr>
          <w:p w14:paraId="1F3ADBBA"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492</w:t>
            </w:r>
          </w:p>
        </w:tc>
        <w:tc>
          <w:tcPr>
            <w:tcW w:w="538" w:type="pct"/>
          </w:tcPr>
          <w:p w14:paraId="300C3EF8"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550</w:t>
            </w:r>
          </w:p>
        </w:tc>
        <w:tc>
          <w:tcPr>
            <w:tcW w:w="720" w:type="pct"/>
          </w:tcPr>
          <w:p w14:paraId="60D8861C" w14:textId="77777777" w:rsidR="00250225" w:rsidRPr="00A2206C"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165</w:t>
            </w:r>
          </w:p>
        </w:tc>
        <w:tc>
          <w:tcPr>
            <w:tcW w:w="376" w:type="pct"/>
          </w:tcPr>
          <w:p w14:paraId="6D9DCE17" w14:textId="77777777" w:rsidR="00250225" w:rsidRPr="00250225" w:rsidRDefault="00250225" w:rsidP="003021F7">
            <w:pPr>
              <w:rPr>
                <w:rFonts w:ascii="TH SarabunPSK" w:eastAsia="Sarabun" w:hAnsi="TH SarabunPSK" w:cs="TH SarabunPSK"/>
                <w:color w:val="000000"/>
              </w:rPr>
            </w:pPr>
            <w:r w:rsidRPr="00A2206C">
              <w:rPr>
                <w:rFonts w:ascii="TH SarabunPSK" w:eastAsia="Sarabun" w:hAnsi="TH SarabunPSK" w:cs="TH SarabunPSK"/>
                <w:color w:val="000000"/>
              </w:rPr>
              <w:t>82</w:t>
            </w:r>
          </w:p>
        </w:tc>
      </w:tr>
    </w:tbl>
    <w:p w14:paraId="21F3AB14" w14:textId="77777777" w:rsidR="00250225" w:rsidRPr="00250225" w:rsidRDefault="00250225" w:rsidP="003021F7">
      <w:pPr>
        <w:rPr>
          <w:rFonts w:ascii="TH SarabunPSK" w:eastAsia="Sarabun" w:hAnsi="TH SarabunPSK" w:cs="TH SarabunPSK"/>
          <w:color w:val="000000"/>
          <w:sz w:val="2"/>
          <w:szCs w:val="2"/>
        </w:rPr>
      </w:pPr>
    </w:p>
    <w:p w14:paraId="1BF6EBBE" w14:textId="77777777" w:rsidR="00250225" w:rsidRPr="00250225" w:rsidRDefault="00250225" w:rsidP="003021F7">
      <w:pPr>
        <w:rPr>
          <w:rFonts w:ascii="TH SarabunPSK" w:eastAsia="Sarabun" w:hAnsi="TH SarabunPSK" w:cs="TH SarabunPSK"/>
          <w:color w:val="000000"/>
          <w:sz w:val="2"/>
          <w:szCs w:val="2"/>
        </w:rPr>
      </w:pPr>
    </w:p>
    <w:p w14:paraId="6ABEAAD1" w14:textId="77777777" w:rsidR="003365A3" w:rsidRPr="0087393B" w:rsidRDefault="00250225" w:rsidP="003021F7">
      <w:pPr>
        <w:rPr>
          <w:rFonts w:ascii="TH SarabunPSK" w:hAnsi="TH SarabunPSK" w:cs="TH SarabunPSK"/>
        </w:rPr>
      </w:pPr>
      <w:r w:rsidRPr="0087393B">
        <w:rPr>
          <w:rFonts w:ascii="TH SarabunPSK" w:hAnsi="TH SarabunPSK" w:cs="TH SarabunPSK"/>
        </w:rPr>
        <w:t xml:space="preserve"> </w:t>
      </w:r>
    </w:p>
    <w:p w14:paraId="2FAC091D" w14:textId="77777777" w:rsidR="00060B3A" w:rsidRDefault="00060B3A" w:rsidP="003021F7">
      <w:pPr>
        <w:rPr>
          <w:rFonts w:ascii="TH SarabunPSK" w:hAnsi="TH SarabunPSK" w:cs="TH SarabunPSK"/>
          <w:b/>
          <w:bCs/>
          <w:cs/>
        </w:rPr>
        <w:sectPr w:rsidR="00060B3A" w:rsidSect="00ED194C">
          <w:pgSz w:w="16834" w:h="11907" w:orient="landscape"/>
          <w:pgMar w:top="993" w:right="1985" w:bottom="1276" w:left="1412" w:header="709" w:footer="709" w:gutter="0"/>
          <w:cols w:space="720"/>
        </w:sectPr>
      </w:pPr>
    </w:p>
    <w:p w14:paraId="75E67AAB" w14:textId="77777777" w:rsidR="00A32B80" w:rsidRDefault="00A32B80" w:rsidP="003021F7">
      <w:pPr>
        <w:rPr>
          <w:rFonts w:ascii="TH SarabunPSK" w:hAnsi="TH SarabunPSK" w:cs="TH SarabunPSK"/>
          <w:b/>
          <w:bCs/>
        </w:rPr>
      </w:pPr>
    </w:p>
    <w:p w14:paraId="25FCE9DC" w14:textId="77777777" w:rsidR="00060B3A" w:rsidRDefault="00060B3A" w:rsidP="003021F7">
      <w:pPr>
        <w:rPr>
          <w:rFonts w:ascii="TH SarabunPSK" w:hAnsi="TH SarabunPSK" w:cs="TH SarabunPSK"/>
          <w:b/>
          <w:bCs/>
        </w:rPr>
      </w:pPr>
    </w:p>
    <w:p w14:paraId="72A45A96" w14:textId="77777777" w:rsidR="00060B3A" w:rsidRDefault="00060B3A" w:rsidP="003021F7">
      <w:pPr>
        <w:rPr>
          <w:rFonts w:ascii="TH SarabunPSK" w:hAnsi="TH SarabunPSK" w:cs="TH SarabunPSK"/>
          <w:b/>
          <w:bCs/>
        </w:rPr>
      </w:pPr>
    </w:p>
    <w:p w14:paraId="26341924" w14:textId="77777777" w:rsidR="00060B3A" w:rsidRDefault="00060B3A" w:rsidP="003021F7">
      <w:pPr>
        <w:rPr>
          <w:rFonts w:ascii="TH SarabunPSK" w:hAnsi="TH SarabunPSK" w:cs="TH SarabunPSK"/>
          <w:b/>
          <w:bCs/>
        </w:rPr>
      </w:pPr>
    </w:p>
    <w:p w14:paraId="37B53C3E" w14:textId="77777777" w:rsidR="0046001C" w:rsidRDefault="0046001C" w:rsidP="00060B3A">
      <w:pPr>
        <w:jc w:val="center"/>
        <w:rPr>
          <w:rFonts w:ascii="TH SarabunPSK" w:hAnsi="TH SarabunPSK" w:cs="TH SarabunPSK"/>
          <w:bCs/>
          <w:sz w:val="44"/>
          <w:szCs w:val="44"/>
        </w:rPr>
      </w:pPr>
    </w:p>
    <w:p w14:paraId="3ED4D8E9" w14:textId="77777777" w:rsidR="0046001C" w:rsidRDefault="0046001C" w:rsidP="00060B3A">
      <w:pPr>
        <w:jc w:val="center"/>
        <w:rPr>
          <w:rFonts w:ascii="TH SarabunPSK" w:hAnsi="TH SarabunPSK" w:cs="TH SarabunPSK" w:hint="cs"/>
          <w:bCs/>
          <w:sz w:val="44"/>
          <w:szCs w:val="44"/>
        </w:rPr>
      </w:pPr>
    </w:p>
    <w:p w14:paraId="069239F1" w14:textId="77777777" w:rsidR="0046001C" w:rsidRPr="0046001C" w:rsidRDefault="0046001C" w:rsidP="00060B3A">
      <w:pPr>
        <w:jc w:val="center"/>
        <w:rPr>
          <w:rFonts w:ascii="TH SarabunPSK" w:hAnsi="TH SarabunPSK" w:cs="TH SarabunPSK"/>
          <w:bCs/>
          <w:sz w:val="44"/>
          <w:szCs w:val="44"/>
        </w:rPr>
      </w:pPr>
      <w:r w:rsidRPr="0046001C">
        <w:rPr>
          <w:rFonts w:ascii="TH SarabunPSK" w:hAnsi="TH SarabunPSK" w:cs="TH SarabunPSK"/>
          <w:bCs/>
          <w:sz w:val="44"/>
          <w:szCs w:val="44"/>
          <w:cs/>
        </w:rPr>
        <w:t>ภาคผนวก ช</w:t>
      </w:r>
    </w:p>
    <w:p w14:paraId="32C5771E" w14:textId="77777777" w:rsidR="0046001C" w:rsidRDefault="0046001C" w:rsidP="0046001C">
      <w:pPr>
        <w:jc w:val="center"/>
        <w:rPr>
          <w:rFonts w:ascii="TH SarabunPSK" w:hAnsi="TH SarabunPSK" w:cs="TH SarabunPSK"/>
          <w:b/>
          <w:sz w:val="44"/>
          <w:szCs w:val="44"/>
        </w:rPr>
      </w:pPr>
      <w:r w:rsidRPr="0046001C">
        <w:rPr>
          <w:rFonts w:ascii="TH SarabunPSK" w:hAnsi="TH SarabunPSK" w:cs="TH SarabunPSK"/>
          <w:b/>
          <w:sz w:val="44"/>
          <w:szCs w:val="44"/>
          <w:cs/>
        </w:rPr>
        <w:t xml:space="preserve">มติสภามหาวิทยาลัยวลัยลักษณ์ </w:t>
      </w:r>
    </w:p>
    <w:p w14:paraId="5C7785F3" w14:textId="77777777" w:rsidR="0046001C" w:rsidRDefault="0046001C" w:rsidP="0046001C">
      <w:pPr>
        <w:jc w:val="center"/>
        <w:rPr>
          <w:rFonts w:ascii="TH SarabunPSK" w:hAnsi="TH SarabunPSK" w:cs="TH SarabunPSK"/>
          <w:b/>
          <w:sz w:val="44"/>
          <w:szCs w:val="44"/>
        </w:rPr>
      </w:pPr>
      <w:r w:rsidRPr="0046001C">
        <w:rPr>
          <w:rFonts w:ascii="TH SarabunPSK" w:hAnsi="TH SarabunPSK" w:cs="TH SarabunPSK"/>
          <w:b/>
          <w:sz w:val="44"/>
          <w:szCs w:val="44"/>
          <w:cs/>
        </w:rPr>
        <w:t>อนุมัติการเปลี่ยนแปลงอาจารย์ผู้รับผิดชอบหลักสูตร</w:t>
      </w:r>
    </w:p>
    <w:p w14:paraId="705AA320" w14:textId="77777777" w:rsidR="005244C2" w:rsidRDefault="005244C2" w:rsidP="0046001C">
      <w:pPr>
        <w:jc w:val="center"/>
        <w:rPr>
          <w:rFonts w:ascii="TH SarabunPSK" w:hAnsi="TH SarabunPSK" w:cs="TH SarabunPSK"/>
          <w:b/>
          <w:sz w:val="44"/>
          <w:szCs w:val="44"/>
        </w:rPr>
      </w:pPr>
      <w:r>
        <w:rPr>
          <w:rFonts w:ascii="TH SarabunPSK" w:hAnsi="TH SarabunPSK" w:cs="TH SarabunPSK" w:hint="cs"/>
          <w:b/>
          <w:sz w:val="44"/>
          <w:szCs w:val="44"/>
          <w:cs/>
        </w:rPr>
        <w:t>อยู่ในรายงานด้านล่าง (หน้า 17 จาก 28 หน้า )</w:t>
      </w:r>
    </w:p>
    <w:p w14:paraId="6030F962" w14:textId="77777777" w:rsidR="005244C2" w:rsidRDefault="005244C2" w:rsidP="0046001C">
      <w:pPr>
        <w:jc w:val="center"/>
        <w:rPr>
          <w:rFonts w:ascii="TH SarabunPSK" w:hAnsi="TH SarabunPSK" w:cs="TH SarabunPSK" w:hint="cs"/>
          <w:b/>
          <w:sz w:val="44"/>
          <w:szCs w:val="44"/>
        </w:rPr>
      </w:pPr>
      <w:r>
        <w:rPr>
          <w:rFonts w:ascii="TH SarabunPSK" w:hAnsi="TH SarabunPSK" w:cs="TH SarabunPSK" w:hint="cs"/>
          <w:b/>
          <w:sz w:val="44"/>
          <w:szCs w:val="44"/>
          <w:cs/>
        </w:rPr>
        <w:t xml:space="preserve">ดังนี้ </w:t>
      </w:r>
    </w:p>
    <w:p w14:paraId="51DC210F" w14:textId="77777777" w:rsidR="0046001C" w:rsidRDefault="0046001C" w:rsidP="0046001C">
      <w:pPr>
        <w:jc w:val="center"/>
        <w:rPr>
          <w:rFonts w:ascii="TH SarabunPSK" w:hAnsi="TH SarabunPSK" w:cs="TH SarabunPSK" w:hint="cs"/>
          <w:b/>
          <w:sz w:val="44"/>
          <w:szCs w:val="44"/>
        </w:rPr>
      </w:pPr>
    </w:p>
    <w:p w14:paraId="04ED0AFA" w14:textId="2B43678C" w:rsidR="0046001C" w:rsidRDefault="000A06D6" w:rsidP="0046001C">
      <w:pPr>
        <w:jc w:val="center"/>
        <w:rPr>
          <w:rFonts w:ascii="TH SarabunPSK" w:hAnsi="TH SarabunPSK" w:cs="TH SarabunPSK" w:hint="cs"/>
          <w:b/>
          <w:sz w:val="44"/>
          <w:szCs w:val="44"/>
        </w:rPr>
      </w:pPr>
      <w:r>
        <w:rPr>
          <w:rFonts w:ascii="TH SarabunPSK" w:hAnsi="TH SarabunPSK" w:cs="TH SarabunPSK"/>
          <w:b/>
          <w:noProof/>
          <w:sz w:val="44"/>
          <w:szCs w:val="44"/>
        </w:rPr>
        <w:drawing>
          <wp:inline distT="0" distB="0" distL="0" distR="0" wp14:anchorId="16A0D957" wp14:editId="077193E5">
            <wp:extent cx="6047740" cy="3597275"/>
            <wp:effectExtent l="0" t="0" r="0" b="0"/>
            <wp:docPr id="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t="8118" b="49773"/>
                    <a:stretch>
                      <a:fillRect/>
                    </a:stretch>
                  </pic:blipFill>
                  <pic:spPr bwMode="auto">
                    <a:xfrm>
                      <a:off x="0" y="0"/>
                      <a:ext cx="6047740" cy="3597275"/>
                    </a:xfrm>
                    <a:prstGeom prst="rect">
                      <a:avLst/>
                    </a:prstGeom>
                    <a:noFill/>
                  </pic:spPr>
                </pic:pic>
              </a:graphicData>
            </a:graphic>
          </wp:inline>
        </w:drawing>
      </w:r>
    </w:p>
    <w:p w14:paraId="14CADA16" w14:textId="77777777" w:rsidR="0046001C" w:rsidRDefault="0046001C" w:rsidP="0046001C">
      <w:pPr>
        <w:jc w:val="center"/>
        <w:rPr>
          <w:rFonts w:ascii="TH SarabunPSK" w:hAnsi="TH SarabunPSK" w:cs="TH SarabunPSK"/>
          <w:b/>
          <w:sz w:val="44"/>
          <w:szCs w:val="44"/>
        </w:rPr>
      </w:pPr>
    </w:p>
    <w:p w14:paraId="451D397C" w14:textId="77777777" w:rsidR="0046001C" w:rsidRDefault="0046001C" w:rsidP="0046001C">
      <w:pPr>
        <w:jc w:val="center"/>
        <w:rPr>
          <w:rFonts w:ascii="TH SarabunPSK" w:hAnsi="TH SarabunPSK" w:cs="TH SarabunPSK"/>
          <w:b/>
          <w:sz w:val="44"/>
          <w:szCs w:val="44"/>
        </w:rPr>
      </w:pPr>
    </w:p>
    <w:p w14:paraId="0D332C6E" w14:textId="77777777" w:rsidR="0046001C" w:rsidRDefault="0046001C" w:rsidP="0046001C">
      <w:pPr>
        <w:jc w:val="center"/>
        <w:rPr>
          <w:rFonts w:ascii="TH SarabunPSK" w:hAnsi="TH SarabunPSK" w:cs="TH SarabunPSK"/>
          <w:b/>
          <w:sz w:val="44"/>
          <w:szCs w:val="44"/>
        </w:rPr>
      </w:pPr>
    </w:p>
    <w:p w14:paraId="7F3C3E64" w14:textId="77777777" w:rsidR="0046001C" w:rsidRDefault="0046001C" w:rsidP="0046001C">
      <w:pPr>
        <w:jc w:val="center"/>
        <w:rPr>
          <w:rFonts w:ascii="TH SarabunPSK" w:hAnsi="TH SarabunPSK" w:cs="TH SarabunPSK"/>
          <w:b/>
          <w:sz w:val="44"/>
          <w:szCs w:val="44"/>
        </w:rPr>
      </w:pPr>
    </w:p>
    <w:p w14:paraId="453278A4" w14:textId="245358EC" w:rsidR="0046001C" w:rsidRPr="0046001C" w:rsidRDefault="000A06D6" w:rsidP="0046001C">
      <w:pPr>
        <w:jc w:val="center"/>
        <w:rPr>
          <w:rFonts w:ascii="TH SarabunPSK" w:hAnsi="TH SarabunPSK" w:cs="TH SarabunPSK" w:hint="cs"/>
          <w:b/>
          <w:sz w:val="44"/>
          <w:szCs w:val="44"/>
        </w:rPr>
      </w:pPr>
      <w:r>
        <w:rPr>
          <w:rFonts w:ascii="TH SarabunPSK" w:hAnsi="TH SarabunPSK" w:cs="TH SarabunPSK"/>
          <w:b/>
          <w:noProof/>
          <w:sz w:val="44"/>
          <w:szCs w:val="44"/>
          <w:cs/>
        </w:rPr>
        <w:lastRenderedPageBreak/>
        <w:drawing>
          <wp:inline distT="0" distB="0" distL="0" distR="0" wp14:anchorId="650A4F2F" wp14:editId="57C10E6D">
            <wp:extent cx="6032500" cy="8534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578CA181" wp14:editId="19F2B621">
            <wp:extent cx="6032500" cy="8534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491CAD20" wp14:editId="2001C372">
            <wp:extent cx="6032500" cy="8534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6C2A879A" wp14:editId="73A14BBC">
            <wp:extent cx="6032500" cy="8534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36A11D20" wp14:editId="76E54544">
            <wp:extent cx="6032500" cy="8534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5DE729F8" wp14:editId="7C2235D7">
            <wp:extent cx="6032500" cy="8534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0841E4AA" wp14:editId="2816669C">
            <wp:extent cx="6032500" cy="8534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62EE11DE" wp14:editId="05AC9FC0">
            <wp:extent cx="6032500" cy="8534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62304FC2" wp14:editId="2B1DED64">
            <wp:extent cx="6032500" cy="8534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7270A4B5" wp14:editId="3873C3E7">
            <wp:extent cx="6032500" cy="853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666BAEC9" wp14:editId="29383646">
            <wp:extent cx="6032500" cy="8534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4C1D38C0" wp14:editId="5DEDF8DC">
            <wp:extent cx="6032500" cy="8534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1816EE87" wp14:editId="02549EC1">
            <wp:extent cx="6032500" cy="8534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42C95D2D" wp14:editId="4E630214">
            <wp:extent cx="6032500" cy="8534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420860AA" wp14:editId="2C440CF0">
            <wp:extent cx="6032500" cy="8534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r>
        <w:rPr>
          <w:rFonts w:ascii="TH SarabunPSK" w:hAnsi="TH SarabunPSK" w:cs="TH SarabunPSK"/>
          <w:b/>
          <w:noProof/>
          <w:sz w:val="44"/>
          <w:szCs w:val="44"/>
          <w:cs/>
        </w:rPr>
        <w:drawing>
          <wp:inline distT="0" distB="0" distL="0" distR="0" wp14:anchorId="56712103" wp14:editId="15331BC1">
            <wp:extent cx="6032500" cy="8534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32500" cy="8534400"/>
                    </a:xfrm>
                    <a:prstGeom prst="rect">
                      <a:avLst/>
                    </a:prstGeom>
                    <a:noFill/>
                    <a:ln>
                      <a:noFill/>
                    </a:ln>
                  </pic:spPr>
                </pic:pic>
              </a:graphicData>
            </a:graphic>
          </wp:inline>
        </w:drawing>
      </w:r>
    </w:p>
    <w:p w14:paraId="3C4AFE39" w14:textId="77777777" w:rsidR="0046001C" w:rsidRDefault="0046001C" w:rsidP="0046001C">
      <w:pPr>
        <w:jc w:val="center"/>
        <w:rPr>
          <w:rFonts w:ascii="TH SarabunPSK" w:hAnsi="TH SarabunPSK" w:cs="TH SarabunPSK" w:hint="cs"/>
          <w:bCs/>
          <w:sz w:val="44"/>
          <w:szCs w:val="44"/>
        </w:rPr>
      </w:pPr>
    </w:p>
    <w:p w14:paraId="2407B7F6" w14:textId="77777777" w:rsidR="00060B3A" w:rsidRDefault="00060B3A" w:rsidP="00060B3A">
      <w:pPr>
        <w:jc w:val="center"/>
        <w:rPr>
          <w:rFonts w:ascii="TH SarabunPSK" w:hAnsi="TH SarabunPSK" w:cs="TH SarabunPSK"/>
          <w:b/>
          <w:bCs/>
        </w:rPr>
      </w:pPr>
    </w:p>
    <w:p w14:paraId="57291761" w14:textId="77777777" w:rsidR="0046001C" w:rsidRDefault="0046001C" w:rsidP="00060B3A">
      <w:pPr>
        <w:jc w:val="center"/>
        <w:rPr>
          <w:rFonts w:ascii="TH SarabunPSK" w:hAnsi="TH SarabunPSK" w:cs="TH SarabunPSK"/>
          <w:b/>
          <w:bCs/>
        </w:rPr>
      </w:pPr>
    </w:p>
    <w:p w14:paraId="5E72DB39" w14:textId="77777777" w:rsidR="0046001C" w:rsidRDefault="0046001C" w:rsidP="00060B3A">
      <w:pPr>
        <w:jc w:val="center"/>
        <w:rPr>
          <w:rFonts w:ascii="TH SarabunPSK" w:hAnsi="TH SarabunPSK" w:cs="TH SarabunPSK"/>
          <w:b/>
          <w:bCs/>
        </w:rPr>
      </w:pPr>
    </w:p>
    <w:p w14:paraId="775104A0" w14:textId="77777777" w:rsidR="0046001C" w:rsidRPr="0087393B" w:rsidRDefault="0046001C" w:rsidP="00060B3A">
      <w:pPr>
        <w:jc w:val="center"/>
        <w:rPr>
          <w:rFonts w:ascii="TH SarabunPSK" w:hAnsi="TH SarabunPSK" w:cs="TH SarabunPSK" w:hint="cs"/>
          <w:b/>
          <w:bCs/>
        </w:rPr>
      </w:pPr>
    </w:p>
    <w:sectPr w:rsidR="0046001C" w:rsidRPr="0087393B" w:rsidSect="00060B3A">
      <w:pgSz w:w="11907" w:h="16834"/>
      <w:pgMar w:top="1985" w:right="1276" w:bottom="1412" w:left="993" w:header="709" w:footer="709" w:gutter="0"/>
      <w:cols w:space="720"/>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E6136E" w14:textId="77777777" w:rsidR="00527777" w:rsidRDefault="00527777" w:rsidP="007510C0">
      <w:r>
        <w:separator/>
      </w:r>
    </w:p>
  </w:endnote>
  <w:endnote w:type="continuationSeparator" w:id="0">
    <w:p w14:paraId="5F290123" w14:textId="77777777" w:rsidR="00527777" w:rsidRDefault="00527777" w:rsidP="00751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embedRegular r:id="rId1" w:fontKey="{DC66BCF2-68BE-4F4B-BB27-F4633B4402C9}"/>
    <w:embedBold r:id="rId2" w:fontKey="{66328606-5597-4A8E-AD14-A984551806E6}"/>
    <w:embedItalic r:id="rId3" w:fontKey="{EEDE3ED8-8D7A-4105-BBA4-9F72C848241A}"/>
    <w:embedBoldItalic r:id="rId4" w:fontKey="{CCDA601A-F83C-46B8-82FD-55C313B18286}"/>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DilleniaUPC">
    <w:charset w:val="DE"/>
    <w:family w:val="roman"/>
    <w:pitch w:val="variable"/>
    <w:sig w:usb0="81000003" w:usb1="00000000" w:usb2="00000000" w:usb3="00000000" w:csb0="00010001" w:csb1="00000000"/>
    <w:embedRegular r:id="rId5" w:fontKey="{52607BB8-17E9-4C7E-956C-BB6B004D515B}"/>
    <w:embedBold r:id="rId6" w:fontKey="{C9EEE873-86D6-4C45-9B8E-06C6731469B6}"/>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ngsana News">
    <w:altName w:val="Angsana New"/>
    <w:panose1 w:val="00000000000000000000"/>
    <w:charset w:val="00"/>
    <w:family w:val="roman"/>
    <w:notTrueType/>
    <w:pitch w:val="default"/>
  </w:font>
  <w:font w:name="EucrosiaUPC">
    <w:charset w:val="DE"/>
    <w:family w:val="roman"/>
    <w:pitch w:val="variable"/>
    <w:sig w:usb0="81000003" w:usb1="00000000" w:usb2="00000000" w:usb3="00000000" w:csb0="00010001" w:csb1="00000000"/>
  </w:font>
  <w:font w:name="CordiaUPC">
    <w:altName w:val="Microsoft Sans Serif"/>
    <w:charset w:val="00"/>
    <w:family w:val="swiss"/>
    <w:pitch w:val="variable"/>
    <w:sig w:usb0="81000003" w:usb1="00000000" w:usb2="00000000" w:usb3="00000000" w:csb0="00010001" w:csb1="00000000"/>
  </w:font>
  <w:font w:name="AngsanaUPC">
    <w:altName w:val="TH Baijam"/>
    <w:charset w:val="00"/>
    <w:family w:val="roman"/>
    <w:pitch w:val="variable"/>
    <w:sig w:usb0="81000003" w:usb1="00000000" w:usb2="00000000" w:usb3="00000000" w:csb0="00010001" w:csb1="00000000"/>
  </w:font>
  <w:font w:name="MS Sans Serif">
    <w:panose1 w:val="00000000000000000000"/>
    <w:charset w:val="00"/>
    <w:family w:val="roman"/>
    <w:notTrueType/>
    <w:pitch w:val="default"/>
  </w:font>
  <w:font w:name="Leelawadee">
    <w:panose1 w:val="020B0502040204020203"/>
    <w:charset w:val="00"/>
    <w:family w:val="swiss"/>
    <w:pitch w:val="variable"/>
    <w:sig w:usb0="01000003" w:usb1="00000000" w:usb2="00000000" w:usb3="00000000" w:csb0="00010001" w:csb1="00000000"/>
  </w:font>
  <w:font w:name="Myriad Pro">
    <w:panose1 w:val="020B0503030403020204"/>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embedRegular r:id="rId7" w:subsetted="1" w:fontKey="{BE64E366-D88E-42BA-A839-75048D3B0417}"/>
  </w:font>
  <w:font w:name="Browallia New">
    <w:altName w:val="Microsoft Sans Serif"/>
    <w:charset w:val="DE"/>
    <w:family w:val="swiss"/>
    <w:pitch w:val="variable"/>
    <w:sig w:usb0="81000003" w:usb1="00000000" w:usb2="00000000" w:usb3="00000000" w:csb0="00010001" w:csb1="00000000"/>
  </w:font>
  <w:font w:name="BrowalliaNew,Bold">
    <w:altName w:val="Arial Unicode MS"/>
    <w:panose1 w:val="00000000000000000000"/>
    <w:charset w:val="88"/>
    <w:family w:val="auto"/>
    <w:notTrueType/>
    <w:pitch w:val="default"/>
    <w:sig w:usb0="00000001" w:usb1="08080000" w:usb2="00000010" w:usb3="00000000" w:csb0="00100000" w:csb1="00000000"/>
  </w:font>
  <w:font w:name="Batang">
    <w:altName w:val="바탕"/>
    <w:panose1 w:val="02030600000101010101"/>
    <w:charset w:val="81"/>
    <w:family w:val="roman"/>
    <w:pitch w:val="variable"/>
    <w:sig w:usb0="B00002AF" w:usb1="69D77CFB" w:usb2="00000030" w:usb3="00000000" w:csb0="0008009F" w:csb1="00000000"/>
  </w:font>
  <w:font w:name="AngsanaNew">
    <w:altName w:val="Arial Unicode MS"/>
    <w:panose1 w:val="00000000000000000000"/>
    <w:charset w:val="88"/>
    <w:family w:val="auto"/>
    <w:notTrueType/>
    <w:pitch w:val="default"/>
    <w:sig w:usb0="00000003" w:usb1="08080000" w:usb2="00000010" w:usb3="00000000" w:csb0="00100001" w:csb1="00000000"/>
  </w:font>
  <w:font w:name="Sarabun">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embedRegular r:id="rId8" w:fontKey="{A2A71FA1-E4F3-45B8-9269-D568E8F04DBC}"/>
  </w:font>
  <w:font w:name="BrowalliaNew">
    <w:altName w:val="SimHei"/>
    <w:panose1 w:val="00000000000000000000"/>
    <w:charset w:val="88"/>
    <w:family w:val="auto"/>
    <w:notTrueType/>
    <w:pitch w:val="default"/>
    <w:sig w:usb0="00000001" w:usb1="08080000" w:usb2="00000010" w:usb3="00000000" w:csb0="00100000" w:csb1="00000000"/>
  </w:font>
  <w:font w:name="Wingdings 2">
    <w:panose1 w:val="05020102010507070707"/>
    <w:charset w:val="02"/>
    <w:family w:val="roman"/>
    <w:pitch w:val="variable"/>
    <w:sig w:usb0="00000000" w:usb1="10000000" w:usb2="00000000" w:usb3="00000000" w:csb0="80000000" w:csb1="00000000"/>
  </w:font>
  <w:font w:name="TH Sarabun New">
    <w:panose1 w:val="020B0500040200020003"/>
    <w:charset w:val="00"/>
    <w:family w:val="swiss"/>
    <w:pitch w:val="variable"/>
    <w:sig w:usb0="A100006F" w:usb1="5000205A" w:usb2="00000000" w:usb3="00000000" w:csb0="00010183" w:csb1="00000000"/>
    <w:embedRegular r:id="rId9" w:subsetted="1" w:fontKey="{C9003441-D5E1-48E4-BEEF-E7C2DC1AD1DC}"/>
  </w:font>
  <w:font w:name="THSarabunPSK">
    <w:panose1 w:val="00000000000000000000"/>
    <w:charset w:val="DE"/>
    <w:family w:val="auto"/>
    <w:notTrueType/>
    <w:pitch w:val="default"/>
    <w:sig w:usb0="01000003" w:usb1="00000000" w:usb2="00000000" w:usb3="00000000" w:csb0="00010001" w:csb1="00000000"/>
  </w:font>
  <w:font w:name="FreeSerif">
    <w:altName w:val="MS Mincho"/>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DejaVuSans">
    <w:altName w:val="Yu Gothic UI"/>
    <w:panose1 w:val="00000000000000000000"/>
    <w:charset w:val="80"/>
    <w:family w:val="auto"/>
    <w:notTrueType/>
    <w:pitch w:val="default"/>
    <w:sig w:usb0="00000000" w:usb1="08070000" w:usb2="00000010" w:usb3="00000000" w:csb0="00020000" w:csb1="00000000"/>
  </w:font>
  <w:font w:name="CharisSIL">
    <w:altName w:val="MS Gothic"/>
    <w:panose1 w:val="00000000000000000000"/>
    <w:charset w:val="80"/>
    <w:family w:val="swiss"/>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EB1DC" w14:textId="77777777" w:rsidR="00FE3AA4" w:rsidRPr="00CC5783" w:rsidRDefault="00FE3AA4">
    <w:pPr>
      <w:pStyle w:val="a5"/>
      <w:jc w:val="center"/>
      <w:rPr>
        <w:rFonts w:ascii="TH SarabunPSK" w:hAnsi="TH SarabunPSK" w:cs="TH SarabunPSK"/>
      </w:rPr>
    </w:pPr>
    <w:r w:rsidRPr="00CC5783">
      <w:rPr>
        <w:rFonts w:ascii="TH SarabunPSK" w:hAnsi="TH SarabunPSK" w:cs="TH SarabunPSK"/>
      </w:rPr>
      <w:fldChar w:fldCharType="begin"/>
    </w:r>
    <w:r w:rsidRPr="00CC5783">
      <w:rPr>
        <w:rFonts w:ascii="TH SarabunPSK" w:hAnsi="TH SarabunPSK" w:cs="TH SarabunPSK"/>
      </w:rPr>
      <w:instrText>PAGE   \</w:instrText>
    </w:r>
    <w:r w:rsidRPr="00CC5783">
      <w:rPr>
        <w:rFonts w:ascii="TH SarabunPSK" w:hAnsi="TH SarabunPSK" w:cs="TH SarabunPSK"/>
        <w:szCs w:val="32"/>
        <w:cs/>
      </w:rPr>
      <w:instrText xml:space="preserve">* </w:instrText>
    </w:r>
    <w:r w:rsidRPr="00CC5783">
      <w:rPr>
        <w:rFonts w:ascii="TH SarabunPSK" w:hAnsi="TH SarabunPSK" w:cs="TH SarabunPSK"/>
      </w:rPr>
      <w:instrText>MERGEFORMAT</w:instrText>
    </w:r>
    <w:r w:rsidRPr="00CC5783">
      <w:rPr>
        <w:rFonts w:ascii="TH SarabunPSK" w:hAnsi="TH SarabunPSK" w:cs="TH SarabunPSK"/>
      </w:rPr>
      <w:fldChar w:fldCharType="separate"/>
    </w:r>
    <w:r w:rsidR="00C36545" w:rsidRPr="00C36545">
      <w:rPr>
        <w:rFonts w:ascii="TH SarabunPSK" w:hAnsi="TH SarabunPSK" w:cs="TH SarabunPSK"/>
        <w:noProof/>
        <w:szCs w:val="32"/>
        <w:lang w:val="th-TH"/>
      </w:rPr>
      <w:t>I</w:t>
    </w:r>
    <w:r w:rsidRPr="00CC5783">
      <w:rPr>
        <w:rFonts w:ascii="TH SarabunPSK" w:hAnsi="TH SarabunPSK" w:cs="TH SarabunPSK"/>
      </w:rPr>
      <w:fldChar w:fldCharType="end"/>
    </w:r>
  </w:p>
  <w:p w14:paraId="3C99FB8C" w14:textId="77777777" w:rsidR="00FE3AA4" w:rsidRDefault="00FE3AA4">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3425F" w14:textId="77777777" w:rsidR="00FE3AA4" w:rsidRDefault="00FE3AA4">
    <w:pPr>
      <w:pStyle w:val="a5"/>
      <w:jc w:val="center"/>
    </w:pPr>
  </w:p>
  <w:p w14:paraId="5DD5EE2F" w14:textId="77777777" w:rsidR="00FE3AA4" w:rsidRDefault="00FE3AA4">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EF147" w14:textId="77777777" w:rsidR="00FE3AA4" w:rsidRPr="005E14B7" w:rsidRDefault="00FE3AA4">
    <w:pPr>
      <w:pStyle w:val="a5"/>
      <w:jc w:val="center"/>
      <w:rPr>
        <w:rFonts w:ascii="TH SarabunPSK" w:hAnsi="TH SarabunPSK" w:cs="TH SarabunPSK"/>
        <w:szCs w:val="32"/>
      </w:rPr>
    </w:pPr>
    <w:r w:rsidRPr="005E14B7">
      <w:rPr>
        <w:rFonts w:ascii="TH SarabunPSK" w:hAnsi="TH SarabunPSK" w:cs="TH SarabunPSK"/>
        <w:szCs w:val="32"/>
      </w:rPr>
      <w:fldChar w:fldCharType="begin"/>
    </w:r>
    <w:r w:rsidRPr="005E14B7">
      <w:rPr>
        <w:rFonts w:ascii="TH SarabunPSK" w:hAnsi="TH SarabunPSK" w:cs="TH SarabunPSK"/>
        <w:szCs w:val="32"/>
      </w:rPr>
      <w:instrText xml:space="preserve"> PAGE   \</w:instrText>
    </w:r>
    <w:r w:rsidRPr="005E14B7">
      <w:rPr>
        <w:rFonts w:ascii="TH SarabunPSK" w:hAnsi="TH SarabunPSK" w:cs="TH SarabunPSK"/>
        <w:szCs w:val="32"/>
        <w:cs/>
      </w:rPr>
      <w:instrText xml:space="preserve">* </w:instrText>
    </w:r>
    <w:r w:rsidRPr="005E14B7">
      <w:rPr>
        <w:rFonts w:ascii="TH SarabunPSK" w:hAnsi="TH SarabunPSK" w:cs="TH SarabunPSK"/>
        <w:szCs w:val="32"/>
      </w:rPr>
      <w:instrText xml:space="preserve">MERGEFORMAT </w:instrText>
    </w:r>
    <w:r w:rsidRPr="005E14B7">
      <w:rPr>
        <w:rFonts w:ascii="TH SarabunPSK" w:hAnsi="TH SarabunPSK" w:cs="TH SarabunPSK"/>
        <w:szCs w:val="32"/>
      </w:rPr>
      <w:fldChar w:fldCharType="separate"/>
    </w:r>
    <w:r w:rsidR="009F2B70">
      <w:rPr>
        <w:rFonts w:ascii="TH SarabunPSK" w:hAnsi="TH SarabunPSK" w:cs="TH SarabunPSK"/>
        <w:noProof/>
        <w:szCs w:val="32"/>
      </w:rPr>
      <w:t>124</w:t>
    </w:r>
    <w:r w:rsidRPr="005E14B7">
      <w:rPr>
        <w:rFonts w:ascii="TH SarabunPSK" w:hAnsi="TH SarabunPSK" w:cs="TH SarabunPSK"/>
        <w:szCs w:val="32"/>
      </w:rPr>
      <w:fldChar w:fldCharType="end"/>
    </w:r>
  </w:p>
  <w:p w14:paraId="5F7B06A9" w14:textId="77777777" w:rsidR="00FE3AA4" w:rsidRPr="0053719E" w:rsidRDefault="00FE3AA4" w:rsidP="00C1760C">
    <w:pPr>
      <w:pStyle w:val="a5"/>
      <w:rPr>
        <w:c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29467" w14:textId="77777777" w:rsidR="00FE3AA4" w:rsidRDefault="00FE3AA4">
    <w:pPr>
      <w:pStyle w:val="a5"/>
      <w:jc w:val="center"/>
    </w:pPr>
    <w:r w:rsidRPr="00832D54">
      <w:rPr>
        <w:rFonts w:ascii="TH SarabunPSK" w:hAnsi="TH SarabunPSK" w:cs="TH SarabunPSK"/>
        <w:szCs w:val="32"/>
      </w:rPr>
      <w:fldChar w:fldCharType="begin"/>
    </w:r>
    <w:r w:rsidRPr="00832D54">
      <w:rPr>
        <w:rFonts w:ascii="TH SarabunPSK" w:hAnsi="TH SarabunPSK" w:cs="TH SarabunPSK"/>
        <w:szCs w:val="32"/>
      </w:rPr>
      <w:instrText xml:space="preserve"> PAGE   \</w:instrText>
    </w:r>
    <w:r w:rsidRPr="00832D54">
      <w:rPr>
        <w:rFonts w:ascii="TH SarabunPSK" w:hAnsi="TH SarabunPSK" w:cs="TH SarabunPSK"/>
        <w:szCs w:val="32"/>
        <w:cs/>
      </w:rPr>
      <w:instrText xml:space="preserve">* </w:instrText>
    </w:r>
    <w:r w:rsidRPr="00832D54">
      <w:rPr>
        <w:rFonts w:ascii="TH SarabunPSK" w:hAnsi="TH SarabunPSK" w:cs="TH SarabunPSK"/>
        <w:szCs w:val="32"/>
      </w:rPr>
      <w:instrText xml:space="preserve">MERGEFORMAT </w:instrText>
    </w:r>
    <w:r w:rsidRPr="00832D54">
      <w:rPr>
        <w:rFonts w:ascii="TH SarabunPSK" w:hAnsi="TH SarabunPSK" w:cs="TH SarabunPSK"/>
        <w:szCs w:val="32"/>
      </w:rPr>
      <w:fldChar w:fldCharType="separate"/>
    </w:r>
    <w:r w:rsidR="009F2B70" w:rsidRPr="009F2B70">
      <w:rPr>
        <w:rFonts w:ascii="TH SarabunPSK" w:hAnsi="TH SarabunPSK" w:cs="TH SarabunPSK"/>
        <w:noProof/>
        <w:szCs w:val="32"/>
        <w:lang w:val="th-TH"/>
      </w:rPr>
      <w:t>141</w:t>
    </w:r>
    <w:r w:rsidRPr="00832D54">
      <w:rPr>
        <w:rFonts w:ascii="TH SarabunPSK" w:hAnsi="TH SarabunPSK" w:cs="TH SarabunPSK"/>
        <w:szCs w:val="32"/>
      </w:rPr>
      <w:fldChar w:fldCharType="end"/>
    </w:r>
  </w:p>
  <w:p w14:paraId="7D03EAF0" w14:textId="77777777" w:rsidR="00FE3AA4" w:rsidRPr="00EF06C2" w:rsidRDefault="00FE3AA4" w:rsidP="00C1760C">
    <w:pPr>
      <w:pStyle w:val="a5"/>
      <w:rPr>
        <w:c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A79F4" w14:textId="77777777" w:rsidR="00FE3AA4" w:rsidRPr="006D1E0B" w:rsidRDefault="00FE3AA4">
    <w:pPr>
      <w:pStyle w:val="a5"/>
      <w:jc w:val="center"/>
      <w:rPr>
        <w:rFonts w:ascii="TH SarabunPSK" w:hAnsi="TH SarabunPSK" w:cs="TH SarabunPSK"/>
      </w:rPr>
    </w:pPr>
    <w:r w:rsidRPr="006D1E0B">
      <w:rPr>
        <w:rFonts w:ascii="TH SarabunPSK" w:hAnsi="TH SarabunPSK" w:cs="TH SarabunPSK"/>
      </w:rPr>
      <w:fldChar w:fldCharType="begin"/>
    </w:r>
    <w:r w:rsidRPr="006D1E0B">
      <w:rPr>
        <w:rFonts w:ascii="TH SarabunPSK" w:hAnsi="TH SarabunPSK" w:cs="TH SarabunPSK"/>
      </w:rPr>
      <w:instrText xml:space="preserve"> PAGE   \</w:instrText>
    </w:r>
    <w:r w:rsidRPr="006D1E0B">
      <w:rPr>
        <w:rFonts w:ascii="TH SarabunPSK" w:hAnsi="TH SarabunPSK" w:cs="TH SarabunPSK"/>
        <w:szCs w:val="32"/>
        <w:cs/>
      </w:rPr>
      <w:instrText xml:space="preserve">* </w:instrText>
    </w:r>
    <w:r w:rsidRPr="006D1E0B">
      <w:rPr>
        <w:rFonts w:ascii="TH SarabunPSK" w:hAnsi="TH SarabunPSK" w:cs="TH SarabunPSK"/>
      </w:rPr>
      <w:instrText xml:space="preserve">MERGEFORMAT </w:instrText>
    </w:r>
    <w:r w:rsidRPr="006D1E0B">
      <w:rPr>
        <w:rFonts w:ascii="TH SarabunPSK" w:hAnsi="TH SarabunPSK" w:cs="TH SarabunPSK"/>
      </w:rPr>
      <w:fldChar w:fldCharType="separate"/>
    </w:r>
    <w:r w:rsidR="009F2B70">
      <w:rPr>
        <w:rFonts w:ascii="TH SarabunPSK" w:hAnsi="TH SarabunPSK" w:cs="TH SarabunPSK"/>
        <w:noProof/>
      </w:rPr>
      <w:t>252</w:t>
    </w:r>
    <w:r w:rsidRPr="006D1E0B">
      <w:rPr>
        <w:rFonts w:ascii="TH SarabunPSK" w:hAnsi="TH SarabunPSK" w:cs="TH SarabunPSK"/>
        <w:noProof/>
      </w:rPr>
      <w:fldChar w:fldCharType="end"/>
    </w:r>
  </w:p>
  <w:p w14:paraId="2FB57F2D" w14:textId="77777777" w:rsidR="00FE3AA4" w:rsidRDefault="00FE3AA4">
    <w:pPr>
      <w:pStyle w:val="a5"/>
    </w:pPr>
  </w:p>
  <w:p w14:paraId="60DCACA6" w14:textId="77777777" w:rsidR="00FE3AA4" w:rsidRDefault="00FE3AA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B57C4" w14:textId="77777777" w:rsidR="00527777" w:rsidRDefault="00527777" w:rsidP="007510C0">
      <w:r>
        <w:separator/>
      </w:r>
    </w:p>
  </w:footnote>
  <w:footnote w:type="continuationSeparator" w:id="0">
    <w:p w14:paraId="7ACE3E83" w14:textId="77777777" w:rsidR="00527777" w:rsidRDefault="00527777" w:rsidP="007510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342DD" w14:textId="77777777" w:rsidR="00FE3AA4" w:rsidRPr="003E4057" w:rsidRDefault="00FE3AA4">
    <w:pPr>
      <w:pStyle w:val="a3"/>
      <w:jc w:val="center"/>
      <w:rPr>
        <w:rFonts w:ascii="TH SarabunPSK" w:hAnsi="TH SarabunPSK" w:cs="TH SarabunPSK"/>
        <w:b/>
        <w:bCs/>
        <w:cs/>
      </w:rPr>
    </w:pPr>
  </w:p>
  <w:p w14:paraId="3C18CD43" w14:textId="77777777" w:rsidR="00FE3AA4" w:rsidRDefault="00FE3AA4">
    <w:pPr>
      <w:pStyle w:val="a3"/>
      <w:rPr>
        <w: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8C5CB" w14:textId="77777777" w:rsidR="00FE3AA4" w:rsidRDefault="00FE3AA4">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393DD" w14:textId="77777777" w:rsidR="00FE3AA4" w:rsidRDefault="00FE3AA4">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442D9"/>
    <w:multiLevelType w:val="hybridMultilevel"/>
    <w:tmpl w:val="0422D3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3E4822"/>
    <w:multiLevelType w:val="hybridMultilevel"/>
    <w:tmpl w:val="5F420432"/>
    <w:lvl w:ilvl="0" w:tplc="72F8F218">
      <w:start w:val="1"/>
      <w:numFmt w:val="decimal"/>
      <w:lvlText w:val="%1."/>
      <w:lvlJc w:val="left"/>
      <w:pPr>
        <w:ind w:left="332" w:hanging="360"/>
      </w:pPr>
      <w:rPr>
        <w:rFonts w:hint="default"/>
      </w:rPr>
    </w:lvl>
    <w:lvl w:ilvl="1" w:tplc="2228AF3C">
      <w:numFmt w:val="none"/>
      <w:lvlText w:val=""/>
      <w:lvlJc w:val="left"/>
      <w:pPr>
        <w:tabs>
          <w:tab w:val="num" w:pos="360"/>
        </w:tabs>
      </w:pPr>
    </w:lvl>
    <w:lvl w:ilvl="2" w:tplc="29782F04">
      <w:numFmt w:val="none"/>
      <w:lvlText w:val=""/>
      <w:lvlJc w:val="left"/>
      <w:pPr>
        <w:tabs>
          <w:tab w:val="num" w:pos="360"/>
        </w:tabs>
      </w:pPr>
    </w:lvl>
    <w:lvl w:ilvl="3" w:tplc="FA2AB7B8">
      <w:numFmt w:val="none"/>
      <w:lvlText w:val=""/>
      <w:lvlJc w:val="left"/>
      <w:pPr>
        <w:tabs>
          <w:tab w:val="num" w:pos="360"/>
        </w:tabs>
      </w:pPr>
    </w:lvl>
    <w:lvl w:ilvl="4" w:tplc="A58C8448">
      <w:numFmt w:val="none"/>
      <w:lvlText w:val=""/>
      <w:lvlJc w:val="left"/>
      <w:pPr>
        <w:tabs>
          <w:tab w:val="num" w:pos="360"/>
        </w:tabs>
      </w:pPr>
    </w:lvl>
    <w:lvl w:ilvl="5" w:tplc="442A4B8C">
      <w:numFmt w:val="none"/>
      <w:lvlText w:val=""/>
      <w:lvlJc w:val="left"/>
      <w:pPr>
        <w:tabs>
          <w:tab w:val="num" w:pos="360"/>
        </w:tabs>
      </w:pPr>
    </w:lvl>
    <w:lvl w:ilvl="6" w:tplc="B3BE0D4C">
      <w:numFmt w:val="none"/>
      <w:lvlText w:val=""/>
      <w:lvlJc w:val="left"/>
      <w:pPr>
        <w:tabs>
          <w:tab w:val="num" w:pos="360"/>
        </w:tabs>
      </w:pPr>
    </w:lvl>
    <w:lvl w:ilvl="7" w:tplc="9904B14E">
      <w:numFmt w:val="none"/>
      <w:lvlText w:val=""/>
      <w:lvlJc w:val="left"/>
      <w:pPr>
        <w:tabs>
          <w:tab w:val="num" w:pos="360"/>
        </w:tabs>
      </w:pPr>
    </w:lvl>
    <w:lvl w:ilvl="8" w:tplc="9F2CFB6E">
      <w:numFmt w:val="none"/>
      <w:lvlText w:val=""/>
      <w:lvlJc w:val="left"/>
      <w:pPr>
        <w:tabs>
          <w:tab w:val="num" w:pos="360"/>
        </w:tabs>
      </w:pPr>
    </w:lvl>
  </w:abstractNum>
  <w:abstractNum w:abstractNumId="2" w15:restartNumberingAfterBreak="0">
    <w:nsid w:val="0BCE100D"/>
    <w:multiLevelType w:val="hybridMultilevel"/>
    <w:tmpl w:val="028AEA12"/>
    <w:lvl w:ilvl="0" w:tplc="A526438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633965"/>
    <w:multiLevelType w:val="multilevel"/>
    <w:tmpl w:val="7362E5C6"/>
    <w:lvl w:ilvl="0">
      <w:start w:val="1"/>
      <w:numFmt w:val="decimal"/>
      <w:lvlText w:val="%1."/>
      <w:lvlJc w:val="left"/>
      <w:pPr>
        <w:ind w:left="720" w:hanging="360"/>
      </w:pPr>
      <w:rPr>
        <w:rFonts w:hint="default"/>
      </w:rPr>
    </w:lvl>
    <w:lvl w:ilvl="1">
      <w:start w:val="1"/>
      <w:numFmt w:val="decimal"/>
      <w:isLgl/>
      <w:lvlText w:val="%1.%2"/>
      <w:lvlJc w:val="left"/>
      <w:pPr>
        <w:ind w:left="1035" w:hanging="495"/>
      </w:pPr>
      <w:rPr>
        <w:rFonts w:hint="default"/>
      </w:rPr>
    </w:lvl>
    <w:lvl w:ilvl="2">
      <w:start w:val="3"/>
      <w:numFmt w:val="decimal"/>
      <w:isLgl/>
      <w:lvlText w:val="%1.%2.%3"/>
      <w:lvlJc w:val="left"/>
      <w:pPr>
        <w:ind w:left="1440" w:hanging="720"/>
      </w:pPr>
      <w:rPr>
        <w:rFonts w:hint="default"/>
      </w:rPr>
    </w:lvl>
    <w:lvl w:ilvl="3">
      <w:start w:val="1"/>
      <w:numFmt w:val="lowerRoman"/>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15:restartNumberingAfterBreak="0">
    <w:nsid w:val="1440144A"/>
    <w:multiLevelType w:val="multilevel"/>
    <w:tmpl w:val="DD98AF82"/>
    <w:lvl w:ilvl="0">
      <w:start w:val="2"/>
      <w:numFmt w:val="decimal"/>
      <w:lvlText w:val="%1"/>
      <w:lvlJc w:val="left"/>
      <w:pPr>
        <w:ind w:left="360" w:hanging="360"/>
      </w:pPr>
      <w:rPr>
        <w:rFonts w:hint="default"/>
      </w:rPr>
    </w:lvl>
    <w:lvl w:ilvl="1">
      <w:start w:val="4"/>
      <w:numFmt w:val="decimal"/>
      <w:suff w:val="space"/>
      <w:lvlText w:val="%1.%2"/>
      <w:lvlJc w:val="left"/>
      <w:pPr>
        <w:ind w:left="720" w:hanging="360"/>
      </w:pPr>
      <w:rPr>
        <w:rFonts w:hint="default"/>
        <w:b/>
        <w:bCs/>
        <w:lang w:bidi="th-TH"/>
      </w:rPr>
    </w:lvl>
    <w:lvl w:ilvl="2">
      <w:start w:val="1"/>
      <w:numFmt w:val="decimal"/>
      <w:lvlText w:val="%1.%2.%3"/>
      <w:lvlJc w:val="left"/>
      <w:pPr>
        <w:ind w:left="1440" w:hanging="720"/>
      </w:pPr>
      <w:rPr>
        <w:rFonts w:hint="default"/>
      </w:rPr>
    </w:lvl>
    <w:lvl w:ilvl="3">
      <w:start w:val="1"/>
      <w:numFmt w:val="lowerRoman"/>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FED0B24"/>
    <w:multiLevelType w:val="multilevel"/>
    <w:tmpl w:val="F7E6E9B2"/>
    <w:lvl w:ilvl="0">
      <w:start w:val="1"/>
      <w:numFmt w:val="decimal"/>
      <w:lvlText w:val="%1."/>
      <w:lvlJc w:val="left"/>
      <w:pPr>
        <w:ind w:left="1080" w:hanging="360"/>
      </w:pPr>
      <w:rPr>
        <w:rFonts w:hint="default"/>
      </w:rPr>
    </w:lvl>
    <w:lvl w:ilvl="1">
      <w:start w:val="3"/>
      <w:numFmt w:val="decimal"/>
      <w:isLgl/>
      <w:lvlText w:val="%1.%2"/>
      <w:lvlJc w:val="left"/>
      <w:pPr>
        <w:ind w:left="1495" w:hanging="435"/>
      </w:pPr>
      <w:rPr>
        <w:rFonts w:hint="default"/>
      </w:rPr>
    </w:lvl>
    <w:lvl w:ilvl="2">
      <w:start w:val="3"/>
      <w:numFmt w:val="decimal"/>
      <w:isLgl/>
      <w:lvlText w:val="%1.%2.%3"/>
      <w:lvlJc w:val="left"/>
      <w:pPr>
        <w:ind w:left="2120" w:hanging="720"/>
      </w:pPr>
      <w:rPr>
        <w:rFonts w:hint="default"/>
      </w:rPr>
    </w:lvl>
    <w:lvl w:ilvl="3">
      <w:start w:val="1"/>
      <w:numFmt w:val="lowerRoman"/>
      <w:isLgl/>
      <w:lvlText w:val="%1.%2.%3.%4"/>
      <w:lvlJc w:val="left"/>
      <w:pPr>
        <w:ind w:left="2820" w:hanging="1080"/>
      </w:pPr>
      <w:rPr>
        <w:rFonts w:hint="default"/>
      </w:rPr>
    </w:lvl>
    <w:lvl w:ilvl="4">
      <w:start w:val="1"/>
      <w:numFmt w:val="decimal"/>
      <w:isLgl/>
      <w:lvlText w:val="%1.%2.%3.%4.%5"/>
      <w:lvlJc w:val="left"/>
      <w:pPr>
        <w:ind w:left="3160" w:hanging="1080"/>
      </w:pPr>
      <w:rPr>
        <w:rFonts w:hint="default"/>
      </w:rPr>
    </w:lvl>
    <w:lvl w:ilvl="5">
      <w:start w:val="1"/>
      <w:numFmt w:val="decimal"/>
      <w:isLgl/>
      <w:lvlText w:val="%1.%2.%3.%4.%5.%6"/>
      <w:lvlJc w:val="left"/>
      <w:pPr>
        <w:ind w:left="3500" w:hanging="1080"/>
      </w:pPr>
      <w:rPr>
        <w:rFonts w:hint="default"/>
      </w:rPr>
    </w:lvl>
    <w:lvl w:ilvl="6">
      <w:start w:val="1"/>
      <w:numFmt w:val="decimal"/>
      <w:isLgl/>
      <w:lvlText w:val="%1.%2.%3.%4.%5.%6.%7"/>
      <w:lvlJc w:val="left"/>
      <w:pPr>
        <w:ind w:left="3840" w:hanging="1080"/>
      </w:pPr>
      <w:rPr>
        <w:rFonts w:hint="default"/>
      </w:rPr>
    </w:lvl>
    <w:lvl w:ilvl="7">
      <w:start w:val="1"/>
      <w:numFmt w:val="decimal"/>
      <w:isLgl/>
      <w:lvlText w:val="%1.%2.%3.%4.%5.%6.%7.%8"/>
      <w:lvlJc w:val="left"/>
      <w:pPr>
        <w:ind w:left="4540" w:hanging="1440"/>
      </w:pPr>
      <w:rPr>
        <w:rFonts w:hint="default"/>
      </w:rPr>
    </w:lvl>
    <w:lvl w:ilvl="8">
      <w:start w:val="1"/>
      <w:numFmt w:val="decimal"/>
      <w:isLgl/>
      <w:lvlText w:val="%1.%2.%3.%4.%5.%6.%7.%8.%9"/>
      <w:lvlJc w:val="left"/>
      <w:pPr>
        <w:ind w:left="4880" w:hanging="1440"/>
      </w:pPr>
      <w:rPr>
        <w:rFonts w:hint="default"/>
      </w:rPr>
    </w:lvl>
  </w:abstractNum>
  <w:abstractNum w:abstractNumId="6" w15:restartNumberingAfterBreak="0">
    <w:nsid w:val="27D13303"/>
    <w:multiLevelType w:val="multilevel"/>
    <w:tmpl w:val="9F949900"/>
    <w:lvl w:ilvl="0">
      <w:start w:val="1"/>
      <w:numFmt w:val="decimal"/>
      <w:lvlText w:val="%1."/>
      <w:lvlJc w:val="left"/>
      <w:pPr>
        <w:ind w:left="720" w:hanging="360"/>
      </w:pPr>
      <w:rPr>
        <w:rFonts w:hint="default"/>
        <w:lang w:bidi="th-TH"/>
      </w:rPr>
    </w:lvl>
    <w:lvl w:ilvl="1">
      <w:start w:val="2"/>
      <w:numFmt w:val="decimal"/>
      <w:isLgl/>
      <w:lvlText w:val="%1.%2"/>
      <w:lvlJc w:val="left"/>
      <w:pPr>
        <w:ind w:left="885" w:hanging="360"/>
      </w:pPr>
      <w:rPr>
        <w:rFonts w:hint="default"/>
      </w:rPr>
    </w:lvl>
    <w:lvl w:ilvl="2">
      <w:start w:val="1"/>
      <w:numFmt w:val="decimal"/>
      <w:isLgl/>
      <w:suff w:val="space"/>
      <w:lvlText w:val="%1.%2.%3"/>
      <w:lvlJc w:val="left"/>
      <w:pPr>
        <w:ind w:left="1410" w:hanging="730"/>
      </w:pPr>
      <w:rPr>
        <w:rFonts w:hint="default"/>
      </w:rPr>
    </w:lvl>
    <w:lvl w:ilvl="3">
      <w:start w:val="1"/>
      <w:numFmt w:val="decimal"/>
      <w:isLgl/>
      <w:lvlText w:val="%1.%2.%3.%4"/>
      <w:lvlJc w:val="left"/>
      <w:pPr>
        <w:ind w:left="1575" w:hanging="720"/>
      </w:pPr>
      <w:rPr>
        <w:rFonts w:hint="default"/>
      </w:rPr>
    </w:lvl>
    <w:lvl w:ilvl="4">
      <w:start w:val="1"/>
      <w:numFmt w:val="decimal"/>
      <w:isLgl/>
      <w:lvlText w:val="%1.%2.%3.%4.%5"/>
      <w:lvlJc w:val="left"/>
      <w:pPr>
        <w:ind w:left="2100" w:hanging="1080"/>
      </w:pPr>
      <w:rPr>
        <w:rFonts w:hint="default"/>
      </w:rPr>
    </w:lvl>
    <w:lvl w:ilvl="5">
      <w:start w:val="1"/>
      <w:numFmt w:val="decimal"/>
      <w:isLgl/>
      <w:lvlText w:val="%1.%2.%3.%4.%5.%6"/>
      <w:lvlJc w:val="left"/>
      <w:pPr>
        <w:ind w:left="2265" w:hanging="1080"/>
      </w:pPr>
      <w:rPr>
        <w:rFonts w:hint="default"/>
      </w:rPr>
    </w:lvl>
    <w:lvl w:ilvl="6">
      <w:start w:val="1"/>
      <w:numFmt w:val="decimal"/>
      <w:isLgl/>
      <w:lvlText w:val="%1.%2.%3.%4.%5.%6.%7"/>
      <w:lvlJc w:val="left"/>
      <w:pPr>
        <w:ind w:left="2790" w:hanging="1440"/>
      </w:pPr>
      <w:rPr>
        <w:rFonts w:hint="default"/>
      </w:rPr>
    </w:lvl>
    <w:lvl w:ilvl="7">
      <w:start w:val="1"/>
      <w:numFmt w:val="decimal"/>
      <w:isLgl/>
      <w:lvlText w:val="%1.%2.%3.%4.%5.%6.%7.%8"/>
      <w:lvlJc w:val="left"/>
      <w:pPr>
        <w:ind w:left="2955" w:hanging="1440"/>
      </w:pPr>
      <w:rPr>
        <w:rFonts w:hint="default"/>
      </w:rPr>
    </w:lvl>
    <w:lvl w:ilvl="8">
      <w:start w:val="1"/>
      <w:numFmt w:val="decimal"/>
      <w:isLgl/>
      <w:lvlText w:val="%1.%2.%3.%4.%5.%6.%7.%8.%9"/>
      <w:lvlJc w:val="left"/>
      <w:pPr>
        <w:ind w:left="3480" w:hanging="1800"/>
      </w:pPr>
      <w:rPr>
        <w:rFonts w:hint="default"/>
      </w:rPr>
    </w:lvl>
  </w:abstractNum>
  <w:abstractNum w:abstractNumId="7" w15:restartNumberingAfterBreak="0">
    <w:nsid w:val="29CE7244"/>
    <w:multiLevelType w:val="hybridMultilevel"/>
    <w:tmpl w:val="9AF66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455EBC"/>
    <w:multiLevelType w:val="multilevel"/>
    <w:tmpl w:val="04090023"/>
    <w:lvl w:ilvl="0">
      <w:start w:val="1"/>
      <w:numFmt w:val="upperRoman"/>
      <w:pStyle w:val="1"/>
      <w:lvlText w:val="Article %1."/>
      <w:lvlJc w:val="left"/>
      <w:pPr>
        <w:tabs>
          <w:tab w:val="num" w:pos="1440"/>
        </w:tabs>
      </w:pPr>
      <w:rPr>
        <w:rFonts w:cs="Times New Roman"/>
      </w:rPr>
    </w:lvl>
    <w:lvl w:ilvl="1">
      <w:start w:val="1"/>
      <w:numFmt w:val="decimalZero"/>
      <w:pStyle w:val="2"/>
      <w:isLgl/>
      <w:lvlText w:val="Section %1.%2"/>
      <w:lvlJc w:val="left"/>
      <w:pPr>
        <w:tabs>
          <w:tab w:val="num" w:pos="1080"/>
        </w:tabs>
      </w:pPr>
      <w:rPr>
        <w:rFonts w:cs="Times New Roman"/>
      </w:rPr>
    </w:lvl>
    <w:lvl w:ilvl="2">
      <w:start w:val="1"/>
      <w:numFmt w:val="lowerLetter"/>
      <w:pStyle w:val="3"/>
      <w:lvlText w:val="(%3)"/>
      <w:lvlJc w:val="left"/>
      <w:pPr>
        <w:tabs>
          <w:tab w:val="num" w:pos="720"/>
        </w:tabs>
        <w:ind w:left="720" w:hanging="432"/>
      </w:pPr>
      <w:rPr>
        <w:rFonts w:cs="Times New Roman"/>
      </w:rPr>
    </w:lvl>
    <w:lvl w:ilvl="3">
      <w:start w:val="1"/>
      <w:numFmt w:val="lowerRoman"/>
      <w:pStyle w:val="4"/>
      <w:lvlText w:val="(%4)"/>
      <w:lvlJc w:val="right"/>
      <w:pPr>
        <w:tabs>
          <w:tab w:val="num" w:pos="864"/>
        </w:tabs>
        <w:ind w:left="864" w:hanging="144"/>
      </w:pPr>
      <w:rPr>
        <w:rFonts w:cs="Times New Roman"/>
      </w:rPr>
    </w:lvl>
    <w:lvl w:ilvl="4">
      <w:start w:val="1"/>
      <w:numFmt w:val="decimal"/>
      <w:pStyle w:val="5"/>
      <w:lvlText w:val="%5)"/>
      <w:lvlJc w:val="left"/>
      <w:pPr>
        <w:tabs>
          <w:tab w:val="num" w:pos="1008"/>
        </w:tabs>
        <w:ind w:left="1008" w:hanging="432"/>
      </w:pPr>
      <w:rPr>
        <w:rFonts w:cs="Times New Roman"/>
      </w:rPr>
    </w:lvl>
    <w:lvl w:ilvl="5">
      <w:start w:val="1"/>
      <w:numFmt w:val="lowerLetter"/>
      <w:pStyle w:val="6"/>
      <w:lvlText w:val="%6)"/>
      <w:lvlJc w:val="left"/>
      <w:pPr>
        <w:tabs>
          <w:tab w:val="num" w:pos="1152"/>
        </w:tabs>
        <w:ind w:left="1152" w:hanging="432"/>
      </w:pPr>
      <w:rPr>
        <w:rFonts w:cs="Times New Roman"/>
      </w:rPr>
    </w:lvl>
    <w:lvl w:ilvl="6">
      <w:start w:val="1"/>
      <w:numFmt w:val="lowerRoman"/>
      <w:pStyle w:val="7"/>
      <w:lvlText w:val="%7)"/>
      <w:lvlJc w:val="right"/>
      <w:pPr>
        <w:tabs>
          <w:tab w:val="num" w:pos="1296"/>
        </w:tabs>
        <w:ind w:left="1296" w:hanging="288"/>
      </w:pPr>
      <w:rPr>
        <w:rFonts w:cs="Times New Roman"/>
      </w:rPr>
    </w:lvl>
    <w:lvl w:ilvl="7">
      <w:start w:val="1"/>
      <w:numFmt w:val="lowerLetter"/>
      <w:pStyle w:val="8"/>
      <w:lvlText w:val="%8."/>
      <w:lvlJc w:val="left"/>
      <w:pPr>
        <w:tabs>
          <w:tab w:val="num" w:pos="1440"/>
        </w:tabs>
        <w:ind w:left="1440" w:hanging="432"/>
      </w:pPr>
      <w:rPr>
        <w:rFonts w:cs="Times New Roman"/>
      </w:rPr>
    </w:lvl>
    <w:lvl w:ilvl="8">
      <w:start w:val="1"/>
      <w:numFmt w:val="lowerRoman"/>
      <w:pStyle w:val="9"/>
      <w:lvlText w:val="%9."/>
      <w:lvlJc w:val="right"/>
      <w:pPr>
        <w:tabs>
          <w:tab w:val="num" w:pos="1584"/>
        </w:tabs>
        <w:ind w:left="1584" w:hanging="144"/>
      </w:pPr>
      <w:rPr>
        <w:rFonts w:cs="Times New Roman"/>
      </w:rPr>
    </w:lvl>
  </w:abstractNum>
  <w:abstractNum w:abstractNumId="9" w15:restartNumberingAfterBreak="0">
    <w:nsid w:val="44024D30"/>
    <w:multiLevelType w:val="multilevel"/>
    <w:tmpl w:val="5B7AF574"/>
    <w:lvl w:ilvl="0">
      <w:start w:val="1"/>
      <w:numFmt w:val="decimal"/>
      <w:lvlText w:val="%1."/>
      <w:lvlJc w:val="left"/>
      <w:pPr>
        <w:ind w:left="527" w:hanging="360"/>
      </w:pPr>
      <w:rPr>
        <w:rFonts w:hint="default"/>
      </w:rPr>
    </w:lvl>
    <w:lvl w:ilvl="1">
      <w:start w:val="2"/>
      <w:numFmt w:val="decimal"/>
      <w:isLgl/>
      <w:lvlText w:val="%1.%2"/>
      <w:lvlJc w:val="left"/>
      <w:pPr>
        <w:ind w:left="888"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00" w:hanging="720"/>
      </w:pPr>
      <w:rPr>
        <w:rFonts w:hint="default"/>
      </w:rPr>
    </w:lvl>
    <w:lvl w:ilvl="4">
      <w:start w:val="1"/>
      <w:numFmt w:val="decimal"/>
      <w:isLgl/>
      <w:lvlText w:val="%1.%2.%3.%4.%5"/>
      <w:lvlJc w:val="left"/>
      <w:pPr>
        <w:ind w:left="2331" w:hanging="1080"/>
      </w:pPr>
      <w:rPr>
        <w:rFonts w:hint="default"/>
      </w:rPr>
    </w:lvl>
    <w:lvl w:ilvl="5">
      <w:start w:val="1"/>
      <w:numFmt w:val="decimal"/>
      <w:isLgl/>
      <w:lvlText w:val="%1.%2.%3.%4.%5.%6"/>
      <w:lvlJc w:val="left"/>
      <w:pPr>
        <w:ind w:left="2602" w:hanging="1080"/>
      </w:pPr>
      <w:rPr>
        <w:rFonts w:hint="default"/>
      </w:rPr>
    </w:lvl>
    <w:lvl w:ilvl="6">
      <w:start w:val="1"/>
      <w:numFmt w:val="decimal"/>
      <w:isLgl/>
      <w:lvlText w:val="%1.%2.%3.%4.%5.%6.%7"/>
      <w:lvlJc w:val="left"/>
      <w:pPr>
        <w:ind w:left="3233" w:hanging="1440"/>
      </w:pPr>
      <w:rPr>
        <w:rFonts w:hint="default"/>
      </w:rPr>
    </w:lvl>
    <w:lvl w:ilvl="7">
      <w:start w:val="1"/>
      <w:numFmt w:val="decimal"/>
      <w:isLgl/>
      <w:lvlText w:val="%1.%2.%3.%4.%5.%6.%7.%8"/>
      <w:lvlJc w:val="left"/>
      <w:pPr>
        <w:ind w:left="3504" w:hanging="1440"/>
      </w:pPr>
      <w:rPr>
        <w:rFonts w:hint="default"/>
      </w:rPr>
    </w:lvl>
    <w:lvl w:ilvl="8">
      <w:start w:val="1"/>
      <w:numFmt w:val="decimal"/>
      <w:isLgl/>
      <w:lvlText w:val="%1.%2.%3.%4.%5.%6.%7.%8.%9"/>
      <w:lvlJc w:val="left"/>
      <w:pPr>
        <w:ind w:left="4135" w:hanging="1800"/>
      </w:pPr>
      <w:rPr>
        <w:rFonts w:hint="default"/>
      </w:rPr>
    </w:lvl>
  </w:abstractNum>
  <w:abstractNum w:abstractNumId="10" w15:restartNumberingAfterBreak="0">
    <w:nsid w:val="504F1DD7"/>
    <w:multiLevelType w:val="multilevel"/>
    <w:tmpl w:val="FA344A3C"/>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1185" w:hanging="375"/>
      </w:pPr>
      <w:rPr>
        <w:rFonts w:hint="default"/>
        <w:b/>
        <w:bCs w:val="0"/>
      </w:rPr>
    </w:lvl>
    <w:lvl w:ilvl="2">
      <w:start w:val="2"/>
      <w:numFmt w:val="decimal"/>
      <w:isLgl/>
      <w:lvlText w:val="%1.%2.%3"/>
      <w:lvlJc w:val="left"/>
      <w:pPr>
        <w:ind w:left="2340" w:hanging="720"/>
      </w:pPr>
      <w:rPr>
        <w:rFonts w:hint="default"/>
        <w:b/>
      </w:rPr>
    </w:lvl>
    <w:lvl w:ilvl="3">
      <w:start w:val="1"/>
      <w:numFmt w:val="decimal"/>
      <w:isLgl/>
      <w:lvlText w:val="%1.%2.%3.%4"/>
      <w:lvlJc w:val="left"/>
      <w:pPr>
        <w:ind w:left="3150" w:hanging="720"/>
      </w:pPr>
      <w:rPr>
        <w:rFonts w:hint="default"/>
        <w:b/>
      </w:rPr>
    </w:lvl>
    <w:lvl w:ilvl="4">
      <w:start w:val="1"/>
      <w:numFmt w:val="decimal"/>
      <w:isLgl/>
      <w:lvlText w:val="%1.%2.%3.%4.%5"/>
      <w:lvlJc w:val="left"/>
      <w:pPr>
        <w:ind w:left="3960" w:hanging="720"/>
      </w:pPr>
      <w:rPr>
        <w:rFonts w:hint="default"/>
        <w:b/>
      </w:rPr>
    </w:lvl>
    <w:lvl w:ilvl="5">
      <w:start w:val="1"/>
      <w:numFmt w:val="decimal"/>
      <w:isLgl/>
      <w:lvlText w:val="%1.%2.%3.%4.%5.%6"/>
      <w:lvlJc w:val="left"/>
      <w:pPr>
        <w:ind w:left="5130" w:hanging="1080"/>
      </w:pPr>
      <w:rPr>
        <w:rFonts w:hint="default"/>
        <w:b/>
      </w:rPr>
    </w:lvl>
    <w:lvl w:ilvl="6">
      <w:start w:val="1"/>
      <w:numFmt w:val="decimal"/>
      <w:isLgl/>
      <w:lvlText w:val="%1.%2.%3.%4.%5.%6.%7"/>
      <w:lvlJc w:val="left"/>
      <w:pPr>
        <w:ind w:left="5940" w:hanging="1080"/>
      </w:pPr>
      <w:rPr>
        <w:rFonts w:hint="default"/>
        <w:b/>
      </w:rPr>
    </w:lvl>
    <w:lvl w:ilvl="7">
      <w:start w:val="1"/>
      <w:numFmt w:val="decimal"/>
      <w:isLgl/>
      <w:lvlText w:val="%1.%2.%3.%4.%5.%6.%7.%8"/>
      <w:lvlJc w:val="left"/>
      <w:pPr>
        <w:ind w:left="6750" w:hanging="1080"/>
      </w:pPr>
      <w:rPr>
        <w:rFonts w:hint="default"/>
        <w:b/>
      </w:rPr>
    </w:lvl>
    <w:lvl w:ilvl="8">
      <w:start w:val="1"/>
      <w:numFmt w:val="decimal"/>
      <w:isLgl/>
      <w:lvlText w:val="%1.%2.%3.%4.%5.%6.%7.%8.%9"/>
      <w:lvlJc w:val="left"/>
      <w:pPr>
        <w:ind w:left="7920" w:hanging="1440"/>
      </w:pPr>
      <w:rPr>
        <w:rFonts w:hint="default"/>
        <w:b/>
      </w:rPr>
    </w:lvl>
  </w:abstractNum>
  <w:abstractNum w:abstractNumId="11" w15:restartNumberingAfterBreak="0">
    <w:nsid w:val="51306157"/>
    <w:multiLevelType w:val="hybridMultilevel"/>
    <w:tmpl w:val="EE84F19A"/>
    <w:lvl w:ilvl="0" w:tplc="28B289D4">
      <w:start w:val="1"/>
      <w:numFmt w:val="thaiLett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23B75FE"/>
    <w:multiLevelType w:val="multilevel"/>
    <w:tmpl w:val="9B709010"/>
    <w:lvl w:ilvl="0">
      <w:start w:val="1"/>
      <w:numFmt w:val="decimal"/>
      <w:lvlText w:val="%1."/>
      <w:lvlJc w:val="left"/>
      <w:pPr>
        <w:ind w:left="72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1980" w:hanging="108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520" w:hanging="1440"/>
      </w:pPr>
      <w:rPr>
        <w:rFonts w:hint="default"/>
      </w:rPr>
    </w:lvl>
  </w:abstractNum>
  <w:abstractNum w:abstractNumId="13" w15:restartNumberingAfterBreak="0">
    <w:nsid w:val="525715EA"/>
    <w:multiLevelType w:val="multilevel"/>
    <w:tmpl w:val="B7CEE540"/>
    <w:lvl w:ilvl="0">
      <w:start w:val="1"/>
      <w:numFmt w:val="decimal"/>
      <w:lvlText w:val="%1."/>
      <w:lvlJc w:val="left"/>
      <w:pPr>
        <w:ind w:left="662" w:hanging="360"/>
      </w:pPr>
      <w:rPr>
        <w:rFonts w:hint="default"/>
      </w:rPr>
    </w:lvl>
    <w:lvl w:ilvl="1">
      <w:start w:val="1"/>
      <w:numFmt w:val="decimal"/>
      <w:isLgl/>
      <w:lvlText w:val="%1.%2"/>
      <w:lvlJc w:val="left"/>
      <w:pPr>
        <w:ind w:left="1081" w:hanging="525"/>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784" w:hanging="720"/>
      </w:pPr>
      <w:rPr>
        <w:rFonts w:hint="default"/>
      </w:rPr>
    </w:lvl>
    <w:lvl w:ilvl="4">
      <w:start w:val="1"/>
      <w:numFmt w:val="decimal"/>
      <w:isLgl/>
      <w:lvlText w:val="%1.%2.%3.%4.%5"/>
      <w:lvlJc w:val="left"/>
      <w:pPr>
        <w:ind w:left="2398" w:hanging="1080"/>
      </w:pPr>
      <w:rPr>
        <w:rFonts w:hint="default"/>
      </w:rPr>
    </w:lvl>
    <w:lvl w:ilvl="5">
      <w:start w:val="1"/>
      <w:numFmt w:val="decimal"/>
      <w:isLgl/>
      <w:lvlText w:val="%1.%2.%3.%4.%5.%6"/>
      <w:lvlJc w:val="left"/>
      <w:pPr>
        <w:ind w:left="2652" w:hanging="1080"/>
      </w:pPr>
      <w:rPr>
        <w:rFonts w:hint="default"/>
      </w:rPr>
    </w:lvl>
    <w:lvl w:ilvl="6">
      <w:start w:val="1"/>
      <w:numFmt w:val="decimal"/>
      <w:isLgl/>
      <w:lvlText w:val="%1.%2.%3.%4.%5.%6.%7"/>
      <w:lvlJc w:val="left"/>
      <w:pPr>
        <w:ind w:left="3266" w:hanging="1440"/>
      </w:pPr>
      <w:rPr>
        <w:rFonts w:hint="default"/>
      </w:rPr>
    </w:lvl>
    <w:lvl w:ilvl="7">
      <w:start w:val="1"/>
      <w:numFmt w:val="decimal"/>
      <w:isLgl/>
      <w:lvlText w:val="%1.%2.%3.%4.%5.%6.%7.%8"/>
      <w:lvlJc w:val="left"/>
      <w:pPr>
        <w:ind w:left="3520" w:hanging="1440"/>
      </w:pPr>
      <w:rPr>
        <w:rFonts w:hint="default"/>
      </w:rPr>
    </w:lvl>
    <w:lvl w:ilvl="8">
      <w:start w:val="1"/>
      <w:numFmt w:val="decimal"/>
      <w:isLgl/>
      <w:lvlText w:val="%1.%2.%3.%4.%5.%6.%7.%8.%9"/>
      <w:lvlJc w:val="left"/>
      <w:pPr>
        <w:ind w:left="4134" w:hanging="1800"/>
      </w:pPr>
      <w:rPr>
        <w:rFonts w:hint="default"/>
      </w:rPr>
    </w:lvl>
  </w:abstractNum>
  <w:abstractNum w:abstractNumId="14" w15:restartNumberingAfterBreak="0">
    <w:nsid w:val="5842137F"/>
    <w:multiLevelType w:val="multilevel"/>
    <w:tmpl w:val="5344B508"/>
    <w:lvl w:ilvl="0">
      <w:start w:val="1"/>
      <w:numFmt w:val="decimal"/>
      <w:lvlText w:val="%1."/>
      <w:lvlJc w:val="left"/>
      <w:pPr>
        <w:ind w:left="720" w:hanging="360"/>
      </w:pPr>
      <w:rPr>
        <w:rFonts w:hint="default"/>
      </w:rPr>
    </w:lvl>
    <w:lvl w:ilvl="1">
      <w:start w:val="6"/>
      <w:numFmt w:val="decimal"/>
      <w:isLgl/>
      <w:lvlText w:val="%1.%2"/>
      <w:lvlJc w:val="left"/>
      <w:pPr>
        <w:ind w:left="1012" w:hanging="405"/>
      </w:pPr>
      <w:rPr>
        <w:rFonts w:hint="default"/>
      </w:rPr>
    </w:lvl>
    <w:lvl w:ilvl="2">
      <w:start w:val="3"/>
      <w:numFmt w:val="decimal"/>
      <w:isLgl/>
      <w:lvlText w:val="%1.%2.%3"/>
      <w:lvlJc w:val="left"/>
      <w:pPr>
        <w:ind w:left="1574" w:hanging="720"/>
      </w:pPr>
      <w:rPr>
        <w:rFonts w:hint="default"/>
      </w:rPr>
    </w:lvl>
    <w:lvl w:ilvl="3">
      <w:start w:val="1"/>
      <w:numFmt w:val="decimal"/>
      <w:isLgl/>
      <w:lvlText w:val="%1.%2.%3.%4"/>
      <w:lvlJc w:val="left"/>
      <w:pPr>
        <w:ind w:left="1821" w:hanging="720"/>
      </w:pPr>
      <w:rPr>
        <w:rFonts w:hint="default"/>
      </w:rPr>
    </w:lvl>
    <w:lvl w:ilvl="4">
      <w:start w:val="1"/>
      <w:numFmt w:val="decimal"/>
      <w:isLgl/>
      <w:lvlText w:val="%1.%2.%3.%4.%5"/>
      <w:lvlJc w:val="left"/>
      <w:pPr>
        <w:ind w:left="2428" w:hanging="1080"/>
      </w:pPr>
      <w:rPr>
        <w:rFonts w:hint="default"/>
      </w:rPr>
    </w:lvl>
    <w:lvl w:ilvl="5">
      <w:start w:val="1"/>
      <w:numFmt w:val="decimal"/>
      <w:isLgl/>
      <w:lvlText w:val="%1.%2.%3.%4.%5.%6"/>
      <w:lvlJc w:val="left"/>
      <w:pPr>
        <w:ind w:left="2675" w:hanging="1080"/>
      </w:pPr>
      <w:rPr>
        <w:rFonts w:hint="default"/>
      </w:rPr>
    </w:lvl>
    <w:lvl w:ilvl="6">
      <w:start w:val="1"/>
      <w:numFmt w:val="decimal"/>
      <w:isLgl/>
      <w:lvlText w:val="%1.%2.%3.%4.%5.%6.%7"/>
      <w:lvlJc w:val="left"/>
      <w:pPr>
        <w:ind w:left="2922" w:hanging="1080"/>
      </w:pPr>
      <w:rPr>
        <w:rFonts w:hint="default"/>
      </w:rPr>
    </w:lvl>
    <w:lvl w:ilvl="7">
      <w:start w:val="1"/>
      <w:numFmt w:val="decimal"/>
      <w:isLgl/>
      <w:lvlText w:val="%1.%2.%3.%4.%5.%6.%7.%8"/>
      <w:lvlJc w:val="left"/>
      <w:pPr>
        <w:ind w:left="3529" w:hanging="1440"/>
      </w:pPr>
      <w:rPr>
        <w:rFonts w:hint="default"/>
      </w:rPr>
    </w:lvl>
    <w:lvl w:ilvl="8">
      <w:start w:val="1"/>
      <w:numFmt w:val="decimal"/>
      <w:isLgl/>
      <w:lvlText w:val="%1.%2.%3.%4.%5.%6.%7.%8.%9"/>
      <w:lvlJc w:val="left"/>
      <w:pPr>
        <w:ind w:left="3776" w:hanging="1440"/>
      </w:pPr>
      <w:rPr>
        <w:rFonts w:hint="default"/>
      </w:rPr>
    </w:lvl>
  </w:abstractNum>
  <w:abstractNum w:abstractNumId="15" w15:restartNumberingAfterBreak="0">
    <w:nsid w:val="60C65FA1"/>
    <w:multiLevelType w:val="multilevel"/>
    <w:tmpl w:val="673CC8C2"/>
    <w:lvl w:ilvl="0">
      <w:start w:val="1"/>
      <w:numFmt w:val="decimal"/>
      <w:lvlText w:val="%1."/>
      <w:lvlJc w:val="left"/>
      <w:pPr>
        <w:ind w:left="720" w:hanging="360"/>
      </w:pPr>
      <w:rPr>
        <w:rFonts w:hint="default"/>
      </w:rPr>
    </w:lvl>
    <w:lvl w:ilvl="1">
      <w:start w:val="6"/>
      <w:numFmt w:val="decimal"/>
      <w:isLgl/>
      <w:lvlText w:val="%1.%2"/>
      <w:lvlJc w:val="left"/>
      <w:pPr>
        <w:ind w:left="1387" w:hanging="480"/>
      </w:pPr>
      <w:rPr>
        <w:rFonts w:hint="default"/>
      </w:rPr>
    </w:lvl>
    <w:lvl w:ilvl="2">
      <w:start w:val="2"/>
      <w:numFmt w:val="decimal"/>
      <w:isLgl/>
      <w:lvlText w:val="%1.%2.%3"/>
      <w:lvlJc w:val="left"/>
      <w:pPr>
        <w:ind w:left="2174" w:hanging="720"/>
      </w:pPr>
      <w:rPr>
        <w:rFonts w:hint="default"/>
      </w:rPr>
    </w:lvl>
    <w:lvl w:ilvl="3">
      <w:start w:val="1"/>
      <w:numFmt w:val="lowerRoman"/>
      <w:isLgl/>
      <w:lvlText w:val="%1.%2.%3.%4"/>
      <w:lvlJc w:val="left"/>
      <w:pPr>
        <w:ind w:left="3081" w:hanging="1080"/>
      </w:pPr>
      <w:rPr>
        <w:rFonts w:hint="default"/>
      </w:rPr>
    </w:lvl>
    <w:lvl w:ilvl="4">
      <w:start w:val="1"/>
      <w:numFmt w:val="decimal"/>
      <w:isLgl/>
      <w:lvlText w:val="%1.%2.%3.%4.%5"/>
      <w:lvlJc w:val="left"/>
      <w:pPr>
        <w:ind w:left="3628" w:hanging="1080"/>
      </w:pPr>
      <w:rPr>
        <w:rFonts w:hint="default"/>
      </w:rPr>
    </w:lvl>
    <w:lvl w:ilvl="5">
      <w:start w:val="1"/>
      <w:numFmt w:val="decimal"/>
      <w:isLgl/>
      <w:lvlText w:val="%1.%2.%3.%4.%5.%6"/>
      <w:lvlJc w:val="left"/>
      <w:pPr>
        <w:ind w:left="4175" w:hanging="1080"/>
      </w:pPr>
      <w:rPr>
        <w:rFonts w:hint="default"/>
      </w:rPr>
    </w:lvl>
    <w:lvl w:ilvl="6">
      <w:start w:val="1"/>
      <w:numFmt w:val="decimal"/>
      <w:isLgl/>
      <w:lvlText w:val="%1.%2.%3.%4.%5.%6.%7"/>
      <w:lvlJc w:val="left"/>
      <w:pPr>
        <w:ind w:left="5082" w:hanging="1440"/>
      </w:pPr>
      <w:rPr>
        <w:rFonts w:hint="default"/>
      </w:rPr>
    </w:lvl>
    <w:lvl w:ilvl="7">
      <w:start w:val="1"/>
      <w:numFmt w:val="decimal"/>
      <w:isLgl/>
      <w:lvlText w:val="%1.%2.%3.%4.%5.%6.%7.%8"/>
      <w:lvlJc w:val="left"/>
      <w:pPr>
        <w:ind w:left="5629" w:hanging="1440"/>
      </w:pPr>
      <w:rPr>
        <w:rFonts w:hint="default"/>
      </w:rPr>
    </w:lvl>
    <w:lvl w:ilvl="8">
      <w:start w:val="1"/>
      <w:numFmt w:val="decimal"/>
      <w:isLgl/>
      <w:lvlText w:val="%1.%2.%3.%4.%5.%6.%7.%8.%9"/>
      <w:lvlJc w:val="left"/>
      <w:pPr>
        <w:ind w:left="6536" w:hanging="1800"/>
      </w:pPr>
      <w:rPr>
        <w:rFonts w:hint="default"/>
      </w:rPr>
    </w:lvl>
  </w:abstractNum>
  <w:abstractNum w:abstractNumId="16" w15:restartNumberingAfterBreak="0">
    <w:nsid w:val="635B613D"/>
    <w:multiLevelType w:val="hybridMultilevel"/>
    <w:tmpl w:val="5DFAB7FC"/>
    <w:lvl w:ilvl="0" w:tplc="B4CEB4A2">
      <w:start w:val="1"/>
      <w:numFmt w:val="decimal"/>
      <w:lvlText w:val="%1."/>
      <w:lvlJc w:val="left"/>
      <w:pPr>
        <w:ind w:left="502" w:hanging="360"/>
      </w:pPr>
      <w:rPr>
        <w:rFonts w:ascii="TH SarabunPSK" w:eastAsia="Times New Roman" w:hAnsi="TH SarabunPSK" w:cs="TH SarabunPSK"/>
      </w:rPr>
    </w:lvl>
    <w:lvl w:ilvl="1" w:tplc="F9FA7B38">
      <w:numFmt w:val="none"/>
      <w:lvlText w:val=""/>
      <w:lvlJc w:val="left"/>
      <w:pPr>
        <w:tabs>
          <w:tab w:val="num" w:pos="142"/>
        </w:tabs>
      </w:pPr>
    </w:lvl>
    <w:lvl w:ilvl="2" w:tplc="80E0A694">
      <w:numFmt w:val="none"/>
      <w:lvlText w:val=""/>
      <w:lvlJc w:val="left"/>
      <w:pPr>
        <w:tabs>
          <w:tab w:val="num" w:pos="142"/>
        </w:tabs>
      </w:pPr>
    </w:lvl>
    <w:lvl w:ilvl="3" w:tplc="0166FB6E">
      <w:numFmt w:val="none"/>
      <w:lvlText w:val=""/>
      <w:lvlJc w:val="left"/>
      <w:pPr>
        <w:tabs>
          <w:tab w:val="num" w:pos="142"/>
        </w:tabs>
      </w:pPr>
    </w:lvl>
    <w:lvl w:ilvl="4" w:tplc="56347430">
      <w:numFmt w:val="none"/>
      <w:lvlText w:val=""/>
      <w:lvlJc w:val="left"/>
      <w:pPr>
        <w:tabs>
          <w:tab w:val="num" w:pos="142"/>
        </w:tabs>
      </w:pPr>
    </w:lvl>
    <w:lvl w:ilvl="5" w:tplc="CFA44B98">
      <w:numFmt w:val="none"/>
      <w:lvlText w:val=""/>
      <w:lvlJc w:val="left"/>
      <w:pPr>
        <w:tabs>
          <w:tab w:val="num" w:pos="142"/>
        </w:tabs>
      </w:pPr>
    </w:lvl>
    <w:lvl w:ilvl="6" w:tplc="9940C1C0">
      <w:numFmt w:val="none"/>
      <w:lvlText w:val=""/>
      <w:lvlJc w:val="left"/>
      <w:pPr>
        <w:tabs>
          <w:tab w:val="num" w:pos="142"/>
        </w:tabs>
      </w:pPr>
    </w:lvl>
    <w:lvl w:ilvl="7" w:tplc="8286C682">
      <w:numFmt w:val="none"/>
      <w:lvlText w:val=""/>
      <w:lvlJc w:val="left"/>
      <w:pPr>
        <w:tabs>
          <w:tab w:val="num" w:pos="142"/>
        </w:tabs>
      </w:pPr>
    </w:lvl>
    <w:lvl w:ilvl="8" w:tplc="217CE5C8">
      <w:numFmt w:val="none"/>
      <w:lvlText w:val=""/>
      <w:lvlJc w:val="left"/>
      <w:pPr>
        <w:tabs>
          <w:tab w:val="num" w:pos="142"/>
        </w:tabs>
      </w:pPr>
    </w:lvl>
  </w:abstractNum>
  <w:abstractNum w:abstractNumId="17" w15:restartNumberingAfterBreak="0">
    <w:nsid w:val="657E4D7D"/>
    <w:multiLevelType w:val="multilevel"/>
    <w:tmpl w:val="D97C09D0"/>
    <w:lvl w:ilvl="0">
      <w:start w:val="2"/>
      <w:numFmt w:val="decimal"/>
      <w:lvlText w:val=""/>
      <w:lvlJc w:val="left"/>
      <w:pPr>
        <w:ind w:left="360" w:hanging="360"/>
      </w:pPr>
      <w:rPr>
        <w:rFonts w:ascii="Times New Roman" w:eastAsia="Times New Roman" w:hAnsi="Times New Roman" w:cs="Times New Roman"/>
        <w:vertAlign w:val="baseline"/>
      </w:rPr>
    </w:lvl>
    <w:lvl w:ilvl="1">
      <w:start w:val="1"/>
      <w:numFmt w:val="decimal"/>
      <w:lvlText w:val="%1.%2"/>
      <w:lvlJc w:val="left"/>
      <w:pPr>
        <w:ind w:left="1500" w:hanging="360"/>
      </w:pPr>
      <w:rPr>
        <w:sz w:val="32"/>
        <w:szCs w:val="32"/>
        <w:vertAlign w:val="baseline"/>
      </w:rPr>
    </w:lvl>
    <w:lvl w:ilvl="2">
      <w:start w:val="1"/>
      <w:numFmt w:val="decimal"/>
      <w:lvlText w:val="%1.%2.%3"/>
      <w:lvlJc w:val="left"/>
      <w:pPr>
        <w:ind w:left="3000" w:hanging="720"/>
      </w:pPr>
      <w:rPr>
        <w:sz w:val="32"/>
        <w:szCs w:val="32"/>
        <w:vertAlign w:val="baseline"/>
      </w:rPr>
    </w:lvl>
    <w:lvl w:ilvl="3">
      <w:start w:val="1"/>
      <w:numFmt w:val="decimal"/>
      <w:lvlText w:val="%1.%2.%3.%4"/>
      <w:lvlJc w:val="left"/>
      <w:pPr>
        <w:ind w:left="4140" w:hanging="720"/>
      </w:pPr>
      <w:rPr>
        <w:vertAlign w:val="baseline"/>
      </w:rPr>
    </w:lvl>
    <w:lvl w:ilvl="4">
      <w:start w:val="1"/>
      <w:numFmt w:val="decimal"/>
      <w:lvlText w:val="%1.%2.%3.%4.%5"/>
      <w:lvlJc w:val="left"/>
      <w:pPr>
        <w:ind w:left="5280" w:hanging="720"/>
      </w:pPr>
      <w:rPr>
        <w:vertAlign w:val="baseline"/>
      </w:rPr>
    </w:lvl>
    <w:lvl w:ilvl="5">
      <w:start w:val="1"/>
      <w:numFmt w:val="decimal"/>
      <w:lvlText w:val="%1.%2.%3.%4.%5.%6"/>
      <w:lvlJc w:val="left"/>
      <w:pPr>
        <w:ind w:left="6780" w:hanging="1080"/>
      </w:pPr>
      <w:rPr>
        <w:vertAlign w:val="baseline"/>
      </w:rPr>
    </w:lvl>
    <w:lvl w:ilvl="6">
      <w:start w:val="1"/>
      <w:numFmt w:val="decimal"/>
      <w:lvlText w:val="%1.%2.%3.%4.%5.%6.%7"/>
      <w:lvlJc w:val="left"/>
      <w:pPr>
        <w:ind w:left="7920" w:hanging="1080"/>
      </w:pPr>
      <w:rPr>
        <w:vertAlign w:val="baseline"/>
      </w:rPr>
    </w:lvl>
    <w:lvl w:ilvl="7">
      <w:start w:val="1"/>
      <w:numFmt w:val="decimal"/>
      <w:lvlText w:val="%1.%2.%3.%4.%5.%6.%7.%8"/>
      <w:lvlJc w:val="left"/>
      <w:pPr>
        <w:ind w:left="9420" w:hanging="1440"/>
      </w:pPr>
      <w:rPr>
        <w:vertAlign w:val="baseline"/>
      </w:rPr>
    </w:lvl>
    <w:lvl w:ilvl="8">
      <w:start w:val="1"/>
      <w:numFmt w:val="decimal"/>
      <w:lvlText w:val="%1.%2.%3.%4.%5.%6.%7.%8.%9"/>
      <w:lvlJc w:val="left"/>
      <w:pPr>
        <w:ind w:left="10560" w:hanging="1440"/>
      </w:pPr>
      <w:rPr>
        <w:vertAlign w:val="baseline"/>
      </w:rPr>
    </w:lvl>
  </w:abstractNum>
  <w:abstractNum w:abstractNumId="18" w15:restartNumberingAfterBreak="0">
    <w:nsid w:val="69205031"/>
    <w:multiLevelType w:val="multilevel"/>
    <w:tmpl w:val="9B709010"/>
    <w:lvl w:ilvl="0">
      <w:start w:val="1"/>
      <w:numFmt w:val="decimal"/>
      <w:lvlText w:val="%1."/>
      <w:lvlJc w:val="left"/>
      <w:pPr>
        <w:ind w:left="72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1980" w:hanging="108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520" w:hanging="1440"/>
      </w:pPr>
      <w:rPr>
        <w:rFonts w:hint="default"/>
      </w:rPr>
    </w:lvl>
  </w:abstractNum>
  <w:abstractNum w:abstractNumId="19" w15:restartNumberingAfterBreak="0">
    <w:nsid w:val="760500D4"/>
    <w:multiLevelType w:val="multilevel"/>
    <w:tmpl w:val="B7CEE540"/>
    <w:lvl w:ilvl="0">
      <w:start w:val="1"/>
      <w:numFmt w:val="decimal"/>
      <w:lvlText w:val="%1."/>
      <w:lvlJc w:val="left"/>
      <w:pPr>
        <w:ind w:left="662" w:hanging="360"/>
      </w:pPr>
      <w:rPr>
        <w:rFonts w:hint="default"/>
      </w:rPr>
    </w:lvl>
    <w:lvl w:ilvl="1">
      <w:start w:val="1"/>
      <w:numFmt w:val="decimal"/>
      <w:isLgl/>
      <w:lvlText w:val="%1.%2"/>
      <w:lvlJc w:val="left"/>
      <w:pPr>
        <w:ind w:left="1081" w:hanging="525"/>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784" w:hanging="720"/>
      </w:pPr>
      <w:rPr>
        <w:rFonts w:hint="default"/>
      </w:rPr>
    </w:lvl>
    <w:lvl w:ilvl="4">
      <w:start w:val="1"/>
      <w:numFmt w:val="decimal"/>
      <w:isLgl/>
      <w:lvlText w:val="%1.%2.%3.%4.%5"/>
      <w:lvlJc w:val="left"/>
      <w:pPr>
        <w:ind w:left="2398" w:hanging="1080"/>
      </w:pPr>
      <w:rPr>
        <w:rFonts w:hint="default"/>
      </w:rPr>
    </w:lvl>
    <w:lvl w:ilvl="5">
      <w:start w:val="1"/>
      <w:numFmt w:val="decimal"/>
      <w:isLgl/>
      <w:lvlText w:val="%1.%2.%3.%4.%5.%6"/>
      <w:lvlJc w:val="left"/>
      <w:pPr>
        <w:ind w:left="2652" w:hanging="1080"/>
      </w:pPr>
      <w:rPr>
        <w:rFonts w:hint="default"/>
      </w:rPr>
    </w:lvl>
    <w:lvl w:ilvl="6">
      <w:start w:val="1"/>
      <w:numFmt w:val="decimal"/>
      <w:isLgl/>
      <w:lvlText w:val="%1.%2.%3.%4.%5.%6.%7"/>
      <w:lvlJc w:val="left"/>
      <w:pPr>
        <w:ind w:left="3266" w:hanging="1440"/>
      </w:pPr>
      <w:rPr>
        <w:rFonts w:hint="default"/>
      </w:rPr>
    </w:lvl>
    <w:lvl w:ilvl="7">
      <w:start w:val="1"/>
      <w:numFmt w:val="decimal"/>
      <w:isLgl/>
      <w:lvlText w:val="%1.%2.%3.%4.%5.%6.%7.%8"/>
      <w:lvlJc w:val="left"/>
      <w:pPr>
        <w:ind w:left="3520" w:hanging="1440"/>
      </w:pPr>
      <w:rPr>
        <w:rFonts w:hint="default"/>
      </w:rPr>
    </w:lvl>
    <w:lvl w:ilvl="8">
      <w:start w:val="1"/>
      <w:numFmt w:val="decimal"/>
      <w:isLgl/>
      <w:lvlText w:val="%1.%2.%3.%4.%5.%6.%7.%8.%9"/>
      <w:lvlJc w:val="left"/>
      <w:pPr>
        <w:ind w:left="4134" w:hanging="1800"/>
      </w:pPr>
      <w:rPr>
        <w:rFonts w:hint="default"/>
      </w:rPr>
    </w:lvl>
  </w:abstractNum>
  <w:abstractNum w:abstractNumId="20" w15:restartNumberingAfterBreak="0">
    <w:nsid w:val="798A6506"/>
    <w:multiLevelType w:val="multilevel"/>
    <w:tmpl w:val="693A3F2A"/>
    <w:lvl w:ilvl="0">
      <w:start w:val="1"/>
      <w:numFmt w:val="decimal"/>
      <w:lvlText w:val="%1."/>
      <w:lvlJc w:val="left"/>
      <w:pPr>
        <w:ind w:left="392" w:hanging="360"/>
      </w:pPr>
      <w:rPr>
        <w:rFonts w:hint="default"/>
      </w:rPr>
    </w:lvl>
    <w:lvl w:ilvl="1">
      <w:start w:val="1"/>
      <w:numFmt w:val="decimal"/>
      <w:isLgl/>
      <w:lvlText w:val="%1.%2"/>
      <w:lvlJc w:val="left"/>
      <w:pPr>
        <w:ind w:left="1216" w:hanging="480"/>
      </w:pPr>
      <w:rPr>
        <w:rFonts w:hint="default"/>
      </w:rPr>
    </w:lvl>
    <w:lvl w:ilvl="2">
      <w:start w:val="4"/>
      <w:numFmt w:val="decimal"/>
      <w:isLgl/>
      <w:lvlText w:val="%1.%2.%3"/>
      <w:lvlJc w:val="left"/>
      <w:pPr>
        <w:ind w:left="2160" w:hanging="720"/>
      </w:pPr>
      <w:rPr>
        <w:rFonts w:hint="default"/>
      </w:rPr>
    </w:lvl>
    <w:lvl w:ilvl="3">
      <w:start w:val="1"/>
      <w:numFmt w:val="decimal"/>
      <w:isLgl/>
      <w:lvlText w:val="%1.%2.%3.%4"/>
      <w:lvlJc w:val="left"/>
      <w:pPr>
        <w:ind w:left="3224" w:hanging="1080"/>
      </w:pPr>
      <w:rPr>
        <w:rFonts w:hint="default"/>
      </w:rPr>
    </w:lvl>
    <w:lvl w:ilvl="4">
      <w:start w:val="1"/>
      <w:numFmt w:val="decimal"/>
      <w:isLgl/>
      <w:lvlText w:val="%1.%2.%3.%4.%5"/>
      <w:lvlJc w:val="left"/>
      <w:pPr>
        <w:ind w:left="3928" w:hanging="1080"/>
      </w:pPr>
      <w:rPr>
        <w:rFonts w:hint="default"/>
      </w:rPr>
    </w:lvl>
    <w:lvl w:ilvl="5">
      <w:start w:val="1"/>
      <w:numFmt w:val="decimal"/>
      <w:isLgl/>
      <w:lvlText w:val="%1.%2.%3.%4.%5.%6"/>
      <w:lvlJc w:val="left"/>
      <w:pPr>
        <w:ind w:left="4992" w:hanging="1440"/>
      </w:pPr>
      <w:rPr>
        <w:rFonts w:hint="default"/>
      </w:rPr>
    </w:lvl>
    <w:lvl w:ilvl="6">
      <w:start w:val="1"/>
      <w:numFmt w:val="decimal"/>
      <w:isLgl/>
      <w:lvlText w:val="%1.%2.%3.%4.%5.%6.%7"/>
      <w:lvlJc w:val="left"/>
      <w:pPr>
        <w:ind w:left="5696" w:hanging="1440"/>
      </w:pPr>
      <w:rPr>
        <w:rFonts w:hint="default"/>
      </w:rPr>
    </w:lvl>
    <w:lvl w:ilvl="7">
      <w:start w:val="1"/>
      <w:numFmt w:val="decimal"/>
      <w:isLgl/>
      <w:lvlText w:val="%1.%2.%3.%4.%5.%6.%7.%8"/>
      <w:lvlJc w:val="left"/>
      <w:pPr>
        <w:ind w:left="6760" w:hanging="1800"/>
      </w:pPr>
      <w:rPr>
        <w:rFonts w:hint="default"/>
      </w:rPr>
    </w:lvl>
    <w:lvl w:ilvl="8">
      <w:start w:val="1"/>
      <w:numFmt w:val="decimal"/>
      <w:isLgl/>
      <w:lvlText w:val="%1.%2.%3.%4.%5.%6.%7.%8.%9"/>
      <w:lvlJc w:val="left"/>
      <w:pPr>
        <w:ind w:left="7464" w:hanging="1800"/>
      </w:pPr>
      <w:rPr>
        <w:rFonts w:hint="default"/>
      </w:rPr>
    </w:lvl>
  </w:abstractNum>
  <w:abstractNum w:abstractNumId="21" w15:restartNumberingAfterBreak="0">
    <w:nsid w:val="79A56FF0"/>
    <w:multiLevelType w:val="hybridMultilevel"/>
    <w:tmpl w:val="7702175A"/>
    <w:lvl w:ilvl="0" w:tplc="A5264384">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2" w15:restartNumberingAfterBreak="0">
    <w:nsid w:val="7DCB1915"/>
    <w:multiLevelType w:val="hybridMultilevel"/>
    <w:tmpl w:val="F6804B58"/>
    <w:lvl w:ilvl="0" w:tplc="D1B25002">
      <w:start w:val="1"/>
      <w:numFmt w:val="decimal"/>
      <w:lvlText w:val="%1)"/>
      <w:lvlJc w:val="left"/>
      <w:pPr>
        <w:ind w:left="358" w:hanging="360"/>
      </w:pPr>
    </w:lvl>
    <w:lvl w:ilvl="1" w:tplc="04090019">
      <w:start w:val="1"/>
      <w:numFmt w:val="lowerLetter"/>
      <w:lvlText w:val="%2."/>
      <w:lvlJc w:val="left"/>
      <w:pPr>
        <w:ind w:left="1078" w:hanging="360"/>
      </w:pPr>
    </w:lvl>
    <w:lvl w:ilvl="2" w:tplc="0409001B">
      <w:start w:val="1"/>
      <w:numFmt w:val="lowerRoman"/>
      <w:lvlText w:val="%3."/>
      <w:lvlJc w:val="right"/>
      <w:pPr>
        <w:ind w:left="1798" w:hanging="180"/>
      </w:pPr>
    </w:lvl>
    <w:lvl w:ilvl="3" w:tplc="0409000F">
      <w:start w:val="1"/>
      <w:numFmt w:val="decimal"/>
      <w:lvlText w:val="%4."/>
      <w:lvlJc w:val="left"/>
      <w:pPr>
        <w:ind w:left="2518" w:hanging="360"/>
      </w:pPr>
    </w:lvl>
    <w:lvl w:ilvl="4" w:tplc="04090019">
      <w:start w:val="1"/>
      <w:numFmt w:val="lowerLetter"/>
      <w:lvlText w:val="%5."/>
      <w:lvlJc w:val="left"/>
      <w:pPr>
        <w:ind w:left="3238" w:hanging="360"/>
      </w:pPr>
    </w:lvl>
    <w:lvl w:ilvl="5" w:tplc="0409001B">
      <w:start w:val="1"/>
      <w:numFmt w:val="lowerRoman"/>
      <w:lvlText w:val="%6."/>
      <w:lvlJc w:val="right"/>
      <w:pPr>
        <w:ind w:left="3958" w:hanging="180"/>
      </w:pPr>
    </w:lvl>
    <w:lvl w:ilvl="6" w:tplc="0409000F">
      <w:start w:val="1"/>
      <w:numFmt w:val="decimal"/>
      <w:lvlText w:val="%7."/>
      <w:lvlJc w:val="left"/>
      <w:pPr>
        <w:ind w:left="4678" w:hanging="360"/>
      </w:pPr>
    </w:lvl>
    <w:lvl w:ilvl="7" w:tplc="04090019">
      <w:start w:val="1"/>
      <w:numFmt w:val="lowerLetter"/>
      <w:lvlText w:val="%8."/>
      <w:lvlJc w:val="left"/>
      <w:pPr>
        <w:ind w:left="5398" w:hanging="360"/>
      </w:pPr>
    </w:lvl>
    <w:lvl w:ilvl="8" w:tplc="0409001B">
      <w:start w:val="1"/>
      <w:numFmt w:val="lowerRoman"/>
      <w:lvlText w:val="%9."/>
      <w:lvlJc w:val="right"/>
      <w:pPr>
        <w:ind w:left="6118" w:hanging="180"/>
      </w:pPr>
    </w:lvl>
  </w:abstractNum>
  <w:abstractNum w:abstractNumId="23" w15:restartNumberingAfterBreak="0">
    <w:nsid w:val="7E8D3A5E"/>
    <w:multiLevelType w:val="hybridMultilevel"/>
    <w:tmpl w:val="094AC146"/>
    <w:lvl w:ilvl="0" w:tplc="AD5C2D8E">
      <w:start w:val="1"/>
      <w:numFmt w:val="decimal"/>
      <w:lvlText w:val="%1."/>
      <w:lvlJc w:val="left"/>
      <w:pPr>
        <w:ind w:left="533" w:hanging="360"/>
      </w:pPr>
      <w:rPr>
        <w:rFonts w:hint="default"/>
      </w:rPr>
    </w:lvl>
    <w:lvl w:ilvl="1" w:tplc="04090019" w:tentative="1">
      <w:start w:val="1"/>
      <w:numFmt w:val="lowerLetter"/>
      <w:lvlText w:val="%2."/>
      <w:lvlJc w:val="left"/>
      <w:pPr>
        <w:ind w:left="1253" w:hanging="360"/>
      </w:pPr>
    </w:lvl>
    <w:lvl w:ilvl="2" w:tplc="0409001B" w:tentative="1">
      <w:start w:val="1"/>
      <w:numFmt w:val="lowerRoman"/>
      <w:lvlText w:val="%3."/>
      <w:lvlJc w:val="right"/>
      <w:pPr>
        <w:ind w:left="1973" w:hanging="180"/>
      </w:pPr>
    </w:lvl>
    <w:lvl w:ilvl="3" w:tplc="0409000F" w:tentative="1">
      <w:start w:val="1"/>
      <w:numFmt w:val="decimal"/>
      <w:lvlText w:val="%4."/>
      <w:lvlJc w:val="left"/>
      <w:pPr>
        <w:ind w:left="2693" w:hanging="360"/>
      </w:pPr>
    </w:lvl>
    <w:lvl w:ilvl="4" w:tplc="04090019" w:tentative="1">
      <w:start w:val="1"/>
      <w:numFmt w:val="lowerLetter"/>
      <w:lvlText w:val="%5."/>
      <w:lvlJc w:val="left"/>
      <w:pPr>
        <w:ind w:left="3413" w:hanging="360"/>
      </w:pPr>
    </w:lvl>
    <w:lvl w:ilvl="5" w:tplc="0409001B" w:tentative="1">
      <w:start w:val="1"/>
      <w:numFmt w:val="lowerRoman"/>
      <w:lvlText w:val="%6."/>
      <w:lvlJc w:val="right"/>
      <w:pPr>
        <w:ind w:left="4133" w:hanging="180"/>
      </w:pPr>
    </w:lvl>
    <w:lvl w:ilvl="6" w:tplc="0409000F" w:tentative="1">
      <w:start w:val="1"/>
      <w:numFmt w:val="decimal"/>
      <w:lvlText w:val="%7."/>
      <w:lvlJc w:val="left"/>
      <w:pPr>
        <w:ind w:left="4853" w:hanging="360"/>
      </w:pPr>
    </w:lvl>
    <w:lvl w:ilvl="7" w:tplc="04090019" w:tentative="1">
      <w:start w:val="1"/>
      <w:numFmt w:val="lowerLetter"/>
      <w:lvlText w:val="%8."/>
      <w:lvlJc w:val="left"/>
      <w:pPr>
        <w:ind w:left="5573" w:hanging="360"/>
      </w:pPr>
    </w:lvl>
    <w:lvl w:ilvl="8" w:tplc="0409001B" w:tentative="1">
      <w:start w:val="1"/>
      <w:numFmt w:val="lowerRoman"/>
      <w:lvlText w:val="%9."/>
      <w:lvlJc w:val="right"/>
      <w:pPr>
        <w:ind w:left="6293" w:hanging="180"/>
      </w:pPr>
    </w:lvl>
  </w:abstractNum>
  <w:num w:numId="1" w16cid:durableId="1328945511">
    <w:abstractNumId w:val="8"/>
  </w:num>
  <w:num w:numId="2" w16cid:durableId="1226724587">
    <w:abstractNumId w:val="17"/>
  </w:num>
  <w:num w:numId="3" w16cid:durableId="2091921120">
    <w:abstractNumId w:val="10"/>
  </w:num>
  <w:num w:numId="4" w16cid:durableId="207305285">
    <w:abstractNumId w:val="5"/>
  </w:num>
  <w:num w:numId="5" w16cid:durableId="765465745">
    <w:abstractNumId w:val="4"/>
  </w:num>
  <w:num w:numId="6" w16cid:durableId="1048992793">
    <w:abstractNumId w:val="19"/>
  </w:num>
  <w:num w:numId="7" w16cid:durableId="1987932493">
    <w:abstractNumId w:val="9"/>
  </w:num>
  <w:num w:numId="8" w16cid:durableId="1984389509">
    <w:abstractNumId w:val="6"/>
  </w:num>
  <w:num w:numId="9" w16cid:durableId="131682066">
    <w:abstractNumId w:val="15"/>
  </w:num>
  <w:num w:numId="10" w16cid:durableId="412244970">
    <w:abstractNumId w:val="14"/>
  </w:num>
  <w:num w:numId="11" w16cid:durableId="1753963213">
    <w:abstractNumId w:val="1"/>
  </w:num>
  <w:num w:numId="12" w16cid:durableId="1081878724">
    <w:abstractNumId w:val="16"/>
  </w:num>
  <w:num w:numId="13" w16cid:durableId="449668830">
    <w:abstractNumId w:val="3"/>
  </w:num>
  <w:num w:numId="14" w16cid:durableId="631255386">
    <w:abstractNumId w:val="18"/>
  </w:num>
  <w:num w:numId="15" w16cid:durableId="86776615">
    <w:abstractNumId w:val="0"/>
  </w:num>
  <w:num w:numId="16" w16cid:durableId="1809585515">
    <w:abstractNumId w:val="20"/>
  </w:num>
  <w:num w:numId="17" w16cid:durableId="1579750107">
    <w:abstractNumId w:val="12"/>
  </w:num>
  <w:num w:numId="18" w16cid:durableId="123425127">
    <w:abstractNumId w:val="23"/>
  </w:num>
  <w:num w:numId="19" w16cid:durableId="595485333">
    <w:abstractNumId w:val="11"/>
  </w:num>
  <w:num w:numId="20" w16cid:durableId="1146244874">
    <w:abstractNumId w:val="7"/>
  </w:num>
  <w:num w:numId="21" w16cid:durableId="27994616">
    <w:abstractNumId w:val="22"/>
  </w:num>
  <w:num w:numId="22" w16cid:durableId="1200314492">
    <w:abstractNumId w:val="21"/>
  </w:num>
  <w:num w:numId="23" w16cid:durableId="1165047917">
    <w:abstractNumId w:val="2"/>
  </w:num>
  <w:num w:numId="24" w16cid:durableId="1696079793">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embedSystemFonts/>
  <w:saveSubsetFonts/>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E0NjExNbEwMTMzNTFR0lEKTi0uzszPAykwqQUAzcJoLywAAAA="/>
  </w:docVars>
  <w:rsids>
    <w:rsidRoot w:val="007510C0"/>
    <w:rsid w:val="00001D6A"/>
    <w:rsid w:val="00002708"/>
    <w:rsid w:val="000034EA"/>
    <w:rsid w:val="000035D5"/>
    <w:rsid w:val="00010C7A"/>
    <w:rsid w:val="000117A3"/>
    <w:rsid w:val="00011CB8"/>
    <w:rsid w:val="00012DBC"/>
    <w:rsid w:val="00013355"/>
    <w:rsid w:val="00013C9E"/>
    <w:rsid w:val="000142A1"/>
    <w:rsid w:val="000159A0"/>
    <w:rsid w:val="00016364"/>
    <w:rsid w:val="00016966"/>
    <w:rsid w:val="00017BC9"/>
    <w:rsid w:val="000201A3"/>
    <w:rsid w:val="000205FB"/>
    <w:rsid w:val="00020D55"/>
    <w:rsid w:val="000212BE"/>
    <w:rsid w:val="000212E0"/>
    <w:rsid w:val="000257DA"/>
    <w:rsid w:val="000262E3"/>
    <w:rsid w:val="000268EA"/>
    <w:rsid w:val="000270CE"/>
    <w:rsid w:val="000301FC"/>
    <w:rsid w:val="000331AA"/>
    <w:rsid w:val="0003338E"/>
    <w:rsid w:val="0003353E"/>
    <w:rsid w:val="00034BD8"/>
    <w:rsid w:val="00035A4D"/>
    <w:rsid w:val="00036106"/>
    <w:rsid w:val="00036F71"/>
    <w:rsid w:val="00037134"/>
    <w:rsid w:val="000373D8"/>
    <w:rsid w:val="000377D6"/>
    <w:rsid w:val="00041F65"/>
    <w:rsid w:val="000429AB"/>
    <w:rsid w:val="00043529"/>
    <w:rsid w:val="00043AD3"/>
    <w:rsid w:val="000461DF"/>
    <w:rsid w:val="000463EC"/>
    <w:rsid w:val="000467A9"/>
    <w:rsid w:val="00050914"/>
    <w:rsid w:val="00050A1A"/>
    <w:rsid w:val="00050E5C"/>
    <w:rsid w:val="000518D0"/>
    <w:rsid w:val="00051A1F"/>
    <w:rsid w:val="000527EA"/>
    <w:rsid w:val="000536F0"/>
    <w:rsid w:val="00053EA6"/>
    <w:rsid w:val="000540EA"/>
    <w:rsid w:val="000559C5"/>
    <w:rsid w:val="000566DC"/>
    <w:rsid w:val="00056DE7"/>
    <w:rsid w:val="00057D1D"/>
    <w:rsid w:val="0006003B"/>
    <w:rsid w:val="0006022A"/>
    <w:rsid w:val="00060B3A"/>
    <w:rsid w:val="00060E33"/>
    <w:rsid w:val="00060FAC"/>
    <w:rsid w:val="000615A5"/>
    <w:rsid w:val="000617EA"/>
    <w:rsid w:val="0006273B"/>
    <w:rsid w:val="000635A2"/>
    <w:rsid w:val="00063B9F"/>
    <w:rsid w:val="00064A0D"/>
    <w:rsid w:val="00064BC8"/>
    <w:rsid w:val="00064BCC"/>
    <w:rsid w:val="0006729A"/>
    <w:rsid w:val="0006780C"/>
    <w:rsid w:val="000709C0"/>
    <w:rsid w:val="00071703"/>
    <w:rsid w:val="00072F12"/>
    <w:rsid w:val="00076948"/>
    <w:rsid w:val="0007747D"/>
    <w:rsid w:val="00077949"/>
    <w:rsid w:val="00081BB0"/>
    <w:rsid w:val="000822B3"/>
    <w:rsid w:val="00083252"/>
    <w:rsid w:val="00083C5B"/>
    <w:rsid w:val="00085144"/>
    <w:rsid w:val="00085B8D"/>
    <w:rsid w:val="00086531"/>
    <w:rsid w:val="00086F4C"/>
    <w:rsid w:val="000870DD"/>
    <w:rsid w:val="000873F8"/>
    <w:rsid w:val="00087EFE"/>
    <w:rsid w:val="00090478"/>
    <w:rsid w:val="00091BF8"/>
    <w:rsid w:val="0009331A"/>
    <w:rsid w:val="000936C6"/>
    <w:rsid w:val="0009395E"/>
    <w:rsid w:val="00093B0A"/>
    <w:rsid w:val="00094999"/>
    <w:rsid w:val="00094E37"/>
    <w:rsid w:val="00095B66"/>
    <w:rsid w:val="000A06D6"/>
    <w:rsid w:val="000A0D52"/>
    <w:rsid w:val="000A1A12"/>
    <w:rsid w:val="000A45F3"/>
    <w:rsid w:val="000A54A6"/>
    <w:rsid w:val="000A69C3"/>
    <w:rsid w:val="000A6CFD"/>
    <w:rsid w:val="000B0837"/>
    <w:rsid w:val="000B18D1"/>
    <w:rsid w:val="000B1E53"/>
    <w:rsid w:val="000B26B8"/>
    <w:rsid w:val="000B3D8D"/>
    <w:rsid w:val="000B455D"/>
    <w:rsid w:val="000B5B0E"/>
    <w:rsid w:val="000B63A7"/>
    <w:rsid w:val="000B6881"/>
    <w:rsid w:val="000B70DB"/>
    <w:rsid w:val="000C0246"/>
    <w:rsid w:val="000C0563"/>
    <w:rsid w:val="000C1016"/>
    <w:rsid w:val="000C3B1A"/>
    <w:rsid w:val="000C4C58"/>
    <w:rsid w:val="000C5393"/>
    <w:rsid w:val="000C6259"/>
    <w:rsid w:val="000C7577"/>
    <w:rsid w:val="000C78F9"/>
    <w:rsid w:val="000D025C"/>
    <w:rsid w:val="000D08BA"/>
    <w:rsid w:val="000D1CBD"/>
    <w:rsid w:val="000D1F56"/>
    <w:rsid w:val="000D3E3A"/>
    <w:rsid w:val="000D4B86"/>
    <w:rsid w:val="000E00E2"/>
    <w:rsid w:val="000E146C"/>
    <w:rsid w:val="000E1E8C"/>
    <w:rsid w:val="000E57D3"/>
    <w:rsid w:val="000E59DA"/>
    <w:rsid w:val="000E5E8B"/>
    <w:rsid w:val="000E681F"/>
    <w:rsid w:val="000E6F23"/>
    <w:rsid w:val="000E7175"/>
    <w:rsid w:val="000E7AE0"/>
    <w:rsid w:val="000E7C69"/>
    <w:rsid w:val="000F012D"/>
    <w:rsid w:val="000F0186"/>
    <w:rsid w:val="000F0796"/>
    <w:rsid w:val="000F16B9"/>
    <w:rsid w:val="000F21A1"/>
    <w:rsid w:val="000F2CE4"/>
    <w:rsid w:val="000F3982"/>
    <w:rsid w:val="000F4363"/>
    <w:rsid w:val="000F47E9"/>
    <w:rsid w:val="000F5AFE"/>
    <w:rsid w:val="000F6527"/>
    <w:rsid w:val="0010078A"/>
    <w:rsid w:val="00100AD4"/>
    <w:rsid w:val="00101630"/>
    <w:rsid w:val="00101F7C"/>
    <w:rsid w:val="00102780"/>
    <w:rsid w:val="0010391B"/>
    <w:rsid w:val="00104DFA"/>
    <w:rsid w:val="001054A6"/>
    <w:rsid w:val="00105797"/>
    <w:rsid w:val="0010707F"/>
    <w:rsid w:val="00107F1F"/>
    <w:rsid w:val="00110157"/>
    <w:rsid w:val="001114F2"/>
    <w:rsid w:val="00111F30"/>
    <w:rsid w:val="001126B2"/>
    <w:rsid w:val="00112E39"/>
    <w:rsid w:val="001138A1"/>
    <w:rsid w:val="00114595"/>
    <w:rsid w:val="00120274"/>
    <w:rsid w:val="0012044A"/>
    <w:rsid w:val="00120D17"/>
    <w:rsid w:val="00121122"/>
    <w:rsid w:val="00122623"/>
    <w:rsid w:val="00123F13"/>
    <w:rsid w:val="00125957"/>
    <w:rsid w:val="0012651E"/>
    <w:rsid w:val="00126F39"/>
    <w:rsid w:val="00130457"/>
    <w:rsid w:val="001312A5"/>
    <w:rsid w:val="00132C51"/>
    <w:rsid w:val="001349D1"/>
    <w:rsid w:val="001357BA"/>
    <w:rsid w:val="001375B8"/>
    <w:rsid w:val="00137F7A"/>
    <w:rsid w:val="001411B4"/>
    <w:rsid w:val="0014127B"/>
    <w:rsid w:val="001417E3"/>
    <w:rsid w:val="00142C71"/>
    <w:rsid w:val="00143171"/>
    <w:rsid w:val="00143261"/>
    <w:rsid w:val="0014528A"/>
    <w:rsid w:val="001453F5"/>
    <w:rsid w:val="00145C8B"/>
    <w:rsid w:val="0014667B"/>
    <w:rsid w:val="00146BA9"/>
    <w:rsid w:val="00152886"/>
    <w:rsid w:val="00152DF5"/>
    <w:rsid w:val="00153D38"/>
    <w:rsid w:val="00153EE6"/>
    <w:rsid w:val="00154480"/>
    <w:rsid w:val="00154B03"/>
    <w:rsid w:val="00154C09"/>
    <w:rsid w:val="0015535D"/>
    <w:rsid w:val="00155CF4"/>
    <w:rsid w:val="0015647F"/>
    <w:rsid w:val="00157548"/>
    <w:rsid w:val="001607A3"/>
    <w:rsid w:val="0016090A"/>
    <w:rsid w:val="00160BC4"/>
    <w:rsid w:val="0016131E"/>
    <w:rsid w:val="001619AA"/>
    <w:rsid w:val="00163956"/>
    <w:rsid w:val="001663E2"/>
    <w:rsid w:val="00167A5A"/>
    <w:rsid w:val="00171641"/>
    <w:rsid w:val="00171DCB"/>
    <w:rsid w:val="00172192"/>
    <w:rsid w:val="00172DA9"/>
    <w:rsid w:val="00173996"/>
    <w:rsid w:val="00175CE6"/>
    <w:rsid w:val="00181709"/>
    <w:rsid w:val="00181796"/>
    <w:rsid w:val="00181AA3"/>
    <w:rsid w:val="00182291"/>
    <w:rsid w:val="00183E5F"/>
    <w:rsid w:val="00184E0F"/>
    <w:rsid w:val="001860C2"/>
    <w:rsid w:val="0019030B"/>
    <w:rsid w:val="00190EC5"/>
    <w:rsid w:val="00190FCD"/>
    <w:rsid w:val="00191172"/>
    <w:rsid w:val="0019126E"/>
    <w:rsid w:val="00191297"/>
    <w:rsid w:val="001921AF"/>
    <w:rsid w:val="00192667"/>
    <w:rsid w:val="0019317A"/>
    <w:rsid w:val="00195BE4"/>
    <w:rsid w:val="00195DD6"/>
    <w:rsid w:val="001969CF"/>
    <w:rsid w:val="00196D4C"/>
    <w:rsid w:val="00197243"/>
    <w:rsid w:val="00197A64"/>
    <w:rsid w:val="001A0656"/>
    <w:rsid w:val="001A123A"/>
    <w:rsid w:val="001A2B2D"/>
    <w:rsid w:val="001A3476"/>
    <w:rsid w:val="001A376E"/>
    <w:rsid w:val="001A48AB"/>
    <w:rsid w:val="001A5CFC"/>
    <w:rsid w:val="001A634E"/>
    <w:rsid w:val="001A7049"/>
    <w:rsid w:val="001A7255"/>
    <w:rsid w:val="001B06B6"/>
    <w:rsid w:val="001B0BC4"/>
    <w:rsid w:val="001B1196"/>
    <w:rsid w:val="001B184D"/>
    <w:rsid w:val="001B1A21"/>
    <w:rsid w:val="001B1D86"/>
    <w:rsid w:val="001B23C4"/>
    <w:rsid w:val="001B25C3"/>
    <w:rsid w:val="001B3000"/>
    <w:rsid w:val="001B31D4"/>
    <w:rsid w:val="001B3B39"/>
    <w:rsid w:val="001B3C33"/>
    <w:rsid w:val="001B44A8"/>
    <w:rsid w:val="001B450D"/>
    <w:rsid w:val="001B65A4"/>
    <w:rsid w:val="001B721F"/>
    <w:rsid w:val="001B74F1"/>
    <w:rsid w:val="001B7E81"/>
    <w:rsid w:val="001C0278"/>
    <w:rsid w:val="001C0961"/>
    <w:rsid w:val="001C22BB"/>
    <w:rsid w:val="001C2F6E"/>
    <w:rsid w:val="001C34B2"/>
    <w:rsid w:val="001C4D67"/>
    <w:rsid w:val="001C50B3"/>
    <w:rsid w:val="001C57C3"/>
    <w:rsid w:val="001C67CF"/>
    <w:rsid w:val="001C6B13"/>
    <w:rsid w:val="001C7D5F"/>
    <w:rsid w:val="001D0AAB"/>
    <w:rsid w:val="001D0AC8"/>
    <w:rsid w:val="001D530C"/>
    <w:rsid w:val="001D6869"/>
    <w:rsid w:val="001D6D60"/>
    <w:rsid w:val="001D7417"/>
    <w:rsid w:val="001D77DA"/>
    <w:rsid w:val="001E107C"/>
    <w:rsid w:val="001E13EB"/>
    <w:rsid w:val="001E29AE"/>
    <w:rsid w:val="001E2CEB"/>
    <w:rsid w:val="001E2D4F"/>
    <w:rsid w:val="001E2F6F"/>
    <w:rsid w:val="001E373A"/>
    <w:rsid w:val="001E4994"/>
    <w:rsid w:val="001E5200"/>
    <w:rsid w:val="001E523A"/>
    <w:rsid w:val="001E61EC"/>
    <w:rsid w:val="001E7ADC"/>
    <w:rsid w:val="001F0D17"/>
    <w:rsid w:val="001F23B1"/>
    <w:rsid w:val="001F3AA8"/>
    <w:rsid w:val="001F5B73"/>
    <w:rsid w:val="001F6AA0"/>
    <w:rsid w:val="0020044E"/>
    <w:rsid w:val="00201AB0"/>
    <w:rsid w:val="00203BBA"/>
    <w:rsid w:val="00206119"/>
    <w:rsid w:val="00206AF3"/>
    <w:rsid w:val="00207707"/>
    <w:rsid w:val="002109A8"/>
    <w:rsid w:val="00210D98"/>
    <w:rsid w:val="00210FD3"/>
    <w:rsid w:val="002135DE"/>
    <w:rsid w:val="002140F8"/>
    <w:rsid w:val="002156B7"/>
    <w:rsid w:val="00216250"/>
    <w:rsid w:val="00216A60"/>
    <w:rsid w:val="002171C2"/>
    <w:rsid w:val="002175B2"/>
    <w:rsid w:val="00217EA3"/>
    <w:rsid w:val="0022313A"/>
    <w:rsid w:val="0022357F"/>
    <w:rsid w:val="00223708"/>
    <w:rsid w:val="0022447C"/>
    <w:rsid w:val="002253AF"/>
    <w:rsid w:val="002260C4"/>
    <w:rsid w:val="002266A8"/>
    <w:rsid w:val="00226F33"/>
    <w:rsid w:val="00227A23"/>
    <w:rsid w:val="00227E30"/>
    <w:rsid w:val="002318F8"/>
    <w:rsid w:val="00232217"/>
    <w:rsid w:val="0023264D"/>
    <w:rsid w:val="00232E7B"/>
    <w:rsid w:val="00232EFD"/>
    <w:rsid w:val="002336C3"/>
    <w:rsid w:val="002349EB"/>
    <w:rsid w:val="00234C12"/>
    <w:rsid w:val="002354E3"/>
    <w:rsid w:val="00235B09"/>
    <w:rsid w:val="00236116"/>
    <w:rsid w:val="00237E04"/>
    <w:rsid w:val="0024069E"/>
    <w:rsid w:val="002408C7"/>
    <w:rsid w:val="00242EDD"/>
    <w:rsid w:val="0024436C"/>
    <w:rsid w:val="002445CF"/>
    <w:rsid w:val="002458FD"/>
    <w:rsid w:val="00245DB7"/>
    <w:rsid w:val="002465F1"/>
    <w:rsid w:val="00246633"/>
    <w:rsid w:val="00246EB7"/>
    <w:rsid w:val="00247FD5"/>
    <w:rsid w:val="00250225"/>
    <w:rsid w:val="002506BD"/>
    <w:rsid w:val="00250FC4"/>
    <w:rsid w:val="00251944"/>
    <w:rsid w:val="00252CCE"/>
    <w:rsid w:val="00252F37"/>
    <w:rsid w:val="002543C9"/>
    <w:rsid w:val="002544C0"/>
    <w:rsid w:val="002544F5"/>
    <w:rsid w:val="00255602"/>
    <w:rsid w:val="00255A59"/>
    <w:rsid w:val="00255B56"/>
    <w:rsid w:val="00260658"/>
    <w:rsid w:val="00260D6D"/>
    <w:rsid w:val="00260F77"/>
    <w:rsid w:val="002612A9"/>
    <w:rsid w:val="00263D8D"/>
    <w:rsid w:val="00265152"/>
    <w:rsid w:val="00265230"/>
    <w:rsid w:val="00265665"/>
    <w:rsid w:val="00265F37"/>
    <w:rsid w:val="00265F7C"/>
    <w:rsid w:val="00266BC0"/>
    <w:rsid w:val="00270C96"/>
    <w:rsid w:val="00271641"/>
    <w:rsid w:val="00271A63"/>
    <w:rsid w:val="0027227C"/>
    <w:rsid w:val="002723FC"/>
    <w:rsid w:val="002744AC"/>
    <w:rsid w:val="00274C0E"/>
    <w:rsid w:val="002750B0"/>
    <w:rsid w:val="002772C3"/>
    <w:rsid w:val="002775DA"/>
    <w:rsid w:val="002779FE"/>
    <w:rsid w:val="0028045D"/>
    <w:rsid w:val="0028050D"/>
    <w:rsid w:val="00281578"/>
    <w:rsid w:val="0028182F"/>
    <w:rsid w:val="00281B24"/>
    <w:rsid w:val="00282D9F"/>
    <w:rsid w:val="00283394"/>
    <w:rsid w:val="002837B9"/>
    <w:rsid w:val="00283ED8"/>
    <w:rsid w:val="00285D9C"/>
    <w:rsid w:val="00286499"/>
    <w:rsid w:val="0029014A"/>
    <w:rsid w:val="00290F23"/>
    <w:rsid w:val="00292139"/>
    <w:rsid w:val="00292251"/>
    <w:rsid w:val="00293947"/>
    <w:rsid w:val="002944D1"/>
    <w:rsid w:val="002948D3"/>
    <w:rsid w:val="00297074"/>
    <w:rsid w:val="002A0205"/>
    <w:rsid w:val="002A05CC"/>
    <w:rsid w:val="002A294B"/>
    <w:rsid w:val="002A2C6D"/>
    <w:rsid w:val="002A320E"/>
    <w:rsid w:val="002A3224"/>
    <w:rsid w:val="002A4A00"/>
    <w:rsid w:val="002A681C"/>
    <w:rsid w:val="002A7690"/>
    <w:rsid w:val="002B0399"/>
    <w:rsid w:val="002B0CC6"/>
    <w:rsid w:val="002B1FFE"/>
    <w:rsid w:val="002B3F16"/>
    <w:rsid w:val="002B64D3"/>
    <w:rsid w:val="002B7497"/>
    <w:rsid w:val="002C0D68"/>
    <w:rsid w:val="002C1303"/>
    <w:rsid w:val="002C297E"/>
    <w:rsid w:val="002C4C84"/>
    <w:rsid w:val="002C4D37"/>
    <w:rsid w:val="002C554F"/>
    <w:rsid w:val="002C75D8"/>
    <w:rsid w:val="002D0D8D"/>
    <w:rsid w:val="002D0E64"/>
    <w:rsid w:val="002D12B6"/>
    <w:rsid w:val="002D1D5B"/>
    <w:rsid w:val="002D5238"/>
    <w:rsid w:val="002D52D4"/>
    <w:rsid w:val="002D6AAE"/>
    <w:rsid w:val="002D7DE1"/>
    <w:rsid w:val="002D7F3A"/>
    <w:rsid w:val="002E0283"/>
    <w:rsid w:val="002E060E"/>
    <w:rsid w:val="002E09CC"/>
    <w:rsid w:val="002E1753"/>
    <w:rsid w:val="002E1C47"/>
    <w:rsid w:val="002E2278"/>
    <w:rsid w:val="002E2631"/>
    <w:rsid w:val="002E3445"/>
    <w:rsid w:val="002E36EA"/>
    <w:rsid w:val="002E3DBF"/>
    <w:rsid w:val="002E40D1"/>
    <w:rsid w:val="002E4840"/>
    <w:rsid w:val="002E4C55"/>
    <w:rsid w:val="002E58C0"/>
    <w:rsid w:val="002E5A3D"/>
    <w:rsid w:val="002E5CBF"/>
    <w:rsid w:val="002E6032"/>
    <w:rsid w:val="002F0E10"/>
    <w:rsid w:val="002F1AA4"/>
    <w:rsid w:val="002F2825"/>
    <w:rsid w:val="002F295F"/>
    <w:rsid w:val="002F2B25"/>
    <w:rsid w:val="002F2DD0"/>
    <w:rsid w:val="002F3AE2"/>
    <w:rsid w:val="002F3F0D"/>
    <w:rsid w:val="002F455B"/>
    <w:rsid w:val="002F5735"/>
    <w:rsid w:val="002F7C69"/>
    <w:rsid w:val="002F7E4E"/>
    <w:rsid w:val="00300A7A"/>
    <w:rsid w:val="003020F5"/>
    <w:rsid w:val="003021F7"/>
    <w:rsid w:val="00303CB4"/>
    <w:rsid w:val="00304E40"/>
    <w:rsid w:val="00304F44"/>
    <w:rsid w:val="00305D66"/>
    <w:rsid w:val="0030682C"/>
    <w:rsid w:val="0030735B"/>
    <w:rsid w:val="0031093A"/>
    <w:rsid w:val="00310D0F"/>
    <w:rsid w:val="00314381"/>
    <w:rsid w:val="00316210"/>
    <w:rsid w:val="00321246"/>
    <w:rsid w:val="00321E41"/>
    <w:rsid w:val="003223B8"/>
    <w:rsid w:val="00322E2D"/>
    <w:rsid w:val="003232DD"/>
    <w:rsid w:val="00327854"/>
    <w:rsid w:val="00327CC1"/>
    <w:rsid w:val="00332712"/>
    <w:rsid w:val="00333FBE"/>
    <w:rsid w:val="00335029"/>
    <w:rsid w:val="00335531"/>
    <w:rsid w:val="00335C73"/>
    <w:rsid w:val="00335F9F"/>
    <w:rsid w:val="003365A3"/>
    <w:rsid w:val="00336877"/>
    <w:rsid w:val="00336C62"/>
    <w:rsid w:val="003407C0"/>
    <w:rsid w:val="003428B8"/>
    <w:rsid w:val="00342DDE"/>
    <w:rsid w:val="00344D48"/>
    <w:rsid w:val="003458B5"/>
    <w:rsid w:val="00345F70"/>
    <w:rsid w:val="003462F7"/>
    <w:rsid w:val="0034647A"/>
    <w:rsid w:val="00346740"/>
    <w:rsid w:val="00347F83"/>
    <w:rsid w:val="00350274"/>
    <w:rsid w:val="00350BC1"/>
    <w:rsid w:val="003520EE"/>
    <w:rsid w:val="00352613"/>
    <w:rsid w:val="003539DD"/>
    <w:rsid w:val="00353D81"/>
    <w:rsid w:val="003540A1"/>
    <w:rsid w:val="00356A6E"/>
    <w:rsid w:val="003578BB"/>
    <w:rsid w:val="00357FBB"/>
    <w:rsid w:val="003609F5"/>
    <w:rsid w:val="00361D87"/>
    <w:rsid w:val="0036352A"/>
    <w:rsid w:val="00364E69"/>
    <w:rsid w:val="00366250"/>
    <w:rsid w:val="00366A14"/>
    <w:rsid w:val="0036711D"/>
    <w:rsid w:val="00367A02"/>
    <w:rsid w:val="00372996"/>
    <w:rsid w:val="003729EA"/>
    <w:rsid w:val="00372E7A"/>
    <w:rsid w:val="00373A14"/>
    <w:rsid w:val="00373F84"/>
    <w:rsid w:val="00374577"/>
    <w:rsid w:val="00374F23"/>
    <w:rsid w:val="00375438"/>
    <w:rsid w:val="00375FF6"/>
    <w:rsid w:val="00377441"/>
    <w:rsid w:val="0037758D"/>
    <w:rsid w:val="0037783A"/>
    <w:rsid w:val="003779D1"/>
    <w:rsid w:val="00377B22"/>
    <w:rsid w:val="003813A2"/>
    <w:rsid w:val="00383948"/>
    <w:rsid w:val="00383A80"/>
    <w:rsid w:val="00384E01"/>
    <w:rsid w:val="003857B2"/>
    <w:rsid w:val="0038668D"/>
    <w:rsid w:val="003869C5"/>
    <w:rsid w:val="00390EC9"/>
    <w:rsid w:val="003911DF"/>
    <w:rsid w:val="003914D8"/>
    <w:rsid w:val="00393ED4"/>
    <w:rsid w:val="00393FDB"/>
    <w:rsid w:val="0039470D"/>
    <w:rsid w:val="003962E2"/>
    <w:rsid w:val="00396E78"/>
    <w:rsid w:val="003A02D5"/>
    <w:rsid w:val="003A232C"/>
    <w:rsid w:val="003A29D9"/>
    <w:rsid w:val="003A3818"/>
    <w:rsid w:val="003A40A3"/>
    <w:rsid w:val="003A4C7F"/>
    <w:rsid w:val="003A5772"/>
    <w:rsid w:val="003B16FD"/>
    <w:rsid w:val="003B268E"/>
    <w:rsid w:val="003B2C28"/>
    <w:rsid w:val="003B32D4"/>
    <w:rsid w:val="003B4264"/>
    <w:rsid w:val="003B47DC"/>
    <w:rsid w:val="003B608E"/>
    <w:rsid w:val="003C0AA2"/>
    <w:rsid w:val="003C0B8F"/>
    <w:rsid w:val="003C0BDE"/>
    <w:rsid w:val="003C16AF"/>
    <w:rsid w:val="003C210E"/>
    <w:rsid w:val="003C2ADC"/>
    <w:rsid w:val="003C413E"/>
    <w:rsid w:val="003C6C6D"/>
    <w:rsid w:val="003C735B"/>
    <w:rsid w:val="003C789F"/>
    <w:rsid w:val="003D064D"/>
    <w:rsid w:val="003D0993"/>
    <w:rsid w:val="003D1773"/>
    <w:rsid w:val="003D1E4C"/>
    <w:rsid w:val="003D2026"/>
    <w:rsid w:val="003D2D22"/>
    <w:rsid w:val="003D3375"/>
    <w:rsid w:val="003D3461"/>
    <w:rsid w:val="003D5296"/>
    <w:rsid w:val="003D5641"/>
    <w:rsid w:val="003D62C4"/>
    <w:rsid w:val="003D6894"/>
    <w:rsid w:val="003D6F1F"/>
    <w:rsid w:val="003D710D"/>
    <w:rsid w:val="003E041A"/>
    <w:rsid w:val="003E1032"/>
    <w:rsid w:val="003E1818"/>
    <w:rsid w:val="003E18F7"/>
    <w:rsid w:val="003E1EF8"/>
    <w:rsid w:val="003E41E4"/>
    <w:rsid w:val="003E4899"/>
    <w:rsid w:val="003E5601"/>
    <w:rsid w:val="003E5ACA"/>
    <w:rsid w:val="003E68A2"/>
    <w:rsid w:val="003F10B0"/>
    <w:rsid w:val="003F117A"/>
    <w:rsid w:val="003F1A74"/>
    <w:rsid w:val="003F2F82"/>
    <w:rsid w:val="003F479B"/>
    <w:rsid w:val="003F48C3"/>
    <w:rsid w:val="003F55B5"/>
    <w:rsid w:val="003F56C3"/>
    <w:rsid w:val="003F606B"/>
    <w:rsid w:val="003F6163"/>
    <w:rsid w:val="003F6374"/>
    <w:rsid w:val="003F6C6A"/>
    <w:rsid w:val="00400C8C"/>
    <w:rsid w:val="0040154A"/>
    <w:rsid w:val="004019EC"/>
    <w:rsid w:val="00403F9A"/>
    <w:rsid w:val="00404E19"/>
    <w:rsid w:val="004050DA"/>
    <w:rsid w:val="00405130"/>
    <w:rsid w:val="004051A7"/>
    <w:rsid w:val="004066F1"/>
    <w:rsid w:val="00411399"/>
    <w:rsid w:val="0041152F"/>
    <w:rsid w:val="0041181C"/>
    <w:rsid w:val="00413E2E"/>
    <w:rsid w:val="00414346"/>
    <w:rsid w:val="004167D9"/>
    <w:rsid w:val="00416DE5"/>
    <w:rsid w:val="00416F97"/>
    <w:rsid w:val="0042121A"/>
    <w:rsid w:val="004221C8"/>
    <w:rsid w:val="00422A64"/>
    <w:rsid w:val="00422EBC"/>
    <w:rsid w:val="004242BC"/>
    <w:rsid w:val="00425B25"/>
    <w:rsid w:val="00427281"/>
    <w:rsid w:val="00427A75"/>
    <w:rsid w:val="00427B4F"/>
    <w:rsid w:val="00430C53"/>
    <w:rsid w:val="004329F5"/>
    <w:rsid w:val="0043309B"/>
    <w:rsid w:val="00433206"/>
    <w:rsid w:val="004332C8"/>
    <w:rsid w:val="004337F1"/>
    <w:rsid w:val="00434F2D"/>
    <w:rsid w:val="00435C89"/>
    <w:rsid w:val="00436E75"/>
    <w:rsid w:val="00437404"/>
    <w:rsid w:val="00440208"/>
    <w:rsid w:val="00440556"/>
    <w:rsid w:val="00440D8E"/>
    <w:rsid w:val="00441326"/>
    <w:rsid w:val="0044197D"/>
    <w:rsid w:val="004425BF"/>
    <w:rsid w:val="00442ECC"/>
    <w:rsid w:val="00444B94"/>
    <w:rsid w:val="00444FBB"/>
    <w:rsid w:val="00445A73"/>
    <w:rsid w:val="00447565"/>
    <w:rsid w:val="004526F5"/>
    <w:rsid w:val="004535D4"/>
    <w:rsid w:val="00453E56"/>
    <w:rsid w:val="00454225"/>
    <w:rsid w:val="00454879"/>
    <w:rsid w:val="0045491D"/>
    <w:rsid w:val="0045580E"/>
    <w:rsid w:val="00455EFE"/>
    <w:rsid w:val="00455F38"/>
    <w:rsid w:val="00456A70"/>
    <w:rsid w:val="00456AB5"/>
    <w:rsid w:val="00457142"/>
    <w:rsid w:val="00457C3E"/>
    <w:rsid w:val="0046001C"/>
    <w:rsid w:val="00460267"/>
    <w:rsid w:val="0046108A"/>
    <w:rsid w:val="0046245E"/>
    <w:rsid w:val="0046337E"/>
    <w:rsid w:val="00464DDC"/>
    <w:rsid w:val="00465445"/>
    <w:rsid w:val="00465BF8"/>
    <w:rsid w:val="00465C8C"/>
    <w:rsid w:val="00470365"/>
    <w:rsid w:val="004719F9"/>
    <w:rsid w:val="00473C94"/>
    <w:rsid w:val="004756B9"/>
    <w:rsid w:val="00477904"/>
    <w:rsid w:val="00480CE7"/>
    <w:rsid w:val="0048198E"/>
    <w:rsid w:val="0048276F"/>
    <w:rsid w:val="00484647"/>
    <w:rsid w:val="00484E54"/>
    <w:rsid w:val="004855FC"/>
    <w:rsid w:val="004859A7"/>
    <w:rsid w:val="0048736E"/>
    <w:rsid w:val="00487D0A"/>
    <w:rsid w:val="00490E03"/>
    <w:rsid w:val="00493231"/>
    <w:rsid w:val="0049362C"/>
    <w:rsid w:val="00493EF2"/>
    <w:rsid w:val="004942BB"/>
    <w:rsid w:val="00494516"/>
    <w:rsid w:val="00496DE8"/>
    <w:rsid w:val="00497692"/>
    <w:rsid w:val="004A07C5"/>
    <w:rsid w:val="004A1B46"/>
    <w:rsid w:val="004A3DF5"/>
    <w:rsid w:val="004A4E67"/>
    <w:rsid w:val="004A591D"/>
    <w:rsid w:val="004A61E4"/>
    <w:rsid w:val="004A6710"/>
    <w:rsid w:val="004A6DF4"/>
    <w:rsid w:val="004B142E"/>
    <w:rsid w:val="004B14FD"/>
    <w:rsid w:val="004B1814"/>
    <w:rsid w:val="004B1BA5"/>
    <w:rsid w:val="004B28FD"/>
    <w:rsid w:val="004B49D0"/>
    <w:rsid w:val="004B4A04"/>
    <w:rsid w:val="004B59C6"/>
    <w:rsid w:val="004B67A8"/>
    <w:rsid w:val="004C0196"/>
    <w:rsid w:val="004C11ED"/>
    <w:rsid w:val="004C163C"/>
    <w:rsid w:val="004C208E"/>
    <w:rsid w:val="004C2553"/>
    <w:rsid w:val="004C34C8"/>
    <w:rsid w:val="004C3586"/>
    <w:rsid w:val="004C42FB"/>
    <w:rsid w:val="004C4894"/>
    <w:rsid w:val="004C5364"/>
    <w:rsid w:val="004C54A3"/>
    <w:rsid w:val="004C5E2E"/>
    <w:rsid w:val="004C64F8"/>
    <w:rsid w:val="004D001B"/>
    <w:rsid w:val="004D0E57"/>
    <w:rsid w:val="004D1F5F"/>
    <w:rsid w:val="004D210F"/>
    <w:rsid w:val="004D288B"/>
    <w:rsid w:val="004D3725"/>
    <w:rsid w:val="004D3F94"/>
    <w:rsid w:val="004D49E3"/>
    <w:rsid w:val="004D4A98"/>
    <w:rsid w:val="004D53E6"/>
    <w:rsid w:val="004D7213"/>
    <w:rsid w:val="004E0CB2"/>
    <w:rsid w:val="004E1194"/>
    <w:rsid w:val="004E2141"/>
    <w:rsid w:val="004E2AC3"/>
    <w:rsid w:val="004E3254"/>
    <w:rsid w:val="004E3B57"/>
    <w:rsid w:val="004E3E9A"/>
    <w:rsid w:val="004E4E31"/>
    <w:rsid w:val="004E7E82"/>
    <w:rsid w:val="004F0F6C"/>
    <w:rsid w:val="004F0F8B"/>
    <w:rsid w:val="004F10D9"/>
    <w:rsid w:val="004F295C"/>
    <w:rsid w:val="004F379C"/>
    <w:rsid w:val="004F4296"/>
    <w:rsid w:val="004F4C42"/>
    <w:rsid w:val="004F5715"/>
    <w:rsid w:val="004F577B"/>
    <w:rsid w:val="004F5856"/>
    <w:rsid w:val="004F62A1"/>
    <w:rsid w:val="005001B9"/>
    <w:rsid w:val="00500482"/>
    <w:rsid w:val="00501BD6"/>
    <w:rsid w:val="00503816"/>
    <w:rsid w:val="00503C57"/>
    <w:rsid w:val="00505962"/>
    <w:rsid w:val="00506303"/>
    <w:rsid w:val="00507130"/>
    <w:rsid w:val="0050765C"/>
    <w:rsid w:val="0051138E"/>
    <w:rsid w:val="00511AC9"/>
    <w:rsid w:val="00512C96"/>
    <w:rsid w:val="00514057"/>
    <w:rsid w:val="00514C03"/>
    <w:rsid w:val="00514E59"/>
    <w:rsid w:val="0051598A"/>
    <w:rsid w:val="00516581"/>
    <w:rsid w:val="00516B5A"/>
    <w:rsid w:val="00517B72"/>
    <w:rsid w:val="00517DE8"/>
    <w:rsid w:val="00520703"/>
    <w:rsid w:val="00522730"/>
    <w:rsid w:val="00522B62"/>
    <w:rsid w:val="00522ECB"/>
    <w:rsid w:val="005244C2"/>
    <w:rsid w:val="00524C62"/>
    <w:rsid w:val="00525024"/>
    <w:rsid w:val="0052516E"/>
    <w:rsid w:val="0052580B"/>
    <w:rsid w:val="00525BB0"/>
    <w:rsid w:val="00527022"/>
    <w:rsid w:val="005271CA"/>
    <w:rsid w:val="00527268"/>
    <w:rsid w:val="00527777"/>
    <w:rsid w:val="00527E12"/>
    <w:rsid w:val="0053009B"/>
    <w:rsid w:val="00530DD7"/>
    <w:rsid w:val="00530FF0"/>
    <w:rsid w:val="00531A84"/>
    <w:rsid w:val="005320F1"/>
    <w:rsid w:val="00532B28"/>
    <w:rsid w:val="005339F6"/>
    <w:rsid w:val="00533E18"/>
    <w:rsid w:val="005358FD"/>
    <w:rsid w:val="00536DD9"/>
    <w:rsid w:val="00537CC7"/>
    <w:rsid w:val="00540103"/>
    <w:rsid w:val="005411DB"/>
    <w:rsid w:val="00541B68"/>
    <w:rsid w:val="005421E6"/>
    <w:rsid w:val="00542576"/>
    <w:rsid w:val="00542CDD"/>
    <w:rsid w:val="00543F3E"/>
    <w:rsid w:val="00544353"/>
    <w:rsid w:val="0054507D"/>
    <w:rsid w:val="00546A13"/>
    <w:rsid w:val="00547B5C"/>
    <w:rsid w:val="00547FE8"/>
    <w:rsid w:val="005503E6"/>
    <w:rsid w:val="00550DA1"/>
    <w:rsid w:val="00552931"/>
    <w:rsid w:val="005534B8"/>
    <w:rsid w:val="00554DAB"/>
    <w:rsid w:val="00555E35"/>
    <w:rsid w:val="0055628B"/>
    <w:rsid w:val="00556383"/>
    <w:rsid w:val="00556602"/>
    <w:rsid w:val="005569C4"/>
    <w:rsid w:val="00556DFC"/>
    <w:rsid w:val="005572C7"/>
    <w:rsid w:val="0055737B"/>
    <w:rsid w:val="0055762F"/>
    <w:rsid w:val="00560267"/>
    <w:rsid w:val="00560C87"/>
    <w:rsid w:val="00562D59"/>
    <w:rsid w:val="00563458"/>
    <w:rsid w:val="00563DD1"/>
    <w:rsid w:val="005644A8"/>
    <w:rsid w:val="00565A81"/>
    <w:rsid w:val="00565AB8"/>
    <w:rsid w:val="00570138"/>
    <w:rsid w:val="00573694"/>
    <w:rsid w:val="00574128"/>
    <w:rsid w:val="005745A7"/>
    <w:rsid w:val="0057508F"/>
    <w:rsid w:val="00575F96"/>
    <w:rsid w:val="0057712B"/>
    <w:rsid w:val="005777AB"/>
    <w:rsid w:val="00580810"/>
    <w:rsid w:val="0058221D"/>
    <w:rsid w:val="00584E69"/>
    <w:rsid w:val="00584FC3"/>
    <w:rsid w:val="00585216"/>
    <w:rsid w:val="0058633E"/>
    <w:rsid w:val="005864EB"/>
    <w:rsid w:val="00586611"/>
    <w:rsid w:val="005867DD"/>
    <w:rsid w:val="00590802"/>
    <w:rsid w:val="005930BB"/>
    <w:rsid w:val="00595187"/>
    <w:rsid w:val="00596010"/>
    <w:rsid w:val="00596150"/>
    <w:rsid w:val="0059642E"/>
    <w:rsid w:val="00596447"/>
    <w:rsid w:val="005967C7"/>
    <w:rsid w:val="005971BF"/>
    <w:rsid w:val="005A0065"/>
    <w:rsid w:val="005A067E"/>
    <w:rsid w:val="005A0695"/>
    <w:rsid w:val="005A14DE"/>
    <w:rsid w:val="005A28B3"/>
    <w:rsid w:val="005A6994"/>
    <w:rsid w:val="005B17DF"/>
    <w:rsid w:val="005B1E12"/>
    <w:rsid w:val="005B1E95"/>
    <w:rsid w:val="005B5259"/>
    <w:rsid w:val="005B58CB"/>
    <w:rsid w:val="005B684C"/>
    <w:rsid w:val="005B6E80"/>
    <w:rsid w:val="005C08C8"/>
    <w:rsid w:val="005C2098"/>
    <w:rsid w:val="005C341E"/>
    <w:rsid w:val="005C3EAA"/>
    <w:rsid w:val="005C533B"/>
    <w:rsid w:val="005C5BA9"/>
    <w:rsid w:val="005C6D99"/>
    <w:rsid w:val="005C75F1"/>
    <w:rsid w:val="005C7B6B"/>
    <w:rsid w:val="005C7EB5"/>
    <w:rsid w:val="005D3321"/>
    <w:rsid w:val="005D52E9"/>
    <w:rsid w:val="005D6DCE"/>
    <w:rsid w:val="005D7614"/>
    <w:rsid w:val="005E1011"/>
    <w:rsid w:val="005E14B7"/>
    <w:rsid w:val="005E2E11"/>
    <w:rsid w:val="005E3DBB"/>
    <w:rsid w:val="005E53DA"/>
    <w:rsid w:val="005E7BE5"/>
    <w:rsid w:val="005F00C2"/>
    <w:rsid w:val="005F020B"/>
    <w:rsid w:val="005F087F"/>
    <w:rsid w:val="005F0DE3"/>
    <w:rsid w:val="005F12F4"/>
    <w:rsid w:val="005F2AD0"/>
    <w:rsid w:val="005F3420"/>
    <w:rsid w:val="005F3612"/>
    <w:rsid w:val="005F3A91"/>
    <w:rsid w:val="005F4268"/>
    <w:rsid w:val="005F457B"/>
    <w:rsid w:val="005F5681"/>
    <w:rsid w:val="005F578C"/>
    <w:rsid w:val="005F6785"/>
    <w:rsid w:val="005F733C"/>
    <w:rsid w:val="0060070D"/>
    <w:rsid w:val="00601476"/>
    <w:rsid w:val="00602FA9"/>
    <w:rsid w:val="0060312B"/>
    <w:rsid w:val="00605ED8"/>
    <w:rsid w:val="00606881"/>
    <w:rsid w:val="006106CA"/>
    <w:rsid w:val="00612877"/>
    <w:rsid w:val="00613CBA"/>
    <w:rsid w:val="006140E9"/>
    <w:rsid w:val="006149B6"/>
    <w:rsid w:val="00615809"/>
    <w:rsid w:val="00616657"/>
    <w:rsid w:val="00617AC9"/>
    <w:rsid w:val="00620E2A"/>
    <w:rsid w:val="006229EA"/>
    <w:rsid w:val="00622C32"/>
    <w:rsid w:val="00623263"/>
    <w:rsid w:val="00625420"/>
    <w:rsid w:val="00626102"/>
    <w:rsid w:val="006262C8"/>
    <w:rsid w:val="00626F3E"/>
    <w:rsid w:val="00627150"/>
    <w:rsid w:val="006278B3"/>
    <w:rsid w:val="00630552"/>
    <w:rsid w:val="00630AE6"/>
    <w:rsid w:val="00630D96"/>
    <w:rsid w:val="00631409"/>
    <w:rsid w:val="00631E48"/>
    <w:rsid w:val="00633F4C"/>
    <w:rsid w:val="00634ADF"/>
    <w:rsid w:val="00634B11"/>
    <w:rsid w:val="00637008"/>
    <w:rsid w:val="0063726F"/>
    <w:rsid w:val="0063728D"/>
    <w:rsid w:val="006401BD"/>
    <w:rsid w:val="006420D6"/>
    <w:rsid w:val="006420E6"/>
    <w:rsid w:val="00643405"/>
    <w:rsid w:val="0064495C"/>
    <w:rsid w:val="006460DF"/>
    <w:rsid w:val="006467B7"/>
    <w:rsid w:val="00646980"/>
    <w:rsid w:val="006470ED"/>
    <w:rsid w:val="006503C8"/>
    <w:rsid w:val="00650827"/>
    <w:rsid w:val="0065084F"/>
    <w:rsid w:val="00651F39"/>
    <w:rsid w:val="0065241A"/>
    <w:rsid w:val="00652626"/>
    <w:rsid w:val="00653CCB"/>
    <w:rsid w:val="006540E4"/>
    <w:rsid w:val="00654A09"/>
    <w:rsid w:val="00654BE7"/>
    <w:rsid w:val="00654E10"/>
    <w:rsid w:val="006560CE"/>
    <w:rsid w:val="0065659A"/>
    <w:rsid w:val="0065745E"/>
    <w:rsid w:val="006574DE"/>
    <w:rsid w:val="0065776A"/>
    <w:rsid w:val="006622D7"/>
    <w:rsid w:val="00663EC9"/>
    <w:rsid w:val="00664E1B"/>
    <w:rsid w:val="00666B51"/>
    <w:rsid w:val="00666B7A"/>
    <w:rsid w:val="00666C36"/>
    <w:rsid w:val="006677F2"/>
    <w:rsid w:val="00667F29"/>
    <w:rsid w:val="00670F93"/>
    <w:rsid w:val="00671B98"/>
    <w:rsid w:val="00671CA9"/>
    <w:rsid w:val="00675CF1"/>
    <w:rsid w:val="00680225"/>
    <w:rsid w:val="00680A46"/>
    <w:rsid w:val="00680E05"/>
    <w:rsid w:val="006813D6"/>
    <w:rsid w:val="00682706"/>
    <w:rsid w:val="00683027"/>
    <w:rsid w:val="006830F6"/>
    <w:rsid w:val="00683166"/>
    <w:rsid w:val="006844D9"/>
    <w:rsid w:val="00684A01"/>
    <w:rsid w:val="00685FBA"/>
    <w:rsid w:val="006861BA"/>
    <w:rsid w:val="00686854"/>
    <w:rsid w:val="00686986"/>
    <w:rsid w:val="00687166"/>
    <w:rsid w:val="00687365"/>
    <w:rsid w:val="00687A2D"/>
    <w:rsid w:val="00690522"/>
    <w:rsid w:val="00692F29"/>
    <w:rsid w:val="00693A0C"/>
    <w:rsid w:val="00694755"/>
    <w:rsid w:val="0069511A"/>
    <w:rsid w:val="0069518C"/>
    <w:rsid w:val="00695D2C"/>
    <w:rsid w:val="00697392"/>
    <w:rsid w:val="00697C44"/>
    <w:rsid w:val="006A006A"/>
    <w:rsid w:val="006A1700"/>
    <w:rsid w:val="006A2BF3"/>
    <w:rsid w:val="006A4488"/>
    <w:rsid w:val="006A63A0"/>
    <w:rsid w:val="006A6B49"/>
    <w:rsid w:val="006A7837"/>
    <w:rsid w:val="006B0D1F"/>
    <w:rsid w:val="006B1308"/>
    <w:rsid w:val="006B1CE9"/>
    <w:rsid w:val="006B34A0"/>
    <w:rsid w:val="006B56EC"/>
    <w:rsid w:val="006B5AC7"/>
    <w:rsid w:val="006C1C42"/>
    <w:rsid w:val="006C277E"/>
    <w:rsid w:val="006C471B"/>
    <w:rsid w:val="006C5B54"/>
    <w:rsid w:val="006C5C6D"/>
    <w:rsid w:val="006C6629"/>
    <w:rsid w:val="006C6E7A"/>
    <w:rsid w:val="006C7DCC"/>
    <w:rsid w:val="006D03B3"/>
    <w:rsid w:val="006D044D"/>
    <w:rsid w:val="006D1207"/>
    <w:rsid w:val="006D168D"/>
    <w:rsid w:val="006D1E0B"/>
    <w:rsid w:val="006D1ED8"/>
    <w:rsid w:val="006D2154"/>
    <w:rsid w:val="006D3117"/>
    <w:rsid w:val="006D4023"/>
    <w:rsid w:val="006D42BF"/>
    <w:rsid w:val="006D44A2"/>
    <w:rsid w:val="006D4BD9"/>
    <w:rsid w:val="006D4E8B"/>
    <w:rsid w:val="006D586A"/>
    <w:rsid w:val="006D5C46"/>
    <w:rsid w:val="006D7728"/>
    <w:rsid w:val="006E015E"/>
    <w:rsid w:val="006E0FD0"/>
    <w:rsid w:val="006E11BE"/>
    <w:rsid w:val="006E2399"/>
    <w:rsid w:val="006E2F82"/>
    <w:rsid w:val="006E33B7"/>
    <w:rsid w:val="006E38A3"/>
    <w:rsid w:val="006E40C7"/>
    <w:rsid w:val="006F0003"/>
    <w:rsid w:val="006F0185"/>
    <w:rsid w:val="006F0EAF"/>
    <w:rsid w:val="006F1E7E"/>
    <w:rsid w:val="006F25CB"/>
    <w:rsid w:val="006F302C"/>
    <w:rsid w:val="006F3092"/>
    <w:rsid w:val="006F4791"/>
    <w:rsid w:val="006F5CC8"/>
    <w:rsid w:val="006F6CC5"/>
    <w:rsid w:val="006F6FB7"/>
    <w:rsid w:val="006F7989"/>
    <w:rsid w:val="006F7E1D"/>
    <w:rsid w:val="00700D8B"/>
    <w:rsid w:val="00701BC4"/>
    <w:rsid w:val="00702C06"/>
    <w:rsid w:val="0070620F"/>
    <w:rsid w:val="007064A9"/>
    <w:rsid w:val="007078AF"/>
    <w:rsid w:val="007101B9"/>
    <w:rsid w:val="0071289D"/>
    <w:rsid w:val="007133DC"/>
    <w:rsid w:val="00713744"/>
    <w:rsid w:val="00713E93"/>
    <w:rsid w:val="00714DDD"/>
    <w:rsid w:val="00715D1F"/>
    <w:rsid w:val="007172CB"/>
    <w:rsid w:val="0071786C"/>
    <w:rsid w:val="00722044"/>
    <w:rsid w:val="007223FD"/>
    <w:rsid w:val="0072250D"/>
    <w:rsid w:val="00724381"/>
    <w:rsid w:val="0072527C"/>
    <w:rsid w:val="0072580C"/>
    <w:rsid w:val="007259A2"/>
    <w:rsid w:val="007268C3"/>
    <w:rsid w:val="007270D0"/>
    <w:rsid w:val="00727C23"/>
    <w:rsid w:val="007309BC"/>
    <w:rsid w:val="00730D3E"/>
    <w:rsid w:val="00731927"/>
    <w:rsid w:val="00734A79"/>
    <w:rsid w:val="00735ED7"/>
    <w:rsid w:val="00736ADE"/>
    <w:rsid w:val="00737419"/>
    <w:rsid w:val="0074103E"/>
    <w:rsid w:val="007422DB"/>
    <w:rsid w:val="0074268A"/>
    <w:rsid w:val="00742CC5"/>
    <w:rsid w:val="00743B2D"/>
    <w:rsid w:val="007442D5"/>
    <w:rsid w:val="00746479"/>
    <w:rsid w:val="00746B15"/>
    <w:rsid w:val="00747C1D"/>
    <w:rsid w:val="00747F06"/>
    <w:rsid w:val="0075104C"/>
    <w:rsid w:val="007510C0"/>
    <w:rsid w:val="00752426"/>
    <w:rsid w:val="007555B4"/>
    <w:rsid w:val="00755AE2"/>
    <w:rsid w:val="007561E7"/>
    <w:rsid w:val="007565AC"/>
    <w:rsid w:val="00760118"/>
    <w:rsid w:val="007616CB"/>
    <w:rsid w:val="00763382"/>
    <w:rsid w:val="0076347B"/>
    <w:rsid w:val="0076487D"/>
    <w:rsid w:val="0076589C"/>
    <w:rsid w:val="007659ED"/>
    <w:rsid w:val="00770069"/>
    <w:rsid w:val="0077028C"/>
    <w:rsid w:val="0077069E"/>
    <w:rsid w:val="007709B6"/>
    <w:rsid w:val="00770B82"/>
    <w:rsid w:val="00771016"/>
    <w:rsid w:val="00771663"/>
    <w:rsid w:val="00771A46"/>
    <w:rsid w:val="00772C68"/>
    <w:rsid w:val="00774ED1"/>
    <w:rsid w:val="0077516D"/>
    <w:rsid w:val="007758D8"/>
    <w:rsid w:val="00775FE1"/>
    <w:rsid w:val="00776619"/>
    <w:rsid w:val="007769D0"/>
    <w:rsid w:val="00777D44"/>
    <w:rsid w:val="00777ED0"/>
    <w:rsid w:val="007803FC"/>
    <w:rsid w:val="0078138C"/>
    <w:rsid w:val="00782792"/>
    <w:rsid w:val="00783A3C"/>
    <w:rsid w:val="00783E8D"/>
    <w:rsid w:val="00784129"/>
    <w:rsid w:val="00784622"/>
    <w:rsid w:val="00784765"/>
    <w:rsid w:val="007848C7"/>
    <w:rsid w:val="00785EF3"/>
    <w:rsid w:val="00786292"/>
    <w:rsid w:val="0078644D"/>
    <w:rsid w:val="007879F7"/>
    <w:rsid w:val="00787D38"/>
    <w:rsid w:val="00790E96"/>
    <w:rsid w:val="0079110E"/>
    <w:rsid w:val="00791CE3"/>
    <w:rsid w:val="007922E2"/>
    <w:rsid w:val="00792CBE"/>
    <w:rsid w:val="00793005"/>
    <w:rsid w:val="0079404F"/>
    <w:rsid w:val="007960D7"/>
    <w:rsid w:val="007960F2"/>
    <w:rsid w:val="007A14EB"/>
    <w:rsid w:val="007A1899"/>
    <w:rsid w:val="007A1DFC"/>
    <w:rsid w:val="007A3219"/>
    <w:rsid w:val="007A49D8"/>
    <w:rsid w:val="007A4A46"/>
    <w:rsid w:val="007A4FC5"/>
    <w:rsid w:val="007A5083"/>
    <w:rsid w:val="007A6FCE"/>
    <w:rsid w:val="007B08AF"/>
    <w:rsid w:val="007B1637"/>
    <w:rsid w:val="007B49DA"/>
    <w:rsid w:val="007B4A11"/>
    <w:rsid w:val="007B5044"/>
    <w:rsid w:val="007B57B3"/>
    <w:rsid w:val="007B7278"/>
    <w:rsid w:val="007C0F04"/>
    <w:rsid w:val="007C1489"/>
    <w:rsid w:val="007C33BF"/>
    <w:rsid w:val="007C3CDC"/>
    <w:rsid w:val="007C414C"/>
    <w:rsid w:val="007C42B9"/>
    <w:rsid w:val="007C44AF"/>
    <w:rsid w:val="007C4691"/>
    <w:rsid w:val="007C4D96"/>
    <w:rsid w:val="007C4DD0"/>
    <w:rsid w:val="007C4F89"/>
    <w:rsid w:val="007C56AC"/>
    <w:rsid w:val="007C57D4"/>
    <w:rsid w:val="007D01D7"/>
    <w:rsid w:val="007D1921"/>
    <w:rsid w:val="007D1A5B"/>
    <w:rsid w:val="007D26B2"/>
    <w:rsid w:val="007D2B7A"/>
    <w:rsid w:val="007D634E"/>
    <w:rsid w:val="007D6383"/>
    <w:rsid w:val="007D6583"/>
    <w:rsid w:val="007D7AE2"/>
    <w:rsid w:val="007E00CA"/>
    <w:rsid w:val="007E0EA0"/>
    <w:rsid w:val="007E1268"/>
    <w:rsid w:val="007E1601"/>
    <w:rsid w:val="007E3C3D"/>
    <w:rsid w:val="007E46E4"/>
    <w:rsid w:val="007E53FB"/>
    <w:rsid w:val="007F10C0"/>
    <w:rsid w:val="007F399F"/>
    <w:rsid w:val="007F3C69"/>
    <w:rsid w:val="007F6045"/>
    <w:rsid w:val="007F62B2"/>
    <w:rsid w:val="007F68C3"/>
    <w:rsid w:val="007F6FBA"/>
    <w:rsid w:val="00800F0E"/>
    <w:rsid w:val="00803222"/>
    <w:rsid w:val="00803FEE"/>
    <w:rsid w:val="0080426C"/>
    <w:rsid w:val="008042A0"/>
    <w:rsid w:val="008043C1"/>
    <w:rsid w:val="008052B3"/>
    <w:rsid w:val="00806210"/>
    <w:rsid w:val="00807164"/>
    <w:rsid w:val="00810FDA"/>
    <w:rsid w:val="00811925"/>
    <w:rsid w:val="00813009"/>
    <w:rsid w:val="008139DD"/>
    <w:rsid w:val="00813E51"/>
    <w:rsid w:val="00814387"/>
    <w:rsid w:val="00814458"/>
    <w:rsid w:val="00814E2C"/>
    <w:rsid w:val="0081596E"/>
    <w:rsid w:val="008164CC"/>
    <w:rsid w:val="00817825"/>
    <w:rsid w:val="008200B1"/>
    <w:rsid w:val="0082272F"/>
    <w:rsid w:val="0082274C"/>
    <w:rsid w:val="00824DAF"/>
    <w:rsid w:val="008254DB"/>
    <w:rsid w:val="00825C23"/>
    <w:rsid w:val="0082749B"/>
    <w:rsid w:val="00830B5A"/>
    <w:rsid w:val="008313EC"/>
    <w:rsid w:val="00834761"/>
    <w:rsid w:val="00834A95"/>
    <w:rsid w:val="00834CD9"/>
    <w:rsid w:val="0084372A"/>
    <w:rsid w:val="00843C8E"/>
    <w:rsid w:val="008442F2"/>
    <w:rsid w:val="00844482"/>
    <w:rsid w:val="008462E6"/>
    <w:rsid w:val="008504A2"/>
    <w:rsid w:val="00850881"/>
    <w:rsid w:val="0085223B"/>
    <w:rsid w:val="00854991"/>
    <w:rsid w:val="00855067"/>
    <w:rsid w:val="00855774"/>
    <w:rsid w:val="008561C2"/>
    <w:rsid w:val="008563E5"/>
    <w:rsid w:val="00857194"/>
    <w:rsid w:val="00857B2A"/>
    <w:rsid w:val="00857F7C"/>
    <w:rsid w:val="0086007B"/>
    <w:rsid w:val="00860312"/>
    <w:rsid w:val="00860F60"/>
    <w:rsid w:val="00862A5D"/>
    <w:rsid w:val="0086665F"/>
    <w:rsid w:val="00866B66"/>
    <w:rsid w:val="008704BB"/>
    <w:rsid w:val="00873098"/>
    <w:rsid w:val="0087393B"/>
    <w:rsid w:val="00873C95"/>
    <w:rsid w:val="0087413A"/>
    <w:rsid w:val="00874166"/>
    <w:rsid w:val="0087448C"/>
    <w:rsid w:val="0087528C"/>
    <w:rsid w:val="008759F5"/>
    <w:rsid w:val="0087643A"/>
    <w:rsid w:val="00876A2A"/>
    <w:rsid w:val="008770F0"/>
    <w:rsid w:val="00881813"/>
    <w:rsid w:val="00883FB3"/>
    <w:rsid w:val="00887174"/>
    <w:rsid w:val="00887954"/>
    <w:rsid w:val="00887E59"/>
    <w:rsid w:val="008915C8"/>
    <w:rsid w:val="00891C45"/>
    <w:rsid w:val="0089375B"/>
    <w:rsid w:val="00894F2E"/>
    <w:rsid w:val="00895566"/>
    <w:rsid w:val="0089563C"/>
    <w:rsid w:val="00895662"/>
    <w:rsid w:val="00896DD9"/>
    <w:rsid w:val="00896F74"/>
    <w:rsid w:val="0089706D"/>
    <w:rsid w:val="008974F0"/>
    <w:rsid w:val="008A021C"/>
    <w:rsid w:val="008A09BA"/>
    <w:rsid w:val="008A3063"/>
    <w:rsid w:val="008A457E"/>
    <w:rsid w:val="008A4ED0"/>
    <w:rsid w:val="008A53F4"/>
    <w:rsid w:val="008A5ADC"/>
    <w:rsid w:val="008A5C40"/>
    <w:rsid w:val="008A63AB"/>
    <w:rsid w:val="008A691F"/>
    <w:rsid w:val="008A7091"/>
    <w:rsid w:val="008A7762"/>
    <w:rsid w:val="008A7848"/>
    <w:rsid w:val="008B0290"/>
    <w:rsid w:val="008B112E"/>
    <w:rsid w:val="008B29A6"/>
    <w:rsid w:val="008B373A"/>
    <w:rsid w:val="008B3A1C"/>
    <w:rsid w:val="008B4CB7"/>
    <w:rsid w:val="008B56FA"/>
    <w:rsid w:val="008B5A42"/>
    <w:rsid w:val="008C09E4"/>
    <w:rsid w:val="008C0A4C"/>
    <w:rsid w:val="008C20FB"/>
    <w:rsid w:val="008C2298"/>
    <w:rsid w:val="008C33F4"/>
    <w:rsid w:val="008C3AB9"/>
    <w:rsid w:val="008C42FB"/>
    <w:rsid w:val="008C5DEC"/>
    <w:rsid w:val="008C65F2"/>
    <w:rsid w:val="008C69DC"/>
    <w:rsid w:val="008C71AC"/>
    <w:rsid w:val="008C7DFC"/>
    <w:rsid w:val="008D2D3A"/>
    <w:rsid w:val="008D4148"/>
    <w:rsid w:val="008D5421"/>
    <w:rsid w:val="008D63BF"/>
    <w:rsid w:val="008D65A3"/>
    <w:rsid w:val="008D6953"/>
    <w:rsid w:val="008E0E1D"/>
    <w:rsid w:val="008E1763"/>
    <w:rsid w:val="008E26E5"/>
    <w:rsid w:val="008E3150"/>
    <w:rsid w:val="008E38D1"/>
    <w:rsid w:val="008E3A34"/>
    <w:rsid w:val="008E7660"/>
    <w:rsid w:val="008F0AAD"/>
    <w:rsid w:val="008F0D91"/>
    <w:rsid w:val="008F1C2D"/>
    <w:rsid w:val="008F1D2A"/>
    <w:rsid w:val="008F2863"/>
    <w:rsid w:val="008F2BB2"/>
    <w:rsid w:val="008F2F2D"/>
    <w:rsid w:val="008F2FC4"/>
    <w:rsid w:val="008F383B"/>
    <w:rsid w:val="008F38AB"/>
    <w:rsid w:val="008F5ABD"/>
    <w:rsid w:val="008F5E95"/>
    <w:rsid w:val="008F6BCB"/>
    <w:rsid w:val="00900739"/>
    <w:rsid w:val="009019F7"/>
    <w:rsid w:val="009031A9"/>
    <w:rsid w:val="009040C9"/>
    <w:rsid w:val="00904E2E"/>
    <w:rsid w:val="00907444"/>
    <w:rsid w:val="00907989"/>
    <w:rsid w:val="00907E9F"/>
    <w:rsid w:val="00912513"/>
    <w:rsid w:val="00914B4B"/>
    <w:rsid w:val="00915C35"/>
    <w:rsid w:val="0091637D"/>
    <w:rsid w:val="00917BB5"/>
    <w:rsid w:val="0092032F"/>
    <w:rsid w:val="009205BC"/>
    <w:rsid w:val="00921813"/>
    <w:rsid w:val="00921900"/>
    <w:rsid w:val="009219BB"/>
    <w:rsid w:val="00921D45"/>
    <w:rsid w:val="00922676"/>
    <w:rsid w:val="00922837"/>
    <w:rsid w:val="009228A4"/>
    <w:rsid w:val="009235B7"/>
    <w:rsid w:val="00923D86"/>
    <w:rsid w:val="00924B76"/>
    <w:rsid w:val="00924C5E"/>
    <w:rsid w:val="00926A56"/>
    <w:rsid w:val="009270D3"/>
    <w:rsid w:val="00927AA9"/>
    <w:rsid w:val="00927AF6"/>
    <w:rsid w:val="009301F9"/>
    <w:rsid w:val="00930A47"/>
    <w:rsid w:val="00930BA5"/>
    <w:rsid w:val="0093503D"/>
    <w:rsid w:val="00935723"/>
    <w:rsid w:val="00935796"/>
    <w:rsid w:val="00936785"/>
    <w:rsid w:val="00936A2F"/>
    <w:rsid w:val="00936AB8"/>
    <w:rsid w:val="00937F1D"/>
    <w:rsid w:val="00940040"/>
    <w:rsid w:val="00940DF0"/>
    <w:rsid w:val="00941208"/>
    <w:rsid w:val="00943050"/>
    <w:rsid w:val="009441CC"/>
    <w:rsid w:val="00946CAF"/>
    <w:rsid w:val="0095007F"/>
    <w:rsid w:val="00950D1F"/>
    <w:rsid w:val="009513E5"/>
    <w:rsid w:val="00951598"/>
    <w:rsid w:val="00951B13"/>
    <w:rsid w:val="00952685"/>
    <w:rsid w:val="00953D54"/>
    <w:rsid w:val="00955217"/>
    <w:rsid w:val="00955688"/>
    <w:rsid w:val="00956C17"/>
    <w:rsid w:val="00961074"/>
    <w:rsid w:val="00961B62"/>
    <w:rsid w:val="00961F48"/>
    <w:rsid w:val="00962148"/>
    <w:rsid w:val="0096363C"/>
    <w:rsid w:val="00963B2E"/>
    <w:rsid w:val="00965042"/>
    <w:rsid w:val="00966C5E"/>
    <w:rsid w:val="00967F24"/>
    <w:rsid w:val="00970AC6"/>
    <w:rsid w:val="0097124A"/>
    <w:rsid w:val="00974083"/>
    <w:rsid w:val="00976689"/>
    <w:rsid w:val="00976ACB"/>
    <w:rsid w:val="00976DA4"/>
    <w:rsid w:val="00977568"/>
    <w:rsid w:val="00980C3F"/>
    <w:rsid w:val="0098286C"/>
    <w:rsid w:val="00982AC8"/>
    <w:rsid w:val="00990CC0"/>
    <w:rsid w:val="00995167"/>
    <w:rsid w:val="009957EE"/>
    <w:rsid w:val="00995F28"/>
    <w:rsid w:val="009966B1"/>
    <w:rsid w:val="00996AD8"/>
    <w:rsid w:val="009A12FF"/>
    <w:rsid w:val="009A3AD3"/>
    <w:rsid w:val="009A40AD"/>
    <w:rsid w:val="009A442B"/>
    <w:rsid w:val="009A4EFF"/>
    <w:rsid w:val="009A5A86"/>
    <w:rsid w:val="009B0128"/>
    <w:rsid w:val="009B03D6"/>
    <w:rsid w:val="009B34FD"/>
    <w:rsid w:val="009B3E5D"/>
    <w:rsid w:val="009B3FC6"/>
    <w:rsid w:val="009B62FA"/>
    <w:rsid w:val="009C122F"/>
    <w:rsid w:val="009C1AE7"/>
    <w:rsid w:val="009C1FC4"/>
    <w:rsid w:val="009C2860"/>
    <w:rsid w:val="009C337B"/>
    <w:rsid w:val="009C3925"/>
    <w:rsid w:val="009C47BD"/>
    <w:rsid w:val="009C4DEF"/>
    <w:rsid w:val="009C5114"/>
    <w:rsid w:val="009C53CD"/>
    <w:rsid w:val="009C6DD1"/>
    <w:rsid w:val="009C7BDD"/>
    <w:rsid w:val="009D08F1"/>
    <w:rsid w:val="009D13ED"/>
    <w:rsid w:val="009D1465"/>
    <w:rsid w:val="009D16F6"/>
    <w:rsid w:val="009D43B9"/>
    <w:rsid w:val="009D7750"/>
    <w:rsid w:val="009E0099"/>
    <w:rsid w:val="009E1195"/>
    <w:rsid w:val="009E216E"/>
    <w:rsid w:val="009E23F1"/>
    <w:rsid w:val="009E2E28"/>
    <w:rsid w:val="009E3171"/>
    <w:rsid w:val="009E3C8B"/>
    <w:rsid w:val="009E3D3E"/>
    <w:rsid w:val="009E3FB5"/>
    <w:rsid w:val="009E446A"/>
    <w:rsid w:val="009E4EF0"/>
    <w:rsid w:val="009E580A"/>
    <w:rsid w:val="009E5997"/>
    <w:rsid w:val="009E5B78"/>
    <w:rsid w:val="009E605F"/>
    <w:rsid w:val="009E7C22"/>
    <w:rsid w:val="009F0617"/>
    <w:rsid w:val="009F24EA"/>
    <w:rsid w:val="009F2B70"/>
    <w:rsid w:val="009F316C"/>
    <w:rsid w:val="009F3BC9"/>
    <w:rsid w:val="009F3D16"/>
    <w:rsid w:val="009F493B"/>
    <w:rsid w:val="009F55DC"/>
    <w:rsid w:val="009F623E"/>
    <w:rsid w:val="009F7FBF"/>
    <w:rsid w:val="00A00221"/>
    <w:rsid w:val="00A00281"/>
    <w:rsid w:val="00A0223F"/>
    <w:rsid w:val="00A0259B"/>
    <w:rsid w:val="00A0276C"/>
    <w:rsid w:val="00A02E07"/>
    <w:rsid w:val="00A047AB"/>
    <w:rsid w:val="00A052D1"/>
    <w:rsid w:val="00A06310"/>
    <w:rsid w:val="00A073B9"/>
    <w:rsid w:val="00A1023C"/>
    <w:rsid w:val="00A108FC"/>
    <w:rsid w:val="00A11D70"/>
    <w:rsid w:val="00A11F58"/>
    <w:rsid w:val="00A123ED"/>
    <w:rsid w:val="00A144CB"/>
    <w:rsid w:val="00A14989"/>
    <w:rsid w:val="00A14C90"/>
    <w:rsid w:val="00A14D33"/>
    <w:rsid w:val="00A151EE"/>
    <w:rsid w:val="00A15E3E"/>
    <w:rsid w:val="00A16821"/>
    <w:rsid w:val="00A168A9"/>
    <w:rsid w:val="00A176FD"/>
    <w:rsid w:val="00A17991"/>
    <w:rsid w:val="00A2206C"/>
    <w:rsid w:val="00A221AF"/>
    <w:rsid w:val="00A227F3"/>
    <w:rsid w:val="00A249E5"/>
    <w:rsid w:val="00A25186"/>
    <w:rsid w:val="00A27CD2"/>
    <w:rsid w:val="00A32B80"/>
    <w:rsid w:val="00A32C5E"/>
    <w:rsid w:val="00A32E32"/>
    <w:rsid w:val="00A32F13"/>
    <w:rsid w:val="00A334D0"/>
    <w:rsid w:val="00A3436E"/>
    <w:rsid w:val="00A343E9"/>
    <w:rsid w:val="00A35263"/>
    <w:rsid w:val="00A352CD"/>
    <w:rsid w:val="00A3592D"/>
    <w:rsid w:val="00A37BF5"/>
    <w:rsid w:val="00A37EB9"/>
    <w:rsid w:val="00A401A6"/>
    <w:rsid w:val="00A40B49"/>
    <w:rsid w:val="00A4145C"/>
    <w:rsid w:val="00A41E73"/>
    <w:rsid w:val="00A4207C"/>
    <w:rsid w:val="00A46A8D"/>
    <w:rsid w:val="00A4711F"/>
    <w:rsid w:val="00A47BAB"/>
    <w:rsid w:val="00A47C41"/>
    <w:rsid w:val="00A47DF5"/>
    <w:rsid w:val="00A5022A"/>
    <w:rsid w:val="00A502A8"/>
    <w:rsid w:val="00A51270"/>
    <w:rsid w:val="00A52D5D"/>
    <w:rsid w:val="00A54472"/>
    <w:rsid w:val="00A54B12"/>
    <w:rsid w:val="00A552A7"/>
    <w:rsid w:val="00A559A0"/>
    <w:rsid w:val="00A55BDB"/>
    <w:rsid w:val="00A569DD"/>
    <w:rsid w:val="00A57326"/>
    <w:rsid w:val="00A612B1"/>
    <w:rsid w:val="00A614F3"/>
    <w:rsid w:val="00A61BDA"/>
    <w:rsid w:val="00A621C6"/>
    <w:rsid w:val="00A630C1"/>
    <w:rsid w:val="00A6470F"/>
    <w:rsid w:val="00A65062"/>
    <w:rsid w:val="00A655D5"/>
    <w:rsid w:val="00A65E01"/>
    <w:rsid w:val="00A65E88"/>
    <w:rsid w:val="00A67DDA"/>
    <w:rsid w:val="00A70B57"/>
    <w:rsid w:val="00A71EEA"/>
    <w:rsid w:val="00A722E1"/>
    <w:rsid w:val="00A723AB"/>
    <w:rsid w:val="00A72544"/>
    <w:rsid w:val="00A73638"/>
    <w:rsid w:val="00A737C3"/>
    <w:rsid w:val="00A746F5"/>
    <w:rsid w:val="00A747A6"/>
    <w:rsid w:val="00A74D1D"/>
    <w:rsid w:val="00A76715"/>
    <w:rsid w:val="00A76C0F"/>
    <w:rsid w:val="00A77283"/>
    <w:rsid w:val="00A77551"/>
    <w:rsid w:val="00A77675"/>
    <w:rsid w:val="00A77723"/>
    <w:rsid w:val="00A779EB"/>
    <w:rsid w:val="00A81B67"/>
    <w:rsid w:val="00A833FA"/>
    <w:rsid w:val="00A86547"/>
    <w:rsid w:val="00A86A0D"/>
    <w:rsid w:val="00A87F55"/>
    <w:rsid w:val="00A9005E"/>
    <w:rsid w:val="00A901B6"/>
    <w:rsid w:val="00A91CFE"/>
    <w:rsid w:val="00A9507C"/>
    <w:rsid w:val="00A952EA"/>
    <w:rsid w:val="00A96058"/>
    <w:rsid w:val="00A964EF"/>
    <w:rsid w:val="00A96F2A"/>
    <w:rsid w:val="00A97DBB"/>
    <w:rsid w:val="00A97DBF"/>
    <w:rsid w:val="00A97EE6"/>
    <w:rsid w:val="00AA0FB5"/>
    <w:rsid w:val="00AA11A2"/>
    <w:rsid w:val="00AA1274"/>
    <w:rsid w:val="00AA1B67"/>
    <w:rsid w:val="00AA24F2"/>
    <w:rsid w:val="00AA29EF"/>
    <w:rsid w:val="00AA5E50"/>
    <w:rsid w:val="00AA69B6"/>
    <w:rsid w:val="00AA7361"/>
    <w:rsid w:val="00AA744B"/>
    <w:rsid w:val="00AA7A4A"/>
    <w:rsid w:val="00AA7C61"/>
    <w:rsid w:val="00AA7D25"/>
    <w:rsid w:val="00AB0F1B"/>
    <w:rsid w:val="00AB1E35"/>
    <w:rsid w:val="00AB23B5"/>
    <w:rsid w:val="00AB2792"/>
    <w:rsid w:val="00AB4B5C"/>
    <w:rsid w:val="00AB62C1"/>
    <w:rsid w:val="00AB6B38"/>
    <w:rsid w:val="00AC0B4D"/>
    <w:rsid w:val="00AC0D4C"/>
    <w:rsid w:val="00AC1E3E"/>
    <w:rsid w:val="00AC24E2"/>
    <w:rsid w:val="00AC4BEE"/>
    <w:rsid w:val="00AC4C7A"/>
    <w:rsid w:val="00AC5723"/>
    <w:rsid w:val="00AC6369"/>
    <w:rsid w:val="00AD0774"/>
    <w:rsid w:val="00AD0918"/>
    <w:rsid w:val="00AD125D"/>
    <w:rsid w:val="00AD152D"/>
    <w:rsid w:val="00AD18A2"/>
    <w:rsid w:val="00AD1C15"/>
    <w:rsid w:val="00AD2732"/>
    <w:rsid w:val="00AD3E55"/>
    <w:rsid w:val="00AD3E98"/>
    <w:rsid w:val="00AD4095"/>
    <w:rsid w:val="00AD4361"/>
    <w:rsid w:val="00AD4D6C"/>
    <w:rsid w:val="00AD51B5"/>
    <w:rsid w:val="00AD59BB"/>
    <w:rsid w:val="00AD5AF4"/>
    <w:rsid w:val="00AD5FFA"/>
    <w:rsid w:val="00AD6D79"/>
    <w:rsid w:val="00AD7098"/>
    <w:rsid w:val="00AD735C"/>
    <w:rsid w:val="00AE0362"/>
    <w:rsid w:val="00AE039E"/>
    <w:rsid w:val="00AE0A91"/>
    <w:rsid w:val="00AE123B"/>
    <w:rsid w:val="00AE22C0"/>
    <w:rsid w:val="00AE28C8"/>
    <w:rsid w:val="00AE3E91"/>
    <w:rsid w:val="00AE4A7A"/>
    <w:rsid w:val="00AE7883"/>
    <w:rsid w:val="00AF1D6D"/>
    <w:rsid w:val="00AF3DCD"/>
    <w:rsid w:val="00AF4EDF"/>
    <w:rsid w:val="00AF50E3"/>
    <w:rsid w:val="00AF74C0"/>
    <w:rsid w:val="00B00CFE"/>
    <w:rsid w:val="00B02243"/>
    <w:rsid w:val="00B0239E"/>
    <w:rsid w:val="00B026B8"/>
    <w:rsid w:val="00B03C3B"/>
    <w:rsid w:val="00B043A1"/>
    <w:rsid w:val="00B04BF3"/>
    <w:rsid w:val="00B04EB3"/>
    <w:rsid w:val="00B05828"/>
    <w:rsid w:val="00B05996"/>
    <w:rsid w:val="00B05B04"/>
    <w:rsid w:val="00B05FAA"/>
    <w:rsid w:val="00B06A31"/>
    <w:rsid w:val="00B0750D"/>
    <w:rsid w:val="00B1122F"/>
    <w:rsid w:val="00B116FF"/>
    <w:rsid w:val="00B120B7"/>
    <w:rsid w:val="00B13D1D"/>
    <w:rsid w:val="00B13E50"/>
    <w:rsid w:val="00B1423A"/>
    <w:rsid w:val="00B150D8"/>
    <w:rsid w:val="00B15578"/>
    <w:rsid w:val="00B1600F"/>
    <w:rsid w:val="00B20A16"/>
    <w:rsid w:val="00B21126"/>
    <w:rsid w:val="00B23089"/>
    <w:rsid w:val="00B233F6"/>
    <w:rsid w:val="00B23A75"/>
    <w:rsid w:val="00B23C94"/>
    <w:rsid w:val="00B2521D"/>
    <w:rsid w:val="00B25633"/>
    <w:rsid w:val="00B25C46"/>
    <w:rsid w:val="00B27538"/>
    <w:rsid w:val="00B2780B"/>
    <w:rsid w:val="00B27F4E"/>
    <w:rsid w:val="00B30137"/>
    <w:rsid w:val="00B30194"/>
    <w:rsid w:val="00B32185"/>
    <w:rsid w:val="00B32577"/>
    <w:rsid w:val="00B3372A"/>
    <w:rsid w:val="00B34EF3"/>
    <w:rsid w:val="00B35928"/>
    <w:rsid w:val="00B36D12"/>
    <w:rsid w:val="00B37CF5"/>
    <w:rsid w:val="00B400DA"/>
    <w:rsid w:val="00B40C75"/>
    <w:rsid w:val="00B41309"/>
    <w:rsid w:val="00B416D2"/>
    <w:rsid w:val="00B42559"/>
    <w:rsid w:val="00B42D94"/>
    <w:rsid w:val="00B430AE"/>
    <w:rsid w:val="00B4421B"/>
    <w:rsid w:val="00B44244"/>
    <w:rsid w:val="00B45BAC"/>
    <w:rsid w:val="00B4662F"/>
    <w:rsid w:val="00B47A8A"/>
    <w:rsid w:val="00B50675"/>
    <w:rsid w:val="00B5095D"/>
    <w:rsid w:val="00B51A46"/>
    <w:rsid w:val="00B51C23"/>
    <w:rsid w:val="00B51E77"/>
    <w:rsid w:val="00B51E90"/>
    <w:rsid w:val="00B531B0"/>
    <w:rsid w:val="00B54164"/>
    <w:rsid w:val="00B554A9"/>
    <w:rsid w:val="00B55D67"/>
    <w:rsid w:val="00B57114"/>
    <w:rsid w:val="00B5726D"/>
    <w:rsid w:val="00B617C7"/>
    <w:rsid w:val="00B622B2"/>
    <w:rsid w:val="00B62D1E"/>
    <w:rsid w:val="00B664B8"/>
    <w:rsid w:val="00B66648"/>
    <w:rsid w:val="00B67DBF"/>
    <w:rsid w:val="00B704FD"/>
    <w:rsid w:val="00B707D6"/>
    <w:rsid w:val="00B734B2"/>
    <w:rsid w:val="00B74838"/>
    <w:rsid w:val="00B7493E"/>
    <w:rsid w:val="00B74DA4"/>
    <w:rsid w:val="00B7713C"/>
    <w:rsid w:val="00B77B00"/>
    <w:rsid w:val="00B803D5"/>
    <w:rsid w:val="00B80E4A"/>
    <w:rsid w:val="00B813A1"/>
    <w:rsid w:val="00B850C5"/>
    <w:rsid w:val="00B851AB"/>
    <w:rsid w:val="00B85254"/>
    <w:rsid w:val="00B8695E"/>
    <w:rsid w:val="00B90924"/>
    <w:rsid w:val="00B910E9"/>
    <w:rsid w:val="00B91FC4"/>
    <w:rsid w:val="00B925F2"/>
    <w:rsid w:val="00B92B2A"/>
    <w:rsid w:val="00B92B59"/>
    <w:rsid w:val="00B94338"/>
    <w:rsid w:val="00B94A51"/>
    <w:rsid w:val="00B95E38"/>
    <w:rsid w:val="00B96496"/>
    <w:rsid w:val="00B97577"/>
    <w:rsid w:val="00B97E4B"/>
    <w:rsid w:val="00B97EBE"/>
    <w:rsid w:val="00BA3C88"/>
    <w:rsid w:val="00BA45F5"/>
    <w:rsid w:val="00BA4816"/>
    <w:rsid w:val="00BA4E2E"/>
    <w:rsid w:val="00BA5BA7"/>
    <w:rsid w:val="00BA64C4"/>
    <w:rsid w:val="00BA67A3"/>
    <w:rsid w:val="00BA7A5A"/>
    <w:rsid w:val="00BA7E8C"/>
    <w:rsid w:val="00BB0EBF"/>
    <w:rsid w:val="00BB14A5"/>
    <w:rsid w:val="00BB1DA5"/>
    <w:rsid w:val="00BB2C32"/>
    <w:rsid w:val="00BB2DB8"/>
    <w:rsid w:val="00BB48FD"/>
    <w:rsid w:val="00BB4987"/>
    <w:rsid w:val="00BB56D0"/>
    <w:rsid w:val="00BB6674"/>
    <w:rsid w:val="00BB6FEF"/>
    <w:rsid w:val="00BC05AC"/>
    <w:rsid w:val="00BC232D"/>
    <w:rsid w:val="00BC3EA2"/>
    <w:rsid w:val="00BC41A2"/>
    <w:rsid w:val="00BC43BF"/>
    <w:rsid w:val="00BC569B"/>
    <w:rsid w:val="00BC6082"/>
    <w:rsid w:val="00BC697A"/>
    <w:rsid w:val="00BC76C6"/>
    <w:rsid w:val="00BD11E0"/>
    <w:rsid w:val="00BD18B4"/>
    <w:rsid w:val="00BD1A73"/>
    <w:rsid w:val="00BD6EBC"/>
    <w:rsid w:val="00BD70A8"/>
    <w:rsid w:val="00BE0286"/>
    <w:rsid w:val="00BE08F7"/>
    <w:rsid w:val="00BE0FAF"/>
    <w:rsid w:val="00BE1383"/>
    <w:rsid w:val="00BE1563"/>
    <w:rsid w:val="00BE3815"/>
    <w:rsid w:val="00BE3D28"/>
    <w:rsid w:val="00BE6779"/>
    <w:rsid w:val="00BE7C5C"/>
    <w:rsid w:val="00BF0014"/>
    <w:rsid w:val="00BF0B17"/>
    <w:rsid w:val="00BF289D"/>
    <w:rsid w:val="00BF2C14"/>
    <w:rsid w:val="00BF2EB3"/>
    <w:rsid w:val="00BF3DAC"/>
    <w:rsid w:val="00BF3E73"/>
    <w:rsid w:val="00BF4BD9"/>
    <w:rsid w:val="00BF4D7B"/>
    <w:rsid w:val="00BF4F37"/>
    <w:rsid w:val="00BF64A8"/>
    <w:rsid w:val="00BF7436"/>
    <w:rsid w:val="00BF7A33"/>
    <w:rsid w:val="00C01E60"/>
    <w:rsid w:val="00C03ECB"/>
    <w:rsid w:val="00C03F63"/>
    <w:rsid w:val="00C0545F"/>
    <w:rsid w:val="00C05C40"/>
    <w:rsid w:val="00C05E3D"/>
    <w:rsid w:val="00C05FBE"/>
    <w:rsid w:val="00C06864"/>
    <w:rsid w:val="00C06E16"/>
    <w:rsid w:val="00C0778B"/>
    <w:rsid w:val="00C07F6C"/>
    <w:rsid w:val="00C10DA5"/>
    <w:rsid w:val="00C11981"/>
    <w:rsid w:val="00C11B83"/>
    <w:rsid w:val="00C11BAE"/>
    <w:rsid w:val="00C12BF3"/>
    <w:rsid w:val="00C130B0"/>
    <w:rsid w:val="00C165D5"/>
    <w:rsid w:val="00C1694D"/>
    <w:rsid w:val="00C16AD7"/>
    <w:rsid w:val="00C171E0"/>
    <w:rsid w:val="00C1760C"/>
    <w:rsid w:val="00C177C1"/>
    <w:rsid w:val="00C17D26"/>
    <w:rsid w:val="00C20802"/>
    <w:rsid w:val="00C21239"/>
    <w:rsid w:val="00C2165F"/>
    <w:rsid w:val="00C21671"/>
    <w:rsid w:val="00C21AAC"/>
    <w:rsid w:val="00C2255F"/>
    <w:rsid w:val="00C23127"/>
    <w:rsid w:val="00C2351B"/>
    <w:rsid w:val="00C24418"/>
    <w:rsid w:val="00C248FF"/>
    <w:rsid w:val="00C24B18"/>
    <w:rsid w:val="00C24D63"/>
    <w:rsid w:val="00C27D98"/>
    <w:rsid w:val="00C30326"/>
    <w:rsid w:val="00C3086F"/>
    <w:rsid w:val="00C30C5A"/>
    <w:rsid w:val="00C31010"/>
    <w:rsid w:val="00C3171C"/>
    <w:rsid w:val="00C34ED1"/>
    <w:rsid w:val="00C3522D"/>
    <w:rsid w:val="00C36545"/>
    <w:rsid w:val="00C40617"/>
    <w:rsid w:val="00C40FDD"/>
    <w:rsid w:val="00C42436"/>
    <w:rsid w:val="00C425D4"/>
    <w:rsid w:val="00C5073B"/>
    <w:rsid w:val="00C5124A"/>
    <w:rsid w:val="00C513DE"/>
    <w:rsid w:val="00C522B2"/>
    <w:rsid w:val="00C52311"/>
    <w:rsid w:val="00C52614"/>
    <w:rsid w:val="00C52F33"/>
    <w:rsid w:val="00C530B9"/>
    <w:rsid w:val="00C56A9D"/>
    <w:rsid w:val="00C61C80"/>
    <w:rsid w:val="00C6242B"/>
    <w:rsid w:val="00C62567"/>
    <w:rsid w:val="00C65534"/>
    <w:rsid w:val="00C65BCF"/>
    <w:rsid w:val="00C65FFA"/>
    <w:rsid w:val="00C664CA"/>
    <w:rsid w:val="00C67B76"/>
    <w:rsid w:val="00C702A0"/>
    <w:rsid w:val="00C723A4"/>
    <w:rsid w:val="00C72607"/>
    <w:rsid w:val="00C72A76"/>
    <w:rsid w:val="00C72DC9"/>
    <w:rsid w:val="00C74318"/>
    <w:rsid w:val="00C7476D"/>
    <w:rsid w:val="00C75D1D"/>
    <w:rsid w:val="00C774E2"/>
    <w:rsid w:val="00C777F1"/>
    <w:rsid w:val="00C81EA0"/>
    <w:rsid w:val="00C83567"/>
    <w:rsid w:val="00C83D10"/>
    <w:rsid w:val="00C83FB2"/>
    <w:rsid w:val="00C84249"/>
    <w:rsid w:val="00C84CF1"/>
    <w:rsid w:val="00C852B7"/>
    <w:rsid w:val="00C856A6"/>
    <w:rsid w:val="00C856C4"/>
    <w:rsid w:val="00C85DDA"/>
    <w:rsid w:val="00C864BA"/>
    <w:rsid w:val="00C86C50"/>
    <w:rsid w:val="00C86C8D"/>
    <w:rsid w:val="00C87D2A"/>
    <w:rsid w:val="00C90CBB"/>
    <w:rsid w:val="00C92164"/>
    <w:rsid w:val="00C926D0"/>
    <w:rsid w:val="00C96CEA"/>
    <w:rsid w:val="00CA01E2"/>
    <w:rsid w:val="00CA16D4"/>
    <w:rsid w:val="00CA1A85"/>
    <w:rsid w:val="00CA2333"/>
    <w:rsid w:val="00CA3712"/>
    <w:rsid w:val="00CA63B6"/>
    <w:rsid w:val="00CB1EA3"/>
    <w:rsid w:val="00CB5053"/>
    <w:rsid w:val="00CB588D"/>
    <w:rsid w:val="00CB7204"/>
    <w:rsid w:val="00CB75AD"/>
    <w:rsid w:val="00CC0228"/>
    <w:rsid w:val="00CC1381"/>
    <w:rsid w:val="00CC4A64"/>
    <w:rsid w:val="00CC51FC"/>
    <w:rsid w:val="00CC53B6"/>
    <w:rsid w:val="00CC5783"/>
    <w:rsid w:val="00CC6458"/>
    <w:rsid w:val="00CC686A"/>
    <w:rsid w:val="00CD048B"/>
    <w:rsid w:val="00CD0F91"/>
    <w:rsid w:val="00CD13C0"/>
    <w:rsid w:val="00CD2E8C"/>
    <w:rsid w:val="00CD4BAB"/>
    <w:rsid w:val="00CD4BEE"/>
    <w:rsid w:val="00CD5195"/>
    <w:rsid w:val="00CD6272"/>
    <w:rsid w:val="00CD7595"/>
    <w:rsid w:val="00CE05E7"/>
    <w:rsid w:val="00CE1512"/>
    <w:rsid w:val="00CE1539"/>
    <w:rsid w:val="00CE1F9D"/>
    <w:rsid w:val="00CE3196"/>
    <w:rsid w:val="00CE5AD0"/>
    <w:rsid w:val="00CF1894"/>
    <w:rsid w:val="00CF360D"/>
    <w:rsid w:val="00CF3F11"/>
    <w:rsid w:val="00CF4C90"/>
    <w:rsid w:val="00CF669D"/>
    <w:rsid w:val="00CF6717"/>
    <w:rsid w:val="00CF73CC"/>
    <w:rsid w:val="00CF7AFA"/>
    <w:rsid w:val="00D00129"/>
    <w:rsid w:val="00D0202E"/>
    <w:rsid w:val="00D034CD"/>
    <w:rsid w:val="00D0649A"/>
    <w:rsid w:val="00D0736E"/>
    <w:rsid w:val="00D07DDD"/>
    <w:rsid w:val="00D1048B"/>
    <w:rsid w:val="00D12C29"/>
    <w:rsid w:val="00D13E78"/>
    <w:rsid w:val="00D14360"/>
    <w:rsid w:val="00D145AF"/>
    <w:rsid w:val="00D15C21"/>
    <w:rsid w:val="00D16946"/>
    <w:rsid w:val="00D16C1E"/>
    <w:rsid w:val="00D16E93"/>
    <w:rsid w:val="00D17A2B"/>
    <w:rsid w:val="00D17F87"/>
    <w:rsid w:val="00D20D99"/>
    <w:rsid w:val="00D218EE"/>
    <w:rsid w:val="00D22A5B"/>
    <w:rsid w:val="00D23CA9"/>
    <w:rsid w:val="00D3112B"/>
    <w:rsid w:val="00D31714"/>
    <w:rsid w:val="00D330D6"/>
    <w:rsid w:val="00D335F4"/>
    <w:rsid w:val="00D3389C"/>
    <w:rsid w:val="00D34C68"/>
    <w:rsid w:val="00D34FC4"/>
    <w:rsid w:val="00D37156"/>
    <w:rsid w:val="00D3737E"/>
    <w:rsid w:val="00D401E8"/>
    <w:rsid w:val="00D40D96"/>
    <w:rsid w:val="00D42F46"/>
    <w:rsid w:val="00D43958"/>
    <w:rsid w:val="00D43F9E"/>
    <w:rsid w:val="00D44523"/>
    <w:rsid w:val="00D462EE"/>
    <w:rsid w:val="00D46E70"/>
    <w:rsid w:val="00D50C8E"/>
    <w:rsid w:val="00D50CEF"/>
    <w:rsid w:val="00D5331C"/>
    <w:rsid w:val="00D534DB"/>
    <w:rsid w:val="00D53BC4"/>
    <w:rsid w:val="00D5616B"/>
    <w:rsid w:val="00D576B1"/>
    <w:rsid w:val="00D57939"/>
    <w:rsid w:val="00D60668"/>
    <w:rsid w:val="00D61BAE"/>
    <w:rsid w:val="00D64251"/>
    <w:rsid w:val="00D6479D"/>
    <w:rsid w:val="00D66C45"/>
    <w:rsid w:val="00D6775E"/>
    <w:rsid w:val="00D67BA2"/>
    <w:rsid w:val="00D67FF0"/>
    <w:rsid w:val="00D7084C"/>
    <w:rsid w:val="00D70C02"/>
    <w:rsid w:val="00D70E48"/>
    <w:rsid w:val="00D717F8"/>
    <w:rsid w:val="00D71DAC"/>
    <w:rsid w:val="00D71E1A"/>
    <w:rsid w:val="00D7261B"/>
    <w:rsid w:val="00D73FF3"/>
    <w:rsid w:val="00D747B8"/>
    <w:rsid w:val="00D75D15"/>
    <w:rsid w:val="00D7673A"/>
    <w:rsid w:val="00D77742"/>
    <w:rsid w:val="00D778ED"/>
    <w:rsid w:val="00D805A5"/>
    <w:rsid w:val="00D81812"/>
    <w:rsid w:val="00D81AAC"/>
    <w:rsid w:val="00D831BE"/>
    <w:rsid w:val="00D842BD"/>
    <w:rsid w:val="00D84563"/>
    <w:rsid w:val="00D84A5D"/>
    <w:rsid w:val="00D84AE1"/>
    <w:rsid w:val="00D850F7"/>
    <w:rsid w:val="00D86051"/>
    <w:rsid w:val="00D86A14"/>
    <w:rsid w:val="00D86EBE"/>
    <w:rsid w:val="00D90CA5"/>
    <w:rsid w:val="00D90D6F"/>
    <w:rsid w:val="00D91131"/>
    <w:rsid w:val="00D91C81"/>
    <w:rsid w:val="00D92A49"/>
    <w:rsid w:val="00D94115"/>
    <w:rsid w:val="00D94DCB"/>
    <w:rsid w:val="00D95B88"/>
    <w:rsid w:val="00D95BDA"/>
    <w:rsid w:val="00D973BA"/>
    <w:rsid w:val="00D97AB2"/>
    <w:rsid w:val="00DA0E27"/>
    <w:rsid w:val="00DA160E"/>
    <w:rsid w:val="00DA2523"/>
    <w:rsid w:val="00DA2B8C"/>
    <w:rsid w:val="00DA48AF"/>
    <w:rsid w:val="00DA574B"/>
    <w:rsid w:val="00DA5AFC"/>
    <w:rsid w:val="00DA5F38"/>
    <w:rsid w:val="00DA7B01"/>
    <w:rsid w:val="00DA7D57"/>
    <w:rsid w:val="00DB0EDE"/>
    <w:rsid w:val="00DB201A"/>
    <w:rsid w:val="00DB28A5"/>
    <w:rsid w:val="00DB4EAE"/>
    <w:rsid w:val="00DB7082"/>
    <w:rsid w:val="00DB725C"/>
    <w:rsid w:val="00DC28BF"/>
    <w:rsid w:val="00DC3F46"/>
    <w:rsid w:val="00DC494E"/>
    <w:rsid w:val="00DC5914"/>
    <w:rsid w:val="00DC5B5B"/>
    <w:rsid w:val="00DC706D"/>
    <w:rsid w:val="00DC7934"/>
    <w:rsid w:val="00DD0435"/>
    <w:rsid w:val="00DD081B"/>
    <w:rsid w:val="00DD0D46"/>
    <w:rsid w:val="00DD31C4"/>
    <w:rsid w:val="00DD4C94"/>
    <w:rsid w:val="00DD5A93"/>
    <w:rsid w:val="00DD6731"/>
    <w:rsid w:val="00DD687F"/>
    <w:rsid w:val="00DD695B"/>
    <w:rsid w:val="00DD7284"/>
    <w:rsid w:val="00DE3E86"/>
    <w:rsid w:val="00DE41AE"/>
    <w:rsid w:val="00DE48D5"/>
    <w:rsid w:val="00DE6435"/>
    <w:rsid w:val="00DE7734"/>
    <w:rsid w:val="00DE7F47"/>
    <w:rsid w:val="00DF16A0"/>
    <w:rsid w:val="00DF16CD"/>
    <w:rsid w:val="00DF2729"/>
    <w:rsid w:val="00DF3205"/>
    <w:rsid w:val="00DF3282"/>
    <w:rsid w:val="00DF408E"/>
    <w:rsid w:val="00DF419E"/>
    <w:rsid w:val="00DF68DC"/>
    <w:rsid w:val="00DF77DA"/>
    <w:rsid w:val="00E006B4"/>
    <w:rsid w:val="00E00E2D"/>
    <w:rsid w:val="00E017B2"/>
    <w:rsid w:val="00E025F0"/>
    <w:rsid w:val="00E02C13"/>
    <w:rsid w:val="00E02D47"/>
    <w:rsid w:val="00E02D94"/>
    <w:rsid w:val="00E04974"/>
    <w:rsid w:val="00E05E97"/>
    <w:rsid w:val="00E06D98"/>
    <w:rsid w:val="00E10455"/>
    <w:rsid w:val="00E1086F"/>
    <w:rsid w:val="00E10EFE"/>
    <w:rsid w:val="00E132DF"/>
    <w:rsid w:val="00E13522"/>
    <w:rsid w:val="00E1415F"/>
    <w:rsid w:val="00E149B3"/>
    <w:rsid w:val="00E155E0"/>
    <w:rsid w:val="00E16E59"/>
    <w:rsid w:val="00E171AD"/>
    <w:rsid w:val="00E17C45"/>
    <w:rsid w:val="00E2066F"/>
    <w:rsid w:val="00E21DC2"/>
    <w:rsid w:val="00E23CFF"/>
    <w:rsid w:val="00E25793"/>
    <w:rsid w:val="00E259E0"/>
    <w:rsid w:val="00E25AA3"/>
    <w:rsid w:val="00E25AC7"/>
    <w:rsid w:val="00E26FDF"/>
    <w:rsid w:val="00E3651F"/>
    <w:rsid w:val="00E37127"/>
    <w:rsid w:val="00E37444"/>
    <w:rsid w:val="00E41EE6"/>
    <w:rsid w:val="00E42A52"/>
    <w:rsid w:val="00E42C5F"/>
    <w:rsid w:val="00E460ED"/>
    <w:rsid w:val="00E477FD"/>
    <w:rsid w:val="00E500C5"/>
    <w:rsid w:val="00E52606"/>
    <w:rsid w:val="00E536A5"/>
    <w:rsid w:val="00E54AFD"/>
    <w:rsid w:val="00E550AF"/>
    <w:rsid w:val="00E552AC"/>
    <w:rsid w:val="00E55A78"/>
    <w:rsid w:val="00E55F59"/>
    <w:rsid w:val="00E56786"/>
    <w:rsid w:val="00E56B41"/>
    <w:rsid w:val="00E61D86"/>
    <w:rsid w:val="00E65AA3"/>
    <w:rsid w:val="00E676EC"/>
    <w:rsid w:val="00E67DD8"/>
    <w:rsid w:val="00E715F1"/>
    <w:rsid w:val="00E7343D"/>
    <w:rsid w:val="00E7424F"/>
    <w:rsid w:val="00E7489E"/>
    <w:rsid w:val="00E75593"/>
    <w:rsid w:val="00E75E28"/>
    <w:rsid w:val="00E76353"/>
    <w:rsid w:val="00E778DA"/>
    <w:rsid w:val="00E77BD5"/>
    <w:rsid w:val="00E77BFA"/>
    <w:rsid w:val="00E77D8A"/>
    <w:rsid w:val="00E81242"/>
    <w:rsid w:val="00E81FAC"/>
    <w:rsid w:val="00E82356"/>
    <w:rsid w:val="00E82788"/>
    <w:rsid w:val="00E8412A"/>
    <w:rsid w:val="00E85CA6"/>
    <w:rsid w:val="00E8604E"/>
    <w:rsid w:val="00E869A9"/>
    <w:rsid w:val="00E869E2"/>
    <w:rsid w:val="00E86BDB"/>
    <w:rsid w:val="00E86FF0"/>
    <w:rsid w:val="00E87F35"/>
    <w:rsid w:val="00E92254"/>
    <w:rsid w:val="00E93545"/>
    <w:rsid w:val="00E9638B"/>
    <w:rsid w:val="00E97A15"/>
    <w:rsid w:val="00EA0671"/>
    <w:rsid w:val="00EA06F7"/>
    <w:rsid w:val="00EA0A4A"/>
    <w:rsid w:val="00EA374F"/>
    <w:rsid w:val="00EA3DE1"/>
    <w:rsid w:val="00EA4BD9"/>
    <w:rsid w:val="00EA4FCB"/>
    <w:rsid w:val="00EA6D4B"/>
    <w:rsid w:val="00EA6E15"/>
    <w:rsid w:val="00EB02BA"/>
    <w:rsid w:val="00EB0C6A"/>
    <w:rsid w:val="00EB274A"/>
    <w:rsid w:val="00EB3C52"/>
    <w:rsid w:val="00EB3E02"/>
    <w:rsid w:val="00EB46A7"/>
    <w:rsid w:val="00EB5DB0"/>
    <w:rsid w:val="00EB69F2"/>
    <w:rsid w:val="00EB6D9D"/>
    <w:rsid w:val="00EB7A65"/>
    <w:rsid w:val="00EC0649"/>
    <w:rsid w:val="00EC1FBF"/>
    <w:rsid w:val="00EC4868"/>
    <w:rsid w:val="00EC4AC2"/>
    <w:rsid w:val="00EC59AE"/>
    <w:rsid w:val="00EC6EE4"/>
    <w:rsid w:val="00EC7058"/>
    <w:rsid w:val="00EC7419"/>
    <w:rsid w:val="00EC762A"/>
    <w:rsid w:val="00EC7ED5"/>
    <w:rsid w:val="00ED09FA"/>
    <w:rsid w:val="00ED110B"/>
    <w:rsid w:val="00ED119F"/>
    <w:rsid w:val="00ED13DB"/>
    <w:rsid w:val="00ED184D"/>
    <w:rsid w:val="00ED18D7"/>
    <w:rsid w:val="00ED194C"/>
    <w:rsid w:val="00ED355F"/>
    <w:rsid w:val="00ED43BF"/>
    <w:rsid w:val="00ED445F"/>
    <w:rsid w:val="00ED5DA2"/>
    <w:rsid w:val="00ED6150"/>
    <w:rsid w:val="00ED6B20"/>
    <w:rsid w:val="00ED6B24"/>
    <w:rsid w:val="00EE1B3A"/>
    <w:rsid w:val="00EE2732"/>
    <w:rsid w:val="00EE368A"/>
    <w:rsid w:val="00EF0891"/>
    <w:rsid w:val="00EF1297"/>
    <w:rsid w:val="00EF203E"/>
    <w:rsid w:val="00EF2646"/>
    <w:rsid w:val="00EF2741"/>
    <w:rsid w:val="00EF2AE5"/>
    <w:rsid w:val="00EF2F6E"/>
    <w:rsid w:val="00EF3BE6"/>
    <w:rsid w:val="00EF56A4"/>
    <w:rsid w:val="00F0153F"/>
    <w:rsid w:val="00F01C44"/>
    <w:rsid w:val="00F01D25"/>
    <w:rsid w:val="00F02E0B"/>
    <w:rsid w:val="00F0339C"/>
    <w:rsid w:val="00F03A0D"/>
    <w:rsid w:val="00F040DE"/>
    <w:rsid w:val="00F04751"/>
    <w:rsid w:val="00F04CC2"/>
    <w:rsid w:val="00F04D69"/>
    <w:rsid w:val="00F05E57"/>
    <w:rsid w:val="00F06153"/>
    <w:rsid w:val="00F10229"/>
    <w:rsid w:val="00F10622"/>
    <w:rsid w:val="00F108D2"/>
    <w:rsid w:val="00F1132B"/>
    <w:rsid w:val="00F126F4"/>
    <w:rsid w:val="00F13333"/>
    <w:rsid w:val="00F14427"/>
    <w:rsid w:val="00F1460F"/>
    <w:rsid w:val="00F14614"/>
    <w:rsid w:val="00F1591D"/>
    <w:rsid w:val="00F15DA7"/>
    <w:rsid w:val="00F16304"/>
    <w:rsid w:val="00F16A24"/>
    <w:rsid w:val="00F17207"/>
    <w:rsid w:val="00F17698"/>
    <w:rsid w:val="00F20304"/>
    <w:rsid w:val="00F204FE"/>
    <w:rsid w:val="00F20BF6"/>
    <w:rsid w:val="00F211D6"/>
    <w:rsid w:val="00F21401"/>
    <w:rsid w:val="00F21412"/>
    <w:rsid w:val="00F22080"/>
    <w:rsid w:val="00F234B1"/>
    <w:rsid w:val="00F25594"/>
    <w:rsid w:val="00F256D4"/>
    <w:rsid w:val="00F25C80"/>
    <w:rsid w:val="00F32C32"/>
    <w:rsid w:val="00F33941"/>
    <w:rsid w:val="00F34B25"/>
    <w:rsid w:val="00F35592"/>
    <w:rsid w:val="00F36B40"/>
    <w:rsid w:val="00F377C1"/>
    <w:rsid w:val="00F41418"/>
    <w:rsid w:val="00F415E5"/>
    <w:rsid w:val="00F42B5B"/>
    <w:rsid w:val="00F432BF"/>
    <w:rsid w:val="00F4396C"/>
    <w:rsid w:val="00F43FE5"/>
    <w:rsid w:val="00F4481A"/>
    <w:rsid w:val="00F46362"/>
    <w:rsid w:val="00F463BA"/>
    <w:rsid w:val="00F46D1C"/>
    <w:rsid w:val="00F50204"/>
    <w:rsid w:val="00F507F1"/>
    <w:rsid w:val="00F51706"/>
    <w:rsid w:val="00F52E47"/>
    <w:rsid w:val="00F544A1"/>
    <w:rsid w:val="00F557D8"/>
    <w:rsid w:val="00F563B9"/>
    <w:rsid w:val="00F604F2"/>
    <w:rsid w:val="00F6054B"/>
    <w:rsid w:val="00F61E39"/>
    <w:rsid w:val="00F62A41"/>
    <w:rsid w:val="00F62A48"/>
    <w:rsid w:val="00F63376"/>
    <w:rsid w:val="00F6378D"/>
    <w:rsid w:val="00F6439B"/>
    <w:rsid w:val="00F64A48"/>
    <w:rsid w:val="00F6772B"/>
    <w:rsid w:val="00F67FE2"/>
    <w:rsid w:val="00F71541"/>
    <w:rsid w:val="00F71680"/>
    <w:rsid w:val="00F724AF"/>
    <w:rsid w:val="00F72678"/>
    <w:rsid w:val="00F737AC"/>
    <w:rsid w:val="00F74592"/>
    <w:rsid w:val="00F75B03"/>
    <w:rsid w:val="00F76958"/>
    <w:rsid w:val="00F7739D"/>
    <w:rsid w:val="00F77D00"/>
    <w:rsid w:val="00F80F00"/>
    <w:rsid w:val="00F81171"/>
    <w:rsid w:val="00F81351"/>
    <w:rsid w:val="00F81820"/>
    <w:rsid w:val="00F81981"/>
    <w:rsid w:val="00F81D0D"/>
    <w:rsid w:val="00F83A75"/>
    <w:rsid w:val="00F83F74"/>
    <w:rsid w:val="00F86F24"/>
    <w:rsid w:val="00F8712D"/>
    <w:rsid w:val="00F8715E"/>
    <w:rsid w:val="00F909F7"/>
    <w:rsid w:val="00F912AF"/>
    <w:rsid w:val="00F91D46"/>
    <w:rsid w:val="00F92CBD"/>
    <w:rsid w:val="00F933B0"/>
    <w:rsid w:val="00F93589"/>
    <w:rsid w:val="00F9476B"/>
    <w:rsid w:val="00F957E9"/>
    <w:rsid w:val="00F95934"/>
    <w:rsid w:val="00F95C0E"/>
    <w:rsid w:val="00F96658"/>
    <w:rsid w:val="00F9693A"/>
    <w:rsid w:val="00F96C7C"/>
    <w:rsid w:val="00FA0C8E"/>
    <w:rsid w:val="00FA10BC"/>
    <w:rsid w:val="00FA3D70"/>
    <w:rsid w:val="00FA4553"/>
    <w:rsid w:val="00FA4738"/>
    <w:rsid w:val="00FA507D"/>
    <w:rsid w:val="00FA5203"/>
    <w:rsid w:val="00FA6907"/>
    <w:rsid w:val="00FA791F"/>
    <w:rsid w:val="00FB03A0"/>
    <w:rsid w:val="00FB0530"/>
    <w:rsid w:val="00FB16EB"/>
    <w:rsid w:val="00FB34FC"/>
    <w:rsid w:val="00FB3D3C"/>
    <w:rsid w:val="00FB3E58"/>
    <w:rsid w:val="00FB40C2"/>
    <w:rsid w:val="00FB48F3"/>
    <w:rsid w:val="00FB4D17"/>
    <w:rsid w:val="00FB54F1"/>
    <w:rsid w:val="00FB5752"/>
    <w:rsid w:val="00FB75EF"/>
    <w:rsid w:val="00FB7796"/>
    <w:rsid w:val="00FB77A3"/>
    <w:rsid w:val="00FB7E2F"/>
    <w:rsid w:val="00FC00A3"/>
    <w:rsid w:val="00FC020E"/>
    <w:rsid w:val="00FC1914"/>
    <w:rsid w:val="00FC224F"/>
    <w:rsid w:val="00FC23CA"/>
    <w:rsid w:val="00FC3EE6"/>
    <w:rsid w:val="00FC5111"/>
    <w:rsid w:val="00FC6099"/>
    <w:rsid w:val="00FC62A8"/>
    <w:rsid w:val="00FC649F"/>
    <w:rsid w:val="00FC7201"/>
    <w:rsid w:val="00FC7241"/>
    <w:rsid w:val="00FD0270"/>
    <w:rsid w:val="00FD19F8"/>
    <w:rsid w:val="00FD23B1"/>
    <w:rsid w:val="00FD340E"/>
    <w:rsid w:val="00FD44C4"/>
    <w:rsid w:val="00FD467C"/>
    <w:rsid w:val="00FD4D96"/>
    <w:rsid w:val="00FD5722"/>
    <w:rsid w:val="00FD5CDF"/>
    <w:rsid w:val="00FD725B"/>
    <w:rsid w:val="00FD7965"/>
    <w:rsid w:val="00FE06A4"/>
    <w:rsid w:val="00FE12D8"/>
    <w:rsid w:val="00FE15F8"/>
    <w:rsid w:val="00FE3AA4"/>
    <w:rsid w:val="00FE49F3"/>
    <w:rsid w:val="00FE4BAB"/>
    <w:rsid w:val="00FE5C3C"/>
    <w:rsid w:val="00FE6E78"/>
    <w:rsid w:val="00FE7291"/>
    <w:rsid w:val="00FE75BA"/>
    <w:rsid w:val="00FE7937"/>
    <w:rsid w:val="00FF1529"/>
    <w:rsid w:val="00FF1CEB"/>
    <w:rsid w:val="00FF2641"/>
    <w:rsid w:val="00FF4944"/>
    <w:rsid w:val="00FF5409"/>
    <w:rsid w:val="00FF586A"/>
    <w:rsid w:val="00FF7B0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53C20E"/>
  <w15:chartTrackingRefBased/>
  <w15:docId w15:val="{A342D23E-C77D-4E42-A12F-32E8D6E95C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ordi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60B3A"/>
    <w:rPr>
      <w:rFonts w:ascii="DilleniaUPC" w:eastAsia="SimSun" w:hAnsi="DilleniaUPC" w:cs="DilleniaUPC"/>
      <w:sz w:val="32"/>
      <w:szCs w:val="32"/>
    </w:rPr>
  </w:style>
  <w:style w:type="paragraph" w:styleId="1">
    <w:name w:val="heading 1"/>
    <w:basedOn w:val="a"/>
    <w:next w:val="a"/>
    <w:link w:val="10"/>
    <w:qFormat/>
    <w:rsid w:val="007510C0"/>
    <w:pPr>
      <w:keepNext/>
      <w:numPr>
        <w:numId w:val="1"/>
      </w:numPr>
      <w:outlineLvl w:val="0"/>
    </w:pPr>
    <w:rPr>
      <w:rFonts w:ascii="Cordia New" w:hAnsi="Cordia New" w:cs="Angsana New"/>
      <w:b/>
      <w:bCs/>
      <w:lang w:val="x-none" w:eastAsia="x-none"/>
    </w:rPr>
  </w:style>
  <w:style w:type="paragraph" w:styleId="2">
    <w:name w:val="heading 2"/>
    <w:basedOn w:val="a"/>
    <w:next w:val="a"/>
    <w:link w:val="20"/>
    <w:qFormat/>
    <w:rsid w:val="007510C0"/>
    <w:pPr>
      <w:keepNext/>
      <w:numPr>
        <w:ilvl w:val="1"/>
        <w:numId w:val="1"/>
      </w:numPr>
      <w:outlineLvl w:val="1"/>
    </w:pPr>
    <w:rPr>
      <w:rFonts w:ascii="Angsana New" w:eastAsia="Times New Roman" w:hAnsi="Cordia New" w:cs="Angsana New"/>
      <w:b/>
      <w:bCs/>
      <w:sz w:val="30"/>
      <w:szCs w:val="30"/>
      <w:lang w:val="x-none" w:eastAsia="x-none"/>
    </w:rPr>
  </w:style>
  <w:style w:type="paragraph" w:styleId="3">
    <w:name w:val="heading 3"/>
    <w:basedOn w:val="a"/>
    <w:next w:val="a"/>
    <w:link w:val="30"/>
    <w:qFormat/>
    <w:rsid w:val="007510C0"/>
    <w:pPr>
      <w:keepNext/>
      <w:numPr>
        <w:ilvl w:val="2"/>
        <w:numId w:val="1"/>
      </w:numPr>
      <w:jc w:val="right"/>
      <w:outlineLvl w:val="2"/>
    </w:pPr>
    <w:rPr>
      <w:rFonts w:ascii="Cordia New" w:hAnsi="Cordia New" w:cs="Angsana New"/>
      <w:b/>
      <w:bCs/>
      <w:lang w:val="x-none" w:eastAsia="x-none"/>
    </w:rPr>
  </w:style>
  <w:style w:type="paragraph" w:styleId="4">
    <w:name w:val="heading 4"/>
    <w:basedOn w:val="a"/>
    <w:next w:val="a"/>
    <w:link w:val="40"/>
    <w:qFormat/>
    <w:rsid w:val="007510C0"/>
    <w:pPr>
      <w:keepNext/>
      <w:numPr>
        <w:ilvl w:val="3"/>
        <w:numId w:val="1"/>
      </w:numPr>
      <w:jc w:val="center"/>
      <w:outlineLvl w:val="3"/>
    </w:pPr>
    <w:rPr>
      <w:rFonts w:ascii="Cordia New" w:hAnsi="Cordia New" w:cs="Angsana New"/>
      <w:sz w:val="40"/>
      <w:szCs w:val="40"/>
      <w:lang w:val="x-none" w:eastAsia="x-none"/>
    </w:rPr>
  </w:style>
  <w:style w:type="paragraph" w:styleId="5">
    <w:name w:val="heading 5"/>
    <w:basedOn w:val="a"/>
    <w:next w:val="a"/>
    <w:link w:val="50"/>
    <w:qFormat/>
    <w:rsid w:val="007510C0"/>
    <w:pPr>
      <w:keepNext/>
      <w:numPr>
        <w:ilvl w:val="4"/>
        <w:numId w:val="1"/>
      </w:numPr>
      <w:outlineLvl w:val="4"/>
    </w:pPr>
    <w:rPr>
      <w:rFonts w:ascii="Cordia New" w:hAnsi="Cordia New" w:cs="Angsana New"/>
      <w:lang w:val="x-none" w:eastAsia="x-none"/>
    </w:rPr>
  </w:style>
  <w:style w:type="paragraph" w:styleId="6">
    <w:name w:val="heading 6"/>
    <w:basedOn w:val="a"/>
    <w:next w:val="a"/>
    <w:link w:val="60"/>
    <w:qFormat/>
    <w:rsid w:val="007510C0"/>
    <w:pPr>
      <w:keepNext/>
      <w:numPr>
        <w:ilvl w:val="5"/>
        <w:numId w:val="1"/>
      </w:numPr>
      <w:jc w:val="center"/>
      <w:outlineLvl w:val="5"/>
    </w:pPr>
    <w:rPr>
      <w:rFonts w:ascii="Cordia New" w:hAnsi="Cordia New" w:cs="Angsana New"/>
      <w:lang w:val="x-none" w:eastAsia="x-none"/>
    </w:rPr>
  </w:style>
  <w:style w:type="paragraph" w:styleId="7">
    <w:name w:val="heading 7"/>
    <w:basedOn w:val="a"/>
    <w:next w:val="a"/>
    <w:link w:val="70"/>
    <w:qFormat/>
    <w:rsid w:val="007510C0"/>
    <w:pPr>
      <w:keepNext/>
      <w:numPr>
        <w:ilvl w:val="6"/>
        <w:numId w:val="1"/>
      </w:numPr>
      <w:jc w:val="center"/>
      <w:outlineLvl w:val="6"/>
    </w:pPr>
    <w:rPr>
      <w:rFonts w:ascii="Cordia New" w:hAnsi="Cordia New" w:cs="Angsana New"/>
      <w:b/>
      <w:bCs/>
      <w:lang w:val="x-none" w:eastAsia="x-none"/>
    </w:rPr>
  </w:style>
  <w:style w:type="paragraph" w:styleId="8">
    <w:name w:val="heading 8"/>
    <w:basedOn w:val="a"/>
    <w:next w:val="a"/>
    <w:link w:val="80"/>
    <w:uiPriority w:val="99"/>
    <w:qFormat/>
    <w:rsid w:val="007510C0"/>
    <w:pPr>
      <w:keepNext/>
      <w:numPr>
        <w:ilvl w:val="7"/>
        <w:numId w:val="1"/>
      </w:numPr>
      <w:jc w:val="thaiDistribute"/>
      <w:outlineLvl w:val="7"/>
    </w:pPr>
    <w:rPr>
      <w:rFonts w:ascii="Cordia New" w:hAnsi="Cordia New" w:cs="Angsana New"/>
      <w:lang w:val="x-none" w:eastAsia="x-none"/>
    </w:rPr>
  </w:style>
  <w:style w:type="paragraph" w:styleId="9">
    <w:name w:val="heading 9"/>
    <w:basedOn w:val="a"/>
    <w:next w:val="a"/>
    <w:link w:val="90"/>
    <w:qFormat/>
    <w:rsid w:val="007510C0"/>
    <w:pPr>
      <w:keepNext/>
      <w:numPr>
        <w:ilvl w:val="8"/>
        <w:numId w:val="1"/>
      </w:numPr>
      <w:outlineLvl w:val="8"/>
    </w:pPr>
    <w:rPr>
      <w:rFonts w:ascii="Cordia New" w:hAnsi="Cordia New" w:cs="Angsana New"/>
      <w:lang w:val="x-none" w:eastAsia="x-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link w:val="1"/>
    <w:rsid w:val="007510C0"/>
    <w:rPr>
      <w:rFonts w:ascii="Cordia New" w:eastAsia="SimSun" w:hAnsi="Cordia New" w:cs="Angsana New"/>
      <w:b/>
      <w:bCs/>
      <w:sz w:val="32"/>
      <w:szCs w:val="32"/>
      <w:lang w:val="x-none" w:eastAsia="x-none"/>
    </w:rPr>
  </w:style>
  <w:style w:type="character" w:customStyle="1" w:styleId="20">
    <w:name w:val="หัวเรื่อง 2 อักขระ"/>
    <w:link w:val="2"/>
    <w:rsid w:val="007510C0"/>
    <w:rPr>
      <w:rFonts w:ascii="Angsana New" w:eastAsia="Times New Roman" w:hAnsi="Cordia New" w:cs="Angsana New"/>
      <w:b/>
      <w:bCs/>
      <w:sz w:val="30"/>
      <w:szCs w:val="30"/>
      <w:lang w:val="x-none" w:eastAsia="x-none"/>
    </w:rPr>
  </w:style>
  <w:style w:type="character" w:customStyle="1" w:styleId="30">
    <w:name w:val="หัวเรื่อง 3 อักขระ"/>
    <w:link w:val="3"/>
    <w:rsid w:val="007510C0"/>
    <w:rPr>
      <w:rFonts w:ascii="Cordia New" w:eastAsia="SimSun" w:hAnsi="Cordia New" w:cs="Angsana New"/>
      <w:b/>
      <w:bCs/>
      <w:sz w:val="32"/>
      <w:szCs w:val="32"/>
      <w:lang w:val="x-none" w:eastAsia="x-none"/>
    </w:rPr>
  </w:style>
  <w:style w:type="character" w:customStyle="1" w:styleId="40">
    <w:name w:val="หัวเรื่อง 4 อักขระ"/>
    <w:link w:val="4"/>
    <w:rsid w:val="007510C0"/>
    <w:rPr>
      <w:rFonts w:ascii="Cordia New" w:eastAsia="SimSun" w:hAnsi="Cordia New" w:cs="Angsana New"/>
      <w:sz w:val="40"/>
      <w:szCs w:val="40"/>
      <w:lang w:val="x-none" w:eastAsia="x-none"/>
    </w:rPr>
  </w:style>
  <w:style w:type="character" w:customStyle="1" w:styleId="50">
    <w:name w:val="หัวเรื่อง 5 อักขระ"/>
    <w:link w:val="5"/>
    <w:rsid w:val="007510C0"/>
    <w:rPr>
      <w:rFonts w:ascii="Cordia New" w:eastAsia="SimSun" w:hAnsi="Cordia New" w:cs="Angsana New"/>
      <w:sz w:val="32"/>
      <w:szCs w:val="32"/>
      <w:lang w:val="x-none" w:eastAsia="x-none"/>
    </w:rPr>
  </w:style>
  <w:style w:type="character" w:customStyle="1" w:styleId="60">
    <w:name w:val="หัวเรื่อง 6 อักขระ"/>
    <w:link w:val="6"/>
    <w:rsid w:val="007510C0"/>
    <w:rPr>
      <w:rFonts w:ascii="Cordia New" w:eastAsia="SimSun" w:hAnsi="Cordia New" w:cs="Angsana New"/>
      <w:sz w:val="32"/>
      <w:szCs w:val="32"/>
      <w:lang w:val="x-none" w:eastAsia="x-none"/>
    </w:rPr>
  </w:style>
  <w:style w:type="character" w:customStyle="1" w:styleId="70">
    <w:name w:val="หัวเรื่อง 7 อักขระ"/>
    <w:link w:val="7"/>
    <w:rsid w:val="007510C0"/>
    <w:rPr>
      <w:rFonts w:ascii="Cordia New" w:eastAsia="SimSun" w:hAnsi="Cordia New" w:cs="Angsana New"/>
      <w:b/>
      <w:bCs/>
      <w:sz w:val="32"/>
      <w:szCs w:val="32"/>
      <w:lang w:val="x-none" w:eastAsia="x-none"/>
    </w:rPr>
  </w:style>
  <w:style w:type="character" w:customStyle="1" w:styleId="80">
    <w:name w:val="หัวเรื่อง 8 อักขระ"/>
    <w:link w:val="8"/>
    <w:uiPriority w:val="99"/>
    <w:rsid w:val="007510C0"/>
    <w:rPr>
      <w:rFonts w:ascii="Cordia New" w:eastAsia="SimSun" w:hAnsi="Cordia New" w:cs="Angsana New"/>
      <w:sz w:val="32"/>
      <w:szCs w:val="32"/>
      <w:lang w:val="x-none" w:eastAsia="x-none"/>
    </w:rPr>
  </w:style>
  <w:style w:type="character" w:customStyle="1" w:styleId="90">
    <w:name w:val="หัวเรื่อง 9 อักขระ"/>
    <w:link w:val="9"/>
    <w:rsid w:val="007510C0"/>
    <w:rPr>
      <w:rFonts w:ascii="Cordia New" w:eastAsia="SimSun" w:hAnsi="Cordia New" w:cs="Angsana New"/>
      <w:sz w:val="32"/>
      <w:szCs w:val="32"/>
      <w:lang w:val="x-none" w:eastAsia="x-none"/>
    </w:rPr>
  </w:style>
  <w:style w:type="paragraph" w:styleId="a3">
    <w:name w:val="header"/>
    <w:basedOn w:val="a"/>
    <w:link w:val="a4"/>
    <w:unhideWhenUsed/>
    <w:rsid w:val="007510C0"/>
    <w:pPr>
      <w:tabs>
        <w:tab w:val="center" w:pos="4513"/>
        <w:tab w:val="right" w:pos="9026"/>
      </w:tabs>
    </w:pPr>
    <w:rPr>
      <w:rFonts w:cs="Angsana New"/>
      <w:szCs w:val="40"/>
      <w:lang w:val="x-none" w:eastAsia="x-none"/>
    </w:rPr>
  </w:style>
  <w:style w:type="character" w:customStyle="1" w:styleId="a4">
    <w:name w:val="หัวกระดาษ อักขระ"/>
    <w:link w:val="a3"/>
    <w:rsid w:val="007510C0"/>
    <w:rPr>
      <w:rFonts w:ascii="DilleniaUPC" w:eastAsia="SimSun" w:hAnsi="DilleniaUPC" w:cs="Angsana New"/>
      <w:sz w:val="32"/>
      <w:szCs w:val="40"/>
    </w:rPr>
  </w:style>
  <w:style w:type="paragraph" w:styleId="a5">
    <w:name w:val="footer"/>
    <w:basedOn w:val="a"/>
    <w:link w:val="a6"/>
    <w:unhideWhenUsed/>
    <w:rsid w:val="007510C0"/>
    <w:pPr>
      <w:tabs>
        <w:tab w:val="center" w:pos="4513"/>
        <w:tab w:val="right" w:pos="9026"/>
      </w:tabs>
    </w:pPr>
    <w:rPr>
      <w:rFonts w:cs="Angsana New"/>
      <w:szCs w:val="40"/>
      <w:lang w:val="x-none" w:eastAsia="x-none"/>
    </w:rPr>
  </w:style>
  <w:style w:type="character" w:customStyle="1" w:styleId="a6">
    <w:name w:val="ท้ายกระดาษ อักขระ"/>
    <w:link w:val="a5"/>
    <w:rsid w:val="007510C0"/>
    <w:rPr>
      <w:rFonts w:ascii="DilleniaUPC" w:eastAsia="SimSun" w:hAnsi="DilleniaUPC" w:cs="Angsana New"/>
      <w:sz w:val="32"/>
      <w:szCs w:val="40"/>
    </w:rPr>
  </w:style>
  <w:style w:type="character" w:styleId="a7">
    <w:name w:val="page number"/>
    <w:rsid w:val="007510C0"/>
    <w:rPr>
      <w:rFonts w:cs="Times New Roman"/>
    </w:rPr>
  </w:style>
  <w:style w:type="paragraph" w:styleId="a8">
    <w:name w:val="Title"/>
    <w:basedOn w:val="a"/>
    <w:link w:val="a9"/>
    <w:qFormat/>
    <w:rsid w:val="007510C0"/>
    <w:pPr>
      <w:jc w:val="center"/>
    </w:pPr>
    <w:rPr>
      <w:rFonts w:ascii="Cambria" w:hAnsi="Cambria" w:cs="Angsana New"/>
      <w:b/>
      <w:bCs/>
      <w:kern w:val="28"/>
      <w:sz w:val="40"/>
      <w:szCs w:val="40"/>
      <w:lang w:val="x-none" w:eastAsia="x-none"/>
    </w:rPr>
  </w:style>
  <w:style w:type="character" w:customStyle="1" w:styleId="a9">
    <w:name w:val="ชื่อเรื่อง อักขระ"/>
    <w:link w:val="a8"/>
    <w:uiPriority w:val="10"/>
    <w:rsid w:val="007510C0"/>
    <w:rPr>
      <w:rFonts w:ascii="Cambria" w:eastAsia="SimSun" w:hAnsi="Cambria" w:cs="Angsana New"/>
      <w:b/>
      <w:bCs/>
      <w:kern w:val="28"/>
      <w:sz w:val="40"/>
      <w:szCs w:val="40"/>
    </w:rPr>
  </w:style>
  <w:style w:type="paragraph" w:styleId="aa">
    <w:name w:val="Subtitle"/>
    <w:basedOn w:val="a"/>
    <w:link w:val="ab"/>
    <w:qFormat/>
    <w:rsid w:val="007510C0"/>
    <w:pPr>
      <w:ind w:left="720" w:firstLine="720"/>
    </w:pPr>
    <w:rPr>
      <w:rFonts w:ascii="Cambria" w:hAnsi="Cambria" w:cs="Angsana New"/>
      <w:sz w:val="30"/>
      <w:szCs w:val="30"/>
      <w:lang w:val="x-none" w:eastAsia="x-none"/>
    </w:rPr>
  </w:style>
  <w:style w:type="character" w:customStyle="1" w:styleId="ab">
    <w:name w:val="ชื่อเรื่องรอง อักขระ"/>
    <w:link w:val="aa"/>
    <w:uiPriority w:val="11"/>
    <w:rsid w:val="007510C0"/>
    <w:rPr>
      <w:rFonts w:ascii="Cambria" w:eastAsia="SimSun" w:hAnsi="Cambria" w:cs="Angsana New"/>
      <w:sz w:val="30"/>
      <w:szCs w:val="30"/>
    </w:rPr>
  </w:style>
  <w:style w:type="paragraph" w:styleId="ac">
    <w:name w:val="List Paragraph"/>
    <w:basedOn w:val="a"/>
    <w:link w:val="ad"/>
    <w:uiPriority w:val="34"/>
    <w:qFormat/>
    <w:rsid w:val="007510C0"/>
    <w:pPr>
      <w:spacing w:after="200" w:line="276" w:lineRule="auto"/>
      <w:ind w:left="720"/>
      <w:contextualSpacing/>
    </w:pPr>
    <w:rPr>
      <w:rFonts w:ascii="Calibri" w:hAnsi="Calibri"/>
      <w:sz w:val="22"/>
    </w:rPr>
  </w:style>
  <w:style w:type="paragraph" w:customStyle="1" w:styleId="Normal1">
    <w:name w:val="Normal1"/>
    <w:basedOn w:val="a"/>
    <w:uiPriority w:val="99"/>
    <w:rsid w:val="007510C0"/>
    <w:rPr>
      <w:rFonts w:cs="Tahoma"/>
      <w:szCs w:val="24"/>
    </w:rPr>
  </w:style>
  <w:style w:type="paragraph" w:customStyle="1" w:styleId="table0020grid1">
    <w:name w:val="table_0020grid1"/>
    <w:basedOn w:val="a"/>
    <w:uiPriority w:val="99"/>
    <w:rsid w:val="007510C0"/>
    <w:rPr>
      <w:rFonts w:cs="Tahoma"/>
      <w:sz w:val="20"/>
      <w:szCs w:val="20"/>
    </w:rPr>
  </w:style>
  <w:style w:type="character" w:customStyle="1" w:styleId="ae">
    <w:name w:val="การเยื้องเนื้อความ อักขระ"/>
    <w:link w:val="af"/>
    <w:rsid w:val="007510C0"/>
    <w:rPr>
      <w:rFonts w:ascii="DilleniaUPC" w:eastAsia="SimSun" w:hAnsi="DilleniaUPC" w:cs="Times New Roman"/>
      <w:sz w:val="40"/>
      <w:szCs w:val="40"/>
    </w:rPr>
  </w:style>
  <w:style w:type="paragraph" w:styleId="af">
    <w:name w:val="Body Text Indent"/>
    <w:basedOn w:val="a"/>
    <w:link w:val="ae"/>
    <w:qFormat/>
    <w:rsid w:val="007510C0"/>
    <w:pPr>
      <w:ind w:firstLine="720"/>
      <w:jc w:val="thaiDistribute"/>
    </w:pPr>
    <w:rPr>
      <w:rFonts w:cs="Angsana New"/>
      <w:sz w:val="40"/>
      <w:szCs w:val="40"/>
      <w:lang w:val="x-none" w:eastAsia="x-none"/>
    </w:rPr>
  </w:style>
  <w:style w:type="character" w:customStyle="1" w:styleId="af0">
    <w:name w:val="ข้อความข้อคิดเห็น อักขระ"/>
    <w:link w:val="af1"/>
    <w:rsid w:val="007510C0"/>
    <w:rPr>
      <w:rFonts w:ascii="DilleniaUPC" w:eastAsia="SimSun" w:hAnsi="DilleniaUPC" w:cs="Times New Roman"/>
      <w:sz w:val="25"/>
      <w:szCs w:val="25"/>
    </w:rPr>
  </w:style>
  <w:style w:type="paragraph" w:styleId="af1">
    <w:name w:val="annotation text"/>
    <w:basedOn w:val="a"/>
    <w:link w:val="af0"/>
    <w:qFormat/>
    <w:rsid w:val="007510C0"/>
    <w:rPr>
      <w:rFonts w:cs="Angsana New"/>
      <w:sz w:val="25"/>
      <w:szCs w:val="25"/>
      <w:lang w:val="x-none" w:eastAsia="x-none"/>
    </w:rPr>
  </w:style>
  <w:style w:type="character" w:customStyle="1" w:styleId="af2">
    <w:name w:val="ชื่อเรื่องของข้อคิดเห็น อักขระ"/>
    <w:link w:val="af3"/>
    <w:rsid w:val="007510C0"/>
    <w:rPr>
      <w:rFonts w:ascii="DilleniaUPC" w:eastAsia="SimSun" w:hAnsi="DilleniaUPC" w:cs="Times New Roman"/>
      <w:b/>
      <w:bCs/>
      <w:sz w:val="25"/>
      <w:szCs w:val="25"/>
    </w:rPr>
  </w:style>
  <w:style w:type="paragraph" w:styleId="af3">
    <w:name w:val="annotation subject"/>
    <w:basedOn w:val="af1"/>
    <w:next w:val="af1"/>
    <w:link w:val="af2"/>
    <w:qFormat/>
    <w:rsid w:val="007510C0"/>
    <w:rPr>
      <w:b/>
      <w:bCs/>
    </w:rPr>
  </w:style>
  <w:style w:type="character" w:customStyle="1" w:styleId="af4">
    <w:name w:val="ข้อความบอลลูน อักขระ"/>
    <w:link w:val="af5"/>
    <w:uiPriority w:val="99"/>
    <w:rsid w:val="007510C0"/>
    <w:rPr>
      <w:rFonts w:ascii="Times New Roman" w:eastAsia="SimSun" w:hAnsi="Times New Roman" w:cs="Angsana New"/>
      <w:sz w:val="2"/>
      <w:szCs w:val="20"/>
    </w:rPr>
  </w:style>
  <w:style w:type="paragraph" w:styleId="af5">
    <w:name w:val="Balloon Text"/>
    <w:basedOn w:val="a"/>
    <w:link w:val="af4"/>
    <w:rsid w:val="007510C0"/>
    <w:rPr>
      <w:rFonts w:ascii="Times New Roman" w:hAnsi="Times New Roman" w:cs="Angsana New"/>
      <w:sz w:val="2"/>
      <w:szCs w:val="20"/>
      <w:lang w:val="x-none" w:eastAsia="x-none"/>
    </w:rPr>
  </w:style>
  <w:style w:type="character" w:styleId="af6">
    <w:name w:val="Emphasis"/>
    <w:uiPriority w:val="20"/>
    <w:qFormat/>
    <w:rsid w:val="007510C0"/>
    <w:rPr>
      <w:rFonts w:cs="Times New Roman"/>
      <w:color w:val="CC0033"/>
    </w:rPr>
  </w:style>
  <w:style w:type="character" w:customStyle="1" w:styleId="style501">
    <w:name w:val="style501"/>
    <w:rsid w:val="007510C0"/>
    <w:rPr>
      <w:b/>
      <w:color w:val="FF3300"/>
      <w:sz w:val="18"/>
    </w:rPr>
  </w:style>
  <w:style w:type="character" w:styleId="af7">
    <w:name w:val="Strong"/>
    <w:qFormat/>
    <w:rsid w:val="007510C0"/>
    <w:rPr>
      <w:rFonts w:cs="Times New Roman"/>
      <w:b/>
    </w:rPr>
  </w:style>
  <w:style w:type="character" w:customStyle="1" w:styleId="normalchar1">
    <w:name w:val="normal__char1"/>
    <w:rsid w:val="007510C0"/>
    <w:rPr>
      <w:rFonts w:ascii="Times New Roman" w:hAnsi="Times New Roman"/>
      <w:sz w:val="24"/>
    </w:rPr>
  </w:style>
  <w:style w:type="character" w:customStyle="1" w:styleId="table0020gridchar1">
    <w:name w:val="table_0020grid__char1"/>
    <w:rsid w:val="007510C0"/>
    <w:rPr>
      <w:rFonts w:ascii="Times New Roman" w:hAnsi="Times New Roman"/>
      <w:sz w:val="20"/>
    </w:rPr>
  </w:style>
  <w:style w:type="paragraph" w:styleId="31">
    <w:name w:val="Body Text 3"/>
    <w:basedOn w:val="a"/>
    <w:link w:val="32"/>
    <w:rsid w:val="007510C0"/>
    <w:pPr>
      <w:spacing w:after="120"/>
    </w:pPr>
    <w:rPr>
      <w:rFonts w:cs="Angsana New"/>
      <w:sz w:val="20"/>
      <w:szCs w:val="20"/>
      <w:lang w:val="x-none" w:eastAsia="x-none"/>
    </w:rPr>
  </w:style>
  <w:style w:type="character" w:customStyle="1" w:styleId="32">
    <w:name w:val="เนื้อความ 3 อักขระ"/>
    <w:link w:val="31"/>
    <w:uiPriority w:val="99"/>
    <w:rsid w:val="007510C0"/>
    <w:rPr>
      <w:rFonts w:ascii="DilleniaUPC" w:eastAsia="SimSun" w:hAnsi="DilleniaUPC" w:cs="Times New Roman"/>
      <w:sz w:val="20"/>
      <w:szCs w:val="20"/>
    </w:rPr>
  </w:style>
  <w:style w:type="paragraph" w:styleId="af8">
    <w:name w:val="List Bullet"/>
    <w:basedOn w:val="a"/>
    <w:autoRedefine/>
    <w:uiPriority w:val="99"/>
    <w:rsid w:val="007510C0"/>
    <w:pPr>
      <w:tabs>
        <w:tab w:val="num" w:pos="360"/>
      </w:tabs>
      <w:ind w:left="360" w:hanging="360"/>
    </w:pPr>
    <w:rPr>
      <w:rFonts w:ascii="Cordia New" w:hAnsi="Cordia New" w:cs="Cordia New"/>
      <w:sz w:val="28"/>
      <w:szCs w:val="28"/>
    </w:rPr>
  </w:style>
  <w:style w:type="paragraph" w:styleId="af9">
    <w:name w:val="footnote text"/>
    <w:basedOn w:val="a"/>
    <w:link w:val="afa"/>
    <w:uiPriority w:val="99"/>
    <w:rsid w:val="007510C0"/>
    <w:rPr>
      <w:rFonts w:cs="Angsana New"/>
      <w:sz w:val="25"/>
      <w:szCs w:val="25"/>
      <w:lang w:val="x-none" w:eastAsia="x-none"/>
    </w:rPr>
  </w:style>
  <w:style w:type="character" w:customStyle="1" w:styleId="afa">
    <w:name w:val="ข้อความเชิงอรรถ อักขระ"/>
    <w:link w:val="af9"/>
    <w:uiPriority w:val="99"/>
    <w:rsid w:val="007510C0"/>
    <w:rPr>
      <w:rFonts w:ascii="DilleniaUPC" w:eastAsia="SimSun" w:hAnsi="DilleniaUPC" w:cs="Times New Roman"/>
      <w:sz w:val="25"/>
      <w:szCs w:val="25"/>
    </w:rPr>
  </w:style>
  <w:style w:type="paragraph" w:styleId="21">
    <w:name w:val="Body Text Indent 2"/>
    <w:basedOn w:val="a"/>
    <w:link w:val="22"/>
    <w:rsid w:val="007510C0"/>
    <w:pPr>
      <w:ind w:left="720" w:hanging="720"/>
      <w:jc w:val="both"/>
    </w:pPr>
    <w:rPr>
      <w:rFonts w:cs="Angsana New"/>
      <w:sz w:val="40"/>
      <w:szCs w:val="40"/>
      <w:lang w:val="x-none" w:eastAsia="x-none"/>
    </w:rPr>
  </w:style>
  <w:style w:type="character" w:customStyle="1" w:styleId="22">
    <w:name w:val="การเยื้องเนื้อความ 2 อักขระ"/>
    <w:link w:val="21"/>
    <w:uiPriority w:val="99"/>
    <w:rsid w:val="007510C0"/>
    <w:rPr>
      <w:rFonts w:ascii="DilleniaUPC" w:eastAsia="SimSun" w:hAnsi="DilleniaUPC" w:cs="Times New Roman"/>
      <w:sz w:val="40"/>
      <w:szCs w:val="40"/>
    </w:rPr>
  </w:style>
  <w:style w:type="paragraph" w:styleId="33">
    <w:name w:val="Body Text Indent 3"/>
    <w:basedOn w:val="a"/>
    <w:link w:val="34"/>
    <w:uiPriority w:val="99"/>
    <w:rsid w:val="007510C0"/>
    <w:pPr>
      <w:ind w:firstLine="720"/>
      <w:jc w:val="both"/>
    </w:pPr>
    <w:rPr>
      <w:rFonts w:cs="Angsana New"/>
      <w:sz w:val="20"/>
      <w:szCs w:val="20"/>
      <w:lang w:val="x-none" w:eastAsia="x-none"/>
    </w:rPr>
  </w:style>
  <w:style w:type="character" w:customStyle="1" w:styleId="34">
    <w:name w:val="การเยื้องเนื้อความ 3 อักขระ"/>
    <w:link w:val="33"/>
    <w:uiPriority w:val="99"/>
    <w:rsid w:val="007510C0"/>
    <w:rPr>
      <w:rFonts w:ascii="DilleniaUPC" w:eastAsia="SimSun" w:hAnsi="DilleniaUPC" w:cs="Times New Roman"/>
      <w:sz w:val="20"/>
      <w:szCs w:val="20"/>
    </w:rPr>
  </w:style>
  <w:style w:type="paragraph" w:styleId="23">
    <w:name w:val="Body Text 2"/>
    <w:basedOn w:val="a"/>
    <w:link w:val="24"/>
    <w:rsid w:val="007510C0"/>
    <w:pPr>
      <w:jc w:val="thaiDistribute"/>
    </w:pPr>
    <w:rPr>
      <w:rFonts w:cs="Angsana New"/>
      <w:sz w:val="40"/>
      <w:szCs w:val="40"/>
      <w:lang w:val="x-none" w:eastAsia="x-none"/>
    </w:rPr>
  </w:style>
  <w:style w:type="character" w:customStyle="1" w:styleId="24">
    <w:name w:val="เนื้อความ 2 อักขระ"/>
    <w:link w:val="23"/>
    <w:uiPriority w:val="99"/>
    <w:rsid w:val="007510C0"/>
    <w:rPr>
      <w:rFonts w:ascii="DilleniaUPC" w:eastAsia="SimSun" w:hAnsi="DilleniaUPC" w:cs="Times New Roman"/>
      <w:sz w:val="40"/>
      <w:szCs w:val="40"/>
    </w:rPr>
  </w:style>
  <w:style w:type="paragraph" w:styleId="afb">
    <w:name w:val="Body Text"/>
    <w:basedOn w:val="a"/>
    <w:link w:val="afc"/>
    <w:rsid w:val="007510C0"/>
    <w:pPr>
      <w:jc w:val="both"/>
    </w:pPr>
    <w:rPr>
      <w:rFonts w:cs="Angsana New"/>
      <w:sz w:val="40"/>
      <w:szCs w:val="40"/>
      <w:lang w:val="x-none" w:eastAsia="x-none"/>
    </w:rPr>
  </w:style>
  <w:style w:type="character" w:customStyle="1" w:styleId="afc">
    <w:name w:val="เนื้อความ อักขระ"/>
    <w:link w:val="afb"/>
    <w:uiPriority w:val="99"/>
    <w:rsid w:val="007510C0"/>
    <w:rPr>
      <w:rFonts w:ascii="DilleniaUPC" w:eastAsia="SimSun" w:hAnsi="DilleniaUPC" w:cs="Times New Roman"/>
      <w:sz w:val="40"/>
      <w:szCs w:val="40"/>
    </w:rPr>
  </w:style>
  <w:style w:type="character" w:styleId="afd">
    <w:name w:val="FollowedHyperlink"/>
    <w:uiPriority w:val="99"/>
    <w:rsid w:val="007510C0"/>
    <w:rPr>
      <w:rFonts w:cs="Times New Roman"/>
      <w:color w:val="800080"/>
      <w:u w:val="single"/>
    </w:rPr>
  </w:style>
  <w:style w:type="paragraph" w:customStyle="1" w:styleId="NormalLatinAngsanaNews">
    <w:name w:val="Normal + (Latin) Angsana News"/>
    <w:aliases w:val="(Complex) Angsana News,Thai Distributed Justi....."/>
    <w:basedOn w:val="a"/>
    <w:uiPriority w:val="99"/>
    <w:rsid w:val="007510C0"/>
    <w:pPr>
      <w:ind w:firstLine="720"/>
    </w:pPr>
    <w:rPr>
      <w:rFonts w:ascii="Cordia New" w:hAnsi="Cordia New" w:cs="Cordia New"/>
    </w:rPr>
  </w:style>
  <w:style w:type="paragraph" w:customStyle="1" w:styleId="NormalAngsanaNew">
    <w:name w:val="Normal + Angsana New"/>
    <w:aliases w:val="Thai Distributed Justification,First line:  1.27 cm"/>
    <w:basedOn w:val="a"/>
    <w:uiPriority w:val="99"/>
    <w:rsid w:val="007510C0"/>
    <w:pPr>
      <w:tabs>
        <w:tab w:val="left" w:pos="709"/>
        <w:tab w:val="left" w:pos="2160"/>
        <w:tab w:val="left" w:pos="2880"/>
      </w:tabs>
      <w:jc w:val="thaiDistribute"/>
    </w:pPr>
    <w:rPr>
      <w:rFonts w:ascii="Angsana New" w:hAnsi="Angsana New" w:cs="Angsana New"/>
    </w:rPr>
  </w:style>
  <w:style w:type="paragraph" w:styleId="afe">
    <w:name w:val="Normal (Web)"/>
    <w:basedOn w:val="a"/>
    <w:uiPriority w:val="99"/>
    <w:qFormat/>
    <w:rsid w:val="007510C0"/>
    <w:pPr>
      <w:spacing w:before="100" w:beforeAutospacing="1" w:after="100" w:afterAutospacing="1"/>
    </w:pPr>
    <w:rPr>
      <w:rFonts w:ascii="Tahoma" w:hAnsi="Tahoma" w:cs="Tahoma"/>
      <w:sz w:val="24"/>
      <w:szCs w:val="24"/>
    </w:rPr>
  </w:style>
  <w:style w:type="paragraph" w:customStyle="1" w:styleId="SubtitleComplexCordiaNew">
    <w:name w:val="Subtitle + (Complex) Cordia New"/>
    <w:aliases w:val="Centered,Left:  0 cm,First line:  0 cm"/>
    <w:basedOn w:val="afe"/>
    <w:uiPriority w:val="99"/>
    <w:rsid w:val="007510C0"/>
    <w:pPr>
      <w:spacing w:before="150" w:after="150" w:line="225" w:lineRule="atLeast"/>
      <w:ind w:left="150" w:right="150" w:firstLine="600"/>
      <w:jc w:val="center"/>
    </w:pPr>
    <w:rPr>
      <w:rFonts w:ascii="Cordia New" w:hAnsi="Cordia New" w:cs="Cordia New"/>
      <w:color w:val="000000"/>
      <w:sz w:val="28"/>
      <w:szCs w:val="28"/>
    </w:rPr>
  </w:style>
  <w:style w:type="paragraph" w:styleId="aff">
    <w:name w:val="No Spacing"/>
    <w:uiPriority w:val="1"/>
    <w:qFormat/>
    <w:rsid w:val="007510C0"/>
    <w:rPr>
      <w:rFonts w:eastAsia="SimSun"/>
      <w:sz w:val="22"/>
      <w:szCs w:val="28"/>
    </w:rPr>
  </w:style>
  <w:style w:type="character" w:customStyle="1" w:styleId="apple-converted-space">
    <w:name w:val="apple-converted-space"/>
    <w:rsid w:val="007510C0"/>
  </w:style>
  <w:style w:type="paragraph" w:customStyle="1" w:styleId="Politicaleconomyofthepoorandpoverty">
    <w:name w:val="Political economy of the poor and poverty"/>
    <w:aliases w:val="development and poverty,poverty and political legitimacy,problems of poverty in Thai society,and political movements of  the poor  in Thai society."/>
    <w:basedOn w:val="aa"/>
    <w:uiPriority w:val="99"/>
    <w:rsid w:val="007510C0"/>
    <w:pPr>
      <w:tabs>
        <w:tab w:val="left" w:pos="1440"/>
        <w:tab w:val="right" w:pos="9498"/>
      </w:tabs>
      <w:ind w:left="0" w:firstLine="0"/>
      <w:jc w:val="thaiDistribute"/>
    </w:pPr>
    <w:rPr>
      <w:rFonts w:ascii="Angsana News" w:hAnsi="Angsana News" w:cs="Angsana News"/>
    </w:rPr>
  </w:style>
  <w:style w:type="character" w:styleId="aff0">
    <w:name w:val="Hyperlink"/>
    <w:unhideWhenUsed/>
    <w:rsid w:val="007510C0"/>
    <w:rPr>
      <w:color w:val="0000FF"/>
      <w:u w:val="single"/>
    </w:rPr>
  </w:style>
  <w:style w:type="character" w:customStyle="1" w:styleId="null">
    <w:name w:val="null"/>
    <w:basedOn w:val="a0"/>
    <w:rsid w:val="007510C0"/>
  </w:style>
  <w:style w:type="paragraph" w:customStyle="1" w:styleId="NoSpacing1">
    <w:name w:val="No Spacing1"/>
    <w:uiPriority w:val="1"/>
    <w:qFormat/>
    <w:rsid w:val="007510C0"/>
    <w:rPr>
      <w:rFonts w:cs="Angsana New"/>
      <w:sz w:val="22"/>
      <w:szCs w:val="28"/>
    </w:rPr>
  </w:style>
  <w:style w:type="character" w:customStyle="1" w:styleId="usercontent">
    <w:name w:val="usercontent"/>
    <w:rsid w:val="007510C0"/>
  </w:style>
  <w:style w:type="paragraph" w:customStyle="1" w:styleId="Default">
    <w:name w:val="Default"/>
    <w:uiPriority w:val="99"/>
    <w:rsid w:val="007510C0"/>
    <w:pPr>
      <w:autoSpaceDE w:val="0"/>
      <w:autoSpaceDN w:val="0"/>
      <w:adjustRightInd w:val="0"/>
    </w:pPr>
    <w:rPr>
      <w:rFonts w:ascii="TH SarabunPSK" w:eastAsia="SimSun" w:hAnsi="TH SarabunPSK" w:cs="TH SarabunPSK"/>
      <w:color w:val="000000"/>
      <w:sz w:val="24"/>
      <w:szCs w:val="24"/>
    </w:rPr>
  </w:style>
  <w:style w:type="paragraph" w:customStyle="1" w:styleId="ecxmsonormal">
    <w:name w:val="ecxmsonormal"/>
    <w:basedOn w:val="a"/>
    <w:uiPriority w:val="99"/>
    <w:rsid w:val="007510C0"/>
    <w:pPr>
      <w:spacing w:after="324"/>
    </w:pPr>
    <w:rPr>
      <w:rFonts w:ascii="Angsana New" w:eastAsia="Times New Roman" w:hAnsi="Angsana New" w:cs="Angsana New"/>
      <w:sz w:val="28"/>
      <w:szCs w:val="28"/>
    </w:rPr>
  </w:style>
  <w:style w:type="character" w:customStyle="1" w:styleId="st">
    <w:name w:val="st"/>
    <w:rsid w:val="007510C0"/>
  </w:style>
  <w:style w:type="character" w:customStyle="1" w:styleId="shorttext">
    <w:name w:val="short_text"/>
    <w:rsid w:val="007510C0"/>
  </w:style>
  <w:style w:type="character" w:customStyle="1" w:styleId="hps">
    <w:name w:val="hps"/>
    <w:rsid w:val="007510C0"/>
  </w:style>
  <w:style w:type="table" w:styleId="aff1">
    <w:name w:val="Table Grid"/>
    <w:basedOn w:val="a1"/>
    <w:uiPriority w:val="39"/>
    <w:rsid w:val="00D778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a2"/>
    <w:uiPriority w:val="99"/>
    <w:semiHidden/>
    <w:rsid w:val="00792CBE"/>
  </w:style>
  <w:style w:type="character" w:customStyle="1" w:styleId="11">
    <w:name w:val="ลักษณะ1"/>
    <w:rsid w:val="00792CBE"/>
    <w:rPr>
      <w:rFonts w:cs="DilleniaUPC"/>
      <w:bdr w:val="none" w:sz="0" w:space="0" w:color="auto"/>
      <w:shd w:val="solid" w:color="C0C0C0" w:fill="auto"/>
      <w:lang w:bidi="th-TH"/>
    </w:rPr>
  </w:style>
  <w:style w:type="character" w:customStyle="1" w:styleId="Style2">
    <w:name w:val="Style2"/>
    <w:rsid w:val="00792CBE"/>
    <w:rPr>
      <w:rFonts w:ascii="DilleniaUPC" w:hAnsi="DilleniaUPC" w:cs="DilleniaUPC"/>
      <w:sz w:val="32"/>
      <w:szCs w:val="32"/>
      <w:bdr w:val="none" w:sz="0" w:space="0" w:color="auto"/>
      <w:shd w:val="solid" w:color="C0C0C0" w:fill="FFFFFF"/>
      <w:lang w:bidi="th-TH"/>
    </w:rPr>
  </w:style>
  <w:style w:type="character" w:customStyle="1" w:styleId="5yl5">
    <w:name w:val="_5yl5"/>
    <w:basedOn w:val="a0"/>
    <w:rsid w:val="00F933B0"/>
  </w:style>
  <w:style w:type="paragraph" w:customStyle="1" w:styleId="CM4">
    <w:name w:val="CM4"/>
    <w:basedOn w:val="a"/>
    <w:next w:val="a"/>
    <w:uiPriority w:val="99"/>
    <w:rsid w:val="003407C0"/>
    <w:pPr>
      <w:widowControl w:val="0"/>
      <w:autoSpaceDE w:val="0"/>
      <w:autoSpaceDN w:val="0"/>
      <w:adjustRightInd w:val="0"/>
      <w:spacing w:line="423" w:lineRule="atLeast"/>
    </w:pPr>
    <w:rPr>
      <w:rFonts w:ascii="EucrosiaUPC" w:eastAsia="Times New Roman" w:hAnsi="EucrosiaUPC" w:cs="EucrosiaUPC"/>
      <w:sz w:val="24"/>
      <w:szCs w:val="24"/>
    </w:rPr>
  </w:style>
  <w:style w:type="paragraph" w:customStyle="1" w:styleId="Body">
    <w:name w:val="Body"/>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paragraph" w:customStyle="1" w:styleId="BodyA">
    <w:name w:val="Body A"/>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styleId="aff2">
    <w:name w:val="annotation reference"/>
    <w:unhideWhenUsed/>
    <w:rsid w:val="00456A70"/>
    <w:rPr>
      <w:sz w:val="16"/>
      <w:szCs w:val="18"/>
    </w:rPr>
  </w:style>
  <w:style w:type="paragraph" w:customStyle="1" w:styleId="ListParagraph1">
    <w:name w:val="List Paragraph1"/>
    <w:basedOn w:val="a"/>
    <w:uiPriority w:val="99"/>
    <w:qFormat/>
    <w:rsid w:val="00713744"/>
    <w:pPr>
      <w:ind w:left="720"/>
      <w:contextualSpacing/>
    </w:pPr>
    <w:rPr>
      <w:rFonts w:ascii="Times New Roman" w:eastAsia="Times New Roman" w:hAnsi="Times New Roman" w:cs="Angsana New"/>
      <w:sz w:val="24"/>
      <w:szCs w:val="24"/>
      <w:lang w:bidi="ar-SA"/>
    </w:rPr>
  </w:style>
  <w:style w:type="paragraph" w:customStyle="1" w:styleId="Quote1">
    <w:name w:val="Quote1"/>
    <w:basedOn w:val="a"/>
    <w:next w:val="a"/>
    <w:link w:val="QuoteChar"/>
    <w:uiPriority w:val="29"/>
    <w:qFormat/>
    <w:rsid w:val="00713744"/>
    <w:pPr>
      <w:spacing w:before="200"/>
      <w:ind w:left="360" w:right="360"/>
    </w:pPr>
    <w:rPr>
      <w:rFonts w:ascii="Times New Roman" w:eastAsia="Times New Roman" w:hAnsi="Times New Roman" w:cs="Angsana New"/>
      <w:i/>
      <w:iCs/>
      <w:sz w:val="24"/>
      <w:szCs w:val="24"/>
      <w:lang w:val="x-none" w:eastAsia="x-none" w:bidi="ar-SA"/>
    </w:rPr>
  </w:style>
  <w:style w:type="character" w:customStyle="1" w:styleId="QuoteChar">
    <w:name w:val="Quote Char"/>
    <w:link w:val="Quote1"/>
    <w:uiPriority w:val="29"/>
    <w:rsid w:val="00713744"/>
    <w:rPr>
      <w:rFonts w:ascii="Times New Roman" w:eastAsia="Times New Roman" w:hAnsi="Times New Roman" w:cs="Angsana New"/>
      <w:i/>
      <w:iCs/>
      <w:sz w:val="24"/>
      <w:szCs w:val="24"/>
      <w:lang w:bidi="ar-SA"/>
    </w:rPr>
  </w:style>
  <w:style w:type="paragraph" w:customStyle="1" w:styleId="IntenseQuote1">
    <w:name w:val="Intense Quote1"/>
    <w:basedOn w:val="a"/>
    <w:next w:val="a"/>
    <w:link w:val="IntenseQuoteChar"/>
    <w:uiPriority w:val="30"/>
    <w:qFormat/>
    <w:rsid w:val="00713744"/>
    <w:pPr>
      <w:pBdr>
        <w:bottom w:val="single" w:sz="4" w:space="1" w:color="auto"/>
      </w:pBdr>
      <w:spacing w:before="200" w:after="280"/>
      <w:ind w:left="1008" w:right="1152"/>
      <w:jc w:val="both"/>
    </w:pPr>
    <w:rPr>
      <w:rFonts w:ascii="Times New Roman" w:eastAsia="Times New Roman" w:hAnsi="Times New Roman" w:cs="Angsana New"/>
      <w:b/>
      <w:bCs/>
      <w:i/>
      <w:iCs/>
      <w:sz w:val="24"/>
      <w:szCs w:val="24"/>
      <w:lang w:val="x-none" w:eastAsia="x-none" w:bidi="ar-SA"/>
    </w:rPr>
  </w:style>
  <w:style w:type="character" w:customStyle="1" w:styleId="IntenseQuoteChar">
    <w:name w:val="Intense Quote Char"/>
    <w:link w:val="IntenseQuote1"/>
    <w:uiPriority w:val="30"/>
    <w:rsid w:val="00713744"/>
    <w:rPr>
      <w:rFonts w:ascii="Times New Roman" w:eastAsia="Times New Roman" w:hAnsi="Times New Roman" w:cs="Angsana New"/>
      <w:b/>
      <w:bCs/>
      <w:i/>
      <w:iCs/>
      <w:sz w:val="24"/>
      <w:szCs w:val="24"/>
      <w:lang w:bidi="ar-SA"/>
    </w:rPr>
  </w:style>
  <w:style w:type="character" w:customStyle="1" w:styleId="SubtleEmphasis1">
    <w:name w:val="Subtle Emphasis1"/>
    <w:uiPriority w:val="19"/>
    <w:qFormat/>
    <w:rsid w:val="00713744"/>
    <w:rPr>
      <w:i/>
      <w:iCs/>
    </w:rPr>
  </w:style>
  <w:style w:type="character" w:customStyle="1" w:styleId="IntenseEmphasis1">
    <w:name w:val="Intense Emphasis1"/>
    <w:uiPriority w:val="21"/>
    <w:qFormat/>
    <w:rsid w:val="00713744"/>
    <w:rPr>
      <w:b/>
      <w:bCs/>
    </w:rPr>
  </w:style>
  <w:style w:type="character" w:customStyle="1" w:styleId="SubtleReference1">
    <w:name w:val="Subtle Reference1"/>
    <w:uiPriority w:val="31"/>
    <w:qFormat/>
    <w:rsid w:val="00713744"/>
    <w:rPr>
      <w:smallCaps/>
    </w:rPr>
  </w:style>
  <w:style w:type="character" w:customStyle="1" w:styleId="IntenseReference1">
    <w:name w:val="Intense Reference1"/>
    <w:uiPriority w:val="32"/>
    <w:qFormat/>
    <w:rsid w:val="00713744"/>
    <w:rPr>
      <w:smallCaps/>
      <w:spacing w:val="5"/>
      <w:u w:val="single"/>
    </w:rPr>
  </w:style>
  <w:style w:type="character" w:customStyle="1" w:styleId="BookTitle1">
    <w:name w:val="Book Title1"/>
    <w:uiPriority w:val="33"/>
    <w:qFormat/>
    <w:rsid w:val="00713744"/>
    <w:rPr>
      <w:i/>
      <w:iCs/>
      <w:smallCaps/>
      <w:spacing w:val="5"/>
    </w:rPr>
  </w:style>
  <w:style w:type="character" w:customStyle="1" w:styleId="BalloonTextChar1">
    <w:name w:val="Balloon Text Char1"/>
    <w:uiPriority w:val="99"/>
    <w:semiHidden/>
    <w:rsid w:val="00713744"/>
    <w:rPr>
      <w:rFonts w:ascii="Tahoma" w:eastAsia="Times New Roman" w:hAnsi="Tahoma" w:cs="Tahoma"/>
      <w:sz w:val="16"/>
      <w:szCs w:val="16"/>
      <w:lang w:bidi="ar-SA"/>
    </w:rPr>
  </w:style>
  <w:style w:type="character" w:customStyle="1" w:styleId="HeaderChar1">
    <w:name w:val="Header Char1"/>
    <w:uiPriority w:val="99"/>
    <w:locked/>
    <w:rsid w:val="00713744"/>
    <w:rPr>
      <w:sz w:val="24"/>
      <w:szCs w:val="28"/>
      <w:lang w:bidi="ar-SA"/>
    </w:rPr>
  </w:style>
  <w:style w:type="paragraph" w:styleId="aff3">
    <w:name w:val="caption"/>
    <w:basedOn w:val="a"/>
    <w:next w:val="a"/>
    <w:qFormat/>
    <w:rsid w:val="00713744"/>
    <w:pPr>
      <w:ind w:firstLine="720"/>
    </w:pPr>
    <w:rPr>
      <w:rFonts w:ascii="Times New Roman" w:eastAsia="Cordia New" w:hAnsi="Times New Roman" w:cs="Angsana New"/>
      <w:spacing w:val="-2"/>
      <w:lang w:val="th-TH"/>
    </w:rPr>
  </w:style>
  <w:style w:type="paragraph" w:customStyle="1" w:styleId="Style1">
    <w:name w:val="Style1"/>
    <w:basedOn w:val="a"/>
    <w:rsid w:val="00713744"/>
    <w:pPr>
      <w:ind w:firstLine="1134"/>
      <w:jc w:val="thaiDistribute"/>
    </w:pPr>
    <w:rPr>
      <w:rFonts w:ascii="CordiaUPC" w:eastAsia="Cordia New" w:hAnsi="CordiaUPC" w:cs="CordiaUPC"/>
      <w:sz w:val="28"/>
      <w:szCs w:val="28"/>
    </w:rPr>
  </w:style>
  <w:style w:type="paragraph" w:customStyle="1" w:styleId="aff4">
    <w:name w:val="เนื้อเรื่อง"/>
    <w:basedOn w:val="a"/>
    <w:uiPriority w:val="99"/>
    <w:rsid w:val="00713744"/>
    <w:pPr>
      <w:ind w:right="386"/>
    </w:pPr>
    <w:rPr>
      <w:rFonts w:ascii="CordiaUPC" w:eastAsia="Times New Roman" w:hAnsi="CordiaUPC" w:cs="CordiaUPC"/>
      <w:sz w:val="28"/>
      <w:szCs w:val="28"/>
    </w:rPr>
  </w:style>
  <w:style w:type="paragraph" w:styleId="aff5">
    <w:name w:val="macro"/>
    <w:link w:val="aff6"/>
    <w:uiPriority w:val="99"/>
    <w:rsid w:val="00713744"/>
    <w:pPr>
      <w:tabs>
        <w:tab w:val="left" w:pos="480"/>
        <w:tab w:val="left" w:pos="960"/>
        <w:tab w:val="left" w:pos="1440"/>
        <w:tab w:val="left" w:pos="1920"/>
        <w:tab w:val="left" w:pos="2400"/>
        <w:tab w:val="left" w:pos="2880"/>
        <w:tab w:val="left" w:pos="3360"/>
        <w:tab w:val="left" w:pos="3840"/>
        <w:tab w:val="left" w:pos="4320"/>
      </w:tabs>
    </w:pPr>
    <w:rPr>
      <w:rFonts w:ascii="EucrosiaUPC" w:eastAsia="Times New Roman" w:hAnsi="EucrosiaUPC" w:cs="EucrosiaUPC"/>
      <w:sz w:val="28"/>
      <w:szCs w:val="28"/>
    </w:rPr>
  </w:style>
  <w:style w:type="character" w:customStyle="1" w:styleId="aff6">
    <w:name w:val="ข้อความแมโคร อักขระ"/>
    <w:link w:val="aff5"/>
    <w:uiPriority w:val="99"/>
    <w:rsid w:val="00713744"/>
    <w:rPr>
      <w:rFonts w:ascii="EucrosiaUPC" w:eastAsia="Times New Roman" w:hAnsi="EucrosiaUPC" w:cs="EucrosiaUPC"/>
      <w:sz w:val="28"/>
      <w:szCs w:val="28"/>
      <w:lang w:val="en-US" w:eastAsia="en-US" w:bidi="th-TH"/>
    </w:rPr>
  </w:style>
  <w:style w:type="character" w:customStyle="1" w:styleId="mw-headline">
    <w:name w:val="mw-headline"/>
    <w:basedOn w:val="a0"/>
    <w:rsid w:val="00713744"/>
  </w:style>
  <w:style w:type="character" w:customStyle="1" w:styleId="longtext">
    <w:name w:val="long_text"/>
    <w:basedOn w:val="a0"/>
    <w:rsid w:val="00713744"/>
  </w:style>
  <w:style w:type="paragraph" w:customStyle="1" w:styleId="MMTopic2">
    <w:name w:val="MM Topic 2"/>
    <w:basedOn w:val="2"/>
    <w:link w:val="MMTopic2Char"/>
    <w:rsid w:val="00713744"/>
    <w:pPr>
      <w:keepLines/>
      <w:numPr>
        <w:ilvl w:val="0"/>
        <w:numId w:val="0"/>
      </w:numPr>
      <w:spacing w:before="200" w:line="276" w:lineRule="auto"/>
    </w:pPr>
    <w:rPr>
      <w:rFonts w:ascii="Cambria" w:hAnsi="Cambria"/>
      <w:color w:val="4F81BD"/>
      <w:sz w:val="26"/>
      <w:szCs w:val="33"/>
    </w:rPr>
  </w:style>
  <w:style w:type="character" w:customStyle="1" w:styleId="MMTopic2Char">
    <w:name w:val="MM Topic 2 Char"/>
    <w:link w:val="MMTopic2"/>
    <w:rsid w:val="00713744"/>
    <w:rPr>
      <w:rFonts w:ascii="Cambria" w:eastAsia="Times New Roman" w:hAnsi="Cambria" w:cs="Angsana New"/>
      <w:b/>
      <w:bCs/>
      <w:color w:val="4F81BD"/>
      <w:sz w:val="26"/>
      <w:szCs w:val="33"/>
    </w:rPr>
  </w:style>
  <w:style w:type="paragraph" w:customStyle="1" w:styleId="MMTopic1">
    <w:name w:val="MM Topic 1"/>
    <w:basedOn w:val="1"/>
    <w:uiPriority w:val="99"/>
    <w:rsid w:val="00713744"/>
    <w:pPr>
      <w:keepLines/>
      <w:numPr>
        <w:numId w:val="0"/>
      </w:numPr>
      <w:tabs>
        <w:tab w:val="num" w:pos="720"/>
      </w:tabs>
      <w:spacing w:before="480" w:line="276" w:lineRule="auto"/>
      <w:ind w:left="720" w:hanging="720"/>
    </w:pPr>
    <w:rPr>
      <w:rFonts w:ascii="Cambria" w:eastAsia="Times New Roman" w:hAnsi="Cambria"/>
      <w:color w:val="365F91"/>
      <w:sz w:val="28"/>
      <w:szCs w:val="35"/>
    </w:rPr>
  </w:style>
  <w:style w:type="character" w:styleId="aff7">
    <w:name w:val="line number"/>
    <w:basedOn w:val="a0"/>
    <w:rsid w:val="00713744"/>
  </w:style>
  <w:style w:type="character" w:styleId="aff8">
    <w:name w:val="footnote reference"/>
    <w:rsid w:val="00713744"/>
    <w:rPr>
      <w:sz w:val="32"/>
      <w:szCs w:val="32"/>
      <w:vertAlign w:val="superscript"/>
    </w:rPr>
  </w:style>
  <w:style w:type="paragraph" w:customStyle="1" w:styleId="style60">
    <w:name w:val="style60"/>
    <w:basedOn w:val="a"/>
    <w:uiPriority w:val="99"/>
    <w:rsid w:val="00713744"/>
    <w:pPr>
      <w:spacing w:before="100" w:beforeAutospacing="1" w:after="100" w:afterAutospacing="1"/>
    </w:pPr>
    <w:rPr>
      <w:rFonts w:ascii="Times New Roman" w:eastAsia="Times New Roman" w:hAnsi="Times New Roman" w:cs="Tahoma"/>
      <w:sz w:val="21"/>
      <w:szCs w:val="21"/>
    </w:rPr>
  </w:style>
  <w:style w:type="paragraph" w:customStyle="1" w:styleId="DefinitionList">
    <w:name w:val="Definition List"/>
    <w:basedOn w:val="a"/>
    <w:next w:val="a"/>
    <w:uiPriority w:val="99"/>
    <w:rsid w:val="00713744"/>
    <w:pPr>
      <w:ind w:left="360"/>
    </w:pPr>
    <w:rPr>
      <w:rFonts w:ascii="Times New Roman" w:eastAsia="Cordia New" w:hAnsi="Times New Roman" w:cs="Angsana New"/>
      <w:snapToGrid w:val="0"/>
      <w:sz w:val="24"/>
      <w:szCs w:val="24"/>
    </w:rPr>
  </w:style>
  <w:style w:type="paragraph" w:customStyle="1" w:styleId="BodyTextIndent21">
    <w:name w:val="Body Text Indent 21"/>
    <w:basedOn w:val="a"/>
    <w:uiPriority w:val="99"/>
    <w:rsid w:val="00713744"/>
    <w:pPr>
      <w:suppressAutoHyphens/>
      <w:spacing w:after="120" w:line="480" w:lineRule="auto"/>
      <w:ind w:left="283"/>
    </w:pPr>
    <w:rPr>
      <w:rFonts w:ascii="Angsana New" w:eastAsia="Cordia New" w:hAnsi="Angsana New" w:cs="Cordia New"/>
      <w:szCs w:val="37"/>
      <w:lang w:eastAsia="th-TH"/>
    </w:rPr>
  </w:style>
  <w:style w:type="character" w:customStyle="1" w:styleId="ecxapple-style-span">
    <w:name w:val="ecxapple-style-span"/>
    <w:basedOn w:val="a0"/>
    <w:rsid w:val="00713744"/>
  </w:style>
  <w:style w:type="paragraph" w:customStyle="1" w:styleId="Revision1">
    <w:name w:val="Revision1"/>
    <w:hidden/>
    <w:uiPriority w:val="99"/>
    <w:semiHidden/>
    <w:rsid w:val="00713744"/>
    <w:rPr>
      <w:rFonts w:ascii="Cordia New" w:eastAsia="Cordia New" w:hAnsi="Cordia New" w:cs="Angsana New"/>
      <w:sz w:val="28"/>
      <w:szCs w:val="35"/>
    </w:rPr>
  </w:style>
  <w:style w:type="paragraph" w:customStyle="1" w:styleId="Revision2">
    <w:name w:val="Revision2"/>
    <w:hidden/>
    <w:uiPriority w:val="99"/>
    <w:semiHidden/>
    <w:rsid w:val="00713744"/>
    <w:rPr>
      <w:rFonts w:ascii="Cordia New" w:eastAsia="Cordia New" w:hAnsi="Cordia New" w:cs="Angsana New"/>
      <w:sz w:val="28"/>
      <w:szCs w:val="35"/>
    </w:rPr>
  </w:style>
  <w:style w:type="paragraph" w:customStyle="1" w:styleId="12">
    <w:name w:val="รายการย่อหน้า1"/>
    <w:basedOn w:val="a"/>
    <w:uiPriority w:val="99"/>
    <w:qFormat/>
    <w:rsid w:val="00713744"/>
    <w:pPr>
      <w:spacing w:after="200" w:line="276" w:lineRule="auto"/>
      <w:ind w:left="720"/>
      <w:contextualSpacing/>
    </w:pPr>
    <w:rPr>
      <w:rFonts w:ascii="Calibri" w:eastAsia="Calibri" w:hAnsi="Calibri" w:cs="Angsana New"/>
      <w:sz w:val="22"/>
      <w:szCs w:val="28"/>
    </w:rPr>
  </w:style>
  <w:style w:type="character" w:customStyle="1" w:styleId="st1">
    <w:name w:val="st1"/>
    <w:basedOn w:val="a0"/>
    <w:rsid w:val="00713744"/>
  </w:style>
  <w:style w:type="character" w:customStyle="1" w:styleId="apple-style-span">
    <w:name w:val="apple-style-span"/>
    <w:basedOn w:val="a0"/>
    <w:rsid w:val="00713744"/>
  </w:style>
  <w:style w:type="paragraph" w:customStyle="1" w:styleId="Quote2">
    <w:name w:val="Quote2"/>
    <w:basedOn w:val="a"/>
    <w:next w:val="a"/>
    <w:uiPriority w:val="29"/>
    <w:qFormat/>
    <w:rsid w:val="00713744"/>
    <w:rPr>
      <w:rFonts w:ascii="AngsanaUPC" w:eastAsia="Times New Roman" w:hAnsi="AngsanaUPC" w:cs="Angsana New"/>
      <w:i/>
      <w:iCs/>
      <w:color w:val="000000"/>
      <w:szCs w:val="40"/>
    </w:rPr>
  </w:style>
  <w:style w:type="paragraph" w:customStyle="1" w:styleId="IntenseQuote2">
    <w:name w:val="Intense Quote2"/>
    <w:basedOn w:val="a"/>
    <w:next w:val="a"/>
    <w:uiPriority w:val="30"/>
    <w:qFormat/>
    <w:rsid w:val="00713744"/>
    <w:pPr>
      <w:pBdr>
        <w:bottom w:val="single" w:sz="4" w:space="4" w:color="4F81BD"/>
      </w:pBdr>
      <w:spacing w:before="200" w:after="280"/>
      <w:ind w:left="936" w:right="936"/>
    </w:pPr>
    <w:rPr>
      <w:rFonts w:ascii="AngsanaUPC" w:eastAsia="Times New Roman" w:hAnsi="AngsanaUPC" w:cs="Angsana New"/>
      <w:b/>
      <w:bCs/>
      <w:i/>
      <w:iCs/>
      <w:color w:val="4F81BD"/>
      <w:szCs w:val="40"/>
    </w:rPr>
  </w:style>
  <w:style w:type="character" w:customStyle="1" w:styleId="SubtleEmphasis2">
    <w:name w:val="Subtle Emphasis2"/>
    <w:uiPriority w:val="19"/>
    <w:qFormat/>
    <w:rsid w:val="00713744"/>
    <w:rPr>
      <w:i/>
      <w:iCs/>
      <w:color w:val="808080"/>
    </w:rPr>
  </w:style>
  <w:style w:type="character" w:customStyle="1" w:styleId="IntenseEmphasis2">
    <w:name w:val="Intense Emphasis2"/>
    <w:uiPriority w:val="21"/>
    <w:qFormat/>
    <w:rsid w:val="00713744"/>
    <w:rPr>
      <w:b/>
      <w:bCs/>
      <w:i/>
      <w:iCs/>
      <w:color w:val="4F81BD"/>
    </w:rPr>
  </w:style>
  <w:style w:type="character" w:customStyle="1" w:styleId="SubtleReference2">
    <w:name w:val="Subtle Reference2"/>
    <w:uiPriority w:val="31"/>
    <w:qFormat/>
    <w:rsid w:val="00713744"/>
    <w:rPr>
      <w:smallCaps/>
      <w:color w:val="C0504D"/>
      <w:u w:val="single"/>
    </w:rPr>
  </w:style>
  <w:style w:type="character" w:customStyle="1" w:styleId="IntenseReference2">
    <w:name w:val="Intense Reference2"/>
    <w:uiPriority w:val="32"/>
    <w:qFormat/>
    <w:rsid w:val="00713744"/>
    <w:rPr>
      <w:b/>
      <w:bCs/>
      <w:smallCaps/>
      <w:color w:val="C0504D"/>
      <w:spacing w:val="5"/>
      <w:u w:val="single"/>
    </w:rPr>
  </w:style>
  <w:style w:type="character" w:styleId="aff9">
    <w:name w:val="Book Title"/>
    <w:uiPriority w:val="33"/>
    <w:qFormat/>
    <w:rsid w:val="00713744"/>
    <w:rPr>
      <w:b/>
      <w:bCs/>
      <w:smallCaps/>
      <w:spacing w:val="5"/>
    </w:rPr>
  </w:style>
  <w:style w:type="paragraph" w:styleId="affa">
    <w:name w:val="TOC Heading"/>
    <w:basedOn w:val="1"/>
    <w:next w:val="a"/>
    <w:unhideWhenUsed/>
    <w:qFormat/>
    <w:rsid w:val="00713744"/>
    <w:pPr>
      <w:keepLines/>
      <w:numPr>
        <w:numId w:val="0"/>
      </w:numPr>
      <w:spacing w:before="480"/>
      <w:outlineLvl w:val="9"/>
    </w:pPr>
    <w:rPr>
      <w:rFonts w:ascii="Cambria" w:eastAsia="Times New Roman" w:hAnsi="Cambria"/>
      <w:color w:val="365F91"/>
      <w:sz w:val="28"/>
      <w:szCs w:val="35"/>
    </w:rPr>
  </w:style>
  <w:style w:type="paragraph" w:styleId="affb">
    <w:name w:val="Document Map"/>
    <w:basedOn w:val="a"/>
    <w:link w:val="affc"/>
    <w:uiPriority w:val="99"/>
    <w:rsid w:val="00713744"/>
    <w:rPr>
      <w:rFonts w:ascii="Tahoma" w:eastAsia="Times New Roman" w:hAnsi="Tahoma" w:cs="Angsana New"/>
      <w:sz w:val="16"/>
      <w:szCs w:val="20"/>
      <w:lang w:val="x-none" w:eastAsia="x-none"/>
    </w:rPr>
  </w:style>
  <w:style w:type="character" w:customStyle="1" w:styleId="affc">
    <w:name w:val="ผังเอกสาร อักขระ"/>
    <w:link w:val="affb"/>
    <w:uiPriority w:val="99"/>
    <w:rsid w:val="00713744"/>
    <w:rPr>
      <w:rFonts w:ascii="Tahoma" w:eastAsia="Times New Roman" w:hAnsi="Tahoma" w:cs="Angsana New"/>
      <w:sz w:val="16"/>
    </w:rPr>
  </w:style>
  <w:style w:type="paragraph" w:customStyle="1" w:styleId="25">
    <w:name w:val="รายการย่อหน้า2"/>
    <w:basedOn w:val="a"/>
    <w:uiPriority w:val="34"/>
    <w:qFormat/>
    <w:rsid w:val="00713744"/>
    <w:pPr>
      <w:ind w:left="720"/>
      <w:contextualSpacing/>
    </w:pPr>
    <w:rPr>
      <w:rFonts w:ascii="Angsana New" w:eastAsia="Cordia New" w:hAnsi="Angsana New" w:cs="Angsana New"/>
      <w:szCs w:val="40"/>
    </w:rPr>
  </w:style>
  <w:style w:type="character" w:styleId="affd">
    <w:name w:val="Subtle Emphasis"/>
    <w:uiPriority w:val="19"/>
    <w:qFormat/>
    <w:rsid w:val="00713744"/>
    <w:rPr>
      <w:i/>
      <w:iCs/>
      <w:color w:val="808080"/>
    </w:rPr>
  </w:style>
  <w:style w:type="character" w:styleId="affe">
    <w:name w:val="Intense Emphasis"/>
    <w:uiPriority w:val="21"/>
    <w:qFormat/>
    <w:rsid w:val="00713744"/>
    <w:rPr>
      <w:b/>
      <w:bCs/>
      <w:i/>
      <w:iCs/>
      <w:color w:val="4F81BD"/>
    </w:rPr>
  </w:style>
  <w:style w:type="character" w:styleId="afff">
    <w:name w:val="Subtle Reference"/>
    <w:uiPriority w:val="31"/>
    <w:qFormat/>
    <w:rsid w:val="00713744"/>
    <w:rPr>
      <w:smallCaps/>
      <w:color w:val="C0504D"/>
      <w:u w:val="single"/>
    </w:rPr>
  </w:style>
  <w:style w:type="character" w:styleId="afff0">
    <w:name w:val="Intense Reference"/>
    <w:uiPriority w:val="32"/>
    <w:qFormat/>
    <w:rsid w:val="00713744"/>
    <w:rPr>
      <w:b/>
      <w:bCs/>
      <w:smallCaps/>
      <w:color w:val="C0504D"/>
      <w:spacing w:val="5"/>
      <w:u w:val="single"/>
    </w:rPr>
  </w:style>
  <w:style w:type="character" w:customStyle="1" w:styleId="style31">
    <w:name w:val="style31"/>
    <w:rsid w:val="00713744"/>
    <w:rPr>
      <w:b/>
      <w:bCs/>
      <w:sz w:val="48"/>
      <w:szCs w:val="48"/>
    </w:rPr>
  </w:style>
  <w:style w:type="character" w:customStyle="1" w:styleId="h11">
    <w:name w:val="h11"/>
    <w:rsid w:val="00713744"/>
    <w:rPr>
      <w:rFonts w:ascii="MS Sans Serif" w:hAnsi="MS Sans Serif" w:hint="default"/>
      <w:b/>
      <w:bCs/>
      <w:vanish w:val="0"/>
      <w:webHidden w:val="0"/>
      <w:color w:val="FD9302"/>
      <w:sz w:val="26"/>
      <w:szCs w:val="26"/>
      <w:specVanish/>
    </w:rPr>
  </w:style>
  <w:style w:type="character" w:customStyle="1" w:styleId="gt-baf-back">
    <w:name w:val="gt-baf-back"/>
    <w:basedOn w:val="a0"/>
    <w:rsid w:val="00713744"/>
  </w:style>
  <w:style w:type="paragraph" w:customStyle="1" w:styleId="13">
    <w:name w:val="ปกติ1"/>
    <w:basedOn w:val="a"/>
    <w:uiPriority w:val="99"/>
    <w:rsid w:val="00713744"/>
    <w:rPr>
      <w:rFonts w:ascii="Times New Roman" w:eastAsia="Times New Roman" w:hAnsi="Times New Roman" w:cs="Tahoma"/>
      <w:sz w:val="24"/>
      <w:szCs w:val="24"/>
    </w:rPr>
  </w:style>
  <w:style w:type="numbering" w:customStyle="1" w:styleId="14">
    <w:name w:val="ไม่มีรายการ1"/>
    <w:next w:val="a2"/>
    <w:uiPriority w:val="99"/>
    <w:semiHidden/>
    <w:unhideWhenUsed/>
    <w:rsid w:val="00713744"/>
  </w:style>
  <w:style w:type="character" w:customStyle="1" w:styleId="15">
    <w:name w:val="ข้อความบอลลูน อักขระ1"/>
    <w:uiPriority w:val="99"/>
    <w:semiHidden/>
    <w:rsid w:val="00713744"/>
    <w:rPr>
      <w:rFonts w:ascii="Leelawadee" w:hAnsi="Leelawadee" w:cs="Angsana New"/>
      <w:sz w:val="18"/>
      <w:szCs w:val="22"/>
    </w:rPr>
  </w:style>
  <w:style w:type="character" w:customStyle="1" w:styleId="16">
    <w:name w:val="ไฮเปอร์ลิงก์ที่ไปมาแล้ว1"/>
    <w:uiPriority w:val="99"/>
    <w:semiHidden/>
    <w:unhideWhenUsed/>
    <w:rsid w:val="00713744"/>
    <w:rPr>
      <w:color w:val="800080"/>
      <w:u w:val="single"/>
    </w:rPr>
  </w:style>
  <w:style w:type="paragraph" w:styleId="afff1">
    <w:name w:val="Revision"/>
    <w:hidden/>
    <w:uiPriority w:val="99"/>
    <w:semiHidden/>
    <w:rsid w:val="00713744"/>
    <w:pPr>
      <w:jc w:val="thaiDistribute"/>
    </w:pPr>
    <w:rPr>
      <w:rFonts w:ascii="Times New Roman" w:eastAsia="Times New Roman" w:hAnsi="Times New Roman" w:cs="Angsana New"/>
      <w:sz w:val="24"/>
      <w:szCs w:val="24"/>
      <w:lang w:bidi="ar-SA"/>
    </w:rPr>
  </w:style>
  <w:style w:type="paragraph" w:customStyle="1" w:styleId="gmail-msoheader">
    <w:name w:val="gmail-msoheader"/>
    <w:basedOn w:val="a"/>
    <w:uiPriority w:val="99"/>
    <w:rsid w:val="00713744"/>
    <w:pPr>
      <w:spacing w:before="100" w:beforeAutospacing="1" w:after="100" w:afterAutospacing="1"/>
      <w:jc w:val="thaiDistribute"/>
    </w:pPr>
    <w:rPr>
      <w:rFonts w:ascii="Times New Roman" w:eastAsia="Times New Roman" w:hAnsi="Times New Roman" w:cs="Times New Roman"/>
      <w:sz w:val="24"/>
      <w:szCs w:val="24"/>
    </w:rPr>
  </w:style>
  <w:style w:type="paragraph" w:customStyle="1" w:styleId="Pa1">
    <w:name w:val="Pa1"/>
    <w:basedOn w:val="Default"/>
    <w:next w:val="Default"/>
    <w:uiPriority w:val="99"/>
    <w:rsid w:val="00713744"/>
    <w:pPr>
      <w:spacing w:line="241" w:lineRule="atLeast"/>
    </w:pPr>
    <w:rPr>
      <w:rFonts w:ascii="Myriad Pro" w:eastAsia="Calibri" w:hAnsi="Myriad Pro" w:cs="Angsana New"/>
      <w:color w:val="auto"/>
    </w:rPr>
  </w:style>
  <w:style w:type="character" w:customStyle="1" w:styleId="A30">
    <w:name w:val="A3"/>
    <w:uiPriority w:val="99"/>
    <w:rsid w:val="00713744"/>
    <w:rPr>
      <w:rFonts w:cs="Myriad Pro"/>
      <w:b/>
      <w:bCs/>
      <w:color w:val="000000"/>
    </w:rPr>
  </w:style>
  <w:style w:type="character" w:customStyle="1" w:styleId="A40">
    <w:name w:val="A4"/>
    <w:uiPriority w:val="99"/>
    <w:rsid w:val="00713744"/>
    <w:rPr>
      <w:rFonts w:cs="Myriad Pro"/>
      <w:color w:val="000000"/>
      <w:sz w:val="23"/>
      <w:szCs w:val="23"/>
    </w:rPr>
  </w:style>
  <w:style w:type="table" w:customStyle="1" w:styleId="TableGrid1">
    <w:name w:val="Table Grid1"/>
    <w:basedOn w:val="a1"/>
    <w:next w:val="aff1"/>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text">
    <w:name w:val="normaltext"/>
    <w:basedOn w:val="a"/>
    <w:uiPriority w:val="99"/>
    <w:rsid w:val="00713744"/>
    <w:pPr>
      <w:spacing w:before="120" w:after="60"/>
    </w:pPr>
    <w:rPr>
      <w:rFonts w:ascii="Arial" w:eastAsia="Times New Roman" w:hAnsi="Arial" w:cs="Tahoma"/>
      <w:color w:val="000000"/>
      <w:sz w:val="20"/>
      <w:szCs w:val="20"/>
    </w:rPr>
  </w:style>
  <w:style w:type="paragraph" w:customStyle="1" w:styleId="Name">
    <w:name w:val="Name"/>
    <w:basedOn w:val="a"/>
    <w:uiPriority w:val="99"/>
    <w:rsid w:val="00713744"/>
    <w:pPr>
      <w:jc w:val="center"/>
    </w:pPr>
    <w:rPr>
      <w:rFonts w:ascii="Browallia New" w:eastAsia="Times New Roman" w:hAnsi="Browallia New" w:cs="Browallia New"/>
      <w:i/>
      <w:iCs/>
      <w:sz w:val="24"/>
      <w:szCs w:val="24"/>
    </w:rPr>
  </w:style>
  <w:style w:type="character" w:customStyle="1" w:styleId="smalltext">
    <w:name w:val="smalltext"/>
    <w:basedOn w:val="a0"/>
    <w:rsid w:val="00713744"/>
  </w:style>
  <w:style w:type="table" w:customStyle="1" w:styleId="17">
    <w:name w:val="เส้นตาราง1"/>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ไม่มีรายการ11"/>
    <w:next w:val="a2"/>
    <w:uiPriority w:val="99"/>
    <w:semiHidden/>
    <w:unhideWhenUsed/>
    <w:rsid w:val="00713744"/>
  </w:style>
  <w:style w:type="table" w:customStyle="1" w:styleId="26">
    <w:name w:val="เส้นตาราง2"/>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เส้นตาราง3"/>
    <w:basedOn w:val="a1"/>
    <w:next w:val="aff1"/>
    <w:uiPriority w:val="59"/>
    <w:rsid w:val="00713744"/>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intitle">
    <w:name w:val="maintitle"/>
    <w:basedOn w:val="a0"/>
    <w:rsid w:val="00713744"/>
  </w:style>
  <w:style w:type="paragraph" w:customStyle="1" w:styleId="WasteEng-Authors">
    <w:name w:val="WasteEng-Authors"/>
    <w:basedOn w:val="a"/>
    <w:next w:val="a"/>
    <w:uiPriority w:val="99"/>
    <w:rsid w:val="00713744"/>
    <w:pPr>
      <w:autoSpaceDE w:val="0"/>
      <w:autoSpaceDN w:val="0"/>
      <w:adjustRightInd w:val="0"/>
      <w:spacing w:before="40" w:after="20"/>
    </w:pPr>
    <w:rPr>
      <w:rFonts w:ascii="Times New Roman" w:eastAsia="Calibri" w:hAnsi="Times New Roman" w:cs="Angsana New"/>
      <w:sz w:val="24"/>
      <w:szCs w:val="22"/>
      <w:lang w:val="fr-FR" w:bidi="ar-SA"/>
    </w:rPr>
  </w:style>
  <w:style w:type="numbering" w:customStyle="1" w:styleId="NoList2">
    <w:name w:val="No List2"/>
    <w:next w:val="a2"/>
    <w:uiPriority w:val="99"/>
    <w:semiHidden/>
    <w:unhideWhenUsed/>
    <w:rsid w:val="00713744"/>
  </w:style>
  <w:style w:type="table" w:customStyle="1" w:styleId="TableGrid2">
    <w:name w:val="Table Grid2"/>
    <w:basedOn w:val="a1"/>
    <w:next w:val="aff1"/>
    <w:rsid w:val="00713744"/>
    <w:rPr>
      <w:rFonts w:ascii="Times New Roman" w:eastAsia="Times New Roman"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a2"/>
    <w:uiPriority w:val="99"/>
    <w:semiHidden/>
    <w:unhideWhenUsed/>
    <w:rsid w:val="00713744"/>
  </w:style>
  <w:style w:type="numbering" w:customStyle="1" w:styleId="120">
    <w:name w:val="ไม่มีรายการ12"/>
    <w:next w:val="a2"/>
    <w:uiPriority w:val="99"/>
    <w:semiHidden/>
    <w:unhideWhenUsed/>
    <w:rsid w:val="00713744"/>
  </w:style>
  <w:style w:type="table" w:customStyle="1" w:styleId="TableGrid12">
    <w:name w:val="Table Grid12"/>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เส้นตาราง11"/>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ไม่มีรายการ111"/>
    <w:next w:val="a2"/>
    <w:uiPriority w:val="99"/>
    <w:semiHidden/>
    <w:unhideWhenUsed/>
    <w:rsid w:val="00713744"/>
  </w:style>
  <w:style w:type="table" w:customStyle="1" w:styleId="210">
    <w:name w:val="เส้นตาราง21"/>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เส้นตาราง31"/>
    <w:basedOn w:val="a1"/>
    <w:next w:val="aff1"/>
    <w:uiPriority w:val="59"/>
    <w:rsid w:val="00713744"/>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uiPriority w:val="99"/>
    <w:semiHidden/>
    <w:rsid w:val="00713744"/>
    <w:rPr>
      <w:rFonts w:ascii="DilleniaUPC" w:eastAsia="SimSun" w:hAnsi="DilleniaUPC" w:cs="Angsana New"/>
      <w:sz w:val="20"/>
      <w:szCs w:val="25"/>
    </w:rPr>
  </w:style>
  <w:style w:type="character" w:customStyle="1" w:styleId="journal">
    <w:name w:val="journal"/>
    <w:rsid w:val="00713744"/>
  </w:style>
  <w:style w:type="character" w:customStyle="1" w:styleId="s1">
    <w:name w:val="s1"/>
    <w:rsid w:val="00713744"/>
  </w:style>
  <w:style w:type="numbering" w:customStyle="1" w:styleId="NoList3">
    <w:name w:val="No List3"/>
    <w:next w:val="a2"/>
    <w:uiPriority w:val="99"/>
    <w:semiHidden/>
    <w:unhideWhenUsed/>
    <w:rsid w:val="00713744"/>
  </w:style>
  <w:style w:type="table" w:customStyle="1" w:styleId="TableGrid3">
    <w:name w:val="Table Grid3"/>
    <w:basedOn w:val="a1"/>
    <w:next w:val="aff1"/>
    <w:uiPriority w:val="39"/>
    <w:rsid w:val="00713744"/>
    <w:rPr>
      <w:rFonts w:ascii="Times New Roman" w:eastAsia="Times New Roman"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a2"/>
    <w:uiPriority w:val="99"/>
    <w:semiHidden/>
    <w:unhideWhenUsed/>
    <w:rsid w:val="00713744"/>
  </w:style>
  <w:style w:type="numbering" w:customStyle="1" w:styleId="130">
    <w:name w:val="ไม่มีรายการ13"/>
    <w:next w:val="a2"/>
    <w:uiPriority w:val="99"/>
    <w:semiHidden/>
    <w:unhideWhenUsed/>
    <w:rsid w:val="00713744"/>
  </w:style>
  <w:style w:type="table" w:customStyle="1" w:styleId="TableGrid13">
    <w:name w:val="Table Grid13"/>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เส้นตาราง12"/>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ไม่มีรายการ112"/>
    <w:next w:val="a2"/>
    <w:uiPriority w:val="99"/>
    <w:semiHidden/>
    <w:unhideWhenUsed/>
    <w:rsid w:val="00713744"/>
  </w:style>
  <w:style w:type="table" w:customStyle="1" w:styleId="220">
    <w:name w:val="เส้นตาราง22"/>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เส้นตาราง32"/>
    <w:basedOn w:val="a1"/>
    <w:next w:val="aff1"/>
    <w:uiPriority w:val="59"/>
    <w:rsid w:val="00713744"/>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a2"/>
    <w:uiPriority w:val="99"/>
    <w:semiHidden/>
    <w:unhideWhenUsed/>
    <w:rsid w:val="00713744"/>
  </w:style>
  <w:style w:type="table" w:customStyle="1" w:styleId="TableGrid21">
    <w:name w:val="Table Grid21"/>
    <w:basedOn w:val="a1"/>
    <w:next w:val="aff1"/>
    <w:uiPriority w:val="59"/>
    <w:rsid w:val="00713744"/>
    <w:rPr>
      <w:rFonts w:ascii="Times New Roman" w:eastAsia="Times New Roman"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a2"/>
    <w:uiPriority w:val="99"/>
    <w:semiHidden/>
    <w:unhideWhenUsed/>
    <w:rsid w:val="00713744"/>
  </w:style>
  <w:style w:type="numbering" w:customStyle="1" w:styleId="1210">
    <w:name w:val="ไม่มีรายการ121"/>
    <w:next w:val="a2"/>
    <w:uiPriority w:val="99"/>
    <w:semiHidden/>
    <w:unhideWhenUsed/>
    <w:rsid w:val="00713744"/>
  </w:style>
  <w:style w:type="table" w:customStyle="1" w:styleId="TableGrid121">
    <w:name w:val="Table Grid121"/>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เส้นตาราง111"/>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a1"/>
    <w:next w:val="aff1"/>
    <w:uiPriority w:val="59"/>
    <w:rsid w:val="00713744"/>
    <w:rPr>
      <w:rFonts w:ascii="Cordia New" w:eastAsia="Cordia New" w:hAnsi="Cordia New"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ไม่มีรายการ1111"/>
    <w:next w:val="a2"/>
    <w:uiPriority w:val="99"/>
    <w:semiHidden/>
    <w:unhideWhenUsed/>
    <w:rsid w:val="00713744"/>
  </w:style>
  <w:style w:type="table" w:customStyle="1" w:styleId="211">
    <w:name w:val="เส้นตาราง211"/>
    <w:basedOn w:val="a1"/>
    <w:next w:val="aff1"/>
    <w:uiPriority w:val="59"/>
    <w:rsid w:val="007137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เส้นตาราง311"/>
    <w:basedOn w:val="a1"/>
    <w:next w:val="aff1"/>
    <w:uiPriority w:val="59"/>
    <w:rsid w:val="00713744"/>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rsid w:val="00713744"/>
  </w:style>
  <w:style w:type="character" w:customStyle="1" w:styleId="word">
    <w:name w:val="word"/>
    <w:rsid w:val="00713744"/>
  </w:style>
  <w:style w:type="character" w:customStyle="1" w:styleId="18">
    <w:name w:val="การเยื้องเนื้อความ อักขระ1"/>
    <w:uiPriority w:val="99"/>
    <w:semiHidden/>
    <w:rsid w:val="00375FF6"/>
    <w:rPr>
      <w:rFonts w:ascii="DilleniaUPC" w:eastAsia="SimSun" w:hAnsi="DilleniaUPC" w:cs="Angsana New"/>
      <w:sz w:val="32"/>
      <w:szCs w:val="40"/>
    </w:rPr>
  </w:style>
  <w:style w:type="character" w:customStyle="1" w:styleId="19">
    <w:name w:val="ข้อความข้อคิดเห็น อักขระ1"/>
    <w:semiHidden/>
    <w:rsid w:val="00375FF6"/>
    <w:rPr>
      <w:rFonts w:ascii="DilleniaUPC" w:eastAsia="SimSun" w:hAnsi="DilleniaUPC" w:cs="Angsana New"/>
      <w:szCs w:val="25"/>
    </w:rPr>
  </w:style>
  <w:style w:type="character" w:customStyle="1" w:styleId="1a">
    <w:name w:val="ชื่อเรื่องของข้อคิดเห็น อักขระ1"/>
    <w:uiPriority w:val="99"/>
    <w:semiHidden/>
    <w:rsid w:val="00375FF6"/>
    <w:rPr>
      <w:rFonts w:ascii="DilleniaUPC" w:eastAsia="SimSun" w:hAnsi="DilleniaUPC" w:cs="Angsana New"/>
      <w:b/>
      <w:bCs/>
      <w:szCs w:val="25"/>
    </w:rPr>
  </w:style>
  <w:style w:type="character" w:customStyle="1" w:styleId="rpco1">
    <w:name w:val="_rpc_o1"/>
    <w:basedOn w:val="a0"/>
    <w:rsid w:val="00FE7291"/>
  </w:style>
  <w:style w:type="character" w:customStyle="1" w:styleId="rpc41">
    <w:name w:val="_rpc_41"/>
    <w:basedOn w:val="a0"/>
    <w:rsid w:val="00FE7291"/>
  </w:style>
  <w:style w:type="paragraph" w:customStyle="1" w:styleId="msonormal0">
    <w:name w:val="msonormal"/>
    <w:basedOn w:val="a"/>
    <w:uiPriority w:val="99"/>
    <w:rsid w:val="003F2F82"/>
    <w:pPr>
      <w:spacing w:before="100" w:beforeAutospacing="1" w:after="100" w:afterAutospacing="1"/>
    </w:pPr>
    <w:rPr>
      <w:rFonts w:ascii="Tahoma" w:hAnsi="Tahoma" w:cs="Tahoma"/>
      <w:sz w:val="24"/>
      <w:szCs w:val="24"/>
    </w:rPr>
  </w:style>
  <w:style w:type="character" w:customStyle="1" w:styleId="BodyTextIndentChar1">
    <w:name w:val="Body Text Indent Char1"/>
    <w:uiPriority w:val="99"/>
    <w:semiHidden/>
    <w:rsid w:val="003F2F82"/>
    <w:rPr>
      <w:rFonts w:ascii="DilleniaUPC" w:eastAsia="SimSun" w:hAnsi="DilleniaUPC" w:cs="Angsana New" w:hint="default"/>
      <w:sz w:val="32"/>
      <w:szCs w:val="40"/>
    </w:rPr>
  </w:style>
  <w:style w:type="character" w:customStyle="1" w:styleId="CommentSubjectChar1">
    <w:name w:val="Comment Subject Char1"/>
    <w:uiPriority w:val="99"/>
    <w:semiHidden/>
    <w:rsid w:val="003F2F82"/>
    <w:rPr>
      <w:rFonts w:ascii="DilleniaUPC" w:eastAsia="SimSun" w:hAnsi="DilleniaUPC" w:cs="Angsana New" w:hint="default"/>
      <w:b/>
      <w:bCs/>
      <w:sz w:val="20"/>
      <w:szCs w:val="25"/>
    </w:rPr>
  </w:style>
  <w:style w:type="character" w:customStyle="1" w:styleId="ad">
    <w:name w:val="ย่อหน้ารายการ อักขระ"/>
    <w:link w:val="ac"/>
    <w:uiPriority w:val="34"/>
    <w:rsid w:val="00A55BDB"/>
    <w:rPr>
      <w:rFonts w:eastAsia="SimSun" w:cs="DilleniaUPC"/>
      <w:sz w:val="22"/>
      <w:szCs w:val="32"/>
    </w:rPr>
  </w:style>
  <w:style w:type="character" w:customStyle="1" w:styleId="UnresolvedMention">
    <w:name w:val="Unresolved Mention"/>
    <w:uiPriority w:val="99"/>
    <w:semiHidden/>
    <w:unhideWhenUsed/>
    <w:rsid w:val="00887954"/>
    <w:rPr>
      <w:color w:val="605E5C"/>
      <w:shd w:val="clear" w:color="auto" w:fill="E1DFDD"/>
    </w:rPr>
  </w:style>
  <w:style w:type="character" w:customStyle="1" w:styleId="Style1Char">
    <w:name w:val="Style1 Char"/>
    <w:rsid w:val="00CA01E2"/>
    <w:rPr>
      <w:rFonts w:ascii="TH SarabunPSK" w:eastAsia="SimSun" w:hAnsi="TH SarabunPSK" w:cs="TH SarabunPSK"/>
      <w:b/>
      <w:bCs/>
      <w:w w:val="100"/>
      <w:position w:val="-1"/>
      <w:sz w:val="32"/>
      <w:szCs w:val="32"/>
      <w:effect w:val="none"/>
      <w:vertAlign w:val="baseline"/>
      <w:cs w:val="0"/>
      <w:em w:val="none"/>
      <w:lang w:val="en-AU" w:bidi="ar-SA"/>
    </w:rPr>
  </w:style>
  <w:style w:type="paragraph" w:styleId="1b">
    <w:name w:val="toc 1"/>
    <w:basedOn w:val="a"/>
    <w:next w:val="a"/>
    <w:rsid w:val="00CA01E2"/>
    <w:pPr>
      <w:tabs>
        <w:tab w:val="left" w:pos="284"/>
        <w:tab w:val="right" w:leader="dot" w:pos="9019"/>
      </w:tabs>
      <w:suppressAutoHyphens/>
      <w:spacing w:line="1" w:lineRule="atLeast"/>
      <w:ind w:leftChars="-1" w:left="-1" w:hangingChars="1" w:hanging="1"/>
      <w:textDirection w:val="btLr"/>
      <w:textAlignment w:val="top"/>
      <w:outlineLvl w:val="0"/>
    </w:pPr>
    <w:rPr>
      <w:rFonts w:ascii="TH SarabunPSK" w:hAnsi="TH SarabunPSK" w:cs="TH SarabunPSK"/>
      <w:noProof/>
      <w:position w:val="-1"/>
    </w:rPr>
  </w:style>
  <w:style w:type="character" w:customStyle="1" w:styleId="HTMLPreformattedChar">
    <w:name w:val="HTML Preformatted Char"/>
    <w:rsid w:val="00CA01E2"/>
    <w:rPr>
      <w:rFonts w:ascii="Angsana New" w:eastAsia="Times New Roman" w:hAnsi="Angsana New" w:cs="Angsana New"/>
      <w:w w:val="100"/>
      <w:position w:val="-1"/>
      <w:sz w:val="28"/>
      <w:szCs w:val="28"/>
      <w:effect w:val="none"/>
      <w:vertAlign w:val="baseline"/>
      <w:cs w:val="0"/>
      <w:em w:val="none"/>
    </w:rPr>
  </w:style>
  <w:style w:type="paragraph" w:styleId="HTML">
    <w:name w:val="HTML Preformatted"/>
    <w:basedOn w:val="a"/>
    <w:link w:val="HTML0"/>
    <w:rsid w:val="00CA01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 w:lineRule="atLeast"/>
      <w:ind w:leftChars="-1" w:left="-1" w:hangingChars="1" w:hanging="1"/>
      <w:textDirection w:val="btLr"/>
      <w:textAlignment w:val="top"/>
      <w:outlineLvl w:val="0"/>
    </w:pPr>
    <w:rPr>
      <w:rFonts w:ascii="Angsana New" w:eastAsia="Times New Roman" w:hAnsi="Angsana New" w:cs="Angsana New"/>
      <w:position w:val="-1"/>
      <w:sz w:val="28"/>
      <w:szCs w:val="28"/>
    </w:rPr>
  </w:style>
  <w:style w:type="character" w:customStyle="1" w:styleId="HTML0">
    <w:name w:val="HTML ที่ได้รับการจัดรูปแบบแล้ว อักขระ"/>
    <w:link w:val="HTML"/>
    <w:rsid w:val="00CA01E2"/>
    <w:rPr>
      <w:rFonts w:ascii="Angsana New" w:eastAsia="Times New Roman" w:hAnsi="Angsana New" w:cs="Angsana New"/>
      <w:position w:val="-1"/>
      <w:sz w:val="28"/>
      <w:szCs w:val="28"/>
    </w:rPr>
  </w:style>
  <w:style w:type="character" w:customStyle="1" w:styleId="Style2Char">
    <w:name w:val="Style2 Char"/>
    <w:rsid w:val="00CA01E2"/>
    <w:rPr>
      <w:rFonts w:ascii="TH SarabunPSK" w:eastAsia="SimSun" w:hAnsi="TH SarabunPSK" w:cs="TH SarabunPSK"/>
      <w:b/>
      <w:bCs/>
      <w:w w:val="100"/>
      <w:position w:val="-1"/>
      <w:sz w:val="32"/>
      <w:szCs w:val="32"/>
      <w:effect w:val="none"/>
      <w:vertAlign w:val="baseline"/>
      <w:cs w:val="0"/>
      <w:em w:val="none"/>
      <w:lang w:bidi="ar-SA"/>
    </w:rPr>
  </w:style>
  <w:style w:type="character" w:customStyle="1" w:styleId="Style3Char">
    <w:name w:val="Style3 Char"/>
    <w:rsid w:val="00CA01E2"/>
    <w:rPr>
      <w:rFonts w:ascii="Times New Roman" w:eastAsia="SimSun" w:hAnsi="Times New Roman" w:cs="TH SarabunPSK"/>
      <w:bCs/>
      <w:w w:val="100"/>
      <w:position w:val="-1"/>
      <w:sz w:val="24"/>
      <w:szCs w:val="32"/>
      <w:effect w:val="none"/>
      <w:vertAlign w:val="baseline"/>
      <w:cs w:val="0"/>
      <w:em w:val="none"/>
      <w:lang w:bidi="ar-SA"/>
    </w:rPr>
  </w:style>
  <w:style w:type="paragraph" w:customStyle="1" w:styleId="Style3">
    <w:name w:val="Style3"/>
    <w:basedOn w:val="a"/>
    <w:rsid w:val="00CA01E2"/>
    <w:pPr>
      <w:suppressAutoHyphens/>
      <w:spacing w:line="1" w:lineRule="atLeast"/>
      <w:ind w:leftChars="-1" w:left="-1" w:hangingChars="1" w:hanging="1"/>
      <w:jc w:val="center"/>
      <w:textDirection w:val="btLr"/>
      <w:textAlignment w:val="top"/>
      <w:outlineLvl w:val="0"/>
    </w:pPr>
    <w:rPr>
      <w:rFonts w:ascii="Times New Roman" w:hAnsi="Times New Roman" w:cs="TH SarabunPSK"/>
      <w:bCs/>
      <w:position w:val="-1"/>
      <w:sz w:val="24"/>
      <w:lang w:bidi="ar-SA"/>
    </w:rPr>
  </w:style>
  <w:style w:type="paragraph" w:styleId="27">
    <w:name w:val="toc 2"/>
    <w:basedOn w:val="a"/>
    <w:next w:val="a"/>
    <w:rsid w:val="00CA01E2"/>
    <w:pPr>
      <w:suppressAutoHyphens/>
      <w:spacing w:after="100" w:line="276" w:lineRule="auto"/>
      <w:ind w:leftChars="-1" w:left="220" w:hangingChars="1" w:hanging="1"/>
      <w:textDirection w:val="btLr"/>
      <w:textAlignment w:val="top"/>
      <w:outlineLvl w:val="0"/>
    </w:pPr>
    <w:rPr>
      <w:rFonts w:ascii="Calibri" w:eastAsia="Times New Roman" w:hAnsi="Calibri" w:cs="Cordia New"/>
      <w:position w:val="-1"/>
      <w:sz w:val="22"/>
      <w:szCs w:val="28"/>
    </w:rPr>
  </w:style>
  <w:style w:type="paragraph" w:styleId="36">
    <w:name w:val="toc 3"/>
    <w:basedOn w:val="a"/>
    <w:next w:val="a"/>
    <w:rsid w:val="00CA01E2"/>
    <w:pPr>
      <w:suppressAutoHyphens/>
      <w:spacing w:after="100" w:line="276" w:lineRule="auto"/>
      <w:ind w:leftChars="-1" w:left="440" w:hangingChars="1" w:hanging="1"/>
      <w:textDirection w:val="btLr"/>
      <w:textAlignment w:val="top"/>
      <w:outlineLvl w:val="0"/>
    </w:pPr>
    <w:rPr>
      <w:rFonts w:ascii="Calibri" w:eastAsia="Times New Roman" w:hAnsi="Calibri" w:cs="Cordia New"/>
      <w:position w:val="-1"/>
      <w:sz w:val="22"/>
      <w:szCs w:val="28"/>
    </w:rPr>
  </w:style>
  <w:style w:type="character" w:customStyle="1" w:styleId="Style4Char">
    <w:name w:val="Style4 Char"/>
    <w:rsid w:val="00CA01E2"/>
    <w:rPr>
      <w:rFonts w:ascii="Cambria" w:eastAsia="Times New Roman" w:hAnsi="Cambria" w:cs="TH SarabunPSK"/>
      <w:b/>
      <w:bCs/>
      <w:w w:val="100"/>
      <w:kern w:val="32"/>
      <w:position w:val="-1"/>
      <w:sz w:val="32"/>
      <w:szCs w:val="32"/>
      <w:effect w:val="none"/>
      <w:vertAlign w:val="baseline"/>
      <w:cs w:val="0"/>
      <w:em w:val="none"/>
      <w:lang w:bidi="ar-SA"/>
    </w:rPr>
  </w:style>
  <w:style w:type="paragraph" w:customStyle="1" w:styleId="Style4">
    <w:name w:val="Style4"/>
    <w:basedOn w:val="1"/>
    <w:rsid w:val="00CA01E2"/>
    <w:pPr>
      <w:numPr>
        <w:numId w:val="0"/>
      </w:numPr>
      <w:suppressAutoHyphens/>
      <w:spacing w:line="1" w:lineRule="atLeast"/>
      <w:ind w:leftChars="-1" w:left="-1" w:hangingChars="1" w:hanging="1"/>
      <w:textDirection w:val="btLr"/>
      <w:textAlignment w:val="top"/>
    </w:pPr>
    <w:rPr>
      <w:rFonts w:ascii="Times New Roman" w:hAnsi="Times New Roman" w:cs="TH SarabunPSK"/>
      <w:kern w:val="32"/>
      <w:position w:val="-1"/>
      <w:lang w:val="en-US" w:eastAsia="en-US"/>
    </w:rPr>
  </w:style>
  <w:style w:type="paragraph" w:customStyle="1" w:styleId="xmsonormal">
    <w:name w:val="x_msonormal"/>
    <w:basedOn w:val="a"/>
    <w:rsid w:val="00CA01E2"/>
    <w:pPr>
      <w:suppressAutoHyphens/>
      <w:spacing w:before="100" w:beforeAutospacing="1" w:after="100" w:afterAutospacing="1" w:line="1" w:lineRule="atLeast"/>
      <w:ind w:leftChars="-1" w:left="-1" w:hangingChars="1" w:hanging="1"/>
      <w:textDirection w:val="btLr"/>
      <w:textAlignment w:val="top"/>
      <w:outlineLvl w:val="0"/>
    </w:pPr>
    <w:rPr>
      <w:rFonts w:ascii="Angsana New" w:eastAsia="Times New Roman" w:hAnsi="Angsana New" w:cs="Angsana New"/>
      <w:position w:val="-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64450">
      <w:bodyDiv w:val="1"/>
      <w:marLeft w:val="0"/>
      <w:marRight w:val="0"/>
      <w:marTop w:val="0"/>
      <w:marBottom w:val="0"/>
      <w:divBdr>
        <w:top w:val="none" w:sz="0" w:space="0" w:color="auto"/>
        <w:left w:val="none" w:sz="0" w:space="0" w:color="auto"/>
        <w:bottom w:val="none" w:sz="0" w:space="0" w:color="auto"/>
        <w:right w:val="none" w:sz="0" w:space="0" w:color="auto"/>
      </w:divBdr>
    </w:div>
    <w:div w:id="445933841">
      <w:bodyDiv w:val="1"/>
      <w:marLeft w:val="0"/>
      <w:marRight w:val="0"/>
      <w:marTop w:val="0"/>
      <w:marBottom w:val="0"/>
      <w:divBdr>
        <w:top w:val="none" w:sz="0" w:space="0" w:color="auto"/>
        <w:left w:val="none" w:sz="0" w:space="0" w:color="auto"/>
        <w:bottom w:val="none" w:sz="0" w:space="0" w:color="auto"/>
        <w:right w:val="none" w:sz="0" w:space="0" w:color="auto"/>
      </w:divBdr>
    </w:div>
    <w:div w:id="461775816">
      <w:bodyDiv w:val="1"/>
      <w:marLeft w:val="0"/>
      <w:marRight w:val="0"/>
      <w:marTop w:val="0"/>
      <w:marBottom w:val="0"/>
      <w:divBdr>
        <w:top w:val="none" w:sz="0" w:space="0" w:color="auto"/>
        <w:left w:val="none" w:sz="0" w:space="0" w:color="auto"/>
        <w:bottom w:val="none" w:sz="0" w:space="0" w:color="auto"/>
        <w:right w:val="none" w:sz="0" w:space="0" w:color="auto"/>
      </w:divBdr>
    </w:div>
    <w:div w:id="535891867">
      <w:bodyDiv w:val="1"/>
      <w:marLeft w:val="0"/>
      <w:marRight w:val="0"/>
      <w:marTop w:val="0"/>
      <w:marBottom w:val="0"/>
      <w:divBdr>
        <w:top w:val="none" w:sz="0" w:space="0" w:color="auto"/>
        <w:left w:val="none" w:sz="0" w:space="0" w:color="auto"/>
        <w:bottom w:val="none" w:sz="0" w:space="0" w:color="auto"/>
        <w:right w:val="none" w:sz="0" w:space="0" w:color="auto"/>
      </w:divBdr>
    </w:div>
    <w:div w:id="545291799">
      <w:bodyDiv w:val="1"/>
      <w:marLeft w:val="0"/>
      <w:marRight w:val="0"/>
      <w:marTop w:val="0"/>
      <w:marBottom w:val="0"/>
      <w:divBdr>
        <w:top w:val="none" w:sz="0" w:space="0" w:color="auto"/>
        <w:left w:val="none" w:sz="0" w:space="0" w:color="auto"/>
        <w:bottom w:val="none" w:sz="0" w:space="0" w:color="auto"/>
        <w:right w:val="none" w:sz="0" w:space="0" w:color="auto"/>
      </w:divBdr>
    </w:div>
    <w:div w:id="671835602">
      <w:bodyDiv w:val="1"/>
      <w:marLeft w:val="0"/>
      <w:marRight w:val="0"/>
      <w:marTop w:val="0"/>
      <w:marBottom w:val="0"/>
      <w:divBdr>
        <w:top w:val="none" w:sz="0" w:space="0" w:color="auto"/>
        <w:left w:val="none" w:sz="0" w:space="0" w:color="auto"/>
        <w:bottom w:val="none" w:sz="0" w:space="0" w:color="auto"/>
        <w:right w:val="none" w:sz="0" w:space="0" w:color="auto"/>
      </w:divBdr>
    </w:div>
    <w:div w:id="723215885">
      <w:bodyDiv w:val="1"/>
      <w:marLeft w:val="0"/>
      <w:marRight w:val="0"/>
      <w:marTop w:val="0"/>
      <w:marBottom w:val="0"/>
      <w:divBdr>
        <w:top w:val="none" w:sz="0" w:space="0" w:color="auto"/>
        <w:left w:val="none" w:sz="0" w:space="0" w:color="auto"/>
        <w:bottom w:val="none" w:sz="0" w:space="0" w:color="auto"/>
        <w:right w:val="none" w:sz="0" w:space="0" w:color="auto"/>
      </w:divBdr>
    </w:div>
    <w:div w:id="942880814">
      <w:bodyDiv w:val="1"/>
      <w:marLeft w:val="0"/>
      <w:marRight w:val="0"/>
      <w:marTop w:val="0"/>
      <w:marBottom w:val="0"/>
      <w:divBdr>
        <w:top w:val="none" w:sz="0" w:space="0" w:color="auto"/>
        <w:left w:val="none" w:sz="0" w:space="0" w:color="auto"/>
        <w:bottom w:val="none" w:sz="0" w:space="0" w:color="auto"/>
        <w:right w:val="none" w:sz="0" w:space="0" w:color="auto"/>
      </w:divBdr>
    </w:div>
    <w:div w:id="1088385733">
      <w:bodyDiv w:val="1"/>
      <w:marLeft w:val="0"/>
      <w:marRight w:val="0"/>
      <w:marTop w:val="0"/>
      <w:marBottom w:val="0"/>
      <w:divBdr>
        <w:top w:val="none" w:sz="0" w:space="0" w:color="auto"/>
        <w:left w:val="none" w:sz="0" w:space="0" w:color="auto"/>
        <w:bottom w:val="none" w:sz="0" w:space="0" w:color="auto"/>
        <w:right w:val="none" w:sz="0" w:space="0" w:color="auto"/>
      </w:divBdr>
    </w:div>
    <w:div w:id="1363508982">
      <w:bodyDiv w:val="1"/>
      <w:marLeft w:val="0"/>
      <w:marRight w:val="0"/>
      <w:marTop w:val="0"/>
      <w:marBottom w:val="0"/>
      <w:divBdr>
        <w:top w:val="none" w:sz="0" w:space="0" w:color="auto"/>
        <w:left w:val="none" w:sz="0" w:space="0" w:color="auto"/>
        <w:bottom w:val="none" w:sz="0" w:space="0" w:color="auto"/>
        <w:right w:val="none" w:sz="0" w:space="0" w:color="auto"/>
      </w:divBdr>
    </w:div>
    <w:div w:id="1615094606">
      <w:bodyDiv w:val="1"/>
      <w:marLeft w:val="0"/>
      <w:marRight w:val="0"/>
      <w:marTop w:val="0"/>
      <w:marBottom w:val="0"/>
      <w:divBdr>
        <w:top w:val="none" w:sz="0" w:space="0" w:color="auto"/>
        <w:left w:val="none" w:sz="0" w:space="0" w:color="auto"/>
        <w:bottom w:val="none" w:sz="0" w:space="0" w:color="auto"/>
        <w:right w:val="none" w:sz="0" w:space="0" w:color="auto"/>
      </w:divBdr>
    </w:div>
    <w:div w:id="1863787976">
      <w:bodyDiv w:val="1"/>
      <w:marLeft w:val="0"/>
      <w:marRight w:val="0"/>
      <w:marTop w:val="0"/>
      <w:marBottom w:val="0"/>
      <w:divBdr>
        <w:top w:val="none" w:sz="0" w:space="0" w:color="auto"/>
        <w:left w:val="none" w:sz="0" w:space="0" w:color="auto"/>
        <w:bottom w:val="none" w:sz="0" w:space="0" w:color="auto"/>
        <w:right w:val="none" w:sz="0" w:space="0" w:color="auto"/>
      </w:divBdr>
    </w:div>
    <w:div w:id="1946695287">
      <w:bodyDiv w:val="1"/>
      <w:marLeft w:val="0"/>
      <w:marRight w:val="0"/>
      <w:marTop w:val="0"/>
      <w:marBottom w:val="0"/>
      <w:divBdr>
        <w:top w:val="none" w:sz="0" w:space="0" w:color="auto"/>
        <w:left w:val="none" w:sz="0" w:space="0" w:color="auto"/>
        <w:bottom w:val="none" w:sz="0" w:space="0" w:color="auto"/>
        <w:right w:val="none" w:sz="0" w:space="0" w:color="auto"/>
      </w:divBdr>
    </w:div>
    <w:div w:id="2058891967">
      <w:bodyDiv w:val="1"/>
      <w:marLeft w:val="0"/>
      <w:marRight w:val="0"/>
      <w:marTop w:val="0"/>
      <w:marBottom w:val="0"/>
      <w:divBdr>
        <w:top w:val="none" w:sz="0" w:space="0" w:color="auto"/>
        <w:left w:val="none" w:sz="0" w:space="0" w:color="auto"/>
        <w:bottom w:val="none" w:sz="0" w:space="0" w:color="auto"/>
        <w:right w:val="none" w:sz="0" w:space="0" w:color="auto"/>
      </w:divBdr>
    </w:div>
    <w:div w:id="212831356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87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4.xml"/><Relationship Id="rId42" Type="http://schemas.openxmlformats.org/officeDocument/2006/relationships/image" Target="media/image24.emf"/><Relationship Id="rId47" Type="http://schemas.openxmlformats.org/officeDocument/2006/relationships/image" Target="media/image29.emf"/><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1.png"/><Relationship Id="rId11" Type="http://schemas.openxmlformats.org/officeDocument/2006/relationships/image" Target="media/image1.emf"/><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image" Target="media/image27.emf"/><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5" Type="http://schemas.openxmlformats.org/officeDocument/2006/relationships/numbering" Target="numbering.xml"/><Relationship Id="rId61" Type="http://schemas.openxmlformats.org/officeDocument/2006/relationships/image" Target="media/image42.jpeg"/><Relationship Id="rId19" Type="http://schemas.openxmlformats.org/officeDocument/2006/relationships/image" Target="media/image4.emf"/><Relationship Id="rId14" Type="http://schemas.openxmlformats.org/officeDocument/2006/relationships/image" Target="media/image2.png"/><Relationship Id="rId22" Type="http://schemas.openxmlformats.org/officeDocument/2006/relationships/hyperlink" Target="https://doi.org/"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emf"/><Relationship Id="rId48" Type="http://schemas.openxmlformats.org/officeDocument/2006/relationships/image" Target="media/image30.emf"/><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emf"/><Relationship Id="rId46" Type="http://schemas.openxmlformats.org/officeDocument/2006/relationships/image" Target="media/image28.emf"/><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header" Target="header3.xml"/><Relationship Id="rId41" Type="http://schemas.openxmlformats.org/officeDocument/2006/relationships/image" Target="media/image23.emf"/><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emf"/><Relationship Id="rId49" Type="http://schemas.openxmlformats.org/officeDocument/2006/relationships/image" Target="media/image31.pn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emf"/><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3.emf"/><Relationship Id="rId39" Type="http://schemas.openxmlformats.org/officeDocument/2006/relationships/image" Target="media/image21.emf"/><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เอกสาร" ma:contentTypeID="0x010100D50B47BA96044448932228AA3F4035A1" ma:contentTypeVersion="2" ma:contentTypeDescription="สร้างเอกสารใหม่" ma:contentTypeScope="" ma:versionID="c762185d4004054e68ab2670164f326b">
  <xsd:schema xmlns:xsd="http://www.w3.org/2001/XMLSchema" xmlns:xs="http://www.w3.org/2001/XMLSchema" xmlns:p="http://schemas.microsoft.com/office/2006/metadata/properties" xmlns:ns3="1423a5f9-0a1a-42ba-81f9-7078badbd844" targetNamespace="http://schemas.microsoft.com/office/2006/metadata/properties" ma:root="true" ma:fieldsID="e99301d7fd1a4ca065a7fec4201c5565" ns3:_="">
    <xsd:import namespace="1423a5f9-0a1a-42ba-81f9-7078badbd844"/>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23a5f9-0a1a-42ba-81f9-7078badbd8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ชนิดเนื้อหา"/>
        <xsd:element ref="dc:title" minOccurs="0" maxOccurs="1" ma:index="4" ma:displayName="ชื่อเรื่อง"/>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B839275-10D5-4A79-A09B-3088DFA14EC4}">
  <ds:schemaRefs>
    <ds:schemaRef ds:uri="http://schemas.microsoft.com/sharepoint/v3/contenttype/forms"/>
  </ds:schemaRefs>
</ds:datastoreItem>
</file>

<file path=customXml/itemProps2.xml><?xml version="1.0" encoding="utf-8"?>
<ds:datastoreItem xmlns:ds="http://schemas.openxmlformats.org/officeDocument/2006/customXml" ds:itemID="{BAC16704-30ED-4B4E-BD23-FFF5ABE0AEE0}">
  <ds:schemaRefs>
    <ds:schemaRef ds:uri="http://schemas.openxmlformats.org/officeDocument/2006/bibliography"/>
  </ds:schemaRefs>
</ds:datastoreItem>
</file>

<file path=customXml/itemProps3.xml><?xml version="1.0" encoding="utf-8"?>
<ds:datastoreItem xmlns:ds="http://schemas.openxmlformats.org/officeDocument/2006/customXml" ds:itemID="{2790AC24-B288-4099-A026-89BDC95F6F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23a5f9-0a1a-42ba-81f9-7078badbd8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706D72-64B6-498F-A53A-16319234788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48725</Words>
  <Characters>277735</Characters>
  <Application>Microsoft Office Word</Application>
  <DocSecurity>0</DocSecurity>
  <Lines>2314</Lines>
  <Paragraphs>651</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นักศึกษาไทยและนักศึกษาต่างชาติทุกหลักสูตรที่มีคะแนนสอบ TOEFL (Paper-Based) มากกว</vt:lpstr>
      <vt:lpstr>นักศึกษาไทยและนักศึกษาต่างชาติทุกหลักสูตรที่มีคะแนนสอบ TOEFL (Paper-Based) ระหว่</vt:lpstr>
      <vt:lpstr>นักศึกษาไทยและนักศึกษาต่างชาติทุกหลักสูตรที่มีคะแนนสอบ TOEFL (Paper-Based) ระหว่</vt:lpstr>
      <vt:lpstr>นักศึกษาต่างชาติที่มีสัญชาติของประเทศที่ใช้ภาษาอังกฤษเป็นภาษาแรกสามารถขอยกเว้นกา</vt:lpstr>
      <vt:lpstr>ในการขอเทียบคะแนนสอบภาษาอังกฤษเพื่อปรับเป็นเกรด ผลคะแนนสอบจะต้องมีอายุไม่เกิน 2 </vt:lpstr>
    </vt:vector>
  </TitlesOfParts>
  <Company>Wu</Company>
  <LinksUpToDate>false</LinksUpToDate>
  <CharactersWithSpaces>325809</CharactersWithSpaces>
  <SharedDoc>false</SharedDoc>
  <HLinks>
    <vt:vector size="6" baseType="variant">
      <vt:variant>
        <vt:i4>852037</vt:i4>
      </vt:variant>
      <vt:variant>
        <vt:i4>0</vt:i4>
      </vt:variant>
      <vt:variant>
        <vt:i4>0</vt:i4>
      </vt:variant>
      <vt:variant>
        <vt:i4>5</vt:i4>
      </vt:variant>
      <vt:variant>
        <vt:lpwstr>https://doi.org/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Walailak University</dc:creator>
  <cp:keywords/>
  <cp:lastModifiedBy>Walailak University</cp:lastModifiedBy>
  <cp:revision>3</cp:revision>
  <cp:lastPrinted>2022-10-03T06:32:00Z</cp:lastPrinted>
  <dcterms:created xsi:type="dcterms:W3CDTF">2022-11-14T08:10:00Z</dcterms:created>
  <dcterms:modified xsi:type="dcterms:W3CDTF">2022-11-14T08:11:00Z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0x010100D50B47BA96044448932228AA3F4035A1</vt:lpwstr>
  </property>
</Properties>
</file>